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565CD" w:rsidRDefault="00B565CD" w:rsidP="00B565CD">
      <w:pPr>
        <w:pStyle w:val="a3"/>
        <w:spacing w:before="240" w:beforeAutospacing="0" w:after="0" w:afterAutospacing="0"/>
        <w:ind w:firstLine="420"/>
        <w:jc w:val="both"/>
      </w:pPr>
      <w:r>
        <w:rPr>
          <w:b/>
          <w:bCs/>
          <w:color w:val="000000"/>
          <w:sz w:val="28"/>
          <w:szCs w:val="28"/>
        </w:rPr>
        <w:t>KAHOOT CHALLENGE ЯК ІНСТРУМЕНТ ОЦІНЮВАННЯ РЕЗУЛЬТАТІВ РОБОТИ ІНОЗЕМНИХ СТУДЕНТІВ ПІД ЧАС ДИСТАНЦІЙНОГО НАВЧАННЯ</w:t>
      </w:r>
    </w:p>
    <w:p w:rsidR="00B565CD" w:rsidRDefault="00B565CD" w:rsidP="00B565CD">
      <w:pPr>
        <w:pStyle w:val="a3"/>
        <w:spacing w:before="240" w:beforeAutospacing="0" w:after="0" w:afterAutospacing="0"/>
        <w:ind w:firstLine="420"/>
        <w:jc w:val="both"/>
      </w:pPr>
      <w:r>
        <w:rPr>
          <w:color w:val="000000"/>
        </w:rPr>
        <w:t xml:space="preserve">Канд. </w:t>
      </w:r>
      <w:proofErr w:type="spellStart"/>
      <w:r>
        <w:rPr>
          <w:color w:val="000000"/>
        </w:rPr>
        <w:t>філол</w:t>
      </w:r>
      <w:proofErr w:type="spellEnd"/>
      <w:r>
        <w:rPr>
          <w:color w:val="000000"/>
        </w:rPr>
        <w:t xml:space="preserve">. н. </w:t>
      </w:r>
      <w:proofErr w:type="spellStart"/>
      <w:r>
        <w:rPr>
          <w:color w:val="000000"/>
        </w:rPr>
        <w:t>Дюрба</w:t>
      </w:r>
      <w:proofErr w:type="spellEnd"/>
      <w:r>
        <w:rPr>
          <w:color w:val="000000"/>
        </w:rPr>
        <w:t xml:space="preserve"> Д. В.</w:t>
      </w:r>
    </w:p>
    <w:p w:rsidR="00B565CD" w:rsidRDefault="00B565CD" w:rsidP="00B565CD">
      <w:pPr>
        <w:pStyle w:val="a3"/>
        <w:spacing w:before="240" w:beforeAutospacing="0" w:after="0" w:afterAutospacing="0"/>
        <w:ind w:firstLine="420"/>
        <w:jc w:val="both"/>
      </w:pPr>
      <w:r>
        <w:rPr>
          <w:color w:val="000000"/>
        </w:rPr>
        <w:t xml:space="preserve">Кафедра </w:t>
      </w:r>
      <w:proofErr w:type="spellStart"/>
      <w:r>
        <w:rPr>
          <w:color w:val="000000"/>
        </w:rPr>
        <w:t>латинської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мови</w:t>
      </w:r>
      <w:proofErr w:type="spellEnd"/>
      <w:r>
        <w:rPr>
          <w:color w:val="000000"/>
        </w:rPr>
        <w:t xml:space="preserve"> та </w:t>
      </w:r>
      <w:proofErr w:type="spellStart"/>
      <w:r>
        <w:rPr>
          <w:color w:val="000000"/>
        </w:rPr>
        <w:t>медичної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термінології</w:t>
      </w:r>
      <w:proofErr w:type="spellEnd"/>
    </w:p>
    <w:p w:rsidR="00B565CD" w:rsidRDefault="00B565CD" w:rsidP="00B565CD">
      <w:pPr>
        <w:pStyle w:val="a3"/>
        <w:spacing w:before="240" w:beforeAutospacing="0" w:after="0" w:afterAutospacing="0"/>
        <w:ind w:firstLine="420"/>
        <w:jc w:val="both"/>
      </w:pPr>
      <w:proofErr w:type="spellStart"/>
      <w:r>
        <w:rPr>
          <w:color w:val="000000"/>
        </w:rPr>
        <w:t>Харківський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національний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медичний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університет</w:t>
      </w:r>
      <w:proofErr w:type="spellEnd"/>
    </w:p>
    <w:p w:rsidR="00B565CD" w:rsidRDefault="00B565CD" w:rsidP="00B565CD">
      <w:pPr>
        <w:pStyle w:val="a3"/>
        <w:spacing w:before="240" w:beforeAutospacing="0" w:after="0" w:afterAutospacing="0"/>
        <w:ind w:firstLine="420"/>
        <w:jc w:val="both"/>
      </w:pPr>
      <w:proofErr w:type="spellStart"/>
      <w:r>
        <w:rPr>
          <w:color w:val="000000"/>
          <w:sz w:val="28"/>
          <w:szCs w:val="28"/>
        </w:rPr>
        <w:t>Внаслідок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викликів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повстали</w:t>
      </w:r>
      <w:proofErr w:type="spellEnd"/>
      <w:r>
        <w:rPr>
          <w:color w:val="000000"/>
          <w:sz w:val="28"/>
          <w:szCs w:val="28"/>
        </w:rPr>
        <w:t xml:space="preserve"> перед </w:t>
      </w:r>
      <w:proofErr w:type="spellStart"/>
      <w:r>
        <w:rPr>
          <w:color w:val="000000"/>
          <w:sz w:val="28"/>
          <w:szCs w:val="28"/>
        </w:rPr>
        <w:t>усією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викладацькою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спільнотою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зв’язку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із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пандемією</w:t>
      </w:r>
      <w:proofErr w:type="spellEnd"/>
      <w:r>
        <w:rPr>
          <w:color w:val="000000"/>
          <w:sz w:val="28"/>
          <w:szCs w:val="28"/>
        </w:rPr>
        <w:t xml:space="preserve"> COVID-19, </w:t>
      </w:r>
      <w:proofErr w:type="spellStart"/>
      <w:r>
        <w:rPr>
          <w:color w:val="000000"/>
          <w:sz w:val="28"/>
          <w:szCs w:val="28"/>
        </w:rPr>
        <w:t>виникла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гостра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необхідність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нагального</w:t>
      </w:r>
      <w:proofErr w:type="spellEnd"/>
      <w:r>
        <w:rPr>
          <w:color w:val="000000"/>
          <w:sz w:val="28"/>
          <w:szCs w:val="28"/>
        </w:rPr>
        <w:t xml:space="preserve"> перегляду та </w:t>
      </w:r>
      <w:proofErr w:type="spellStart"/>
      <w:r>
        <w:rPr>
          <w:color w:val="000000"/>
          <w:sz w:val="28"/>
          <w:szCs w:val="28"/>
        </w:rPr>
        <w:t>переоцінки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традиційних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методів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навчання</w:t>
      </w:r>
      <w:proofErr w:type="spellEnd"/>
      <w:r>
        <w:rPr>
          <w:color w:val="000000"/>
          <w:sz w:val="28"/>
          <w:szCs w:val="28"/>
        </w:rPr>
        <w:t xml:space="preserve"> і контролю та </w:t>
      </w:r>
      <w:proofErr w:type="spellStart"/>
      <w:r>
        <w:rPr>
          <w:color w:val="000000"/>
          <w:sz w:val="28"/>
          <w:szCs w:val="28"/>
        </w:rPr>
        <w:t>надання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їм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нової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форми</w:t>
      </w:r>
      <w:proofErr w:type="spellEnd"/>
      <w:r>
        <w:rPr>
          <w:color w:val="000000"/>
          <w:sz w:val="28"/>
          <w:szCs w:val="28"/>
        </w:rPr>
        <w:t xml:space="preserve">. До того ж, </w:t>
      </w:r>
      <w:proofErr w:type="spellStart"/>
      <w:r>
        <w:rPr>
          <w:color w:val="000000"/>
          <w:sz w:val="28"/>
          <w:szCs w:val="28"/>
        </w:rPr>
        <w:t>навчання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іноземних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студентів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потребує</w:t>
      </w:r>
      <w:proofErr w:type="spellEnd"/>
      <w:r>
        <w:rPr>
          <w:color w:val="000000"/>
          <w:sz w:val="28"/>
          <w:szCs w:val="28"/>
        </w:rPr>
        <w:t xml:space="preserve"> особливого </w:t>
      </w:r>
      <w:proofErr w:type="spellStart"/>
      <w:r>
        <w:rPr>
          <w:color w:val="000000"/>
          <w:sz w:val="28"/>
          <w:szCs w:val="28"/>
        </w:rPr>
        <w:t>підходу</w:t>
      </w:r>
      <w:proofErr w:type="spellEnd"/>
      <w:r>
        <w:rPr>
          <w:color w:val="000000"/>
          <w:sz w:val="28"/>
          <w:szCs w:val="28"/>
        </w:rPr>
        <w:t xml:space="preserve"> до </w:t>
      </w:r>
      <w:proofErr w:type="spellStart"/>
      <w:r>
        <w:rPr>
          <w:color w:val="000000"/>
          <w:sz w:val="28"/>
          <w:szCs w:val="28"/>
        </w:rPr>
        <w:t>викладання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відрізняються</w:t>
      </w:r>
      <w:proofErr w:type="spellEnd"/>
      <w:r>
        <w:rPr>
          <w:color w:val="000000"/>
          <w:sz w:val="28"/>
          <w:szCs w:val="28"/>
        </w:rPr>
        <w:t xml:space="preserve"> за формою, </w:t>
      </w:r>
      <w:proofErr w:type="spellStart"/>
      <w:r>
        <w:rPr>
          <w:color w:val="000000"/>
          <w:sz w:val="28"/>
          <w:szCs w:val="28"/>
        </w:rPr>
        <w:t>змістом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об’ємом</w:t>
      </w:r>
      <w:proofErr w:type="spellEnd"/>
      <w:r>
        <w:rPr>
          <w:color w:val="000000"/>
          <w:sz w:val="28"/>
          <w:szCs w:val="28"/>
        </w:rPr>
        <w:t>.</w:t>
      </w:r>
    </w:p>
    <w:p w:rsidR="00B565CD" w:rsidRDefault="00B565CD" w:rsidP="00B565CD">
      <w:pPr>
        <w:pStyle w:val="a3"/>
        <w:spacing w:before="240" w:beforeAutospacing="0" w:after="0" w:afterAutospacing="0"/>
        <w:ind w:firstLine="420"/>
        <w:jc w:val="both"/>
      </w:pPr>
      <w:proofErr w:type="spellStart"/>
      <w:r>
        <w:rPr>
          <w:color w:val="000000"/>
          <w:sz w:val="28"/>
          <w:szCs w:val="28"/>
        </w:rPr>
        <w:t>Інструментом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спростив</w:t>
      </w:r>
      <w:proofErr w:type="spellEnd"/>
      <w:r>
        <w:rPr>
          <w:color w:val="000000"/>
          <w:sz w:val="28"/>
          <w:szCs w:val="28"/>
        </w:rPr>
        <w:t xml:space="preserve"> і </w:t>
      </w:r>
      <w:proofErr w:type="spellStart"/>
      <w:r>
        <w:rPr>
          <w:color w:val="000000"/>
          <w:sz w:val="28"/>
          <w:szCs w:val="28"/>
        </w:rPr>
        <w:t>урізноманітнив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оцінювання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результатів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роботи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іноземних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студентів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під</w:t>
      </w:r>
      <w:proofErr w:type="spellEnd"/>
      <w:r>
        <w:rPr>
          <w:color w:val="000000"/>
          <w:sz w:val="28"/>
          <w:szCs w:val="28"/>
        </w:rPr>
        <w:t xml:space="preserve"> час карантину, для </w:t>
      </w:r>
      <w:proofErr w:type="spellStart"/>
      <w:r>
        <w:rPr>
          <w:color w:val="000000"/>
          <w:sz w:val="28"/>
          <w:szCs w:val="28"/>
        </w:rPr>
        <w:t>викладачів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кафедри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латинської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мови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медичної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термінології</w:t>
      </w:r>
      <w:proofErr w:type="spellEnd"/>
      <w:r>
        <w:rPr>
          <w:color w:val="000000"/>
          <w:sz w:val="28"/>
          <w:szCs w:val="28"/>
        </w:rPr>
        <w:t xml:space="preserve"> ХНМУ,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уже </w:t>
      </w:r>
      <w:proofErr w:type="spellStart"/>
      <w:r>
        <w:rPr>
          <w:color w:val="000000"/>
          <w:sz w:val="28"/>
          <w:szCs w:val="28"/>
        </w:rPr>
        <w:t>впроваджували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окремі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елементи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гейміфікації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під</w:t>
      </w:r>
      <w:proofErr w:type="spellEnd"/>
      <w:r>
        <w:rPr>
          <w:color w:val="000000"/>
          <w:sz w:val="28"/>
          <w:szCs w:val="28"/>
        </w:rPr>
        <w:t xml:space="preserve"> час </w:t>
      </w:r>
      <w:proofErr w:type="spellStart"/>
      <w:r>
        <w:rPr>
          <w:color w:val="000000"/>
          <w:sz w:val="28"/>
          <w:szCs w:val="28"/>
        </w:rPr>
        <w:t>проведення</w:t>
      </w:r>
      <w:proofErr w:type="spellEnd"/>
      <w:r>
        <w:rPr>
          <w:color w:val="000000"/>
          <w:sz w:val="28"/>
          <w:szCs w:val="28"/>
        </w:rPr>
        <w:t xml:space="preserve"> занять, став </w:t>
      </w:r>
      <w:proofErr w:type="spellStart"/>
      <w:r>
        <w:rPr>
          <w:color w:val="000000"/>
          <w:sz w:val="28"/>
          <w:szCs w:val="28"/>
        </w:rPr>
        <w:t>kahoot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challenge</w:t>
      </w:r>
      <w:proofErr w:type="spellEnd"/>
      <w:r>
        <w:rPr>
          <w:color w:val="000000"/>
          <w:sz w:val="28"/>
          <w:szCs w:val="28"/>
        </w:rPr>
        <w:t xml:space="preserve">.  </w:t>
      </w:r>
      <w:proofErr w:type="spellStart"/>
      <w:r>
        <w:rPr>
          <w:color w:val="000000"/>
          <w:sz w:val="28"/>
          <w:szCs w:val="28"/>
        </w:rPr>
        <w:t>Kahoot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challenge</w:t>
      </w:r>
      <w:proofErr w:type="spellEnd"/>
      <w:r>
        <w:rPr>
          <w:color w:val="000000"/>
          <w:sz w:val="28"/>
          <w:szCs w:val="28"/>
        </w:rPr>
        <w:t xml:space="preserve"> – </w:t>
      </w:r>
      <w:proofErr w:type="spellStart"/>
      <w:r>
        <w:rPr>
          <w:color w:val="000000"/>
          <w:sz w:val="28"/>
          <w:szCs w:val="28"/>
        </w:rPr>
        <w:t>це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ігровий</w:t>
      </w:r>
      <w:proofErr w:type="spellEnd"/>
      <w:r>
        <w:rPr>
          <w:color w:val="000000"/>
          <w:sz w:val="28"/>
          <w:szCs w:val="28"/>
        </w:rPr>
        <w:t xml:space="preserve"> режим контролю </w:t>
      </w:r>
      <w:proofErr w:type="spellStart"/>
      <w:r>
        <w:rPr>
          <w:color w:val="000000"/>
          <w:sz w:val="28"/>
          <w:szCs w:val="28"/>
        </w:rPr>
        <w:t>знань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студентів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створюється</w:t>
      </w:r>
      <w:proofErr w:type="spellEnd"/>
      <w:r>
        <w:rPr>
          <w:color w:val="000000"/>
          <w:sz w:val="28"/>
          <w:szCs w:val="28"/>
        </w:rPr>
        <w:t xml:space="preserve"> на </w:t>
      </w:r>
      <w:proofErr w:type="spellStart"/>
      <w:r>
        <w:rPr>
          <w:color w:val="000000"/>
          <w:sz w:val="28"/>
          <w:szCs w:val="28"/>
        </w:rPr>
        <w:t>базі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заздалегідь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збереженого</w:t>
      </w:r>
      <w:proofErr w:type="spellEnd"/>
      <w:r>
        <w:rPr>
          <w:color w:val="000000"/>
          <w:sz w:val="28"/>
          <w:szCs w:val="28"/>
        </w:rPr>
        <w:t xml:space="preserve"> модулю </w:t>
      </w:r>
      <w:proofErr w:type="spellStart"/>
      <w:r>
        <w:rPr>
          <w:color w:val="000000"/>
          <w:sz w:val="28"/>
          <w:szCs w:val="28"/>
        </w:rPr>
        <w:t>із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контрольними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запитаннями</w:t>
      </w:r>
      <w:proofErr w:type="spellEnd"/>
      <w:r>
        <w:rPr>
          <w:color w:val="000000"/>
          <w:sz w:val="28"/>
          <w:szCs w:val="28"/>
        </w:rPr>
        <w:t xml:space="preserve">, а </w:t>
      </w:r>
      <w:proofErr w:type="spellStart"/>
      <w:r>
        <w:rPr>
          <w:color w:val="000000"/>
          <w:sz w:val="28"/>
          <w:szCs w:val="28"/>
        </w:rPr>
        <w:t>активується</w:t>
      </w:r>
      <w:proofErr w:type="spellEnd"/>
      <w:r>
        <w:rPr>
          <w:color w:val="000000"/>
          <w:sz w:val="28"/>
          <w:szCs w:val="28"/>
        </w:rPr>
        <w:t xml:space="preserve"> і </w:t>
      </w:r>
      <w:proofErr w:type="spellStart"/>
      <w:r>
        <w:rPr>
          <w:color w:val="000000"/>
          <w:sz w:val="28"/>
          <w:szCs w:val="28"/>
        </w:rPr>
        <w:t>функціонує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</w:rPr>
        <w:t>протягом</w:t>
      </w:r>
      <w:proofErr w:type="spellEnd"/>
      <w:r>
        <w:rPr>
          <w:color w:val="000000"/>
          <w:sz w:val="28"/>
          <w:szCs w:val="28"/>
        </w:rPr>
        <w:t>  часу</w:t>
      </w:r>
      <w:proofErr w:type="gram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заданого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викладачем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налаштуваннях</w:t>
      </w:r>
      <w:proofErr w:type="spellEnd"/>
      <w:r>
        <w:rPr>
          <w:color w:val="000000"/>
          <w:sz w:val="28"/>
          <w:szCs w:val="28"/>
        </w:rPr>
        <w:t xml:space="preserve">. В </w:t>
      </w:r>
      <w:proofErr w:type="spellStart"/>
      <w:r>
        <w:rPr>
          <w:color w:val="000000"/>
          <w:sz w:val="28"/>
          <w:szCs w:val="28"/>
        </w:rPr>
        <w:t>основі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цього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інструменту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лежить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психологія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гри</w:t>
      </w:r>
      <w:proofErr w:type="spellEnd"/>
      <w:r>
        <w:rPr>
          <w:color w:val="000000"/>
          <w:sz w:val="28"/>
          <w:szCs w:val="28"/>
        </w:rPr>
        <w:t xml:space="preserve"> – </w:t>
      </w:r>
      <w:proofErr w:type="spellStart"/>
      <w:r>
        <w:rPr>
          <w:color w:val="000000"/>
          <w:sz w:val="28"/>
          <w:szCs w:val="28"/>
        </w:rPr>
        <w:t>бажання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отримати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задоволення</w:t>
      </w:r>
      <w:proofErr w:type="spellEnd"/>
      <w:r>
        <w:rPr>
          <w:color w:val="000000"/>
          <w:sz w:val="28"/>
          <w:szCs w:val="28"/>
        </w:rPr>
        <w:t xml:space="preserve"> і </w:t>
      </w:r>
      <w:proofErr w:type="spellStart"/>
      <w:r>
        <w:rPr>
          <w:color w:val="000000"/>
          <w:sz w:val="28"/>
          <w:szCs w:val="28"/>
        </w:rPr>
        <w:t>самомотивація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спонукає</w:t>
      </w:r>
      <w:proofErr w:type="spellEnd"/>
      <w:r>
        <w:rPr>
          <w:color w:val="000000"/>
          <w:sz w:val="28"/>
          <w:szCs w:val="28"/>
        </w:rPr>
        <w:t xml:space="preserve"> студента до </w:t>
      </w:r>
      <w:proofErr w:type="spellStart"/>
      <w:r>
        <w:rPr>
          <w:color w:val="000000"/>
          <w:sz w:val="28"/>
          <w:szCs w:val="28"/>
        </w:rPr>
        <w:t>пошуку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нових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шляхів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навчанні</w:t>
      </w:r>
      <w:proofErr w:type="spellEnd"/>
      <w:r>
        <w:rPr>
          <w:color w:val="000000"/>
          <w:sz w:val="28"/>
          <w:szCs w:val="28"/>
        </w:rPr>
        <w:t>.</w:t>
      </w:r>
    </w:p>
    <w:p w:rsidR="00B565CD" w:rsidRDefault="00B565CD" w:rsidP="00B565CD">
      <w:pPr>
        <w:pStyle w:val="a3"/>
        <w:spacing w:before="240" w:beforeAutospacing="0" w:after="0" w:afterAutospacing="0"/>
        <w:ind w:firstLine="420"/>
        <w:jc w:val="both"/>
      </w:pPr>
      <w:r>
        <w:rPr>
          <w:color w:val="000000"/>
          <w:sz w:val="28"/>
          <w:szCs w:val="28"/>
        </w:rPr>
        <w:t xml:space="preserve">На нашу думку, </w:t>
      </w:r>
      <w:proofErr w:type="spellStart"/>
      <w:r>
        <w:rPr>
          <w:color w:val="000000"/>
          <w:sz w:val="28"/>
          <w:szCs w:val="28"/>
        </w:rPr>
        <w:t>kahoot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challenge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має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такі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переваги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порівнянні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із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традиційними</w:t>
      </w:r>
      <w:proofErr w:type="spellEnd"/>
      <w:r>
        <w:rPr>
          <w:color w:val="000000"/>
          <w:sz w:val="28"/>
          <w:szCs w:val="28"/>
        </w:rPr>
        <w:t xml:space="preserve"> методами контролю </w:t>
      </w:r>
      <w:proofErr w:type="spellStart"/>
      <w:r>
        <w:rPr>
          <w:color w:val="000000"/>
          <w:sz w:val="28"/>
          <w:szCs w:val="28"/>
        </w:rPr>
        <w:t>від</w:t>
      </w:r>
      <w:proofErr w:type="spellEnd"/>
      <w:r>
        <w:rPr>
          <w:color w:val="000000"/>
          <w:sz w:val="28"/>
          <w:szCs w:val="28"/>
        </w:rPr>
        <w:t xml:space="preserve"> час </w:t>
      </w:r>
      <w:proofErr w:type="spellStart"/>
      <w:r>
        <w:rPr>
          <w:color w:val="000000"/>
          <w:sz w:val="28"/>
          <w:szCs w:val="28"/>
        </w:rPr>
        <w:t>дистанційного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навчання</w:t>
      </w:r>
      <w:proofErr w:type="spellEnd"/>
      <w:r>
        <w:rPr>
          <w:color w:val="000000"/>
          <w:sz w:val="28"/>
          <w:szCs w:val="28"/>
        </w:rPr>
        <w:t>:</w:t>
      </w:r>
    </w:p>
    <w:p w:rsidR="00B565CD" w:rsidRDefault="00B565CD" w:rsidP="00B565CD">
      <w:pPr>
        <w:pStyle w:val="a3"/>
        <w:spacing w:before="0" w:beforeAutospacing="0" w:after="0" w:afterAutospacing="0"/>
        <w:ind w:left="420" w:hanging="300"/>
        <w:jc w:val="both"/>
      </w:pPr>
      <w:r>
        <w:rPr>
          <w:rFonts w:ascii="Arial" w:hAnsi="Arial" w:cs="Arial"/>
          <w:color w:val="000000"/>
          <w:sz w:val="28"/>
          <w:szCs w:val="28"/>
        </w:rPr>
        <w:t>·</w:t>
      </w:r>
      <w:r>
        <w:rPr>
          <w:color w:val="000000"/>
          <w:sz w:val="14"/>
          <w:szCs w:val="14"/>
        </w:rPr>
        <w:t xml:space="preserve">     </w:t>
      </w:r>
      <w:proofErr w:type="spellStart"/>
      <w:r>
        <w:rPr>
          <w:color w:val="000000"/>
          <w:sz w:val="28"/>
          <w:szCs w:val="28"/>
        </w:rPr>
        <w:t>одночасне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створення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декількох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тестувань</w:t>
      </w:r>
      <w:proofErr w:type="spellEnd"/>
      <w:r>
        <w:rPr>
          <w:color w:val="000000"/>
          <w:sz w:val="28"/>
          <w:szCs w:val="28"/>
        </w:rPr>
        <w:t xml:space="preserve"> з одного </w:t>
      </w:r>
      <w:proofErr w:type="spellStart"/>
      <w:r>
        <w:rPr>
          <w:color w:val="000000"/>
          <w:sz w:val="28"/>
          <w:szCs w:val="28"/>
        </w:rPr>
        <w:t>акаунту</w:t>
      </w:r>
      <w:proofErr w:type="spellEnd"/>
      <w:r>
        <w:rPr>
          <w:color w:val="000000"/>
          <w:sz w:val="28"/>
          <w:szCs w:val="28"/>
        </w:rPr>
        <w:t xml:space="preserve">, тому є </w:t>
      </w:r>
      <w:proofErr w:type="spellStart"/>
      <w:r>
        <w:rPr>
          <w:color w:val="000000"/>
          <w:sz w:val="28"/>
          <w:szCs w:val="28"/>
        </w:rPr>
        <w:t>зручним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під</w:t>
      </w:r>
      <w:proofErr w:type="spellEnd"/>
      <w:r>
        <w:rPr>
          <w:color w:val="000000"/>
          <w:sz w:val="28"/>
          <w:szCs w:val="28"/>
        </w:rPr>
        <w:t xml:space="preserve"> час </w:t>
      </w:r>
      <w:proofErr w:type="spellStart"/>
      <w:r>
        <w:rPr>
          <w:color w:val="000000"/>
          <w:sz w:val="28"/>
          <w:szCs w:val="28"/>
        </w:rPr>
        <w:t>проведення</w:t>
      </w:r>
      <w:proofErr w:type="spellEnd"/>
      <w:r>
        <w:rPr>
          <w:color w:val="000000"/>
          <w:sz w:val="28"/>
          <w:szCs w:val="28"/>
        </w:rPr>
        <w:t xml:space="preserve"> пар з </w:t>
      </w:r>
      <w:proofErr w:type="spellStart"/>
      <w:r>
        <w:rPr>
          <w:color w:val="000000"/>
          <w:sz w:val="28"/>
          <w:szCs w:val="28"/>
        </w:rPr>
        <w:t>однакових</w:t>
      </w:r>
      <w:proofErr w:type="spellEnd"/>
      <w:r>
        <w:rPr>
          <w:color w:val="000000"/>
          <w:sz w:val="28"/>
          <w:szCs w:val="28"/>
        </w:rPr>
        <w:t xml:space="preserve"> тем </w:t>
      </w:r>
      <w:proofErr w:type="spellStart"/>
      <w:r>
        <w:rPr>
          <w:color w:val="000000"/>
          <w:sz w:val="28"/>
          <w:szCs w:val="28"/>
        </w:rPr>
        <w:t>кількома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викладачами</w:t>
      </w:r>
      <w:proofErr w:type="spellEnd"/>
      <w:r>
        <w:rPr>
          <w:color w:val="000000"/>
          <w:sz w:val="28"/>
          <w:szCs w:val="28"/>
        </w:rPr>
        <w:t>;</w:t>
      </w:r>
    </w:p>
    <w:p w:rsidR="00B565CD" w:rsidRDefault="00B565CD" w:rsidP="00B565CD">
      <w:pPr>
        <w:pStyle w:val="a3"/>
        <w:spacing w:before="0" w:beforeAutospacing="0" w:after="0" w:afterAutospacing="0"/>
        <w:ind w:left="420" w:hanging="300"/>
        <w:jc w:val="both"/>
      </w:pPr>
      <w:r>
        <w:rPr>
          <w:rFonts w:ascii="Arial" w:hAnsi="Arial" w:cs="Arial"/>
          <w:color w:val="000000"/>
          <w:sz w:val="28"/>
          <w:szCs w:val="28"/>
        </w:rPr>
        <w:t>·</w:t>
      </w:r>
      <w:r>
        <w:rPr>
          <w:color w:val="000000"/>
          <w:sz w:val="14"/>
          <w:szCs w:val="14"/>
        </w:rPr>
        <w:t xml:space="preserve">     </w:t>
      </w:r>
      <w:proofErr w:type="spellStart"/>
      <w:r>
        <w:rPr>
          <w:color w:val="000000"/>
          <w:sz w:val="28"/>
          <w:szCs w:val="28"/>
        </w:rPr>
        <w:t>можливість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додавання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різноманітних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видів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запитань</w:t>
      </w:r>
      <w:proofErr w:type="spellEnd"/>
      <w:r>
        <w:rPr>
          <w:color w:val="000000"/>
          <w:sz w:val="28"/>
          <w:szCs w:val="28"/>
        </w:rPr>
        <w:t xml:space="preserve"> (без </w:t>
      </w:r>
      <w:proofErr w:type="spellStart"/>
      <w:r>
        <w:rPr>
          <w:color w:val="000000"/>
          <w:sz w:val="28"/>
          <w:szCs w:val="28"/>
        </w:rPr>
        <w:t>варіантів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відповіді</w:t>
      </w:r>
      <w:proofErr w:type="spellEnd"/>
      <w:r>
        <w:rPr>
          <w:color w:val="000000"/>
          <w:sz w:val="28"/>
          <w:szCs w:val="28"/>
        </w:rPr>
        <w:t xml:space="preserve">, з </w:t>
      </w:r>
      <w:proofErr w:type="spellStart"/>
      <w:r>
        <w:rPr>
          <w:color w:val="000000"/>
          <w:sz w:val="28"/>
          <w:szCs w:val="28"/>
        </w:rPr>
        <w:t>декількома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варіантами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відповідей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варіантами</w:t>
      </w:r>
      <w:proofErr w:type="spellEnd"/>
      <w:r>
        <w:rPr>
          <w:color w:val="000000"/>
          <w:sz w:val="28"/>
          <w:szCs w:val="28"/>
        </w:rPr>
        <w:t xml:space="preserve"> «так»</w:t>
      </w:r>
      <w:proofErr w:type="gramStart"/>
      <w:r>
        <w:rPr>
          <w:color w:val="000000"/>
          <w:sz w:val="28"/>
          <w:szCs w:val="28"/>
        </w:rPr>
        <w:t>/«</w:t>
      </w:r>
      <w:proofErr w:type="spellStart"/>
      <w:proofErr w:type="gramEnd"/>
      <w:r>
        <w:rPr>
          <w:color w:val="000000"/>
          <w:sz w:val="28"/>
          <w:szCs w:val="28"/>
        </w:rPr>
        <w:t>ні</w:t>
      </w:r>
      <w:proofErr w:type="spellEnd"/>
      <w:r>
        <w:rPr>
          <w:color w:val="000000"/>
          <w:sz w:val="28"/>
          <w:szCs w:val="28"/>
        </w:rPr>
        <w:t xml:space="preserve">»; </w:t>
      </w:r>
      <w:proofErr w:type="spellStart"/>
      <w:r>
        <w:rPr>
          <w:color w:val="000000"/>
          <w:sz w:val="28"/>
          <w:szCs w:val="28"/>
        </w:rPr>
        <w:t>збирання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правильної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відповіді</w:t>
      </w:r>
      <w:proofErr w:type="spellEnd"/>
      <w:r>
        <w:rPr>
          <w:color w:val="000000"/>
          <w:sz w:val="28"/>
          <w:szCs w:val="28"/>
        </w:rPr>
        <w:t xml:space="preserve"> з </w:t>
      </w:r>
      <w:proofErr w:type="spellStart"/>
      <w:r>
        <w:rPr>
          <w:color w:val="000000"/>
          <w:sz w:val="28"/>
          <w:szCs w:val="28"/>
        </w:rPr>
        <w:t>окремих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її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частин</w:t>
      </w:r>
      <w:proofErr w:type="spellEnd"/>
      <w:r>
        <w:rPr>
          <w:color w:val="000000"/>
          <w:sz w:val="28"/>
          <w:szCs w:val="28"/>
        </w:rPr>
        <w:t xml:space="preserve">; </w:t>
      </w:r>
      <w:proofErr w:type="spellStart"/>
      <w:r>
        <w:rPr>
          <w:color w:val="000000"/>
          <w:sz w:val="28"/>
          <w:szCs w:val="28"/>
        </w:rPr>
        <w:t>написання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відповіді</w:t>
      </w:r>
      <w:proofErr w:type="spellEnd"/>
      <w:r>
        <w:rPr>
          <w:color w:val="000000"/>
          <w:sz w:val="28"/>
          <w:szCs w:val="28"/>
        </w:rPr>
        <w:t xml:space="preserve"> на </w:t>
      </w:r>
      <w:proofErr w:type="spellStart"/>
      <w:r>
        <w:rPr>
          <w:color w:val="000000"/>
          <w:sz w:val="28"/>
          <w:szCs w:val="28"/>
        </w:rPr>
        <w:t>запитання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апелює</w:t>
      </w:r>
      <w:proofErr w:type="spellEnd"/>
      <w:r>
        <w:rPr>
          <w:color w:val="000000"/>
          <w:sz w:val="28"/>
          <w:szCs w:val="28"/>
        </w:rPr>
        <w:t xml:space="preserve"> до </w:t>
      </w:r>
      <w:proofErr w:type="spellStart"/>
      <w:r>
        <w:rPr>
          <w:color w:val="000000"/>
          <w:sz w:val="28"/>
          <w:szCs w:val="28"/>
        </w:rPr>
        <w:t>зображення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чи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відео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тощо</w:t>
      </w:r>
      <w:proofErr w:type="spellEnd"/>
      <w:r>
        <w:rPr>
          <w:color w:val="000000"/>
          <w:sz w:val="28"/>
          <w:szCs w:val="28"/>
        </w:rPr>
        <w:t xml:space="preserve">) </w:t>
      </w:r>
      <w:proofErr w:type="spellStart"/>
      <w:r>
        <w:rPr>
          <w:color w:val="000000"/>
          <w:sz w:val="28"/>
          <w:szCs w:val="28"/>
        </w:rPr>
        <w:t>дозволяє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поступово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ускладнювати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гру</w:t>
      </w:r>
      <w:proofErr w:type="spellEnd"/>
      <w:r>
        <w:rPr>
          <w:color w:val="000000"/>
          <w:sz w:val="28"/>
          <w:szCs w:val="28"/>
        </w:rPr>
        <w:t xml:space="preserve"> для студента і </w:t>
      </w:r>
      <w:proofErr w:type="spellStart"/>
      <w:r>
        <w:rPr>
          <w:color w:val="000000"/>
          <w:sz w:val="28"/>
          <w:szCs w:val="28"/>
        </w:rPr>
        <w:t>мотивувати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його</w:t>
      </w:r>
      <w:proofErr w:type="spellEnd"/>
      <w:r>
        <w:rPr>
          <w:color w:val="000000"/>
          <w:sz w:val="28"/>
          <w:szCs w:val="28"/>
        </w:rPr>
        <w:t xml:space="preserve"> до </w:t>
      </w:r>
      <w:proofErr w:type="spellStart"/>
      <w:r>
        <w:rPr>
          <w:color w:val="000000"/>
          <w:sz w:val="28"/>
          <w:szCs w:val="28"/>
        </w:rPr>
        <w:t>глибшого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вивчення</w:t>
      </w:r>
      <w:proofErr w:type="spellEnd"/>
      <w:r>
        <w:rPr>
          <w:color w:val="000000"/>
          <w:sz w:val="28"/>
          <w:szCs w:val="28"/>
        </w:rPr>
        <w:t xml:space="preserve"> тем;</w:t>
      </w:r>
    </w:p>
    <w:p w:rsidR="00B565CD" w:rsidRDefault="00B565CD" w:rsidP="00B565CD">
      <w:pPr>
        <w:pStyle w:val="a3"/>
        <w:spacing w:before="0" w:beforeAutospacing="0" w:after="0" w:afterAutospacing="0"/>
        <w:ind w:left="420" w:hanging="300"/>
        <w:jc w:val="both"/>
      </w:pPr>
      <w:r>
        <w:rPr>
          <w:rFonts w:ascii="Arial" w:hAnsi="Arial" w:cs="Arial"/>
          <w:color w:val="000000"/>
          <w:sz w:val="28"/>
          <w:szCs w:val="28"/>
        </w:rPr>
        <w:t>·</w:t>
      </w:r>
      <w:r>
        <w:rPr>
          <w:color w:val="000000"/>
          <w:sz w:val="14"/>
          <w:szCs w:val="14"/>
        </w:rPr>
        <w:t xml:space="preserve">     </w:t>
      </w:r>
      <w:proofErr w:type="spellStart"/>
      <w:r>
        <w:rPr>
          <w:color w:val="000000"/>
          <w:sz w:val="28"/>
          <w:szCs w:val="28"/>
        </w:rPr>
        <w:t>challenge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побудовано</w:t>
      </w:r>
      <w:proofErr w:type="spellEnd"/>
      <w:r>
        <w:rPr>
          <w:color w:val="000000"/>
          <w:sz w:val="28"/>
          <w:szCs w:val="28"/>
        </w:rPr>
        <w:t xml:space="preserve"> на </w:t>
      </w:r>
      <w:proofErr w:type="spellStart"/>
      <w:r>
        <w:rPr>
          <w:color w:val="000000"/>
          <w:sz w:val="28"/>
          <w:szCs w:val="28"/>
        </w:rPr>
        <w:t>елементах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змагання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адже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після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кожної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відповіді</w:t>
      </w:r>
      <w:proofErr w:type="spellEnd"/>
      <w:r>
        <w:rPr>
          <w:color w:val="000000"/>
          <w:sz w:val="28"/>
          <w:szCs w:val="28"/>
        </w:rPr>
        <w:t xml:space="preserve"> студенту </w:t>
      </w:r>
      <w:proofErr w:type="spellStart"/>
      <w:r>
        <w:rPr>
          <w:color w:val="000000"/>
          <w:sz w:val="28"/>
          <w:szCs w:val="28"/>
        </w:rPr>
        <w:t>демонструється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загальний</w:t>
      </w:r>
      <w:proofErr w:type="spellEnd"/>
      <w:r>
        <w:rPr>
          <w:color w:val="000000"/>
          <w:sz w:val="28"/>
          <w:szCs w:val="28"/>
        </w:rPr>
        <w:t xml:space="preserve"> рейтинг </w:t>
      </w:r>
      <w:proofErr w:type="spellStart"/>
      <w:r>
        <w:rPr>
          <w:color w:val="000000"/>
          <w:sz w:val="28"/>
          <w:szCs w:val="28"/>
        </w:rPr>
        <w:t>усіх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гравців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беруть</w:t>
      </w:r>
      <w:proofErr w:type="spellEnd"/>
      <w:r>
        <w:rPr>
          <w:color w:val="000000"/>
          <w:sz w:val="28"/>
          <w:szCs w:val="28"/>
        </w:rPr>
        <w:t xml:space="preserve"> участь у </w:t>
      </w:r>
      <w:proofErr w:type="spellStart"/>
      <w:r>
        <w:rPr>
          <w:color w:val="000000"/>
          <w:sz w:val="28"/>
          <w:szCs w:val="28"/>
        </w:rPr>
        <w:t>челенджі</w:t>
      </w:r>
      <w:proofErr w:type="spellEnd"/>
      <w:r>
        <w:rPr>
          <w:color w:val="000000"/>
          <w:sz w:val="28"/>
          <w:szCs w:val="28"/>
        </w:rPr>
        <w:t xml:space="preserve"> і </w:t>
      </w:r>
      <w:proofErr w:type="spellStart"/>
      <w:r>
        <w:rPr>
          <w:color w:val="000000"/>
          <w:sz w:val="28"/>
          <w:szCs w:val="28"/>
        </w:rPr>
        <w:t>власне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місце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цьому</w:t>
      </w:r>
      <w:proofErr w:type="spellEnd"/>
      <w:r>
        <w:rPr>
          <w:color w:val="000000"/>
          <w:sz w:val="28"/>
          <w:szCs w:val="28"/>
        </w:rPr>
        <w:t xml:space="preserve"> рейтингу;</w:t>
      </w:r>
    </w:p>
    <w:p w:rsidR="00B565CD" w:rsidRDefault="00B565CD" w:rsidP="00B565CD">
      <w:pPr>
        <w:pStyle w:val="a3"/>
        <w:spacing w:before="0" w:beforeAutospacing="0" w:after="0" w:afterAutospacing="0"/>
        <w:ind w:left="420" w:hanging="300"/>
        <w:jc w:val="both"/>
      </w:pPr>
      <w:r>
        <w:rPr>
          <w:rFonts w:ascii="Arial" w:hAnsi="Arial" w:cs="Arial"/>
          <w:color w:val="000000"/>
          <w:sz w:val="28"/>
          <w:szCs w:val="28"/>
        </w:rPr>
        <w:t>·</w:t>
      </w:r>
      <w:r>
        <w:rPr>
          <w:color w:val="000000"/>
          <w:sz w:val="14"/>
          <w:szCs w:val="14"/>
        </w:rPr>
        <w:t xml:space="preserve">     </w:t>
      </w:r>
      <w:proofErr w:type="spellStart"/>
      <w:r>
        <w:rPr>
          <w:color w:val="000000"/>
          <w:sz w:val="28"/>
          <w:szCs w:val="28"/>
        </w:rPr>
        <w:t>незалежно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від</w:t>
      </w:r>
      <w:proofErr w:type="spellEnd"/>
      <w:r>
        <w:rPr>
          <w:color w:val="000000"/>
          <w:sz w:val="28"/>
          <w:szCs w:val="28"/>
        </w:rPr>
        <w:t xml:space="preserve"> того, </w:t>
      </w:r>
      <w:proofErr w:type="spellStart"/>
      <w:r>
        <w:rPr>
          <w:color w:val="000000"/>
          <w:sz w:val="28"/>
          <w:szCs w:val="28"/>
        </w:rPr>
        <w:t>наскільки</w:t>
      </w:r>
      <w:proofErr w:type="spellEnd"/>
      <w:r>
        <w:rPr>
          <w:color w:val="000000"/>
          <w:sz w:val="28"/>
          <w:szCs w:val="28"/>
        </w:rPr>
        <w:t xml:space="preserve"> добре студент </w:t>
      </w:r>
      <w:proofErr w:type="spellStart"/>
      <w:r>
        <w:rPr>
          <w:color w:val="000000"/>
          <w:sz w:val="28"/>
          <w:szCs w:val="28"/>
        </w:rPr>
        <w:t>володіє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англійською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</w:rPr>
        <w:t>мовою</w:t>
      </w:r>
      <w:proofErr w:type="spellEnd"/>
      <w:r>
        <w:rPr>
          <w:color w:val="000000"/>
          <w:sz w:val="28"/>
          <w:szCs w:val="28"/>
        </w:rPr>
        <w:t>,  і</w:t>
      </w:r>
      <w:proofErr w:type="gramEnd"/>
      <w:r>
        <w:rPr>
          <w:color w:val="000000"/>
          <w:sz w:val="28"/>
          <w:szCs w:val="28"/>
        </w:rPr>
        <w:t xml:space="preserve"> сайт, і </w:t>
      </w:r>
      <w:proofErr w:type="spellStart"/>
      <w:r>
        <w:rPr>
          <w:color w:val="000000"/>
          <w:sz w:val="28"/>
          <w:szCs w:val="28"/>
        </w:rPr>
        <w:t>мобільний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додаток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kahoot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мають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інтуїтивно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зрозуміле</w:t>
      </w:r>
      <w:proofErr w:type="spellEnd"/>
      <w:r>
        <w:rPr>
          <w:color w:val="000000"/>
          <w:sz w:val="28"/>
          <w:szCs w:val="28"/>
        </w:rPr>
        <w:t xml:space="preserve"> меню;</w:t>
      </w:r>
    </w:p>
    <w:p w:rsidR="00B565CD" w:rsidRDefault="00B565CD" w:rsidP="00B565CD">
      <w:pPr>
        <w:pStyle w:val="a3"/>
        <w:spacing w:before="0" w:beforeAutospacing="0" w:after="0" w:afterAutospacing="0"/>
        <w:ind w:left="420" w:hanging="300"/>
        <w:jc w:val="both"/>
      </w:pPr>
      <w:r>
        <w:rPr>
          <w:rFonts w:ascii="Arial" w:hAnsi="Arial" w:cs="Arial"/>
          <w:color w:val="000000"/>
          <w:sz w:val="28"/>
          <w:szCs w:val="28"/>
        </w:rPr>
        <w:t>·</w:t>
      </w:r>
      <w:r>
        <w:rPr>
          <w:color w:val="000000"/>
          <w:sz w:val="14"/>
          <w:szCs w:val="14"/>
        </w:rPr>
        <w:t xml:space="preserve">     </w:t>
      </w:r>
      <w:proofErr w:type="spellStart"/>
      <w:r>
        <w:rPr>
          <w:color w:val="000000"/>
          <w:sz w:val="28"/>
          <w:szCs w:val="28"/>
        </w:rPr>
        <w:t>надає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викладачеві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зворотній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зв’язок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вигляді</w:t>
      </w:r>
      <w:proofErr w:type="spellEnd"/>
      <w:r>
        <w:rPr>
          <w:color w:val="000000"/>
          <w:sz w:val="28"/>
          <w:szCs w:val="28"/>
        </w:rPr>
        <w:t xml:space="preserve"> доступу до </w:t>
      </w:r>
      <w:proofErr w:type="spellStart"/>
      <w:r>
        <w:rPr>
          <w:color w:val="000000"/>
          <w:sz w:val="28"/>
          <w:szCs w:val="28"/>
        </w:rPr>
        <w:t>найрізноманітнішої</w:t>
      </w:r>
      <w:proofErr w:type="spellEnd"/>
      <w:r>
        <w:rPr>
          <w:color w:val="000000"/>
          <w:sz w:val="28"/>
          <w:szCs w:val="28"/>
        </w:rPr>
        <w:t xml:space="preserve"> статистики по </w:t>
      </w:r>
      <w:proofErr w:type="spellStart"/>
      <w:r>
        <w:rPr>
          <w:color w:val="000000"/>
          <w:sz w:val="28"/>
          <w:szCs w:val="28"/>
        </w:rPr>
        <w:t>завершеному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челенджу</w:t>
      </w:r>
      <w:proofErr w:type="spellEnd"/>
      <w:r>
        <w:rPr>
          <w:color w:val="000000"/>
          <w:sz w:val="28"/>
          <w:szCs w:val="28"/>
        </w:rPr>
        <w:t>;</w:t>
      </w:r>
    </w:p>
    <w:p w:rsidR="00B565CD" w:rsidRDefault="00B565CD" w:rsidP="00B565CD">
      <w:pPr>
        <w:pStyle w:val="a3"/>
        <w:spacing w:before="0" w:beforeAutospacing="0" w:after="0" w:afterAutospacing="0"/>
        <w:ind w:left="420" w:hanging="300"/>
        <w:jc w:val="both"/>
      </w:pPr>
      <w:r>
        <w:rPr>
          <w:rFonts w:ascii="Arial" w:hAnsi="Arial" w:cs="Arial"/>
          <w:color w:val="000000"/>
          <w:sz w:val="28"/>
          <w:szCs w:val="28"/>
        </w:rPr>
        <w:t>·</w:t>
      </w:r>
      <w:r>
        <w:rPr>
          <w:color w:val="000000"/>
          <w:sz w:val="14"/>
          <w:szCs w:val="14"/>
        </w:rPr>
        <w:t xml:space="preserve">     </w:t>
      </w:r>
      <w:proofErr w:type="spellStart"/>
      <w:r>
        <w:rPr>
          <w:color w:val="000000"/>
          <w:sz w:val="28"/>
          <w:szCs w:val="28"/>
        </w:rPr>
        <w:t>опція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рандомізації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питань</w:t>
      </w:r>
      <w:proofErr w:type="spellEnd"/>
      <w:r>
        <w:rPr>
          <w:color w:val="000000"/>
          <w:sz w:val="28"/>
          <w:szCs w:val="28"/>
        </w:rPr>
        <w:t xml:space="preserve"> і </w:t>
      </w:r>
      <w:proofErr w:type="spellStart"/>
      <w:r>
        <w:rPr>
          <w:color w:val="000000"/>
          <w:sz w:val="28"/>
          <w:szCs w:val="28"/>
        </w:rPr>
        <w:t>відповідей</w:t>
      </w:r>
      <w:proofErr w:type="spellEnd"/>
      <w:r>
        <w:rPr>
          <w:color w:val="000000"/>
          <w:sz w:val="28"/>
          <w:szCs w:val="28"/>
        </w:rPr>
        <w:t xml:space="preserve"> для </w:t>
      </w:r>
      <w:proofErr w:type="spellStart"/>
      <w:r>
        <w:rPr>
          <w:color w:val="000000"/>
          <w:sz w:val="28"/>
          <w:szCs w:val="28"/>
        </w:rPr>
        <w:t>унеможливлення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фальсифікацій</w:t>
      </w:r>
      <w:proofErr w:type="spellEnd"/>
      <w:r>
        <w:rPr>
          <w:color w:val="000000"/>
          <w:sz w:val="28"/>
          <w:szCs w:val="28"/>
        </w:rPr>
        <w:t>;</w:t>
      </w:r>
    </w:p>
    <w:p w:rsidR="00B565CD" w:rsidRDefault="00B565CD" w:rsidP="00B565CD">
      <w:pPr>
        <w:pStyle w:val="a3"/>
        <w:spacing w:before="0" w:beforeAutospacing="0" w:after="0" w:afterAutospacing="0"/>
        <w:ind w:left="420" w:hanging="300"/>
        <w:jc w:val="both"/>
      </w:pPr>
      <w:r>
        <w:rPr>
          <w:rFonts w:ascii="Arial" w:hAnsi="Arial" w:cs="Arial"/>
          <w:color w:val="000000"/>
          <w:sz w:val="28"/>
          <w:szCs w:val="28"/>
        </w:rPr>
        <w:lastRenderedPageBreak/>
        <w:t>·</w:t>
      </w:r>
      <w:r>
        <w:rPr>
          <w:color w:val="000000"/>
          <w:sz w:val="14"/>
          <w:szCs w:val="14"/>
        </w:rPr>
        <w:t xml:space="preserve">     </w:t>
      </w:r>
      <w:proofErr w:type="spellStart"/>
      <w:r>
        <w:rPr>
          <w:color w:val="000000"/>
          <w:sz w:val="28"/>
          <w:szCs w:val="28"/>
        </w:rPr>
        <w:t>налаштування</w:t>
      </w:r>
      <w:proofErr w:type="spellEnd"/>
      <w:r>
        <w:rPr>
          <w:color w:val="000000"/>
          <w:sz w:val="28"/>
          <w:szCs w:val="28"/>
        </w:rPr>
        <w:t xml:space="preserve"> часу для кожного </w:t>
      </w:r>
      <w:proofErr w:type="spellStart"/>
      <w:r>
        <w:rPr>
          <w:color w:val="000000"/>
          <w:sz w:val="28"/>
          <w:szCs w:val="28"/>
        </w:rPr>
        <w:t>питання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окремо</w:t>
      </w:r>
      <w:proofErr w:type="spellEnd"/>
      <w:r>
        <w:rPr>
          <w:color w:val="000000"/>
          <w:sz w:val="28"/>
          <w:szCs w:val="28"/>
        </w:rPr>
        <w:t xml:space="preserve"> – </w:t>
      </w:r>
      <w:proofErr w:type="spellStart"/>
      <w:r>
        <w:rPr>
          <w:color w:val="000000"/>
          <w:sz w:val="28"/>
          <w:szCs w:val="28"/>
        </w:rPr>
        <w:t>від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кількох</w:t>
      </w:r>
      <w:proofErr w:type="spellEnd"/>
      <w:r>
        <w:rPr>
          <w:color w:val="000000"/>
          <w:sz w:val="28"/>
          <w:szCs w:val="28"/>
        </w:rPr>
        <w:t xml:space="preserve"> секунд до </w:t>
      </w:r>
      <w:proofErr w:type="spellStart"/>
      <w:r>
        <w:rPr>
          <w:color w:val="000000"/>
          <w:sz w:val="28"/>
          <w:szCs w:val="28"/>
        </w:rPr>
        <w:t>декількох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хвилин</w:t>
      </w:r>
      <w:proofErr w:type="spellEnd"/>
      <w:r>
        <w:rPr>
          <w:color w:val="000000"/>
          <w:sz w:val="28"/>
          <w:szCs w:val="28"/>
        </w:rPr>
        <w:t xml:space="preserve"> на </w:t>
      </w:r>
      <w:proofErr w:type="spellStart"/>
      <w:r>
        <w:rPr>
          <w:color w:val="000000"/>
          <w:sz w:val="28"/>
          <w:szCs w:val="28"/>
        </w:rPr>
        <w:t>відповідь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залежно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від</w:t>
      </w:r>
      <w:proofErr w:type="spellEnd"/>
      <w:r>
        <w:rPr>
          <w:color w:val="000000"/>
          <w:sz w:val="28"/>
          <w:szCs w:val="28"/>
        </w:rPr>
        <w:t xml:space="preserve"> характеру та </w:t>
      </w:r>
      <w:proofErr w:type="spellStart"/>
      <w:r>
        <w:rPr>
          <w:color w:val="000000"/>
          <w:sz w:val="28"/>
          <w:szCs w:val="28"/>
        </w:rPr>
        <w:t>складності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завдань</w:t>
      </w:r>
      <w:proofErr w:type="spellEnd"/>
      <w:r>
        <w:rPr>
          <w:color w:val="000000"/>
          <w:sz w:val="28"/>
          <w:szCs w:val="28"/>
        </w:rPr>
        <w:t>;</w:t>
      </w:r>
    </w:p>
    <w:p w:rsidR="00B565CD" w:rsidRDefault="00B565CD" w:rsidP="00B565CD">
      <w:pPr>
        <w:pStyle w:val="a3"/>
        <w:spacing w:before="0" w:beforeAutospacing="0" w:after="0" w:afterAutospacing="0"/>
        <w:ind w:left="420" w:hanging="300"/>
        <w:jc w:val="both"/>
      </w:pPr>
      <w:r>
        <w:rPr>
          <w:rFonts w:ascii="Arial" w:hAnsi="Arial" w:cs="Arial"/>
          <w:color w:val="000000"/>
          <w:sz w:val="28"/>
          <w:szCs w:val="28"/>
        </w:rPr>
        <w:t>·</w:t>
      </w:r>
      <w:r>
        <w:rPr>
          <w:color w:val="000000"/>
          <w:sz w:val="14"/>
          <w:szCs w:val="14"/>
        </w:rPr>
        <w:t xml:space="preserve">     </w:t>
      </w:r>
      <w:proofErr w:type="spellStart"/>
      <w:r>
        <w:rPr>
          <w:color w:val="000000"/>
          <w:sz w:val="28"/>
          <w:szCs w:val="28"/>
        </w:rPr>
        <w:t>створення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копій</w:t>
      </w:r>
      <w:proofErr w:type="spellEnd"/>
      <w:r>
        <w:rPr>
          <w:color w:val="000000"/>
          <w:sz w:val="28"/>
          <w:szCs w:val="28"/>
        </w:rPr>
        <w:t xml:space="preserve"> уже </w:t>
      </w:r>
      <w:proofErr w:type="spellStart"/>
      <w:r>
        <w:rPr>
          <w:color w:val="000000"/>
          <w:sz w:val="28"/>
          <w:szCs w:val="28"/>
        </w:rPr>
        <w:t>існуючих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модулів</w:t>
      </w:r>
      <w:proofErr w:type="spellEnd"/>
      <w:r>
        <w:rPr>
          <w:color w:val="000000"/>
          <w:sz w:val="28"/>
          <w:szCs w:val="28"/>
        </w:rPr>
        <w:t xml:space="preserve"> в два </w:t>
      </w:r>
      <w:proofErr w:type="spellStart"/>
      <w:r>
        <w:rPr>
          <w:color w:val="000000"/>
          <w:sz w:val="28"/>
          <w:szCs w:val="28"/>
        </w:rPr>
        <w:t>кліка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дозволяє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спрощувати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чи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</w:rPr>
        <w:t>ускладнювати</w:t>
      </w:r>
      <w:proofErr w:type="spellEnd"/>
      <w:r>
        <w:rPr>
          <w:color w:val="000000"/>
          <w:sz w:val="28"/>
          <w:szCs w:val="28"/>
        </w:rPr>
        <w:t xml:space="preserve">  </w:t>
      </w:r>
      <w:proofErr w:type="spellStart"/>
      <w:r>
        <w:rPr>
          <w:color w:val="000000"/>
          <w:sz w:val="28"/>
          <w:szCs w:val="28"/>
        </w:rPr>
        <w:t>першочерговий</w:t>
      </w:r>
      <w:proofErr w:type="spellEnd"/>
      <w:proofErr w:type="gram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варіант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гри</w:t>
      </w:r>
      <w:proofErr w:type="spellEnd"/>
      <w:r>
        <w:rPr>
          <w:color w:val="000000"/>
          <w:sz w:val="28"/>
          <w:szCs w:val="28"/>
        </w:rPr>
        <w:t xml:space="preserve"> для </w:t>
      </w:r>
      <w:proofErr w:type="spellStart"/>
      <w:r>
        <w:rPr>
          <w:color w:val="000000"/>
          <w:sz w:val="28"/>
          <w:szCs w:val="28"/>
        </w:rPr>
        <w:t>окремих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груп</w:t>
      </w:r>
      <w:proofErr w:type="spellEnd"/>
      <w:r>
        <w:rPr>
          <w:color w:val="000000"/>
          <w:sz w:val="28"/>
          <w:szCs w:val="28"/>
        </w:rPr>
        <w:t>;</w:t>
      </w:r>
    </w:p>
    <w:p w:rsidR="00B565CD" w:rsidRDefault="00B565CD" w:rsidP="00B565CD">
      <w:pPr>
        <w:pStyle w:val="a3"/>
        <w:spacing w:before="0" w:beforeAutospacing="0" w:after="0" w:afterAutospacing="0"/>
        <w:ind w:left="420" w:hanging="300"/>
        <w:jc w:val="both"/>
      </w:pPr>
      <w:r>
        <w:rPr>
          <w:rFonts w:ascii="Arial" w:hAnsi="Arial" w:cs="Arial"/>
          <w:color w:val="000000"/>
          <w:sz w:val="28"/>
          <w:szCs w:val="28"/>
        </w:rPr>
        <w:t>·</w:t>
      </w:r>
      <w:r>
        <w:rPr>
          <w:color w:val="000000"/>
          <w:sz w:val="14"/>
          <w:szCs w:val="14"/>
        </w:rPr>
        <w:t xml:space="preserve">     </w:t>
      </w:r>
      <w:proofErr w:type="spellStart"/>
      <w:r>
        <w:rPr>
          <w:color w:val="000000"/>
          <w:sz w:val="28"/>
          <w:szCs w:val="28"/>
        </w:rPr>
        <w:t>містить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заохочення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студентів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вигляді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коментарів</w:t>
      </w:r>
      <w:proofErr w:type="spellEnd"/>
      <w:r>
        <w:rPr>
          <w:color w:val="000000"/>
          <w:sz w:val="28"/>
          <w:szCs w:val="28"/>
        </w:rPr>
        <w:t xml:space="preserve"> до </w:t>
      </w:r>
      <w:proofErr w:type="spellStart"/>
      <w:r>
        <w:rPr>
          <w:color w:val="000000"/>
          <w:sz w:val="28"/>
          <w:szCs w:val="28"/>
        </w:rPr>
        <w:t>правильних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чи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неправильних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відповідей</w:t>
      </w:r>
      <w:proofErr w:type="spellEnd"/>
      <w:r>
        <w:rPr>
          <w:color w:val="000000"/>
          <w:sz w:val="28"/>
          <w:szCs w:val="28"/>
        </w:rPr>
        <w:t>.</w:t>
      </w:r>
    </w:p>
    <w:p w:rsidR="00B565CD" w:rsidRDefault="00B565CD" w:rsidP="00B565CD">
      <w:pPr>
        <w:pStyle w:val="a3"/>
        <w:spacing w:before="240" w:beforeAutospacing="0" w:after="0" w:afterAutospacing="0"/>
        <w:ind w:firstLine="420"/>
        <w:jc w:val="both"/>
      </w:pPr>
      <w:proofErr w:type="spellStart"/>
      <w:r>
        <w:rPr>
          <w:color w:val="000000"/>
          <w:sz w:val="28"/>
          <w:szCs w:val="28"/>
        </w:rPr>
        <w:t>Серед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недоліків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kahoot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challenge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характерних</w:t>
      </w:r>
      <w:proofErr w:type="spellEnd"/>
      <w:r>
        <w:rPr>
          <w:color w:val="000000"/>
          <w:sz w:val="28"/>
          <w:szCs w:val="28"/>
        </w:rPr>
        <w:t xml:space="preserve"> для </w:t>
      </w:r>
      <w:proofErr w:type="spellStart"/>
      <w:r>
        <w:rPr>
          <w:color w:val="000000"/>
          <w:sz w:val="28"/>
          <w:szCs w:val="28"/>
        </w:rPr>
        <w:t>дистанційного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навчання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загалом</w:t>
      </w:r>
      <w:proofErr w:type="spellEnd"/>
      <w:r>
        <w:rPr>
          <w:color w:val="000000"/>
          <w:sz w:val="28"/>
          <w:szCs w:val="28"/>
        </w:rPr>
        <w:t xml:space="preserve">, ми </w:t>
      </w:r>
      <w:proofErr w:type="spellStart"/>
      <w:r>
        <w:rPr>
          <w:color w:val="000000"/>
          <w:sz w:val="28"/>
          <w:szCs w:val="28"/>
        </w:rPr>
        <w:t>виділяємо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такі</w:t>
      </w:r>
      <w:proofErr w:type="spellEnd"/>
      <w:r>
        <w:rPr>
          <w:color w:val="000000"/>
          <w:sz w:val="28"/>
          <w:szCs w:val="28"/>
        </w:rPr>
        <w:t>:</w:t>
      </w:r>
    </w:p>
    <w:p w:rsidR="00B565CD" w:rsidRDefault="00B565CD" w:rsidP="00B565CD">
      <w:pPr>
        <w:pStyle w:val="a3"/>
        <w:spacing w:before="0" w:beforeAutospacing="0" w:after="0" w:afterAutospacing="0"/>
        <w:ind w:left="420" w:hanging="280"/>
        <w:jc w:val="both"/>
      </w:pPr>
      <w:r>
        <w:rPr>
          <w:rFonts w:ascii="Arial" w:hAnsi="Arial" w:cs="Arial"/>
          <w:color w:val="000000"/>
          <w:sz w:val="28"/>
          <w:szCs w:val="28"/>
        </w:rPr>
        <w:t>·</w:t>
      </w:r>
      <w:r>
        <w:rPr>
          <w:color w:val="000000"/>
          <w:sz w:val="14"/>
          <w:szCs w:val="14"/>
        </w:rPr>
        <w:t xml:space="preserve">     </w:t>
      </w:r>
      <w:proofErr w:type="spellStart"/>
      <w:r>
        <w:rPr>
          <w:color w:val="000000"/>
          <w:sz w:val="28"/>
          <w:szCs w:val="28"/>
        </w:rPr>
        <w:t>відсутність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можливості</w:t>
      </w:r>
      <w:proofErr w:type="spellEnd"/>
      <w:r>
        <w:rPr>
          <w:color w:val="000000"/>
          <w:sz w:val="28"/>
          <w:szCs w:val="28"/>
        </w:rPr>
        <w:t xml:space="preserve"> 100-відсоткового контролю за </w:t>
      </w:r>
      <w:proofErr w:type="spellStart"/>
      <w:r>
        <w:rPr>
          <w:color w:val="000000"/>
          <w:sz w:val="28"/>
          <w:szCs w:val="28"/>
        </w:rPr>
        <w:t>самостійним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проходженням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ігор</w:t>
      </w:r>
      <w:proofErr w:type="spellEnd"/>
      <w:r>
        <w:rPr>
          <w:color w:val="000000"/>
          <w:sz w:val="28"/>
          <w:szCs w:val="28"/>
        </w:rPr>
        <w:t xml:space="preserve"> студентом;</w:t>
      </w:r>
    </w:p>
    <w:p w:rsidR="00B565CD" w:rsidRDefault="00B565CD" w:rsidP="00B565CD">
      <w:pPr>
        <w:pStyle w:val="a3"/>
        <w:spacing w:before="0" w:beforeAutospacing="0" w:after="0" w:afterAutospacing="0"/>
        <w:ind w:left="420" w:hanging="280"/>
        <w:jc w:val="both"/>
      </w:pPr>
      <w:r>
        <w:rPr>
          <w:rFonts w:ascii="Arial" w:hAnsi="Arial" w:cs="Arial"/>
          <w:color w:val="000000"/>
          <w:sz w:val="28"/>
          <w:szCs w:val="28"/>
        </w:rPr>
        <w:t>·</w:t>
      </w:r>
      <w:r>
        <w:rPr>
          <w:color w:val="000000"/>
          <w:sz w:val="14"/>
          <w:szCs w:val="14"/>
        </w:rPr>
        <w:t xml:space="preserve">     </w:t>
      </w:r>
      <w:proofErr w:type="spellStart"/>
      <w:r>
        <w:rPr>
          <w:color w:val="000000"/>
          <w:sz w:val="28"/>
          <w:szCs w:val="28"/>
        </w:rPr>
        <w:t>залежність</w:t>
      </w:r>
      <w:proofErr w:type="spellEnd"/>
      <w:r>
        <w:rPr>
          <w:color w:val="000000"/>
          <w:sz w:val="28"/>
          <w:szCs w:val="28"/>
        </w:rPr>
        <w:t xml:space="preserve"> результату </w:t>
      </w:r>
      <w:proofErr w:type="spellStart"/>
      <w:r>
        <w:rPr>
          <w:color w:val="000000"/>
          <w:sz w:val="28"/>
          <w:szCs w:val="28"/>
        </w:rPr>
        <w:t>від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роботи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техніки</w:t>
      </w:r>
      <w:proofErr w:type="spellEnd"/>
      <w:r>
        <w:rPr>
          <w:color w:val="000000"/>
          <w:sz w:val="28"/>
          <w:szCs w:val="28"/>
        </w:rPr>
        <w:t xml:space="preserve">, а </w:t>
      </w:r>
      <w:proofErr w:type="spellStart"/>
      <w:r>
        <w:rPr>
          <w:color w:val="000000"/>
          <w:sz w:val="28"/>
          <w:szCs w:val="28"/>
        </w:rPr>
        <w:t>також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наявності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швидкісного</w:t>
      </w:r>
      <w:proofErr w:type="spellEnd"/>
      <w:r>
        <w:rPr>
          <w:color w:val="000000"/>
          <w:sz w:val="28"/>
          <w:szCs w:val="28"/>
        </w:rPr>
        <w:t xml:space="preserve"> доступу до </w:t>
      </w:r>
      <w:proofErr w:type="spellStart"/>
      <w:r>
        <w:rPr>
          <w:color w:val="000000"/>
          <w:sz w:val="28"/>
          <w:szCs w:val="28"/>
        </w:rPr>
        <w:t>мережі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Інтернет</w:t>
      </w:r>
      <w:proofErr w:type="spellEnd"/>
      <w:r>
        <w:rPr>
          <w:color w:val="000000"/>
          <w:sz w:val="28"/>
          <w:szCs w:val="28"/>
        </w:rPr>
        <w:t>;</w:t>
      </w:r>
    </w:p>
    <w:p w:rsidR="00B565CD" w:rsidRDefault="00B565CD" w:rsidP="00B565CD">
      <w:pPr>
        <w:pStyle w:val="a3"/>
        <w:spacing w:before="0" w:beforeAutospacing="0" w:after="0" w:afterAutospacing="0"/>
        <w:ind w:left="420" w:hanging="280"/>
        <w:jc w:val="both"/>
      </w:pPr>
      <w:r>
        <w:rPr>
          <w:rFonts w:ascii="Arial" w:hAnsi="Arial" w:cs="Arial"/>
          <w:color w:val="000000"/>
          <w:sz w:val="28"/>
          <w:szCs w:val="28"/>
        </w:rPr>
        <w:t>·</w:t>
      </w:r>
      <w:r>
        <w:rPr>
          <w:color w:val="000000"/>
          <w:sz w:val="14"/>
          <w:szCs w:val="14"/>
        </w:rPr>
        <w:t xml:space="preserve">     </w:t>
      </w:r>
      <w:proofErr w:type="spellStart"/>
      <w:r>
        <w:rPr>
          <w:color w:val="000000"/>
          <w:sz w:val="28"/>
          <w:szCs w:val="28"/>
        </w:rPr>
        <w:t>неможливість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обговорення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неправильної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відповіді</w:t>
      </w:r>
      <w:proofErr w:type="spellEnd"/>
      <w:r>
        <w:rPr>
          <w:color w:val="000000"/>
          <w:sz w:val="28"/>
          <w:szCs w:val="28"/>
        </w:rPr>
        <w:t xml:space="preserve"> тут і зараз.</w:t>
      </w:r>
    </w:p>
    <w:p w:rsidR="00B565CD" w:rsidRDefault="00B565CD" w:rsidP="00B565CD">
      <w:pPr>
        <w:pStyle w:val="a3"/>
        <w:spacing w:before="240" w:beforeAutospacing="0" w:after="0" w:afterAutospacing="0"/>
        <w:ind w:firstLine="420"/>
        <w:jc w:val="both"/>
      </w:pPr>
      <w:proofErr w:type="spellStart"/>
      <w:r>
        <w:rPr>
          <w:color w:val="000000"/>
          <w:sz w:val="28"/>
          <w:szCs w:val="28"/>
        </w:rPr>
        <w:t>Якщо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зважити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усі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переваги</w:t>
      </w:r>
      <w:proofErr w:type="spellEnd"/>
      <w:r>
        <w:rPr>
          <w:color w:val="000000"/>
          <w:sz w:val="28"/>
          <w:szCs w:val="28"/>
        </w:rPr>
        <w:t xml:space="preserve"> і </w:t>
      </w:r>
      <w:proofErr w:type="spellStart"/>
      <w:r>
        <w:rPr>
          <w:color w:val="000000"/>
          <w:sz w:val="28"/>
          <w:szCs w:val="28"/>
        </w:rPr>
        <w:t>недоліки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роботи</w:t>
      </w:r>
      <w:proofErr w:type="spellEnd"/>
      <w:r>
        <w:rPr>
          <w:color w:val="000000"/>
          <w:sz w:val="28"/>
          <w:szCs w:val="28"/>
        </w:rPr>
        <w:t xml:space="preserve"> з </w:t>
      </w:r>
      <w:proofErr w:type="spellStart"/>
      <w:r>
        <w:rPr>
          <w:color w:val="000000"/>
          <w:sz w:val="28"/>
          <w:szCs w:val="28"/>
        </w:rPr>
        <w:t>kahoot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challenge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можна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впевнено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стверджувати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що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кризових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умовах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це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зручний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інструмент</w:t>
      </w:r>
      <w:proofErr w:type="spellEnd"/>
      <w:r>
        <w:rPr>
          <w:color w:val="000000"/>
          <w:sz w:val="28"/>
          <w:szCs w:val="28"/>
        </w:rPr>
        <w:t xml:space="preserve"> для </w:t>
      </w:r>
      <w:proofErr w:type="spellStart"/>
      <w:r>
        <w:rPr>
          <w:color w:val="000000"/>
          <w:sz w:val="28"/>
          <w:szCs w:val="28"/>
        </w:rPr>
        <w:t>оцінювання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результатів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роботи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іноземних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студентів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адже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студенти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надають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перевагу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тим</w:t>
      </w:r>
      <w:proofErr w:type="spellEnd"/>
      <w:r>
        <w:rPr>
          <w:color w:val="000000"/>
          <w:sz w:val="28"/>
          <w:szCs w:val="28"/>
        </w:rPr>
        <w:t xml:space="preserve"> методам і формам </w:t>
      </w:r>
      <w:proofErr w:type="spellStart"/>
      <w:r>
        <w:rPr>
          <w:color w:val="000000"/>
          <w:sz w:val="28"/>
          <w:szCs w:val="28"/>
        </w:rPr>
        <w:t>роботи</w:t>
      </w:r>
      <w:proofErr w:type="spellEnd"/>
      <w:r>
        <w:rPr>
          <w:color w:val="000000"/>
          <w:sz w:val="28"/>
          <w:szCs w:val="28"/>
        </w:rPr>
        <w:t xml:space="preserve">, </w:t>
      </w:r>
      <w:proofErr w:type="spellStart"/>
      <w:r>
        <w:rPr>
          <w:color w:val="000000"/>
          <w:sz w:val="28"/>
          <w:szCs w:val="28"/>
        </w:rPr>
        <w:t>які</w:t>
      </w:r>
      <w:proofErr w:type="spellEnd"/>
      <w:r>
        <w:rPr>
          <w:color w:val="000000"/>
          <w:sz w:val="28"/>
          <w:szCs w:val="28"/>
        </w:rPr>
        <w:t xml:space="preserve"> є </w:t>
      </w:r>
      <w:proofErr w:type="spellStart"/>
      <w:r>
        <w:rPr>
          <w:color w:val="000000"/>
          <w:sz w:val="28"/>
          <w:szCs w:val="28"/>
        </w:rPr>
        <w:t>цікавими</w:t>
      </w:r>
      <w:proofErr w:type="spellEnd"/>
      <w:r>
        <w:rPr>
          <w:color w:val="000000"/>
          <w:sz w:val="28"/>
          <w:szCs w:val="28"/>
        </w:rPr>
        <w:t xml:space="preserve"> і </w:t>
      </w:r>
      <w:proofErr w:type="spellStart"/>
      <w:r>
        <w:rPr>
          <w:color w:val="000000"/>
          <w:sz w:val="28"/>
          <w:szCs w:val="28"/>
        </w:rPr>
        <w:t>мотивують</w:t>
      </w:r>
      <w:proofErr w:type="spellEnd"/>
      <w:r>
        <w:rPr>
          <w:color w:val="000000"/>
          <w:sz w:val="28"/>
          <w:szCs w:val="28"/>
        </w:rPr>
        <w:t xml:space="preserve"> до </w:t>
      </w:r>
      <w:proofErr w:type="spellStart"/>
      <w:r>
        <w:rPr>
          <w:color w:val="000000"/>
          <w:sz w:val="28"/>
          <w:szCs w:val="28"/>
        </w:rPr>
        <w:t>подальшої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навчальної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діяльності</w:t>
      </w:r>
      <w:proofErr w:type="spellEnd"/>
      <w:r>
        <w:rPr>
          <w:color w:val="000000"/>
          <w:sz w:val="28"/>
          <w:szCs w:val="28"/>
        </w:rPr>
        <w:t xml:space="preserve">. </w:t>
      </w:r>
      <w:proofErr w:type="spellStart"/>
      <w:r>
        <w:rPr>
          <w:color w:val="000000"/>
          <w:sz w:val="28"/>
          <w:szCs w:val="28"/>
        </w:rPr>
        <w:t>Проте</w:t>
      </w:r>
      <w:proofErr w:type="spellEnd"/>
      <w:r>
        <w:rPr>
          <w:color w:val="000000"/>
          <w:sz w:val="28"/>
          <w:szCs w:val="28"/>
        </w:rPr>
        <w:t xml:space="preserve">, на нашу думку, для </w:t>
      </w:r>
      <w:proofErr w:type="spellStart"/>
      <w:r>
        <w:rPr>
          <w:color w:val="000000"/>
          <w:sz w:val="28"/>
          <w:szCs w:val="28"/>
        </w:rPr>
        <w:t>об’єктивного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оцінювання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надзвичайно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важливо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використовувати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kahoot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challenge</w:t>
      </w:r>
      <w:proofErr w:type="spellEnd"/>
      <w:r>
        <w:rPr>
          <w:color w:val="000000"/>
          <w:sz w:val="28"/>
          <w:szCs w:val="28"/>
        </w:rPr>
        <w:t xml:space="preserve"> у </w:t>
      </w:r>
      <w:proofErr w:type="spellStart"/>
      <w:r>
        <w:rPr>
          <w:color w:val="000000"/>
          <w:sz w:val="28"/>
          <w:szCs w:val="28"/>
        </w:rPr>
        <w:t>поєднанні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із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традиційними</w:t>
      </w:r>
      <w:proofErr w:type="spellEnd"/>
      <w:r>
        <w:rPr>
          <w:color w:val="000000"/>
          <w:sz w:val="28"/>
          <w:szCs w:val="28"/>
        </w:rPr>
        <w:t xml:space="preserve"> методами контролю, </w:t>
      </w:r>
      <w:proofErr w:type="spellStart"/>
      <w:r>
        <w:rPr>
          <w:color w:val="000000"/>
          <w:sz w:val="28"/>
          <w:szCs w:val="28"/>
        </w:rPr>
        <w:t>адже</w:t>
      </w:r>
      <w:proofErr w:type="spellEnd"/>
      <w:r>
        <w:rPr>
          <w:color w:val="000000"/>
          <w:sz w:val="28"/>
          <w:szCs w:val="28"/>
        </w:rPr>
        <w:t xml:space="preserve"> у такому </w:t>
      </w:r>
      <w:proofErr w:type="spellStart"/>
      <w:r>
        <w:rPr>
          <w:color w:val="000000"/>
          <w:sz w:val="28"/>
          <w:szCs w:val="28"/>
        </w:rPr>
        <w:t>випадку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можна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суттєво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спростити</w:t>
      </w:r>
      <w:proofErr w:type="spellEnd"/>
      <w:r>
        <w:rPr>
          <w:color w:val="000000"/>
          <w:sz w:val="28"/>
          <w:szCs w:val="28"/>
        </w:rPr>
        <w:t xml:space="preserve"> та </w:t>
      </w:r>
      <w:proofErr w:type="spellStart"/>
      <w:r>
        <w:rPr>
          <w:color w:val="000000"/>
          <w:sz w:val="28"/>
          <w:szCs w:val="28"/>
        </w:rPr>
        <w:t>урізноманітнити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дистанційну</w:t>
      </w:r>
      <w:proofErr w:type="spellEnd"/>
      <w:r>
        <w:rPr>
          <w:color w:val="000000"/>
          <w:sz w:val="28"/>
          <w:szCs w:val="28"/>
        </w:rPr>
        <w:t xml:space="preserve"> роботу </w:t>
      </w:r>
      <w:proofErr w:type="spellStart"/>
      <w:r>
        <w:rPr>
          <w:color w:val="000000"/>
          <w:sz w:val="28"/>
          <w:szCs w:val="28"/>
        </w:rPr>
        <w:t>викладача</w:t>
      </w:r>
      <w:proofErr w:type="spellEnd"/>
      <w:r>
        <w:rPr>
          <w:color w:val="000000"/>
          <w:sz w:val="28"/>
          <w:szCs w:val="28"/>
        </w:rPr>
        <w:t xml:space="preserve"> закладу </w:t>
      </w:r>
      <w:proofErr w:type="spellStart"/>
      <w:r>
        <w:rPr>
          <w:color w:val="000000"/>
          <w:sz w:val="28"/>
          <w:szCs w:val="28"/>
        </w:rPr>
        <w:t>вищої</w:t>
      </w:r>
      <w:proofErr w:type="spellEnd"/>
      <w:r>
        <w:rPr>
          <w:color w:val="000000"/>
          <w:sz w:val="28"/>
          <w:szCs w:val="28"/>
        </w:rPr>
        <w:t xml:space="preserve"> </w:t>
      </w:r>
      <w:proofErr w:type="spellStart"/>
      <w:r>
        <w:rPr>
          <w:color w:val="000000"/>
          <w:sz w:val="28"/>
          <w:szCs w:val="28"/>
        </w:rPr>
        <w:t>освіти</w:t>
      </w:r>
      <w:proofErr w:type="spellEnd"/>
      <w:r>
        <w:rPr>
          <w:color w:val="000000"/>
          <w:sz w:val="28"/>
          <w:szCs w:val="28"/>
        </w:rPr>
        <w:t>.</w:t>
      </w:r>
    </w:p>
    <w:p w:rsidR="00F3130E" w:rsidRDefault="00F3130E">
      <w:bookmarkStart w:id="0" w:name="_GoBack"/>
      <w:bookmarkEnd w:id="0"/>
    </w:p>
    <w:sectPr w:rsidR="00F3130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65CD"/>
    <w:rsid w:val="00B565CD"/>
    <w:rsid w:val="00F313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89EB62F-C2D8-4295-B1B2-A95C3C393C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B565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1883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561</Words>
  <Characters>3201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zana</dc:creator>
  <cp:keywords/>
  <dc:description/>
  <cp:lastModifiedBy>zana</cp:lastModifiedBy>
  <cp:revision>1</cp:revision>
  <dcterms:created xsi:type="dcterms:W3CDTF">2020-10-25T12:18:00Z</dcterms:created>
  <dcterms:modified xsi:type="dcterms:W3CDTF">2020-10-25T12:19:00Z</dcterms:modified>
</cp:coreProperties>
</file>