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2190" w:rsidRPr="00E64107" w:rsidRDefault="002D2190" w:rsidP="002D2190">
      <w:pPr>
        <w:autoSpaceDE w:val="0"/>
        <w:autoSpaceDN w:val="0"/>
        <w:adjustRightInd w:val="0"/>
        <w:spacing w:after="0" w:line="360" w:lineRule="auto"/>
        <w:jc w:val="right"/>
        <w:rPr>
          <w:rFonts w:ascii="Times New Roman" w:hAnsi="Times New Roman" w:cs="Times New Roman"/>
          <w:b/>
          <w:bCs/>
          <w:i/>
          <w:iCs/>
          <w:sz w:val="28"/>
          <w:szCs w:val="28"/>
          <w:lang w:val="en-US"/>
        </w:rPr>
      </w:pPr>
      <w:proofErr w:type="spellStart"/>
      <w:r w:rsidRPr="00E64107">
        <w:rPr>
          <w:rFonts w:ascii="Times New Roman" w:hAnsi="Times New Roman" w:cs="Times New Roman"/>
          <w:b/>
          <w:bCs/>
          <w:i/>
          <w:iCs/>
          <w:sz w:val="28"/>
          <w:szCs w:val="28"/>
          <w:lang w:val="en-US"/>
        </w:rPr>
        <w:t>Pomohaibo</w:t>
      </w:r>
      <w:proofErr w:type="spellEnd"/>
      <w:r w:rsidRPr="00E64107">
        <w:rPr>
          <w:rFonts w:ascii="Times New Roman" w:hAnsi="Times New Roman" w:cs="Times New Roman"/>
          <w:b/>
          <w:bCs/>
          <w:i/>
          <w:iCs/>
          <w:sz w:val="28"/>
          <w:szCs w:val="28"/>
          <w:lang w:val="en-US"/>
        </w:rPr>
        <w:t xml:space="preserve"> K.G.</w:t>
      </w:r>
      <w:r w:rsidRPr="00E64107">
        <w:rPr>
          <w:rFonts w:ascii="TimesNewRoman,Italic" w:hAnsi="TimesNewRoman,Italic" w:cs="TimesNewRoman,Italic"/>
          <w:i/>
          <w:iCs/>
          <w:sz w:val="18"/>
          <w:szCs w:val="18"/>
          <w:lang w:val="en-US"/>
        </w:rPr>
        <w:t xml:space="preserve"> </w:t>
      </w:r>
      <w:r w:rsidRPr="00E64107">
        <w:rPr>
          <w:rFonts w:ascii="TimesNewRoman,Italic" w:hAnsi="TimesNewRoman,Italic" w:cs="TimesNewRoman,Italic"/>
          <w:i/>
          <w:iCs/>
          <w:sz w:val="28"/>
          <w:szCs w:val="28"/>
          <w:lang w:val="en-US"/>
        </w:rPr>
        <w:t>(supervisor)</w:t>
      </w:r>
      <w:r w:rsidRPr="00E64107">
        <w:rPr>
          <w:rFonts w:ascii="Times New Roman" w:hAnsi="Times New Roman" w:cs="Times New Roman"/>
          <w:b/>
          <w:bCs/>
          <w:i/>
          <w:iCs/>
          <w:sz w:val="28"/>
          <w:szCs w:val="28"/>
          <w:lang w:val="en-US"/>
        </w:rPr>
        <w:t xml:space="preserve">, </w:t>
      </w:r>
      <w:proofErr w:type="spellStart"/>
      <w:r w:rsidRPr="00E64107">
        <w:rPr>
          <w:rFonts w:ascii="Times New Roman" w:hAnsi="Times New Roman" w:cs="Times New Roman"/>
          <w:b/>
          <w:i/>
          <w:color w:val="000000" w:themeColor="text1"/>
          <w:sz w:val="28"/>
          <w:szCs w:val="28"/>
          <w:shd w:val="clear" w:color="auto" w:fill="FFFFFF"/>
          <w:lang w:val="en-US"/>
        </w:rPr>
        <w:t>Amrit</w:t>
      </w:r>
      <w:proofErr w:type="spellEnd"/>
      <w:r w:rsidRPr="00E64107">
        <w:rPr>
          <w:rFonts w:ascii="Times New Roman" w:hAnsi="Times New Roman" w:cs="Times New Roman"/>
          <w:b/>
          <w:i/>
          <w:color w:val="000000" w:themeColor="text1"/>
          <w:sz w:val="28"/>
          <w:szCs w:val="28"/>
          <w:shd w:val="clear" w:color="auto" w:fill="FFFFFF"/>
          <w:lang w:val="en-US"/>
        </w:rPr>
        <w:t xml:space="preserve"> </w:t>
      </w:r>
      <w:proofErr w:type="spellStart"/>
      <w:r w:rsidRPr="00E64107">
        <w:rPr>
          <w:rFonts w:ascii="Times New Roman" w:hAnsi="Times New Roman" w:cs="Times New Roman"/>
          <w:b/>
          <w:i/>
          <w:color w:val="000000" w:themeColor="text1"/>
          <w:sz w:val="28"/>
          <w:szCs w:val="28"/>
          <w:shd w:val="clear" w:color="auto" w:fill="FFFFFF"/>
          <w:lang w:val="en-US"/>
        </w:rPr>
        <w:t>Kaur</w:t>
      </w:r>
      <w:proofErr w:type="spellEnd"/>
    </w:p>
    <w:p w:rsidR="002D2190" w:rsidRPr="00E64107" w:rsidRDefault="002D2190" w:rsidP="002D2190">
      <w:pPr>
        <w:pStyle w:val="2"/>
        <w:shd w:val="clear" w:color="auto" w:fill="FFFFFF"/>
        <w:spacing w:before="0" w:beforeAutospacing="0" w:after="0" w:afterAutospacing="0" w:line="360" w:lineRule="auto"/>
        <w:ind w:firstLine="709"/>
        <w:jc w:val="right"/>
        <w:rPr>
          <w:b w:val="0"/>
          <w:i/>
          <w:color w:val="000000" w:themeColor="text1"/>
          <w:sz w:val="28"/>
          <w:szCs w:val="28"/>
          <w:shd w:val="clear" w:color="auto" w:fill="FFFFFF"/>
          <w:lang w:val="en-US"/>
        </w:rPr>
      </w:pPr>
      <w:proofErr w:type="spellStart"/>
      <w:r w:rsidRPr="00E64107">
        <w:rPr>
          <w:b w:val="0"/>
          <w:i/>
          <w:iCs/>
          <w:sz w:val="28"/>
          <w:szCs w:val="28"/>
          <w:lang w:val="en-US"/>
        </w:rPr>
        <w:t>Kharkiv</w:t>
      </w:r>
      <w:proofErr w:type="spellEnd"/>
      <w:r w:rsidRPr="00E64107">
        <w:rPr>
          <w:b w:val="0"/>
          <w:i/>
          <w:iCs/>
          <w:sz w:val="28"/>
          <w:szCs w:val="28"/>
          <w:lang w:val="en-US"/>
        </w:rPr>
        <w:t xml:space="preserve"> National Medical University, </w:t>
      </w:r>
      <w:proofErr w:type="spellStart"/>
      <w:r w:rsidRPr="00E64107">
        <w:rPr>
          <w:b w:val="0"/>
          <w:i/>
          <w:iCs/>
          <w:sz w:val="28"/>
          <w:szCs w:val="28"/>
          <w:lang w:val="en-US"/>
        </w:rPr>
        <w:t>Kharkiv</w:t>
      </w:r>
      <w:proofErr w:type="spellEnd"/>
      <w:r w:rsidRPr="00E64107">
        <w:rPr>
          <w:b w:val="0"/>
          <w:i/>
          <w:color w:val="000000" w:themeColor="text1"/>
          <w:sz w:val="28"/>
          <w:szCs w:val="28"/>
          <w:shd w:val="clear" w:color="auto" w:fill="FFFFFF"/>
          <w:lang w:val="en-US"/>
        </w:rPr>
        <w:t xml:space="preserve"> </w:t>
      </w:r>
    </w:p>
    <w:p w:rsidR="002D2190" w:rsidRPr="00E64107" w:rsidRDefault="002D2190" w:rsidP="002D2190">
      <w:pPr>
        <w:pStyle w:val="2"/>
        <w:shd w:val="clear" w:color="auto" w:fill="FFFFFF"/>
        <w:spacing w:before="0" w:beforeAutospacing="0" w:after="0" w:afterAutospacing="0" w:line="360" w:lineRule="auto"/>
        <w:ind w:firstLine="709"/>
        <w:jc w:val="right"/>
        <w:rPr>
          <w:b w:val="0"/>
          <w:i/>
          <w:color w:val="000000" w:themeColor="text1"/>
          <w:sz w:val="28"/>
          <w:szCs w:val="28"/>
          <w:lang w:val="en-US"/>
        </w:rPr>
      </w:pPr>
    </w:p>
    <w:p w:rsidR="002D2190" w:rsidRDefault="002D2190" w:rsidP="002D2190">
      <w:pPr>
        <w:pStyle w:val="a4"/>
        <w:shd w:val="clear" w:color="auto" w:fill="FFFFFF"/>
        <w:spacing w:before="0" w:beforeAutospacing="0" w:after="0" w:afterAutospacing="0" w:line="360" w:lineRule="auto"/>
        <w:ind w:firstLine="709"/>
        <w:jc w:val="center"/>
        <w:rPr>
          <w:b/>
          <w:color w:val="000000" w:themeColor="text1"/>
          <w:sz w:val="28"/>
          <w:szCs w:val="28"/>
          <w:shd w:val="clear" w:color="auto" w:fill="FFFFFF"/>
          <w:lang w:val="en-US"/>
        </w:rPr>
      </w:pPr>
      <w:r w:rsidRPr="002560A9">
        <w:rPr>
          <w:b/>
          <w:color w:val="000000" w:themeColor="text1"/>
          <w:sz w:val="28"/>
          <w:szCs w:val="28"/>
          <w:shd w:val="clear" w:color="auto" w:fill="FFFFFF"/>
          <w:lang w:val="en-US"/>
        </w:rPr>
        <w:t>APPLICATION OF VARIANCE ANALYSIS TO STUDY THE RELATIONSHIPS BETWEEN VARIOUS FACTORS AND PHENOMENA</w:t>
      </w:r>
    </w:p>
    <w:p w:rsidR="002D2190" w:rsidRPr="002560A9" w:rsidRDefault="002D2190" w:rsidP="002D2190">
      <w:pPr>
        <w:pStyle w:val="a4"/>
        <w:shd w:val="clear" w:color="auto" w:fill="FFFFFF"/>
        <w:spacing w:before="0" w:beforeAutospacing="0" w:after="0" w:afterAutospacing="0" w:line="360" w:lineRule="auto"/>
        <w:ind w:firstLine="709"/>
        <w:jc w:val="center"/>
        <w:rPr>
          <w:b/>
          <w:color w:val="000000" w:themeColor="text1"/>
          <w:sz w:val="28"/>
          <w:szCs w:val="28"/>
          <w:shd w:val="clear" w:color="auto" w:fill="FFFFFF"/>
          <w:lang w:val="en-US"/>
        </w:rPr>
      </w:pPr>
    </w:p>
    <w:p w:rsidR="002D2190" w:rsidRPr="002560A9" w:rsidRDefault="002D2190" w:rsidP="002D2190">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r w:rsidRPr="002560A9">
        <w:rPr>
          <w:color w:val="000000" w:themeColor="text1"/>
          <w:sz w:val="28"/>
          <w:szCs w:val="28"/>
          <w:shd w:val="clear" w:color="auto" w:fill="FFFFFF"/>
          <w:lang w:val="en-US"/>
        </w:rPr>
        <w:t>Dispersion analysis was originally proposed by R.A. Fisher for the processing of the results of agricultural trials, aimed at establishing the conditions under which a given agricultural crop yields a maximal harvest. Modern applications of dispersion analysis embrace a wide scope of problems in economics, sociology, biology, and technology; they are usually treated in terms of the statistical theory of detection of systematic differences between the results of direct measurements carried out under specific varying conditions</w:t>
      </w:r>
      <w:r>
        <w:rPr>
          <w:color w:val="000000" w:themeColor="text1"/>
          <w:sz w:val="28"/>
          <w:szCs w:val="28"/>
          <w:shd w:val="clear" w:color="auto" w:fill="FFFFFF"/>
          <w:lang w:val="uk-UA"/>
        </w:rPr>
        <w:t xml:space="preserve"> </w:t>
      </w:r>
      <w:r w:rsidRPr="002560A9">
        <w:rPr>
          <w:color w:val="000000" w:themeColor="text1"/>
          <w:sz w:val="28"/>
          <w:szCs w:val="28"/>
          <w:lang w:val="en-US"/>
        </w:rPr>
        <w:t>[1]</w:t>
      </w:r>
      <w:r w:rsidRPr="002560A9">
        <w:rPr>
          <w:color w:val="000000" w:themeColor="text1"/>
          <w:sz w:val="28"/>
          <w:szCs w:val="28"/>
          <w:shd w:val="clear" w:color="auto" w:fill="FFFFFF"/>
          <w:lang w:val="en-US"/>
        </w:rPr>
        <w:t>.</w:t>
      </w:r>
    </w:p>
    <w:p w:rsidR="002D2190" w:rsidRPr="002560A9" w:rsidRDefault="002D2190" w:rsidP="002D2190">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en-US"/>
        </w:rPr>
      </w:pPr>
      <w:r w:rsidRPr="002560A9">
        <w:rPr>
          <w:color w:val="000000" w:themeColor="text1"/>
          <w:sz w:val="28"/>
          <w:szCs w:val="28"/>
          <w:shd w:val="clear" w:color="auto" w:fill="FFFFFF"/>
          <w:lang w:val="en-US"/>
        </w:rPr>
        <w:t>Analysis of variance (ANOVA) can be used to determine whether the mean values ​​differ between groups or whether the differences are due to chance.</w:t>
      </w:r>
    </w:p>
    <w:p w:rsidR="002D2190" w:rsidRPr="002560A9" w:rsidRDefault="002D2190" w:rsidP="002D2190">
      <w:pPr>
        <w:pStyle w:val="a4"/>
        <w:shd w:val="clear" w:color="auto" w:fill="FFFFFF"/>
        <w:spacing w:before="0" w:beforeAutospacing="0" w:after="0" w:afterAutospacing="0" w:line="360" w:lineRule="auto"/>
        <w:ind w:firstLine="709"/>
        <w:jc w:val="both"/>
        <w:rPr>
          <w:color w:val="000000" w:themeColor="text1"/>
          <w:sz w:val="28"/>
          <w:szCs w:val="28"/>
          <w:lang w:val="en-US"/>
        </w:rPr>
      </w:pPr>
      <w:r w:rsidRPr="002560A9">
        <w:rPr>
          <w:color w:val="000000" w:themeColor="text1"/>
          <w:sz w:val="28"/>
          <w:szCs w:val="28"/>
          <w:lang w:val="en-US"/>
        </w:rPr>
        <w:t>ANOVA is a powerful tool that can be used in statistical analysis to assess the effect of a factor on a dependent variable. This helps to establish whether the factor is significant and allows for the identification of interactions between variables. ANOVA also allows you to determine how much difference there is between groups, which can be useful when choosing strategies to manipulate factors. When used correctly, ANOVA can be very useful and make your research much more informative [2].</w:t>
      </w:r>
    </w:p>
    <w:p w:rsidR="002D2190" w:rsidRPr="002560A9" w:rsidRDefault="002D2190" w:rsidP="002D2190">
      <w:pPr>
        <w:pStyle w:val="a4"/>
        <w:shd w:val="clear" w:color="auto" w:fill="FFFFFF"/>
        <w:spacing w:before="0" w:beforeAutospacing="0" w:after="0" w:afterAutospacing="0" w:line="360" w:lineRule="auto"/>
        <w:ind w:firstLine="709"/>
        <w:jc w:val="both"/>
        <w:rPr>
          <w:color w:val="000000" w:themeColor="text1"/>
          <w:sz w:val="28"/>
          <w:szCs w:val="28"/>
          <w:lang w:val="en-US"/>
        </w:rPr>
      </w:pPr>
      <w:r w:rsidRPr="002560A9">
        <w:rPr>
          <w:color w:val="000000" w:themeColor="text1"/>
          <w:sz w:val="28"/>
          <w:szCs w:val="28"/>
          <w:shd w:val="clear" w:color="auto" w:fill="FFFFFF"/>
          <w:lang w:val="en-US"/>
        </w:rPr>
        <w:t xml:space="preserve">To conduct ANOVA, it is necessary to define the null and alternative hypotheses about the absence or presence of statistically significant differences between groups, respectively. ANOVA uses three types of variance: between-group variance, within-group variance, and total variance. Between-group variance represents the differences between group means, within-group variance represents the variability within each group, and total variance is the sum of between-group and within-group variances. </w:t>
      </w:r>
      <w:r w:rsidRPr="002560A9">
        <w:rPr>
          <w:color w:val="000000" w:themeColor="text1"/>
          <w:sz w:val="28"/>
          <w:szCs w:val="28"/>
          <w:lang w:val="en-US"/>
        </w:rPr>
        <w:t xml:space="preserve">There are several types of tests for performing ANOVA, each of which may be used depending on the type of data and the number of groups. </w:t>
      </w:r>
      <w:r w:rsidRPr="002560A9">
        <w:rPr>
          <w:color w:val="000000" w:themeColor="text1"/>
          <w:sz w:val="28"/>
          <w:szCs w:val="28"/>
          <w:lang w:val="en-US"/>
        </w:rPr>
        <w:lastRenderedPageBreak/>
        <w:t xml:space="preserve">For example, one-way ANOVA is used to compare means across one factor, and two-way ANOVA is used to compare means across two or more factors. </w:t>
      </w:r>
      <w:r w:rsidRPr="002560A9">
        <w:rPr>
          <w:rStyle w:val="a5"/>
          <w:color w:val="000000" w:themeColor="text1"/>
          <w:sz w:val="28"/>
          <w:szCs w:val="28"/>
          <w:shd w:val="clear" w:color="auto" w:fill="FFFFFF"/>
          <w:lang w:val="en-US"/>
        </w:rPr>
        <w:t xml:space="preserve">One-way ANOVA (one-way analysis of variance) is used to determine whether there are statistically significant differences between two or more groups on one independent variable. One-way ANOVA tests the null hypothesis that the mean of the dependent variable is the same across all groups. One-way ANOVA is a basic method of analysis for examining factors that influence dependent variables across groups. </w:t>
      </w:r>
      <w:r w:rsidRPr="002560A9">
        <w:rPr>
          <w:color w:val="000000" w:themeColor="text1"/>
          <w:sz w:val="28"/>
          <w:szCs w:val="28"/>
          <w:lang w:val="en-US"/>
        </w:rPr>
        <w:t>Using this method helps to objectively evaluate the results and reliably determine which factors play a k</w:t>
      </w:r>
      <w:bookmarkStart w:id="0" w:name="_GoBack"/>
      <w:bookmarkEnd w:id="0"/>
      <w:r w:rsidRPr="002560A9">
        <w:rPr>
          <w:color w:val="000000" w:themeColor="text1"/>
          <w:sz w:val="28"/>
          <w:szCs w:val="28"/>
          <w:lang w:val="en-US"/>
        </w:rPr>
        <w:t>ey role in the phenomenon or process under study. Two-factor ANOVA (two-factor analysis of variance) is a method of statistical data analysis that allows you to determine the presence of statistically significant differences between groups in two independent variables (factors). This approach allows us to assess the impact of each independent variable on the dependent variable, as well as identify possible interactions between factors. In the case of significant differences, additional analysis is performed to determine between which groups the differences exist.</w:t>
      </w:r>
      <w:r w:rsidRPr="002560A9">
        <w:rPr>
          <w:rStyle w:val="a3"/>
          <w:color w:val="000000" w:themeColor="text1"/>
          <w:sz w:val="28"/>
          <w:szCs w:val="28"/>
          <w:shd w:val="clear" w:color="auto" w:fill="FFFFFF"/>
          <w:lang w:val="en-US"/>
        </w:rPr>
        <w:t xml:space="preserve"> </w:t>
      </w:r>
      <w:r w:rsidRPr="002560A9">
        <w:rPr>
          <w:rStyle w:val="a5"/>
          <w:color w:val="000000" w:themeColor="text1"/>
          <w:sz w:val="28"/>
          <w:szCs w:val="28"/>
          <w:shd w:val="clear" w:color="auto" w:fill="FFFFFF"/>
          <w:lang w:val="en-US"/>
        </w:rPr>
        <w:t xml:space="preserve">Multivariate ANOVA (analysis of variance) is a statistical method used to analyze differences between groups (factors) and the influence of different variables (factors) on the dependent variable being studied. It allows one to identify whether there is a statistically significant influence of one or more factors on the dependent variable and to determine which factors have the greatest influence. </w:t>
      </w:r>
      <w:r w:rsidRPr="002560A9">
        <w:rPr>
          <w:color w:val="000000" w:themeColor="text1"/>
          <w:sz w:val="28"/>
          <w:szCs w:val="28"/>
          <w:lang w:val="en-US"/>
        </w:rPr>
        <w:t>ANOVA is very important for statistical data analysis and research. This method allows you to determine which factors influence changes in groups and has many applications, but to use it, you must follow these guidelines: carefully selecting the data to be analyzed and checking them against the ANOVA criteria, performing normality tests to check whether the data are normally distributed, taking into account the influence of other factors that are unrelated to the variable under study, checking the statistical significance of the ANOVA result, considering the sample size and spread of the data, and the need to use other methods of analysis to test the conclusions [1-3].</w:t>
      </w:r>
    </w:p>
    <w:p w:rsidR="002D2190" w:rsidRPr="002560A9" w:rsidRDefault="002D2190" w:rsidP="002D2190">
      <w:pPr>
        <w:spacing w:after="0" w:line="360" w:lineRule="auto"/>
        <w:ind w:firstLine="709"/>
        <w:jc w:val="both"/>
        <w:rPr>
          <w:rFonts w:ascii="Times New Roman" w:eastAsia="Times New Roman" w:hAnsi="Times New Roman" w:cs="Times New Roman"/>
          <w:color w:val="000000" w:themeColor="text1"/>
          <w:sz w:val="28"/>
          <w:szCs w:val="28"/>
          <w:lang w:val="en-US" w:eastAsia="ru-RU"/>
        </w:rPr>
      </w:pPr>
      <w:proofErr w:type="gramStart"/>
      <w:r w:rsidRPr="002560A9">
        <w:rPr>
          <w:rFonts w:ascii="Times New Roman" w:hAnsi="Times New Roman" w:cs="Times New Roman"/>
          <w:b/>
          <w:color w:val="000000" w:themeColor="text1"/>
          <w:sz w:val="28"/>
          <w:szCs w:val="28"/>
          <w:lang w:val="en-US"/>
        </w:rPr>
        <w:t>Conclusion.</w:t>
      </w:r>
      <w:proofErr w:type="gramEnd"/>
      <w:r w:rsidRPr="002560A9">
        <w:rPr>
          <w:rFonts w:ascii="Times New Roman" w:hAnsi="Times New Roman" w:cs="Times New Roman"/>
          <w:b/>
          <w:color w:val="000000" w:themeColor="text1"/>
          <w:sz w:val="28"/>
          <w:szCs w:val="28"/>
          <w:lang w:val="en-US"/>
        </w:rPr>
        <w:t xml:space="preserve"> </w:t>
      </w:r>
      <w:r w:rsidRPr="002560A9">
        <w:rPr>
          <w:rFonts w:ascii="Times New Roman" w:eastAsia="Times New Roman" w:hAnsi="Times New Roman" w:cs="Times New Roman"/>
          <w:color w:val="000000" w:themeColor="text1"/>
          <w:sz w:val="28"/>
          <w:szCs w:val="28"/>
          <w:lang w:val="en-US" w:eastAsia="ru-RU"/>
        </w:rPr>
        <w:t xml:space="preserve">Thus, ANOVA is a powerful statistical analysis method that can be used to study differences between groups. It helps to find significant differences </w:t>
      </w:r>
      <w:r w:rsidRPr="002560A9">
        <w:rPr>
          <w:rFonts w:ascii="Times New Roman" w:eastAsia="Times New Roman" w:hAnsi="Times New Roman" w:cs="Times New Roman"/>
          <w:color w:val="000000" w:themeColor="text1"/>
          <w:sz w:val="28"/>
          <w:szCs w:val="28"/>
          <w:lang w:val="en-US" w:eastAsia="ru-RU"/>
        </w:rPr>
        <w:lastRenderedPageBreak/>
        <w:t>and identify factors that influence the results of the study. However, for more accurate results, it is necessary to follow certain recommendations and take into account all the influencing factors and apply other methods of analysis, if necessary.</w:t>
      </w:r>
    </w:p>
    <w:p w:rsidR="002D2190" w:rsidRPr="002560A9" w:rsidRDefault="002D2190" w:rsidP="002D2190">
      <w:pPr>
        <w:pStyle w:val="Default"/>
        <w:spacing w:line="360" w:lineRule="auto"/>
        <w:ind w:firstLine="709"/>
        <w:jc w:val="center"/>
        <w:rPr>
          <w:b/>
          <w:color w:val="000000" w:themeColor="text1"/>
          <w:sz w:val="28"/>
          <w:szCs w:val="28"/>
          <w:lang w:val="en-US"/>
        </w:rPr>
      </w:pPr>
      <w:r w:rsidRPr="002560A9">
        <w:rPr>
          <w:b/>
          <w:color w:val="000000" w:themeColor="text1"/>
          <w:sz w:val="28"/>
          <w:szCs w:val="28"/>
          <w:lang w:val="en-US"/>
        </w:rPr>
        <w:t>The list of sources:</w:t>
      </w:r>
    </w:p>
    <w:p w:rsidR="002D2190" w:rsidRPr="002D2190" w:rsidRDefault="002D2190" w:rsidP="002D2190">
      <w:pPr>
        <w:spacing w:after="0" w:line="360" w:lineRule="auto"/>
        <w:ind w:firstLine="709"/>
        <w:jc w:val="both"/>
        <w:rPr>
          <w:rFonts w:ascii="Times New Roman" w:hAnsi="Times New Roman" w:cs="Times New Roman"/>
          <w:color w:val="000000" w:themeColor="text1"/>
          <w:sz w:val="28"/>
          <w:szCs w:val="28"/>
        </w:rPr>
      </w:pPr>
      <w:r w:rsidRPr="002D2190">
        <w:rPr>
          <w:rFonts w:ascii="Times New Roman" w:hAnsi="Times New Roman" w:cs="Times New Roman"/>
          <w:color w:val="000000" w:themeColor="text1"/>
          <w:sz w:val="28"/>
          <w:szCs w:val="28"/>
          <w:lang w:val="en-US"/>
        </w:rPr>
        <w:t xml:space="preserve">1. </w:t>
      </w:r>
      <w:proofErr w:type="spellStart"/>
      <w:r w:rsidRPr="002560A9">
        <w:rPr>
          <w:rFonts w:ascii="Times New Roman" w:hAnsi="Times New Roman" w:cs="Times New Roman"/>
          <w:color w:val="000000" w:themeColor="text1"/>
          <w:sz w:val="28"/>
          <w:szCs w:val="28"/>
          <w:lang w:val="uk-UA"/>
        </w:rPr>
        <w:t>Антомонов</w:t>
      </w:r>
      <w:proofErr w:type="spellEnd"/>
      <w:r w:rsidRPr="002560A9">
        <w:rPr>
          <w:rFonts w:ascii="Times New Roman" w:hAnsi="Times New Roman" w:cs="Times New Roman"/>
          <w:color w:val="000000" w:themeColor="text1"/>
          <w:sz w:val="28"/>
          <w:szCs w:val="28"/>
          <w:lang w:val="uk-UA"/>
        </w:rPr>
        <w:t xml:space="preserve"> М.Ю. Математична обробка та аналіз </w:t>
      </w:r>
      <w:proofErr w:type="spellStart"/>
      <w:r w:rsidRPr="002560A9">
        <w:rPr>
          <w:rFonts w:ascii="Times New Roman" w:hAnsi="Times New Roman" w:cs="Times New Roman"/>
          <w:color w:val="000000" w:themeColor="text1"/>
          <w:sz w:val="28"/>
          <w:szCs w:val="28"/>
          <w:lang w:val="uk-UA"/>
        </w:rPr>
        <w:t>медико-біологінчих</w:t>
      </w:r>
      <w:proofErr w:type="spellEnd"/>
      <w:r w:rsidRPr="002560A9">
        <w:rPr>
          <w:rFonts w:ascii="Times New Roman" w:hAnsi="Times New Roman" w:cs="Times New Roman"/>
          <w:color w:val="000000" w:themeColor="text1"/>
          <w:sz w:val="28"/>
          <w:szCs w:val="28"/>
          <w:lang w:val="uk-UA"/>
        </w:rPr>
        <w:t xml:space="preserve"> даних.  2-е </w:t>
      </w:r>
      <w:proofErr w:type="spellStart"/>
      <w:r w:rsidRPr="002560A9">
        <w:rPr>
          <w:rFonts w:ascii="Times New Roman" w:hAnsi="Times New Roman" w:cs="Times New Roman"/>
          <w:color w:val="000000" w:themeColor="text1"/>
          <w:sz w:val="28"/>
          <w:szCs w:val="28"/>
          <w:lang w:val="uk-UA"/>
        </w:rPr>
        <w:t>видання-</w:t>
      </w:r>
      <w:proofErr w:type="spellEnd"/>
      <w:r w:rsidRPr="002560A9">
        <w:rPr>
          <w:rFonts w:ascii="Times New Roman" w:hAnsi="Times New Roman" w:cs="Times New Roman"/>
          <w:color w:val="000000" w:themeColor="text1"/>
          <w:sz w:val="28"/>
          <w:szCs w:val="28"/>
          <w:lang w:val="uk-UA"/>
        </w:rPr>
        <w:t xml:space="preserve"> Київ: МІЦ «</w:t>
      </w:r>
      <w:proofErr w:type="spellStart"/>
      <w:r w:rsidRPr="002560A9">
        <w:rPr>
          <w:rFonts w:ascii="Times New Roman" w:hAnsi="Times New Roman" w:cs="Times New Roman"/>
          <w:color w:val="000000" w:themeColor="text1"/>
          <w:sz w:val="28"/>
          <w:szCs w:val="28"/>
          <w:lang w:val="uk-UA"/>
        </w:rPr>
        <w:t>Медінформ</w:t>
      </w:r>
      <w:proofErr w:type="spellEnd"/>
      <w:r w:rsidRPr="002560A9">
        <w:rPr>
          <w:rFonts w:ascii="Times New Roman" w:hAnsi="Times New Roman" w:cs="Times New Roman"/>
          <w:color w:val="000000" w:themeColor="text1"/>
          <w:sz w:val="28"/>
          <w:szCs w:val="28"/>
          <w:lang w:val="uk-UA"/>
        </w:rPr>
        <w:t>», 2018- 579 с.</w:t>
      </w:r>
    </w:p>
    <w:p w:rsidR="002D2190" w:rsidRPr="002560A9" w:rsidRDefault="002D2190" w:rsidP="002D2190">
      <w:pPr>
        <w:spacing w:after="0" w:line="360" w:lineRule="auto"/>
        <w:ind w:firstLine="709"/>
        <w:jc w:val="both"/>
        <w:rPr>
          <w:rFonts w:ascii="Times New Roman" w:hAnsi="Times New Roman" w:cs="Times New Roman"/>
          <w:color w:val="000000" w:themeColor="text1"/>
          <w:sz w:val="28"/>
          <w:szCs w:val="28"/>
        </w:rPr>
      </w:pPr>
      <w:r w:rsidRPr="002560A9">
        <w:rPr>
          <w:rFonts w:ascii="Times New Roman" w:hAnsi="Times New Roman" w:cs="Times New Roman"/>
          <w:color w:val="000000" w:themeColor="text1"/>
          <w:sz w:val="28"/>
          <w:szCs w:val="28"/>
        </w:rPr>
        <w:t xml:space="preserve">2. </w:t>
      </w:r>
      <w:proofErr w:type="spellStart"/>
      <w:r w:rsidRPr="002560A9">
        <w:rPr>
          <w:rFonts w:ascii="Times New Roman" w:hAnsi="Times New Roman" w:cs="Times New Roman"/>
          <w:color w:val="000000" w:themeColor="text1"/>
          <w:sz w:val="28"/>
          <w:szCs w:val="28"/>
        </w:rPr>
        <w:t>Мармоза</w:t>
      </w:r>
      <w:proofErr w:type="spellEnd"/>
      <w:r w:rsidRPr="002560A9">
        <w:rPr>
          <w:rFonts w:ascii="Times New Roman" w:hAnsi="Times New Roman" w:cs="Times New Roman"/>
          <w:color w:val="000000" w:themeColor="text1"/>
          <w:sz w:val="28"/>
          <w:szCs w:val="28"/>
        </w:rPr>
        <w:t xml:space="preserve"> А.Т. Практикум з </w:t>
      </w:r>
      <w:proofErr w:type="spellStart"/>
      <w:r w:rsidRPr="002560A9">
        <w:rPr>
          <w:rFonts w:ascii="Times New Roman" w:hAnsi="Times New Roman" w:cs="Times New Roman"/>
          <w:color w:val="000000" w:themeColor="text1"/>
          <w:sz w:val="28"/>
          <w:szCs w:val="28"/>
        </w:rPr>
        <w:t>математичної</w:t>
      </w:r>
      <w:proofErr w:type="spellEnd"/>
      <w:r w:rsidRPr="002560A9">
        <w:rPr>
          <w:rFonts w:ascii="Times New Roman" w:hAnsi="Times New Roman" w:cs="Times New Roman"/>
          <w:color w:val="000000" w:themeColor="text1"/>
          <w:sz w:val="28"/>
          <w:szCs w:val="28"/>
        </w:rPr>
        <w:t xml:space="preserve"> статистики: </w:t>
      </w:r>
      <w:proofErr w:type="spellStart"/>
      <w:r w:rsidRPr="002560A9">
        <w:rPr>
          <w:rFonts w:ascii="Times New Roman" w:hAnsi="Times New Roman" w:cs="Times New Roman"/>
          <w:color w:val="000000" w:themeColor="text1"/>
          <w:sz w:val="28"/>
          <w:szCs w:val="28"/>
        </w:rPr>
        <w:t>Навчальний</w:t>
      </w:r>
      <w:proofErr w:type="spellEnd"/>
      <w:r w:rsidRPr="002560A9">
        <w:rPr>
          <w:rFonts w:ascii="Times New Roman" w:hAnsi="Times New Roman" w:cs="Times New Roman"/>
          <w:color w:val="000000" w:themeColor="text1"/>
          <w:sz w:val="28"/>
          <w:szCs w:val="28"/>
        </w:rPr>
        <w:t xml:space="preserve"> </w:t>
      </w:r>
      <w:proofErr w:type="spellStart"/>
      <w:proofErr w:type="gramStart"/>
      <w:r w:rsidRPr="002560A9">
        <w:rPr>
          <w:rFonts w:ascii="Times New Roman" w:hAnsi="Times New Roman" w:cs="Times New Roman"/>
          <w:color w:val="000000" w:themeColor="text1"/>
          <w:sz w:val="28"/>
          <w:szCs w:val="28"/>
        </w:rPr>
        <w:t>пос</w:t>
      </w:r>
      <w:proofErr w:type="gramEnd"/>
      <w:r w:rsidRPr="002560A9">
        <w:rPr>
          <w:rFonts w:ascii="Times New Roman" w:hAnsi="Times New Roman" w:cs="Times New Roman"/>
          <w:color w:val="000000" w:themeColor="text1"/>
          <w:sz w:val="28"/>
          <w:szCs w:val="28"/>
        </w:rPr>
        <w:t>ібник</w:t>
      </w:r>
      <w:proofErr w:type="spellEnd"/>
      <w:r w:rsidRPr="002560A9">
        <w:rPr>
          <w:rFonts w:ascii="Times New Roman" w:hAnsi="Times New Roman" w:cs="Times New Roman"/>
          <w:color w:val="000000" w:themeColor="text1"/>
          <w:sz w:val="28"/>
          <w:szCs w:val="28"/>
        </w:rPr>
        <w:t>. - К.: Кондор, 2009. - 264 с.</w:t>
      </w:r>
    </w:p>
    <w:p w:rsidR="002D2190" w:rsidRPr="002D2190" w:rsidRDefault="002D2190" w:rsidP="002D2190">
      <w:pPr>
        <w:spacing w:after="0" w:line="360" w:lineRule="auto"/>
        <w:ind w:firstLine="709"/>
        <w:jc w:val="both"/>
        <w:rPr>
          <w:rFonts w:ascii="Times New Roman" w:hAnsi="Times New Roman" w:cs="Times New Roman"/>
          <w:color w:val="000000" w:themeColor="text1"/>
          <w:sz w:val="28"/>
          <w:szCs w:val="28"/>
        </w:rPr>
      </w:pPr>
      <w:r w:rsidRPr="002560A9">
        <w:rPr>
          <w:rFonts w:ascii="Times New Roman" w:hAnsi="Times New Roman" w:cs="Times New Roman"/>
          <w:color w:val="000000" w:themeColor="text1"/>
          <w:sz w:val="28"/>
          <w:szCs w:val="28"/>
          <w:lang w:val="en-US"/>
        </w:rPr>
        <w:t xml:space="preserve">3. </w:t>
      </w:r>
      <w:hyperlink r:id="rId5" w:history="1">
        <w:r w:rsidRPr="002560A9">
          <w:rPr>
            <w:rFonts w:ascii="Times New Roman" w:eastAsia="Times New Roman" w:hAnsi="Times New Roman" w:cs="Times New Roman"/>
            <w:color w:val="000000" w:themeColor="text1"/>
            <w:sz w:val="28"/>
            <w:szCs w:val="28"/>
            <w:lang w:val="en-US"/>
          </w:rPr>
          <w:t xml:space="preserve">Introduction to </w:t>
        </w:r>
        <w:proofErr w:type="spellStart"/>
        <w:r w:rsidRPr="002560A9">
          <w:rPr>
            <w:rFonts w:ascii="Times New Roman" w:eastAsia="Times New Roman" w:hAnsi="Times New Roman" w:cs="Times New Roman"/>
            <w:color w:val="000000" w:themeColor="text1"/>
            <w:sz w:val="28"/>
            <w:szCs w:val="28"/>
            <w:lang w:val="en-US"/>
          </w:rPr>
          <w:t>Biostatistical</w:t>
        </w:r>
        <w:proofErr w:type="spellEnd"/>
        <w:r w:rsidRPr="002560A9">
          <w:rPr>
            <w:rFonts w:ascii="Times New Roman" w:eastAsia="Times New Roman" w:hAnsi="Times New Roman" w:cs="Times New Roman"/>
            <w:color w:val="000000" w:themeColor="text1"/>
            <w:sz w:val="28"/>
            <w:szCs w:val="28"/>
            <w:lang w:val="en-US"/>
          </w:rPr>
          <w:t xml:space="preserve"> Applications in Health Research with Microsoft Office Excel, Workbook/Robert P. Hirsch–John Wiley &amp; Sons, 2016</w:t>
        </w:r>
        <w:r w:rsidRPr="002560A9">
          <w:rPr>
            <w:rFonts w:ascii="Times New Roman" w:eastAsia="Times New Roman" w:hAnsi="Times New Roman" w:cs="Times New Roman"/>
            <w:color w:val="000000" w:themeColor="text1"/>
            <w:sz w:val="28"/>
            <w:szCs w:val="28"/>
            <w:lang w:val="uk-UA"/>
          </w:rPr>
          <w:t xml:space="preserve">. </w:t>
        </w:r>
        <w:r w:rsidRPr="002D2190">
          <w:rPr>
            <w:rFonts w:ascii="Times New Roman" w:eastAsia="Times New Roman" w:hAnsi="Times New Roman" w:cs="Times New Roman"/>
            <w:color w:val="000000" w:themeColor="text1"/>
            <w:sz w:val="28"/>
            <w:szCs w:val="28"/>
          </w:rPr>
          <w:t xml:space="preserve">240 </w:t>
        </w:r>
        <w:r w:rsidRPr="002560A9">
          <w:rPr>
            <w:rFonts w:ascii="Times New Roman" w:eastAsia="Times New Roman" w:hAnsi="Times New Roman" w:cs="Times New Roman"/>
            <w:color w:val="000000" w:themeColor="text1"/>
            <w:sz w:val="28"/>
            <w:szCs w:val="28"/>
          </w:rPr>
          <w:t>р</w:t>
        </w:r>
        <w:r w:rsidRPr="002D2190">
          <w:rPr>
            <w:rFonts w:ascii="Times New Roman" w:eastAsia="Times New Roman" w:hAnsi="Times New Roman" w:cs="Times New Roman"/>
            <w:color w:val="000000" w:themeColor="text1"/>
            <w:sz w:val="28"/>
            <w:szCs w:val="28"/>
          </w:rPr>
          <w:t>.</w:t>
        </w:r>
      </w:hyperlink>
    </w:p>
    <w:p w:rsidR="002D2190" w:rsidRPr="002D2190" w:rsidRDefault="002D2190" w:rsidP="002D2190">
      <w:pPr>
        <w:pStyle w:val="a4"/>
        <w:shd w:val="clear" w:color="auto" w:fill="FFFFFF"/>
        <w:spacing w:before="0" w:beforeAutospacing="0" w:after="0" w:afterAutospacing="0" w:line="360" w:lineRule="auto"/>
        <w:ind w:firstLine="709"/>
        <w:jc w:val="both"/>
        <w:rPr>
          <w:color w:val="000000" w:themeColor="text1"/>
          <w:sz w:val="28"/>
          <w:szCs w:val="28"/>
        </w:rPr>
      </w:pPr>
    </w:p>
    <w:sectPr w:rsidR="002D2190" w:rsidRPr="002D2190" w:rsidSect="0081759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Italic">
    <w:altName w:val="Times New Roman"/>
    <w:panose1 w:val="00000000000000000000"/>
    <w:charset w:val="00"/>
    <w:family w:val="roman"/>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0A0"/>
    <w:rsid w:val="00180CE0"/>
    <w:rsid w:val="002D2190"/>
    <w:rsid w:val="00492032"/>
    <w:rsid w:val="006030A0"/>
    <w:rsid w:val="008362DB"/>
    <w:rsid w:val="0092279E"/>
    <w:rsid w:val="00A57E8E"/>
    <w:rsid w:val="00B3037A"/>
    <w:rsid w:val="00C52B43"/>
    <w:rsid w:val="00E0123C"/>
    <w:rsid w:val="00EF39DB"/>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2190"/>
  </w:style>
  <w:style w:type="paragraph" w:styleId="2">
    <w:name w:val="heading 2"/>
    <w:basedOn w:val="a"/>
    <w:link w:val="20"/>
    <w:uiPriority w:val="9"/>
    <w:qFormat/>
    <w:rsid w:val="002D219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D2190"/>
    <w:rPr>
      <w:rFonts w:ascii="Times New Roman" w:eastAsia="Times New Roman" w:hAnsi="Times New Roman" w:cs="Times New Roman"/>
      <w:b/>
      <w:bCs/>
      <w:sz w:val="36"/>
      <w:szCs w:val="36"/>
      <w:lang w:eastAsia="ru-RU"/>
    </w:rPr>
  </w:style>
  <w:style w:type="character" w:styleId="a3">
    <w:name w:val="Hyperlink"/>
    <w:basedOn w:val="a0"/>
    <w:uiPriority w:val="99"/>
    <w:semiHidden/>
    <w:unhideWhenUsed/>
    <w:rsid w:val="002D2190"/>
    <w:rPr>
      <w:color w:val="0000FF"/>
      <w:u w:val="single"/>
    </w:rPr>
  </w:style>
  <w:style w:type="paragraph" w:styleId="a4">
    <w:name w:val="Normal (Web)"/>
    <w:basedOn w:val="a"/>
    <w:uiPriority w:val="99"/>
    <w:unhideWhenUsed/>
    <w:rsid w:val="002D219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2D2190"/>
    <w:rPr>
      <w:i/>
      <w:iCs/>
    </w:rPr>
  </w:style>
  <w:style w:type="character" w:styleId="a6">
    <w:name w:val="Strong"/>
    <w:basedOn w:val="a0"/>
    <w:uiPriority w:val="22"/>
    <w:qFormat/>
    <w:rsid w:val="002D2190"/>
    <w:rPr>
      <w:b/>
      <w:bCs/>
    </w:rPr>
  </w:style>
  <w:style w:type="paragraph" w:styleId="a7">
    <w:name w:val="List Paragraph"/>
    <w:basedOn w:val="a"/>
    <w:uiPriority w:val="34"/>
    <w:qFormat/>
    <w:rsid w:val="002D2190"/>
    <w:pPr>
      <w:ind w:left="720"/>
      <w:contextualSpacing/>
    </w:pPr>
  </w:style>
  <w:style w:type="paragraph" w:customStyle="1" w:styleId="Default">
    <w:name w:val="Default"/>
    <w:rsid w:val="002D2190"/>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2190"/>
  </w:style>
  <w:style w:type="paragraph" w:styleId="2">
    <w:name w:val="heading 2"/>
    <w:basedOn w:val="a"/>
    <w:link w:val="20"/>
    <w:uiPriority w:val="9"/>
    <w:qFormat/>
    <w:rsid w:val="002D219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D2190"/>
    <w:rPr>
      <w:rFonts w:ascii="Times New Roman" w:eastAsia="Times New Roman" w:hAnsi="Times New Roman" w:cs="Times New Roman"/>
      <w:b/>
      <w:bCs/>
      <w:sz w:val="36"/>
      <w:szCs w:val="36"/>
      <w:lang w:eastAsia="ru-RU"/>
    </w:rPr>
  </w:style>
  <w:style w:type="character" w:styleId="a3">
    <w:name w:val="Hyperlink"/>
    <w:basedOn w:val="a0"/>
    <w:uiPriority w:val="99"/>
    <w:semiHidden/>
    <w:unhideWhenUsed/>
    <w:rsid w:val="002D2190"/>
    <w:rPr>
      <w:color w:val="0000FF"/>
      <w:u w:val="single"/>
    </w:rPr>
  </w:style>
  <w:style w:type="paragraph" w:styleId="a4">
    <w:name w:val="Normal (Web)"/>
    <w:basedOn w:val="a"/>
    <w:uiPriority w:val="99"/>
    <w:unhideWhenUsed/>
    <w:rsid w:val="002D219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2D2190"/>
    <w:rPr>
      <w:i/>
      <w:iCs/>
    </w:rPr>
  </w:style>
  <w:style w:type="character" w:styleId="a6">
    <w:name w:val="Strong"/>
    <w:basedOn w:val="a0"/>
    <w:uiPriority w:val="22"/>
    <w:qFormat/>
    <w:rsid w:val="002D2190"/>
    <w:rPr>
      <w:b/>
      <w:bCs/>
    </w:rPr>
  </w:style>
  <w:style w:type="paragraph" w:styleId="a7">
    <w:name w:val="List Paragraph"/>
    <w:basedOn w:val="a"/>
    <w:uiPriority w:val="34"/>
    <w:qFormat/>
    <w:rsid w:val="002D2190"/>
    <w:pPr>
      <w:ind w:left="720"/>
      <w:contextualSpacing/>
    </w:pPr>
  </w:style>
  <w:style w:type="paragraph" w:customStyle="1" w:styleId="Default">
    <w:name w:val="Default"/>
    <w:rsid w:val="002D219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google.com.ua/search?hl=ru&amp;tbo=p&amp;tbm=bks&amp;q=inauthor:%22Robert+P.+Hirsch%22&amp;source=gbs_metadata_r&amp;cad=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782</Words>
  <Characters>4463</Characters>
  <Application>Microsoft Office Word</Application>
  <DocSecurity>0</DocSecurity>
  <Lines>37</Lines>
  <Paragraphs>10</Paragraphs>
  <ScaleCrop>false</ScaleCrop>
  <Company/>
  <LinksUpToDate>false</LinksUpToDate>
  <CharactersWithSpaces>5235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2024-11-29T12:59:00Z</dcterms:created>
  <dcterms:modified xsi:type="dcterms:W3CDTF">2024-11-29T13:00:00Z</dcterms:modified>
</cp:coreProperties>
</file>