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683D" w:rsidRPr="007F21C2" w:rsidRDefault="00F7683D" w:rsidP="00EF67A9">
      <w:pPr>
        <w:spacing w:after="0" w:line="360" w:lineRule="auto"/>
        <w:rPr>
          <w:rFonts w:ascii="Times New Roman" w:hAnsi="Times New Roman"/>
          <w:b/>
          <w:sz w:val="28"/>
          <w:szCs w:val="28"/>
          <w:lang w:val="uk-UA"/>
        </w:rPr>
      </w:pPr>
      <w:bookmarkStart w:id="0" w:name="_GoBack"/>
      <w:bookmarkEnd w:id="0"/>
      <w:r w:rsidRPr="007F21C2">
        <w:rPr>
          <w:rFonts w:ascii="Times New Roman" w:hAnsi="Times New Roman"/>
          <w:b/>
          <w:sz w:val="28"/>
          <w:szCs w:val="28"/>
          <w:lang w:val="uk-UA"/>
        </w:rPr>
        <w:t>УДК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: 616.89 </w:t>
      </w:r>
    </w:p>
    <w:p w:rsidR="00F7683D" w:rsidRPr="008B5948" w:rsidRDefault="00F7683D" w:rsidP="007F21C2">
      <w:pPr>
        <w:spacing w:after="0" w:line="360" w:lineRule="auto"/>
        <w:jc w:val="right"/>
        <w:rPr>
          <w:rStyle w:val="fontstyle01"/>
          <w:rFonts w:ascii="Times New Roman" w:hAnsi="Times New Roman"/>
          <w:b w:val="0"/>
          <w:bCs/>
          <w:i w:val="0"/>
          <w:iCs/>
          <w:sz w:val="28"/>
          <w:szCs w:val="28"/>
        </w:rPr>
      </w:pPr>
      <w:r w:rsidRPr="008B5948">
        <w:rPr>
          <w:rStyle w:val="fontstyle01"/>
          <w:rFonts w:ascii="Times New Roman" w:hAnsi="Times New Roman"/>
          <w:bCs/>
          <w:iCs/>
          <w:sz w:val="28"/>
          <w:szCs w:val="28"/>
        </w:rPr>
        <w:t xml:space="preserve">*Пономарёв Владимир Иванович, доктор медицинских наук, профессор, </w:t>
      </w:r>
      <w:r w:rsidRPr="008B5948">
        <w:rPr>
          <w:rStyle w:val="fontstyle21"/>
          <w:rFonts w:ascii="Times New Roman" w:hAnsi="Times New Roman"/>
          <w:b/>
          <w:iCs/>
          <w:sz w:val="28"/>
          <w:szCs w:val="28"/>
        </w:rPr>
        <w:t>заведующий кафедрой психиатрии, наркологии, неврологии и медицинской психологии</w:t>
      </w:r>
    </w:p>
    <w:p w:rsidR="00F7683D" w:rsidRPr="008B5948" w:rsidRDefault="00F7683D" w:rsidP="00522ECC">
      <w:pPr>
        <w:spacing w:after="0" w:line="360" w:lineRule="auto"/>
        <w:jc w:val="right"/>
        <w:rPr>
          <w:rStyle w:val="fontstyle21"/>
          <w:rFonts w:ascii="Times New Roman" w:hAnsi="Times New Roman"/>
          <w:b/>
          <w:i w:val="0"/>
          <w:iCs/>
          <w:sz w:val="28"/>
          <w:szCs w:val="28"/>
        </w:rPr>
      </w:pPr>
      <w:r w:rsidRPr="008B5948">
        <w:rPr>
          <w:rStyle w:val="fontstyle01"/>
          <w:rFonts w:ascii="Times New Roman" w:hAnsi="Times New Roman"/>
          <w:bCs/>
          <w:iCs/>
          <w:sz w:val="28"/>
          <w:szCs w:val="28"/>
        </w:rPr>
        <w:t xml:space="preserve">**Мищенко Марина Михайловна, </w:t>
      </w:r>
      <w:r w:rsidRPr="008B5948">
        <w:rPr>
          <w:rStyle w:val="fontstyle21"/>
          <w:rFonts w:ascii="Times New Roman" w:hAnsi="Times New Roman"/>
          <w:b/>
          <w:iCs/>
          <w:sz w:val="28"/>
          <w:szCs w:val="28"/>
        </w:rPr>
        <w:t>ассистент кафедры общественного здоровья и управления здравоохранением</w:t>
      </w:r>
    </w:p>
    <w:p w:rsidR="00F7683D" w:rsidRPr="008B5948" w:rsidRDefault="00F7683D" w:rsidP="007F21C2">
      <w:pPr>
        <w:spacing w:after="0" w:line="360" w:lineRule="auto"/>
        <w:jc w:val="right"/>
        <w:rPr>
          <w:rStyle w:val="fontstyle21"/>
          <w:rFonts w:ascii="Times New Roman" w:hAnsi="Times New Roman"/>
          <w:b/>
          <w:iCs/>
          <w:sz w:val="28"/>
          <w:szCs w:val="28"/>
        </w:rPr>
      </w:pPr>
      <w:r w:rsidRPr="008B5948">
        <w:rPr>
          <w:rStyle w:val="fontstyle01"/>
          <w:rFonts w:ascii="Times New Roman" w:hAnsi="Times New Roman"/>
          <w:bCs/>
          <w:iCs/>
          <w:sz w:val="28"/>
          <w:szCs w:val="28"/>
        </w:rPr>
        <w:t xml:space="preserve">*Мищенко Александр Николаевич, кандидат медицинских наук, доцент, </w:t>
      </w:r>
      <w:r w:rsidRPr="008B5948">
        <w:rPr>
          <w:rStyle w:val="fontstyle21"/>
          <w:rFonts w:ascii="Times New Roman" w:hAnsi="Times New Roman"/>
          <w:b/>
          <w:iCs/>
          <w:sz w:val="28"/>
          <w:szCs w:val="28"/>
        </w:rPr>
        <w:t>кафедры психиатрии, наркологии, неврологии и медицинской психологии</w:t>
      </w:r>
    </w:p>
    <w:p w:rsidR="00F7683D" w:rsidRPr="008B5948" w:rsidRDefault="00F7683D" w:rsidP="00E54B3B">
      <w:pPr>
        <w:spacing w:after="0" w:line="360" w:lineRule="auto"/>
        <w:jc w:val="right"/>
        <w:rPr>
          <w:rStyle w:val="fontstyle21"/>
          <w:rFonts w:ascii="Times New Roman" w:hAnsi="Times New Roman"/>
          <w:b/>
          <w:i w:val="0"/>
          <w:iCs/>
          <w:sz w:val="28"/>
          <w:szCs w:val="28"/>
        </w:rPr>
      </w:pPr>
      <w:r w:rsidRPr="008B5948">
        <w:rPr>
          <w:rStyle w:val="fontstyle01"/>
          <w:rFonts w:ascii="Times New Roman" w:hAnsi="Times New Roman"/>
          <w:bCs/>
          <w:iCs/>
          <w:sz w:val="28"/>
          <w:szCs w:val="28"/>
        </w:rPr>
        <w:t xml:space="preserve">*Суворова-Григорович Анна Александровна, кандидат медицинских наук, доцент, </w:t>
      </w:r>
      <w:r w:rsidRPr="008B5948">
        <w:rPr>
          <w:rStyle w:val="fontstyle21"/>
          <w:rFonts w:ascii="Times New Roman" w:hAnsi="Times New Roman"/>
          <w:b/>
          <w:iCs/>
          <w:sz w:val="28"/>
          <w:szCs w:val="28"/>
        </w:rPr>
        <w:t>кафедры психиатрии, наркологии, неврологии и медицинской психологии</w:t>
      </w:r>
    </w:p>
    <w:p w:rsidR="00F7683D" w:rsidRPr="008B5948" w:rsidRDefault="00F7683D" w:rsidP="00B92EB4">
      <w:pPr>
        <w:spacing w:after="0" w:line="360" w:lineRule="auto"/>
        <w:jc w:val="right"/>
        <w:rPr>
          <w:rStyle w:val="fontstyle21"/>
          <w:rFonts w:ascii="Times New Roman" w:hAnsi="Times New Roman"/>
          <w:b/>
          <w:iCs/>
          <w:sz w:val="28"/>
          <w:szCs w:val="28"/>
        </w:rPr>
      </w:pPr>
      <w:r w:rsidRPr="008B5948">
        <w:rPr>
          <w:rStyle w:val="fontstyle21"/>
          <w:rFonts w:ascii="Times New Roman" w:hAnsi="Times New Roman"/>
          <w:b/>
          <w:iCs/>
          <w:sz w:val="28"/>
          <w:szCs w:val="28"/>
        </w:rPr>
        <w:t>*Харьковский национальный ун</w:t>
      </w:r>
      <w:r>
        <w:rPr>
          <w:rStyle w:val="fontstyle21"/>
          <w:rFonts w:ascii="Times New Roman" w:hAnsi="Times New Roman"/>
          <w:b/>
          <w:iCs/>
          <w:sz w:val="28"/>
          <w:szCs w:val="28"/>
        </w:rPr>
        <w:t>и</w:t>
      </w:r>
      <w:r w:rsidRPr="008B5948">
        <w:rPr>
          <w:rStyle w:val="fontstyle21"/>
          <w:rFonts w:ascii="Times New Roman" w:hAnsi="Times New Roman"/>
          <w:b/>
          <w:iCs/>
          <w:sz w:val="28"/>
          <w:szCs w:val="28"/>
        </w:rPr>
        <w:t>верситет имени В.</w:t>
      </w:r>
      <w:r>
        <w:rPr>
          <w:rStyle w:val="fontstyle21"/>
          <w:rFonts w:ascii="Times New Roman" w:hAnsi="Times New Roman"/>
          <w:b/>
          <w:iCs/>
          <w:sz w:val="28"/>
          <w:szCs w:val="28"/>
        </w:rPr>
        <w:t xml:space="preserve"> </w:t>
      </w:r>
      <w:r w:rsidRPr="008B5948">
        <w:rPr>
          <w:rStyle w:val="fontstyle21"/>
          <w:rFonts w:ascii="Times New Roman" w:hAnsi="Times New Roman"/>
          <w:b/>
          <w:iCs/>
          <w:sz w:val="28"/>
          <w:szCs w:val="28"/>
        </w:rPr>
        <w:t>Н. Каразина</w:t>
      </w:r>
    </w:p>
    <w:p w:rsidR="00F7683D" w:rsidRPr="008B5948" w:rsidRDefault="00F7683D" w:rsidP="00B92EB4">
      <w:pPr>
        <w:spacing w:after="0" w:line="360" w:lineRule="auto"/>
        <w:jc w:val="right"/>
        <w:rPr>
          <w:rStyle w:val="fontstyle21"/>
          <w:rFonts w:ascii="Times New Roman" w:hAnsi="Times New Roman"/>
          <w:b/>
          <w:iCs/>
          <w:sz w:val="28"/>
          <w:szCs w:val="28"/>
        </w:rPr>
      </w:pPr>
      <w:r w:rsidRPr="008B5948">
        <w:rPr>
          <w:rStyle w:val="fontstyle21"/>
          <w:rFonts w:ascii="Times New Roman" w:hAnsi="Times New Roman"/>
          <w:b/>
          <w:iCs/>
          <w:sz w:val="28"/>
          <w:szCs w:val="28"/>
        </w:rPr>
        <w:t>г. Харьков, Украина</w:t>
      </w:r>
    </w:p>
    <w:p w:rsidR="00F7683D" w:rsidRPr="008B5948" w:rsidRDefault="00F7683D" w:rsidP="00B92EB4">
      <w:pPr>
        <w:spacing w:after="0" w:line="360" w:lineRule="auto"/>
        <w:jc w:val="right"/>
        <w:rPr>
          <w:rStyle w:val="fontstyle21"/>
          <w:rFonts w:ascii="Times New Roman" w:hAnsi="Times New Roman"/>
          <w:b/>
          <w:iCs/>
          <w:sz w:val="28"/>
          <w:szCs w:val="28"/>
        </w:rPr>
      </w:pPr>
      <w:r w:rsidRPr="008B5948">
        <w:rPr>
          <w:rStyle w:val="fontstyle21"/>
          <w:rFonts w:ascii="Times New Roman" w:hAnsi="Times New Roman"/>
          <w:b/>
          <w:iCs/>
          <w:sz w:val="28"/>
          <w:szCs w:val="28"/>
        </w:rPr>
        <w:t>**Харьковский национальный медицинский университет</w:t>
      </w:r>
    </w:p>
    <w:p w:rsidR="00F7683D" w:rsidRPr="008B5948" w:rsidRDefault="00F7683D" w:rsidP="00B92EB4">
      <w:pPr>
        <w:spacing w:after="0" w:line="360" w:lineRule="auto"/>
        <w:jc w:val="right"/>
        <w:rPr>
          <w:rStyle w:val="fontstyle21"/>
          <w:rFonts w:ascii="Times New Roman" w:hAnsi="Times New Roman"/>
          <w:b/>
          <w:iCs/>
          <w:sz w:val="28"/>
          <w:szCs w:val="28"/>
        </w:rPr>
      </w:pPr>
      <w:r w:rsidRPr="008B5948">
        <w:rPr>
          <w:rStyle w:val="fontstyle21"/>
          <w:rFonts w:ascii="Times New Roman" w:hAnsi="Times New Roman"/>
          <w:b/>
          <w:iCs/>
          <w:sz w:val="28"/>
          <w:szCs w:val="28"/>
        </w:rPr>
        <w:t>г. Харьков, Украина</w:t>
      </w:r>
    </w:p>
    <w:p w:rsidR="00F7683D" w:rsidRPr="00F80069" w:rsidRDefault="00F7683D" w:rsidP="00F80069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A53845">
        <w:rPr>
          <w:rFonts w:ascii="Times New Roman" w:hAnsi="Times New Roman"/>
          <w:b/>
          <w:sz w:val="28"/>
          <w:szCs w:val="28"/>
          <w:lang w:val="uk-UA"/>
        </w:rPr>
        <w:t>ОСОБЕННОСТИ ПОСТТРАВМАТИЧЕСК</w:t>
      </w:r>
      <w:r>
        <w:rPr>
          <w:rFonts w:ascii="Times New Roman" w:hAnsi="Times New Roman"/>
          <w:b/>
          <w:sz w:val="28"/>
          <w:szCs w:val="28"/>
          <w:lang w:val="uk-UA"/>
        </w:rPr>
        <w:t>ИХ</w:t>
      </w:r>
      <w:r w:rsidRPr="00A53845">
        <w:rPr>
          <w:rFonts w:ascii="Times New Roman" w:hAnsi="Times New Roman"/>
          <w:b/>
          <w:sz w:val="28"/>
          <w:szCs w:val="28"/>
          <w:lang w:val="uk-UA"/>
        </w:rPr>
        <w:t xml:space="preserve"> СТРЕССОВ</w:t>
      </w:r>
      <w:r>
        <w:rPr>
          <w:rFonts w:ascii="Times New Roman" w:hAnsi="Times New Roman"/>
          <w:b/>
          <w:sz w:val="28"/>
          <w:szCs w:val="28"/>
          <w:lang w:val="uk-UA"/>
        </w:rPr>
        <w:t>ЫХ</w:t>
      </w:r>
      <w:r w:rsidRPr="00A53845">
        <w:rPr>
          <w:rFonts w:ascii="Times New Roman" w:hAnsi="Times New Roman"/>
          <w:b/>
          <w:sz w:val="28"/>
          <w:szCs w:val="28"/>
          <w:lang w:val="uk-UA"/>
        </w:rPr>
        <w:t xml:space="preserve"> РАССТРОЙСТВ СРЕДИ ДЕТСКОГО И ВЗРОСЛОГО КОНТИНГЕНТА</w:t>
      </w:r>
    </w:p>
    <w:p w:rsidR="00F7683D" w:rsidRPr="00A53845" w:rsidRDefault="00F7683D" w:rsidP="00A53845">
      <w:pPr>
        <w:widowControl w:val="0"/>
        <w:spacing w:after="0" w:line="360" w:lineRule="auto"/>
        <w:ind w:firstLine="720"/>
        <w:jc w:val="both"/>
        <w:rPr>
          <w:rFonts w:ascii="Times New Roman" w:hAnsi="Times New Roman"/>
          <w:color w:val="000000"/>
          <w:sz w:val="28"/>
          <w:szCs w:val="28"/>
          <w:lang w:eastAsia="ru-RU"/>
        </w:rPr>
      </w:pPr>
      <w:r w:rsidRPr="00A53845">
        <w:rPr>
          <w:rFonts w:ascii="Times New Roman" w:hAnsi="Times New Roman"/>
          <w:b/>
          <w:color w:val="000000"/>
          <w:sz w:val="28"/>
          <w:szCs w:val="28"/>
          <w:lang w:eastAsia="ru-RU"/>
        </w:rPr>
        <w:t xml:space="preserve">Актуальность темы. </w:t>
      </w:r>
      <w:r w:rsidRPr="00A53845">
        <w:rPr>
          <w:rFonts w:ascii="Times New Roman" w:hAnsi="Times New Roman"/>
          <w:color w:val="000000"/>
          <w:sz w:val="28"/>
          <w:szCs w:val="28"/>
          <w:lang w:eastAsia="ru-RU"/>
        </w:rPr>
        <w:t>Последние годы для нашей страны были насыщены судьбоносными, драматическими и экстремальными событиями. Быстро менялись социально-экономические формации, разрушались идеологические системы, происходили (и происходят по настоящее время) военные действия. Значительная прослойка населения нашего государства вынужден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а</w:t>
      </w:r>
      <w:r w:rsidRPr="00A53845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был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а</w:t>
      </w:r>
      <w:r w:rsidRPr="00A53845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внезапно поки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дать</w:t>
      </w:r>
      <w:r w:rsidRPr="00A53845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свои дома 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со</w:t>
      </w:r>
      <w:r w:rsidRPr="00A53845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все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м</w:t>
      </w:r>
      <w:r w:rsidRPr="00A53845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имущество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м</w:t>
      </w:r>
      <w:r w:rsidRPr="00A53845">
        <w:rPr>
          <w:rFonts w:ascii="Times New Roman" w:hAnsi="Times New Roman"/>
          <w:color w:val="000000"/>
          <w:sz w:val="28"/>
          <w:szCs w:val="28"/>
          <w:lang w:eastAsia="ru-RU"/>
        </w:rPr>
        <w:t xml:space="preserve">, потерять 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родных и </w:t>
      </w:r>
      <w:r w:rsidRPr="00A53845">
        <w:rPr>
          <w:rFonts w:ascii="Times New Roman" w:hAnsi="Times New Roman"/>
          <w:color w:val="000000"/>
          <w:sz w:val="28"/>
          <w:szCs w:val="28"/>
          <w:lang w:eastAsia="ru-RU"/>
        </w:rPr>
        <w:t>близких, работу, социальное положение и т.д. и временно перее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хать</w:t>
      </w:r>
      <w:r w:rsidRPr="00A53845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в другие регионы. Еще более внушительный перечень граждан хотя и 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находится</w:t>
      </w:r>
      <w:r w:rsidRPr="00A53845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вне зоны проведения боевых действий, но 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претерпевает</w:t>
      </w:r>
      <w:r w:rsidRPr="00A53845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навязчивые</w:t>
      </w:r>
      <w:r w:rsidRPr="00A53845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ожидания плохих новостей; предостережения за себя и за свою семью, будущее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, и т.д.</w:t>
      </w:r>
    </w:p>
    <w:p w:rsidR="00F7683D" w:rsidRPr="00A53845" w:rsidRDefault="00F7683D" w:rsidP="00A53845">
      <w:pPr>
        <w:widowControl w:val="0"/>
        <w:spacing w:after="0" w:line="360" w:lineRule="auto"/>
        <w:ind w:firstLine="720"/>
        <w:jc w:val="both"/>
        <w:rPr>
          <w:rFonts w:ascii="Times New Roman" w:hAnsi="Times New Roman"/>
          <w:color w:val="000000"/>
          <w:sz w:val="28"/>
          <w:szCs w:val="28"/>
          <w:lang w:eastAsia="ru-RU"/>
        </w:rPr>
      </w:pPr>
      <w:proofErr w:type="gramStart"/>
      <w:r>
        <w:rPr>
          <w:rFonts w:ascii="Times New Roman" w:hAnsi="Times New Roman"/>
          <w:color w:val="000000"/>
          <w:sz w:val="28"/>
          <w:szCs w:val="28"/>
          <w:lang w:eastAsia="ru-RU"/>
        </w:rPr>
        <w:t>Претерпевание</w:t>
      </w:r>
      <w:r w:rsidRPr="00A53845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человеком</w:t>
      </w:r>
      <w:r w:rsidRPr="00A53845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жи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зненноопасных</w:t>
      </w:r>
      <w:r w:rsidRPr="00A53845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стрессовых событий, постоянное 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ощущение </w:t>
      </w:r>
      <w:r w:rsidRPr="00A53845">
        <w:rPr>
          <w:rFonts w:ascii="Times New Roman" w:hAnsi="Times New Roman"/>
          <w:color w:val="000000"/>
          <w:sz w:val="28"/>
          <w:szCs w:val="28"/>
          <w:lang w:eastAsia="ru-RU"/>
        </w:rPr>
        <w:t>воздействи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я</w:t>
      </w:r>
      <w:r w:rsidRPr="00A53845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значительных психотравмирующих факторов (боевые действия, террористические акты, насилие над личностью и </w:t>
      </w:r>
      <w:r w:rsidRPr="00A53845">
        <w:rPr>
          <w:rFonts w:ascii="Times New Roman" w:hAnsi="Times New Roman"/>
          <w:color w:val="000000"/>
          <w:sz w:val="28"/>
          <w:szCs w:val="28"/>
          <w:lang w:eastAsia="ru-RU"/>
        </w:rPr>
        <w:lastRenderedPageBreak/>
        <w:t>т.д.) в конечном итоге могут привести к целому ряду негативных медико-психологических последствий [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1</w:t>
      </w:r>
      <w:r w:rsidRPr="00A53845">
        <w:rPr>
          <w:rFonts w:ascii="Times New Roman" w:hAnsi="Times New Roman"/>
          <w:color w:val="000000"/>
          <w:sz w:val="28"/>
          <w:szCs w:val="28"/>
          <w:lang w:eastAsia="ru-RU"/>
        </w:rPr>
        <w:t xml:space="preserve">, 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2</w:t>
      </w:r>
      <w:r w:rsidRPr="00A53845">
        <w:rPr>
          <w:rFonts w:ascii="Times New Roman" w:hAnsi="Times New Roman"/>
          <w:color w:val="000000"/>
          <w:sz w:val="28"/>
          <w:szCs w:val="28"/>
          <w:lang w:eastAsia="ru-RU"/>
        </w:rPr>
        <w:t xml:space="preserve">], вызывая значительное разнообразие расстройств 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–</w:t>
      </w:r>
      <w:r w:rsidRPr="00A53845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от психологических реакций 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до</w:t>
      </w:r>
      <w:r w:rsidRPr="00A53845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клини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чески</w:t>
      </w:r>
      <w:r w:rsidRPr="00A53845">
        <w:rPr>
          <w:rFonts w:ascii="Times New Roman" w:hAnsi="Times New Roman"/>
          <w:color w:val="000000"/>
          <w:sz w:val="28"/>
          <w:szCs w:val="28"/>
          <w:lang w:eastAsia="ru-RU"/>
        </w:rPr>
        <w:t>-выраженных форм психопатологии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, п</w:t>
      </w:r>
      <w:r w:rsidRPr="00A53845">
        <w:rPr>
          <w:rFonts w:ascii="Times New Roman" w:hAnsi="Times New Roman"/>
          <w:color w:val="000000"/>
          <w:sz w:val="28"/>
          <w:szCs w:val="28"/>
          <w:lang w:eastAsia="ru-RU"/>
        </w:rPr>
        <w:t xml:space="preserve">ервые 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места</w:t>
      </w:r>
      <w:r w:rsidRPr="00A53845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среди 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которых</w:t>
      </w:r>
      <w:r w:rsidRPr="00A53845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занимают посттравматические стрессовые расстройства (ПТСР) [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3</w:t>
      </w:r>
      <w:r w:rsidRPr="00A53845">
        <w:rPr>
          <w:rFonts w:ascii="Times New Roman" w:hAnsi="Times New Roman"/>
          <w:color w:val="000000"/>
          <w:sz w:val="28"/>
          <w:szCs w:val="28"/>
          <w:lang w:eastAsia="ru-RU"/>
        </w:rPr>
        <w:t>].</w:t>
      </w:r>
      <w:proofErr w:type="gramEnd"/>
    </w:p>
    <w:p w:rsidR="00F7683D" w:rsidRPr="00A53845" w:rsidRDefault="00F7683D" w:rsidP="00A53845">
      <w:pPr>
        <w:widowControl w:val="0"/>
        <w:spacing w:after="0" w:line="360" w:lineRule="auto"/>
        <w:ind w:firstLine="720"/>
        <w:jc w:val="both"/>
        <w:rPr>
          <w:rFonts w:ascii="Times New Roman" w:hAnsi="Times New Roman"/>
          <w:color w:val="000000"/>
          <w:sz w:val="28"/>
          <w:szCs w:val="28"/>
          <w:lang w:eastAsia="ru-RU"/>
        </w:rPr>
      </w:pPr>
      <w:r w:rsidRPr="00A53845">
        <w:rPr>
          <w:rFonts w:ascii="Times New Roman" w:hAnsi="Times New Roman"/>
          <w:color w:val="000000"/>
          <w:sz w:val="28"/>
          <w:szCs w:val="28"/>
          <w:lang w:eastAsia="ru-RU"/>
        </w:rPr>
        <w:t>Учитывая вышеуказанное: напряженн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ую</w:t>
      </w:r>
      <w:r w:rsidRPr="00A53845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социально-экономическ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ую</w:t>
      </w:r>
      <w:r w:rsidRPr="00A53845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и политическ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ую</w:t>
      </w:r>
      <w:r w:rsidRPr="00A53845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ситуаци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ю</w:t>
      </w:r>
      <w:r w:rsidRPr="00A53845">
        <w:rPr>
          <w:rFonts w:ascii="Times New Roman" w:hAnsi="Times New Roman"/>
          <w:color w:val="000000"/>
          <w:sz w:val="28"/>
          <w:szCs w:val="28"/>
          <w:lang w:eastAsia="ru-RU"/>
        </w:rPr>
        <w:t>; ведени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е</w:t>
      </w:r>
      <w:r w:rsidRPr="00A53845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боевых</w:t>
      </w:r>
      <w:r w:rsidRPr="00A53845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действий; 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угрозы </w:t>
      </w:r>
      <w:r w:rsidRPr="00A53845">
        <w:rPr>
          <w:rFonts w:ascii="Times New Roman" w:hAnsi="Times New Roman"/>
          <w:color w:val="000000"/>
          <w:sz w:val="28"/>
          <w:szCs w:val="28"/>
          <w:lang w:eastAsia="ru-RU"/>
        </w:rPr>
        <w:t>террористически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х</w:t>
      </w:r>
      <w:r w:rsidRPr="00A53845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акт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ов</w:t>
      </w:r>
      <w:r w:rsidRPr="00A53845">
        <w:rPr>
          <w:rFonts w:ascii="Times New Roman" w:hAnsi="Times New Roman"/>
          <w:color w:val="000000"/>
          <w:sz w:val="28"/>
          <w:szCs w:val="28"/>
          <w:lang w:eastAsia="ru-RU"/>
        </w:rPr>
        <w:t xml:space="preserve">, природные и техногенные катаклизмы, 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что способны</w:t>
      </w:r>
      <w:r w:rsidRPr="00A53845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оказывать</w:t>
      </w:r>
      <w:r w:rsidRPr="00A53845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значительные психотравмирующие воздействия, исследовани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е</w:t>
      </w:r>
      <w:r w:rsidRPr="00A53845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особенностей ПТСР является весьма актуальной проблемой нашего 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со</w:t>
      </w:r>
      <w:r w:rsidRPr="00A53845">
        <w:rPr>
          <w:rFonts w:ascii="Times New Roman" w:hAnsi="Times New Roman"/>
          <w:color w:val="000000"/>
          <w:sz w:val="28"/>
          <w:szCs w:val="28"/>
          <w:lang w:eastAsia="ru-RU"/>
        </w:rPr>
        <w:t>общества.</w:t>
      </w:r>
    </w:p>
    <w:p w:rsidR="00F7683D" w:rsidRPr="00A53845" w:rsidRDefault="00F7683D" w:rsidP="00A53845">
      <w:pPr>
        <w:widowControl w:val="0"/>
        <w:spacing w:after="0" w:line="360" w:lineRule="auto"/>
        <w:ind w:firstLine="720"/>
        <w:jc w:val="both"/>
        <w:rPr>
          <w:rFonts w:ascii="Times New Roman" w:hAnsi="Times New Roman"/>
          <w:color w:val="000000"/>
          <w:sz w:val="28"/>
          <w:szCs w:val="28"/>
          <w:lang w:eastAsia="ru-RU"/>
        </w:rPr>
      </w:pPr>
      <w:r w:rsidRPr="004446BF">
        <w:rPr>
          <w:rFonts w:ascii="Times New Roman" w:hAnsi="Times New Roman"/>
          <w:b/>
          <w:color w:val="000000"/>
          <w:sz w:val="28"/>
          <w:szCs w:val="28"/>
          <w:lang w:eastAsia="ru-RU"/>
        </w:rPr>
        <w:t>Целью исследования</w:t>
      </w:r>
      <w:r w:rsidRPr="00A53845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выявилось</w:t>
      </w:r>
      <w:r w:rsidRPr="00A53845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изучени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е</w:t>
      </w:r>
      <w:r w:rsidRPr="00A53845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эпидемиологических и клинико-психопатологических особенностей ПТСР.</w:t>
      </w:r>
    </w:p>
    <w:p w:rsidR="00F7683D" w:rsidRPr="00A53845" w:rsidRDefault="00F7683D" w:rsidP="00A53845">
      <w:pPr>
        <w:widowControl w:val="0"/>
        <w:spacing w:after="0" w:line="360" w:lineRule="auto"/>
        <w:ind w:firstLine="720"/>
        <w:jc w:val="both"/>
        <w:rPr>
          <w:rFonts w:ascii="Times New Roman" w:hAnsi="Times New Roman"/>
          <w:color w:val="000000"/>
          <w:sz w:val="28"/>
          <w:szCs w:val="28"/>
          <w:lang w:eastAsia="ru-RU"/>
        </w:rPr>
      </w:pPr>
      <w:r w:rsidRPr="00A53845">
        <w:rPr>
          <w:rFonts w:ascii="Times New Roman" w:hAnsi="Times New Roman"/>
          <w:color w:val="000000"/>
          <w:sz w:val="28"/>
          <w:szCs w:val="28"/>
          <w:lang w:eastAsia="ru-RU"/>
        </w:rPr>
        <w:t>По данным литературы, ПТСР является тяжелым психическим состоянием, которое может возникать в результате действия единично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го</w:t>
      </w:r>
      <w:r w:rsidRPr="00A53845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или повторяюще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гося</w:t>
      </w:r>
      <w:r w:rsidRPr="00A53845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значительно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го</w:t>
      </w:r>
      <w:r w:rsidRPr="00A53845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психотравмирующе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го</w:t>
      </w:r>
      <w:r w:rsidRPr="00A53845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события (военные действия, природные или техногенные катастрофы, серьезные несчастные случаи, сексуальное насилие и т.д.) [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4</w:t>
      </w:r>
      <w:r w:rsidRPr="00A53845">
        <w:rPr>
          <w:rFonts w:ascii="Times New Roman" w:hAnsi="Times New Roman"/>
          <w:color w:val="000000"/>
          <w:sz w:val="28"/>
          <w:szCs w:val="28"/>
          <w:lang w:eastAsia="ru-RU"/>
        </w:rPr>
        <w:t xml:space="preserve">]. 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Наиб</w:t>
      </w:r>
      <w:r w:rsidRPr="00A53845">
        <w:rPr>
          <w:rFonts w:ascii="Times New Roman" w:hAnsi="Times New Roman"/>
          <w:color w:val="000000"/>
          <w:sz w:val="28"/>
          <w:szCs w:val="28"/>
          <w:lang w:eastAsia="ru-RU"/>
        </w:rPr>
        <w:t xml:space="preserve">олее уязвимой группой населения для действия значительных психотравмирующих воздействий 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являются </w:t>
      </w:r>
      <w:r w:rsidRPr="00A53845">
        <w:rPr>
          <w:rFonts w:ascii="Times New Roman" w:hAnsi="Times New Roman"/>
          <w:color w:val="000000"/>
          <w:sz w:val="28"/>
          <w:szCs w:val="28"/>
          <w:lang w:eastAsia="ru-RU"/>
        </w:rPr>
        <w:t xml:space="preserve">дети, так как </w:t>
      </w:r>
      <w:proofErr w:type="gramStart"/>
      <w:r w:rsidRPr="00A53845">
        <w:rPr>
          <w:rFonts w:ascii="Times New Roman" w:hAnsi="Times New Roman"/>
          <w:color w:val="000000"/>
          <w:sz w:val="28"/>
          <w:szCs w:val="28"/>
          <w:lang w:eastAsia="ru-RU"/>
        </w:rPr>
        <w:t>неполная</w:t>
      </w:r>
      <w:proofErr w:type="gramEnd"/>
      <w:r w:rsidRPr="00A53845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их психо-эмоциональная сформированность способна выз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ы</w:t>
      </w:r>
      <w:r w:rsidRPr="00A53845">
        <w:rPr>
          <w:rFonts w:ascii="Times New Roman" w:hAnsi="Times New Roman"/>
          <w:color w:val="000000"/>
          <w:sz w:val="28"/>
          <w:szCs w:val="28"/>
          <w:lang w:eastAsia="ru-RU"/>
        </w:rPr>
        <w:t xml:space="preserve">вать у них более тяжелую реакцию на 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воз</w:t>
      </w:r>
      <w:r w:rsidRPr="00A53845">
        <w:rPr>
          <w:rFonts w:ascii="Times New Roman" w:hAnsi="Times New Roman"/>
          <w:color w:val="000000"/>
          <w:sz w:val="28"/>
          <w:szCs w:val="28"/>
          <w:lang w:eastAsia="ru-RU"/>
        </w:rPr>
        <w:t xml:space="preserve">действие психотравмирующей ситуации и привести к 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значительной </w:t>
      </w:r>
      <w:r w:rsidRPr="00A53845">
        <w:rPr>
          <w:rFonts w:ascii="Times New Roman" w:hAnsi="Times New Roman"/>
          <w:color w:val="000000"/>
          <w:sz w:val="28"/>
          <w:szCs w:val="28"/>
          <w:lang w:eastAsia="ru-RU"/>
        </w:rPr>
        <w:t>медико-социальной и психологической дезадаптации [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5</w:t>
      </w:r>
      <w:r w:rsidRPr="00A53845">
        <w:rPr>
          <w:rFonts w:ascii="Times New Roman" w:hAnsi="Times New Roman"/>
          <w:color w:val="000000"/>
          <w:sz w:val="28"/>
          <w:szCs w:val="28"/>
          <w:lang w:eastAsia="ru-RU"/>
        </w:rPr>
        <w:t>].</w:t>
      </w:r>
    </w:p>
    <w:p w:rsidR="00F7683D" w:rsidRDefault="00F7683D" w:rsidP="00A53845">
      <w:pPr>
        <w:widowControl w:val="0"/>
        <w:spacing w:after="0" w:line="360" w:lineRule="auto"/>
        <w:ind w:firstLine="720"/>
        <w:jc w:val="both"/>
        <w:rPr>
          <w:rFonts w:ascii="Times New Roman" w:hAnsi="Times New Roman"/>
          <w:color w:val="000000"/>
          <w:sz w:val="28"/>
          <w:szCs w:val="28"/>
          <w:lang w:eastAsia="ru-RU"/>
        </w:rPr>
      </w:pPr>
      <w:r w:rsidRPr="00A53845">
        <w:rPr>
          <w:rFonts w:ascii="Times New Roman" w:hAnsi="Times New Roman"/>
          <w:color w:val="000000"/>
          <w:sz w:val="28"/>
          <w:szCs w:val="28"/>
          <w:lang w:eastAsia="ru-RU"/>
        </w:rPr>
        <w:t xml:space="preserve">Среди всего населения распространенность ПТСР достигает 1,0% - 14,0% (зависит от частоты и травматичности перенесенных событий), а среди отдельных групп риска достигает 60,0% и выше. Развитие ПТСР 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у некоторых лиц </w:t>
      </w:r>
      <w:r w:rsidRPr="00A53845">
        <w:rPr>
          <w:rFonts w:ascii="Times New Roman" w:hAnsi="Times New Roman"/>
          <w:color w:val="000000"/>
          <w:sz w:val="28"/>
          <w:szCs w:val="28"/>
          <w:lang w:eastAsia="ru-RU"/>
        </w:rPr>
        <w:t>может достичь и 100,0%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:</w:t>
      </w:r>
      <w:r w:rsidRPr="00A53845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у перенесших тяжел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ое</w:t>
      </w:r>
      <w:r w:rsidRPr="00A53845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психотравмирующ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ее</w:t>
      </w:r>
      <w:r w:rsidRPr="00A53845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воздействие</w:t>
      </w:r>
      <w:r w:rsidRPr="00A53845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насилия над личностью (покушение на убийство, изнасилование).</w:t>
      </w:r>
    </w:p>
    <w:p w:rsidR="00F7683D" w:rsidRPr="00A53845" w:rsidRDefault="00F7683D" w:rsidP="00A53845">
      <w:pPr>
        <w:widowControl w:val="0"/>
        <w:spacing w:after="0" w:line="360" w:lineRule="auto"/>
        <w:ind w:firstLine="720"/>
        <w:jc w:val="both"/>
        <w:rPr>
          <w:rFonts w:ascii="Times New Roman" w:hAnsi="Times New Roman"/>
          <w:color w:val="000000"/>
          <w:sz w:val="28"/>
          <w:szCs w:val="28"/>
          <w:lang w:eastAsia="ru-RU"/>
        </w:rPr>
      </w:pPr>
      <w:r w:rsidRPr="00A53845">
        <w:rPr>
          <w:rFonts w:ascii="Times New Roman" w:hAnsi="Times New Roman"/>
          <w:color w:val="000000"/>
          <w:sz w:val="28"/>
          <w:szCs w:val="28"/>
          <w:lang w:eastAsia="ru-RU"/>
        </w:rPr>
        <w:t>В Украине за последние годы (по данным Детского Фонда ООН (ЮНИСЕФ)) в Донецкой области более чем 40,0% детей 7-12 лет и более 50,0% детей 13-18 лет подвергались воздействию значительно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й</w:t>
      </w:r>
      <w:r w:rsidRPr="00A53845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психотравмирующей </w:t>
      </w:r>
      <w:r w:rsidRPr="00A53845">
        <w:rPr>
          <w:rFonts w:ascii="Times New Roman" w:hAnsi="Times New Roman"/>
          <w:color w:val="000000"/>
          <w:sz w:val="28"/>
          <w:szCs w:val="28"/>
          <w:lang w:eastAsia="ru-RU"/>
        </w:rPr>
        <w:lastRenderedPageBreak/>
        <w:t>ситуации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, </w:t>
      </w:r>
      <w:r w:rsidRPr="00A53845">
        <w:rPr>
          <w:rFonts w:ascii="Times New Roman" w:hAnsi="Times New Roman"/>
          <w:color w:val="000000"/>
          <w:sz w:val="28"/>
          <w:szCs w:val="28"/>
          <w:lang w:eastAsia="ru-RU"/>
        </w:rPr>
        <w:t>76,0% детей 7-12 лет и 43,0% 13-18 лет испытывали признаки страха.</w:t>
      </w:r>
    </w:p>
    <w:p w:rsidR="00F7683D" w:rsidRPr="00A53845" w:rsidRDefault="00F7683D" w:rsidP="00A53845">
      <w:pPr>
        <w:widowControl w:val="0"/>
        <w:spacing w:after="0" w:line="360" w:lineRule="auto"/>
        <w:ind w:firstLine="720"/>
        <w:jc w:val="both"/>
        <w:rPr>
          <w:rFonts w:ascii="Times New Roman" w:hAnsi="Times New Roman"/>
          <w:color w:val="000000"/>
          <w:sz w:val="28"/>
          <w:szCs w:val="28"/>
          <w:lang w:eastAsia="ru-RU"/>
        </w:rPr>
      </w:pPr>
      <w:r w:rsidRPr="00A53845">
        <w:rPr>
          <w:rFonts w:ascii="Times New Roman" w:hAnsi="Times New Roman"/>
          <w:color w:val="000000"/>
          <w:sz w:val="28"/>
          <w:szCs w:val="28"/>
          <w:lang w:eastAsia="ru-RU"/>
        </w:rPr>
        <w:t xml:space="preserve">Основным фактором 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развития </w:t>
      </w:r>
      <w:r w:rsidRPr="00A53845">
        <w:rPr>
          <w:rFonts w:ascii="Times New Roman" w:hAnsi="Times New Roman"/>
          <w:color w:val="000000"/>
          <w:sz w:val="28"/>
          <w:szCs w:val="28"/>
          <w:lang w:eastAsia="ru-RU"/>
        </w:rPr>
        <w:t>ПТСР является отсроченн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ая</w:t>
      </w:r>
      <w:r w:rsidRPr="00A53845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или затяжная реакция со стороны организма на кратковременн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ое</w:t>
      </w:r>
      <w:r w:rsidRPr="00A53845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или длительн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ое</w:t>
      </w:r>
      <w:r w:rsidRPr="00A53845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стрессовое событие или ситуацию, 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что </w:t>
      </w:r>
      <w:r w:rsidRPr="00A53845">
        <w:rPr>
          <w:rFonts w:ascii="Times New Roman" w:hAnsi="Times New Roman"/>
          <w:color w:val="000000"/>
          <w:sz w:val="28"/>
          <w:szCs w:val="28"/>
          <w:lang w:eastAsia="ru-RU"/>
        </w:rPr>
        <w:t>име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ю</w:t>
      </w:r>
      <w:r w:rsidRPr="00A53845">
        <w:rPr>
          <w:rFonts w:ascii="Times New Roman" w:hAnsi="Times New Roman"/>
          <w:color w:val="000000"/>
          <w:sz w:val="28"/>
          <w:szCs w:val="28"/>
          <w:lang w:eastAsia="ru-RU"/>
        </w:rPr>
        <w:t xml:space="preserve">т характер угрозы или катастрофы. </w:t>
      </w:r>
      <w:proofErr w:type="gramStart"/>
      <w:r w:rsidRPr="00A53845">
        <w:rPr>
          <w:rFonts w:ascii="Times New Roman" w:hAnsi="Times New Roman"/>
          <w:color w:val="000000"/>
          <w:sz w:val="28"/>
          <w:szCs w:val="28"/>
          <w:lang w:eastAsia="ru-RU"/>
        </w:rPr>
        <w:t>К таким стрессовы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м</w:t>
      </w:r>
      <w:r w:rsidRPr="00A53845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событи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ям</w:t>
      </w:r>
      <w:r w:rsidRPr="00A53845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чаще всего относят: - боевой опыт; - насильственные действия (сексуальные или физические) - киднеппинг; - содержание в заложниках; - террористические нападения; - пытки; - содержание в качестве военнопленных; - природные и 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техногенные</w:t>
      </w:r>
      <w:r w:rsidRPr="00A53845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катастрофы; - автомобильные аварии; - опасн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ые</w:t>
      </w:r>
      <w:r w:rsidRPr="00A53845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для жизни неизлечим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ые</w:t>
      </w:r>
      <w:r w:rsidRPr="00A53845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болезн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и;</w:t>
      </w:r>
      <w:r w:rsidRPr="00A53845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- пребывание в качестве свидетеля получения серьезных травм или насильственной смерти другого человека; - несчастные случаи или катастрофы;</w:t>
      </w:r>
      <w:proofErr w:type="gramEnd"/>
      <w:r w:rsidRPr="00A53845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- физическое насилие над другими людьми; - тяжелые несчастные случаи или физические травмы у члена семьи или близкого друга; - внезапная, неожиданная смерть члена семьи или близкого друга; - другие ситуации.</w:t>
      </w:r>
    </w:p>
    <w:p w:rsidR="00F7683D" w:rsidRPr="00A53845" w:rsidRDefault="00F7683D" w:rsidP="00177EA2">
      <w:pPr>
        <w:spacing w:after="0" w:line="360" w:lineRule="auto"/>
        <w:ind w:firstLine="720"/>
        <w:jc w:val="both"/>
        <w:rPr>
          <w:rFonts w:ascii="Times New Roman" w:hAnsi="Times New Roman"/>
          <w:color w:val="000000"/>
          <w:sz w:val="28"/>
          <w:szCs w:val="28"/>
        </w:rPr>
      </w:pPr>
      <w:r w:rsidRPr="00A53845">
        <w:rPr>
          <w:rFonts w:ascii="Times New Roman" w:hAnsi="Times New Roman"/>
          <w:color w:val="000000"/>
          <w:sz w:val="28"/>
          <w:szCs w:val="28"/>
        </w:rPr>
        <w:t xml:space="preserve">У детей основными причинами появления и развития ПТСР </w:t>
      </w:r>
      <w:r>
        <w:rPr>
          <w:rFonts w:ascii="Times New Roman" w:hAnsi="Times New Roman"/>
          <w:color w:val="000000"/>
          <w:sz w:val="28"/>
          <w:szCs w:val="28"/>
        </w:rPr>
        <w:t>выступают</w:t>
      </w:r>
      <w:r w:rsidRPr="00A53845">
        <w:rPr>
          <w:rFonts w:ascii="Times New Roman" w:hAnsi="Times New Roman"/>
          <w:color w:val="000000"/>
          <w:sz w:val="28"/>
          <w:szCs w:val="28"/>
        </w:rPr>
        <w:t xml:space="preserve"> события, </w:t>
      </w:r>
      <w:r>
        <w:rPr>
          <w:rFonts w:ascii="Times New Roman" w:hAnsi="Times New Roman"/>
          <w:color w:val="000000"/>
          <w:sz w:val="28"/>
          <w:szCs w:val="28"/>
        </w:rPr>
        <w:t>сопровождающиеся</w:t>
      </w:r>
      <w:r w:rsidRPr="00A53845">
        <w:rPr>
          <w:rFonts w:ascii="Times New Roman" w:hAnsi="Times New Roman"/>
          <w:color w:val="000000"/>
          <w:sz w:val="28"/>
          <w:szCs w:val="28"/>
        </w:rPr>
        <w:t xml:space="preserve"> страх</w:t>
      </w:r>
      <w:r>
        <w:rPr>
          <w:rFonts w:ascii="Times New Roman" w:hAnsi="Times New Roman"/>
          <w:color w:val="000000"/>
          <w:sz w:val="28"/>
          <w:szCs w:val="28"/>
        </w:rPr>
        <w:t>ом</w:t>
      </w:r>
      <w:r w:rsidRPr="00A53845">
        <w:rPr>
          <w:rFonts w:ascii="Times New Roman" w:hAnsi="Times New Roman"/>
          <w:color w:val="000000"/>
          <w:sz w:val="28"/>
          <w:szCs w:val="28"/>
        </w:rPr>
        <w:t>, паник</w:t>
      </w:r>
      <w:r>
        <w:rPr>
          <w:rFonts w:ascii="Times New Roman" w:hAnsi="Times New Roman"/>
          <w:color w:val="000000"/>
          <w:sz w:val="28"/>
          <w:szCs w:val="28"/>
        </w:rPr>
        <w:t>ой</w:t>
      </w:r>
      <w:r w:rsidRPr="00A53845">
        <w:rPr>
          <w:rFonts w:ascii="Times New Roman" w:hAnsi="Times New Roman"/>
          <w:color w:val="000000"/>
          <w:sz w:val="28"/>
          <w:szCs w:val="28"/>
        </w:rPr>
        <w:t>, крик</w:t>
      </w:r>
      <w:r>
        <w:rPr>
          <w:rFonts w:ascii="Times New Roman" w:hAnsi="Times New Roman"/>
          <w:color w:val="000000"/>
          <w:sz w:val="28"/>
          <w:szCs w:val="28"/>
        </w:rPr>
        <w:t>ами</w:t>
      </w:r>
      <w:r w:rsidRPr="00A53845">
        <w:rPr>
          <w:rFonts w:ascii="Times New Roman" w:hAnsi="Times New Roman"/>
          <w:color w:val="000000"/>
          <w:sz w:val="28"/>
          <w:szCs w:val="28"/>
        </w:rPr>
        <w:t>, бегство</w:t>
      </w:r>
      <w:r>
        <w:rPr>
          <w:rFonts w:ascii="Times New Roman" w:hAnsi="Times New Roman"/>
          <w:color w:val="000000"/>
          <w:sz w:val="28"/>
          <w:szCs w:val="28"/>
        </w:rPr>
        <w:t>м</w:t>
      </w:r>
      <w:r w:rsidRPr="00A53845">
        <w:rPr>
          <w:rFonts w:ascii="Times New Roman" w:hAnsi="Times New Roman"/>
          <w:color w:val="000000"/>
          <w:sz w:val="28"/>
          <w:szCs w:val="28"/>
        </w:rPr>
        <w:t xml:space="preserve"> людей, потер</w:t>
      </w:r>
      <w:r>
        <w:rPr>
          <w:rFonts w:ascii="Times New Roman" w:hAnsi="Times New Roman"/>
          <w:color w:val="000000"/>
          <w:sz w:val="28"/>
          <w:szCs w:val="28"/>
        </w:rPr>
        <w:t>ей</w:t>
      </w:r>
      <w:r w:rsidRPr="00A53845">
        <w:rPr>
          <w:rFonts w:ascii="Times New Roman" w:hAnsi="Times New Roman"/>
          <w:color w:val="000000"/>
          <w:sz w:val="28"/>
          <w:szCs w:val="28"/>
        </w:rPr>
        <w:t xml:space="preserve"> родителей</w:t>
      </w:r>
      <w:r>
        <w:rPr>
          <w:rFonts w:ascii="Times New Roman" w:hAnsi="Times New Roman"/>
          <w:color w:val="000000"/>
          <w:sz w:val="28"/>
          <w:szCs w:val="28"/>
        </w:rPr>
        <w:t xml:space="preserve"> и т.д., что</w:t>
      </w:r>
      <w:r w:rsidRPr="00A53845">
        <w:rPr>
          <w:rFonts w:ascii="Times New Roman" w:hAnsi="Times New Roman"/>
          <w:color w:val="000000"/>
          <w:sz w:val="28"/>
          <w:szCs w:val="28"/>
        </w:rPr>
        <w:t xml:space="preserve"> способно вызвать эмоциональный стресс [</w:t>
      </w:r>
      <w:r>
        <w:rPr>
          <w:rFonts w:ascii="Times New Roman" w:hAnsi="Times New Roman"/>
          <w:color w:val="000000"/>
          <w:sz w:val="28"/>
          <w:szCs w:val="28"/>
        </w:rPr>
        <w:t>6</w:t>
      </w:r>
      <w:r w:rsidRPr="00A53845">
        <w:rPr>
          <w:rFonts w:ascii="Times New Roman" w:hAnsi="Times New Roman"/>
          <w:color w:val="000000"/>
          <w:sz w:val="28"/>
          <w:szCs w:val="28"/>
        </w:rPr>
        <w:t xml:space="preserve">]. </w:t>
      </w:r>
      <w:proofErr w:type="gramStart"/>
      <w:r w:rsidRPr="00A53845">
        <w:rPr>
          <w:rFonts w:ascii="Times New Roman" w:hAnsi="Times New Roman"/>
          <w:color w:val="000000"/>
          <w:sz w:val="28"/>
          <w:szCs w:val="28"/>
        </w:rPr>
        <w:t>Основными среди детских психотравм явля</w:t>
      </w:r>
      <w:r>
        <w:rPr>
          <w:rFonts w:ascii="Times New Roman" w:hAnsi="Times New Roman"/>
          <w:color w:val="000000"/>
          <w:sz w:val="28"/>
          <w:szCs w:val="28"/>
        </w:rPr>
        <w:t>ю</w:t>
      </w:r>
      <w:r w:rsidRPr="00A53845">
        <w:rPr>
          <w:rFonts w:ascii="Times New Roman" w:hAnsi="Times New Roman"/>
          <w:color w:val="000000"/>
          <w:sz w:val="28"/>
          <w:szCs w:val="28"/>
        </w:rPr>
        <w:t>тся [</w:t>
      </w:r>
      <w:r>
        <w:rPr>
          <w:rFonts w:ascii="Times New Roman" w:hAnsi="Times New Roman"/>
          <w:color w:val="000000"/>
          <w:sz w:val="28"/>
          <w:szCs w:val="28"/>
        </w:rPr>
        <w:t>7</w:t>
      </w:r>
      <w:r w:rsidRPr="00A53845">
        <w:rPr>
          <w:rFonts w:ascii="Times New Roman" w:hAnsi="Times New Roman"/>
          <w:color w:val="000000"/>
          <w:sz w:val="28"/>
          <w:szCs w:val="28"/>
        </w:rPr>
        <w:t>]: - смерть родителей (особенно внезапная или насильственная смерть, суицид) - потеря домашнего любимца; - аварии или катастрофы; - развод родителей; - потеря отношений (дружеских привязанностей)</w:t>
      </w:r>
      <w:r>
        <w:rPr>
          <w:rFonts w:ascii="Times New Roman" w:hAnsi="Times New Roman"/>
          <w:color w:val="000000"/>
          <w:sz w:val="28"/>
          <w:szCs w:val="28"/>
        </w:rPr>
        <w:t xml:space="preserve"> или</w:t>
      </w:r>
      <w:r w:rsidRPr="00A53845">
        <w:rPr>
          <w:rFonts w:ascii="Times New Roman" w:hAnsi="Times New Roman"/>
          <w:color w:val="000000"/>
          <w:sz w:val="28"/>
          <w:szCs w:val="28"/>
        </w:rPr>
        <w:t xml:space="preserve"> ссоры; - кражи; - измена; - сексуальное насилие; - стрессовые события в стране и за рубежом и т. </w:t>
      </w:r>
      <w:r>
        <w:rPr>
          <w:rFonts w:ascii="Times New Roman" w:hAnsi="Times New Roman"/>
          <w:color w:val="000000"/>
          <w:sz w:val="28"/>
          <w:szCs w:val="28"/>
        </w:rPr>
        <w:t>д</w:t>
      </w:r>
      <w:r w:rsidRPr="00A53845">
        <w:rPr>
          <w:rFonts w:ascii="Times New Roman" w:hAnsi="Times New Roman"/>
          <w:color w:val="000000"/>
          <w:sz w:val="28"/>
          <w:szCs w:val="28"/>
        </w:rPr>
        <w:t>. [</w:t>
      </w:r>
      <w:r>
        <w:rPr>
          <w:rFonts w:ascii="Times New Roman" w:hAnsi="Times New Roman"/>
          <w:color w:val="000000"/>
          <w:sz w:val="28"/>
          <w:szCs w:val="28"/>
        </w:rPr>
        <w:t>8</w:t>
      </w:r>
      <w:r w:rsidRPr="00A53845">
        <w:rPr>
          <w:rFonts w:ascii="Times New Roman" w:hAnsi="Times New Roman"/>
          <w:color w:val="000000"/>
          <w:sz w:val="28"/>
          <w:szCs w:val="28"/>
        </w:rPr>
        <w:t>].</w:t>
      </w:r>
      <w:proofErr w:type="gramEnd"/>
      <w:r>
        <w:rPr>
          <w:rFonts w:ascii="Times New Roman" w:hAnsi="Times New Roman"/>
          <w:color w:val="000000"/>
          <w:sz w:val="28"/>
          <w:szCs w:val="28"/>
        </w:rPr>
        <w:t xml:space="preserve"> В результате этого </w:t>
      </w:r>
      <w:r w:rsidRPr="00A53845">
        <w:rPr>
          <w:rFonts w:ascii="Times New Roman" w:hAnsi="Times New Roman"/>
          <w:color w:val="000000"/>
          <w:sz w:val="28"/>
          <w:szCs w:val="28"/>
        </w:rPr>
        <w:t>возникает значительн</w:t>
      </w:r>
      <w:r>
        <w:rPr>
          <w:rFonts w:ascii="Times New Roman" w:hAnsi="Times New Roman"/>
          <w:color w:val="000000"/>
          <w:sz w:val="28"/>
          <w:szCs w:val="28"/>
        </w:rPr>
        <w:t>ое</w:t>
      </w:r>
      <w:r w:rsidRPr="00A53845">
        <w:rPr>
          <w:rFonts w:ascii="Times New Roman" w:hAnsi="Times New Roman"/>
          <w:color w:val="000000"/>
          <w:sz w:val="28"/>
          <w:szCs w:val="28"/>
        </w:rPr>
        <w:t xml:space="preserve"> эмоциональное </w:t>
      </w:r>
      <w:r>
        <w:rPr>
          <w:rFonts w:ascii="Times New Roman" w:hAnsi="Times New Roman"/>
          <w:color w:val="000000"/>
          <w:sz w:val="28"/>
          <w:szCs w:val="28"/>
        </w:rPr>
        <w:t>пере</w:t>
      </w:r>
      <w:r w:rsidRPr="00A53845">
        <w:rPr>
          <w:rFonts w:ascii="Times New Roman" w:hAnsi="Times New Roman"/>
          <w:color w:val="000000"/>
          <w:sz w:val="28"/>
          <w:szCs w:val="28"/>
        </w:rPr>
        <w:t xml:space="preserve">напряжение, появляются проблемы в обучении и общении, отмечаются нарушения поведения, депрессивные проявления </w:t>
      </w:r>
      <w:r>
        <w:rPr>
          <w:rFonts w:ascii="Times New Roman" w:hAnsi="Times New Roman"/>
          <w:color w:val="000000"/>
          <w:sz w:val="28"/>
          <w:szCs w:val="28"/>
        </w:rPr>
        <w:t xml:space="preserve">вплоть </w:t>
      </w:r>
      <w:r w:rsidRPr="00A53845">
        <w:rPr>
          <w:rFonts w:ascii="Times New Roman" w:hAnsi="Times New Roman"/>
          <w:color w:val="000000"/>
          <w:sz w:val="28"/>
          <w:szCs w:val="28"/>
        </w:rPr>
        <w:t>до агрессивного поведения</w:t>
      </w:r>
      <w:r>
        <w:rPr>
          <w:rFonts w:ascii="Times New Roman" w:hAnsi="Times New Roman"/>
          <w:color w:val="000000"/>
          <w:sz w:val="28"/>
          <w:szCs w:val="28"/>
        </w:rPr>
        <w:t xml:space="preserve"> и</w:t>
      </w:r>
      <w:r w:rsidRPr="00A53845">
        <w:rPr>
          <w:rFonts w:ascii="Times New Roman" w:hAnsi="Times New Roman"/>
          <w:color w:val="000000"/>
          <w:sz w:val="28"/>
          <w:szCs w:val="28"/>
        </w:rPr>
        <w:t xml:space="preserve"> другие признаки [9, 10].</w:t>
      </w:r>
    </w:p>
    <w:p w:rsidR="00F7683D" w:rsidRPr="00A53845" w:rsidRDefault="00F7683D" w:rsidP="00A53845">
      <w:pPr>
        <w:spacing w:after="0" w:line="360" w:lineRule="auto"/>
        <w:ind w:firstLine="720"/>
        <w:jc w:val="both"/>
        <w:rPr>
          <w:rFonts w:ascii="Times New Roman" w:hAnsi="Times New Roman"/>
          <w:color w:val="000000"/>
          <w:sz w:val="28"/>
          <w:szCs w:val="28"/>
        </w:rPr>
      </w:pPr>
      <w:r w:rsidRPr="00A53845">
        <w:rPr>
          <w:rFonts w:ascii="Times New Roman" w:hAnsi="Times New Roman"/>
          <w:color w:val="000000"/>
          <w:sz w:val="28"/>
          <w:szCs w:val="28"/>
        </w:rPr>
        <w:t>Основными клинико-психопатологическими маркерами психологического состояния пострадавших от действия значительных психотравмирующих событий детей являются [</w:t>
      </w:r>
      <w:r>
        <w:rPr>
          <w:rFonts w:ascii="Times New Roman" w:hAnsi="Times New Roman"/>
          <w:color w:val="000000"/>
          <w:sz w:val="28"/>
          <w:szCs w:val="28"/>
        </w:rPr>
        <w:t>4</w:t>
      </w:r>
      <w:r w:rsidRPr="00A53845">
        <w:rPr>
          <w:rFonts w:ascii="Times New Roman" w:hAnsi="Times New Roman"/>
          <w:color w:val="000000"/>
          <w:sz w:val="28"/>
          <w:szCs w:val="28"/>
        </w:rPr>
        <w:t>]:</w:t>
      </w:r>
      <w:r>
        <w:rPr>
          <w:rFonts w:ascii="Times New Roman" w:hAnsi="Times New Roman"/>
          <w:color w:val="000000"/>
          <w:sz w:val="28"/>
          <w:szCs w:val="28"/>
        </w:rPr>
        <w:t xml:space="preserve"> -о</w:t>
      </w:r>
      <w:r w:rsidRPr="00A53845">
        <w:rPr>
          <w:rFonts w:ascii="Times New Roman" w:hAnsi="Times New Roman"/>
          <w:color w:val="000000"/>
          <w:sz w:val="28"/>
          <w:szCs w:val="28"/>
        </w:rPr>
        <w:t>щущение незащищенности и беспомощности</w:t>
      </w:r>
      <w:r>
        <w:rPr>
          <w:rFonts w:ascii="Times New Roman" w:hAnsi="Times New Roman"/>
          <w:color w:val="000000"/>
          <w:sz w:val="28"/>
          <w:szCs w:val="28"/>
        </w:rPr>
        <w:t xml:space="preserve">; </w:t>
      </w:r>
      <w:proofErr w:type="gramStart"/>
      <w:r>
        <w:rPr>
          <w:rFonts w:ascii="Times New Roman" w:hAnsi="Times New Roman"/>
          <w:color w:val="000000"/>
          <w:sz w:val="28"/>
          <w:szCs w:val="28"/>
        </w:rPr>
        <w:t>-п</w:t>
      </w:r>
      <w:proofErr w:type="gramEnd"/>
      <w:r w:rsidRPr="00A53845">
        <w:rPr>
          <w:rFonts w:ascii="Times New Roman" w:hAnsi="Times New Roman"/>
          <w:color w:val="000000"/>
          <w:sz w:val="28"/>
          <w:szCs w:val="28"/>
        </w:rPr>
        <w:t>редостережени</w:t>
      </w:r>
      <w:r>
        <w:rPr>
          <w:rFonts w:ascii="Times New Roman" w:hAnsi="Times New Roman"/>
          <w:color w:val="000000"/>
          <w:sz w:val="28"/>
          <w:szCs w:val="28"/>
        </w:rPr>
        <w:t>я</w:t>
      </w:r>
      <w:r w:rsidRPr="00A53845">
        <w:rPr>
          <w:rFonts w:ascii="Times New Roman" w:hAnsi="Times New Roman"/>
          <w:color w:val="000000"/>
          <w:sz w:val="28"/>
          <w:szCs w:val="28"/>
        </w:rPr>
        <w:t xml:space="preserve"> о будущем, ожидания «плохого», страх </w:t>
      </w:r>
      <w:r w:rsidRPr="00A53845">
        <w:rPr>
          <w:rFonts w:ascii="Times New Roman" w:hAnsi="Times New Roman"/>
          <w:color w:val="000000"/>
          <w:sz w:val="28"/>
          <w:szCs w:val="28"/>
        </w:rPr>
        <w:lastRenderedPageBreak/>
        <w:t>перемен</w:t>
      </w:r>
      <w:r>
        <w:rPr>
          <w:rFonts w:ascii="Times New Roman" w:hAnsi="Times New Roman"/>
          <w:color w:val="000000"/>
          <w:sz w:val="28"/>
          <w:szCs w:val="28"/>
        </w:rPr>
        <w:t>; -с</w:t>
      </w:r>
      <w:r w:rsidRPr="00A53845">
        <w:rPr>
          <w:rFonts w:ascii="Times New Roman" w:hAnsi="Times New Roman"/>
          <w:color w:val="000000"/>
          <w:sz w:val="28"/>
          <w:szCs w:val="28"/>
        </w:rPr>
        <w:t>тыд, низкая самооценка и чувство вины, ощущение беспомощности и недоверия к окружающему миру, чувство ущемленно</w:t>
      </w:r>
      <w:r>
        <w:rPr>
          <w:rFonts w:ascii="Times New Roman" w:hAnsi="Times New Roman"/>
          <w:color w:val="000000"/>
          <w:sz w:val="28"/>
          <w:szCs w:val="28"/>
        </w:rPr>
        <w:t>го</w:t>
      </w:r>
      <w:r w:rsidRPr="00A53845">
        <w:rPr>
          <w:rFonts w:ascii="Times New Roman" w:hAnsi="Times New Roman"/>
          <w:color w:val="000000"/>
          <w:sz w:val="28"/>
          <w:szCs w:val="28"/>
        </w:rPr>
        <w:t xml:space="preserve"> достоинства</w:t>
      </w:r>
      <w:r>
        <w:rPr>
          <w:rFonts w:ascii="Times New Roman" w:hAnsi="Times New Roman"/>
          <w:color w:val="000000"/>
          <w:sz w:val="28"/>
          <w:szCs w:val="28"/>
        </w:rPr>
        <w:t>; -п</w:t>
      </w:r>
      <w:r w:rsidRPr="00A53845">
        <w:rPr>
          <w:rFonts w:ascii="Times New Roman" w:hAnsi="Times New Roman"/>
          <w:color w:val="000000"/>
          <w:sz w:val="28"/>
          <w:szCs w:val="28"/>
        </w:rPr>
        <w:t>риступы ярости, агрессивность</w:t>
      </w:r>
      <w:r>
        <w:rPr>
          <w:rFonts w:ascii="Times New Roman" w:hAnsi="Times New Roman"/>
          <w:color w:val="000000"/>
          <w:sz w:val="28"/>
          <w:szCs w:val="28"/>
        </w:rPr>
        <w:t>,</w:t>
      </w:r>
      <w:r w:rsidRPr="00A53845">
        <w:rPr>
          <w:rFonts w:ascii="Times New Roman" w:hAnsi="Times New Roman"/>
          <w:color w:val="000000"/>
          <w:sz w:val="28"/>
          <w:szCs w:val="28"/>
        </w:rPr>
        <w:t xml:space="preserve"> фрустрация потребностей безопасности, защищенности и самоуважения</w:t>
      </w:r>
      <w:r>
        <w:rPr>
          <w:rFonts w:ascii="Times New Roman" w:hAnsi="Times New Roman"/>
          <w:color w:val="000000"/>
          <w:sz w:val="28"/>
          <w:szCs w:val="28"/>
        </w:rPr>
        <w:t>; -о</w:t>
      </w:r>
      <w:r w:rsidRPr="00A53845">
        <w:rPr>
          <w:rFonts w:ascii="Times New Roman" w:hAnsi="Times New Roman"/>
          <w:color w:val="000000"/>
          <w:sz w:val="28"/>
          <w:szCs w:val="28"/>
        </w:rPr>
        <w:t>тчуждение и изолированность от окружающего мира</w:t>
      </w:r>
      <w:r>
        <w:rPr>
          <w:rFonts w:ascii="Times New Roman" w:hAnsi="Times New Roman"/>
          <w:color w:val="000000"/>
          <w:sz w:val="28"/>
          <w:szCs w:val="28"/>
        </w:rPr>
        <w:t>; -</w:t>
      </w:r>
      <w:r w:rsidRPr="00A53845">
        <w:rPr>
          <w:rFonts w:ascii="Times New Roman" w:hAnsi="Times New Roman"/>
          <w:color w:val="000000"/>
          <w:sz w:val="28"/>
          <w:szCs w:val="28"/>
        </w:rPr>
        <w:t>невыплаканные горе и печаль</w:t>
      </w:r>
      <w:r>
        <w:rPr>
          <w:rFonts w:ascii="Times New Roman" w:hAnsi="Times New Roman"/>
          <w:color w:val="000000"/>
          <w:sz w:val="28"/>
          <w:szCs w:val="28"/>
        </w:rPr>
        <w:t>; -т</w:t>
      </w:r>
      <w:r w:rsidRPr="00A53845">
        <w:rPr>
          <w:rFonts w:ascii="Times New Roman" w:hAnsi="Times New Roman"/>
          <w:color w:val="000000"/>
          <w:sz w:val="28"/>
          <w:szCs w:val="28"/>
        </w:rPr>
        <w:t>равматические игры и повторяющиеся действия</w:t>
      </w:r>
      <w:r>
        <w:rPr>
          <w:rFonts w:ascii="Times New Roman" w:hAnsi="Times New Roman"/>
          <w:color w:val="000000"/>
          <w:sz w:val="28"/>
          <w:szCs w:val="28"/>
        </w:rPr>
        <w:t xml:space="preserve">; </w:t>
      </w:r>
      <w:proofErr w:type="gramStart"/>
      <w:r>
        <w:rPr>
          <w:rFonts w:ascii="Times New Roman" w:hAnsi="Times New Roman"/>
          <w:color w:val="000000"/>
          <w:sz w:val="28"/>
          <w:szCs w:val="28"/>
        </w:rPr>
        <w:t>-д</w:t>
      </w:r>
      <w:proofErr w:type="gramEnd"/>
      <w:r w:rsidRPr="00A53845">
        <w:rPr>
          <w:rFonts w:ascii="Times New Roman" w:hAnsi="Times New Roman"/>
          <w:color w:val="000000"/>
          <w:sz w:val="28"/>
          <w:szCs w:val="28"/>
        </w:rPr>
        <w:t>еформация картины мира</w:t>
      </w:r>
      <w:r>
        <w:rPr>
          <w:rFonts w:ascii="Times New Roman" w:hAnsi="Times New Roman"/>
          <w:color w:val="000000"/>
          <w:sz w:val="28"/>
          <w:szCs w:val="28"/>
        </w:rPr>
        <w:t>; -п</w:t>
      </w:r>
      <w:r w:rsidRPr="00A53845">
        <w:rPr>
          <w:rFonts w:ascii="Times New Roman" w:hAnsi="Times New Roman"/>
          <w:color w:val="000000"/>
          <w:sz w:val="28"/>
          <w:szCs w:val="28"/>
        </w:rPr>
        <w:t>роблемы внимания, памяти</w:t>
      </w:r>
      <w:r>
        <w:rPr>
          <w:rFonts w:ascii="Times New Roman" w:hAnsi="Times New Roman"/>
          <w:color w:val="000000"/>
          <w:sz w:val="28"/>
          <w:szCs w:val="28"/>
        </w:rPr>
        <w:t xml:space="preserve"> и</w:t>
      </w:r>
      <w:r w:rsidRPr="00A53845">
        <w:rPr>
          <w:rFonts w:ascii="Times New Roman" w:hAnsi="Times New Roman"/>
          <w:color w:val="000000"/>
          <w:sz w:val="28"/>
          <w:szCs w:val="28"/>
        </w:rPr>
        <w:t xml:space="preserve"> обучения</w:t>
      </w:r>
      <w:r>
        <w:rPr>
          <w:rFonts w:ascii="Times New Roman" w:hAnsi="Times New Roman"/>
          <w:color w:val="000000"/>
          <w:sz w:val="28"/>
          <w:szCs w:val="28"/>
        </w:rPr>
        <w:t>; -</w:t>
      </w:r>
      <w:r w:rsidRPr="00A53845">
        <w:rPr>
          <w:rFonts w:ascii="Times New Roman" w:hAnsi="Times New Roman"/>
          <w:color w:val="000000"/>
          <w:sz w:val="28"/>
          <w:szCs w:val="28"/>
        </w:rPr>
        <w:t>страх</w:t>
      </w:r>
      <w:r>
        <w:rPr>
          <w:rFonts w:ascii="Times New Roman" w:hAnsi="Times New Roman"/>
          <w:color w:val="000000"/>
          <w:sz w:val="28"/>
          <w:szCs w:val="28"/>
        </w:rPr>
        <w:t>и; -т</w:t>
      </w:r>
      <w:r w:rsidRPr="00A53845">
        <w:rPr>
          <w:rFonts w:ascii="Times New Roman" w:hAnsi="Times New Roman"/>
          <w:color w:val="000000"/>
          <w:sz w:val="28"/>
          <w:szCs w:val="28"/>
        </w:rPr>
        <w:t>равматические сновидения и нарушения сна</w:t>
      </w:r>
      <w:r>
        <w:rPr>
          <w:rFonts w:ascii="Times New Roman" w:hAnsi="Times New Roman"/>
          <w:color w:val="000000"/>
          <w:sz w:val="28"/>
          <w:szCs w:val="28"/>
        </w:rPr>
        <w:t>; -п</w:t>
      </w:r>
      <w:r w:rsidRPr="00A53845">
        <w:rPr>
          <w:rFonts w:ascii="Times New Roman" w:hAnsi="Times New Roman"/>
          <w:color w:val="000000"/>
          <w:sz w:val="28"/>
          <w:szCs w:val="28"/>
        </w:rPr>
        <w:t>сихосоматические нарушения.</w:t>
      </w:r>
    </w:p>
    <w:p w:rsidR="00F7683D" w:rsidRPr="00A53845" w:rsidRDefault="00F7683D" w:rsidP="00A53845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r w:rsidRPr="00A53845">
        <w:rPr>
          <w:rFonts w:ascii="Times New Roman" w:hAnsi="Times New Roman"/>
          <w:color w:val="000000"/>
          <w:sz w:val="28"/>
          <w:szCs w:val="28"/>
        </w:rPr>
        <w:t xml:space="preserve">Таким образом, следует отметить, что изучение особенностей клинико-психопатологических проявлений ПТСР, возникающих под влиянием значительных психотравмирующих </w:t>
      </w:r>
      <w:r>
        <w:rPr>
          <w:rFonts w:ascii="Times New Roman" w:hAnsi="Times New Roman"/>
          <w:color w:val="000000"/>
          <w:sz w:val="28"/>
          <w:szCs w:val="28"/>
        </w:rPr>
        <w:t>воздействий</w:t>
      </w:r>
      <w:r w:rsidRPr="00A53845">
        <w:rPr>
          <w:rFonts w:ascii="Times New Roman" w:hAnsi="Times New Roman"/>
          <w:color w:val="000000"/>
          <w:sz w:val="28"/>
          <w:szCs w:val="28"/>
        </w:rPr>
        <w:t xml:space="preserve">, </w:t>
      </w:r>
      <w:r>
        <w:rPr>
          <w:rFonts w:ascii="Times New Roman" w:hAnsi="Times New Roman"/>
          <w:color w:val="000000"/>
          <w:sz w:val="28"/>
          <w:szCs w:val="28"/>
        </w:rPr>
        <w:t xml:space="preserve">которыми насыщены </w:t>
      </w:r>
      <w:r w:rsidRPr="00A53845">
        <w:rPr>
          <w:rFonts w:ascii="Times New Roman" w:hAnsi="Times New Roman"/>
          <w:color w:val="000000"/>
          <w:sz w:val="28"/>
          <w:szCs w:val="28"/>
        </w:rPr>
        <w:t>событи</w:t>
      </w:r>
      <w:r>
        <w:rPr>
          <w:rFonts w:ascii="Times New Roman" w:hAnsi="Times New Roman"/>
          <w:color w:val="000000"/>
          <w:sz w:val="28"/>
          <w:szCs w:val="28"/>
        </w:rPr>
        <w:t>я</w:t>
      </w:r>
      <w:r w:rsidRPr="00A53845">
        <w:rPr>
          <w:rFonts w:ascii="Times New Roman" w:hAnsi="Times New Roman"/>
          <w:color w:val="000000"/>
          <w:sz w:val="28"/>
          <w:szCs w:val="28"/>
        </w:rPr>
        <w:t xml:space="preserve"> последних лет</w:t>
      </w:r>
      <w:r>
        <w:rPr>
          <w:rFonts w:ascii="Times New Roman" w:hAnsi="Times New Roman"/>
          <w:color w:val="000000"/>
          <w:sz w:val="28"/>
          <w:szCs w:val="28"/>
        </w:rPr>
        <w:t>,</w:t>
      </w:r>
      <w:r w:rsidRPr="00A53845">
        <w:rPr>
          <w:rFonts w:ascii="Times New Roman" w:hAnsi="Times New Roman"/>
          <w:color w:val="000000"/>
          <w:sz w:val="28"/>
          <w:szCs w:val="28"/>
        </w:rPr>
        <w:t xml:space="preserve"> для нашего государства является </w:t>
      </w:r>
      <w:r>
        <w:rPr>
          <w:rFonts w:ascii="Times New Roman" w:hAnsi="Times New Roman"/>
          <w:color w:val="000000"/>
          <w:sz w:val="28"/>
          <w:szCs w:val="28"/>
        </w:rPr>
        <w:t>глобальной</w:t>
      </w:r>
      <w:r w:rsidRPr="00A53845">
        <w:rPr>
          <w:rFonts w:ascii="Times New Roman" w:hAnsi="Times New Roman"/>
          <w:color w:val="000000"/>
          <w:sz w:val="28"/>
          <w:szCs w:val="28"/>
        </w:rPr>
        <w:t xml:space="preserve"> проблемой.</w:t>
      </w:r>
    </w:p>
    <w:p w:rsidR="00F7683D" w:rsidRPr="008B5948" w:rsidRDefault="00F7683D" w:rsidP="00A26787">
      <w:pPr>
        <w:spacing w:after="0" w:line="360" w:lineRule="auto"/>
        <w:jc w:val="right"/>
        <w:rPr>
          <w:rFonts w:ascii="Times New Roman" w:hAnsi="Times New Roman"/>
          <w:b/>
          <w:i/>
          <w:sz w:val="28"/>
          <w:szCs w:val="28"/>
          <w:lang w:val="en-US"/>
        </w:rPr>
      </w:pPr>
      <w:r w:rsidRPr="008B5948">
        <w:rPr>
          <w:rFonts w:ascii="Times New Roman" w:hAnsi="Times New Roman"/>
          <w:b/>
          <w:i/>
          <w:sz w:val="28"/>
          <w:szCs w:val="28"/>
          <w:lang w:val="en-US"/>
        </w:rPr>
        <w:t>*Ponomaryov Vladimir Іvanovich, Doctor of Medical Sciences, professor, head of the department of psychiatry, narcology, neurology and medical psychology</w:t>
      </w:r>
    </w:p>
    <w:p w:rsidR="00F7683D" w:rsidRPr="008B5948" w:rsidRDefault="00F7683D" w:rsidP="00A26787">
      <w:pPr>
        <w:spacing w:after="0" w:line="360" w:lineRule="auto"/>
        <w:jc w:val="right"/>
        <w:rPr>
          <w:rFonts w:ascii="Times New Roman" w:hAnsi="Times New Roman"/>
          <w:b/>
          <w:i/>
          <w:sz w:val="28"/>
          <w:szCs w:val="28"/>
          <w:lang w:val="en-US"/>
        </w:rPr>
      </w:pPr>
      <w:r w:rsidRPr="008B5948">
        <w:rPr>
          <w:rFonts w:ascii="Times New Roman" w:hAnsi="Times New Roman"/>
          <w:b/>
          <w:i/>
          <w:sz w:val="28"/>
          <w:szCs w:val="28"/>
          <w:lang w:val="en-US"/>
        </w:rPr>
        <w:t>**Mishchenko Marina Mihailovna, assistant professor of public health and health management</w:t>
      </w:r>
    </w:p>
    <w:p w:rsidR="00F7683D" w:rsidRPr="008B5948" w:rsidRDefault="00F7683D" w:rsidP="00A26787">
      <w:pPr>
        <w:spacing w:after="0" w:line="360" w:lineRule="auto"/>
        <w:jc w:val="right"/>
        <w:rPr>
          <w:rFonts w:ascii="Times New Roman" w:hAnsi="Times New Roman"/>
          <w:b/>
          <w:i/>
          <w:sz w:val="28"/>
          <w:szCs w:val="28"/>
          <w:lang w:val="en-US"/>
        </w:rPr>
      </w:pPr>
      <w:r w:rsidRPr="008B5948">
        <w:rPr>
          <w:rFonts w:ascii="Times New Roman" w:hAnsi="Times New Roman"/>
          <w:b/>
          <w:i/>
          <w:sz w:val="28"/>
          <w:szCs w:val="28"/>
          <w:lang w:val="en-US"/>
        </w:rPr>
        <w:t>*Mishchenko Alexander Nikolaevich, Candidate of Medical Sciences, associate professor of psychiatry, narcology, neurology and medical psychology</w:t>
      </w:r>
    </w:p>
    <w:p w:rsidR="00F7683D" w:rsidRPr="008B5948" w:rsidRDefault="00F7683D" w:rsidP="00A26787">
      <w:pPr>
        <w:spacing w:after="0" w:line="360" w:lineRule="auto"/>
        <w:jc w:val="right"/>
        <w:rPr>
          <w:rFonts w:ascii="Times New Roman" w:hAnsi="Times New Roman"/>
          <w:b/>
          <w:i/>
          <w:sz w:val="28"/>
          <w:szCs w:val="28"/>
          <w:lang w:val="en-US"/>
        </w:rPr>
      </w:pPr>
      <w:r w:rsidRPr="008B5948">
        <w:rPr>
          <w:rFonts w:ascii="Times New Roman" w:hAnsi="Times New Roman"/>
          <w:b/>
          <w:i/>
          <w:sz w:val="28"/>
          <w:szCs w:val="28"/>
          <w:lang w:val="en-US"/>
        </w:rPr>
        <w:t>*Suvorova-Grigorovich Anna Alexandrovna,</w:t>
      </w:r>
      <w:r w:rsidRPr="008B5948">
        <w:rPr>
          <w:lang w:val="en-US"/>
        </w:rPr>
        <w:t xml:space="preserve"> </w:t>
      </w:r>
      <w:r w:rsidRPr="008B5948">
        <w:rPr>
          <w:rFonts w:ascii="Times New Roman" w:hAnsi="Times New Roman"/>
          <w:b/>
          <w:i/>
          <w:sz w:val="28"/>
          <w:szCs w:val="28"/>
          <w:lang w:val="en-US"/>
        </w:rPr>
        <w:t>Candidate of Medical Sciences, associate professor of psychiatry, narcology, neurology and medical psychology</w:t>
      </w:r>
    </w:p>
    <w:p w:rsidR="00F7683D" w:rsidRPr="008B5948" w:rsidRDefault="00F7683D" w:rsidP="00A26787">
      <w:pPr>
        <w:spacing w:after="0" w:line="360" w:lineRule="auto"/>
        <w:jc w:val="right"/>
        <w:rPr>
          <w:rFonts w:ascii="Times New Roman" w:hAnsi="Times New Roman"/>
          <w:b/>
          <w:i/>
          <w:sz w:val="28"/>
          <w:szCs w:val="28"/>
          <w:lang w:val="en-US"/>
        </w:rPr>
      </w:pPr>
      <w:r w:rsidRPr="008B5948">
        <w:rPr>
          <w:rFonts w:ascii="Times New Roman" w:hAnsi="Times New Roman"/>
          <w:b/>
          <w:i/>
          <w:sz w:val="28"/>
          <w:szCs w:val="28"/>
          <w:lang w:val="en-US"/>
        </w:rPr>
        <w:t>*</w:t>
      </w:r>
      <w:smartTag w:uri="urn:schemas-microsoft-com:office:smarttags" w:element="PlaceName">
        <w:r w:rsidRPr="008B5948">
          <w:rPr>
            <w:rFonts w:ascii="Times New Roman" w:hAnsi="Times New Roman"/>
            <w:b/>
            <w:i/>
            <w:sz w:val="28"/>
            <w:szCs w:val="28"/>
            <w:lang w:val="en-US"/>
          </w:rPr>
          <w:t>Kharkiv</w:t>
        </w:r>
      </w:smartTag>
      <w:r w:rsidRPr="008B5948">
        <w:rPr>
          <w:rFonts w:ascii="Times New Roman" w:hAnsi="Times New Roman"/>
          <w:b/>
          <w:i/>
          <w:sz w:val="28"/>
          <w:szCs w:val="28"/>
          <w:lang w:val="en-US"/>
        </w:rPr>
        <w:t xml:space="preserve"> </w:t>
      </w:r>
      <w:smartTag w:uri="urn:schemas-microsoft-com:office:smarttags" w:element="PlaceName">
        <w:r w:rsidRPr="008B5948">
          <w:rPr>
            <w:rFonts w:ascii="Times New Roman" w:hAnsi="Times New Roman"/>
            <w:b/>
            <w:i/>
            <w:sz w:val="28"/>
            <w:szCs w:val="28"/>
            <w:lang w:val="en-US"/>
          </w:rPr>
          <w:t>National</w:t>
        </w:r>
      </w:smartTag>
      <w:r w:rsidRPr="008B5948">
        <w:rPr>
          <w:rFonts w:ascii="Times New Roman" w:hAnsi="Times New Roman"/>
          <w:b/>
          <w:i/>
          <w:sz w:val="28"/>
          <w:szCs w:val="28"/>
          <w:lang w:val="en-US"/>
        </w:rPr>
        <w:t xml:space="preserve"> </w:t>
      </w:r>
      <w:smartTag w:uri="urn:schemas-microsoft-com:office:smarttags" w:element="PlaceType">
        <w:r w:rsidRPr="008B5948">
          <w:rPr>
            <w:rFonts w:ascii="Times New Roman" w:hAnsi="Times New Roman"/>
            <w:b/>
            <w:i/>
            <w:sz w:val="28"/>
            <w:szCs w:val="28"/>
            <w:lang w:val="en-US"/>
          </w:rPr>
          <w:t>University</w:t>
        </w:r>
      </w:smartTag>
      <w:r w:rsidRPr="008B5948">
        <w:rPr>
          <w:rFonts w:ascii="Times New Roman" w:hAnsi="Times New Roman"/>
          <w:b/>
          <w:i/>
          <w:sz w:val="28"/>
          <w:szCs w:val="28"/>
          <w:lang w:val="en-US"/>
        </w:rPr>
        <w:t xml:space="preserve"> named after V. N. Karazin, </w:t>
      </w:r>
      <w:smartTag w:uri="urn:schemas-microsoft-com:office:smarttags" w:element="place">
        <w:smartTag w:uri="urn:schemas-microsoft-com:office:smarttags" w:element="City">
          <w:r w:rsidRPr="008B5948">
            <w:rPr>
              <w:rFonts w:ascii="Times New Roman" w:hAnsi="Times New Roman"/>
              <w:b/>
              <w:i/>
              <w:sz w:val="28"/>
              <w:szCs w:val="28"/>
              <w:lang w:val="en-US"/>
            </w:rPr>
            <w:t>Kharkov</w:t>
          </w:r>
        </w:smartTag>
        <w:r w:rsidRPr="008B5948">
          <w:rPr>
            <w:rFonts w:ascii="Times New Roman" w:hAnsi="Times New Roman"/>
            <w:b/>
            <w:i/>
            <w:sz w:val="28"/>
            <w:szCs w:val="28"/>
            <w:lang w:val="en-US"/>
          </w:rPr>
          <w:t xml:space="preserve">, </w:t>
        </w:r>
        <w:smartTag w:uri="urn:schemas-microsoft-com:office:smarttags" w:element="country-region">
          <w:r w:rsidRPr="008B5948">
            <w:rPr>
              <w:rFonts w:ascii="Times New Roman" w:hAnsi="Times New Roman"/>
              <w:b/>
              <w:i/>
              <w:sz w:val="28"/>
              <w:szCs w:val="28"/>
              <w:lang w:val="en-US"/>
            </w:rPr>
            <w:t>Ukraine</w:t>
          </w:r>
        </w:smartTag>
      </w:smartTag>
    </w:p>
    <w:p w:rsidR="00F7683D" w:rsidRPr="008B5948" w:rsidRDefault="00F7683D" w:rsidP="00A26787">
      <w:pPr>
        <w:spacing w:after="0" w:line="360" w:lineRule="auto"/>
        <w:jc w:val="right"/>
        <w:rPr>
          <w:rFonts w:ascii="Times New Roman" w:hAnsi="Times New Roman"/>
          <w:b/>
          <w:i/>
          <w:sz w:val="28"/>
          <w:szCs w:val="28"/>
          <w:lang w:val="en-US"/>
        </w:rPr>
      </w:pPr>
      <w:r w:rsidRPr="008B5948">
        <w:rPr>
          <w:rFonts w:ascii="Times New Roman" w:hAnsi="Times New Roman"/>
          <w:b/>
          <w:i/>
          <w:sz w:val="28"/>
          <w:szCs w:val="28"/>
          <w:lang w:val="en-US"/>
        </w:rPr>
        <w:t>**</w:t>
      </w:r>
      <w:smartTag w:uri="urn:schemas-microsoft-com:office:smarttags" w:element="PlaceName">
        <w:r w:rsidRPr="008B5948">
          <w:rPr>
            <w:rFonts w:ascii="Times New Roman" w:hAnsi="Times New Roman"/>
            <w:b/>
            <w:i/>
            <w:sz w:val="28"/>
            <w:szCs w:val="28"/>
            <w:lang w:val="en-US"/>
          </w:rPr>
          <w:t>Kharkiv</w:t>
        </w:r>
      </w:smartTag>
      <w:r w:rsidRPr="008B5948">
        <w:rPr>
          <w:rFonts w:ascii="Times New Roman" w:hAnsi="Times New Roman"/>
          <w:b/>
          <w:i/>
          <w:sz w:val="28"/>
          <w:szCs w:val="28"/>
          <w:lang w:val="en-US"/>
        </w:rPr>
        <w:t xml:space="preserve"> </w:t>
      </w:r>
      <w:smartTag w:uri="urn:schemas-microsoft-com:office:smarttags" w:element="PlaceName">
        <w:r w:rsidRPr="008B5948">
          <w:rPr>
            <w:rFonts w:ascii="Times New Roman" w:hAnsi="Times New Roman"/>
            <w:b/>
            <w:i/>
            <w:sz w:val="28"/>
            <w:szCs w:val="28"/>
            <w:lang w:val="en-US"/>
          </w:rPr>
          <w:t>National</w:t>
        </w:r>
      </w:smartTag>
      <w:r w:rsidRPr="008B5948">
        <w:rPr>
          <w:rFonts w:ascii="Times New Roman" w:hAnsi="Times New Roman"/>
          <w:b/>
          <w:i/>
          <w:sz w:val="28"/>
          <w:szCs w:val="28"/>
          <w:lang w:val="en-US"/>
        </w:rPr>
        <w:t xml:space="preserve"> </w:t>
      </w:r>
      <w:smartTag w:uri="urn:schemas-microsoft-com:office:smarttags" w:element="PlaceName">
        <w:r w:rsidRPr="008B5948">
          <w:rPr>
            <w:rFonts w:ascii="Times New Roman" w:hAnsi="Times New Roman"/>
            <w:b/>
            <w:i/>
            <w:sz w:val="28"/>
            <w:szCs w:val="28"/>
            <w:lang w:val="en-US"/>
          </w:rPr>
          <w:t>Medical</w:t>
        </w:r>
      </w:smartTag>
      <w:r w:rsidRPr="008B5948">
        <w:rPr>
          <w:rFonts w:ascii="Times New Roman" w:hAnsi="Times New Roman"/>
          <w:b/>
          <w:i/>
          <w:sz w:val="28"/>
          <w:szCs w:val="28"/>
          <w:lang w:val="en-US"/>
        </w:rPr>
        <w:t xml:space="preserve"> </w:t>
      </w:r>
      <w:smartTag w:uri="urn:schemas-microsoft-com:office:smarttags" w:element="PlaceType">
        <w:r w:rsidRPr="008B5948">
          <w:rPr>
            <w:rFonts w:ascii="Times New Roman" w:hAnsi="Times New Roman"/>
            <w:b/>
            <w:i/>
            <w:sz w:val="28"/>
            <w:szCs w:val="28"/>
            <w:lang w:val="en-US"/>
          </w:rPr>
          <w:t>University</w:t>
        </w:r>
      </w:smartTag>
      <w:r w:rsidRPr="008B5948">
        <w:rPr>
          <w:rFonts w:ascii="Times New Roman" w:hAnsi="Times New Roman"/>
          <w:b/>
          <w:i/>
          <w:sz w:val="28"/>
          <w:szCs w:val="28"/>
          <w:lang w:val="en-US"/>
        </w:rPr>
        <w:t xml:space="preserve">, </w:t>
      </w:r>
      <w:smartTag w:uri="urn:schemas-microsoft-com:office:smarttags" w:element="place">
        <w:smartTag w:uri="urn:schemas-microsoft-com:office:smarttags" w:element="City">
          <w:r w:rsidRPr="008B5948">
            <w:rPr>
              <w:rFonts w:ascii="Times New Roman" w:hAnsi="Times New Roman"/>
              <w:b/>
              <w:i/>
              <w:sz w:val="28"/>
              <w:szCs w:val="28"/>
              <w:lang w:val="en-US"/>
            </w:rPr>
            <w:t>Kharkov</w:t>
          </w:r>
        </w:smartTag>
        <w:r w:rsidRPr="008B5948">
          <w:rPr>
            <w:rFonts w:ascii="Times New Roman" w:hAnsi="Times New Roman"/>
            <w:b/>
            <w:i/>
            <w:sz w:val="28"/>
            <w:szCs w:val="28"/>
            <w:lang w:val="en-US"/>
          </w:rPr>
          <w:t xml:space="preserve">, </w:t>
        </w:r>
        <w:smartTag w:uri="urn:schemas-microsoft-com:office:smarttags" w:element="country-region">
          <w:r w:rsidRPr="008B5948">
            <w:rPr>
              <w:rFonts w:ascii="Times New Roman" w:hAnsi="Times New Roman"/>
              <w:b/>
              <w:i/>
              <w:sz w:val="28"/>
              <w:szCs w:val="28"/>
              <w:lang w:val="en-US"/>
            </w:rPr>
            <w:t>Ukraine</w:t>
          </w:r>
        </w:smartTag>
      </w:smartTag>
    </w:p>
    <w:p w:rsidR="00F7683D" w:rsidRPr="00A26787" w:rsidRDefault="00F7683D" w:rsidP="00A26787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  <w:r w:rsidRPr="00A26787">
        <w:rPr>
          <w:rFonts w:ascii="Times New Roman" w:hAnsi="Times New Roman"/>
          <w:b/>
          <w:sz w:val="28"/>
          <w:szCs w:val="28"/>
          <w:lang w:val="en-US"/>
        </w:rPr>
        <w:t>FEATURES OF POSTTRUMMATIC STRESS DISORDERS AFTER CHILDREN AND ADULT CONTINGENT</w:t>
      </w:r>
    </w:p>
    <w:p w:rsidR="00F7683D" w:rsidRPr="00E67C16" w:rsidRDefault="00F7683D" w:rsidP="00E67C16">
      <w:pPr>
        <w:widowControl w:val="0"/>
        <w:spacing w:after="0" w:line="360" w:lineRule="auto"/>
        <w:jc w:val="center"/>
        <w:rPr>
          <w:rStyle w:val="hps"/>
          <w:rFonts w:ascii="Times New Roman" w:hAnsi="Times New Roman"/>
          <w:color w:val="000000"/>
          <w:sz w:val="28"/>
          <w:szCs w:val="28"/>
          <w:lang w:val="uk-UA"/>
        </w:rPr>
      </w:pPr>
      <w:r w:rsidRPr="00E67C16">
        <w:rPr>
          <w:rStyle w:val="a5"/>
          <w:rFonts w:ascii="Times New Roman" w:hAnsi="Times New Roman"/>
          <w:bCs/>
          <w:sz w:val="28"/>
          <w:szCs w:val="28"/>
          <w:bdr w:val="none" w:sz="0" w:space="0" w:color="auto" w:frame="1"/>
        </w:rPr>
        <w:t>СПИСОК ВИКОРИСТАНИХ ДЖЕРЕЛ</w:t>
      </w:r>
    </w:p>
    <w:p w:rsidR="00F7683D" w:rsidRPr="00396729" w:rsidRDefault="00F7683D" w:rsidP="00941A87">
      <w:pPr>
        <w:widowControl w:val="0"/>
        <w:spacing w:after="0" w:line="360" w:lineRule="auto"/>
        <w:ind w:firstLine="720"/>
        <w:jc w:val="both"/>
        <w:rPr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3. </w:t>
      </w:r>
      <w:r w:rsidRPr="00396729">
        <w:rPr>
          <w:rFonts w:ascii="Times New Roman" w:hAnsi="Times New Roman"/>
          <w:color w:val="000000"/>
          <w:sz w:val="28"/>
          <w:szCs w:val="28"/>
          <w:lang w:val="uk-UA"/>
        </w:rPr>
        <w:t>Абрамов В. А. Стандарты многоосевой диагностики в психиатрии / В. А. Абрамов.–– Донецк: Донеччина, 2004.–– 272 с.</w:t>
      </w:r>
    </w:p>
    <w:p w:rsidR="00F7683D" w:rsidRPr="00396729" w:rsidRDefault="00F7683D" w:rsidP="00941A87">
      <w:pPr>
        <w:widowControl w:val="0"/>
        <w:spacing w:after="0" w:line="360" w:lineRule="auto"/>
        <w:ind w:firstLine="720"/>
        <w:jc w:val="both"/>
        <w:rPr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8. </w:t>
      </w:r>
      <w:r w:rsidRPr="00396729">
        <w:rPr>
          <w:rFonts w:ascii="Times New Roman" w:hAnsi="Times New Roman"/>
          <w:color w:val="000000"/>
          <w:sz w:val="28"/>
          <w:szCs w:val="28"/>
          <w:lang w:val="uk-UA"/>
        </w:rPr>
        <w:t>Бадьина Н. П. Психологическая помощь ребенку, пережившему психическую травму: Метод. рекомендации для педагогов-психологов ОУ / Н.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 </w:t>
      </w:r>
      <w:r w:rsidRPr="00396729">
        <w:rPr>
          <w:rFonts w:ascii="Times New Roman" w:hAnsi="Times New Roman"/>
          <w:color w:val="000000"/>
          <w:sz w:val="28"/>
          <w:szCs w:val="28"/>
          <w:lang w:val="uk-UA"/>
        </w:rPr>
        <w:t>П. Бадьина.–– Курган, 2005.–– 5 с.</w:t>
      </w:r>
    </w:p>
    <w:p w:rsidR="00F7683D" w:rsidRPr="00396729" w:rsidRDefault="00F7683D" w:rsidP="00941A87">
      <w:pPr>
        <w:widowControl w:val="0"/>
        <w:spacing w:after="0" w:line="360" w:lineRule="auto"/>
        <w:ind w:firstLine="720"/>
        <w:jc w:val="both"/>
        <w:rPr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lastRenderedPageBreak/>
        <w:t xml:space="preserve">7. </w:t>
      </w:r>
      <w:r w:rsidRPr="00396729">
        <w:rPr>
          <w:rFonts w:ascii="Times New Roman" w:hAnsi="Times New Roman"/>
          <w:color w:val="000000"/>
          <w:sz w:val="28"/>
          <w:szCs w:val="28"/>
          <w:lang w:val="uk-UA"/>
        </w:rPr>
        <w:t>Бундало Н. Л. Невротические, обусловленные стрессом, и соматоформные расстройства. Лечебно-диагностические стандарты: Учебно-методическое пособие для послевузовской подготовки врачей. С грифом УМО / Я. П. Гирич, Н. Л. Бундало.–– Красноярск: КрасГМА, 2004.–– 117 с.</w:t>
      </w:r>
    </w:p>
    <w:p w:rsidR="00F7683D" w:rsidRPr="00396729" w:rsidRDefault="00F7683D" w:rsidP="00C6676D">
      <w:pPr>
        <w:widowControl w:val="0"/>
        <w:spacing w:after="0" w:line="360" w:lineRule="auto"/>
        <w:ind w:firstLine="720"/>
        <w:jc w:val="both"/>
        <w:rPr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1. </w:t>
      </w:r>
      <w:r w:rsidRPr="00396729">
        <w:rPr>
          <w:rFonts w:ascii="Times New Roman" w:hAnsi="Times New Roman"/>
          <w:color w:val="000000"/>
          <w:sz w:val="28"/>
          <w:szCs w:val="28"/>
          <w:lang w:val="uk-UA"/>
        </w:rPr>
        <w:t>Корольчук М. С. Соціально-психологічне забезпечення діяльності у звичайних та екстремальних умовах / М. С. Корольчук, В. М. Крайнюк.–– К.: Ніка-Центр, 2006.–– 580 с.</w:t>
      </w:r>
    </w:p>
    <w:p w:rsidR="00F7683D" w:rsidRPr="00396729" w:rsidRDefault="00F7683D" w:rsidP="00C6676D">
      <w:pPr>
        <w:widowControl w:val="0"/>
        <w:spacing w:after="0" w:line="360" w:lineRule="auto"/>
        <w:ind w:firstLine="720"/>
        <w:jc w:val="both"/>
        <w:rPr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9. </w:t>
      </w:r>
      <w:r w:rsidRPr="00396729">
        <w:rPr>
          <w:rFonts w:ascii="Times New Roman" w:hAnsi="Times New Roman"/>
          <w:color w:val="000000"/>
          <w:sz w:val="28"/>
          <w:szCs w:val="28"/>
          <w:lang w:val="uk-UA"/>
        </w:rPr>
        <w:t>Критерії діагностики та принципи лікування розладів психіки і поведінки у дітей та підлітків; під ред. проф. П. В. Волошина, проф. В. М. Пономаренка, проф. В. С. Підкоритова [та ін].: Клінічний посібник.–– Харків: Фоліо, 2001.–– 271 с.</w:t>
      </w:r>
    </w:p>
    <w:p w:rsidR="00F7683D" w:rsidRPr="00396729" w:rsidRDefault="00F7683D" w:rsidP="00C6676D">
      <w:pPr>
        <w:widowControl w:val="0"/>
        <w:spacing w:after="0" w:line="360" w:lineRule="auto"/>
        <w:ind w:firstLine="720"/>
        <w:jc w:val="both"/>
        <w:rPr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10. </w:t>
      </w:r>
      <w:r w:rsidRPr="00396729">
        <w:rPr>
          <w:rFonts w:ascii="Times New Roman" w:hAnsi="Times New Roman"/>
          <w:color w:val="000000"/>
          <w:sz w:val="28"/>
          <w:szCs w:val="28"/>
          <w:lang w:val="uk-UA"/>
        </w:rPr>
        <w:t>Подростковая медицина: руководство. 2-е изд.; под ред. Л.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 </w:t>
      </w:r>
      <w:r w:rsidRPr="00396729">
        <w:rPr>
          <w:rFonts w:ascii="Times New Roman" w:hAnsi="Times New Roman"/>
          <w:color w:val="000000"/>
          <w:sz w:val="28"/>
          <w:szCs w:val="28"/>
          <w:lang w:val="uk-UA"/>
        </w:rPr>
        <w:t>И.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 </w:t>
      </w:r>
      <w:r w:rsidRPr="00396729">
        <w:rPr>
          <w:rFonts w:ascii="Times New Roman" w:hAnsi="Times New Roman"/>
          <w:color w:val="000000"/>
          <w:sz w:val="28"/>
          <w:szCs w:val="28"/>
          <w:lang w:val="uk-UA"/>
        </w:rPr>
        <w:t>Левиной, А. М. Куликова.–– СПб.: Питер, 2006.–– 544 с.</w:t>
      </w:r>
    </w:p>
    <w:p w:rsidR="00F7683D" w:rsidRPr="00396729" w:rsidRDefault="00F7683D" w:rsidP="00C6676D">
      <w:pPr>
        <w:widowControl w:val="0"/>
        <w:spacing w:after="0" w:line="360" w:lineRule="auto"/>
        <w:ind w:firstLine="720"/>
        <w:jc w:val="both"/>
        <w:rPr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4. </w:t>
      </w:r>
      <w:r w:rsidRPr="00396729">
        <w:rPr>
          <w:rFonts w:ascii="Times New Roman" w:hAnsi="Times New Roman"/>
          <w:color w:val="000000"/>
          <w:sz w:val="28"/>
          <w:szCs w:val="28"/>
          <w:lang w:val="uk-UA"/>
        </w:rPr>
        <w:t>Пятницкая Е. В. Психология травматического стресса: учеб. пособие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 </w:t>
      </w:r>
      <w:r w:rsidRPr="00396729">
        <w:rPr>
          <w:rFonts w:ascii="Times New Roman" w:hAnsi="Times New Roman"/>
          <w:color w:val="000000"/>
          <w:sz w:val="28"/>
          <w:szCs w:val="28"/>
          <w:lang w:val="uk-UA"/>
        </w:rPr>
        <w:t>/ Е. В. Пятницкая.— Балашов: Николаев, 2007.— 140 с.</w:t>
      </w:r>
    </w:p>
    <w:p w:rsidR="00F7683D" w:rsidRPr="00C6676D" w:rsidRDefault="00F7683D" w:rsidP="00C6676D">
      <w:pPr>
        <w:widowControl w:val="0"/>
        <w:spacing w:after="0" w:line="360" w:lineRule="auto"/>
        <w:ind w:firstLine="720"/>
        <w:jc w:val="both"/>
        <w:rPr>
          <w:rFonts w:ascii="Times New Roman" w:hAnsi="Times New Roman"/>
          <w:color w:val="000000"/>
          <w:spacing w:val="-1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6. </w:t>
      </w:r>
      <w:r w:rsidRPr="00396729">
        <w:rPr>
          <w:rFonts w:ascii="Times New Roman" w:hAnsi="Times New Roman"/>
          <w:color w:val="000000"/>
          <w:sz w:val="28"/>
          <w:szCs w:val="28"/>
          <w:lang w:val="uk-UA"/>
        </w:rPr>
        <w:t xml:space="preserve">Сидельников С. А. Особенности посттравматического стрессового синдрома у детей / С. А. Сидельников, М. Р. Дышекова, М. Ю. Часыгова // </w:t>
      </w:r>
      <w:hyperlink r:id="rId5" w:history="1">
        <w:r w:rsidRPr="0065729F">
          <w:rPr>
            <w:rStyle w:val="a3"/>
            <w:rFonts w:ascii="Times New Roman" w:hAnsi="Times New Roman"/>
            <w:color w:val="000000"/>
            <w:spacing w:val="-10"/>
            <w:sz w:val="28"/>
            <w:szCs w:val="28"/>
            <w:u w:val="none"/>
            <w:lang w:val="uk-UA"/>
          </w:rPr>
          <w:t>Бюллетень медицинских интернет-конференций</w:t>
        </w:r>
      </w:hyperlink>
      <w:r w:rsidRPr="0065729F">
        <w:rPr>
          <w:rFonts w:ascii="Times New Roman" w:hAnsi="Times New Roman"/>
          <w:color w:val="000000"/>
          <w:spacing w:val="-10"/>
          <w:sz w:val="28"/>
          <w:szCs w:val="28"/>
          <w:lang w:val="uk-UA"/>
        </w:rPr>
        <w:t>.</w:t>
      </w:r>
      <w:r w:rsidRPr="00C6676D">
        <w:rPr>
          <w:rFonts w:ascii="Times New Roman" w:hAnsi="Times New Roman"/>
          <w:color w:val="000000"/>
          <w:spacing w:val="-10"/>
          <w:sz w:val="28"/>
          <w:szCs w:val="28"/>
          <w:lang w:val="uk-UA"/>
        </w:rPr>
        <w:t>–– 2013.–– Вып. № 2, Т. 3.–– С. 236.</w:t>
      </w:r>
    </w:p>
    <w:p w:rsidR="00F7683D" w:rsidRPr="00396729" w:rsidRDefault="00F7683D" w:rsidP="00C6676D">
      <w:pPr>
        <w:widowControl w:val="0"/>
        <w:spacing w:after="0" w:line="360" w:lineRule="auto"/>
        <w:ind w:firstLine="720"/>
        <w:jc w:val="both"/>
        <w:rPr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5. </w:t>
      </w:r>
      <w:r w:rsidRPr="00396729">
        <w:rPr>
          <w:rFonts w:ascii="Times New Roman" w:hAnsi="Times New Roman"/>
          <w:color w:val="000000"/>
          <w:sz w:val="28"/>
          <w:szCs w:val="28"/>
          <w:lang w:val="uk-UA"/>
        </w:rPr>
        <w:t>Тарабрина Н. В. Психология посттравматического стресса: теория и практика // Н. В. Тарабрина.–– М.: Ин-т психологии РАН, 2009.–– 303 с.</w:t>
      </w:r>
    </w:p>
    <w:p w:rsidR="00F7683D" w:rsidRPr="00396729" w:rsidRDefault="00F7683D" w:rsidP="00C6676D">
      <w:pPr>
        <w:widowControl w:val="0"/>
        <w:spacing w:after="0" w:line="360" w:lineRule="auto"/>
        <w:ind w:firstLine="720"/>
        <w:jc w:val="both"/>
        <w:rPr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2. </w:t>
      </w:r>
      <w:r w:rsidRPr="00F76D99">
        <w:rPr>
          <w:rFonts w:ascii="Times New Roman" w:hAnsi="Times New Roman"/>
          <w:color w:val="000000"/>
          <w:sz w:val="28"/>
          <w:szCs w:val="28"/>
          <w:lang w:val="uk-UA"/>
        </w:rPr>
        <w:t>Цихоня В. Пам’ятка про посттравматичний стресовий розлад / В. 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Ц</w:t>
      </w:r>
      <w:r w:rsidRPr="00F76D99">
        <w:rPr>
          <w:rFonts w:ascii="Times New Roman" w:hAnsi="Times New Roman"/>
          <w:color w:val="000000"/>
          <w:sz w:val="28"/>
          <w:szCs w:val="28"/>
          <w:lang w:val="uk-UA"/>
        </w:rPr>
        <w:t>ихоня // Мистецтво лікування.–– 2014.–– № 7–8 (113–114).–– С. 57–58.</w:t>
      </w:r>
    </w:p>
    <w:sectPr w:rsidR="00F7683D" w:rsidRPr="00396729" w:rsidSect="00EF67A9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NewRomanPS-BoldItalic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NewRomanPS-Italic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67A9"/>
    <w:rsid w:val="00014445"/>
    <w:rsid w:val="0003200D"/>
    <w:rsid w:val="00063ECA"/>
    <w:rsid w:val="000D626C"/>
    <w:rsid w:val="000E0CE3"/>
    <w:rsid w:val="00106074"/>
    <w:rsid w:val="00177EA2"/>
    <w:rsid w:val="00242D01"/>
    <w:rsid w:val="00294B5D"/>
    <w:rsid w:val="002A2279"/>
    <w:rsid w:val="00332580"/>
    <w:rsid w:val="003519D5"/>
    <w:rsid w:val="00394957"/>
    <w:rsid w:val="00396729"/>
    <w:rsid w:val="004446BF"/>
    <w:rsid w:val="004B3ADF"/>
    <w:rsid w:val="00522ECC"/>
    <w:rsid w:val="00553ADB"/>
    <w:rsid w:val="00562E17"/>
    <w:rsid w:val="00575454"/>
    <w:rsid w:val="006113B2"/>
    <w:rsid w:val="0065729F"/>
    <w:rsid w:val="00666735"/>
    <w:rsid w:val="006A0300"/>
    <w:rsid w:val="00744964"/>
    <w:rsid w:val="007533EE"/>
    <w:rsid w:val="007E422D"/>
    <w:rsid w:val="007F21C2"/>
    <w:rsid w:val="007F4ECB"/>
    <w:rsid w:val="0082722D"/>
    <w:rsid w:val="008777F8"/>
    <w:rsid w:val="008B5948"/>
    <w:rsid w:val="00937169"/>
    <w:rsid w:val="00941A87"/>
    <w:rsid w:val="009828E7"/>
    <w:rsid w:val="009D0B82"/>
    <w:rsid w:val="009D133B"/>
    <w:rsid w:val="00A26787"/>
    <w:rsid w:val="00A37D90"/>
    <w:rsid w:val="00A43B18"/>
    <w:rsid w:val="00A53845"/>
    <w:rsid w:val="00A659FF"/>
    <w:rsid w:val="00B1184F"/>
    <w:rsid w:val="00B83944"/>
    <w:rsid w:val="00B92EB4"/>
    <w:rsid w:val="00BA2F52"/>
    <w:rsid w:val="00BE112A"/>
    <w:rsid w:val="00BE3510"/>
    <w:rsid w:val="00BF330C"/>
    <w:rsid w:val="00C03B6A"/>
    <w:rsid w:val="00C169CB"/>
    <w:rsid w:val="00C35556"/>
    <w:rsid w:val="00C6676D"/>
    <w:rsid w:val="00C763E8"/>
    <w:rsid w:val="00C9724E"/>
    <w:rsid w:val="00CC05C4"/>
    <w:rsid w:val="00CC1300"/>
    <w:rsid w:val="00D315E3"/>
    <w:rsid w:val="00DB4434"/>
    <w:rsid w:val="00DC0F15"/>
    <w:rsid w:val="00E35945"/>
    <w:rsid w:val="00E54B3B"/>
    <w:rsid w:val="00E54CAC"/>
    <w:rsid w:val="00E67C16"/>
    <w:rsid w:val="00E872DB"/>
    <w:rsid w:val="00EF67A9"/>
    <w:rsid w:val="00F05C4C"/>
    <w:rsid w:val="00F6413D"/>
    <w:rsid w:val="00F65F25"/>
    <w:rsid w:val="00F71590"/>
    <w:rsid w:val="00F7683D"/>
    <w:rsid w:val="00F76D99"/>
    <w:rsid w:val="00F80069"/>
    <w:rsid w:val="00FA08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martTagType w:namespaceuri="urn:schemas-microsoft-com:office:smarttags" w:name="country-region"/>
  <w:smartTagType w:namespaceuri="urn:schemas-microsoft-com:office:smarttags" w:name="City"/>
  <w:smartTagType w:namespaceuri="urn:schemas-microsoft-com:office:smarttags" w:name="PlaceType"/>
  <w:smartTagType w:namespaceuri="urn:schemas-microsoft-com:office:smarttags" w:name="PlaceName"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HTML Top of Form" w:locked="1" w:semiHidden="0" w:uiPriority="0" w:unhideWhenUsed="0"/>
    <w:lsdException w:name="Normal (Web)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pacing w:after="200" w:line="276" w:lineRule="auto"/>
    </w:pPr>
    <w:rPr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01">
    <w:name w:val="fontstyle01"/>
    <w:uiPriority w:val="99"/>
    <w:rsid w:val="007F21C2"/>
    <w:rPr>
      <w:rFonts w:ascii="TimesNewRomanPS-BoldItalicMT" w:hAnsi="TimesNewRomanPS-BoldItalicMT"/>
      <w:b/>
      <w:i/>
      <w:color w:val="000000"/>
      <w:sz w:val="24"/>
    </w:rPr>
  </w:style>
  <w:style w:type="character" w:customStyle="1" w:styleId="fontstyle21">
    <w:name w:val="fontstyle21"/>
    <w:uiPriority w:val="99"/>
    <w:rsid w:val="007F21C2"/>
    <w:rPr>
      <w:rFonts w:ascii="TimesNewRomanPS-ItalicMT" w:hAnsi="TimesNewRomanPS-ItalicMT"/>
      <w:i/>
      <w:color w:val="000000"/>
      <w:sz w:val="24"/>
    </w:rPr>
  </w:style>
  <w:style w:type="paragraph" w:customStyle="1" w:styleId="Default">
    <w:name w:val="Default"/>
    <w:uiPriority w:val="99"/>
    <w:rsid w:val="00F6413D"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</w:rPr>
  </w:style>
  <w:style w:type="character" w:styleId="a3">
    <w:name w:val="Hyperlink"/>
    <w:basedOn w:val="a0"/>
    <w:uiPriority w:val="99"/>
    <w:rsid w:val="00F6413D"/>
    <w:rPr>
      <w:rFonts w:cs="Times New Roman"/>
      <w:color w:val="0000FF"/>
      <w:u w:val="single"/>
    </w:rPr>
  </w:style>
  <w:style w:type="paragraph" w:styleId="a4">
    <w:name w:val="Normal (Web)"/>
    <w:basedOn w:val="a"/>
    <w:uiPriority w:val="99"/>
    <w:rsid w:val="00F6413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Standard">
    <w:name w:val="Standard"/>
    <w:uiPriority w:val="99"/>
    <w:rsid w:val="00F6413D"/>
    <w:pPr>
      <w:widowControl w:val="0"/>
      <w:suppressAutoHyphens/>
      <w:autoSpaceDN w:val="0"/>
      <w:textAlignment w:val="baseline"/>
    </w:pPr>
    <w:rPr>
      <w:rFonts w:eastAsia="Times New Roman" w:cs="Calibri"/>
      <w:kern w:val="3"/>
      <w:sz w:val="24"/>
      <w:szCs w:val="24"/>
      <w:lang w:val="de-DE" w:eastAsia="ja-JP"/>
    </w:rPr>
  </w:style>
  <w:style w:type="character" w:customStyle="1" w:styleId="hps">
    <w:name w:val="hps"/>
    <w:uiPriority w:val="99"/>
    <w:rsid w:val="00F6413D"/>
  </w:style>
  <w:style w:type="paragraph" w:customStyle="1" w:styleId="ListParagraph1">
    <w:name w:val="List Paragraph1"/>
    <w:basedOn w:val="a"/>
    <w:uiPriority w:val="99"/>
    <w:rsid w:val="00F6413D"/>
    <w:pPr>
      <w:ind w:left="720"/>
    </w:pPr>
    <w:rPr>
      <w:rFonts w:eastAsia="Times New Roman" w:cs="Calibri"/>
      <w:lang w:eastAsia="ru-RU"/>
    </w:rPr>
  </w:style>
  <w:style w:type="paragraph" w:styleId="z-">
    <w:name w:val="HTML Top of Form"/>
    <w:basedOn w:val="a"/>
    <w:next w:val="a"/>
    <w:link w:val="z-0"/>
    <w:hidden/>
    <w:uiPriority w:val="99"/>
    <w:semiHidden/>
    <w:rsid w:val="00F6413D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0">
    <w:name w:val="z-Начало формы Знак"/>
    <w:basedOn w:val="a0"/>
    <w:link w:val="z-"/>
    <w:uiPriority w:val="99"/>
    <w:semiHidden/>
    <w:locked/>
    <w:rsid w:val="00F6413D"/>
    <w:rPr>
      <w:rFonts w:ascii="Arial" w:hAnsi="Arial"/>
      <w:vanish/>
      <w:sz w:val="16"/>
      <w:lang w:val="x-none" w:eastAsia="ru-RU"/>
    </w:rPr>
  </w:style>
  <w:style w:type="character" w:customStyle="1" w:styleId="A20">
    <w:name w:val="A2"/>
    <w:uiPriority w:val="99"/>
    <w:rsid w:val="00063ECA"/>
    <w:rPr>
      <w:b/>
      <w:color w:val="000000"/>
    </w:rPr>
  </w:style>
  <w:style w:type="character" w:customStyle="1" w:styleId="apple-converted-space">
    <w:name w:val="apple-converted-space"/>
    <w:uiPriority w:val="99"/>
    <w:rsid w:val="00C763E8"/>
  </w:style>
  <w:style w:type="character" w:styleId="a5">
    <w:name w:val="Strong"/>
    <w:basedOn w:val="a0"/>
    <w:uiPriority w:val="99"/>
    <w:qFormat/>
    <w:rsid w:val="00E67C16"/>
    <w:rPr>
      <w:rFonts w:cs="Times New Roman"/>
      <w:b/>
    </w:rPr>
  </w:style>
  <w:style w:type="paragraph" w:styleId="a6">
    <w:name w:val="List Paragraph"/>
    <w:basedOn w:val="a"/>
    <w:uiPriority w:val="99"/>
    <w:qFormat/>
    <w:rsid w:val="00941A8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HTML Top of Form" w:locked="1" w:semiHidden="0" w:uiPriority="0" w:unhideWhenUsed="0"/>
    <w:lsdException w:name="Normal (Web)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pacing w:after="200" w:line="276" w:lineRule="auto"/>
    </w:pPr>
    <w:rPr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01">
    <w:name w:val="fontstyle01"/>
    <w:uiPriority w:val="99"/>
    <w:rsid w:val="007F21C2"/>
    <w:rPr>
      <w:rFonts w:ascii="TimesNewRomanPS-BoldItalicMT" w:hAnsi="TimesNewRomanPS-BoldItalicMT"/>
      <w:b/>
      <w:i/>
      <w:color w:val="000000"/>
      <w:sz w:val="24"/>
    </w:rPr>
  </w:style>
  <w:style w:type="character" w:customStyle="1" w:styleId="fontstyle21">
    <w:name w:val="fontstyle21"/>
    <w:uiPriority w:val="99"/>
    <w:rsid w:val="007F21C2"/>
    <w:rPr>
      <w:rFonts w:ascii="TimesNewRomanPS-ItalicMT" w:hAnsi="TimesNewRomanPS-ItalicMT"/>
      <w:i/>
      <w:color w:val="000000"/>
      <w:sz w:val="24"/>
    </w:rPr>
  </w:style>
  <w:style w:type="paragraph" w:customStyle="1" w:styleId="Default">
    <w:name w:val="Default"/>
    <w:uiPriority w:val="99"/>
    <w:rsid w:val="00F6413D"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</w:rPr>
  </w:style>
  <w:style w:type="character" w:styleId="a3">
    <w:name w:val="Hyperlink"/>
    <w:basedOn w:val="a0"/>
    <w:uiPriority w:val="99"/>
    <w:rsid w:val="00F6413D"/>
    <w:rPr>
      <w:rFonts w:cs="Times New Roman"/>
      <w:color w:val="0000FF"/>
      <w:u w:val="single"/>
    </w:rPr>
  </w:style>
  <w:style w:type="paragraph" w:styleId="a4">
    <w:name w:val="Normal (Web)"/>
    <w:basedOn w:val="a"/>
    <w:uiPriority w:val="99"/>
    <w:rsid w:val="00F6413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Standard">
    <w:name w:val="Standard"/>
    <w:uiPriority w:val="99"/>
    <w:rsid w:val="00F6413D"/>
    <w:pPr>
      <w:widowControl w:val="0"/>
      <w:suppressAutoHyphens/>
      <w:autoSpaceDN w:val="0"/>
      <w:textAlignment w:val="baseline"/>
    </w:pPr>
    <w:rPr>
      <w:rFonts w:eastAsia="Times New Roman" w:cs="Calibri"/>
      <w:kern w:val="3"/>
      <w:sz w:val="24"/>
      <w:szCs w:val="24"/>
      <w:lang w:val="de-DE" w:eastAsia="ja-JP"/>
    </w:rPr>
  </w:style>
  <w:style w:type="character" w:customStyle="1" w:styleId="hps">
    <w:name w:val="hps"/>
    <w:uiPriority w:val="99"/>
    <w:rsid w:val="00F6413D"/>
  </w:style>
  <w:style w:type="paragraph" w:customStyle="1" w:styleId="ListParagraph1">
    <w:name w:val="List Paragraph1"/>
    <w:basedOn w:val="a"/>
    <w:uiPriority w:val="99"/>
    <w:rsid w:val="00F6413D"/>
    <w:pPr>
      <w:ind w:left="720"/>
    </w:pPr>
    <w:rPr>
      <w:rFonts w:eastAsia="Times New Roman" w:cs="Calibri"/>
      <w:lang w:eastAsia="ru-RU"/>
    </w:rPr>
  </w:style>
  <w:style w:type="paragraph" w:styleId="z-">
    <w:name w:val="HTML Top of Form"/>
    <w:basedOn w:val="a"/>
    <w:next w:val="a"/>
    <w:link w:val="z-0"/>
    <w:hidden/>
    <w:uiPriority w:val="99"/>
    <w:semiHidden/>
    <w:rsid w:val="00F6413D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0">
    <w:name w:val="z-Начало формы Знак"/>
    <w:basedOn w:val="a0"/>
    <w:link w:val="z-"/>
    <w:uiPriority w:val="99"/>
    <w:semiHidden/>
    <w:locked/>
    <w:rsid w:val="00F6413D"/>
    <w:rPr>
      <w:rFonts w:ascii="Arial" w:hAnsi="Arial"/>
      <w:vanish/>
      <w:sz w:val="16"/>
      <w:lang w:val="x-none" w:eastAsia="ru-RU"/>
    </w:rPr>
  </w:style>
  <w:style w:type="character" w:customStyle="1" w:styleId="A20">
    <w:name w:val="A2"/>
    <w:uiPriority w:val="99"/>
    <w:rsid w:val="00063ECA"/>
    <w:rPr>
      <w:b/>
      <w:color w:val="000000"/>
    </w:rPr>
  </w:style>
  <w:style w:type="character" w:customStyle="1" w:styleId="apple-converted-space">
    <w:name w:val="apple-converted-space"/>
    <w:uiPriority w:val="99"/>
    <w:rsid w:val="00C763E8"/>
  </w:style>
  <w:style w:type="character" w:styleId="a5">
    <w:name w:val="Strong"/>
    <w:basedOn w:val="a0"/>
    <w:uiPriority w:val="99"/>
    <w:qFormat/>
    <w:rsid w:val="00E67C16"/>
    <w:rPr>
      <w:rFonts w:cs="Times New Roman"/>
      <w:b/>
    </w:rPr>
  </w:style>
  <w:style w:type="paragraph" w:styleId="a6">
    <w:name w:val="List Paragraph"/>
    <w:basedOn w:val="a"/>
    <w:uiPriority w:val="99"/>
    <w:qFormat/>
    <w:rsid w:val="00941A8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cyberleninka.ru/journal/n/byulleten-meditsinskih-internet-konferentsiy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1339</Words>
  <Characters>7635</Characters>
  <Application>Microsoft Office Word</Application>
  <DocSecurity>0</DocSecurity>
  <Lines>63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</dc:creator>
  <cp:keywords/>
  <dc:description/>
  <cp:lastModifiedBy>Loner-XP</cp:lastModifiedBy>
  <cp:revision>2</cp:revision>
  <dcterms:created xsi:type="dcterms:W3CDTF">2018-03-27T10:37:00Z</dcterms:created>
  <dcterms:modified xsi:type="dcterms:W3CDTF">2018-03-27T10:37:00Z</dcterms:modified>
</cp:coreProperties>
</file>