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C60" w:rsidRDefault="00697C60" w:rsidP="00697C60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ЗМІНИ ЕКЗОКРИННОЇ ЧАСТИНИ </w:t>
      </w:r>
      <w:r w:rsidRPr="00A72FCE">
        <w:rPr>
          <w:b/>
          <w:bCs/>
          <w:sz w:val="28"/>
          <w:szCs w:val="28"/>
          <w:lang w:val="uk-UA"/>
        </w:rPr>
        <w:t xml:space="preserve">ПІДШЛУНКОВОЇ ЗАЛОЗИ </w:t>
      </w:r>
      <w:r>
        <w:rPr>
          <w:b/>
          <w:bCs/>
          <w:sz w:val="28"/>
          <w:szCs w:val="28"/>
          <w:lang w:val="uk-UA"/>
        </w:rPr>
        <w:t>ТА</w:t>
      </w:r>
      <w:r w:rsidRPr="00E947FB"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 xml:space="preserve">РІВНІ </w:t>
      </w:r>
      <w:r w:rsidRPr="00203262">
        <w:rPr>
          <w:b/>
          <w:bCs/>
          <w:sz w:val="28"/>
          <w:szCs w:val="28"/>
          <w:lang w:val="uk-UA"/>
        </w:rPr>
        <w:t>ІНТЕРЛЕЙКІНІВ 12 І 4 У</w:t>
      </w:r>
      <w:r>
        <w:rPr>
          <w:b/>
          <w:bCs/>
          <w:color w:val="FF0000"/>
          <w:sz w:val="28"/>
          <w:szCs w:val="28"/>
          <w:lang w:val="uk-UA"/>
        </w:rPr>
        <w:t xml:space="preserve"> </w:t>
      </w:r>
      <w:r w:rsidRPr="00A72FCE">
        <w:rPr>
          <w:b/>
          <w:bCs/>
          <w:sz w:val="28"/>
          <w:szCs w:val="28"/>
          <w:lang w:val="uk-UA"/>
        </w:rPr>
        <w:t xml:space="preserve">ЩУРІВ ТА </w:t>
      </w:r>
      <w:r>
        <w:rPr>
          <w:b/>
          <w:bCs/>
          <w:sz w:val="28"/>
          <w:szCs w:val="28"/>
          <w:lang w:val="uk-UA"/>
        </w:rPr>
        <w:t>Ї</w:t>
      </w:r>
      <w:r w:rsidRPr="00A72FCE">
        <w:rPr>
          <w:b/>
          <w:bCs/>
          <w:sz w:val="28"/>
          <w:szCs w:val="28"/>
          <w:lang w:val="uk-UA"/>
        </w:rPr>
        <w:t xml:space="preserve">Х ПОТОМСТВА В УМОВАХ </w:t>
      </w:r>
      <w:r>
        <w:rPr>
          <w:b/>
          <w:bCs/>
          <w:sz w:val="28"/>
          <w:szCs w:val="28"/>
          <w:lang w:val="uk-UA"/>
        </w:rPr>
        <w:t>ДІЇ СТРЕСУ</w:t>
      </w:r>
      <w:r w:rsidRPr="004D6EC3">
        <w:rPr>
          <w:b/>
          <w:bCs/>
          <w:sz w:val="28"/>
          <w:szCs w:val="28"/>
          <w:lang w:val="uk-UA"/>
        </w:rPr>
        <w:t xml:space="preserve"> </w:t>
      </w:r>
    </w:p>
    <w:p w:rsidR="00697C60" w:rsidRPr="003C40B7" w:rsidRDefault="00697C60" w:rsidP="00697C6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Сіренко В.А., </w:t>
      </w:r>
      <w:proofErr w:type="spellStart"/>
      <w:r>
        <w:rPr>
          <w:sz w:val="28"/>
          <w:szCs w:val="28"/>
          <w:lang w:val="uk-UA"/>
        </w:rPr>
        <w:t>Ковальцова</w:t>
      </w:r>
      <w:proofErr w:type="spellEnd"/>
      <w:r>
        <w:rPr>
          <w:sz w:val="28"/>
          <w:szCs w:val="28"/>
          <w:lang w:val="uk-UA"/>
        </w:rPr>
        <w:t xml:space="preserve"> М.</w:t>
      </w:r>
      <w:r w:rsidRPr="003C40B7">
        <w:rPr>
          <w:sz w:val="28"/>
          <w:szCs w:val="28"/>
          <w:lang w:val="uk-UA"/>
        </w:rPr>
        <w:t xml:space="preserve">В., </w:t>
      </w:r>
      <w:proofErr w:type="spellStart"/>
      <w:r w:rsidRPr="003C40B7">
        <w:rPr>
          <w:sz w:val="28"/>
          <w:szCs w:val="28"/>
          <w:lang w:val="uk-UA"/>
        </w:rPr>
        <w:t>Добровольська</w:t>
      </w:r>
      <w:proofErr w:type="spellEnd"/>
      <w:r w:rsidRPr="003C40B7">
        <w:rPr>
          <w:sz w:val="28"/>
          <w:szCs w:val="28"/>
          <w:lang w:val="uk-UA"/>
        </w:rPr>
        <w:t xml:space="preserve"> О.М.</w:t>
      </w:r>
    </w:p>
    <w:p w:rsidR="00697C60" w:rsidRPr="00DD3F0C" w:rsidRDefault="00697C60" w:rsidP="00697C60">
      <w:pPr>
        <w:jc w:val="center"/>
        <w:rPr>
          <w:sz w:val="28"/>
          <w:szCs w:val="28"/>
        </w:rPr>
      </w:pPr>
      <w:r w:rsidRPr="00A77668">
        <w:rPr>
          <w:sz w:val="28"/>
          <w:szCs w:val="28"/>
          <w:lang w:val="uk-UA"/>
        </w:rPr>
        <w:t>Науков</w:t>
      </w:r>
      <w:r>
        <w:rPr>
          <w:sz w:val="28"/>
          <w:szCs w:val="28"/>
          <w:lang w:val="uk-UA"/>
        </w:rPr>
        <w:t>і</w:t>
      </w:r>
      <w:r w:rsidRPr="00A77668">
        <w:rPr>
          <w:sz w:val="28"/>
          <w:szCs w:val="28"/>
          <w:lang w:val="uk-UA"/>
        </w:rPr>
        <w:t xml:space="preserve"> керівник</w:t>
      </w:r>
      <w:r>
        <w:rPr>
          <w:sz w:val="28"/>
          <w:szCs w:val="28"/>
          <w:lang w:val="uk-UA"/>
        </w:rPr>
        <w:t>и: проф. Ніколаєва О.В.</w:t>
      </w:r>
      <w:r w:rsidRPr="00DD3F0C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проф. Павлова О.</w:t>
      </w:r>
      <w:r w:rsidRPr="00A77668">
        <w:rPr>
          <w:sz w:val="28"/>
          <w:szCs w:val="28"/>
          <w:lang w:val="uk-UA"/>
        </w:rPr>
        <w:t>О.</w:t>
      </w:r>
    </w:p>
    <w:p w:rsidR="00697C60" w:rsidRPr="003C40B7" w:rsidRDefault="00697C60" w:rsidP="00697C60">
      <w:pPr>
        <w:jc w:val="center"/>
        <w:rPr>
          <w:sz w:val="28"/>
          <w:szCs w:val="28"/>
          <w:lang w:val="uk-UA"/>
        </w:rPr>
      </w:pPr>
      <w:r w:rsidRPr="003C40B7">
        <w:rPr>
          <w:sz w:val="28"/>
          <w:szCs w:val="28"/>
          <w:lang w:val="uk-UA"/>
        </w:rPr>
        <w:t>Харківський  національний медичний  університет</w:t>
      </w:r>
    </w:p>
    <w:p w:rsidR="00697C60" w:rsidRPr="003C40B7" w:rsidRDefault="00697C60" w:rsidP="00697C60">
      <w:pPr>
        <w:jc w:val="center"/>
        <w:rPr>
          <w:sz w:val="28"/>
          <w:szCs w:val="28"/>
          <w:lang w:val="uk-UA"/>
        </w:rPr>
      </w:pPr>
      <w:r w:rsidRPr="003C40B7">
        <w:rPr>
          <w:sz w:val="28"/>
          <w:szCs w:val="28"/>
          <w:lang w:val="uk-UA"/>
        </w:rPr>
        <w:t>Кафедра патологічної</w:t>
      </w:r>
      <w:r>
        <w:rPr>
          <w:sz w:val="28"/>
          <w:szCs w:val="28"/>
          <w:lang w:val="uk-UA"/>
        </w:rPr>
        <w:t xml:space="preserve"> фізіології ім. Д.</w:t>
      </w:r>
      <w:r w:rsidRPr="003C40B7">
        <w:rPr>
          <w:sz w:val="28"/>
          <w:szCs w:val="28"/>
          <w:lang w:val="uk-UA"/>
        </w:rPr>
        <w:t xml:space="preserve">О. </w:t>
      </w:r>
      <w:proofErr w:type="spellStart"/>
      <w:r w:rsidRPr="003C40B7">
        <w:rPr>
          <w:sz w:val="28"/>
          <w:szCs w:val="28"/>
          <w:lang w:val="uk-UA"/>
        </w:rPr>
        <w:t>Альперна</w:t>
      </w:r>
      <w:proofErr w:type="spellEnd"/>
    </w:p>
    <w:p w:rsidR="00697C60" w:rsidRPr="001B3946" w:rsidRDefault="00697C60" w:rsidP="00697C60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За даними літератури, тривалі</w:t>
      </w:r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фізичні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та </w:t>
      </w:r>
      <w:proofErr w:type="spellStart"/>
      <w:r w:rsidRPr="001B3946">
        <w:rPr>
          <w:sz w:val="28"/>
          <w:szCs w:val="28"/>
          <w:shd w:val="clear" w:color="auto" w:fill="FFFFFF"/>
        </w:rPr>
        <w:t>психологічні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навантаження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1B3946">
        <w:rPr>
          <w:sz w:val="28"/>
          <w:szCs w:val="28"/>
          <w:shd w:val="clear" w:color="auto" w:fill="FFFFFF"/>
        </w:rPr>
        <w:t>які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перевищують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норми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1B3946">
        <w:rPr>
          <w:sz w:val="28"/>
          <w:szCs w:val="28"/>
          <w:shd w:val="clear" w:color="auto" w:fill="FFFFFF"/>
        </w:rPr>
        <w:t>призводять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до </w:t>
      </w:r>
      <w:proofErr w:type="spellStart"/>
      <w:r w:rsidRPr="001B3946">
        <w:rPr>
          <w:sz w:val="28"/>
          <w:szCs w:val="28"/>
          <w:shd w:val="clear" w:color="auto" w:fill="FFFFFF"/>
        </w:rPr>
        <w:t>порушення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функціонування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окремих</w:t>
      </w:r>
      <w:proofErr w:type="spellEnd"/>
      <w:r w:rsidRPr="001B394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B3946">
        <w:rPr>
          <w:sz w:val="28"/>
          <w:szCs w:val="28"/>
          <w:shd w:val="clear" w:color="auto" w:fill="FFFFFF"/>
        </w:rPr>
        <w:t>органів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та систем організму</w:t>
      </w:r>
      <w:r w:rsidRPr="001B3946">
        <w:rPr>
          <w:sz w:val="28"/>
          <w:szCs w:val="28"/>
          <w:shd w:val="clear" w:color="auto" w:fill="FFFFFF"/>
          <w:lang w:val="uk-UA"/>
        </w:rPr>
        <w:t>, у то</w:t>
      </w:r>
      <w:r>
        <w:rPr>
          <w:sz w:val="28"/>
          <w:szCs w:val="28"/>
          <w:shd w:val="clear" w:color="auto" w:fill="FFFFFF"/>
          <w:lang w:val="uk-UA"/>
        </w:rPr>
        <w:t>м</w:t>
      </w:r>
      <w:r w:rsidRPr="001B3946">
        <w:rPr>
          <w:sz w:val="28"/>
          <w:szCs w:val="28"/>
          <w:shd w:val="clear" w:color="auto" w:fill="FFFFFF"/>
          <w:lang w:val="uk-UA"/>
        </w:rPr>
        <w:t xml:space="preserve">у числі </w:t>
      </w:r>
      <w:r>
        <w:rPr>
          <w:sz w:val="28"/>
          <w:szCs w:val="28"/>
          <w:shd w:val="clear" w:color="auto" w:fill="FFFFFF"/>
          <w:lang w:val="uk-UA"/>
        </w:rPr>
        <w:t xml:space="preserve">до порушення роботи </w:t>
      </w:r>
      <w:r w:rsidRPr="001B3946">
        <w:rPr>
          <w:sz w:val="28"/>
          <w:szCs w:val="28"/>
          <w:shd w:val="clear" w:color="auto" w:fill="FFFFFF"/>
          <w:lang w:val="uk-UA"/>
        </w:rPr>
        <w:t>підшлунков</w:t>
      </w:r>
      <w:r>
        <w:rPr>
          <w:sz w:val="28"/>
          <w:szCs w:val="28"/>
          <w:shd w:val="clear" w:color="auto" w:fill="FFFFFF"/>
          <w:lang w:val="uk-UA"/>
        </w:rPr>
        <w:t>ої</w:t>
      </w:r>
      <w:r w:rsidRPr="001B3946">
        <w:rPr>
          <w:sz w:val="28"/>
          <w:szCs w:val="28"/>
          <w:shd w:val="clear" w:color="auto" w:fill="FFFFFF"/>
          <w:lang w:val="uk-UA"/>
        </w:rPr>
        <w:t xml:space="preserve"> залоз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1B3946">
        <w:rPr>
          <w:sz w:val="28"/>
          <w:szCs w:val="28"/>
          <w:shd w:val="clear" w:color="auto" w:fill="FFFFFF"/>
          <w:lang w:val="uk-UA"/>
        </w:rPr>
        <w:t xml:space="preserve"> (ПЗ).</w:t>
      </w:r>
      <w:r w:rsidRPr="001B3946">
        <w:rPr>
          <w:sz w:val="28"/>
          <w:szCs w:val="28"/>
          <w:lang w:val="uk-UA"/>
        </w:rPr>
        <w:t xml:space="preserve"> </w:t>
      </w:r>
    </w:p>
    <w:p w:rsidR="00697C60" w:rsidRDefault="00697C60" w:rsidP="00697C60">
      <w:pPr>
        <w:ind w:firstLine="709"/>
        <w:jc w:val="both"/>
        <w:rPr>
          <w:sz w:val="28"/>
          <w:szCs w:val="28"/>
          <w:lang w:val="uk-UA"/>
        </w:rPr>
      </w:pPr>
      <w:r w:rsidRPr="00203262">
        <w:rPr>
          <w:b/>
          <w:sz w:val="28"/>
          <w:szCs w:val="28"/>
          <w:lang w:val="uk-UA"/>
        </w:rPr>
        <w:t>М</w:t>
      </w:r>
      <w:r w:rsidRPr="0051079E">
        <w:rPr>
          <w:b/>
          <w:sz w:val="28"/>
          <w:szCs w:val="28"/>
          <w:lang w:val="uk-UA"/>
        </w:rPr>
        <w:t xml:space="preserve">етою </w:t>
      </w:r>
      <w:r w:rsidRPr="00203262">
        <w:rPr>
          <w:sz w:val="28"/>
          <w:szCs w:val="28"/>
          <w:lang w:val="uk-UA"/>
        </w:rPr>
        <w:t>нашого дослідження</w:t>
      </w:r>
      <w:r w:rsidRPr="0051079E">
        <w:rPr>
          <w:b/>
          <w:sz w:val="28"/>
          <w:szCs w:val="28"/>
          <w:lang w:val="uk-UA"/>
        </w:rPr>
        <w:t xml:space="preserve"> </w:t>
      </w:r>
      <w:r w:rsidRPr="0051079E">
        <w:rPr>
          <w:sz w:val="28"/>
          <w:szCs w:val="28"/>
          <w:lang w:val="uk-UA"/>
        </w:rPr>
        <w:t xml:space="preserve">було вивчення </w:t>
      </w:r>
      <w:proofErr w:type="spellStart"/>
      <w:r w:rsidRPr="0051079E">
        <w:rPr>
          <w:sz w:val="28"/>
          <w:szCs w:val="28"/>
          <w:lang w:val="uk-UA"/>
        </w:rPr>
        <w:t>морфофункціонального</w:t>
      </w:r>
      <w:proofErr w:type="spellEnd"/>
      <w:r w:rsidRPr="0051079E">
        <w:rPr>
          <w:sz w:val="28"/>
          <w:szCs w:val="28"/>
          <w:lang w:val="uk-UA"/>
        </w:rPr>
        <w:t xml:space="preserve"> стану ПЗ щурів </w:t>
      </w:r>
      <w:r>
        <w:rPr>
          <w:sz w:val="28"/>
          <w:szCs w:val="28"/>
          <w:lang w:val="uk-UA"/>
        </w:rPr>
        <w:t xml:space="preserve">та їх потомства, </w:t>
      </w:r>
      <w:r w:rsidRPr="0051079E">
        <w:rPr>
          <w:sz w:val="28"/>
          <w:szCs w:val="28"/>
          <w:lang w:val="uk-UA"/>
        </w:rPr>
        <w:t>з'ясування рівня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інтерлейкінів</w:t>
      </w:r>
      <w:proofErr w:type="spellEnd"/>
      <w:r>
        <w:rPr>
          <w:sz w:val="28"/>
          <w:szCs w:val="28"/>
          <w:lang w:val="uk-UA"/>
        </w:rPr>
        <w:t xml:space="preserve"> 12 (ІЛ-12) і 4 (ІЛ-4)</w:t>
      </w:r>
      <w:r w:rsidRPr="0051079E">
        <w:rPr>
          <w:color w:val="FF9900"/>
          <w:sz w:val="28"/>
          <w:szCs w:val="28"/>
          <w:lang w:val="uk-UA"/>
        </w:rPr>
        <w:t xml:space="preserve"> </w:t>
      </w:r>
      <w:r w:rsidRPr="0051079E">
        <w:rPr>
          <w:sz w:val="28"/>
          <w:szCs w:val="28"/>
          <w:lang w:val="uk-UA"/>
        </w:rPr>
        <w:t xml:space="preserve">внаслідок дії стресу. </w:t>
      </w:r>
    </w:p>
    <w:p w:rsidR="00697C60" w:rsidRPr="007E6473" w:rsidRDefault="00697C60" w:rsidP="00697C60">
      <w:pPr>
        <w:ind w:firstLine="709"/>
        <w:jc w:val="both"/>
        <w:rPr>
          <w:b/>
          <w:sz w:val="32"/>
          <w:szCs w:val="28"/>
          <w:lang w:val="uk-UA"/>
        </w:rPr>
      </w:pPr>
      <w:r w:rsidRPr="0051079E">
        <w:rPr>
          <w:b/>
          <w:sz w:val="28"/>
          <w:szCs w:val="28"/>
          <w:lang w:val="uk-UA"/>
        </w:rPr>
        <w:t>Матеріали та методи.</w:t>
      </w:r>
      <w:r w:rsidRPr="0051079E">
        <w:rPr>
          <w:sz w:val="28"/>
          <w:szCs w:val="28"/>
          <w:lang w:val="uk-UA"/>
        </w:rPr>
        <w:t xml:space="preserve"> Вивчено </w:t>
      </w:r>
      <w:proofErr w:type="spellStart"/>
      <w:r w:rsidRPr="0051079E">
        <w:rPr>
          <w:sz w:val="28"/>
          <w:szCs w:val="28"/>
          <w:lang w:val="uk-UA"/>
        </w:rPr>
        <w:t>морфофункціональний</w:t>
      </w:r>
      <w:proofErr w:type="spellEnd"/>
      <w:r w:rsidRPr="0051079E">
        <w:rPr>
          <w:sz w:val="28"/>
          <w:szCs w:val="28"/>
          <w:lang w:val="uk-UA"/>
        </w:rPr>
        <w:t xml:space="preserve"> стан ПЗ вагітних щурів, які перебували  в умовах хронічного стресу та їх </w:t>
      </w:r>
      <w:r>
        <w:rPr>
          <w:sz w:val="28"/>
          <w:szCs w:val="28"/>
          <w:lang w:val="uk-UA"/>
        </w:rPr>
        <w:t xml:space="preserve">новонароджених, 1-но та 2-місячних </w:t>
      </w:r>
      <w:r w:rsidRPr="0051079E">
        <w:rPr>
          <w:sz w:val="28"/>
          <w:szCs w:val="28"/>
          <w:lang w:val="uk-UA"/>
        </w:rPr>
        <w:t xml:space="preserve">нащадків (1 гр.) та стан ПЗ одновікових тварин, які перебували в звичайних умовах віварію (2 гр.). </w:t>
      </w:r>
      <w:r w:rsidRPr="007E6473">
        <w:rPr>
          <w:sz w:val="28"/>
          <w:lang w:val="uk-UA"/>
        </w:rPr>
        <w:t xml:space="preserve">Для оцінки </w:t>
      </w:r>
      <w:proofErr w:type="spellStart"/>
      <w:r w:rsidRPr="007E6473">
        <w:rPr>
          <w:sz w:val="28"/>
          <w:lang w:val="uk-UA"/>
        </w:rPr>
        <w:t>цитокінів</w:t>
      </w:r>
      <w:proofErr w:type="spellEnd"/>
      <w:r w:rsidRPr="007E6473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у </w:t>
      </w:r>
      <w:r w:rsidRPr="007E6473">
        <w:rPr>
          <w:sz w:val="28"/>
          <w:lang w:val="uk-UA"/>
        </w:rPr>
        <w:t xml:space="preserve">сироватці крові </w:t>
      </w:r>
      <w:proofErr w:type="spellStart"/>
      <w:r w:rsidRPr="007E6473">
        <w:rPr>
          <w:sz w:val="28"/>
          <w:lang w:val="uk-UA"/>
        </w:rPr>
        <w:t>імуноферментним</w:t>
      </w:r>
      <w:proofErr w:type="spellEnd"/>
      <w:r w:rsidRPr="007E6473">
        <w:rPr>
          <w:sz w:val="28"/>
          <w:lang w:val="uk-UA"/>
        </w:rPr>
        <w:t xml:space="preserve"> методом за інструкціям</w:t>
      </w:r>
      <w:r>
        <w:rPr>
          <w:sz w:val="28"/>
          <w:lang w:val="uk-UA"/>
        </w:rPr>
        <w:t>и</w:t>
      </w:r>
      <w:r w:rsidRPr="007E6473">
        <w:rPr>
          <w:sz w:val="28"/>
          <w:lang w:val="uk-UA"/>
        </w:rPr>
        <w:t xml:space="preserve"> визначалися ІЛ-4 за допомогою набору реагентів фірми Вектор БЕСТ (Новосибірськ), ІЛ-12 за допомогою набору реагентів фірми </w:t>
      </w:r>
      <w:proofErr w:type="spellStart"/>
      <w:r w:rsidRPr="007E6473">
        <w:rPr>
          <w:sz w:val="28"/>
        </w:rPr>
        <w:t>Ani</w:t>
      </w:r>
      <w:proofErr w:type="spellEnd"/>
      <w:r w:rsidRPr="007E6473">
        <w:rPr>
          <w:sz w:val="28"/>
          <w:lang w:val="uk-UA"/>
        </w:rPr>
        <w:t xml:space="preserve"> </w:t>
      </w:r>
      <w:proofErr w:type="spellStart"/>
      <w:r w:rsidRPr="007E6473">
        <w:rPr>
          <w:sz w:val="28"/>
        </w:rPr>
        <w:t>Biotech</w:t>
      </w:r>
      <w:proofErr w:type="spellEnd"/>
      <w:r w:rsidRPr="007E6473">
        <w:rPr>
          <w:sz w:val="28"/>
          <w:lang w:val="uk-UA"/>
        </w:rPr>
        <w:t xml:space="preserve"> </w:t>
      </w:r>
      <w:proofErr w:type="spellStart"/>
      <w:r w:rsidRPr="007E6473">
        <w:rPr>
          <w:sz w:val="28"/>
        </w:rPr>
        <w:t>Oy</w:t>
      </w:r>
      <w:proofErr w:type="spellEnd"/>
      <w:r w:rsidRPr="007E6473">
        <w:rPr>
          <w:sz w:val="28"/>
          <w:lang w:val="uk-UA"/>
        </w:rPr>
        <w:t xml:space="preserve"> (</w:t>
      </w:r>
      <w:proofErr w:type="spellStart"/>
      <w:r w:rsidRPr="007E6473">
        <w:rPr>
          <w:sz w:val="28"/>
        </w:rPr>
        <w:t>Elisa</w:t>
      </w:r>
      <w:proofErr w:type="spellEnd"/>
      <w:r w:rsidRPr="007E6473">
        <w:rPr>
          <w:sz w:val="28"/>
          <w:lang w:val="uk-UA"/>
        </w:rPr>
        <w:t xml:space="preserve"> </w:t>
      </w:r>
      <w:proofErr w:type="spellStart"/>
      <w:r w:rsidRPr="007E6473">
        <w:rPr>
          <w:sz w:val="28"/>
        </w:rPr>
        <w:t>Kit</w:t>
      </w:r>
      <w:proofErr w:type="spellEnd"/>
      <w:r>
        <w:rPr>
          <w:sz w:val="28"/>
          <w:lang w:val="uk-UA"/>
        </w:rPr>
        <w:t>)</w:t>
      </w:r>
      <w:r w:rsidRPr="007E6473">
        <w:rPr>
          <w:sz w:val="28"/>
          <w:lang w:val="uk-UA"/>
        </w:rPr>
        <w:t xml:space="preserve">, </w:t>
      </w:r>
      <w:proofErr w:type="spellStart"/>
      <w:r w:rsidRPr="007E6473">
        <w:rPr>
          <w:sz w:val="28"/>
        </w:rPr>
        <w:t>Finland</w:t>
      </w:r>
      <w:proofErr w:type="spellEnd"/>
      <w:r w:rsidRPr="007E6473">
        <w:rPr>
          <w:sz w:val="28"/>
          <w:lang w:val="uk-UA"/>
        </w:rPr>
        <w:t>.</w:t>
      </w:r>
    </w:p>
    <w:p w:rsidR="00697C60" w:rsidRDefault="00697C60" w:rsidP="00697C60">
      <w:pPr>
        <w:ind w:firstLine="709"/>
        <w:jc w:val="both"/>
        <w:rPr>
          <w:sz w:val="28"/>
          <w:szCs w:val="28"/>
          <w:lang w:val="uk-UA"/>
        </w:rPr>
      </w:pPr>
      <w:r w:rsidRPr="007E6473">
        <w:rPr>
          <w:b/>
          <w:sz w:val="28"/>
          <w:szCs w:val="28"/>
          <w:lang w:val="uk-UA"/>
        </w:rPr>
        <w:t>Результати дослідження</w:t>
      </w:r>
      <w:r>
        <w:rPr>
          <w:b/>
          <w:sz w:val="28"/>
          <w:szCs w:val="28"/>
          <w:lang w:val="uk-UA"/>
        </w:rPr>
        <w:t>.</w:t>
      </w:r>
      <w:r w:rsidRPr="0051079E">
        <w:rPr>
          <w:b/>
          <w:color w:val="FF0000"/>
          <w:sz w:val="28"/>
          <w:szCs w:val="28"/>
          <w:lang w:val="uk-UA"/>
        </w:rPr>
        <w:t xml:space="preserve"> </w:t>
      </w:r>
      <w:r w:rsidRPr="006475B5">
        <w:rPr>
          <w:sz w:val="28"/>
          <w:szCs w:val="28"/>
          <w:lang w:val="uk-UA"/>
        </w:rPr>
        <w:t>При мікроскопічному дослідженні ПЗ щурів, які перебували в умовах хронічного стресу, виявлені</w:t>
      </w:r>
      <w:r>
        <w:rPr>
          <w:sz w:val="28"/>
          <w:szCs w:val="28"/>
          <w:lang w:val="uk-UA"/>
        </w:rPr>
        <w:t>:</w:t>
      </w:r>
      <w:r w:rsidRPr="006475B5">
        <w:rPr>
          <w:sz w:val="28"/>
          <w:szCs w:val="28"/>
          <w:lang w:val="uk-UA"/>
        </w:rPr>
        <w:t xml:space="preserve"> набряк строми (у 100%), виражене повнокров'я сполучної тканини (у 100%), порушення гемодинаміки (розширення і переповнення кров'ю су</w:t>
      </w:r>
      <w:r>
        <w:rPr>
          <w:sz w:val="28"/>
          <w:szCs w:val="28"/>
          <w:lang w:val="uk-UA"/>
        </w:rPr>
        <w:t xml:space="preserve">дин з явищами стазу) (у 100%), дистрофічні зміни ядер </w:t>
      </w:r>
      <w:r w:rsidRPr="006475B5">
        <w:rPr>
          <w:sz w:val="28"/>
          <w:szCs w:val="28"/>
          <w:lang w:val="uk-UA"/>
        </w:rPr>
        <w:t>і цитоплазми (у 40%), акти</w:t>
      </w:r>
      <w:r>
        <w:rPr>
          <w:sz w:val="28"/>
          <w:szCs w:val="28"/>
          <w:lang w:val="uk-UA"/>
        </w:rPr>
        <w:t xml:space="preserve">вація процесу </w:t>
      </w:r>
      <w:proofErr w:type="spellStart"/>
      <w:r>
        <w:rPr>
          <w:sz w:val="28"/>
          <w:szCs w:val="28"/>
          <w:lang w:val="uk-UA"/>
        </w:rPr>
        <w:t>апоптозу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ациноциті</w:t>
      </w:r>
      <w:r w:rsidRPr="006475B5">
        <w:rPr>
          <w:sz w:val="28"/>
          <w:szCs w:val="28"/>
          <w:lang w:val="uk-UA"/>
        </w:rPr>
        <w:t>в</w:t>
      </w:r>
      <w:proofErr w:type="spellEnd"/>
      <w:r w:rsidRPr="006475B5">
        <w:rPr>
          <w:sz w:val="28"/>
          <w:szCs w:val="28"/>
          <w:lang w:val="uk-UA"/>
        </w:rPr>
        <w:t xml:space="preserve"> (у 40%), зниження </w:t>
      </w:r>
      <w:proofErr w:type="spellStart"/>
      <w:r w:rsidRPr="006475B5">
        <w:rPr>
          <w:sz w:val="28"/>
          <w:szCs w:val="28"/>
          <w:lang w:val="uk-UA"/>
        </w:rPr>
        <w:t>морфофункціональної</w:t>
      </w:r>
      <w:proofErr w:type="spellEnd"/>
      <w:r w:rsidRPr="006475B5">
        <w:rPr>
          <w:sz w:val="28"/>
          <w:szCs w:val="28"/>
          <w:lang w:val="uk-UA"/>
        </w:rPr>
        <w:t xml:space="preserve"> активності і білково-синтетичних процесів </w:t>
      </w:r>
      <w:r>
        <w:rPr>
          <w:sz w:val="28"/>
          <w:szCs w:val="28"/>
          <w:lang w:val="uk-UA"/>
        </w:rPr>
        <w:t>у</w:t>
      </w:r>
      <w:r w:rsidRPr="006475B5">
        <w:rPr>
          <w:sz w:val="28"/>
          <w:szCs w:val="28"/>
          <w:lang w:val="uk-UA"/>
        </w:rPr>
        <w:t xml:space="preserve"> частині </w:t>
      </w:r>
      <w:proofErr w:type="spellStart"/>
      <w:r w:rsidRPr="006475B5">
        <w:rPr>
          <w:sz w:val="28"/>
          <w:szCs w:val="28"/>
          <w:lang w:val="uk-UA"/>
        </w:rPr>
        <w:t>екзокриноцитів</w:t>
      </w:r>
      <w:proofErr w:type="spellEnd"/>
      <w:r w:rsidRPr="006475B5">
        <w:rPr>
          <w:sz w:val="28"/>
          <w:szCs w:val="28"/>
          <w:lang w:val="uk-UA"/>
        </w:rPr>
        <w:t xml:space="preserve"> (у 100%).</w:t>
      </w:r>
      <w:r>
        <w:rPr>
          <w:sz w:val="28"/>
          <w:szCs w:val="28"/>
          <w:lang w:val="uk-UA"/>
        </w:rPr>
        <w:t xml:space="preserve"> </w:t>
      </w:r>
      <w:r w:rsidRPr="00F6313D">
        <w:rPr>
          <w:sz w:val="28"/>
          <w:szCs w:val="28"/>
          <w:lang w:val="uk-UA"/>
        </w:rPr>
        <w:t>У всіх новонароджених щурят мікроскопічно були виявлені зміни в П</w:t>
      </w:r>
      <w:r>
        <w:rPr>
          <w:sz w:val="28"/>
          <w:szCs w:val="28"/>
          <w:lang w:val="uk-UA"/>
        </w:rPr>
        <w:t>З</w:t>
      </w:r>
      <w:r w:rsidRPr="00F6313D">
        <w:rPr>
          <w:sz w:val="28"/>
          <w:szCs w:val="28"/>
          <w:lang w:val="uk-UA"/>
        </w:rPr>
        <w:t xml:space="preserve">, подібні до таких у їхніх матерів. Крім того, у щурят була незрілість паренхіми </w:t>
      </w:r>
      <w:r>
        <w:rPr>
          <w:sz w:val="28"/>
          <w:szCs w:val="28"/>
          <w:lang w:val="uk-UA"/>
        </w:rPr>
        <w:t xml:space="preserve">та </w:t>
      </w:r>
      <w:r w:rsidRPr="00F6313D">
        <w:rPr>
          <w:sz w:val="28"/>
          <w:szCs w:val="28"/>
          <w:lang w:val="uk-UA"/>
        </w:rPr>
        <w:t xml:space="preserve">строми (у 100%), а активація </w:t>
      </w:r>
      <w:proofErr w:type="spellStart"/>
      <w:r w:rsidRPr="00F6313D">
        <w:rPr>
          <w:sz w:val="28"/>
          <w:szCs w:val="28"/>
          <w:lang w:val="uk-UA"/>
        </w:rPr>
        <w:t>апоптозу</w:t>
      </w:r>
      <w:proofErr w:type="spellEnd"/>
      <w:r w:rsidRPr="00F6313D">
        <w:rPr>
          <w:sz w:val="28"/>
          <w:szCs w:val="28"/>
          <w:lang w:val="uk-UA"/>
        </w:rPr>
        <w:t xml:space="preserve"> зустрічалася в 2,5 рази частіше, ніж у матерів. </w:t>
      </w:r>
    </w:p>
    <w:p w:rsidR="00697C60" w:rsidRPr="001B3946" w:rsidRDefault="00697C60" w:rsidP="00697C60">
      <w:pPr>
        <w:ind w:firstLine="709"/>
        <w:jc w:val="both"/>
        <w:rPr>
          <w:sz w:val="28"/>
          <w:szCs w:val="28"/>
          <w:lang w:val="uk-UA"/>
        </w:rPr>
      </w:pPr>
      <w:r w:rsidRPr="001B3946">
        <w:rPr>
          <w:sz w:val="28"/>
          <w:szCs w:val="28"/>
          <w:lang w:val="uk-UA"/>
        </w:rPr>
        <w:t xml:space="preserve">Результати дослідження показали, що рівень </w:t>
      </w:r>
      <w:r>
        <w:rPr>
          <w:sz w:val="28"/>
          <w:szCs w:val="28"/>
          <w:lang w:val="uk-UA"/>
        </w:rPr>
        <w:t>ІЛ-12</w:t>
      </w:r>
      <w:r w:rsidRPr="001B3946">
        <w:rPr>
          <w:sz w:val="28"/>
          <w:szCs w:val="28"/>
          <w:lang w:val="uk-UA"/>
        </w:rPr>
        <w:t xml:space="preserve"> у щурів-матерів становив 31±1,6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 w:rsidRPr="001B3946">
        <w:rPr>
          <w:sz w:val="28"/>
          <w:szCs w:val="28"/>
          <w:lang w:val="uk-UA"/>
        </w:rPr>
        <w:t xml:space="preserve"> (контроль 9,5±0,4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 w:rsidRPr="001B3946">
        <w:rPr>
          <w:sz w:val="28"/>
          <w:szCs w:val="28"/>
          <w:lang w:val="uk-UA"/>
        </w:rPr>
        <w:t xml:space="preserve">), рівень </w:t>
      </w:r>
      <w:r>
        <w:rPr>
          <w:sz w:val="28"/>
          <w:szCs w:val="28"/>
          <w:lang w:val="uk-UA"/>
        </w:rPr>
        <w:t>ІЛ-14</w:t>
      </w:r>
      <w:r>
        <w:rPr>
          <w:rFonts w:eastAsia="TimesNewRomanPSMT"/>
          <w:sz w:val="28"/>
          <w:szCs w:val="28"/>
          <w:lang w:val="uk-UA"/>
        </w:rPr>
        <w:t xml:space="preserve"> складав</w:t>
      </w:r>
      <w:r w:rsidRPr="001B3946">
        <w:rPr>
          <w:sz w:val="28"/>
          <w:szCs w:val="28"/>
          <w:lang w:val="uk-UA"/>
        </w:rPr>
        <w:t xml:space="preserve"> 1,1±0,2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 xml:space="preserve"> (контроль 1,9±0,1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 xml:space="preserve">). У нащадків були виявлені такі зміни: у 1-но місячних щурят рівень </w:t>
      </w:r>
      <w:r>
        <w:rPr>
          <w:sz w:val="28"/>
          <w:szCs w:val="28"/>
          <w:lang w:val="uk-UA"/>
        </w:rPr>
        <w:t xml:space="preserve">ІЛ-12 </w:t>
      </w:r>
      <w:r w:rsidRPr="001B3946">
        <w:rPr>
          <w:sz w:val="28"/>
          <w:szCs w:val="28"/>
          <w:lang w:val="uk-UA"/>
        </w:rPr>
        <w:t xml:space="preserve">становив 29,9±0,8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 xml:space="preserve"> </w:t>
      </w:r>
      <w:r w:rsidRPr="001B3946">
        <w:rPr>
          <w:sz w:val="28"/>
          <w:szCs w:val="28"/>
          <w:lang w:val="uk-UA"/>
        </w:rPr>
        <w:t xml:space="preserve">(контроль </w:t>
      </w:r>
      <w:r w:rsidRPr="001B3946">
        <w:rPr>
          <w:rFonts w:eastAsia="TimesNewRomanPSMT"/>
          <w:sz w:val="28"/>
          <w:szCs w:val="28"/>
          <w:lang w:val="uk-UA"/>
        </w:rPr>
        <w:t>22,2</w:t>
      </w:r>
      <w:r w:rsidRPr="001B3946">
        <w:rPr>
          <w:sz w:val="28"/>
          <w:szCs w:val="28"/>
          <w:lang w:val="uk-UA"/>
        </w:rPr>
        <w:t>±0,6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 w:rsidRPr="001B3946">
        <w:rPr>
          <w:sz w:val="28"/>
          <w:szCs w:val="28"/>
          <w:lang w:val="uk-UA"/>
        </w:rPr>
        <w:t xml:space="preserve">), а рівень </w:t>
      </w:r>
      <w:r>
        <w:rPr>
          <w:sz w:val="28"/>
          <w:szCs w:val="28"/>
          <w:lang w:val="uk-UA"/>
        </w:rPr>
        <w:t xml:space="preserve">    ІЛ-4</w:t>
      </w:r>
      <w:r w:rsidRPr="001B3946">
        <w:rPr>
          <w:sz w:val="28"/>
          <w:szCs w:val="28"/>
          <w:lang w:val="uk-UA"/>
        </w:rPr>
        <w:t xml:space="preserve"> </w:t>
      </w:r>
      <w:r w:rsidRPr="001B3946">
        <w:rPr>
          <w:rFonts w:eastAsia="TimesNewRomanPSMT"/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1B3946">
        <w:rPr>
          <w:sz w:val="28"/>
          <w:szCs w:val="28"/>
          <w:lang w:val="uk-UA"/>
        </w:rPr>
        <w:t>1,6±0,09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 xml:space="preserve"> (контроль 3,5±0,1</w:t>
      </w:r>
      <w:r>
        <w:rPr>
          <w:sz w:val="28"/>
          <w:szCs w:val="28"/>
          <w:lang w:val="uk-UA"/>
        </w:rPr>
        <w:t>пкг/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 xml:space="preserve">); у 2-місячних щурят рівень </w:t>
      </w:r>
      <w:r>
        <w:rPr>
          <w:sz w:val="28"/>
          <w:szCs w:val="28"/>
          <w:lang w:val="uk-UA"/>
        </w:rPr>
        <w:t xml:space="preserve">ІЛ-12 </w:t>
      </w:r>
      <w:r w:rsidRPr="001B3946">
        <w:rPr>
          <w:sz w:val="28"/>
          <w:szCs w:val="28"/>
          <w:lang w:val="uk-UA"/>
        </w:rPr>
        <w:t>становив 31±0,3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 w:rsidRPr="001B3946">
        <w:rPr>
          <w:sz w:val="28"/>
          <w:szCs w:val="28"/>
          <w:lang w:val="uk-UA"/>
        </w:rPr>
        <w:t xml:space="preserve"> (контроль </w:t>
      </w:r>
      <w:r w:rsidRPr="001B3946">
        <w:rPr>
          <w:rFonts w:eastAsia="TimesNewRomanPSMT"/>
          <w:sz w:val="28"/>
          <w:szCs w:val="28"/>
          <w:lang w:val="uk-UA"/>
        </w:rPr>
        <w:t>15,6</w:t>
      </w:r>
      <w:r w:rsidRPr="001B3946">
        <w:rPr>
          <w:sz w:val="28"/>
          <w:szCs w:val="28"/>
          <w:lang w:val="uk-UA"/>
        </w:rPr>
        <w:t>±0,9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 w:rsidRPr="001B3946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  <w:lang w:val="uk-UA"/>
        </w:rPr>
        <w:t>ІЛ-4 склав</w:t>
      </w:r>
      <w:r w:rsidRPr="001B3946">
        <w:rPr>
          <w:sz w:val="28"/>
          <w:szCs w:val="28"/>
          <w:lang w:val="uk-UA"/>
        </w:rPr>
        <w:t xml:space="preserve"> 3,1±0,07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 xml:space="preserve"> (3,8±0,1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1B3946">
        <w:rPr>
          <w:sz w:val="28"/>
          <w:szCs w:val="28"/>
          <w:lang w:val="uk-UA"/>
        </w:rPr>
        <w:t>).</w:t>
      </w:r>
    </w:p>
    <w:p w:rsidR="00697C60" w:rsidRDefault="00697C60" w:rsidP="00697C60">
      <w:pPr>
        <w:ind w:firstLine="708"/>
        <w:jc w:val="both"/>
        <w:rPr>
          <w:sz w:val="28"/>
          <w:szCs w:val="28"/>
          <w:lang w:val="uk-UA"/>
        </w:rPr>
      </w:pPr>
      <w:r w:rsidRPr="0051079E">
        <w:rPr>
          <w:b/>
          <w:sz w:val="28"/>
          <w:szCs w:val="28"/>
          <w:lang w:val="uk-UA"/>
        </w:rPr>
        <w:t>Висновок</w:t>
      </w:r>
      <w:r w:rsidRPr="0051079E">
        <w:rPr>
          <w:sz w:val="28"/>
          <w:szCs w:val="28"/>
          <w:lang w:val="uk-UA"/>
        </w:rPr>
        <w:t xml:space="preserve">. Таким чином, у </w:t>
      </w:r>
      <w:r>
        <w:rPr>
          <w:sz w:val="28"/>
          <w:szCs w:val="28"/>
          <w:lang w:val="uk-UA"/>
        </w:rPr>
        <w:t xml:space="preserve">всіх </w:t>
      </w:r>
      <w:r w:rsidRPr="001B3946">
        <w:rPr>
          <w:sz w:val="28"/>
          <w:szCs w:val="28"/>
          <w:lang w:val="uk-UA"/>
        </w:rPr>
        <w:t xml:space="preserve">вагітних щурів, які перебували в умовах хронічного стресу, </w:t>
      </w:r>
      <w:r>
        <w:rPr>
          <w:sz w:val="28"/>
          <w:szCs w:val="28"/>
          <w:lang w:val="uk-UA"/>
        </w:rPr>
        <w:t>та</w:t>
      </w:r>
      <w:r w:rsidRPr="001B3946">
        <w:rPr>
          <w:sz w:val="28"/>
          <w:szCs w:val="28"/>
          <w:lang w:val="uk-UA"/>
        </w:rPr>
        <w:t xml:space="preserve"> у їх </w:t>
      </w:r>
      <w:r>
        <w:rPr>
          <w:sz w:val="28"/>
          <w:szCs w:val="28"/>
          <w:lang w:val="uk-UA"/>
        </w:rPr>
        <w:t>нащадків</w:t>
      </w:r>
      <w:r w:rsidRPr="001B3946">
        <w:rPr>
          <w:sz w:val="28"/>
          <w:szCs w:val="28"/>
          <w:lang w:val="uk-UA"/>
        </w:rPr>
        <w:t xml:space="preserve"> мають місце </w:t>
      </w:r>
      <w:proofErr w:type="spellStart"/>
      <w:r w:rsidRPr="001B3946">
        <w:rPr>
          <w:sz w:val="28"/>
          <w:szCs w:val="28"/>
          <w:lang w:val="uk-UA"/>
        </w:rPr>
        <w:t>морфофункціональні</w:t>
      </w:r>
      <w:proofErr w:type="spellEnd"/>
      <w:r w:rsidRPr="001B3946">
        <w:rPr>
          <w:sz w:val="28"/>
          <w:szCs w:val="28"/>
          <w:lang w:val="uk-UA"/>
        </w:rPr>
        <w:t xml:space="preserve"> зміни П</w:t>
      </w:r>
      <w:r>
        <w:rPr>
          <w:sz w:val="28"/>
          <w:szCs w:val="28"/>
          <w:lang w:val="uk-UA"/>
        </w:rPr>
        <w:t>З, які носять сте</w:t>
      </w:r>
      <w:r w:rsidRPr="001B3946">
        <w:rPr>
          <w:sz w:val="28"/>
          <w:szCs w:val="28"/>
          <w:lang w:val="uk-UA"/>
        </w:rPr>
        <w:t>рео</w:t>
      </w:r>
      <w:r>
        <w:rPr>
          <w:sz w:val="28"/>
          <w:szCs w:val="28"/>
          <w:lang w:val="uk-UA"/>
        </w:rPr>
        <w:t>ти</w:t>
      </w:r>
      <w:r w:rsidRPr="001B3946">
        <w:rPr>
          <w:sz w:val="28"/>
          <w:szCs w:val="28"/>
          <w:lang w:val="uk-UA"/>
        </w:rPr>
        <w:t xml:space="preserve">пний характер і проявляються поєднанням дистрофічних і </w:t>
      </w:r>
      <w:proofErr w:type="spellStart"/>
      <w:r w:rsidRPr="001B3946">
        <w:rPr>
          <w:sz w:val="28"/>
          <w:szCs w:val="28"/>
          <w:lang w:val="uk-UA"/>
        </w:rPr>
        <w:t>некробіотичн</w:t>
      </w:r>
      <w:r>
        <w:rPr>
          <w:sz w:val="28"/>
          <w:szCs w:val="28"/>
          <w:lang w:val="uk-UA"/>
        </w:rPr>
        <w:t>их</w:t>
      </w:r>
      <w:proofErr w:type="spellEnd"/>
      <w:r w:rsidRPr="001B3946">
        <w:rPr>
          <w:sz w:val="28"/>
          <w:szCs w:val="28"/>
          <w:lang w:val="uk-UA"/>
        </w:rPr>
        <w:t xml:space="preserve">, атрофічних і склеротичних змін, а також посиленням </w:t>
      </w:r>
      <w:proofErr w:type="spellStart"/>
      <w:r w:rsidRPr="001B3946">
        <w:rPr>
          <w:sz w:val="28"/>
          <w:szCs w:val="28"/>
          <w:lang w:val="uk-UA"/>
        </w:rPr>
        <w:t>апоптозу</w:t>
      </w:r>
      <w:proofErr w:type="spellEnd"/>
      <w:r w:rsidRPr="001B39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r w:rsidRPr="001B3946">
        <w:rPr>
          <w:sz w:val="28"/>
          <w:szCs w:val="28"/>
          <w:lang w:val="uk-UA"/>
        </w:rPr>
        <w:t>клітинах П</w:t>
      </w:r>
      <w:r>
        <w:rPr>
          <w:sz w:val="28"/>
          <w:szCs w:val="28"/>
          <w:lang w:val="uk-UA"/>
        </w:rPr>
        <w:t>З</w:t>
      </w:r>
      <w:r w:rsidRPr="001B394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Також було встановлено, що в</w:t>
      </w:r>
      <w:r w:rsidRPr="001B3946">
        <w:rPr>
          <w:sz w:val="28"/>
          <w:szCs w:val="28"/>
          <w:lang w:val="uk-UA"/>
        </w:rPr>
        <w:t xml:space="preserve"> тварин всіх груп є однакові тенденції зміни рівня </w:t>
      </w:r>
      <w:proofErr w:type="spellStart"/>
      <w:r w:rsidRPr="001B3946">
        <w:rPr>
          <w:sz w:val="28"/>
          <w:szCs w:val="28"/>
          <w:lang w:val="uk-UA"/>
        </w:rPr>
        <w:t>цитокінів</w:t>
      </w:r>
      <w:proofErr w:type="spellEnd"/>
      <w:r w:rsidRPr="001B3946">
        <w:rPr>
          <w:sz w:val="28"/>
          <w:szCs w:val="28"/>
          <w:lang w:val="uk-UA"/>
        </w:rPr>
        <w:t xml:space="preserve">: істотне підвищення вмісту </w:t>
      </w:r>
      <w:proofErr w:type="spellStart"/>
      <w:r w:rsidRPr="001B3946">
        <w:rPr>
          <w:sz w:val="28"/>
          <w:szCs w:val="28"/>
          <w:lang w:val="uk-UA"/>
        </w:rPr>
        <w:t>прозапального</w:t>
      </w:r>
      <w:proofErr w:type="spellEnd"/>
      <w:r w:rsidRPr="001B39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ІЛ-</w:t>
      </w:r>
      <w:r w:rsidRPr="001B3946">
        <w:rPr>
          <w:sz w:val="28"/>
          <w:szCs w:val="28"/>
          <w:lang w:val="uk-UA"/>
        </w:rPr>
        <w:t xml:space="preserve">12 і зниження </w:t>
      </w:r>
      <w:r w:rsidRPr="001B3946">
        <w:rPr>
          <w:rFonts w:eastAsia="TimesNewRomanPSMT"/>
          <w:sz w:val="28"/>
          <w:szCs w:val="28"/>
          <w:lang w:val="uk-UA"/>
        </w:rPr>
        <w:t>–</w:t>
      </w:r>
      <w:r w:rsidRPr="001B3946">
        <w:rPr>
          <w:sz w:val="28"/>
          <w:szCs w:val="28"/>
          <w:lang w:val="uk-UA"/>
        </w:rPr>
        <w:t xml:space="preserve"> протизапального </w:t>
      </w:r>
      <w:r>
        <w:rPr>
          <w:sz w:val="28"/>
          <w:szCs w:val="28"/>
          <w:lang w:val="uk-UA"/>
        </w:rPr>
        <w:t>ІЛ-</w:t>
      </w:r>
      <w:r w:rsidRPr="001B3946">
        <w:rPr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 xml:space="preserve"> </w:t>
      </w:r>
      <w:r w:rsidRPr="001B3946">
        <w:rPr>
          <w:sz w:val="28"/>
          <w:szCs w:val="28"/>
          <w:lang w:val="uk-UA"/>
        </w:rPr>
        <w:t>Це свідчить про переважне залучення в патогенез ушкодження П</w:t>
      </w:r>
      <w:r>
        <w:rPr>
          <w:sz w:val="28"/>
          <w:szCs w:val="28"/>
          <w:lang w:val="uk-UA"/>
        </w:rPr>
        <w:t>З</w:t>
      </w:r>
      <w:r w:rsidRPr="001B3946">
        <w:rPr>
          <w:sz w:val="28"/>
          <w:szCs w:val="28"/>
          <w:lang w:val="uk-UA"/>
        </w:rPr>
        <w:t xml:space="preserve"> клітинної ланки імунітету.</w:t>
      </w:r>
      <w:r>
        <w:rPr>
          <w:sz w:val="28"/>
          <w:szCs w:val="28"/>
          <w:lang w:val="uk-UA"/>
        </w:rPr>
        <w:t xml:space="preserve"> </w:t>
      </w:r>
    </w:p>
    <w:p w:rsidR="00697C60" w:rsidRPr="00C952E0" w:rsidRDefault="00697C60" w:rsidP="00697C60">
      <w:pPr>
        <w:ind w:firstLine="708"/>
        <w:jc w:val="both"/>
        <w:rPr>
          <w:lang w:val="uk-UA"/>
        </w:rPr>
      </w:pPr>
      <w:r w:rsidRPr="001B3946">
        <w:rPr>
          <w:sz w:val="28"/>
          <w:szCs w:val="28"/>
          <w:lang w:val="uk-UA"/>
        </w:rPr>
        <w:lastRenderedPageBreak/>
        <w:t>Результати проведеного дослідження свідчать про те, що хронічний стрес вагітних щурів є істотни</w:t>
      </w:r>
      <w:r>
        <w:rPr>
          <w:sz w:val="28"/>
          <w:szCs w:val="28"/>
          <w:lang w:val="uk-UA"/>
        </w:rPr>
        <w:t>м чинником ризику розвитку орга</w:t>
      </w:r>
      <w:r w:rsidRPr="001B3946">
        <w:rPr>
          <w:sz w:val="28"/>
          <w:szCs w:val="28"/>
          <w:lang w:val="uk-UA"/>
        </w:rPr>
        <w:t>нічної патології П</w:t>
      </w:r>
      <w:r>
        <w:rPr>
          <w:sz w:val="28"/>
          <w:szCs w:val="28"/>
          <w:lang w:val="uk-UA"/>
        </w:rPr>
        <w:t>З</w:t>
      </w:r>
      <w:r w:rsidRPr="001B3946">
        <w:rPr>
          <w:sz w:val="28"/>
          <w:szCs w:val="28"/>
          <w:lang w:val="uk-UA"/>
        </w:rPr>
        <w:t xml:space="preserve"> з секреторною недостатністю не тільки у них самих, але і у їх </w:t>
      </w:r>
      <w:r>
        <w:rPr>
          <w:sz w:val="28"/>
          <w:szCs w:val="28"/>
          <w:lang w:val="uk-UA"/>
        </w:rPr>
        <w:t>нащадків</w:t>
      </w:r>
      <w:r w:rsidRPr="001B3946">
        <w:rPr>
          <w:sz w:val="28"/>
          <w:szCs w:val="28"/>
          <w:lang w:val="uk-UA"/>
        </w:rPr>
        <w:t>.</w:t>
      </w:r>
    </w:p>
    <w:p w:rsidR="00A77FC2" w:rsidRPr="00697C60" w:rsidRDefault="00A77FC2">
      <w:pPr>
        <w:rPr>
          <w:lang w:val="uk-UA"/>
        </w:rPr>
      </w:pPr>
      <w:bookmarkStart w:id="0" w:name="_GoBack"/>
      <w:bookmarkEnd w:id="0"/>
    </w:p>
    <w:sectPr w:rsidR="00A77FC2" w:rsidRPr="00697C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87B"/>
    <w:rsid w:val="0061387B"/>
    <w:rsid w:val="00697C60"/>
    <w:rsid w:val="00A7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C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C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2047</Words>
  <Characters>1168</Characters>
  <Application>Microsoft Office Word</Application>
  <DocSecurity>0</DocSecurity>
  <Lines>9</Lines>
  <Paragraphs>6</Paragraphs>
  <ScaleCrop>false</ScaleCrop>
  <Company>Krokoz™</Company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2017-06-22T08:03:00Z</dcterms:created>
  <dcterms:modified xsi:type="dcterms:W3CDTF">2017-06-22T08:04:00Z</dcterms:modified>
</cp:coreProperties>
</file>