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6A9" w:rsidRPr="004D46A9" w:rsidRDefault="004D46A9" w:rsidP="004D46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ПРОФЕСІЙНО - ПРИКЛАДНА ФІЗИЧНА 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ІДГОТОВКА СТУДЕНТІВ - МЕДИКІВ</w:t>
      </w:r>
    </w:p>
    <w:p w:rsidR="004D46A9" w:rsidRPr="004D46A9" w:rsidRDefault="004D46A9" w:rsidP="004D46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Н.В.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Стратій</w:t>
      </w:r>
      <w:proofErr w:type="spellEnd"/>
    </w:p>
    <w:p w:rsidR="004D46A9" w:rsidRPr="004D46A9" w:rsidRDefault="004D46A9" w:rsidP="004D46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D46A9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анкетного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есприятливі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фактор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пред'являє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ідготовленості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зорової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диференційованим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точним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просторовим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параметрам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рухам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хорошого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46A9" w:rsidRDefault="004D46A9" w:rsidP="004D46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вдосконалюватися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підібраними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631C8F" w:rsidRPr="00631C8F" w:rsidRDefault="00631C8F" w:rsidP="00631C8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631C8F">
        <w:rPr>
          <w:rFonts w:ascii="Times New Roman" w:hAnsi="Times New Roman" w:cs="Times New Roman"/>
          <w:b/>
          <w:sz w:val="28"/>
          <w:szCs w:val="28"/>
        </w:rPr>
        <w:t>Ключеві</w:t>
      </w:r>
      <w:proofErr w:type="spellEnd"/>
      <w:r w:rsidRPr="00631C8F">
        <w:rPr>
          <w:rFonts w:ascii="Times New Roman" w:hAnsi="Times New Roman" w:cs="Times New Roman"/>
          <w:b/>
          <w:sz w:val="28"/>
          <w:szCs w:val="28"/>
        </w:rPr>
        <w:t xml:space="preserve"> слова: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r w:rsidR="005300BE">
        <w:rPr>
          <w:rFonts w:ascii="Times New Roman" w:hAnsi="Times New Roman" w:cs="Times New Roman"/>
          <w:sz w:val="28"/>
          <w:szCs w:val="28"/>
          <w:lang w:val="uk-UA"/>
        </w:rPr>
        <w:t xml:space="preserve">фізична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а,</w:t>
      </w:r>
      <w:r w:rsidR="005A1B6E">
        <w:rPr>
          <w:rFonts w:ascii="Times New Roman" w:hAnsi="Times New Roman" w:cs="Times New Roman"/>
          <w:sz w:val="28"/>
          <w:szCs w:val="28"/>
          <w:lang w:val="uk-UA"/>
        </w:rPr>
        <w:t xml:space="preserve"> студенти – медики,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вправ</w:t>
      </w:r>
      <w:r w:rsidRPr="004D46A9"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</w:t>
      </w:r>
      <w:r w:rsidRPr="004D46A9">
        <w:rPr>
          <w:rFonts w:ascii="Times New Roman" w:hAnsi="Times New Roman" w:cs="Times New Roman"/>
          <w:sz w:val="28"/>
          <w:szCs w:val="28"/>
        </w:rPr>
        <w:t>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умін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D46A9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6A9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4D46A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4D46A9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рекомендованими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видами спорту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вдосконалюють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потрібні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придбання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кваліфікації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лікарів.</w:t>
      </w:r>
    </w:p>
    <w:p w:rsidR="004D46A9" w:rsidRPr="004D46A9" w:rsidRDefault="004D46A9" w:rsidP="004D46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успішність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здійснюються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спільністю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структурних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трудові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4D46A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4D46A9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: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зумовлених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, травматизму;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витримка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людьми);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виробничої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b/>
          <w:sz w:val="28"/>
          <w:szCs w:val="28"/>
        </w:rPr>
        <w:t>Рекомендації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Основу практичного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складати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спорту,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передбачені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біг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короткі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дистанції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стройові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метання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м'яча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раптово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з'являється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мети,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кидки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м'яча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способами,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гімнастичних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спортивні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обтяженням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Центральне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цілеспрямоване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підібраних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Цей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одержав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професійно-прикладної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(ППФП).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Вона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закладах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. ППФП 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спеціалізований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успішному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освоєнню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</w:t>
      </w:r>
      <w:r w:rsidRPr="004D46A9">
        <w:rPr>
          <w:rFonts w:ascii="Times New Roman" w:hAnsi="Times New Roman" w:cs="Times New Roman"/>
          <w:sz w:val="28"/>
          <w:szCs w:val="28"/>
        </w:rPr>
        <w:lastRenderedPageBreak/>
        <w:t xml:space="preserve">ППФП повинна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будуватися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взаємозв'язку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ідношеннях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підготовкою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ОФП).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D46A9">
        <w:rPr>
          <w:rFonts w:ascii="Times New Roman" w:hAnsi="Times New Roman" w:cs="Times New Roman"/>
          <w:sz w:val="28"/>
          <w:szCs w:val="28"/>
        </w:rPr>
        <w:t xml:space="preserve">Суть ППФП в тому,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спортивних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схожий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збігом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психофізичних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характеристик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пряме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спорідненість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кожного виду спорту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тією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іншою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професією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іальними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рекомендованими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видами сп</w:t>
      </w:r>
      <w:r w:rsidR="00B3048C">
        <w:rPr>
          <w:rFonts w:ascii="Times New Roman" w:hAnsi="Times New Roman" w:cs="Times New Roman"/>
          <w:sz w:val="28"/>
          <w:szCs w:val="28"/>
        </w:rPr>
        <w:t xml:space="preserve">орту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вдосконалює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потрібні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придбання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кваліфікації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успішність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чер</w:t>
      </w:r>
      <w:r w:rsidR="00B3048C">
        <w:rPr>
          <w:rFonts w:ascii="Times New Roman" w:hAnsi="Times New Roman" w:cs="Times New Roman"/>
          <w:sz w:val="28"/>
          <w:szCs w:val="28"/>
        </w:rPr>
        <w:t xml:space="preserve">ез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здійснюються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зв</w:t>
      </w:r>
      <w:r w:rsidR="00B3048C">
        <w:rPr>
          <w:rFonts w:ascii="Times New Roman" w:hAnsi="Times New Roman" w:cs="Times New Roman"/>
          <w:sz w:val="28"/>
          <w:szCs w:val="28"/>
        </w:rPr>
        <w:t>'язку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спільністю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структурних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трудові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  <w:r w:rsidR="00B304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перенесенні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істотну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вольові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навчально-виробничої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студе</w:t>
      </w:r>
      <w:r w:rsidR="00431244">
        <w:rPr>
          <w:rFonts w:ascii="Times New Roman" w:hAnsi="Times New Roman" w:cs="Times New Roman"/>
          <w:sz w:val="28"/>
          <w:szCs w:val="28"/>
        </w:rPr>
        <w:t>нт</w:t>
      </w:r>
      <w:r w:rsidR="004312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D46A9">
        <w:rPr>
          <w:rFonts w:ascii="Times New Roman" w:hAnsi="Times New Roman" w:cs="Times New Roman"/>
          <w:sz w:val="28"/>
          <w:szCs w:val="28"/>
        </w:rPr>
        <w:t xml:space="preserve">в, при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пред'являються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психофізичних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кваліфікованих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фахівців-медиків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ППФП, яка повинна бути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:</w:t>
      </w:r>
    </w:p>
    <w:p w:rsidR="00787F3C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1C8F">
        <w:rPr>
          <w:rFonts w:ascii="Times New Roman" w:hAnsi="Times New Roman" w:cs="Times New Roman"/>
          <w:b/>
          <w:sz w:val="28"/>
          <w:szCs w:val="28"/>
        </w:rPr>
        <w:t xml:space="preserve">1 </w:t>
      </w:r>
      <w:proofErr w:type="spellStart"/>
      <w:r w:rsidRPr="00631C8F">
        <w:rPr>
          <w:rFonts w:ascii="Times New Roman" w:hAnsi="Times New Roman" w:cs="Times New Roman"/>
          <w:b/>
          <w:sz w:val="28"/>
          <w:szCs w:val="28"/>
        </w:rPr>
        <w:t>етап</w:t>
      </w:r>
      <w:proofErr w:type="spellEnd"/>
      <w:r w:rsidRPr="00631C8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1-го по 3-й курс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всебічної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ідготовленості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психофізичних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освоєнні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точності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1C8F">
        <w:rPr>
          <w:rFonts w:ascii="Times New Roman" w:hAnsi="Times New Roman" w:cs="Times New Roman"/>
          <w:b/>
          <w:sz w:val="28"/>
          <w:szCs w:val="28"/>
        </w:rPr>
        <w:t xml:space="preserve">2 </w:t>
      </w:r>
      <w:proofErr w:type="spellStart"/>
      <w:r w:rsidRPr="00631C8F">
        <w:rPr>
          <w:rFonts w:ascii="Times New Roman" w:hAnsi="Times New Roman" w:cs="Times New Roman"/>
          <w:b/>
          <w:sz w:val="28"/>
          <w:szCs w:val="28"/>
        </w:rPr>
        <w:t>етап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4-го по 6-ий курс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</w:t>
      </w:r>
      <w:r w:rsidR="00B3048C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медиків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психофізичних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статичної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ійкості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гіподинамії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особистісних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структуру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організаторських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ППФП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вузі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складатися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48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B3048C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r w:rsidR="00B304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D46A9">
        <w:rPr>
          <w:rFonts w:ascii="Times New Roman" w:hAnsi="Times New Roman" w:cs="Times New Roman"/>
          <w:sz w:val="28"/>
          <w:szCs w:val="28"/>
        </w:rPr>
        <w:t xml:space="preserve"> практичного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Теоретична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міцних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спрямованістю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фізкультурно-оздоровчих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Основу практичного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складати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ідібрані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спорту,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передбаченими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державними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програмами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вузів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Оптимальним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8-9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годинний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тижневий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режим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35-40% -ним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ППФП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освоєння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ранкову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фізкультурні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паузи,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програмні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факультативні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спортивних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ігровий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змагальний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а для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визначених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форм занять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 методом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кругової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lastRenderedPageBreak/>
        <w:t>культури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базових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анкетного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пред'являє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підготовленості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статистичної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стояти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операційного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столу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час,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зорової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диференційованому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точним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просторовим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параметрам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рухам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хорошого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вдосконалюватися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спеціально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підібраними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ППФП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: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псих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вольових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систем;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зумовлених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, травматизму;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сприяння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зростанню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трудової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631C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трудової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: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стан не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хороший стан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серцево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систем.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точно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відчувати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дозувати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найбільші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за величиною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силові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статична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витривалість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спини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гіподинамії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опановувати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руками,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пальцями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рук,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узгоджувати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рук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хороша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рук;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спостережливість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розподіл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переключення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протистояти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емоційним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напруженням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дисциплінованість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витримка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4D46A9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людьми);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раціональної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виробничого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виразної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швидкого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запам'ятовування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оперативних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самореалізації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псих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мобілізації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вольового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зусилля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;</w:t>
      </w:r>
    </w:p>
    <w:p w:rsid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6A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звички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виробничої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працівник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повинен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завчасно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готуватися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обраної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ілеспрямовано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розвивати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психічні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психофізичну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надійність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>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досягається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професійно-прикладної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6A9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46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46A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4D46A9">
        <w:rPr>
          <w:rFonts w:ascii="Times New Roman" w:hAnsi="Times New Roman" w:cs="Times New Roman"/>
          <w:sz w:val="28"/>
          <w:szCs w:val="28"/>
        </w:rPr>
        <w:t xml:space="preserve"> (ППФП).</w:t>
      </w:r>
    </w:p>
    <w:p w:rsidR="004D46A9" w:rsidRPr="004D46A9" w:rsidRDefault="004D46A9" w:rsidP="004D46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1C8F" w:rsidRDefault="004D46A9" w:rsidP="00631C8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46A9">
        <w:rPr>
          <w:rFonts w:ascii="Times New Roman" w:hAnsi="Times New Roman" w:cs="Times New Roman"/>
          <w:b/>
          <w:sz w:val="28"/>
          <w:szCs w:val="28"/>
        </w:rPr>
        <w:t>Л</w:t>
      </w:r>
      <w:r w:rsidRPr="004D46A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proofErr w:type="spellStart"/>
      <w:r w:rsidRPr="004D46A9">
        <w:rPr>
          <w:rFonts w:ascii="Times New Roman" w:hAnsi="Times New Roman" w:cs="Times New Roman"/>
          <w:b/>
          <w:sz w:val="28"/>
          <w:szCs w:val="28"/>
        </w:rPr>
        <w:t>тература</w:t>
      </w:r>
      <w:proofErr w:type="spellEnd"/>
      <w:r w:rsidRPr="004D46A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5A1B6E" w:rsidRDefault="005A1B6E" w:rsidP="00631C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Білокур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В. Е.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Теоретико-методичне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на</w:t>
      </w:r>
      <w:r w:rsidRPr="005A1B6E">
        <w:rPr>
          <w:rFonts w:ascii="Times New Roman" w:hAnsi="Times New Roman" w:cs="Times New Roman"/>
          <w:sz w:val="28"/>
          <w:szCs w:val="28"/>
        </w:rPr>
        <w:t>вчальних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hAnsi="Times New Roman" w:cs="Times New Roman"/>
          <w:sz w:val="28"/>
          <w:szCs w:val="28"/>
        </w:rPr>
        <w:t xml:space="preserve">кладах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5A1B6E">
        <w:rPr>
          <w:rFonts w:ascii="Times New Roman" w:hAnsi="Times New Roman" w:cs="Times New Roman"/>
          <w:sz w:val="28"/>
          <w:szCs w:val="28"/>
        </w:rPr>
        <w:t xml:space="preserve"> канд. наук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вих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>. та спорту: [спец.] 24.00.02 “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культура,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B6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” / В. Е.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Білокур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Рівненський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ДГУ,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Рівне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, 2002. – 18 с. </w:t>
      </w:r>
    </w:p>
    <w:p w:rsidR="005A1B6E" w:rsidRDefault="005A1B6E" w:rsidP="00631C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Григорчук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Л. І.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Гігієнічні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адап</w:t>
      </w:r>
      <w:r w:rsidR="00475A0F">
        <w:rPr>
          <w:rFonts w:ascii="Times New Roman" w:hAnsi="Times New Roman" w:cs="Times New Roman"/>
          <w:sz w:val="28"/>
          <w:szCs w:val="28"/>
        </w:rPr>
        <w:t>тації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до умов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навчан</w:t>
      </w:r>
      <w:r w:rsidRPr="005A1B6E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закладах т</w:t>
      </w:r>
      <w:r w:rsidR="00475A0F">
        <w:rPr>
          <w:rFonts w:ascii="Times New Roman" w:hAnsi="Times New Roman" w:cs="Times New Roman"/>
          <w:sz w:val="28"/>
          <w:szCs w:val="28"/>
        </w:rPr>
        <w:t xml:space="preserve">а шляхи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. </w:t>
      </w:r>
      <w:r w:rsidRPr="005A1B6E">
        <w:rPr>
          <w:rFonts w:ascii="Times New Roman" w:hAnsi="Times New Roman" w:cs="Times New Roman"/>
          <w:sz w:val="28"/>
          <w:szCs w:val="28"/>
        </w:rPr>
        <w:t>канд. мед</w:t>
      </w:r>
      <w:proofErr w:type="gramStart"/>
      <w:r w:rsidRPr="005A1B6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A1B6E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>аук : [спец]. 14.02.01 "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Гігієна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" / Л. І.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Григорчук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– К., 2000. – 20 с. </w:t>
      </w:r>
    </w:p>
    <w:p w:rsidR="005A1B6E" w:rsidRDefault="005A1B6E" w:rsidP="00631C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Осіпцов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перспект</w:t>
      </w:r>
      <w:r w:rsidR="00475A0F">
        <w:rPr>
          <w:rFonts w:ascii="Times New Roman" w:hAnsi="Times New Roman" w:cs="Times New Roman"/>
          <w:sz w:val="28"/>
          <w:szCs w:val="28"/>
        </w:rPr>
        <w:t>иви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професійно-при</w:t>
      </w:r>
      <w:r w:rsidRPr="005A1B6E">
        <w:rPr>
          <w:rFonts w:ascii="Times New Roman" w:hAnsi="Times New Roman" w:cs="Times New Roman"/>
          <w:sz w:val="28"/>
          <w:szCs w:val="28"/>
        </w:rPr>
        <w:t>кладної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B6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закладах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акредитації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Осіп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цов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А.,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Пристленська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Т.,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Трададюк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А. // Молода спортивна наука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наук пр.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та спорту</w:t>
      </w:r>
      <w:r w:rsidRPr="005A1B6E">
        <w:rPr>
          <w:rFonts w:ascii="Times New Roman" w:hAnsi="Times New Roman" w:cs="Times New Roman"/>
          <w:sz w:val="28"/>
          <w:szCs w:val="28"/>
        </w:rPr>
        <w:t xml:space="preserve"> – Л., 2006. –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10. – С. 313-318. </w:t>
      </w:r>
    </w:p>
    <w:p w:rsidR="005A1B6E" w:rsidRDefault="005A1B6E" w:rsidP="00631C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B6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Коробейніков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Г. В та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записки. – К., 2003. – Том 22, ч. 2 – С. 327 – 329. </w:t>
      </w:r>
    </w:p>
    <w:p w:rsidR="004D46A9" w:rsidRPr="005A1B6E" w:rsidRDefault="005A1B6E" w:rsidP="00631C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Церковна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О.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професійно-прикладної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B6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A1B6E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технічних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ВНЗ /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Церковна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О., Слюсарев В. //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Теоретико-методи</w:t>
      </w:r>
      <w:r w:rsidR="00475A0F">
        <w:rPr>
          <w:rFonts w:ascii="Times New Roman" w:hAnsi="Times New Roman" w:cs="Times New Roman"/>
          <w:sz w:val="28"/>
          <w:szCs w:val="28"/>
        </w:rPr>
        <w:t>чні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="00475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5A0F">
        <w:rPr>
          <w:rFonts w:ascii="Times New Roman" w:hAnsi="Times New Roman" w:cs="Times New Roman"/>
          <w:sz w:val="28"/>
          <w:szCs w:val="28"/>
        </w:rPr>
        <w:t>фізично</w:t>
      </w:r>
      <w:r w:rsidRPr="005A1B6E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 I-го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наук.-практ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A1B6E">
        <w:rPr>
          <w:rFonts w:ascii="Times New Roman" w:hAnsi="Times New Roman" w:cs="Times New Roman"/>
          <w:sz w:val="28"/>
          <w:szCs w:val="28"/>
        </w:rPr>
        <w:t>семінару</w:t>
      </w:r>
      <w:proofErr w:type="spellEnd"/>
      <w:r w:rsidRPr="005A1B6E">
        <w:rPr>
          <w:rFonts w:ascii="Times New Roman" w:hAnsi="Times New Roman" w:cs="Times New Roman"/>
          <w:sz w:val="28"/>
          <w:szCs w:val="28"/>
        </w:rPr>
        <w:t>. – Л., 2006. – С. 158 – 162.</w:t>
      </w:r>
    </w:p>
    <w:sectPr w:rsidR="004D46A9" w:rsidRPr="005A1B6E" w:rsidSect="004D46A9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35C84"/>
    <w:multiLevelType w:val="hybridMultilevel"/>
    <w:tmpl w:val="A4CEF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D46A9"/>
    <w:rsid w:val="003B27F1"/>
    <w:rsid w:val="00431244"/>
    <w:rsid w:val="00475A0F"/>
    <w:rsid w:val="004D46A9"/>
    <w:rsid w:val="005300BE"/>
    <w:rsid w:val="005A1B6E"/>
    <w:rsid w:val="00631C8F"/>
    <w:rsid w:val="00787F3C"/>
    <w:rsid w:val="00B30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F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46A9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1368</Words>
  <Characters>7804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</dc:creator>
  <cp:keywords/>
  <dc:description/>
  <cp:lastModifiedBy>01</cp:lastModifiedBy>
  <cp:revision>7</cp:revision>
  <dcterms:created xsi:type="dcterms:W3CDTF">2018-03-07T06:35:00Z</dcterms:created>
  <dcterms:modified xsi:type="dcterms:W3CDTF">2018-03-11T15:43:00Z</dcterms:modified>
</cp:coreProperties>
</file>