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6A2" w:rsidRDefault="00BC70D5" w:rsidP="00BC70D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УДК 616.314-76-77-085.462 </w:t>
      </w:r>
    </w:p>
    <w:p w:rsidR="00BC70D5" w:rsidRPr="00BC70D5" w:rsidRDefault="00BC70D5" w:rsidP="00BC70D5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70D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  <w:lang w:val="uk-UA" w:eastAsia="uk-UA"/>
        </w:rPr>
        <w:t>П.</w:t>
      </w:r>
      <w:r w:rsidR="001746A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  <w:lang w:val="uk-UA" w:eastAsia="uk-UA"/>
        </w:rPr>
        <w:t xml:space="preserve"> </w:t>
      </w:r>
      <w:r w:rsidRPr="00BC70D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  <w:lang w:val="uk-UA" w:eastAsia="uk-UA"/>
        </w:rPr>
        <w:t>Л.</w:t>
      </w:r>
      <w:r w:rsidR="001746A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  <w:lang w:val="uk-UA" w:eastAsia="uk-UA"/>
        </w:rPr>
        <w:t xml:space="preserve"> </w:t>
      </w:r>
      <w:r w:rsidRPr="00BC70D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  <w:lang w:val="uk-UA" w:eastAsia="uk-UA"/>
        </w:rPr>
        <w:t>Ющенко, М.</w:t>
      </w:r>
      <w:r w:rsidR="001746A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  <w:lang w:val="uk-UA" w:eastAsia="uk-UA"/>
        </w:rPr>
        <w:t xml:space="preserve"> </w:t>
      </w:r>
      <w:r w:rsidRPr="00BC70D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  <w:lang w:val="uk-UA" w:eastAsia="uk-UA"/>
        </w:rPr>
        <w:t>Д.</w:t>
      </w:r>
      <w:r w:rsidR="001746A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  <w:lang w:val="uk-UA" w:eastAsia="uk-UA"/>
        </w:rPr>
        <w:t xml:space="preserve"> </w:t>
      </w:r>
      <w:r w:rsidRPr="00BC70D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  <w:lang w:val="uk-UA" w:eastAsia="uk-UA"/>
        </w:rPr>
        <w:t>Король*, Д.</w:t>
      </w:r>
      <w:r w:rsidR="001746A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  <w:lang w:val="uk-UA" w:eastAsia="uk-UA"/>
        </w:rPr>
        <w:t xml:space="preserve"> </w:t>
      </w:r>
      <w:r w:rsidRPr="00BC70D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  <w:lang w:val="uk-UA" w:eastAsia="uk-UA"/>
        </w:rPr>
        <w:t xml:space="preserve">М. </w:t>
      </w:r>
      <w:r w:rsidR="001746A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  <w:lang w:val="uk-UA" w:eastAsia="uk-UA"/>
        </w:rPr>
        <w:t xml:space="preserve"> </w:t>
      </w:r>
      <w:r w:rsidRPr="00BC70D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  <w:lang w:val="uk-UA" w:eastAsia="uk-UA"/>
        </w:rPr>
        <w:t>Король*</w:t>
      </w:r>
      <w:r w:rsidR="001746A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  <w:lang w:val="uk-UA" w:eastAsia="uk-UA"/>
        </w:rPr>
        <w:t>*</w:t>
      </w:r>
    </w:p>
    <w:p w:rsidR="00BC70D5" w:rsidRPr="00BC70D5" w:rsidRDefault="00C9177A" w:rsidP="001746A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bookmark0"/>
      <w:r w:rsidRPr="00BC7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ПОРІВНЯЛЬНА ХАРАКТЕРИСТИКА С-СИЛІКОНОВИХ І А-СИЛІКОНОВИХ ВІДБИТКОВИХ МАТЕРІАЛІВ</w:t>
      </w:r>
      <w:bookmarkEnd w:id="0"/>
    </w:p>
    <w:p w:rsidR="00BC70D5" w:rsidRPr="00BC70D5" w:rsidRDefault="001746A2" w:rsidP="00BC70D5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C917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>*</w:t>
      </w:r>
      <w:r w:rsidR="00BC70D5" w:rsidRPr="00BC70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>Харківський національний медичний університет</w:t>
      </w:r>
    </w:p>
    <w:p w:rsidR="00BC70D5" w:rsidRPr="00C9177A" w:rsidRDefault="001746A2" w:rsidP="00BC70D5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</w:pPr>
      <w:r w:rsidRPr="00C917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>**</w:t>
      </w:r>
      <w:r w:rsidR="00BC70D5" w:rsidRPr="00C917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>В</w:t>
      </w:r>
      <w:r w:rsidR="00BC70D5" w:rsidRPr="00BC70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>ищий держаний навчальний заклад України “Українська медична стоматологічна академія”</w:t>
      </w:r>
    </w:p>
    <w:p w:rsidR="00BC70D5" w:rsidRPr="00BC70D5" w:rsidRDefault="00BC70D5" w:rsidP="00BC70D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Виготовлення будь-якої ортопедичної констру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кції неможливо уя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вити без застосування відбиткови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х матеріалів. Сучасне стоматологічне матеріа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лознавство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одовжує пошук, удосконалення і в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провадження нових відбиткових матеріалів із бажаними властивостями і характеристиками.</w:t>
      </w:r>
    </w:p>
    <w:p w:rsidR="00BC70D5" w:rsidRPr="00BC70D5" w:rsidRDefault="00BC70D5" w:rsidP="00BC70D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 ортопедич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ному лікуванні ідеальний відби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ток має точно передавати особливості рельєфу поверхні опорного зуба, м'яких тканин, сусідніх і протилежних зубів. Визначальними факторами у виборі відбиткового матеріалу є особливості конс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трукції протеза, ступінь податливості слизистої оболонки, стану ясенної борозенки [4, 5,6,7, 10 ].</w:t>
      </w:r>
    </w:p>
    <w:p w:rsidR="00BC70D5" w:rsidRPr="00BC70D5" w:rsidRDefault="00BC70D5" w:rsidP="00BC70D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 сучасних відбиткових матеріалів пред'яв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 xml:space="preserve">ляються численні вимоги [1,7,9,11]. Властивості,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кі мають велике значення і можуть служити кри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теріями вибору відбиткових матеріалів, такі: пе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редача без спотворень розмірів і профілю повер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хні протезного ложа, гідрофільність, тиксотроп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ність, біосумісність, здатність до відновлення об'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єму після деформації, розмірна стабільність, зру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чність у роботі. Цим критеріям нині найбільшою мірою відповідають відбиткові матеріали, створені на основі поліефірів і силіконів [1,12,13,18].</w:t>
      </w:r>
    </w:p>
    <w:p w:rsidR="00BC70D5" w:rsidRPr="00BC70D5" w:rsidRDefault="00BC70D5" w:rsidP="00BC70D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Э.Г.Агаджанян 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вважає, що найпоширеніша класифікація відбиткових матеріалів І. М. Оксмана натепер застаріла, тому нині в Росії в стоматоло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 xml:space="preserve">гічних клініках найчастіше застосовуються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альгі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нати і маси С-силікони А-с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илікони поліефіри [1]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Нині переважає застосування еластичних відбит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кових матеріалів, до яких належить велика кіль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кість матеріалів, несхожих за своїми фізико- хімічнймй влас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тивостей. Характерна їхн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 особ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ливість - це спроможність структуруватися в ела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стичному, пружному стані.</w:t>
      </w:r>
    </w:p>
    <w:p w:rsidR="00BC70D5" w:rsidRPr="00BC70D5" w:rsidRDefault="00BC70D5" w:rsidP="00C7701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Відомості про появлення А-силікони з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явились в 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1970 р. Це наповнені компаунди холодної вулкані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 xml:space="preserve">зації. Відрізняються від С-силіконів характером реакції вулканізації, яка розвивається за типом полімеризації </w:t>
      </w:r>
      <w:r w:rsidR="00C770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(А-силікони (</w:t>
      </w:r>
      <w:r w:rsidR="00C770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A</w:t>
      </w:r>
      <w:r w:rsidR="00C77012" w:rsidRPr="00C770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</w:t>
      </w:r>
      <w:r w:rsidR="00C770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silicone</w:t>
      </w:r>
      <w:r w:rsidR="00C770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)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C770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всі </w:t>
      </w:r>
      <w:r w:rsidR="00C770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А-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силіконові відби</w:t>
      </w:r>
      <w:r w:rsidR="00C770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ткові матеріали мають добру гід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рофільність, оскільки сама природа їх гідрофобна</w:t>
      </w:r>
      <w:r w:rsidR="00C770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77012" w:rsidRPr="00C770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770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13,14,15</w:t>
      </w:r>
      <w:r w:rsidR="00C77012" w:rsidRPr="00C770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C770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 Тому для додання гідрофільних властивостей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А-силіконовим матеріалам необхідне додаткове введення в їхній склад поверхнево ак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 xml:space="preserve">тивних речовин, або 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сурфактантів. Нове поколін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ня</w:t>
      </w:r>
      <w:r w:rsidR="00C770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А-силіконів 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має високу змочуваність, зіставну з аналогічним показником поліефірних матеріалів [25].</w:t>
      </w:r>
    </w:p>
    <w:p w:rsidR="00C77012" w:rsidRDefault="00C77012" w:rsidP="00C7701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С-силікони вперше з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явились у 1960 році. Ос</w:t>
      </w:r>
      <w:r w:rsidR="00BC70D5"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нову цих матеріал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ів складає лінійний полімер ди</w:t>
      </w:r>
      <w:r w:rsidR="00BC70D5"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метилсилоксан з активними кінцевими гідроксильними групами. Під дією каталізатора (3-5% олово- титано- органічної речовини) лінійний полімер схрещується шляхом конденсації, утворюючи зшитий полімер. Хімічна реакція вулканізації йде за типом поліконденсації. Хоча є свідчення про те, що С-силікони в змішаному, але ще не застиглому стані володіють гідрофільністю [17], можна з упе</w:t>
      </w:r>
      <w:r w:rsidR="00BC70D5"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вненістю сказати, що за цим показником С- силікони поступаються А-силіконам і поліефірам. Площа контакту краплі води з поверхнею силіко</w:t>
      </w:r>
      <w:r w:rsidR="00BC70D5"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нових матеріалів поліконденсаційної групи значно менша, ніж у силіконової групи, а якнайкращий результат за цим показником виявлений у полі</w:t>
      </w:r>
      <w:r w:rsidR="00BC70D5"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ефірних матеріалів [9, 10]. Тому в роботі з С- силіконами необхідно контролювати вологість по</w:t>
      </w:r>
      <w:r w:rsidR="00BC70D5"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рожнини рота в ділянці протезного ложа. Органо</w:t>
      </w:r>
      <w:r w:rsidR="00BC70D5"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лептичні властивості цих матеріалів цілком задо</w:t>
      </w:r>
      <w:r w:rsidR="00BC70D5"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 xml:space="preserve">вільні (немає ні запаху, ні смаку). </w:t>
      </w:r>
    </w:p>
    <w:p w:rsidR="00BC70D5" w:rsidRPr="00BC70D5" w:rsidRDefault="00BC70D5" w:rsidP="00C7701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Правда, є свід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чення на можливу появу запалення і почервоніння слизової оболонки порожнини рота при їх викори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станні [25, 26, 28].</w:t>
      </w:r>
    </w:p>
    <w:p w:rsidR="00BC70D5" w:rsidRPr="00BC70D5" w:rsidRDefault="00BC70D5" w:rsidP="00C7701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Сучасні еластичні відбиткові матеріали добре сприймаються пацієнтами, оскільки мають у скла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 xml:space="preserve">ді ароматичні добавки та мають приємний смак і запах. </w:t>
      </w:r>
      <w:r w:rsidR="00C770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Ще однією позитивною ознакою еластич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них матеріалів є відсутність адгезії до гіпсів. Це забезпечує легкість і простоту одержання моде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лей щелеп.</w:t>
      </w:r>
    </w:p>
    <w:p w:rsidR="00BC70D5" w:rsidRPr="00BC70D5" w:rsidRDefault="00C77012" w:rsidP="00C7701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Безперечними лідерами </w:t>
      </w:r>
      <w:r w:rsidR="00BC70D5"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 розповсюдженістю в клінічній практиці є силікони. До позитивних властивостей таких матеріалів належать: висока точність відображення рельєфу тканин протезного ложа; низький показник усадки, еластичність, ви</w:t>
      </w:r>
      <w:r w:rsidR="00BC70D5"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сока механічна міцність; стійкість до деформацій; простота дезінфекції; добра адгезія до відбитково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ї ложки.</w:t>
      </w:r>
    </w:p>
    <w:p w:rsidR="00BC70D5" w:rsidRPr="00BC70D5" w:rsidRDefault="00BC70D5" w:rsidP="00C7701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Аналіз літератури дозволив виділити певні не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доліки силіконів, серед яких висока вартість про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дукту; можливість токсичної дії на тканини проте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зного ложа; висока чутливість катал</w:t>
      </w:r>
      <w:r w:rsidR="001746A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ізаторів до зо</w:t>
      </w:r>
      <w:r w:rsidR="001746A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внішніх факторів[10,11,12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].</w:t>
      </w:r>
    </w:p>
    <w:p w:rsidR="00BC70D5" w:rsidRPr="00BC70D5" w:rsidRDefault="00BC70D5" w:rsidP="001746A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 метою надання товарних властивостей до</w:t>
      </w:r>
      <w:r w:rsidR="00C770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складу силіконових відбиткових матеріалів дода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ють деякі потрібні компоненти, наприклад: дріб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нодисперсні окисли металів</w:t>
      </w:r>
      <w:r w:rsidR="00C77012" w:rsidRPr="00C770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</w:t>
      </w:r>
      <w:r w:rsidR="00C770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ZnO</w:t>
      </w:r>
      <w:r w:rsidR="00C77012" w:rsidRPr="00C770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C770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MgO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), біла са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жа, діатоліт, кремнеземи. При цьому розміри час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ток не перевищують 5-Ю мкм. Призначення міне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ральних компонентів - збільшення міцності та зменшення усадки матеріалу. Додатково застосо</w:t>
      </w:r>
      <w:r w:rsidR="00C770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вують різноманітні комбінації барвників, аромати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затори і пластифікатори [12,14,15 ].</w:t>
      </w:r>
    </w:p>
    <w:p w:rsidR="00C77012" w:rsidRDefault="00BC70D5" w:rsidP="001746A2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В'язкість матеріалів визначається відсотковою</w:t>
      </w:r>
      <w:r w:rsidR="00C770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часткою наповнювачів та довжиною полімерного ланцюга. За цим показником силіконові матеріали можуть мати консистенцію, що зминається, а та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кож в’язку, рідку та рідкотекучу консистенцію.</w:t>
      </w:r>
    </w:p>
    <w:p w:rsidR="00BC70D5" w:rsidRPr="00BC70D5" w:rsidRDefault="00BC70D5" w:rsidP="00C77012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 цьому необхідну консистенцію матеріалу обирають залежно від поставленої мети роботи. Загальна кількість додаткових компонентів (напо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внювача) в силіконі коливається в межах від 70 до 35 відсотків. [25,26 ].</w:t>
      </w:r>
    </w:p>
    <w:p w:rsidR="00BC70D5" w:rsidRPr="00BC70D5" w:rsidRDefault="00BC70D5" w:rsidP="001746A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Вулканізація силіконових матеріалів може від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буватися відповідно до двох принципово різних хімічних процесів: поліконденсації і поліприєднан- ня. Залежно від цього силікон розподілений на дві групи:</w:t>
      </w:r>
    </w:p>
    <w:p w:rsidR="001746A2" w:rsidRDefault="00BC70D5" w:rsidP="00BC70D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 - силікон, для якого характерна реакція полі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 xml:space="preserve">конденсації, </w:t>
      </w:r>
    </w:p>
    <w:p w:rsidR="001746A2" w:rsidRDefault="00BC70D5" w:rsidP="00BC70D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 - си</w:t>
      </w:r>
      <w:r w:rsidR="001746A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лікон із реакцією поліприєднан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ня. </w:t>
      </w:r>
    </w:p>
    <w:p w:rsidR="00BC70D5" w:rsidRPr="00BC70D5" w:rsidRDefault="00BC70D5" w:rsidP="001746A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Тип хімічної реакції обов'язково вказується на товарній упаковці, що і дає можливість ідентифі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кувати представлений матеріал щодо його нале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жності до С- або А - силікону.</w:t>
      </w:r>
    </w:p>
    <w:p w:rsidR="00BC70D5" w:rsidRPr="00BC70D5" w:rsidRDefault="00BC70D5" w:rsidP="001746A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Головна структура С- силіконів - ланцюг </w:t>
      </w:r>
      <w:r w:rsidR="001746A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Si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 метал-</w:t>
      </w:r>
      <w:r w:rsidR="001746A2" w:rsidRPr="001746A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О, наси</w:t>
      </w:r>
      <w:r w:rsidR="001746A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чений молекулами ОН. Затверджу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вач містить орга</w:t>
      </w:r>
      <w:r w:rsidR="001746A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нічний комплекс олова та ортое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тилсилікату. Під дією вулканічних агентів спосте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рігається перехресне поєднання лінійних поліме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рів, за рахунок чого відбувається формоутворен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ня. Матеріал при цьому отримує еластично-пружні властивості. У процесі цієї реакції утворюються побічні низькомолекулярні сполуки, такі як аміак, спирт і вода, які починають виводитися з матері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алу від початку реакції необмежений час. Таким чином одержаний відбиток втрачає первинні об'ємно- розмірні параметри, а просто кажучи, - дає усадку.</w:t>
      </w:r>
    </w:p>
    <w:p w:rsidR="00BC70D5" w:rsidRPr="00BC70D5" w:rsidRDefault="00BC70D5" w:rsidP="001746A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Проблема зміни властивостей С-силіконів та можливої усадки розглядається також у контексті необхідної антисептичної обробки одержаних від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битків, і це питання досить ретельно освітлено в сучасній стоматологічній літературі [16 ].</w:t>
      </w:r>
    </w:p>
    <w:p w:rsidR="00BC70D5" w:rsidRPr="00BC70D5" w:rsidRDefault="00BC70D5" w:rsidP="001746A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 літературних джерелах нами знайдено відо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мості про спроможність деяких С-силіконів сприя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ти росту колоній стафілококів на слизовій оболон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ці порожнини рота, що не могло не привернути нашої уваги [16 ].</w:t>
      </w:r>
    </w:p>
    <w:p w:rsidR="00BC70D5" w:rsidRPr="00BC70D5" w:rsidRDefault="00BC70D5" w:rsidP="00BC70D5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 іншого боку, є відомості про токсичну дію С- силіконів на слизову оболонку ротової порожнини, що, на нашу думку, теж потребує ретельної пе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ревірки і вивчення.</w:t>
      </w:r>
    </w:p>
    <w:p w:rsidR="00BC70D5" w:rsidRPr="00BC70D5" w:rsidRDefault="00BC70D5" w:rsidP="001746A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Головна структура А-силіконів - комплекс віні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лових груп із -</w:t>
      </w:r>
      <w:r w:rsidR="001746A2" w:rsidRPr="001746A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746A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Si</w:t>
      </w:r>
      <w:r w:rsidR="001746A2"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-Н групами в поперечній ланці. У ролі каталізатора застосовують Рї (платинові ком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плекси). Реакція полімеризації відбувається за рахунок приєднання вінілових половинок до -</w:t>
      </w:r>
      <w:r w:rsidR="001746A2" w:rsidRPr="001746A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746A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Si</w:t>
      </w:r>
      <w:r w:rsidR="001746A2"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-Н комплексів. При цьому розробники А- 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силіконів виключають будь - яку небажану дію на тканини протезного ложа через відсутність подразнюваль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них компонентів та побічних продуктів реакції. По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при це, А- силікони мають і певні недоліки: відсут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ність гідрофільних властивостей без додавання сурфактанту. необхідність застосування адгезиву для відбиткової ложки, можливе руйнування стру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ктури каталізатора деяким медичними речовина</w:t>
      </w:r>
      <w:r w:rsidR="001746A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ми (пероксид водню) та відносно висока вартість 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[1, 18].</w:t>
      </w:r>
    </w:p>
    <w:p w:rsidR="00BC70D5" w:rsidRPr="00BC70D5" w:rsidRDefault="00BC70D5" w:rsidP="001746A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Отже, ми можемо з упевненістю стверджувати про силіконову групу відбиткових матеріалів як про основну на етапах виготовлення незнімних ортопедичних конструкцій. А доступніша вартість робить </w:t>
      </w:r>
      <w:r w:rsidR="001746A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С- силіконові</w:t>
      </w:r>
      <w:r w:rsidRPr="00BC70D5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uk-UA"/>
        </w:rPr>
        <w:t xml:space="preserve"> 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відбиткові матеріали найпо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ширенішими в стоматологічній практиці.</w:t>
      </w:r>
    </w:p>
    <w:p w:rsidR="00BC70D5" w:rsidRPr="00BC70D5" w:rsidRDefault="00BC70D5" w:rsidP="00BC70D5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Розробка еластомерів була зумовлена необ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хідністю отримання точних відбитків при конвер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генції або вторинних деформаціях, великих про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міжках між зубами, при пародонтиті та ін. У таких ситуаціях еластичність вищезазначених матеріа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лів дозволяє виводити відбиток непошкодженим через достатньо великі піднутрення без шкоди для зубів [7,8,14,15].</w:t>
      </w:r>
    </w:p>
    <w:p w:rsidR="00BC70D5" w:rsidRPr="00BC70D5" w:rsidRDefault="00BC70D5" w:rsidP="001746A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 цьому матеріал під час виведення відбит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ка розширюється, а після виведення приймає пе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рвинне положення. Таким чином, відбитку забез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печується висока точність.</w:t>
      </w:r>
    </w:p>
    <w:p w:rsidR="00BC70D5" w:rsidRPr="00BC70D5" w:rsidRDefault="00BC70D5" w:rsidP="001746A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Результати токсикологічного і санітарно- хімічного дослі</w:t>
      </w:r>
      <w:r w:rsidR="001746A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дження, що проводяться Василен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ко 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 xml:space="preserve">A.B., 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свідчать про добру біосумісність і відсут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ність місцево-подразнювальної дії А-силіконової композиції [2, 3].</w:t>
      </w:r>
    </w:p>
    <w:p w:rsidR="00BC70D5" w:rsidRPr="00BC70D5" w:rsidRDefault="00BC70D5" w:rsidP="001746A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А- силікони не мають смаку і запаху, мають оп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тимальну сумісність зі шкірою і слизовою оболон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кою порожнини рота. Відбиток із вінілполісилокса- нових матеріалів відновлює об'єм після деформа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ції, при їх виведенні з порожнини, рота на 99.84% [2, 3].</w:t>
      </w:r>
    </w:p>
    <w:p w:rsidR="00BC70D5" w:rsidRPr="00BC70D5" w:rsidRDefault="00BC70D5" w:rsidP="001746A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Матеріали володіють вираженою тиксотропніс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тю, що створює додаткові зручності їх викорис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тання при знятті відбитків. При цьому добра плин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ність матеріалів дозволяє наносити їх навіть на важкодоступні ділянки поверхні протезного ложа, що особливо важливо в ділянці зубоясенного жо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лобка. При вулканізації А-силіконових відбиткових матеріалів не виділяються побічні низькомолеку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лярні продукти, тому такі матеріали відрізняютьс</w:t>
      </w:r>
      <w:r w:rsidR="001746A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я великою постійністю розміром 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 малою усадкою. Відбитки стійкі до стерилізації в антисептичних розчинах і володіють кращою в порівнянні з інши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ми матеріалами розмірною стабільністю при три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валому зберіганні [19,20, 27].</w:t>
      </w:r>
    </w:p>
    <w:p w:rsidR="00BC70D5" w:rsidRPr="00BC70D5" w:rsidRDefault="00BC70D5" w:rsidP="001746A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Ряховський А.Н., Мурадов М.А. та ін. вважа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ють, що А-силіконові матеріали зручні в роботі і дозволяють неодноразово одержувати якісні гіп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сові моделі [17,19, 21, 22]. Типовою для всіх ма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 xml:space="preserve">теріалів цієї групи є однакова 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консистенція каталі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затора і базової речовини, що забезпечує точність дозування і легкість замісу. До недоліків можна віднести вплив латексних рукавичок на процес полімеризації А-силіконів.</w:t>
      </w:r>
    </w:p>
    <w:p w:rsidR="00BC70D5" w:rsidRPr="00BC70D5" w:rsidRDefault="00BC70D5" w:rsidP="001746A2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</w:t>
      </w:r>
      <w:r w:rsidR="001746A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результатами проведеного Ряховським А.Н. і Мурадовим М.А. [9, 10, 12] дослідження була впроваджена практична рекомендація що до ви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готовлення мікропротезів, а також протезів, що вимагають ідеального крайового прилягання. Ав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тори рекомендують використовувати матеріали гі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псових моделей, що дають меншу відносну погрі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шність, - А-силікони, поліефіри. Для виготовлення</w:t>
      </w:r>
      <w:r w:rsidR="001746A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протезів великих розмірів (часткових і повних зні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мних) можуть бути використані відбиткові матері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али, які дають велику відносну погрішність, напри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клад, С-силікони [21, 22, 23,24, 29,30 ].</w:t>
      </w:r>
    </w:p>
    <w:p w:rsidR="00BC70D5" w:rsidRPr="00BC70D5" w:rsidRDefault="00BC70D5" w:rsidP="001746A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Роблячи висновки з вищевикладеного, ми мо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жемо з упевненіст</w:t>
      </w:r>
      <w:r w:rsidR="001746A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 сказати про силіконову групу в</w:t>
      </w:r>
      <w:r w:rsidRPr="00BC7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ідбиткових матеріалів як про основну на етапах виготовлення незнімних ортопедичних конструкцій.</w:t>
      </w:r>
    </w:p>
    <w:sectPr w:rsidR="00BC70D5" w:rsidRPr="00BC70D5" w:rsidSect="00206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3"/>
    <w:multiLevelType w:val="multilevel"/>
    <w:tmpl w:val="00000002"/>
    <w:lvl w:ilvl="0">
      <w:start w:val="5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5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5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5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5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5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5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5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5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00000005"/>
    <w:multiLevelType w:val="multilevel"/>
    <w:tmpl w:val="00000004"/>
    <w:lvl w:ilvl="0">
      <w:start w:val="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BC70D5"/>
    <w:rsid w:val="00017708"/>
    <w:rsid w:val="00037DE8"/>
    <w:rsid w:val="00055A3E"/>
    <w:rsid w:val="00062392"/>
    <w:rsid w:val="00064FAC"/>
    <w:rsid w:val="000877B7"/>
    <w:rsid w:val="000A4377"/>
    <w:rsid w:val="000C21E6"/>
    <w:rsid w:val="000D10FD"/>
    <w:rsid w:val="000E42BF"/>
    <w:rsid w:val="000E70BA"/>
    <w:rsid w:val="000F2C55"/>
    <w:rsid w:val="001054A7"/>
    <w:rsid w:val="00122FE9"/>
    <w:rsid w:val="001534B4"/>
    <w:rsid w:val="001746A2"/>
    <w:rsid w:val="001A1A32"/>
    <w:rsid w:val="001B30D4"/>
    <w:rsid w:val="001B42E1"/>
    <w:rsid w:val="001C73DC"/>
    <w:rsid w:val="001D733A"/>
    <w:rsid w:val="001E5E73"/>
    <w:rsid w:val="001E7F11"/>
    <w:rsid w:val="001F4825"/>
    <w:rsid w:val="00206FA7"/>
    <w:rsid w:val="0021182E"/>
    <w:rsid w:val="00216585"/>
    <w:rsid w:val="00236EDD"/>
    <w:rsid w:val="002930D5"/>
    <w:rsid w:val="002B1D79"/>
    <w:rsid w:val="002C494D"/>
    <w:rsid w:val="002F74F0"/>
    <w:rsid w:val="00317849"/>
    <w:rsid w:val="00352928"/>
    <w:rsid w:val="00374C50"/>
    <w:rsid w:val="003A31C3"/>
    <w:rsid w:val="003C29B3"/>
    <w:rsid w:val="004446D2"/>
    <w:rsid w:val="004A2B63"/>
    <w:rsid w:val="004E072E"/>
    <w:rsid w:val="004F3BD1"/>
    <w:rsid w:val="005059A4"/>
    <w:rsid w:val="005612C1"/>
    <w:rsid w:val="00563B23"/>
    <w:rsid w:val="00577D55"/>
    <w:rsid w:val="005919F7"/>
    <w:rsid w:val="005A5DB5"/>
    <w:rsid w:val="005D76DC"/>
    <w:rsid w:val="005E3ECE"/>
    <w:rsid w:val="005E715D"/>
    <w:rsid w:val="00601A09"/>
    <w:rsid w:val="00605779"/>
    <w:rsid w:val="006129F0"/>
    <w:rsid w:val="00633714"/>
    <w:rsid w:val="006457EA"/>
    <w:rsid w:val="0064615B"/>
    <w:rsid w:val="006569C3"/>
    <w:rsid w:val="006F5EC5"/>
    <w:rsid w:val="00717D40"/>
    <w:rsid w:val="0073415E"/>
    <w:rsid w:val="00737C98"/>
    <w:rsid w:val="00757C4F"/>
    <w:rsid w:val="0076773F"/>
    <w:rsid w:val="00784BAB"/>
    <w:rsid w:val="00792079"/>
    <w:rsid w:val="007A2483"/>
    <w:rsid w:val="007C2FFB"/>
    <w:rsid w:val="007F2738"/>
    <w:rsid w:val="00801B32"/>
    <w:rsid w:val="00831D9E"/>
    <w:rsid w:val="0083742C"/>
    <w:rsid w:val="00851D4E"/>
    <w:rsid w:val="00854CB7"/>
    <w:rsid w:val="00855DC2"/>
    <w:rsid w:val="008618FE"/>
    <w:rsid w:val="00874335"/>
    <w:rsid w:val="0087703A"/>
    <w:rsid w:val="008947DA"/>
    <w:rsid w:val="008A013D"/>
    <w:rsid w:val="008D03DE"/>
    <w:rsid w:val="008E7E1C"/>
    <w:rsid w:val="008F4FFE"/>
    <w:rsid w:val="00905533"/>
    <w:rsid w:val="00926C42"/>
    <w:rsid w:val="00955C54"/>
    <w:rsid w:val="00981ECB"/>
    <w:rsid w:val="00983874"/>
    <w:rsid w:val="0099320C"/>
    <w:rsid w:val="009B5DCF"/>
    <w:rsid w:val="009C4E3E"/>
    <w:rsid w:val="00A0497A"/>
    <w:rsid w:val="00A10FA4"/>
    <w:rsid w:val="00A450FA"/>
    <w:rsid w:val="00A649E0"/>
    <w:rsid w:val="00A731F6"/>
    <w:rsid w:val="00A9076A"/>
    <w:rsid w:val="00AE4347"/>
    <w:rsid w:val="00B2271F"/>
    <w:rsid w:val="00B341BB"/>
    <w:rsid w:val="00B505C2"/>
    <w:rsid w:val="00B610ED"/>
    <w:rsid w:val="00B61823"/>
    <w:rsid w:val="00BB0613"/>
    <w:rsid w:val="00BB757C"/>
    <w:rsid w:val="00BC6E0F"/>
    <w:rsid w:val="00BC70D5"/>
    <w:rsid w:val="00BD1811"/>
    <w:rsid w:val="00BE76D9"/>
    <w:rsid w:val="00C42412"/>
    <w:rsid w:val="00C5075D"/>
    <w:rsid w:val="00C51C41"/>
    <w:rsid w:val="00C54E9C"/>
    <w:rsid w:val="00C6500C"/>
    <w:rsid w:val="00C761C0"/>
    <w:rsid w:val="00C77012"/>
    <w:rsid w:val="00C870CC"/>
    <w:rsid w:val="00C9177A"/>
    <w:rsid w:val="00C92719"/>
    <w:rsid w:val="00CB3E57"/>
    <w:rsid w:val="00CC6A1F"/>
    <w:rsid w:val="00D0452C"/>
    <w:rsid w:val="00D41F5D"/>
    <w:rsid w:val="00D71999"/>
    <w:rsid w:val="00D81444"/>
    <w:rsid w:val="00DD0991"/>
    <w:rsid w:val="00DD3CEC"/>
    <w:rsid w:val="00DE066A"/>
    <w:rsid w:val="00DE0AAF"/>
    <w:rsid w:val="00DE5A67"/>
    <w:rsid w:val="00DE5E38"/>
    <w:rsid w:val="00DF1A6D"/>
    <w:rsid w:val="00E4382A"/>
    <w:rsid w:val="00E53D65"/>
    <w:rsid w:val="00E77C9C"/>
    <w:rsid w:val="00E903EE"/>
    <w:rsid w:val="00EA0B5A"/>
    <w:rsid w:val="00EC2313"/>
    <w:rsid w:val="00EC3C7D"/>
    <w:rsid w:val="00ED03F1"/>
    <w:rsid w:val="00F26327"/>
    <w:rsid w:val="00F30D9B"/>
    <w:rsid w:val="00F51679"/>
    <w:rsid w:val="00F5452B"/>
    <w:rsid w:val="00F82B78"/>
    <w:rsid w:val="00FA468C"/>
    <w:rsid w:val="00FA6308"/>
    <w:rsid w:val="00FC5BE4"/>
    <w:rsid w:val="00FC5E2C"/>
    <w:rsid w:val="00FE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1614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3</cp:revision>
  <dcterms:created xsi:type="dcterms:W3CDTF">2015-01-29T09:48:00Z</dcterms:created>
  <dcterms:modified xsi:type="dcterms:W3CDTF">2015-01-29T10:26:00Z</dcterms:modified>
</cp:coreProperties>
</file>