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A57" w:rsidRPr="001F0A57" w:rsidRDefault="001F0A57" w:rsidP="001F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1F0A57">
        <w:rPr>
          <w:rFonts w:ascii="Times New Roman" w:hAnsi="Times New Roman" w:cs="Times New Roman"/>
          <w:i/>
          <w:iCs/>
          <w:sz w:val="28"/>
          <w:szCs w:val="28"/>
          <w:lang w:val="en-US"/>
        </w:rPr>
        <w:t>Skoroplit</w:t>
      </w:r>
      <w:proofErr w:type="spellEnd"/>
      <w:r w:rsidRPr="001F0A5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1F0A57">
        <w:rPr>
          <w:rFonts w:ascii="Times New Roman" w:hAnsi="Times New Roman" w:cs="Times New Roman"/>
          <w:i/>
          <w:iCs/>
          <w:sz w:val="28"/>
          <w:szCs w:val="28"/>
          <w:lang w:val="en-US"/>
        </w:rPr>
        <w:t>Anastasiia</w:t>
      </w:r>
      <w:proofErr w:type="spellEnd"/>
      <w:r w:rsidRPr="001F0A5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</w:t>
      </w:r>
      <w:proofErr w:type="spellStart"/>
      <w:r w:rsidRPr="001F0A57">
        <w:rPr>
          <w:rFonts w:ascii="Times New Roman" w:hAnsi="Times New Roman" w:cs="Times New Roman"/>
          <w:i/>
          <w:iCs/>
          <w:sz w:val="28"/>
          <w:szCs w:val="28"/>
          <w:lang w:val="en-US"/>
        </w:rPr>
        <w:t>Femych</w:t>
      </w:r>
      <w:proofErr w:type="spellEnd"/>
      <w:r w:rsidRPr="001F0A5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1F0A57">
        <w:rPr>
          <w:rFonts w:ascii="Times New Roman" w:hAnsi="Times New Roman" w:cs="Times New Roman"/>
          <w:i/>
          <w:iCs/>
          <w:sz w:val="28"/>
          <w:szCs w:val="28"/>
          <w:lang w:val="en-US"/>
        </w:rPr>
        <w:t>Margaryta</w:t>
      </w:r>
      <w:proofErr w:type="spellEnd"/>
    </w:p>
    <w:p w:rsidR="001F0A57" w:rsidRPr="001F0A57" w:rsidRDefault="001F0A57" w:rsidP="001F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F0A57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1F0A57" w:rsidRPr="001F0A57" w:rsidRDefault="001F0A57" w:rsidP="001F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F0A57">
        <w:rPr>
          <w:rFonts w:ascii="Times New Roman" w:hAnsi="Times New Roman" w:cs="Times New Roman"/>
          <w:sz w:val="28"/>
          <w:szCs w:val="28"/>
          <w:lang w:val="en-US"/>
        </w:rPr>
        <w:t>Department of Physical Rehabilitation, Sports Medicine with a Course of Physical Education and</w:t>
      </w:r>
      <w:r w:rsidR="001941C7" w:rsidRPr="001941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1F0A57">
        <w:rPr>
          <w:rFonts w:ascii="Times New Roman" w:hAnsi="Times New Roman" w:cs="Times New Roman"/>
          <w:sz w:val="28"/>
          <w:szCs w:val="28"/>
          <w:lang w:val="en-US"/>
        </w:rPr>
        <w:t>Health</w:t>
      </w:r>
    </w:p>
    <w:p w:rsidR="001F0A57" w:rsidRPr="001F0A57" w:rsidRDefault="001F0A57" w:rsidP="001F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Scientific advisor: </w:t>
      </w:r>
      <w:proofErr w:type="spellStart"/>
      <w:r w:rsidRPr="001F0A57">
        <w:rPr>
          <w:rFonts w:ascii="Times New Roman" w:hAnsi="Times New Roman" w:cs="Times New Roman"/>
          <w:sz w:val="28"/>
          <w:szCs w:val="28"/>
          <w:lang w:val="en-US"/>
        </w:rPr>
        <w:t>ass.prof</w:t>
      </w:r>
      <w:proofErr w:type="spellEnd"/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F0A57">
        <w:rPr>
          <w:rFonts w:ascii="Times New Roman" w:hAnsi="Times New Roman" w:cs="Times New Roman"/>
          <w:sz w:val="28"/>
          <w:szCs w:val="28"/>
          <w:lang w:val="en-US"/>
        </w:rPr>
        <w:t>Sushetska</w:t>
      </w:r>
      <w:proofErr w:type="spellEnd"/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 A.S.</w:t>
      </w:r>
    </w:p>
    <w:p w:rsidR="001F0A57" w:rsidRPr="001F0A57" w:rsidRDefault="001F0A57" w:rsidP="001F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F0A57">
        <w:rPr>
          <w:rFonts w:ascii="Times New Roman" w:hAnsi="Times New Roman" w:cs="Times New Roman"/>
          <w:b/>
          <w:bCs/>
          <w:sz w:val="28"/>
          <w:szCs w:val="28"/>
          <w:lang w:val="en-US"/>
        </w:rPr>
        <w:t>HIPPOTHERAPY TREATMENT FOR CHILDREN WITH AUTISM</w:t>
      </w:r>
    </w:p>
    <w:p w:rsidR="001F0A57" w:rsidRPr="001F0A57" w:rsidRDefault="001F0A57" w:rsidP="001F0A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0A57">
        <w:rPr>
          <w:rFonts w:ascii="Times New Roman" w:hAnsi="Times New Roman" w:cs="Times New Roman"/>
          <w:sz w:val="28"/>
          <w:szCs w:val="28"/>
          <w:lang w:val="en-US"/>
        </w:rPr>
        <w:t>Currently, the number of children with neurological disorders, including autism, is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>increasing every year. Children suffering from this pathology, get a huge psychological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>burden in society and often subject to stress. Children's autism is characterized by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features of impaired cognitive activity, speech, motor, and </w:t>
      </w:r>
      <w:proofErr w:type="spellStart"/>
      <w:r w:rsidRPr="001F0A57">
        <w:rPr>
          <w:rFonts w:ascii="Times New Roman" w:hAnsi="Times New Roman" w:cs="Times New Roman"/>
          <w:sz w:val="28"/>
          <w:szCs w:val="28"/>
          <w:lang w:val="en-US"/>
        </w:rPr>
        <w:t>neuropsychic</w:t>
      </w:r>
      <w:proofErr w:type="spellEnd"/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 sphere. The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>problem of rehabilitation is extremely relevant due to the complexity of the structure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>of the defect. Recently, horse riding has been an effective treatment for autistic disorder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worldwide. </w:t>
      </w:r>
      <w:proofErr w:type="spellStart"/>
      <w:r w:rsidRPr="001F0A57">
        <w:rPr>
          <w:rFonts w:ascii="Times New Roman" w:hAnsi="Times New Roman" w:cs="Times New Roman"/>
          <w:sz w:val="28"/>
          <w:szCs w:val="28"/>
          <w:lang w:val="en-US"/>
        </w:rPr>
        <w:t>Hippotherapy</w:t>
      </w:r>
      <w:proofErr w:type="spellEnd"/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 affects the human body through two factors: biomechanical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>and psychogenic. The therapeutic effect of the biomechanical factor is that during the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>ride the rider receives more than one hundred impulses per minute, which have 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>massaging effect on the whole body and organs, due to the high body temperature of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>the horse. Improvement of coordination of movements, fine motor skills, orientation in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>space is observed, muscle tone is strengthened.</w:t>
      </w:r>
    </w:p>
    <w:p w:rsidR="001F0A57" w:rsidRPr="001F0A57" w:rsidRDefault="001F0A57" w:rsidP="001F0A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In addition, the psychogenic factor </w:t>
      </w:r>
      <w:proofErr w:type="spellStart"/>
      <w:r w:rsidRPr="001F0A57">
        <w:rPr>
          <w:rFonts w:ascii="Times New Roman" w:hAnsi="Times New Roman" w:cs="Times New Roman"/>
          <w:sz w:val="28"/>
          <w:szCs w:val="28"/>
          <w:lang w:val="en-US"/>
        </w:rPr>
        <w:t>hippotherapy</w:t>
      </w:r>
      <w:proofErr w:type="spellEnd"/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 contributes to the development of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>memory, attention and thinking. Due to the constant need for concentration and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>concentration, self- organization and concentration, the child activates a lot of mental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>processes. Children get experience in social interaction. It is believed that horses have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a strong </w:t>
      </w:r>
      <w:proofErr w:type="spellStart"/>
      <w:r w:rsidRPr="001F0A57">
        <w:rPr>
          <w:rFonts w:ascii="Times New Roman" w:hAnsi="Times New Roman" w:cs="Times New Roman"/>
          <w:sz w:val="28"/>
          <w:szCs w:val="28"/>
          <w:lang w:val="en-US"/>
        </w:rPr>
        <w:t>biofield</w:t>
      </w:r>
      <w:proofErr w:type="spellEnd"/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 and the ability to charge the positive energy of any person, not only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>during riding, but also during normal contact.</w:t>
      </w:r>
    </w:p>
    <w:p w:rsidR="001F0A57" w:rsidRPr="001F0A57" w:rsidRDefault="001F0A57" w:rsidP="001F0A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After </w:t>
      </w:r>
      <w:proofErr w:type="spellStart"/>
      <w:r w:rsidRPr="001F0A57">
        <w:rPr>
          <w:rFonts w:ascii="Times New Roman" w:hAnsi="Times New Roman" w:cs="Times New Roman"/>
          <w:sz w:val="28"/>
          <w:szCs w:val="28"/>
          <w:lang w:val="en-US"/>
        </w:rPr>
        <w:t>hippotherapy</w:t>
      </w:r>
      <w:proofErr w:type="spellEnd"/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 in children, there is an increase in interest in the world around them,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>they become more relaxed, open in conversation, concentration and attention are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>improved when communicating.</w:t>
      </w:r>
    </w:p>
    <w:p w:rsidR="001F0A57" w:rsidRPr="001F0A57" w:rsidRDefault="001F0A57" w:rsidP="001F0A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Unfortunately, </w:t>
      </w:r>
      <w:proofErr w:type="spellStart"/>
      <w:r w:rsidRPr="001F0A57">
        <w:rPr>
          <w:rFonts w:ascii="Times New Roman" w:hAnsi="Times New Roman" w:cs="Times New Roman"/>
          <w:sz w:val="28"/>
          <w:szCs w:val="28"/>
          <w:lang w:val="en-US"/>
        </w:rPr>
        <w:t>hippotherapy</w:t>
      </w:r>
      <w:proofErr w:type="spellEnd"/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 has a number of drawbacks —first of all, the presence of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restrictions: the child must be able to tolerate visual and tactile contact,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lastRenderedPageBreak/>
        <w:t>he must not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have a fear of heights. Also, it is necessary to realize that </w:t>
      </w:r>
      <w:proofErr w:type="spellStart"/>
      <w:r w:rsidRPr="001F0A57">
        <w:rPr>
          <w:rFonts w:ascii="Times New Roman" w:hAnsi="Times New Roman" w:cs="Times New Roman"/>
          <w:sz w:val="28"/>
          <w:szCs w:val="28"/>
          <w:lang w:val="en-US"/>
        </w:rPr>
        <w:t>hippotherapy</w:t>
      </w:r>
      <w:proofErr w:type="spellEnd"/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 does not form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>social and everyday skills and self-service skills.</w:t>
      </w:r>
    </w:p>
    <w:p w:rsidR="0058635A" w:rsidRPr="001F0A57" w:rsidRDefault="001F0A57" w:rsidP="001F0A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val="en-US"/>
        </w:rPr>
      </w:pPr>
      <w:r w:rsidRPr="001F0A57">
        <w:rPr>
          <w:rFonts w:ascii="Times New Roman" w:hAnsi="Times New Roman" w:cs="Times New Roman"/>
          <w:sz w:val="28"/>
          <w:szCs w:val="28"/>
          <w:lang w:val="en-US"/>
        </w:rPr>
        <w:t>It is very important to understand that autism is secondary education and, therefore, is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more easily amenable to correctional effects, of which </w:t>
      </w:r>
      <w:proofErr w:type="spellStart"/>
      <w:r w:rsidRPr="001F0A57">
        <w:rPr>
          <w:rFonts w:ascii="Times New Roman" w:hAnsi="Times New Roman" w:cs="Times New Roman"/>
          <w:sz w:val="28"/>
          <w:szCs w:val="28"/>
          <w:lang w:val="en-US"/>
        </w:rPr>
        <w:t>hippotherapy</w:t>
      </w:r>
      <w:proofErr w:type="spellEnd"/>
      <w:r w:rsidRPr="001F0A57">
        <w:rPr>
          <w:rFonts w:ascii="Times New Roman" w:hAnsi="Times New Roman" w:cs="Times New Roman"/>
          <w:sz w:val="28"/>
          <w:szCs w:val="28"/>
          <w:lang w:val="en-US"/>
        </w:rPr>
        <w:t xml:space="preserve"> is an effective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A57">
        <w:rPr>
          <w:rFonts w:ascii="Times New Roman" w:hAnsi="Times New Roman" w:cs="Times New Roman"/>
          <w:sz w:val="28"/>
          <w:szCs w:val="28"/>
          <w:lang w:val="en-US"/>
        </w:rPr>
        <w:t>method.</w:t>
      </w:r>
    </w:p>
    <w:sectPr w:rsidR="0058635A" w:rsidRPr="001F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B24"/>
    <w:rsid w:val="00097B24"/>
    <w:rsid w:val="001941C7"/>
    <w:rsid w:val="001F0A57"/>
    <w:rsid w:val="0058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EB894"/>
  <w15:chartTrackingRefBased/>
  <w15:docId w15:val="{7E983C34-7D69-48E6-903D-715092A1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2019-06-07T14:10:00Z</dcterms:created>
  <dcterms:modified xsi:type="dcterms:W3CDTF">2019-06-11T21:22:00Z</dcterms:modified>
</cp:coreProperties>
</file>