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26E" w:rsidRPr="00751A61" w:rsidRDefault="00D6726E" w:rsidP="00D6726E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Алексеєнко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А.П. </w:t>
      </w: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bookmarkStart w:id="0" w:name="_GoBack"/>
      <w:bookmarkEnd w:id="0"/>
      <w:r w:rsidRPr="00D6726E">
        <w:rPr>
          <w:rFonts w:ascii="Times New Roman" w:hAnsi="Times New Roman" w:cs="Times New Roman"/>
          <w:sz w:val="28"/>
          <w:szCs w:val="28"/>
          <w:lang w:val="ru-RU"/>
        </w:rPr>
        <w:t>илософия и медицина: вечный диалог в поис</w:t>
      </w:r>
      <w:r>
        <w:rPr>
          <w:rFonts w:ascii="Times New Roman" w:hAnsi="Times New Roman" w:cs="Times New Roman"/>
          <w:sz w:val="28"/>
          <w:szCs w:val="28"/>
          <w:lang w:val="ru-RU"/>
        </w:rPr>
        <w:t>ках духовной основы врачевания/А.П.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6726E">
        <w:rPr>
          <w:rFonts w:ascii="Times New Roman" w:hAnsi="Times New Roman" w:cs="Times New Roman"/>
          <w:sz w:val="28"/>
          <w:szCs w:val="28"/>
          <w:lang w:val="ru-RU"/>
        </w:rPr>
        <w:t>лексеєнко</w:t>
      </w:r>
      <w:proofErr w:type="spellEnd"/>
      <w:r w:rsidRPr="00D6726E">
        <w:rPr>
          <w:rFonts w:ascii="Times New Roman" w:hAnsi="Times New Roman" w:cs="Times New Roman"/>
          <w:sz w:val="28"/>
          <w:szCs w:val="28"/>
          <w:lang w:val="ru-RU"/>
        </w:rPr>
        <w:t>//</w:t>
      </w:r>
      <w:r w:rsidRPr="00751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A61">
        <w:rPr>
          <w:rFonts w:ascii="Times New Roman" w:hAnsi="Times New Roman" w:cs="Times New Roman"/>
          <w:sz w:val="28"/>
          <w:szCs w:val="28"/>
        </w:rPr>
        <w:t>Філософсько</w:t>
      </w:r>
      <w:proofErr w:type="spellEnd"/>
      <w:r w:rsidRPr="00751A61">
        <w:rPr>
          <w:rFonts w:ascii="Times New Roman" w:hAnsi="Times New Roman" w:cs="Times New Roman"/>
          <w:sz w:val="28"/>
          <w:szCs w:val="28"/>
        </w:rPr>
        <w:t>-гуманітарні читання: Збірка наукових праць. – Дніпро: ДЗ «ДМА», 2017. – 332 с.</w:t>
      </w:r>
      <w:r w:rsidRPr="00751A61">
        <w:rPr>
          <w:rFonts w:ascii="Times New Roman" w:hAnsi="Times New Roman" w:cs="Times New Roman"/>
          <w:sz w:val="28"/>
          <w:szCs w:val="28"/>
          <w:lang w:val="ru-RU"/>
        </w:rPr>
        <w:t xml:space="preserve"> – С. 45-51</w:t>
      </w:r>
    </w:p>
    <w:p w:rsidR="00D6726E" w:rsidRDefault="00D6726E" w:rsidP="00F92C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26E" w:rsidRDefault="00D6726E" w:rsidP="00F92C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26E" w:rsidRDefault="00D6726E" w:rsidP="00F92C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23FE8" w:rsidRDefault="00F92C30" w:rsidP="00F92C30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92C30">
        <w:rPr>
          <w:rFonts w:ascii="Times New Roman" w:hAnsi="Times New Roman" w:cs="Times New Roman"/>
          <w:sz w:val="28"/>
          <w:szCs w:val="28"/>
        </w:rPr>
        <w:t>УДК 615.89:130.3</w:t>
      </w:r>
    </w:p>
    <w:p w:rsidR="00823FE8" w:rsidRDefault="00823FE8" w:rsidP="00823F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23FE8" w:rsidRDefault="00823FE8" w:rsidP="00823FE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Алла Алексеенко</w:t>
      </w:r>
    </w:p>
    <w:p w:rsidR="00823FE8" w:rsidRPr="00823FE8" w:rsidRDefault="00823FE8" w:rsidP="00823F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(зав. кафедрой философии, Харьковский национальный медицинский университет, г. Харьков)</w:t>
      </w:r>
    </w:p>
    <w:p w:rsidR="00823FE8" w:rsidRDefault="00823FE8" w:rsidP="00823FE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ФИЛОСОФИЯ И МЕДИЦИНА: ВЕЧНЫЙ ДИАЛОГ В ПОИСКАХ ДУХОВНОЙ ОСНОВЫ ВРАЧЕВАНИЯ</w:t>
      </w:r>
    </w:p>
    <w:p w:rsidR="004F253F" w:rsidRDefault="004F253F" w:rsidP="00823FE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F253F" w:rsidRDefault="004F253F" w:rsidP="004F2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В статті розглядається духовна сутність лікарювання. Автор показує, що філософія та медицина мають загальні підстави в розумінні духовної сутності лікарювання. Також ставиться акцент на тому, що майбутній розвиток медицини повинен бути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</w:t>
      </w:r>
      <w:proofErr w:type="spellEnd"/>
      <w:r w:rsidRPr="004F253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язаний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 відродженням того духовного досвіду, який формувався на протязі тисячоліть.</w:t>
      </w:r>
    </w:p>
    <w:p w:rsidR="004F253F" w:rsidRDefault="004F253F" w:rsidP="004F2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>
        <w:rPr>
          <w:rFonts w:ascii="Times New Roman" w:hAnsi="Times New Roman" w:cs="Times New Roman"/>
          <w:i/>
          <w:sz w:val="28"/>
          <w:szCs w:val="28"/>
        </w:rPr>
        <w:t xml:space="preserve"> філософія, медицина, духовність, лікарювання, цінності,</w:t>
      </w:r>
      <w:r w:rsidR="00EB3005" w:rsidRPr="00EB300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зцілення, добро, любов, милосердя, людинолюбство.</w:t>
      </w:r>
    </w:p>
    <w:p w:rsidR="004F253F" w:rsidRDefault="004F253F" w:rsidP="004F25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В статье р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ассматривается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духовная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сущность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врачевания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Автор показывает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философия и медицина имеют общие основания в понимании духовной сущности врачевания. Также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ставится акцент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том, что будущее развитие медицины должно быть связано с возрождением того духовного опыта врачевания, который складывался на протяжении тысячелетий. </w:t>
      </w:r>
    </w:p>
    <w:p w:rsidR="004F253F" w:rsidRDefault="004F253F" w:rsidP="004F25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Ключевые слова: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философия, медицина, духовность, врачевание, ценности, исцеление, добро, любовь, милосердие, человеколюбие.</w:t>
      </w:r>
      <w:proofErr w:type="gramEnd"/>
    </w:p>
    <w:p w:rsidR="004F253F" w:rsidRDefault="004F253F" w:rsidP="004F253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lastRenderedPageBreak/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article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concerned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spiritual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essence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healing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author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article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analyses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philosophy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medicine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common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ponts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understanding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spiritual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essence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healing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Also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stressed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future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development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medicine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should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connected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revival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spiritual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experience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healing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being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developing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over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thousands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years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F253F" w:rsidRDefault="004F253F" w:rsidP="004F253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Key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philosophy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medicine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spirituality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healing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values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healing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love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mercy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philanthropy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35464" w:rsidRDefault="008D2D81" w:rsidP="00D56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3F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35464">
        <w:rPr>
          <w:rFonts w:ascii="Times New Roman" w:hAnsi="Times New Roman" w:cs="Times New Roman"/>
          <w:sz w:val="28"/>
          <w:szCs w:val="28"/>
          <w:lang w:val="ru-RU"/>
        </w:rPr>
        <w:t>Духовные основы врачевания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в деятельности </w:t>
      </w:r>
      <w:r w:rsidR="007A0479">
        <w:rPr>
          <w:rFonts w:ascii="Times New Roman" w:hAnsi="Times New Roman" w:cs="Times New Roman"/>
          <w:sz w:val="28"/>
          <w:szCs w:val="28"/>
          <w:lang w:val="ru-RU"/>
        </w:rPr>
        <w:t>современного врача являю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>тся неотъемлемой составляющей его профессионализма.</w:t>
      </w:r>
      <w:r w:rsidR="00683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30951">
        <w:rPr>
          <w:rFonts w:ascii="Times New Roman" w:hAnsi="Times New Roman" w:cs="Times New Roman"/>
          <w:sz w:val="28"/>
          <w:szCs w:val="28"/>
          <w:lang w:val="ru-RU"/>
        </w:rPr>
        <w:t>На протяжении всего исторического периода к</w:t>
      </w:r>
      <w:r w:rsidR="00683C84">
        <w:rPr>
          <w:rFonts w:ascii="Times New Roman" w:hAnsi="Times New Roman" w:cs="Times New Roman"/>
          <w:sz w:val="28"/>
          <w:szCs w:val="28"/>
          <w:lang w:val="ru-RU"/>
        </w:rPr>
        <w:t xml:space="preserve"> этой проблеме неоднократно обращались философы и медики</w:t>
      </w:r>
      <w:r w:rsidR="0063095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Попытка переоценить традиционные ценности и </w:t>
      </w:r>
      <w:proofErr w:type="gramStart"/>
      <w:r w:rsidRPr="00683C84">
        <w:rPr>
          <w:rFonts w:ascii="Times New Roman" w:hAnsi="Times New Roman" w:cs="Times New Roman"/>
          <w:sz w:val="28"/>
          <w:szCs w:val="28"/>
          <w:lang w:val="ru-RU"/>
        </w:rPr>
        <w:t>отрицать роль духовности чревата</w:t>
      </w:r>
      <w:proofErr w:type="gramEnd"/>
      <w:r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изменением самой природы врачевания и появлением узкого специалиста – «</w:t>
      </w:r>
      <w:proofErr w:type="spellStart"/>
      <w:r w:rsidRPr="00683C84">
        <w:rPr>
          <w:rFonts w:ascii="Times New Roman" w:hAnsi="Times New Roman" w:cs="Times New Roman"/>
          <w:sz w:val="28"/>
          <w:szCs w:val="28"/>
          <w:lang w:val="ru-RU"/>
        </w:rPr>
        <w:t>полуврача</w:t>
      </w:r>
      <w:proofErr w:type="spellEnd"/>
      <w:r w:rsidRPr="00683C84">
        <w:rPr>
          <w:rFonts w:ascii="Times New Roman" w:hAnsi="Times New Roman" w:cs="Times New Roman"/>
          <w:sz w:val="28"/>
          <w:szCs w:val="28"/>
          <w:lang w:val="ru-RU"/>
        </w:rPr>
        <w:t>». Сегодня нравственные преобразования связываются не столько с очередным нравственным «обновлением», сколько с обращением к забытым ценностям и традициям. «Беспамятство –  разрушительно, память – созидательна»  – отмечал в свое время Д.</w:t>
      </w:r>
      <w:r w:rsidR="009E45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>Лихачев [1</w:t>
      </w:r>
      <w:r w:rsidR="00FF09BD">
        <w:rPr>
          <w:rFonts w:ascii="Times New Roman" w:hAnsi="Times New Roman" w:cs="Times New Roman"/>
          <w:sz w:val="28"/>
          <w:szCs w:val="28"/>
          <w:lang w:val="ru-RU"/>
        </w:rPr>
        <w:t xml:space="preserve">, с. </w:t>
      </w:r>
      <w:r w:rsidR="00D5655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>]. Это касается</w:t>
      </w:r>
      <w:r w:rsidR="00683C84">
        <w:rPr>
          <w:rFonts w:ascii="Times New Roman" w:hAnsi="Times New Roman" w:cs="Times New Roman"/>
          <w:sz w:val="28"/>
          <w:szCs w:val="28"/>
          <w:lang w:val="ru-RU"/>
        </w:rPr>
        <w:t xml:space="preserve">, в первую очередь, </w:t>
      </w:r>
      <w:r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мо</w:t>
      </w:r>
      <w:r w:rsidR="00E35464">
        <w:rPr>
          <w:rFonts w:ascii="Times New Roman" w:hAnsi="Times New Roman" w:cs="Times New Roman"/>
          <w:sz w:val="28"/>
          <w:szCs w:val="28"/>
          <w:lang w:val="ru-RU"/>
        </w:rPr>
        <w:t xml:space="preserve">лодого поколения врачей. </w:t>
      </w:r>
    </w:p>
    <w:p w:rsidR="00823FE8" w:rsidRPr="00EB3005" w:rsidRDefault="007A0479" w:rsidP="00E354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 условиях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технологизированного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общества, что проявляется в определенной степени и в медицинской практике,</w:t>
      </w:r>
      <w:r w:rsidR="008D2D81"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крайне важна ориентация нравственных преобразований на духовно-культурное наследие</w:t>
      </w:r>
      <w:r w:rsidR="00683C84"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, которое нашло свое достаточно всестороннее </w:t>
      </w:r>
      <w:proofErr w:type="gramStart"/>
      <w:r w:rsidR="00683C84" w:rsidRPr="00683C84">
        <w:rPr>
          <w:rFonts w:ascii="Times New Roman" w:hAnsi="Times New Roman" w:cs="Times New Roman"/>
          <w:sz w:val="28"/>
          <w:szCs w:val="28"/>
          <w:lang w:val="ru-RU"/>
        </w:rPr>
        <w:t>отражение</w:t>
      </w:r>
      <w:proofErr w:type="gramEnd"/>
      <w:r w:rsidR="00683C84"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 как в философии, так и в медицине. </w:t>
      </w:r>
      <w:r w:rsidR="00770B82" w:rsidRPr="00683C84">
        <w:rPr>
          <w:rFonts w:ascii="Times New Roman" w:hAnsi="Times New Roman" w:cs="Times New Roman"/>
          <w:sz w:val="28"/>
          <w:szCs w:val="28"/>
          <w:lang w:val="ru-RU"/>
        </w:rPr>
        <w:t>Близость медицины и философии, исторические формы их взаимодействия объясняются различными обстоятельствами: во-первых, активным развитием</w:t>
      </w:r>
      <w:r w:rsidR="00770B82">
        <w:rPr>
          <w:rFonts w:ascii="Times New Roman" w:hAnsi="Times New Roman" w:cs="Times New Roman"/>
          <w:sz w:val="28"/>
          <w:szCs w:val="28"/>
        </w:rPr>
        <w:t xml:space="preserve"> медицины как формы практической деятельности и необходимостью ее мировоззренческой обоснованности. Во-вторых, синкретическим характером самой медицинской деятельности, включающей и клиническую деятельность, и экспериме</w:t>
      </w:r>
      <w:r w:rsidR="00D5655D">
        <w:rPr>
          <w:rFonts w:ascii="Times New Roman" w:hAnsi="Times New Roman" w:cs="Times New Roman"/>
          <w:sz w:val="28"/>
          <w:szCs w:val="28"/>
        </w:rPr>
        <w:t>нтальную и профилактическую</w:t>
      </w:r>
      <w:r w:rsidR="00D5655D" w:rsidRPr="00EB3005">
        <w:rPr>
          <w:rFonts w:ascii="Times New Roman" w:hAnsi="Times New Roman" w:cs="Times New Roman"/>
          <w:sz w:val="28"/>
          <w:szCs w:val="28"/>
          <w:lang w:val="ru-RU"/>
        </w:rPr>
        <w:t>. В-</w:t>
      </w:r>
      <w:r w:rsidR="00770B82" w:rsidRPr="00EB3005">
        <w:rPr>
          <w:rFonts w:ascii="Times New Roman" w:hAnsi="Times New Roman" w:cs="Times New Roman"/>
          <w:sz w:val="28"/>
          <w:szCs w:val="28"/>
          <w:lang w:val="ru-RU"/>
        </w:rPr>
        <w:t>третьих, постоянной необходимостью теоретической рефлексии  накопленного фактического материала. В-четвертых, необходимостью осмысления сущности духовной основы врачевания</w:t>
      </w:r>
      <w:r w:rsidR="008D2D81" w:rsidRPr="00EB3005">
        <w:rPr>
          <w:rFonts w:ascii="Times New Roman" w:hAnsi="Times New Roman" w:cs="Times New Roman"/>
          <w:sz w:val="28"/>
          <w:szCs w:val="28"/>
          <w:lang w:val="ru-RU"/>
        </w:rPr>
        <w:t>, которое</w:t>
      </w:r>
      <w:r w:rsidR="008D2D81" w:rsidRPr="00EB30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во все времена было не только главной </w:t>
      </w:r>
      <w:r w:rsidR="008D2D81" w:rsidRPr="00EB30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 xml:space="preserve">составляющей медицинской науки, но и частью культурной традиции. </w:t>
      </w:r>
      <w:r w:rsidR="00770B82" w:rsidRPr="00EB3005">
        <w:rPr>
          <w:rFonts w:ascii="Times New Roman" w:hAnsi="Times New Roman" w:cs="Times New Roman"/>
          <w:sz w:val="28"/>
          <w:szCs w:val="28"/>
          <w:lang w:val="ru-RU"/>
        </w:rPr>
        <w:t xml:space="preserve"> Последний фактор приобретает особую значимость и актуальность в современный период.</w:t>
      </w:r>
    </w:p>
    <w:p w:rsidR="003230C9" w:rsidRPr="003230C9" w:rsidRDefault="003230C9" w:rsidP="00323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30C9">
        <w:rPr>
          <w:rFonts w:ascii="Times New Roman" w:hAnsi="Times New Roman" w:cs="Times New Roman"/>
          <w:sz w:val="28"/>
          <w:szCs w:val="28"/>
          <w:lang w:val="ru-RU"/>
        </w:rPr>
        <w:t xml:space="preserve">Врачевание – одна из самых уникальных профессий, назначение которой максимально совпадает с «деланием добра», с христианскими ценностями милосердия, человеколюбия и сохранения жизни.  Неслучайно, первая модель социального института  здравоохранения (как  деятельного проявления милосердия и человеколюбия) была реализована именно в христианских монастырях. </w:t>
      </w:r>
    </w:p>
    <w:p w:rsidR="003230C9" w:rsidRPr="00452140" w:rsidRDefault="003230C9" w:rsidP="00323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52140">
        <w:rPr>
          <w:rFonts w:ascii="Times New Roman" w:hAnsi="Times New Roman" w:cs="Times New Roman"/>
          <w:sz w:val="28"/>
          <w:szCs w:val="28"/>
          <w:lang w:val="ru-RU"/>
        </w:rPr>
        <w:t>В древних культурах – египетской, вавилонской, индийской, персидской, иудейской, греческой – способность врачевать свидетельствовала о «божественной» избранности человека и определяла его элитное, как правило, жреческое, положение в обществе.</w:t>
      </w:r>
      <w:proofErr w:type="gramEnd"/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 Первые вавилонские врачи были жрецами, а основными средствами лечения были обряды и магия. Медицинская практика была исключительным правом магов Персии и брахманов Древней Индии. </w:t>
      </w:r>
    </w:p>
    <w:p w:rsidR="003230C9" w:rsidRPr="003230C9" w:rsidRDefault="003230C9" w:rsidP="00323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Тысячелетиями в европейской культуре существовала тесная и прочная связь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философии, </w:t>
      </w:r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религии, этики и медицины. Заданная христианством, смыслообразующая цель человеческого существования в мире наполнялась конкретными </w:t>
      </w:r>
      <w:proofErr w:type="spellStart"/>
      <w:r w:rsidRPr="00452140">
        <w:rPr>
          <w:rFonts w:ascii="Times New Roman" w:hAnsi="Times New Roman" w:cs="Times New Roman"/>
          <w:sz w:val="28"/>
          <w:szCs w:val="28"/>
          <w:lang w:val="ru-RU"/>
        </w:rPr>
        <w:t>мироповеденческими</w:t>
      </w:r>
      <w:proofErr w:type="spellEnd"/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 ориентациями, ценностями</w:t>
      </w:r>
      <w:r w:rsidR="00EB3005">
        <w:rPr>
          <w:rFonts w:ascii="Times New Roman" w:hAnsi="Times New Roman" w:cs="Times New Roman"/>
          <w:sz w:val="28"/>
          <w:szCs w:val="28"/>
          <w:lang w:val="ru-RU"/>
        </w:rPr>
        <w:t>, нормами морали и реализовывала</w:t>
      </w:r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сь в конкретной практической деятельности милосердия и врачевания. Традиционная профессиональная врачебная этика (как никакая другая форма профессиональной этики!) обнаруживала эту связь. </w:t>
      </w:r>
    </w:p>
    <w:p w:rsidR="00953503" w:rsidRDefault="00823FE8" w:rsidP="00D565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3503">
        <w:rPr>
          <w:rFonts w:ascii="Times New Roman" w:hAnsi="Times New Roman" w:cs="Times New Roman"/>
          <w:sz w:val="28"/>
          <w:szCs w:val="28"/>
          <w:lang w:val="ru-RU"/>
        </w:rPr>
        <w:t xml:space="preserve">Философия зарождалась на той же проблемной почве, что и медицина. </w:t>
      </w:r>
      <w:r>
        <w:rPr>
          <w:rFonts w:ascii="Times New Roman" w:hAnsi="Times New Roman" w:cs="Times New Roman"/>
          <w:sz w:val="28"/>
          <w:szCs w:val="28"/>
          <w:lang w:val="ru-RU"/>
        </w:rPr>
        <w:t>Отец античной медицины Гиппократ, потомственный врач в 17-м поколении, считал необходимой составляющей успешного врачевания непременное знание философии. «Врач-философ подобен Богу». В античном обществе философия была не только академической дисциплиной, но и распространенной практикой социального оздоровления, которая помогала людям сохранять телесное здоровье, снимая психические стрессы, возникающие при жизненных коллизиях гражданина с другими и с самим собой.</w:t>
      </w:r>
    </w:p>
    <w:p w:rsidR="00823FE8" w:rsidRDefault="00823FE8" w:rsidP="0095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Античные философы нередко выступали  в роли своего рода частных консультантов, которые служили советниками в житейских делах и одновременно способствовали установлению социального равновесия, разрешая споры, приводя политиков к взвешенным решениям.</w:t>
      </w:r>
    </w:p>
    <w:p w:rsidR="00823FE8" w:rsidRDefault="00823FE8" w:rsidP="00823F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Одной из самых важных функций философии, помимо отыскания истины и справедливости, являлась забота о душе человека. </w:t>
      </w:r>
    </w:p>
    <w:p w:rsidR="00823FE8" w:rsidRDefault="00823FE8" w:rsidP="00823F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Эпиктет, например, рассматривал свою школу как психологическую лечебницу, где каждому из его учеников предстояло осознать свое душевное состояние как патологическое, чтобы исцелить душевные язвы, приведя в покой мысль».</w:t>
      </w:r>
      <w:r w:rsidR="009535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Плутарх считал, что «врач заблуждается, если думает, будто сможет пренебречь философией».</w:t>
      </w:r>
    </w:p>
    <w:p w:rsidR="00823FE8" w:rsidRDefault="00823FE8" w:rsidP="004F253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В свое время замечательный русский религиозный философ </w:t>
      </w:r>
      <w:proofErr w:type="spellStart"/>
      <w:r w:rsidRPr="00252110">
        <w:rPr>
          <w:rFonts w:ascii="Times New Roman" w:hAnsi="Times New Roman" w:cs="Times New Roman"/>
          <w:sz w:val="28"/>
          <w:szCs w:val="28"/>
          <w:lang w:val="ru-RU"/>
        </w:rPr>
        <w:t>И.А.Ильин</w:t>
      </w:r>
      <w:proofErr w:type="spellEnd"/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в статье «О призвании врача» писал следующее: «Горе тому из нас, кто упустит в лечении духовную проблематику своего пациента и не сумеет считаться с нею! Врач и пациент суть духовные существа, которые должны совместно направить судьбу страдающего духовного человека. Только при таком понимании они найдут верную дорогу». </w:t>
      </w:r>
      <w:r w:rsidR="00E35464">
        <w:rPr>
          <w:rFonts w:ascii="Times New Roman" w:hAnsi="Times New Roman" w:cs="Times New Roman"/>
          <w:sz w:val="28"/>
          <w:szCs w:val="28"/>
          <w:lang w:val="ru-RU"/>
        </w:rPr>
        <w:t xml:space="preserve">И далее.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«Человек не гриб и не лягушка: энергия его телесного организма, его «соматического Я», дана ему для того, чтобы он тратил и сжигал его вещественные запасы в духовной работе. И вот есть люди, которые сжигают слишком много своей энергии и своих веществ в духовной работе – и от этого страдают; и есть другие люди, которые пытаются истратить весь запас своих телесных сил и веществ через тело, духом же пренебрегают – и от этого терпят крушение. Есть болезни воздержания (аскеза) и болезни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разнуздания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перетраты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 Есть болезни пренебреженного и потому истощаемого тела; и есть болезни пренебреженного и потому немощного духа. Врач должен все это установить, взвесить и найти индивидуально-верное решение; и притом так, чтобы пациент этого не заметил. Нельзя лечить тело, не считая</w:t>
      </w:r>
      <w:r w:rsidR="009D7CE1">
        <w:rPr>
          <w:rFonts w:ascii="Times New Roman" w:hAnsi="Times New Roman" w:cs="Times New Roman"/>
          <w:sz w:val="28"/>
          <w:szCs w:val="28"/>
          <w:lang w:val="ru-RU"/>
        </w:rPr>
        <w:t>сь с душою и духом…» [2, с. 445</w:t>
      </w:r>
      <w:r w:rsidR="00B30DD7">
        <w:rPr>
          <w:rFonts w:ascii="Times New Roman" w:hAnsi="Times New Roman" w:cs="Times New Roman"/>
          <w:sz w:val="28"/>
          <w:szCs w:val="28"/>
          <w:lang w:val="ru-RU"/>
        </w:rPr>
        <w:t>-446</w:t>
      </w:r>
      <w:r>
        <w:rPr>
          <w:rFonts w:ascii="Times New Roman" w:hAnsi="Times New Roman" w:cs="Times New Roman"/>
          <w:sz w:val="28"/>
          <w:szCs w:val="28"/>
          <w:lang w:val="ru-RU"/>
        </w:rPr>
        <w:t>].</w:t>
      </w:r>
      <w:r w:rsidR="00E354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23FE8" w:rsidRDefault="00823FE8" w:rsidP="004F253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Известный современный врач, американский профессор-кардиолог Бернард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Лаун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написавший книгу-размышление о своем многолетнем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врачебном труде, назвал ее «Утерянное искусство врачевания» (1998). </w:t>
      </w:r>
      <w:r w:rsidR="007A0479" w:rsidRPr="007A0479">
        <w:rPr>
          <w:rFonts w:ascii="Times New Roman" w:hAnsi="Times New Roman" w:cs="Times New Roman"/>
          <w:sz w:val="28"/>
          <w:szCs w:val="28"/>
          <w:lang w:val="ru-RU"/>
        </w:rPr>
        <w:t xml:space="preserve">Эта книга представляет ценность молодым коллегам. Искусство исцелять, забытое сегодня многими врачами, в наше беспокойное время, не менее важно, чем умение правильно ставить диагноз. Врач  всегда должен помнить о главном – страдающем, испуганном, отчаявшемся пациенте. И  о  том, что врачебный долг – служить этому человеку и врачебному делу. </w:t>
      </w:r>
      <w:r w:rsidRPr="007A0479">
        <w:rPr>
          <w:rFonts w:ascii="Times New Roman" w:hAnsi="Times New Roman" w:cs="Times New Roman"/>
          <w:sz w:val="28"/>
          <w:szCs w:val="28"/>
          <w:lang w:val="ru-RU"/>
        </w:rPr>
        <w:t>Автора тревожат не новые медицинские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технологии, разработчиком и пользователем которых был он сам, а подход молодых коллег к больному и врачебному обследованию. Все доверяется технике! В общении – экономия времени на сборе анамнеза во время беседы (общение заменяет компьютер). </w:t>
      </w:r>
    </w:p>
    <w:p w:rsidR="00823FE8" w:rsidRDefault="00823FE8" w:rsidP="004F253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погоне за овладением современными методами исследования теряются классические основы врачевания, которые формируются не только путем усвоения практических, необходимых для будущей врачебной деятельности, но и путем осмысления нравственно-этических аспектов врачевания и той ответственности, которая возлагается на врача за здоровье и жизнь пациента. </w:t>
      </w:r>
    </w:p>
    <w:p w:rsidR="00823FE8" w:rsidRDefault="00823FE8" w:rsidP="00823FE8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Бернард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Лаун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отмечает, что из медицинской практики исчезло нечто жизненно важное. И далее он пишет, что медицина подобно Фаусту, заключила своего рода сделку. Связь «врач – пациент», основанная на взаимной привязанности и доверии, выпестованная в течение трех тысячелетий, заменена совершенно другим типом отношений.</w:t>
      </w:r>
    </w:p>
    <w:p w:rsidR="00823FE8" w:rsidRPr="00252110" w:rsidRDefault="00823FE8" w:rsidP="00823FE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Исцеление подменяется лечением, уход – бесстрастным выполнением обязанностей, а умение слушать – технологическими процедурами. Врач больше не занимается личностью больного, а лишь «ремонтирует» отдельные, неправильно работающие части биологической системы. При этом душевное состояние пациента чаще всего не учитывается.</w:t>
      </w:r>
    </w:p>
    <w:p w:rsidR="00823FE8" w:rsidRPr="00252110" w:rsidRDefault="00823FE8" w:rsidP="00823F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Основная причина кризиса в медицине </w:t>
      </w:r>
      <w:r w:rsidRPr="00252110">
        <w:rPr>
          <w:rFonts w:ascii="Times New Roman" w:hAnsi="Times New Roman" w:cs="Times New Roman"/>
          <w:lang w:val="ru-RU"/>
        </w:rPr>
        <w:t xml:space="preserve">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в том, что медицина сбилась с пути и, возможно, утратила духовную сторону. Нарушен неписаный закон общения врача и пациента, свято соблюдаемый веками. </w:t>
      </w:r>
    </w:p>
    <w:p w:rsidR="00823FE8" w:rsidRPr="00252110" w:rsidRDefault="00823FE8" w:rsidP="00823F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110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Известный эссеист Анатоль </w:t>
      </w:r>
      <w:proofErr w:type="spellStart"/>
      <w:r w:rsidRPr="00252110">
        <w:rPr>
          <w:rFonts w:ascii="Times New Roman" w:hAnsi="Times New Roman" w:cs="Times New Roman"/>
          <w:sz w:val="28"/>
          <w:szCs w:val="28"/>
          <w:lang w:val="ru-RU"/>
        </w:rPr>
        <w:t>Бройард</w:t>
      </w:r>
      <w:proofErr w:type="spellEnd"/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незадолго до смерти, наступившей в результате рака предстательной железы, обратил к своему доктору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lastRenderedPageBreak/>
        <w:t>трогательные слова:</w:t>
      </w:r>
      <w:r w:rsidR="0095350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252110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 не требовал от своего врача уделять мне много времени. Просто хотел, чтобы мы вместе хотя бы минут пять побеседовали о моей болезни, чтобы он хоть раз по-настоящему пообщался со мной, связал себя со мной на короткое мгновение, увидел бы мою душу, а не только мое больное тело. Ведь каждый человек болеет по-своему... Подобно тому, как он изучал мои анализы крови и сканировал мои кости, я хотел бы, чтобы он сканировал меня целиком и нашел не только предстательную железу, но и мою душу. Без этого я не человек, а просто болезнь</w:t>
      </w:r>
      <w:r w:rsidR="00953503">
        <w:rPr>
          <w:rFonts w:ascii="Cambria Math" w:hAnsi="Cambria Math" w:cs="Cambria Math"/>
          <w:sz w:val="28"/>
          <w:szCs w:val="28"/>
          <w:lang w:val="ru-RU"/>
        </w:rPr>
        <w:t>»</w:t>
      </w:r>
      <w:r w:rsidR="009D7CE1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="009D7CE1" w:rsidRPr="009D7CE1">
        <w:rPr>
          <w:rFonts w:ascii="Times New Roman" w:hAnsi="Times New Roman" w:cs="Times New Roman"/>
          <w:sz w:val="28"/>
          <w:szCs w:val="28"/>
          <w:lang w:val="ru-RU"/>
        </w:rPr>
        <w:t>3]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23FE8" w:rsidRDefault="00953503" w:rsidP="00E06F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Проведенное в Великобритании исследование показало, что 75% информации, необходимой для верного диагноза, исходит от тщательного изучения истории болезни, 5% — от обычных простых анализов, 10% — от всех дорогостоящих инвазивных обследований, а оставшиеся </w:t>
      </w:r>
      <w:r w:rsidR="00D5655D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% информации не дают. </w:t>
      </w:r>
    </w:p>
    <w:p w:rsidR="00823FE8" w:rsidRDefault="00823FE8" w:rsidP="00823FE8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Исследования современных ученых – философов и социологов – убедительно свидетельствуют о том, что развитие человека в настоящее время происходит на фоне кризиса человеческого духа. К его проявлениям относятся: всплеск антиобщественных настроений, эгоизма, нигилизма, локальных и региональных возмущений в обществе; планетарная эпидемия безнравственности, преступности, наркомании, проституции, тотального легкомыслия, бездумности и жажды наживы; деградация личности в различных ее проявлениях; снижение культурного и духовного уровня; рост коррупции, проявлений некомпетентности и непрофессионализма в решении национальных и межнациональных вопросов.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06F4E" w:rsidRDefault="00E35464" w:rsidP="00E06F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фоне всех этих негативных процессов соучастие и глубина являются самыми важными аспектами в общении между людьми. У человека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недостаточно опыта и знаний, не так много времени на длительный разговор, но вот открытое </w:t>
      </w:r>
      <w:proofErr w:type="gramStart"/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близких сердце и внимательное отношение должн</w:t>
      </w:r>
      <w:r>
        <w:rPr>
          <w:rFonts w:ascii="Times New Roman" w:hAnsi="Times New Roman" w:cs="Times New Roman"/>
          <w:sz w:val="28"/>
          <w:szCs w:val="28"/>
          <w:lang w:val="ru-RU"/>
        </w:rPr>
        <w:t>ы быть у всех. Если, конечно, человек хочет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получать то же самое. Не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следует надеят</w:t>
      </w:r>
      <w:r w:rsidR="0067285C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ся, оставаясь равнодушным и легкомысленно невнимательным к людям,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получить,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когда нужно будет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>, сострадание, понимание и душевный разговор как итог. Люди в один мом</w:t>
      </w:r>
      <w:r>
        <w:rPr>
          <w:rFonts w:ascii="Times New Roman" w:hAnsi="Times New Roman" w:cs="Times New Roman"/>
          <w:sz w:val="28"/>
          <w:szCs w:val="28"/>
          <w:lang w:val="ru-RU"/>
        </w:rPr>
        <w:t>ент начнут применять такие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же модели поведения.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06F4E" w:rsidRDefault="00823FE8" w:rsidP="0067285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252110">
        <w:rPr>
          <w:rFonts w:ascii="Times New Roman" w:hAnsi="Times New Roman" w:cs="Times New Roman"/>
          <w:sz w:val="28"/>
          <w:szCs w:val="28"/>
          <w:lang w:val="ru-RU"/>
        </w:rPr>
        <w:t>Крупнейший современный английский ученый – доктор Эдвард Бах, который в результате длительных исследований пришел к выводу, что заболевание возникает вследствие дисгармонии между физическим планом ч</w:t>
      </w:r>
      <w:r w:rsidR="006B78A0">
        <w:rPr>
          <w:rFonts w:ascii="Times New Roman" w:hAnsi="Times New Roman" w:cs="Times New Roman"/>
          <w:sz w:val="28"/>
          <w:szCs w:val="28"/>
          <w:lang w:val="ru-RU"/>
        </w:rPr>
        <w:t>еловека и его Высшим Я, пишет, что м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едицине придется идти в ногу со временем и перейти от  сугубо материальных методов к иным, используя те же божественные законы, что управляют нашей собственной природой.</w:t>
      </w:r>
      <w:proofErr w:type="gramEnd"/>
      <w:r w:rsidR="006728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В будущем медицинская практика изменится, перейдя от преимущественно физических способов лечения тела к методам духовного и ментального </w:t>
      </w:r>
      <w:proofErr w:type="spellStart"/>
      <w:r w:rsidRPr="00252110">
        <w:rPr>
          <w:rFonts w:ascii="Times New Roman" w:hAnsi="Times New Roman" w:cs="Times New Roman"/>
          <w:sz w:val="28"/>
          <w:szCs w:val="28"/>
          <w:lang w:val="ru-RU"/>
        </w:rPr>
        <w:t>целительства</w:t>
      </w:r>
      <w:proofErr w:type="spellEnd"/>
      <w:r w:rsidRPr="00252110">
        <w:rPr>
          <w:rFonts w:ascii="Times New Roman" w:hAnsi="Times New Roman" w:cs="Times New Roman"/>
          <w:sz w:val="28"/>
          <w:szCs w:val="28"/>
          <w:lang w:val="ru-RU"/>
        </w:rPr>
        <w:t>, которые, восстанавливая гармонию между душой и сознанием, устр</w:t>
      </w:r>
      <w:r w:rsidR="006B78A0">
        <w:rPr>
          <w:rFonts w:ascii="Times New Roman" w:hAnsi="Times New Roman" w:cs="Times New Roman"/>
          <w:sz w:val="28"/>
          <w:szCs w:val="28"/>
          <w:lang w:val="ru-RU"/>
        </w:rPr>
        <w:t>анят и саму причину заболевания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23FE8" w:rsidRPr="00252110" w:rsidRDefault="00823FE8" w:rsidP="00E06F4E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110">
        <w:rPr>
          <w:rFonts w:ascii="Times New Roman" w:hAnsi="Times New Roman" w:cs="Times New Roman"/>
          <w:sz w:val="28"/>
          <w:szCs w:val="28"/>
          <w:lang w:val="ru-RU"/>
        </w:rPr>
        <w:t>Профессия врача охватывает две области: ведущая – наука, а вторая – искусство врачевания; успех науки невозможен без искусства врачевания. Нет сомнения в том, что со временем наука включит в свою область многие недуги человека. Но наука не заменит искусства. Для альтернативной терапии всегда останется большое поле деятельности, потому что ее корни уходят в традиции, отличные от науки.</w:t>
      </w:r>
    </w:p>
    <w:p w:rsidR="00823FE8" w:rsidRPr="00252110" w:rsidRDefault="00823FE8" w:rsidP="00E06F4E">
      <w:pPr>
        <w:pStyle w:val="a3"/>
        <w:autoSpaceDE w:val="0"/>
        <w:autoSpaceDN w:val="0"/>
        <w:adjustRightInd w:val="0"/>
        <w:spacing w:after="0" w:line="360" w:lineRule="auto"/>
        <w:ind w:left="0" w:firstLine="7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2110">
        <w:rPr>
          <w:rFonts w:ascii="Times New Roman" w:hAnsi="Times New Roman" w:cs="Times New Roman"/>
          <w:sz w:val="28"/>
          <w:szCs w:val="28"/>
          <w:lang w:val="ru-RU"/>
        </w:rPr>
        <w:t>Существенным фактором является то, что душа не исчерпывается разумом. Если медицина игнорирует лечение больной души, то страдает понимание человеческой проблемы.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Лечение отличается от врачевания. Первое связано с нарушением функционирования органов, а второе – с горестями человека.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23FE8" w:rsidRPr="00252110" w:rsidRDefault="00953503" w:rsidP="0095350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век расц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>вета технологии легко забыть, что с</w:t>
      </w:r>
      <w:r>
        <w:rPr>
          <w:rFonts w:ascii="Times New Roman" w:hAnsi="Times New Roman" w:cs="Times New Roman"/>
          <w:sz w:val="28"/>
          <w:szCs w:val="28"/>
          <w:lang w:val="ru-RU"/>
        </w:rPr>
        <w:t>уть медицинской профессии была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определена с начала человеческой цивилизации. Двадцать пять столетий тому назад Гиппократ объяснил: </w:t>
      </w:r>
      <w:r>
        <w:rPr>
          <w:rFonts w:ascii="Cambria Math" w:hAnsi="Cambria Math" w:cs="Cambria Math"/>
          <w:sz w:val="28"/>
          <w:szCs w:val="28"/>
          <w:lang w:val="ru-RU"/>
        </w:rPr>
        <w:t>«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>Любовь к искусству там, где есть любовь к человеку. Некоторые больные с опасными заболеваниями выздоравливают только тогда, когда они довольны своим врачом</w:t>
      </w:r>
      <w:r>
        <w:rPr>
          <w:rFonts w:ascii="Cambria Math" w:hAnsi="Cambria Math" w:cs="Cambria Math"/>
          <w:sz w:val="28"/>
          <w:szCs w:val="28"/>
          <w:lang w:val="ru-RU"/>
        </w:rPr>
        <w:t>»</w:t>
      </w:r>
      <w:r w:rsidR="00823FE8" w:rsidRPr="0025211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23FE8" w:rsidRDefault="00823FE8" w:rsidP="00823FE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В XVI в. великий немецкий врач Парацельс, перечисляя основные врачебные качества, упоминал об </w:t>
      </w:r>
      <w:r w:rsidR="00953503">
        <w:rPr>
          <w:rFonts w:ascii="Cambria Math" w:hAnsi="Cambria Math" w:cs="Cambria Math"/>
          <w:sz w:val="28"/>
          <w:szCs w:val="28"/>
          <w:lang w:val="ru-RU"/>
        </w:rPr>
        <w:t>«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интуиции, необходимой для понимания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lastRenderedPageBreak/>
        <w:t>пациента, его тела, его болезни. Врач должен чувствовать больного, дотрагиваться до него. Только так он сможет установить душевное общение с ним и сопереживать</w:t>
      </w:r>
      <w:r w:rsidR="00953503">
        <w:rPr>
          <w:rFonts w:ascii="Cambria Math" w:hAnsi="Cambria Math" w:cs="Cambria Math"/>
          <w:sz w:val="28"/>
          <w:szCs w:val="28"/>
          <w:lang w:val="ru-RU"/>
        </w:rPr>
        <w:t>»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953503">
        <w:rPr>
          <w:rFonts w:ascii="Times New Roman" w:hAnsi="Times New Roman" w:cs="Times New Roman"/>
          <w:sz w:val="28"/>
          <w:szCs w:val="28"/>
          <w:lang w:val="ru-RU"/>
        </w:rPr>
        <w:t>И далее Парацельс утверждал: «Медицина есть более искусство, нежели наука; знание опыта других может быть полезно для врача, но все знания мира не сделают человека врачом, если у него нет необходимых способностей и ему не назначено природою быть врачом. …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 xml:space="preserve">Врачебную науку можно постичь изучением, но врачебная мудрость дается Богом» </w:t>
      </w:r>
      <w:r w:rsidR="009D7CE1" w:rsidRPr="009D7CE1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9D7CE1">
        <w:rPr>
          <w:rFonts w:ascii="Times New Roman" w:hAnsi="Times New Roman" w:cs="Times New Roman"/>
          <w:sz w:val="28"/>
          <w:szCs w:val="28"/>
          <w:lang w:val="ru-RU"/>
        </w:rPr>
        <w:t>4, с. С.173-175</w:t>
      </w:r>
      <w:r w:rsidR="009D7CE1" w:rsidRPr="009D7CE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E06F4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0951" w:rsidRDefault="00630951" w:rsidP="00823FE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2140">
        <w:rPr>
          <w:rFonts w:ascii="Times New Roman" w:hAnsi="Times New Roman" w:cs="Times New Roman"/>
          <w:sz w:val="28"/>
          <w:szCs w:val="28"/>
          <w:lang w:val="ru-RU"/>
        </w:rPr>
        <w:t>Будущее развитие врачевания будет связано с возвращением к тем истокам, которые складывались на протяжении тысячелетий и которые нашл</w:t>
      </w:r>
      <w:r>
        <w:rPr>
          <w:rFonts w:ascii="Times New Roman" w:hAnsi="Times New Roman" w:cs="Times New Roman"/>
          <w:sz w:val="28"/>
          <w:szCs w:val="28"/>
          <w:lang w:val="ru-RU"/>
        </w:rPr>
        <w:t>и свое воплощение в духовном</w:t>
      </w:r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 миропонимании.</w:t>
      </w:r>
    </w:p>
    <w:p w:rsidR="00630951" w:rsidRDefault="00630951" w:rsidP="00630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2140">
        <w:rPr>
          <w:rFonts w:ascii="Times New Roman" w:hAnsi="Times New Roman" w:cs="Times New Roman"/>
          <w:sz w:val="28"/>
          <w:szCs w:val="28"/>
          <w:lang w:val="ru-RU"/>
        </w:rPr>
        <w:t>Духовное измерение является такой стороной человеческой природы, которая не изучается в медицинских школах и не принимается врачами. Духовный аспект бытия – это та часть человеческого существования, которую непременно нужно учитывать, если мы хотим адекватно понять фундаментальные основы здоров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ья, болезни и развития личности, ибо </w:t>
      </w:r>
      <w:r w:rsidRPr="00630951">
        <w:rPr>
          <w:rFonts w:ascii="Times New Roman" w:hAnsi="Times New Roman" w:cs="Times New Roman"/>
          <w:sz w:val="28"/>
          <w:szCs w:val="28"/>
          <w:lang w:val="ru-RU"/>
        </w:rPr>
        <w:t>духовная сторона жизни человека  напрямую связана со здоровьем и болезнью. И врач должен об этом знать.</w:t>
      </w:r>
    </w:p>
    <w:p w:rsidR="00630951" w:rsidRPr="00452140" w:rsidRDefault="00630951" w:rsidP="00630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2140">
        <w:rPr>
          <w:rFonts w:ascii="Times New Roman" w:hAnsi="Times New Roman" w:cs="Times New Roman"/>
          <w:sz w:val="28"/>
          <w:szCs w:val="28"/>
          <w:lang w:val="ru-RU"/>
        </w:rPr>
        <w:t>Сегодня основная задача медицины заключается в том, чтобы подняться на  более высокий уровень – духовный,  на котором она способна помочь человеку исправить совершенные ошибки, покаяться, простить ошибки других людей, избавиться от отрицательных эмоций, которые, накапливаясь в душе, пробивают бреши в самом слабом звене организма в виде болезни.</w:t>
      </w:r>
    </w:p>
    <w:p w:rsidR="00823FE8" w:rsidRDefault="00630951" w:rsidP="009E4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951">
        <w:rPr>
          <w:rFonts w:ascii="Times New Roman" w:hAnsi="Times New Roman" w:cs="Times New Roman"/>
          <w:sz w:val="28"/>
          <w:szCs w:val="28"/>
          <w:lang w:val="ru-RU"/>
        </w:rPr>
        <w:t>Врачевание – это организованное осуществление добра</w:t>
      </w:r>
      <w:r w:rsidRPr="0071103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52140">
        <w:rPr>
          <w:rFonts w:ascii="Times New Roman" w:hAnsi="Times New Roman" w:cs="Times New Roman"/>
          <w:sz w:val="28"/>
          <w:szCs w:val="28"/>
          <w:lang w:val="ru-RU"/>
        </w:rPr>
        <w:t xml:space="preserve"> Добро же по своей сути имеет Божественное происхождение.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 этом нужно помнить всегда.</w:t>
      </w:r>
    </w:p>
    <w:p w:rsidR="00F14E34" w:rsidRDefault="00683C84" w:rsidP="00683C8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Литература:</w:t>
      </w:r>
    </w:p>
    <w:p w:rsidR="00683C84" w:rsidRDefault="00683C84" w:rsidP="00683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3C84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683C84">
        <w:rPr>
          <w:rFonts w:ascii="Times New Roman" w:hAnsi="Times New Roman" w:cs="Times New Roman"/>
          <w:sz w:val="28"/>
          <w:szCs w:val="28"/>
        </w:rPr>
        <w:t>Лихачев</w:t>
      </w:r>
      <w:proofErr w:type="spellEnd"/>
      <w:r w:rsidRPr="00683C84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Pr="00683C84">
        <w:rPr>
          <w:rFonts w:ascii="Times New Roman" w:hAnsi="Times New Roman" w:cs="Times New Roman"/>
          <w:sz w:val="28"/>
          <w:szCs w:val="28"/>
        </w:rPr>
        <w:t>Память</w:t>
      </w:r>
      <w:proofErr w:type="spellEnd"/>
      <w:r w:rsidRPr="00683C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3C84">
        <w:rPr>
          <w:rFonts w:ascii="Times New Roman" w:hAnsi="Times New Roman" w:cs="Times New Roman"/>
          <w:sz w:val="28"/>
          <w:szCs w:val="28"/>
        </w:rPr>
        <w:t>преодолевает</w:t>
      </w:r>
      <w:proofErr w:type="spellEnd"/>
      <w:r w:rsidRPr="00683C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3C84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Pr="00683C84">
        <w:rPr>
          <w:rFonts w:ascii="Times New Roman" w:hAnsi="Times New Roman" w:cs="Times New Roman"/>
          <w:sz w:val="28"/>
          <w:szCs w:val="28"/>
        </w:rPr>
        <w:t xml:space="preserve"> // Наше </w:t>
      </w:r>
      <w:proofErr w:type="spellStart"/>
      <w:r w:rsidRPr="00683C84">
        <w:rPr>
          <w:rFonts w:ascii="Times New Roman" w:hAnsi="Times New Roman" w:cs="Times New Roman"/>
          <w:sz w:val="28"/>
          <w:szCs w:val="28"/>
        </w:rPr>
        <w:t>наследие</w:t>
      </w:r>
      <w:proofErr w:type="spellEnd"/>
      <w:r w:rsidRPr="00683C84">
        <w:rPr>
          <w:rFonts w:ascii="Times New Roman" w:hAnsi="Times New Roman" w:cs="Times New Roman"/>
          <w:sz w:val="28"/>
          <w:szCs w:val="28"/>
        </w:rPr>
        <w:t>. 1988, №1. С.1-10.</w:t>
      </w:r>
    </w:p>
    <w:p w:rsidR="00D5655D" w:rsidRDefault="00683C84" w:rsidP="00D56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D565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655D" w:rsidRPr="00D5655D">
        <w:rPr>
          <w:rFonts w:ascii="Times New Roman" w:hAnsi="Times New Roman" w:cs="Times New Roman"/>
          <w:sz w:val="28"/>
          <w:szCs w:val="28"/>
        </w:rPr>
        <w:t>Ильин</w:t>
      </w:r>
      <w:proofErr w:type="spellEnd"/>
      <w:r w:rsidR="00D5655D" w:rsidRPr="00D5655D"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 w:rsidR="00D5655D" w:rsidRPr="00D5655D">
        <w:rPr>
          <w:rFonts w:ascii="Times New Roman" w:hAnsi="Times New Roman" w:cs="Times New Roman"/>
          <w:sz w:val="28"/>
          <w:szCs w:val="28"/>
        </w:rPr>
        <w:t>Религиозный</w:t>
      </w:r>
      <w:proofErr w:type="spellEnd"/>
      <w:r w:rsidR="00D5655D" w:rsidRPr="00D56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55D" w:rsidRPr="00D5655D">
        <w:rPr>
          <w:rFonts w:ascii="Times New Roman" w:hAnsi="Times New Roman" w:cs="Times New Roman"/>
          <w:sz w:val="28"/>
          <w:szCs w:val="28"/>
        </w:rPr>
        <w:t>смысл</w:t>
      </w:r>
      <w:proofErr w:type="spellEnd"/>
      <w:r w:rsidR="00D5655D" w:rsidRPr="00D56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55D" w:rsidRPr="00D5655D">
        <w:rPr>
          <w:rFonts w:ascii="Times New Roman" w:hAnsi="Times New Roman" w:cs="Times New Roman"/>
          <w:sz w:val="28"/>
          <w:szCs w:val="28"/>
        </w:rPr>
        <w:t>философии</w:t>
      </w:r>
      <w:proofErr w:type="spellEnd"/>
      <w:r w:rsidR="00D5655D" w:rsidRPr="00D5655D">
        <w:rPr>
          <w:rFonts w:ascii="Times New Roman" w:hAnsi="Times New Roman" w:cs="Times New Roman"/>
          <w:sz w:val="28"/>
          <w:szCs w:val="28"/>
        </w:rPr>
        <w:t>. М.: ООО «</w:t>
      </w:r>
      <w:proofErr w:type="spellStart"/>
      <w:r w:rsidR="00D5655D" w:rsidRPr="00D5655D">
        <w:rPr>
          <w:rFonts w:ascii="Times New Roman" w:hAnsi="Times New Roman" w:cs="Times New Roman"/>
          <w:sz w:val="28"/>
          <w:szCs w:val="28"/>
        </w:rPr>
        <w:t>Издательство</w:t>
      </w:r>
      <w:proofErr w:type="spellEnd"/>
      <w:r w:rsidR="00D5655D" w:rsidRPr="00D5655D">
        <w:rPr>
          <w:rFonts w:ascii="Times New Roman" w:hAnsi="Times New Roman" w:cs="Times New Roman"/>
          <w:sz w:val="28"/>
          <w:szCs w:val="28"/>
        </w:rPr>
        <w:t xml:space="preserve"> АСТ», 2003, 694 с.</w:t>
      </w:r>
    </w:p>
    <w:p w:rsidR="007A0479" w:rsidRDefault="007A0479" w:rsidP="00D56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Бройард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Анатоль.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0479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0479">
        <w:rPr>
          <w:rFonts w:ascii="Times New Roman" w:hAnsi="Times New Roman" w:cs="Times New Roman"/>
          <w:sz w:val="28"/>
          <w:szCs w:val="28"/>
          <w:lang w:val="en-US"/>
        </w:rPr>
        <w:t>York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0479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0479">
        <w:rPr>
          <w:rFonts w:ascii="Times New Roman" w:hAnsi="Times New Roman" w:cs="Times New Roman"/>
          <w:sz w:val="28"/>
          <w:szCs w:val="28"/>
          <w:lang w:val="en-US"/>
        </w:rPr>
        <w:t>Magazine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 xml:space="preserve">, 26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августа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 xml:space="preserve"> 1990 </w:t>
      </w:r>
      <w:r w:rsidRPr="00252110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4F25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A0479" w:rsidRPr="007A0479" w:rsidRDefault="007A0479" w:rsidP="00D56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9D7CE1">
        <w:rPr>
          <w:rFonts w:ascii="Times New Roman" w:hAnsi="Times New Roman" w:cs="Times New Roman"/>
          <w:sz w:val="28"/>
          <w:szCs w:val="28"/>
          <w:lang w:val="ru-RU"/>
        </w:rPr>
        <w:t>Гартман Франц. Жизнь Парацельс и сущность его учения</w:t>
      </w:r>
      <w:proofErr w:type="gramStart"/>
      <w:r w:rsidR="009D7CE1">
        <w:rPr>
          <w:rFonts w:ascii="Times New Roman" w:hAnsi="Times New Roman" w:cs="Times New Roman"/>
          <w:sz w:val="28"/>
          <w:szCs w:val="28"/>
          <w:lang w:val="ru-RU"/>
        </w:rPr>
        <w:t xml:space="preserve"> / П</w:t>
      </w:r>
      <w:proofErr w:type="gramEnd"/>
      <w:r w:rsidR="009D7CE1">
        <w:rPr>
          <w:rFonts w:ascii="Times New Roman" w:hAnsi="Times New Roman" w:cs="Times New Roman"/>
          <w:sz w:val="28"/>
          <w:szCs w:val="28"/>
          <w:lang w:val="ru-RU"/>
        </w:rPr>
        <w:t xml:space="preserve">ер. с англ. – М.: </w:t>
      </w:r>
      <w:proofErr w:type="spellStart"/>
      <w:r w:rsidR="009D7CE1">
        <w:rPr>
          <w:rFonts w:ascii="Times New Roman" w:hAnsi="Times New Roman" w:cs="Times New Roman"/>
          <w:sz w:val="28"/>
          <w:szCs w:val="28"/>
          <w:lang w:val="ru-RU"/>
        </w:rPr>
        <w:t>Алетейа</w:t>
      </w:r>
      <w:proofErr w:type="spellEnd"/>
      <w:r w:rsidR="009D7CE1">
        <w:rPr>
          <w:rFonts w:ascii="Times New Roman" w:hAnsi="Times New Roman" w:cs="Times New Roman"/>
          <w:sz w:val="28"/>
          <w:szCs w:val="28"/>
          <w:lang w:val="ru-RU"/>
        </w:rPr>
        <w:t>, 2002. – 272 с.</w:t>
      </w:r>
    </w:p>
    <w:p w:rsidR="00683C84" w:rsidRPr="00751A61" w:rsidRDefault="00683C84" w:rsidP="00751A6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83C84" w:rsidRPr="00751A61" w:rsidSect="00823FE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225C5"/>
    <w:multiLevelType w:val="hybridMultilevel"/>
    <w:tmpl w:val="2FE6D0B6"/>
    <w:lvl w:ilvl="0" w:tplc="4AD8B2B0">
      <w:start w:val="5"/>
      <w:numFmt w:val="decimal"/>
      <w:lvlText w:val="%1."/>
      <w:lvlJc w:val="left"/>
      <w:pPr>
        <w:ind w:left="1637" w:hanging="360"/>
      </w:pPr>
      <w:rPr>
        <w:rFonts w:eastAsiaTheme="minorHAnsi"/>
        <w:lang w:val="ru-RU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4E42A1"/>
    <w:multiLevelType w:val="hybridMultilevel"/>
    <w:tmpl w:val="69BCC324"/>
    <w:lvl w:ilvl="0" w:tplc="4400085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34"/>
    <w:rsid w:val="00252110"/>
    <w:rsid w:val="003230C9"/>
    <w:rsid w:val="00351870"/>
    <w:rsid w:val="004F0797"/>
    <w:rsid w:val="004F253F"/>
    <w:rsid w:val="00630951"/>
    <w:rsid w:val="0067285C"/>
    <w:rsid w:val="00683C84"/>
    <w:rsid w:val="006B78A0"/>
    <w:rsid w:val="00751A61"/>
    <w:rsid w:val="00770B82"/>
    <w:rsid w:val="007A0479"/>
    <w:rsid w:val="007B4260"/>
    <w:rsid w:val="00823FE8"/>
    <w:rsid w:val="008D2D81"/>
    <w:rsid w:val="00953503"/>
    <w:rsid w:val="009D7CE1"/>
    <w:rsid w:val="009E4591"/>
    <w:rsid w:val="00B30DD7"/>
    <w:rsid w:val="00D5655D"/>
    <w:rsid w:val="00D6726E"/>
    <w:rsid w:val="00E06F4E"/>
    <w:rsid w:val="00E35464"/>
    <w:rsid w:val="00EB3005"/>
    <w:rsid w:val="00F14E34"/>
    <w:rsid w:val="00F92C30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FE8"/>
    <w:pPr>
      <w:ind w:left="720"/>
      <w:contextualSpacing/>
    </w:pPr>
  </w:style>
  <w:style w:type="paragraph" w:styleId="a4">
    <w:name w:val="Plain Text"/>
    <w:basedOn w:val="a"/>
    <w:link w:val="a5"/>
    <w:unhideWhenUsed/>
    <w:rsid w:val="00770B8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5">
    <w:name w:val="Текст Знак"/>
    <w:basedOn w:val="a0"/>
    <w:link w:val="a4"/>
    <w:rsid w:val="00770B8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FE8"/>
    <w:pPr>
      <w:ind w:left="720"/>
      <w:contextualSpacing/>
    </w:pPr>
  </w:style>
  <w:style w:type="paragraph" w:styleId="a4">
    <w:name w:val="Plain Text"/>
    <w:basedOn w:val="a"/>
    <w:link w:val="a5"/>
    <w:unhideWhenUsed/>
    <w:rsid w:val="00770B8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5">
    <w:name w:val="Текст Знак"/>
    <w:basedOn w:val="a0"/>
    <w:link w:val="a4"/>
    <w:rsid w:val="00770B8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9</Pages>
  <Words>9654</Words>
  <Characters>5504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Free</cp:lastModifiedBy>
  <cp:revision>18</cp:revision>
  <dcterms:created xsi:type="dcterms:W3CDTF">2017-10-06T09:34:00Z</dcterms:created>
  <dcterms:modified xsi:type="dcterms:W3CDTF">2017-11-20T10:35:00Z</dcterms:modified>
</cp:coreProperties>
</file>