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DBACFB" w14:textId="77777777" w:rsidR="00D807EE" w:rsidRDefault="00D807EE" w:rsidP="00D807EE">
      <w:pPr>
        <w:ind w:firstLine="708"/>
        <w:jc w:val="center"/>
      </w:pPr>
      <w:bookmarkStart w:id="0" w:name="_dx_frag_StartFragment"/>
      <w:bookmarkStart w:id="1" w:name="_GoBack"/>
      <w:bookmarkEnd w:id="0"/>
      <w:bookmarkEnd w:id="1"/>
      <w:r>
        <w:rPr>
          <w:b/>
          <w:color w:val="000000"/>
        </w:rPr>
        <w:t>МІНІСТЕРСТВО ОХОРОНИ ЗДОРОВ’Я УКРАЇНИ</w:t>
      </w:r>
    </w:p>
    <w:p w14:paraId="7C8801C8" w14:textId="77777777" w:rsidR="00D807EE" w:rsidRDefault="00D807EE" w:rsidP="00D807EE">
      <w:pPr>
        <w:ind w:firstLine="708"/>
        <w:jc w:val="center"/>
      </w:pPr>
      <w:r>
        <w:rPr>
          <w:b/>
          <w:color w:val="000000"/>
        </w:rPr>
        <w:t>ХАРКІВСЬКИЙ НАЦІОНАЛЬНИЙ МЕДИЧНИЙ УНІВЕРСИТЕТ</w:t>
      </w:r>
    </w:p>
    <w:p w14:paraId="08B94561" w14:textId="77777777" w:rsidR="00D807EE" w:rsidRDefault="00D807EE" w:rsidP="00D807EE">
      <w:pPr>
        <w:ind w:firstLine="708"/>
        <w:jc w:val="center"/>
      </w:pPr>
      <w:r>
        <w:rPr>
          <w:b/>
          <w:color w:val="000000"/>
        </w:rPr>
        <w:t>Кафедра спортивної, фізичної та реабілітаційної медицини, фізичної терапії, ерготерапії</w:t>
      </w:r>
    </w:p>
    <w:p w14:paraId="46A7471F" w14:textId="77777777" w:rsidR="00D807EE" w:rsidRDefault="00D807EE" w:rsidP="00D807EE">
      <w:pPr>
        <w:ind w:firstLine="708"/>
      </w:pPr>
      <w:r>
        <w:br/>
      </w:r>
    </w:p>
    <w:p w14:paraId="1A604289" w14:textId="77777777" w:rsidR="00D807EE" w:rsidRDefault="00D807EE" w:rsidP="00D807EE">
      <w:pPr>
        <w:ind w:firstLine="708"/>
        <w:jc w:val="center"/>
        <w:rPr>
          <w:b/>
          <w:color w:val="000000"/>
        </w:rPr>
      </w:pPr>
      <w:r>
        <w:rPr>
          <w:b/>
          <w:color w:val="000000"/>
        </w:rPr>
        <w:t>Магістерська робота</w:t>
      </w:r>
    </w:p>
    <w:p w14:paraId="3CEE65FB" w14:textId="3F02F3D3" w:rsidR="00D44328" w:rsidRDefault="006E1B13" w:rsidP="00D807EE">
      <w:pPr>
        <w:ind w:firstLine="708"/>
        <w:jc w:val="center"/>
      </w:pPr>
      <w:r>
        <w:rPr>
          <w:b/>
          <w:color w:val="000000"/>
        </w:rPr>
        <w:t>за спеціальніст</w:t>
      </w:r>
      <w:r w:rsidR="00FD3374">
        <w:rPr>
          <w:b/>
          <w:bCs/>
          <w:color w:val="000000"/>
        </w:rPr>
        <w:t>ю</w:t>
      </w:r>
      <w:r w:rsidR="008D3AD4">
        <w:rPr>
          <w:color w:val="000000"/>
        </w:rPr>
        <w:t xml:space="preserve"> </w:t>
      </w:r>
      <w:r>
        <w:rPr>
          <w:color w:val="000000"/>
        </w:rPr>
        <w:t>Фізична терапія</w:t>
      </w:r>
      <w:r w:rsidR="00FD3374">
        <w:rPr>
          <w:color w:val="000000"/>
        </w:rPr>
        <w:t>, ерготерапія</w:t>
      </w:r>
    </w:p>
    <w:p w14:paraId="12288E58" w14:textId="56565992" w:rsidR="005D7EAD" w:rsidRDefault="00D807EE" w:rsidP="005D7EAD">
      <w:pPr>
        <w:ind w:firstLine="708"/>
        <w:jc w:val="center"/>
        <w:rPr>
          <w:b/>
          <w:color w:val="000000"/>
        </w:rPr>
      </w:pPr>
      <w:r>
        <w:rPr>
          <w:color w:val="000000"/>
        </w:rPr>
        <w:t>на тему:</w:t>
      </w:r>
      <w:r>
        <w:rPr>
          <w:b/>
          <w:color w:val="000000"/>
        </w:rPr>
        <w:t xml:space="preserve"> Комплексна фізична реабілітація хворих після перенесеного інсульту  з використанням методів віртуальної реальності</w:t>
      </w:r>
    </w:p>
    <w:p w14:paraId="49B715A6" w14:textId="1FC6FD11" w:rsidR="00E7173F" w:rsidRDefault="00E90C5D" w:rsidP="005D7EAD">
      <w:pPr>
        <w:ind w:firstLine="708"/>
        <w:jc w:val="center"/>
      </w:pPr>
      <w:r>
        <w:rPr>
          <w:noProof/>
          <w:lang w:val="ru-RU" w:eastAsia="ru-RU" w:bidi="ar-SA"/>
        </w:rPr>
        <mc:AlternateContent>
          <mc:Choice Requires="wps">
            <w:drawing>
              <wp:anchor distT="45720" distB="45720" distL="114300" distR="114300" simplePos="0" relativeHeight="251659776" behindDoc="0" locked="0" layoutInCell="1" allowOverlap="1" wp14:anchorId="5D450B88" wp14:editId="14840F77">
                <wp:simplePos x="0" y="0"/>
                <wp:positionH relativeFrom="column">
                  <wp:posOffset>664845</wp:posOffset>
                </wp:positionH>
                <wp:positionV relativeFrom="paragraph">
                  <wp:posOffset>450850</wp:posOffset>
                </wp:positionV>
                <wp:extent cx="5479200" cy="2462400"/>
                <wp:effectExtent l="0" t="0" r="26670" b="14605"/>
                <wp:wrapSquare wrapText="bothSides"/>
                <wp:docPr id="217" name="Текстове 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79200" cy="2462400"/>
                        </a:xfrm>
                        <a:prstGeom prst="rect">
                          <a:avLst/>
                        </a:prstGeom>
                        <a:solidFill>
                          <a:srgbClr val="FFFFFF"/>
                        </a:solidFill>
                        <a:ln w="9525">
                          <a:solidFill>
                            <a:schemeClr val="bg1"/>
                          </a:solidFill>
                          <a:miter lim="800000"/>
                          <a:headEnd/>
                          <a:tailEnd/>
                        </a:ln>
                      </wps:spPr>
                      <wps:txbx>
                        <w:txbxContent>
                          <w:p w14:paraId="38C5D1A9" w14:textId="77777777" w:rsidR="00E90C5D" w:rsidRDefault="00E90C5D" w:rsidP="00E90C5D">
                            <w:r>
                              <w:t>Виконала: студентка 2 курсу, групи №4-22-307</w:t>
                            </w:r>
                          </w:p>
                          <w:p w14:paraId="18092540" w14:textId="77777777" w:rsidR="00E90C5D" w:rsidRDefault="00E90C5D" w:rsidP="00E90C5D">
                            <w:r>
                              <w:t>IV медичного факультету,  фізична терапія, ерготерапія</w:t>
                            </w:r>
                          </w:p>
                          <w:p w14:paraId="31E6CE76" w14:textId="77777777" w:rsidR="00E90C5D" w:rsidRDefault="00E90C5D" w:rsidP="00E90C5D">
                            <w:r>
                              <w:t xml:space="preserve">Мотроненко Олена Олександрівна </w:t>
                            </w:r>
                          </w:p>
                          <w:p w14:paraId="7E8B3FE8" w14:textId="77777777" w:rsidR="00E90C5D" w:rsidRDefault="00E90C5D" w:rsidP="00E90C5D">
                            <w:r>
                              <w:t>Науковий керівник: професор, д.м.н. Нечипуренко О. М.</w:t>
                            </w:r>
                          </w:p>
                          <w:p w14:paraId="3636D52F" w14:textId="3F1FAC94" w:rsidR="00E90C5D" w:rsidRDefault="00E90C5D" w:rsidP="00E90C5D">
                            <w:r>
                              <w:t>Рецензент доцент к.м.н. Латогуз С.І.</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5D450B88" id="_x0000_t202" coordsize="21600,21600" o:spt="202" path="m,l,21600r21600,l21600,xe">
                <v:stroke joinstyle="miter"/>
                <v:path gradientshapeok="t" o:connecttype="rect"/>
              </v:shapetype>
              <v:shape id="Текстове поле 2" o:spid="_x0000_s1026" type="#_x0000_t202" style="position:absolute;left:0;text-align:left;margin-left:52.35pt;margin-top:35.5pt;width:431.45pt;height:193.9pt;z-index:2516597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" strokecolor="white [3212]">
                <v:textbox>
                  <w:txbxContent>
                    <w:p w14:paraId="38C5D1A9" w14:textId="77777777" w:rsidR="00E90C5D" w:rsidRDefault="00E90C5D" w:rsidP="00E90C5D">
                      <w:r>
                        <w:t>Виконала: студентка 2 курсу, групи №4-22-307</w:t>
                      </w:r>
                    </w:p>
                    <w:p w14:paraId="18092540" w14:textId="77777777" w:rsidR="00E90C5D" w:rsidRDefault="00E90C5D" w:rsidP="00E90C5D">
                      <w:r>
                        <w:t>IV медичного факультету,  фізична терапія, ерготерапія</w:t>
                      </w:r>
                    </w:p>
                    <w:p w14:paraId="31E6CE76" w14:textId="77777777" w:rsidR="00E90C5D" w:rsidRDefault="00E90C5D" w:rsidP="00E90C5D">
                      <w:r>
                        <w:t xml:space="preserve">Мотроненко Олена Олександрівна </w:t>
                      </w:r>
                    </w:p>
                    <w:p w14:paraId="7E8B3FE8" w14:textId="77777777" w:rsidR="00E90C5D" w:rsidRDefault="00E90C5D" w:rsidP="00E90C5D">
                      <w:r>
                        <w:t>Науковий керівник: професор, д.м.н. Нечипуренко О. М.</w:t>
                      </w:r>
                    </w:p>
                    <w:p w14:paraId="3636D52F" w14:textId="3F1FAC94" w:rsidR="00E90C5D" w:rsidRDefault="00E90C5D" w:rsidP="00E90C5D">
                      <w:r>
                        <w:t>Рецензент доцент к.м.н. Латогуз С.І.</w:t>
                      </w:r>
                    </w:p>
                  </w:txbxContent>
                </v:textbox>
                <w10:wrap type="square"/>
              </v:shape>
            </w:pict>
          </mc:Fallback>
        </mc:AlternateContent>
      </w:r>
    </w:p>
    <w:p w14:paraId="4B48A24D" w14:textId="16A3AA3F" w:rsidR="00C060AF" w:rsidRDefault="00C060AF" w:rsidP="00D807EE">
      <w:pPr>
        <w:ind w:firstLine="708"/>
      </w:pPr>
    </w:p>
    <w:p w14:paraId="0178A430" w14:textId="7FE78A0E" w:rsidR="00E90C5D" w:rsidRPr="00E90C5D" w:rsidRDefault="00D807EE" w:rsidP="00E90C5D">
      <w:pPr>
        <w:ind w:firstLine="0"/>
      </w:pPr>
      <w:r>
        <w:br/>
      </w:r>
    </w:p>
    <w:p w14:paraId="79FD2EFC" w14:textId="1C64A861" w:rsidR="00D807EE" w:rsidRDefault="00D807EE" w:rsidP="00E90C5D">
      <w:pPr>
        <w:ind w:firstLine="708"/>
        <w:jc w:val="center"/>
      </w:pPr>
      <w:r>
        <w:rPr>
          <w:color w:val="000000"/>
        </w:rPr>
        <w:t>Харків – 2024р.</w:t>
      </w:r>
    </w:p>
    <w:p w14:paraId="5C9C5905" w14:textId="750FEF1A" w:rsidR="00854AF0" w:rsidRDefault="00854AF0" w:rsidP="00E90C5D">
      <w:pPr>
        <w:ind w:firstLine="708"/>
        <w:jc w:val="center"/>
      </w:pPr>
    </w:p>
    <w:p w14:paraId="7F54B3EC" w14:textId="300CF904" w:rsidR="00854AF0" w:rsidRPr="00854AF0" w:rsidRDefault="00854AF0" w:rsidP="00E90C5D">
      <w:pPr>
        <w:ind w:firstLine="708"/>
        <w:jc w:val="center"/>
        <w:rPr>
          <w:b/>
          <w:color w:val="000000"/>
        </w:rPr>
      </w:pPr>
      <w:r>
        <w:rPr>
          <w:b/>
          <w:color w:val="000000"/>
        </w:rPr>
        <w:lastRenderedPageBreak/>
        <w:t>ЗМІСТ</w:t>
      </w:r>
    </w:p>
    <w:sdt>
      <w:sdtPr>
        <w:rPr>
          <w:rFonts w:ascii="Times New Roman" w:eastAsia="NSimSun" w:hAnsi="Times New Roman" w:cs="Arial"/>
          <w:color w:val="auto"/>
          <w:sz w:val="28"/>
          <w:szCs w:val="20"/>
          <w:lang w:eastAsia="zh-CN" w:bidi="hi-IN"/>
        </w:rPr>
        <w:id w:val="476342014"/>
        <w:docPartObj>
          <w:docPartGallery w:val="Table of Contents"/>
          <w:docPartUnique/>
        </w:docPartObj>
      </w:sdtPr>
      <w:sdtEndPr>
        <w:rPr>
          <w:b/>
          <w:bCs/>
        </w:rPr>
      </w:sdtEndPr>
      <w:sdtContent>
        <w:p w14:paraId="44962E36" w14:textId="41FCF9EA" w:rsidR="00854AF0" w:rsidRDefault="00854AF0">
          <w:pPr>
            <w:pStyle w:val="af2"/>
          </w:pPr>
        </w:p>
        <w:p w14:paraId="29F36EE3" w14:textId="235FC882" w:rsidR="00854AF0" w:rsidRDefault="00854AF0">
          <w:pPr>
            <w:pStyle w:val="13"/>
            <w:rPr>
              <w:rFonts w:asciiTheme="minorHAnsi" w:eastAsiaTheme="minorEastAsia" w:hAnsiTheme="minorHAnsi" w:cstheme="minorBidi"/>
              <w:noProof/>
              <w:sz w:val="22"/>
              <w:szCs w:val="22"/>
              <w:lang w:eastAsia="uk-UA" w:bidi="ar-SA"/>
            </w:rPr>
          </w:pPr>
          <w:r>
            <w:fldChar w:fldCharType="begin"/>
          </w:r>
          <w:r>
            <w:instrText xml:space="preserve"> TOC \o "1-3" \h \z \u </w:instrText>
          </w:r>
          <w:r>
            <w:fldChar w:fldCharType="separate"/>
          </w:r>
          <w:hyperlink w:anchor="_Toc165595212" w:history="1">
            <w:r w:rsidRPr="0068518B">
              <w:rPr>
                <w:rStyle w:val="a9"/>
                <w:b/>
                <w:noProof/>
                <w:shd w:val="clear" w:color="auto" w:fill="FFFFFF"/>
              </w:rPr>
              <w:t>Перелік умовних позначень</w:t>
            </w:r>
            <w:r>
              <w:rPr>
                <w:noProof/>
                <w:webHidden/>
              </w:rPr>
              <w:tab/>
            </w:r>
            <w:r>
              <w:rPr>
                <w:noProof/>
                <w:webHidden/>
              </w:rPr>
              <w:fldChar w:fldCharType="begin"/>
            </w:r>
            <w:r>
              <w:rPr>
                <w:noProof/>
                <w:webHidden/>
              </w:rPr>
              <w:instrText xml:space="preserve"> PAGEREF _Toc165595212 \h </w:instrText>
            </w:r>
            <w:r>
              <w:rPr>
                <w:noProof/>
                <w:webHidden/>
              </w:rPr>
            </w:r>
            <w:r>
              <w:rPr>
                <w:noProof/>
                <w:webHidden/>
              </w:rPr>
              <w:fldChar w:fldCharType="separate"/>
            </w:r>
            <w:r>
              <w:rPr>
                <w:noProof/>
                <w:webHidden/>
              </w:rPr>
              <w:t>1</w:t>
            </w:r>
            <w:r>
              <w:rPr>
                <w:noProof/>
                <w:webHidden/>
              </w:rPr>
              <w:fldChar w:fldCharType="end"/>
            </w:r>
          </w:hyperlink>
        </w:p>
        <w:p w14:paraId="7AF1BBFD" w14:textId="5E07F48A" w:rsidR="00854AF0" w:rsidRDefault="00F72D76">
          <w:pPr>
            <w:pStyle w:val="13"/>
            <w:rPr>
              <w:rFonts w:asciiTheme="minorHAnsi" w:eastAsiaTheme="minorEastAsia" w:hAnsiTheme="minorHAnsi" w:cstheme="minorBidi"/>
              <w:noProof/>
              <w:sz w:val="22"/>
              <w:szCs w:val="22"/>
              <w:lang w:eastAsia="uk-UA" w:bidi="ar-SA"/>
            </w:rPr>
          </w:pPr>
          <w:hyperlink w:anchor="_Toc165595213" w:history="1">
            <w:r w:rsidR="00854AF0" w:rsidRPr="0068518B">
              <w:rPr>
                <w:rStyle w:val="a9"/>
                <w:b/>
                <w:noProof/>
              </w:rPr>
              <w:t>ВСТУП</w:t>
            </w:r>
            <w:r w:rsidR="00854AF0">
              <w:rPr>
                <w:noProof/>
                <w:webHidden/>
              </w:rPr>
              <w:tab/>
            </w:r>
            <w:r w:rsidR="00854AF0">
              <w:rPr>
                <w:noProof/>
                <w:webHidden/>
              </w:rPr>
              <w:fldChar w:fldCharType="begin"/>
            </w:r>
            <w:r w:rsidR="00854AF0">
              <w:rPr>
                <w:noProof/>
                <w:webHidden/>
              </w:rPr>
              <w:instrText xml:space="preserve"> PAGEREF _Toc165595213 \h </w:instrText>
            </w:r>
            <w:r w:rsidR="00854AF0">
              <w:rPr>
                <w:noProof/>
                <w:webHidden/>
              </w:rPr>
            </w:r>
            <w:r w:rsidR="00854AF0">
              <w:rPr>
                <w:noProof/>
                <w:webHidden/>
              </w:rPr>
              <w:fldChar w:fldCharType="separate"/>
            </w:r>
            <w:r w:rsidR="00854AF0">
              <w:rPr>
                <w:noProof/>
                <w:webHidden/>
              </w:rPr>
              <w:t>3</w:t>
            </w:r>
            <w:r w:rsidR="00854AF0">
              <w:rPr>
                <w:noProof/>
                <w:webHidden/>
              </w:rPr>
              <w:fldChar w:fldCharType="end"/>
            </w:r>
          </w:hyperlink>
        </w:p>
        <w:p w14:paraId="26C5BFFA" w14:textId="2B4B0B57" w:rsidR="00854AF0" w:rsidRDefault="00F72D76">
          <w:pPr>
            <w:pStyle w:val="13"/>
            <w:rPr>
              <w:rFonts w:asciiTheme="minorHAnsi" w:eastAsiaTheme="minorEastAsia" w:hAnsiTheme="minorHAnsi" w:cstheme="minorBidi"/>
              <w:noProof/>
              <w:sz w:val="22"/>
              <w:szCs w:val="22"/>
              <w:lang w:eastAsia="uk-UA" w:bidi="ar-SA"/>
            </w:rPr>
          </w:pPr>
          <w:hyperlink w:anchor="_Toc165595214" w:history="1">
            <w:r w:rsidR="00854AF0" w:rsidRPr="0068518B">
              <w:rPr>
                <w:rStyle w:val="a9"/>
                <w:b/>
                <w:bCs/>
                <w:noProof/>
              </w:rPr>
              <w:t>РОЗДІЛ 1. КОМПЛЕКСНИЙ ОГЛЯД ФІЗИЧНОЇ РЕАБІЛІТАЦІЇ ПІСЛЯ ІНСУЛЬТУ ТА VR ТЕХНОЛОГІЙ</w:t>
            </w:r>
            <w:r w:rsidR="00854AF0">
              <w:rPr>
                <w:noProof/>
                <w:webHidden/>
              </w:rPr>
              <w:tab/>
            </w:r>
            <w:r w:rsidR="00854AF0">
              <w:rPr>
                <w:noProof/>
                <w:webHidden/>
              </w:rPr>
              <w:fldChar w:fldCharType="begin"/>
            </w:r>
            <w:r w:rsidR="00854AF0">
              <w:rPr>
                <w:noProof/>
                <w:webHidden/>
              </w:rPr>
              <w:instrText xml:space="preserve"> PAGEREF _Toc165595214 \h </w:instrText>
            </w:r>
            <w:r w:rsidR="00854AF0">
              <w:rPr>
                <w:noProof/>
                <w:webHidden/>
              </w:rPr>
            </w:r>
            <w:r w:rsidR="00854AF0">
              <w:rPr>
                <w:noProof/>
                <w:webHidden/>
              </w:rPr>
              <w:fldChar w:fldCharType="separate"/>
            </w:r>
            <w:r w:rsidR="00854AF0">
              <w:rPr>
                <w:noProof/>
                <w:webHidden/>
              </w:rPr>
              <w:t>6</w:t>
            </w:r>
            <w:r w:rsidR="00854AF0">
              <w:rPr>
                <w:noProof/>
                <w:webHidden/>
              </w:rPr>
              <w:fldChar w:fldCharType="end"/>
            </w:r>
          </w:hyperlink>
        </w:p>
        <w:p w14:paraId="0B629AA3" w14:textId="5D6ECB81" w:rsidR="00854AF0" w:rsidRDefault="00F72D76">
          <w:pPr>
            <w:pStyle w:val="2"/>
            <w:rPr>
              <w:rFonts w:asciiTheme="minorHAnsi" w:eastAsiaTheme="minorEastAsia" w:hAnsiTheme="minorHAnsi" w:cstheme="minorBidi"/>
              <w:noProof/>
              <w:sz w:val="22"/>
              <w:szCs w:val="22"/>
              <w:lang w:eastAsia="uk-UA" w:bidi="ar-SA"/>
            </w:rPr>
          </w:pPr>
          <w:hyperlink w:anchor="_Toc165595215" w:history="1">
            <w:r w:rsidR="00854AF0" w:rsidRPr="0068518B">
              <w:rPr>
                <w:rStyle w:val="a9"/>
                <w:b/>
                <w:bCs/>
                <w:noProof/>
              </w:rPr>
              <w:t>1.1Загальні відомості про інсульт- його види, причини виникнення, фактори ризику</w:t>
            </w:r>
            <w:r w:rsidR="00854AF0">
              <w:rPr>
                <w:noProof/>
                <w:webHidden/>
              </w:rPr>
              <w:tab/>
            </w:r>
            <w:r w:rsidR="00854AF0">
              <w:rPr>
                <w:noProof/>
                <w:webHidden/>
              </w:rPr>
              <w:fldChar w:fldCharType="begin"/>
            </w:r>
            <w:r w:rsidR="00854AF0">
              <w:rPr>
                <w:noProof/>
                <w:webHidden/>
              </w:rPr>
              <w:instrText xml:space="preserve"> PAGEREF _Toc165595215 \h </w:instrText>
            </w:r>
            <w:r w:rsidR="00854AF0">
              <w:rPr>
                <w:noProof/>
                <w:webHidden/>
              </w:rPr>
            </w:r>
            <w:r w:rsidR="00854AF0">
              <w:rPr>
                <w:noProof/>
                <w:webHidden/>
              </w:rPr>
              <w:fldChar w:fldCharType="separate"/>
            </w:r>
            <w:r w:rsidR="00854AF0">
              <w:rPr>
                <w:noProof/>
                <w:webHidden/>
              </w:rPr>
              <w:t>6</w:t>
            </w:r>
            <w:r w:rsidR="00854AF0">
              <w:rPr>
                <w:noProof/>
                <w:webHidden/>
              </w:rPr>
              <w:fldChar w:fldCharType="end"/>
            </w:r>
          </w:hyperlink>
        </w:p>
        <w:p w14:paraId="60D31742" w14:textId="1C186F1B" w:rsidR="00854AF0" w:rsidRDefault="00F72D76">
          <w:pPr>
            <w:pStyle w:val="2"/>
            <w:rPr>
              <w:rFonts w:asciiTheme="minorHAnsi" w:eastAsiaTheme="minorEastAsia" w:hAnsiTheme="minorHAnsi" w:cstheme="minorBidi"/>
              <w:noProof/>
              <w:sz w:val="22"/>
              <w:szCs w:val="22"/>
              <w:lang w:eastAsia="uk-UA" w:bidi="ar-SA"/>
            </w:rPr>
          </w:pPr>
          <w:hyperlink w:anchor="_Toc165595216" w:history="1">
            <w:r w:rsidR="00854AF0" w:rsidRPr="0068518B">
              <w:rPr>
                <w:rStyle w:val="a9"/>
                <w:b/>
                <w:noProof/>
              </w:rPr>
              <w:t>1.2. Традиційні методи реабілітації</w:t>
            </w:r>
            <w:r w:rsidR="00854AF0">
              <w:rPr>
                <w:noProof/>
                <w:webHidden/>
              </w:rPr>
              <w:tab/>
            </w:r>
            <w:r w:rsidR="00854AF0">
              <w:rPr>
                <w:noProof/>
                <w:webHidden/>
              </w:rPr>
              <w:fldChar w:fldCharType="begin"/>
            </w:r>
            <w:r w:rsidR="00854AF0">
              <w:rPr>
                <w:noProof/>
                <w:webHidden/>
              </w:rPr>
              <w:instrText xml:space="preserve"> PAGEREF _Toc165595216 \h </w:instrText>
            </w:r>
            <w:r w:rsidR="00854AF0">
              <w:rPr>
                <w:noProof/>
                <w:webHidden/>
              </w:rPr>
            </w:r>
            <w:r w:rsidR="00854AF0">
              <w:rPr>
                <w:noProof/>
                <w:webHidden/>
              </w:rPr>
              <w:fldChar w:fldCharType="separate"/>
            </w:r>
            <w:r w:rsidR="00854AF0">
              <w:rPr>
                <w:noProof/>
                <w:webHidden/>
              </w:rPr>
              <w:t>8</w:t>
            </w:r>
            <w:r w:rsidR="00854AF0">
              <w:rPr>
                <w:noProof/>
                <w:webHidden/>
              </w:rPr>
              <w:fldChar w:fldCharType="end"/>
            </w:r>
          </w:hyperlink>
        </w:p>
        <w:p w14:paraId="1D303A16" w14:textId="33626B62" w:rsidR="00854AF0" w:rsidRDefault="00F72D76">
          <w:pPr>
            <w:pStyle w:val="2"/>
            <w:rPr>
              <w:rFonts w:asciiTheme="minorHAnsi" w:eastAsiaTheme="minorEastAsia" w:hAnsiTheme="minorHAnsi" w:cstheme="minorBidi"/>
              <w:noProof/>
              <w:sz w:val="22"/>
              <w:szCs w:val="22"/>
              <w:lang w:eastAsia="uk-UA" w:bidi="ar-SA"/>
            </w:rPr>
          </w:pPr>
          <w:hyperlink w:anchor="_Toc165595217" w:history="1">
            <w:r w:rsidR="00854AF0" w:rsidRPr="0068518B">
              <w:rPr>
                <w:rStyle w:val="a9"/>
                <w:b/>
                <w:noProof/>
              </w:rPr>
              <w:t>1.2.1. Кінезіотерапія</w:t>
            </w:r>
            <w:r w:rsidR="00854AF0">
              <w:rPr>
                <w:noProof/>
                <w:webHidden/>
              </w:rPr>
              <w:tab/>
            </w:r>
            <w:r w:rsidR="00854AF0">
              <w:rPr>
                <w:noProof/>
                <w:webHidden/>
              </w:rPr>
              <w:fldChar w:fldCharType="begin"/>
            </w:r>
            <w:r w:rsidR="00854AF0">
              <w:rPr>
                <w:noProof/>
                <w:webHidden/>
              </w:rPr>
              <w:instrText xml:space="preserve"> PAGEREF _Toc165595217 \h </w:instrText>
            </w:r>
            <w:r w:rsidR="00854AF0">
              <w:rPr>
                <w:noProof/>
                <w:webHidden/>
              </w:rPr>
            </w:r>
            <w:r w:rsidR="00854AF0">
              <w:rPr>
                <w:noProof/>
                <w:webHidden/>
              </w:rPr>
              <w:fldChar w:fldCharType="separate"/>
            </w:r>
            <w:r w:rsidR="00854AF0">
              <w:rPr>
                <w:noProof/>
                <w:webHidden/>
              </w:rPr>
              <w:t>8</w:t>
            </w:r>
            <w:r w:rsidR="00854AF0">
              <w:rPr>
                <w:noProof/>
                <w:webHidden/>
              </w:rPr>
              <w:fldChar w:fldCharType="end"/>
            </w:r>
          </w:hyperlink>
        </w:p>
        <w:p w14:paraId="5E31222D" w14:textId="674914EE" w:rsidR="00854AF0" w:rsidRDefault="00F72D76">
          <w:pPr>
            <w:pStyle w:val="2"/>
            <w:rPr>
              <w:rFonts w:asciiTheme="minorHAnsi" w:eastAsiaTheme="minorEastAsia" w:hAnsiTheme="minorHAnsi" w:cstheme="minorBidi"/>
              <w:noProof/>
              <w:sz w:val="22"/>
              <w:szCs w:val="22"/>
              <w:lang w:eastAsia="uk-UA" w:bidi="ar-SA"/>
            </w:rPr>
          </w:pPr>
          <w:hyperlink w:anchor="_Toc165595218" w:history="1">
            <w:r w:rsidR="00854AF0" w:rsidRPr="0068518B">
              <w:rPr>
                <w:rStyle w:val="a9"/>
                <w:b/>
                <w:noProof/>
              </w:rPr>
              <w:t>1.2.2. Фізіотерапія</w:t>
            </w:r>
            <w:r w:rsidR="00854AF0">
              <w:rPr>
                <w:noProof/>
                <w:webHidden/>
              </w:rPr>
              <w:tab/>
            </w:r>
            <w:r w:rsidR="00854AF0">
              <w:rPr>
                <w:noProof/>
                <w:webHidden/>
              </w:rPr>
              <w:fldChar w:fldCharType="begin"/>
            </w:r>
            <w:r w:rsidR="00854AF0">
              <w:rPr>
                <w:noProof/>
                <w:webHidden/>
              </w:rPr>
              <w:instrText xml:space="preserve"> PAGEREF _Toc165595218 \h </w:instrText>
            </w:r>
            <w:r w:rsidR="00854AF0">
              <w:rPr>
                <w:noProof/>
                <w:webHidden/>
              </w:rPr>
            </w:r>
            <w:r w:rsidR="00854AF0">
              <w:rPr>
                <w:noProof/>
                <w:webHidden/>
              </w:rPr>
              <w:fldChar w:fldCharType="separate"/>
            </w:r>
            <w:r w:rsidR="00854AF0">
              <w:rPr>
                <w:noProof/>
                <w:webHidden/>
              </w:rPr>
              <w:t>9</w:t>
            </w:r>
            <w:r w:rsidR="00854AF0">
              <w:rPr>
                <w:noProof/>
                <w:webHidden/>
              </w:rPr>
              <w:fldChar w:fldCharType="end"/>
            </w:r>
          </w:hyperlink>
        </w:p>
        <w:p w14:paraId="1DF8FD6E" w14:textId="28679CF4" w:rsidR="00854AF0" w:rsidRDefault="00F72D76">
          <w:pPr>
            <w:pStyle w:val="2"/>
            <w:rPr>
              <w:rFonts w:asciiTheme="minorHAnsi" w:eastAsiaTheme="minorEastAsia" w:hAnsiTheme="minorHAnsi" w:cstheme="minorBidi"/>
              <w:noProof/>
              <w:sz w:val="22"/>
              <w:szCs w:val="22"/>
              <w:lang w:eastAsia="uk-UA" w:bidi="ar-SA"/>
            </w:rPr>
          </w:pPr>
          <w:hyperlink w:anchor="_Toc165595219" w:history="1">
            <w:r w:rsidR="00854AF0" w:rsidRPr="0068518B">
              <w:rPr>
                <w:rStyle w:val="a9"/>
                <w:b/>
                <w:noProof/>
              </w:rPr>
              <w:t>1.2.3. Масаж</w:t>
            </w:r>
            <w:r w:rsidR="00854AF0">
              <w:rPr>
                <w:noProof/>
                <w:webHidden/>
              </w:rPr>
              <w:tab/>
            </w:r>
            <w:r w:rsidR="00854AF0">
              <w:rPr>
                <w:noProof/>
                <w:webHidden/>
              </w:rPr>
              <w:fldChar w:fldCharType="begin"/>
            </w:r>
            <w:r w:rsidR="00854AF0">
              <w:rPr>
                <w:noProof/>
                <w:webHidden/>
              </w:rPr>
              <w:instrText xml:space="preserve"> PAGEREF _Toc165595219 \h </w:instrText>
            </w:r>
            <w:r w:rsidR="00854AF0">
              <w:rPr>
                <w:noProof/>
                <w:webHidden/>
              </w:rPr>
            </w:r>
            <w:r w:rsidR="00854AF0">
              <w:rPr>
                <w:noProof/>
                <w:webHidden/>
              </w:rPr>
              <w:fldChar w:fldCharType="separate"/>
            </w:r>
            <w:r w:rsidR="00854AF0">
              <w:rPr>
                <w:noProof/>
                <w:webHidden/>
              </w:rPr>
              <w:t>10</w:t>
            </w:r>
            <w:r w:rsidR="00854AF0">
              <w:rPr>
                <w:noProof/>
                <w:webHidden/>
              </w:rPr>
              <w:fldChar w:fldCharType="end"/>
            </w:r>
          </w:hyperlink>
        </w:p>
        <w:p w14:paraId="741F19B5" w14:textId="588A75A7" w:rsidR="00854AF0" w:rsidRDefault="00F72D76">
          <w:pPr>
            <w:pStyle w:val="2"/>
            <w:rPr>
              <w:rFonts w:asciiTheme="minorHAnsi" w:eastAsiaTheme="minorEastAsia" w:hAnsiTheme="minorHAnsi" w:cstheme="minorBidi"/>
              <w:noProof/>
              <w:sz w:val="22"/>
              <w:szCs w:val="22"/>
              <w:lang w:eastAsia="uk-UA" w:bidi="ar-SA"/>
            </w:rPr>
          </w:pPr>
          <w:hyperlink w:anchor="_Toc165595220" w:history="1">
            <w:r w:rsidR="00854AF0" w:rsidRPr="0068518B">
              <w:rPr>
                <w:rStyle w:val="a9"/>
                <w:b/>
                <w:noProof/>
              </w:rPr>
              <w:t>1.2.4. Ерготерапія</w:t>
            </w:r>
            <w:r w:rsidR="00854AF0">
              <w:rPr>
                <w:noProof/>
                <w:webHidden/>
              </w:rPr>
              <w:tab/>
            </w:r>
            <w:r w:rsidR="00854AF0">
              <w:rPr>
                <w:noProof/>
                <w:webHidden/>
              </w:rPr>
              <w:fldChar w:fldCharType="begin"/>
            </w:r>
            <w:r w:rsidR="00854AF0">
              <w:rPr>
                <w:noProof/>
                <w:webHidden/>
              </w:rPr>
              <w:instrText xml:space="preserve"> PAGEREF _Toc165595220 \h </w:instrText>
            </w:r>
            <w:r w:rsidR="00854AF0">
              <w:rPr>
                <w:noProof/>
                <w:webHidden/>
              </w:rPr>
            </w:r>
            <w:r w:rsidR="00854AF0">
              <w:rPr>
                <w:noProof/>
                <w:webHidden/>
              </w:rPr>
              <w:fldChar w:fldCharType="separate"/>
            </w:r>
            <w:r w:rsidR="00854AF0">
              <w:rPr>
                <w:noProof/>
                <w:webHidden/>
              </w:rPr>
              <w:t>11</w:t>
            </w:r>
            <w:r w:rsidR="00854AF0">
              <w:rPr>
                <w:noProof/>
                <w:webHidden/>
              </w:rPr>
              <w:fldChar w:fldCharType="end"/>
            </w:r>
          </w:hyperlink>
        </w:p>
        <w:p w14:paraId="682A3029" w14:textId="60D44C05" w:rsidR="00854AF0" w:rsidRDefault="00F72D76">
          <w:pPr>
            <w:pStyle w:val="2"/>
            <w:rPr>
              <w:rFonts w:asciiTheme="minorHAnsi" w:eastAsiaTheme="minorEastAsia" w:hAnsiTheme="minorHAnsi" w:cstheme="minorBidi"/>
              <w:noProof/>
              <w:sz w:val="22"/>
              <w:szCs w:val="22"/>
              <w:lang w:eastAsia="uk-UA" w:bidi="ar-SA"/>
            </w:rPr>
          </w:pPr>
          <w:hyperlink w:anchor="_Toc165595221" w:history="1">
            <w:r w:rsidR="00854AF0" w:rsidRPr="0068518B">
              <w:rPr>
                <w:rStyle w:val="a9"/>
                <w:b/>
                <w:bCs/>
                <w:noProof/>
              </w:rPr>
              <w:t>1.3. VR технології - ознайомлення з системами, використання в реабілітації інсультів</w:t>
            </w:r>
            <w:r w:rsidR="00854AF0">
              <w:rPr>
                <w:noProof/>
                <w:webHidden/>
              </w:rPr>
              <w:tab/>
            </w:r>
            <w:r w:rsidR="00854AF0">
              <w:rPr>
                <w:noProof/>
                <w:webHidden/>
              </w:rPr>
              <w:fldChar w:fldCharType="begin"/>
            </w:r>
            <w:r w:rsidR="00854AF0">
              <w:rPr>
                <w:noProof/>
                <w:webHidden/>
              </w:rPr>
              <w:instrText xml:space="preserve"> PAGEREF _Toc165595221 \h </w:instrText>
            </w:r>
            <w:r w:rsidR="00854AF0">
              <w:rPr>
                <w:noProof/>
                <w:webHidden/>
              </w:rPr>
            </w:r>
            <w:r w:rsidR="00854AF0">
              <w:rPr>
                <w:noProof/>
                <w:webHidden/>
              </w:rPr>
              <w:fldChar w:fldCharType="separate"/>
            </w:r>
            <w:r w:rsidR="00854AF0">
              <w:rPr>
                <w:noProof/>
                <w:webHidden/>
              </w:rPr>
              <w:t>12</w:t>
            </w:r>
            <w:r w:rsidR="00854AF0">
              <w:rPr>
                <w:noProof/>
                <w:webHidden/>
              </w:rPr>
              <w:fldChar w:fldCharType="end"/>
            </w:r>
          </w:hyperlink>
        </w:p>
        <w:p w14:paraId="35867507" w14:textId="205F91F1" w:rsidR="00854AF0" w:rsidRDefault="00F72D76">
          <w:pPr>
            <w:pStyle w:val="13"/>
            <w:rPr>
              <w:rFonts w:asciiTheme="minorHAnsi" w:eastAsiaTheme="minorEastAsia" w:hAnsiTheme="minorHAnsi" w:cstheme="minorBidi"/>
              <w:noProof/>
              <w:sz w:val="22"/>
              <w:szCs w:val="22"/>
              <w:lang w:eastAsia="uk-UA" w:bidi="ar-SA"/>
            </w:rPr>
          </w:pPr>
          <w:hyperlink w:anchor="_Toc165595222" w:history="1">
            <w:r w:rsidR="00854AF0" w:rsidRPr="0068518B">
              <w:rPr>
                <w:rStyle w:val="a9"/>
                <w:rFonts w:cs="Times New Roman"/>
                <w:b/>
                <w:bCs/>
                <w:noProof/>
              </w:rPr>
              <w:t>РОЗДІЛ 2. МАТЕРІАЛИ ТА МЕТОДИ ДОСЛІДЖЕННЯ</w:t>
            </w:r>
            <w:r w:rsidR="00854AF0">
              <w:rPr>
                <w:noProof/>
                <w:webHidden/>
              </w:rPr>
              <w:tab/>
            </w:r>
            <w:r w:rsidR="00854AF0">
              <w:rPr>
                <w:noProof/>
                <w:webHidden/>
              </w:rPr>
              <w:fldChar w:fldCharType="begin"/>
            </w:r>
            <w:r w:rsidR="00854AF0">
              <w:rPr>
                <w:noProof/>
                <w:webHidden/>
              </w:rPr>
              <w:instrText xml:space="preserve"> PAGEREF _Toc165595222 \h </w:instrText>
            </w:r>
            <w:r w:rsidR="00854AF0">
              <w:rPr>
                <w:noProof/>
                <w:webHidden/>
              </w:rPr>
            </w:r>
            <w:r w:rsidR="00854AF0">
              <w:rPr>
                <w:noProof/>
                <w:webHidden/>
              </w:rPr>
              <w:fldChar w:fldCharType="separate"/>
            </w:r>
            <w:r w:rsidR="00854AF0">
              <w:rPr>
                <w:noProof/>
                <w:webHidden/>
              </w:rPr>
              <w:t>15</w:t>
            </w:r>
            <w:r w:rsidR="00854AF0">
              <w:rPr>
                <w:noProof/>
                <w:webHidden/>
              </w:rPr>
              <w:fldChar w:fldCharType="end"/>
            </w:r>
          </w:hyperlink>
        </w:p>
        <w:p w14:paraId="0244691C" w14:textId="5FDDD38B" w:rsidR="00854AF0" w:rsidRDefault="00F72D76">
          <w:pPr>
            <w:pStyle w:val="2"/>
            <w:rPr>
              <w:rFonts w:asciiTheme="minorHAnsi" w:eastAsiaTheme="minorEastAsia" w:hAnsiTheme="minorHAnsi" w:cstheme="minorBidi"/>
              <w:noProof/>
              <w:sz w:val="22"/>
              <w:szCs w:val="22"/>
              <w:lang w:eastAsia="uk-UA" w:bidi="ar-SA"/>
            </w:rPr>
          </w:pPr>
          <w:hyperlink w:anchor="_Toc165595223" w:history="1">
            <w:r w:rsidR="00854AF0" w:rsidRPr="0068518B">
              <w:rPr>
                <w:rStyle w:val="a9"/>
                <w:rFonts w:cs="Times New Roman"/>
                <w:b/>
                <w:bCs/>
                <w:noProof/>
              </w:rPr>
              <w:t>2.1  Загальна характеристика груп хворийів із перенесеним інсультом</w:t>
            </w:r>
            <w:r w:rsidR="00854AF0">
              <w:rPr>
                <w:noProof/>
                <w:webHidden/>
              </w:rPr>
              <w:tab/>
            </w:r>
            <w:r w:rsidR="00854AF0">
              <w:rPr>
                <w:noProof/>
                <w:webHidden/>
              </w:rPr>
              <w:fldChar w:fldCharType="begin"/>
            </w:r>
            <w:r w:rsidR="00854AF0">
              <w:rPr>
                <w:noProof/>
                <w:webHidden/>
              </w:rPr>
              <w:instrText xml:space="preserve"> PAGEREF _Toc165595223 \h </w:instrText>
            </w:r>
            <w:r w:rsidR="00854AF0">
              <w:rPr>
                <w:noProof/>
                <w:webHidden/>
              </w:rPr>
            </w:r>
            <w:r w:rsidR="00854AF0">
              <w:rPr>
                <w:noProof/>
                <w:webHidden/>
              </w:rPr>
              <w:fldChar w:fldCharType="separate"/>
            </w:r>
            <w:r w:rsidR="00854AF0">
              <w:rPr>
                <w:noProof/>
                <w:webHidden/>
              </w:rPr>
              <w:t>15</w:t>
            </w:r>
            <w:r w:rsidR="00854AF0">
              <w:rPr>
                <w:noProof/>
                <w:webHidden/>
              </w:rPr>
              <w:fldChar w:fldCharType="end"/>
            </w:r>
          </w:hyperlink>
        </w:p>
        <w:p w14:paraId="1581094D" w14:textId="4635227D" w:rsidR="00854AF0" w:rsidRDefault="00F72D76">
          <w:pPr>
            <w:pStyle w:val="2"/>
            <w:rPr>
              <w:rFonts w:asciiTheme="minorHAnsi" w:eastAsiaTheme="minorEastAsia" w:hAnsiTheme="minorHAnsi" w:cstheme="minorBidi"/>
              <w:noProof/>
              <w:sz w:val="22"/>
              <w:szCs w:val="22"/>
              <w:lang w:eastAsia="uk-UA" w:bidi="ar-SA"/>
            </w:rPr>
          </w:pPr>
          <w:hyperlink w:anchor="_Toc165595224" w:history="1">
            <w:r w:rsidR="00854AF0" w:rsidRPr="0068518B">
              <w:rPr>
                <w:rStyle w:val="a9"/>
                <w:rFonts w:cs="Times New Roman"/>
                <w:b/>
                <w:bCs/>
                <w:noProof/>
              </w:rPr>
              <w:t>2.2  Методи дослідження</w:t>
            </w:r>
            <w:r w:rsidR="00854AF0">
              <w:rPr>
                <w:noProof/>
                <w:webHidden/>
              </w:rPr>
              <w:tab/>
            </w:r>
            <w:r w:rsidR="00854AF0">
              <w:rPr>
                <w:noProof/>
                <w:webHidden/>
              </w:rPr>
              <w:fldChar w:fldCharType="begin"/>
            </w:r>
            <w:r w:rsidR="00854AF0">
              <w:rPr>
                <w:noProof/>
                <w:webHidden/>
              </w:rPr>
              <w:instrText xml:space="preserve"> PAGEREF _Toc165595224 \h </w:instrText>
            </w:r>
            <w:r w:rsidR="00854AF0">
              <w:rPr>
                <w:noProof/>
                <w:webHidden/>
              </w:rPr>
            </w:r>
            <w:r w:rsidR="00854AF0">
              <w:rPr>
                <w:noProof/>
                <w:webHidden/>
              </w:rPr>
              <w:fldChar w:fldCharType="separate"/>
            </w:r>
            <w:r w:rsidR="00854AF0">
              <w:rPr>
                <w:noProof/>
                <w:webHidden/>
              </w:rPr>
              <w:t>17</w:t>
            </w:r>
            <w:r w:rsidR="00854AF0">
              <w:rPr>
                <w:noProof/>
                <w:webHidden/>
              </w:rPr>
              <w:fldChar w:fldCharType="end"/>
            </w:r>
          </w:hyperlink>
        </w:p>
        <w:p w14:paraId="124E964F" w14:textId="237A4174" w:rsidR="00854AF0" w:rsidRDefault="00F72D76">
          <w:pPr>
            <w:pStyle w:val="2"/>
            <w:rPr>
              <w:rFonts w:asciiTheme="minorHAnsi" w:eastAsiaTheme="minorEastAsia" w:hAnsiTheme="minorHAnsi" w:cstheme="minorBidi"/>
              <w:noProof/>
              <w:sz w:val="22"/>
              <w:szCs w:val="22"/>
              <w:lang w:eastAsia="uk-UA" w:bidi="ar-SA"/>
            </w:rPr>
          </w:pPr>
          <w:hyperlink w:anchor="_Toc165595225" w:history="1">
            <w:r w:rsidR="00854AF0" w:rsidRPr="0068518B">
              <w:rPr>
                <w:rStyle w:val="a9"/>
                <w:rFonts w:cs="Times New Roman"/>
                <w:b/>
                <w:bCs/>
                <w:noProof/>
              </w:rPr>
              <w:t>2.2.1. Лабораторні методи дослідження</w:t>
            </w:r>
            <w:r w:rsidR="00854AF0">
              <w:rPr>
                <w:noProof/>
                <w:webHidden/>
              </w:rPr>
              <w:tab/>
            </w:r>
            <w:r w:rsidR="00854AF0">
              <w:rPr>
                <w:noProof/>
                <w:webHidden/>
              </w:rPr>
              <w:fldChar w:fldCharType="begin"/>
            </w:r>
            <w:r w:rsidR="00854AF0">
              <w:rPr>
                <w:noProof/>
                <w:webHidden/>
              </w:rPr>
              <w:instrText xml:space="preserve"> PAGEREF _Toc165595225 \h </w:instrText>
            </w:r>
            <w:r w:rsidR="00854AF0">
              <w:rPr>
                <w:noProof/>
                <w:webHidden/>
              </w:rPr>
            </w:r>
            <w:r w:rsidR="00854AF0">
              <w:rPr>
                <w:noProof/>
                <w:webHidden/>
              </w:rPr>
              <w:fldChar w:fldCharType="separate"/>
            </w:r>
            <w:r w:rsidR="00854AF0">
              <w:rPr>
                <w:noProof/>
                <w:webHidden/>
              </w:rPr>
              <w:t>17</w:t>
            </w:r>
            <w:r w:rsidR="00854AF0">
              <w:rPr>
                <w:noProof/>
                <w:webHidden/>
              </w:rPr>
              <w:fldChar w:fldCharType="end"/>
            </w:r>
          </w:hyperlink>
        </w:p>
        <w:p w14:paraId="6BE91C2E" w14:textId="7FB17F17" w:rsidR="00854AF0" w:rsidRDefault="00F72D76">
          <w:pPr>
            <w:pStyle w:val="2"/>
            <w:rPr>
              <w:rFonts w:asciiTheme="minorHAnsi" w:eastAsiaTheme="minorEastAsia" w:hAnsiTheme="minorHAnsi" w:cstheme="minorBidi"/>
              <w:noProof/>
              <w:sz w:val="22"/>
              <w:szCs w:val="22"/>
              <w:lang w:eastAsia="uk-UA" w:bidi="ar-SA"/>
            </w:rPr>
          </w:pPr>
          <w:hyperlink w:anchor="_Toc165595226" w:history="1">
            <w:r w:rsidR="00854AF0" w:rsidRPr="0068518B">
              <w:rPr>
                <w:rStyle w:val="a9"/>
                <w:rFonts w:cs="Times New Roman"/>
                <w:b/>
                <w:bCs/>
                <w:noProof/>
              </w:rPr>
              <w:t>2.2.2  Інструментальні методи дослідження</w:t>
            </w:r>
            <w:r w:rsidR="00854AF0">
              <w:rPr>
                <w:noProof/>
                <w:webHidden/>
              </w:rPr>
              <w:tab/>
            </w:r>
            <w:r w:rsidR="00854AF0">
              <w:rPr>
                <w:noProof/>
                <w:webHidden/>
              </w:rPr>
              <w:fldChar w:fldCharType="begin"/>
            </w:r>
            <w:r w:rsidR="00854AF0">
              <w:rPr>
                <w:noProof/>
                <w:webHidden/>
              </w:rPr>
              <w:instrText xml:space="preserve"> PAGEREF _Toc165595226 \h </w:instrText>
            </w:r>
            <w:r w:rsidR="00854AF0">
              <w:rPr>
                <w:noProof/>
                <w:webHidden/>
              </w:rPr>
            </w:r>
            <w:r w:rsidR="00854AF0">
              <w:rPr>
                <w:noProof/>
                <w:webHidden/>
              </w:rPr>
              <w:fldChar w:fldCharType="separate"/>
            </w:r>
            <w:r w:rsidR="00854AF0">
              <w:rPr>
                <w:noProof/>
                <w:webHidden/>
              </w:rPr>
              <w:t>18</w:t>
            </w:r>
            <w:r w:rsidR="00854AF0">
              <w:rPr>
                <w:noProof/>
                <w:webHidden/>
              </w:rPr>
              <w:fldChar w:fldCharType="end"/>
            </w:r>
          </w:hyperlink>
        </w:p>
        <w:p w14:paraId="68EAF57D" w14:textId="6B986F23" w:rsidR="00854AF0" w:rsidRDefault="00F72D76">
          <w:pPr>
            <w:pStyle w:val="2"/>
            <w:rPr>
              <w:rFonts w:asciiTheme="minorHAnsi" w:eastAsiaTheme="minorEastAsia" w:hAnsiTheme="minorHAnsi" w:cstheme="minorBidi"/>
              <w:noProof/>
              <w:sz w:val="22"/>
              <w:szCs w:val="22"/>
              <w:lang w:eastAsia="uk-UA" w:bidi="ar-SA"/>
            </w:rPr>
          </w:pPr>
          <w:hyperlink w:anchor="_Toc165595227" w:history="1">
            <w:r w:rsidR="00854AF0" w:rsidRPr="0068518B">
              <w:rPr>
                <w:rStyle w:val="a9"/>
                <w:rFonts w:cs="Times New Roman"/>
                <w:b/>
                <w:bCs/>
                <w:noProof/>
              </w:rPr>
              <w:t>2.2.3</w:t>
            </w:r>
            <w:r w:rsidR="00854AF0" w:rsidRPr="0068518B">
              <w:rPr>
                <w:rStyle w:val="a9"/>
                <w:noProof/>
              </w:rPr>
              <w:t xml:space="preserve"> </w:t>
            </w:r>
            <w:r w:rsidR="00854AF0" w:rsidRPr="0068518B">
              <w:rPr>
                <w:rStyle w:val="a9"/>
                <w:rFonts w:cs="Times New Roman"/>
                <w:b/>
                <w:bCs/>
                <w:noProof/>
              </w:rPr>
              <w:t>Функціональні методи дослідження</w:t>
            </w:r>
            <w:r w:rsidR="00854AF0">
              <w:rPr>
                <w:noProof/>
                <w:webHidden/>
              </w:rPr>
              <w:tab/>
            </w:r>
            <w:r w:rsidR="00854AF0">
              <w:rPr>
                <w:noProof/>
                <w:webHidden/>
              </w:rPr>
              <w:fldChar w:fldCharType="begin"/>
            </w:r>
            <w:r w:rsidR="00854AF0">
              <w:rPr>
                <w:noProof/>
                <w:webHidden/>
              </w:rPr>
              <w:instrText xml:space="preserve"> PAGEREF _Toc165595227 \h </w:instrText>
            </w:r>
            <w:r w:rsidR="00854AF0">
              <w:rPr>
                <w:noProof/>
                <w:webHidden/>
              </w:rPr>
            </w:r>
            <w:r w:rsidR="00854AF0">
              <w:rPr>
                <w:noProof/>
                <w:webHidden/>
              </w:rPr>
              <w:fldChar w:fldCharType="separate"/>
            </w:r>
            <w:r w:rsidR="00854AF0">
              <w:rPr>
                <w:noProof/>
                <w:webHidden/>
              </w:rPr>
              <w:t>18</w:t>
            </w:r>
            <w:r w:rsidR="00854AF0">
              <w:rPr>
                <w:noProof/>
                <w:webHidden/>
              </w:rPr>
              <w:fldChar w:fldCharType="end"/>
            </w:r>
          </w:hyperlink>
        </w:p>
        <w:p w14:paraId="18D8A217" w14:textId="4AD87175" w:rsidR="00854AF0" w:rsidRDefault="00F72D76">
          <w:pPr>
            <w:pStyle w:val="2"/>
            <w:rPr>
              <w:rFonts w:asciiTheme="minorHAnsi" w:eastAsiaTheme="minorEastAsia" w:hAnsiTheme="minorHAnsi" w:cstheme="minorBidi"/>
              <w:noProof/>
              <w:sz w:val="22"/>
              <w:szCs w:val="22"/>
              <w:lang w:eastAsia="uk-UA" w:bidi="ar-SA"/>
            </w:rPr>
          </w:pPr>
          <w:hyperlink w:anchor="_Toc165595228" w:history="1">
            <w:r w:rsidR="00854AF0" w:rsidRPr="0068518B">
              <w:rPr>
                <w:rStyle w:val="a9"/>
                <w:rFonts w:cs="Times New Roman"/>
                <w:b/>
                <w:bCs/>
                <w:noProof/>
              </w:rPr>
              <w:t>2.2.4 Когнітивні методи оцінки</w:t>
            </w:r>
            <w:r w:rsidR="00854AF0">
              <w:rPr>
                <w:noProof/>
                <w:webHidden/>
              </w:rPr>
              <w:tab/>
            </w:r>
            <w:r w:rsidR="00854AF0">
              <w:rPr>
                <w:noProof/>
                <w:webHidden/>
              </w:rPr>
              <w:fldChar w:fldCharType="begin"/>
            </w:r>
            <w:r w:rsidR="00854AF0">
              <w:rPr>
                <w:noProof/>
                <w:webHidden/>
              </w:rPr>
              <w:instrText xml:space="preserve"> PAGEREF _Toc165595228 \h </w:instrText>
            </w:r>
            <w:r w:rsidR="00854AF0">
              <w:rPr>
                <w:noProof/>
                <w:webHidden/>
              </w:rPr>
            </w:r>
            <w:r w:rsidR="00854AF0">
              <w:rPr>
                <w:noProof/>
                <w:webHidden/>
              </w:rPr>
              <w:fldChar w:fldCharType="separate"/>
            </w:r>
            <w:r w:rsidR="00854AF0">
              <w:rPr>
                <w:noProof/>
                <w:webHidden/>
              </w:rPr>
              <w:t>19</w:t>
            </w:r>
            <w:r w:rsidR="00854AF0">
              <w:rPr>
                <w:noProof/>
                <w:webHidden/>
              </w:rPr>
              <w:fldChar w:fldCharType="end"/>
            </w:r>
          </w:hyperlink>
        </w:p>
        <w:p w14:paraId="49CF127D" w14:textId="52C4B676" w:rsidR="00854AF0" w:rsidRDefault="00F72D76">
          <w:pPr>
            <w:pStyle w:val="2"/>
            <w:rPr>
              <w:rFonts w:asciiTheme="minorHAnsi" w:eastAsiaTheme="minorEastAsia" w:hAnsiTheme="minorHAnsi" w:cstheme="minorBidi"/>
              <w:noProof/>
              <w:sz w:val="22"/>
              <w:szCs w:val="22"/>
              <w:lang w:eastAsia="uk-UA" w:bidi="ar-SA"/>
            </w:rPr>
          </w:pPr>
          <w:hyperlink w:anchor="_Toc165595229" w:history="1">
            <w:r w:rsidR="00854AF0" w:rsidRPr="0068518B">
              <w:rPr>
                <w:rStyle w:val="a9"/>
                <w:rFonts w:cs="Times New Roman"/>
                <w:b/>
                <w:bCs/>
                <w:noProof/>
              </w:rPr>
              <w:t>2.2.5 Методи оцінки якості життя</w:t>
            </w:r>
            <w:r w:rsidR="00854AF0">
              <w:rPr>
                <w:noProof/>
                <w:webHidden/>
              </w:rPr>
              <w:tab/>
            </w:r>
            <w:r w:rsidR="00854AF0">
              <w:rPr>
                <w:noProof/>
                <w:webHidden/>
              </w:rPr>
              <w:fldChar w:fldCharType="begin"/>
            </w:r>
            <w:r w:rsidR="00854AF0">
              <w:rPr>
                <w:noProof/>
                <w:webHidden/>
              </w:rPr>
              <w:instrText xml:space="preserve"> PAGEREF _Toc165595229 \h </w:instrText>
            </w:r>
            <w:r w:rsidR="00854AF0">
              <w:rPr>
                <w:noProof/>
                <w:webHidden/>
              </w:rPr>
            </w:r>
            <w:r w:rsidR="00854AF0">
              <w:rPr>
                <w:noProof/>
                <w:webHidden/>
              </w:rPr>
              <w:fldChar w:fldCharType="separate"/>
            </w:r>
            <w:r w:rsidR="00854AF0">
              <w:rPr>
                <w:noProof/>
                <w:webHidden/>
              </w:rPr>
              <w:t>21</w:t>
            </w:r>
            <w:r w:rsidR="00854AF0">
              <w:rPr>
                <w:noProof/>
                <w:webHidden/>
              </w:rPr>
              <w:fldChar w:fldCharType="end"/>
            </w:r>
          </w:hyperlink>
        </w:p>
        <w:p w14:paraId="28051FDA" w14:textId="1CA637C1" w:rsidR="00854AF0" w:rsidRDefault="00F72D76">
          <w:pPr>
            <w:pStyle w:val="2"/>
            <w:rPr>
              <w:rFonts w:asciiTheme="minorHAnsi" w:eastAsiaTheme="minorEastAsia" w:hAnsiTheme="minorHAnsi" w:cstheme="minorBidi"/>
              <w:noProof/>
              <w:sz w:val="22"/>
              <w:szCs w:val="22"/>
              <w:lang w:eastAsia="uk-UA" w:bidi="ar-SA"/>
            </w:rPr>
          </w:pPr>
          <w:hyperlink w:anchor="_Toc165595230" w:history="1">
            <w:r w:rsidR="00854AF0" w:rsidRPr="0068518B">
              <w:rPr>
                <w:rStyle w:val="a9"/>
                <w:rFonts w:cs="Times New Roman"/>
                <w:b/>
                <w:bCs/>
                <w:noProof/>
              </w:rPr>
              <w:t>2.3 Методи лікування хворих</w:t>
            </w:r>
            <w:r w:rsidR="00854AF0">
              <w:rPr>
                <w:noProof/>
                <w:webHidden/>
              </w:rPr>
              <w:tab/>
            </w:r>
            <w:r w:rsidR="00854AF0">
              <w:rPr>
                <w:noProof/>
                <w:webHidden/>
              </w:rPr>
              <w:fldChar w:fldCharType="begin"/>
            </w:r>
            <w:r w:rsidR="00854AF0">
              <w:rPr>
                <w:noProof/>
                <w:webHidden/>
              </w:rPr>
              <w:instrText xml:space="preserve"> PAGEREF _Toc165595230 \h </w:instrText>
            </w:r>
            <w:r w:rsidR="00854AF0">
              <w:rPr>
                <w:noProof/>
                <w:webHidden/>
              </w:rPr>
            </w:r>
            <w:r w:rsidR="00854AF0">
              <w:rPr>
                <w:noProof/>
                <w:webHidden/>
              </w:rPr>
              <w:fldChar w:fldCharType="separate"/>
            </w:r>
            <w:r w:rsidR="00854AF0">
              <w:rPr>
                <w:noProof/>
                <w:webHidden/>
              </w:rPr>
              <w:t>22</w:t>
            </w:r>
            <w:r w:rsidR="00854AF0">
              <w:rPr>
                <w:noProof/>
                <w:webHidden/>
              </w:rPr>
              <w:fldChar w:fldCharType="end"/>
            </w:r>
          </w:hyperlink>
        </w:p>
        <w:p w14:paraId="67A3AAE3" w14:textId="01B18F7F" w:rsidR="00854AF0" w:rsidRDefault="00F72D76">
          <w:pPr>
            <w:pStyle w:val="2"/>
            <w:rPr>
              <w:rFonts w:asciiTheme="minorHAnsi" w:eastAsiaTheme="minorEastAsia" w:hAnsiTheme="minorHAnsi" w:cstheme="minorBidi"/>
              <w:noProof/>
              <w:sz w:val="22"/>
              <w:szCs w:val="22"/>
              <w:lang w:eastAsia="uk-UA" w:bidi="ar-SA"/>
            </w:rPr>
          </w:pPr>
          <w:hyperlink w:anchor="_Toc165595231" w:history="1">
            <w:r w:rsidR="00854AF0" w:rsidRPr="0068518B">
              <w:rPr>
                <w:rStyle w:val="a9"/>
                <w:rFonts w:cs="Times New Roman"/>
                <w:b/>
                <w:bCs/>
                <w:noProof/>
              </w:rPr>
              <w:t>2.3.1 Базовий комплекс ФР</w:t>
            </w:r>
            <w:r w:rsidR="00854AF0">
              <w:rPr>
                <w:noProof/>
                <w:webHidden/>
              </w:rPr>
              <w:tab/>
            </w:r>
            <w:r w:rsidR="00854AF0">
              <w:rPr>
                <w:noProof/>
                <w:webHidden/>
              </w:rPr>
              <w:fldChar w:fldCharType="begin"/>
            </w:r>
            <w:r w:rsidR="00854AF0">
              <w:rPr>
                <w:noProof/>
                <w:webHidden/>
              </w:rPr>
              <w:instrText xml:space="preserve"> PAGEREF _Toc165595231 \h </w:instrText>
            </w:r>
            <w:r w:rsidR="00854AF0">
              <w:rPr>
                <w:noProof/>
                <w:webHidden/>
              </w:rPr>
            </w:r>
            <w:r w:rsidR="00854AF0">
              <w:rPr>
                <w:noProof/>
                <w:webHidden/>
              </w:rPr>
              <w:fldChar w:fldCharType="separate"/>
            </w:r>
            <w:r w:rsidR="00854AF0">
              <w:rPr>
                <w:noProof/>
                <w:webHidden/>
              </w:rPr>
              <w:t>22</w:t>
            </w:r>
            <w:r w:rsidR="00854AF0">
              <w:rPr>
                <w:noProof/>
                <w:webHidden/>
              </w:rPr>
              <w:fldChar w:fldCharType="end"/>
            </w:r>
          </w:hyperlink>
        </w:p>
        <w:p w14:paraId="0CDFA541" w14:textId="6B1FCFB5" w:rsidR="00854AF0" w:rsidRDefault="00F72D76">
          <w:pPr>
            <w:pStyle w:val="2"/>
            <w:rPr>
              <w:rFonts w:asciiTheme="minorHAnsi" w:eastAsiaTheme="minorEastAsia" w:hAnsiTheme="minorHAnsi" w:cstheme="minorBidi"/>
              <w:noProof/>
              <w:sz w:val="22"/>
              <w:szCs w:val="22"/>
              <w:lang w:eastAsia="uk-UA" w:bidi="ar-SA"/>
            </w:rPr>
          </w:pPr>
          <w:hyperlink w:anchor="_Toc165595232" w:history="1">
            <w:r w:rsidR="00854AF0" w:rsidRPr="0068518B">
              <w:rPr>
                <w:rStyle w:val="a9"/>
                <w:rFonts w:cs="Times New Roman"/>
                <w:b/>
                <w:bCs/>
                <w:noProof/>
              </w:rPr>
              <w:t>2.3.2 Розроблений комплекс ФР</w:t>
            </w:r>
            <w:r w:rsidR="00854AF0">
              <w:rPr>
                <w:noProof/>
                <w:webHidden/>
              </w:rPr>
              <w:tab/>
            </w:r>
            <w:r w:rsidR="00854AF0">
              <w:rPr>
                <w:noProof/>
                <w:webHidden/>
              </w:rPr>
              <w:fldChar w:fldCharType="begin"/>
            </w:r>
            <w:r w:rsidR="00854AF0">
              <w:rPr>
                <w:noProof/>
                <w:webHidden/>
              </w:rPr>
              <w:instrText xml:space="preserve"> PAGEREF _Toc165595232 \h </w:instrText>
            </w:r>
            <w:r w:rsidR="00854AF0">
              <w:rPr>
                <w:noProof/>
                <w:webHidden/>
              </w:rPr>
            </w:r>
            <w:r w:rsidR="00854AF0">
              <w:rPr>
                <w:noProof/>
                <w:webHidden/>
              </w:rPr>
              <w:fldChar w:fldCharType="separate"/>
            </w:r>
            <w:r w:rsidR="00854AF0">
              <w:rPr>
                <w:noProof/>
                <w:webHidden/>
              </w:rPr>
              <w:t>22</w:t>
            </w:r>
            <w:r w:rsidR="00854AF0">
              <w:rPr>
                <w:noProof/>
                <w:webHidden/>
              </w:rPr>
              <w:fldChar w:fldCharType="end"/>
            </w:r>
          </w:hyperlink>
        </w:p>
        <w:p w14:paraId="7AD35978" w14:textId="49FC923F" w:rsidR="00854AF0" w:rsidRDefault="00F72D76">
          <w:pPr>
            <w:pStyle w:val="2"/>
            <w:rPr>
              <w:rFonts w:asciiTheme="minorHAnsi" w:eastAsiaTheme="minorEastAsia" w:hAnsiTheme="minorHAnsi" w:cstheme="minorBidi"/>
              <w:noProof/>
              <w:sz w:val="22"/>
              <w:szCs w:val="22"/>
              <w:lang w:eastAsia="uk-UA" w:bidi="ar-SA"/>
            </w:rPr>
          </w:pPr>
          <w:hyperlink w:anchor="_Toc165595233" w:history="1">
            <w:r w:rsidR="00854AF0" w:rsidRPr="0068518B">
              <w:rPr>
                <w:rStyle w:val="a9"/>
                <w:rFonts w:cs="Times New Roman"/>
                <w:b/>
                <w:bCs/>
                <w:noProof/>
              </w:rPr>
              <w:t>2.4 Статистичні методи дослідження</w:t>
            </w:r>
            <w:r w:rsidR="00854AF0">
              <w:rPr>
                <w:noProof/>
                <w:webHidden/>
              </w:rPr>
              <w:tab/>
            </w:r>
            <w:r w:rsidR="00854AF0">
              <w:rPr>
                <w:noProof/>
                <w:webHidden/>
              </w:rPr>
              <w:fldChar w:fldCharType="begin"/>
            </w:r>
            <w:r w:rsidR="00854AF0">
              <w:rPr>
                <w:noProof/>
                <w:webHidden/>
              </w:rPr>
              <w:instrText xml:space="preserve"> PAGEREF _Toc165595233 \h </w:instrText>
            </w:r>
            <w:r w:rsidR="00854AF0">
              <w:rPr>
                <w:noProof/>
                <w:webHidden/>
              </w:rPr>
            </w:r>
            <w:r w:rsidR="00854AF0">
              <w:rPr>
                <w:noProof/>
                <w:webHidden/>
              </w:rPr>
              <w:fldChar w:fldCharType="separate"/>
            </w:r>
            <w:r w:rsidR="00854AF0">
              <w:rPr>
                <w:noProof/>
                <w:webHidden/>
              </w:rPr>
              <w:t>26</w:t>
            </w:r>
            <w:r w:rsidR="00854AF0">
              <w:rPr>
                <w:noProof/>
                <w:webHidden/>
              </w:rPr>
              <w:fldChar w:fldCharType="end"/>
            </w:r>
          </w:hyperlink>
        </w:p>
        <w:p w14:paraId="191C4CE7" w14:textId="455AD70E" w:rsidR="00854AF0" w:rsidRDefault="00F72D76">
          <w:pPr>
            <w:pStyle w:val="13"/>
            <w:rPr>
              <w:rFonts w:asciiTheme="minorHAnsi" w:eastAsiaTheme="minorEastAsia" w:hAnsiTheme="minorHAnsi" w:cstheme="minorBidi"/>
              <w:noProof/>
              <w:sz w:val="22"/>
              <w:szCs w:val="22"/>
              <w:lang w:eastAsia="uk-UA" w:bidi="ar-SA"/>
            </w:rPr>
          </w:pPr>
          <w:hyperlink w:anchor="_Toc165595234" w:history="1">
            <w:r w:rsidR="00854AF0" w:rsidRPr="0068518B">
              <w:rPr>
                <w:rStyle w:val="a9"/>
                <w:rFonts w:cs="Times New Roman"/>
                <w:b/>
                <w:bCs/>
                <w:noProof/>
              </w:rPr>
              <w:t>РОЗДІЛ 3.</w:t>
            </w:r>
            <w:r w:rsidR="00854AF0" w:rsidRPr="0068518B">
              <w:rPr>
                <w:rStyle w:val="a9"/>
                <w:noProof/>
              </w:rPr>
              <w:t xml:space="preserve"> </w:t>
            </w:r>
            <w:r w:rsidR="00854AF0" w:rsidRPr="0068518B">
              <w:rPr>
                <w:rStyle w:val="a9"/>
                <w:rFonts w:cs="Times New Roman"/>
                <w:b/>
                <w:bCs/>
                <w:noProof/>
              </w:rPr>
              <w:t>ПОРІВНЯЛЬНИЙ АНАЛІЗ РЕЗУЛЬТАТІВ ТА ЇХ ОБГОВОРЕННЯ</w:t>
            </w:r>
            <w:r w:rsidR="00854AF0">
              <w:rPr>
                <w:noProof/>
                <w:webHidden/>
              </w:rPr>
              <w:tab/>
            </w:r>
            <w:r w:rsidR="00854AF0">
              <w:rPr>
                <w:noProof/>
                <w:webHidden/>
              </w:rPr>
              <w:fldChar w:fldCharType="begin"/>
            </w:r>
            <w:r w:rsidR="00854AF0">
              <w:rPr>
                <w:noProof/>
                <w:webHidden/>
              </w:rPr>
              <w:instrText xml:space="preserve"> PAGEREF _Toc165595234 \h </w:instrText>
            </w:r>
            <w:r w:rsidR="00854AF0">
              <w:rPr>
                <w:noProof/>
                <w:webHidden/>
              </w:rPr>
            </w:r>
            <w:r w:rsidR="00854AF0">
              <w:rPr>
                <w:noProof/>
                <w:webHidden/>
              </w:rPr>
              <w:fldChar w:fldCharType="separate"/>
            </w:r>
            <w:r w:rsidR="00854AF0">
              <w:rPr>
                <w:noProof/>
                <w:webHidden/>
              </w:rPr>
              <w:t>28</w:t>
            </w:r>
            <w:r w:rsidR="00854AF0">
              <w:rPr>
                <w:noProof/>
                <w:webHidden/>
              </w:rPr>
              <w:fldChar w:fldCharType="end"/>
            </w:r>
          </w:hyperlink>
        </w:p>
        <w:p w14:paraId="6DBEFA94" w14:textId="668260AF" w:rsidR="00854AF0" w:rsidRDefault="00F72D76">
          <w:pPr>
            <w:pStyle w:val="2"/>
            <w:rPr>
              <w:rFonts w:asciiTheme="minorHAnsi" w:eastAsiaTheme="minorEastAsia" w:hAnsiTheme="minorHAnsi" w:cstheme="minorBidi"/>
              <w:noProof/>
              <w:sz w:val="22"/>
              <w:szCs w:val="22"/>
              <w:lang w:eastAsia="uk-UA" w:bidi="ar-SA"/>
            </w:rPr>
          </w:pPr>
          <w:hyperlink w:anchor="_Toc165595235" w:history="1">
            <w:r w:rsidR="00854AF0" w:rsidRPr="0068518B">
              <w:rPr>
                <w:rStyle w:val="a9"/>
                <w:rFonts w:cs="Times New Roman"/>
                <w:b/>
                <w:bCs/>
                <w:noProof/>
              </w:rPr>
              <w:t>3.1 Особливості клінічного стану хворих</w:t>
            </w:r>
            <w:r w:rsidR="00854AF0">
              <w:rPr>
                <w:noProof/>
                <w:webHidden/>
              </w:rPr>
              <w:tab/>
            </w:r>
            <w:r w:rsidR="00854AF0">
              <w:rPr>
                <w:noProof/>
                <w:webHidden/>
              </w:rPr>
              <w:fldChar w:fldCharType="begin"/>
            </w:r>
            <w:r w:rsidR="00854AF0">
              <w:rPr>
                <w:noProof/>
                <w:webHidden/>
              </w:rPr>
              <w:instrText xml:space="preserve"> PAGEREF _Toc165595235 \h </w:instrText>
            </w:r>
            <w:r w:rsidR="00854AF0">
              <w:rPr>
                <w:noProof/>
                <w:webHidden/>
              </w:rPr>
            </w:r>
            <w:r w:rsidR="00854AF0">
              <w:rPr>
                <w:noProof/>
                <w:webHidden/>
              </w:rPr>
              <w:fldChar w:fldCharType="separate"/>
            </w:r>
            <w:r w:rsidR="00854AF0">
              <w:rPr>
                <w:noProof/>
                <w:webHidden/>
              </w:rPr>
              <w:t>28</w:t>
            </w:r>
            <w:r w:rsidR="00854AF0">
              <w:rPr>
                <w:noProof/>
                <w:webHidden/>
              </w:rPr>
              <w:fldChar w:fldCharType="end"/>
            </w:r>
          </w:hyperlink>
        </w:p>
        <w:p w14:paraId="529FF69A" w14:textId="79919F44" w:rsidR="00854AF0" w:rsidRDefault="00F72D76">
          <w:pPr>
            <w:pStyle w:val="2"/>
            <w:rPr>
              <w:rFonts w:asciiTheme="minorHAnsi" w:eastAsiaTheme="minorEastAsia" w:hAnsiTheme="minorHAnsi" w:cstheme="minorBidi"/>
              <w:noProof/>
              <w:sz w:val="22"/>
              <w:szCs w:val="22"/>
              <w:lang w:eastAsia="uk-UA" w:bidi="ar-SA"/>
            </w:rPr>
          </w:pPr>
          <w:hyperlink w:anchor="_Toc165595236" w:history="1">
            <w:r w:rsidR="00854AF0" w:rsidRPr="0068518B">
              <w:rPr>
                <w:rStyle w:val="a9"/>
                <w:rFonts w:cs="Times New Roman"/>
                <w:b/>
                <w:bCs/>
                <w:noProof/>
              </w:rPr>
              <w:t>3.2 Особливості лабораторних результатів</w:t>
            </w:r>
            <w:r w:rsidR="00854AF0">
              <w:rPr>
                <w:noProof/>
                <w:webHidden/>
              </w:rPr>
              <w:tab/>
            </w:r>
            <w:r w:rsidR="00854AF0">
              <w:rPr>
                <w:noProof/>
                <w:webHidden/>
              </w:rPr>
              <w:fldChar w:fldCharType="begin"/>
            </w:r>
            <w:r w:rsidR="00854AF0">
              <w:rPr>
                <w:noProof/>
                <w:webHidden/>
              </w:rPr>
              <w:instrText xml:space="preserve"> PAGEREF _Toc165595236 \h </w:instrText>
            </w:r>
            <w:r w:rsidR="00854AF0">
              <w:rPr>
                <w:noProof/>
                <w:webHidden/>
              </w:rPr>
            </w:r>
            <w:r w:rsidR="00854AF0">
              <w:rPr>
                <w:noProof/>
                <w:webHidden/>
              </w:rPr>
              <w:fldChar w:fldCharType="separate"/>
            </w:r>
            <w:r w:rsidR="00854AF0">
              <w:rPr>
                <w:noProof/>
                <w:webHidden/>
              </w:rPr>
              <w:t>30</w:t>
            </w:r>
            <w:r w:rsidR="00854AF0">
              <w:rPr>
                <w:noProof/>
                <w:webHidden/>
              </w:rPr>
              <w:fldChar w:fldCharType="end"/>
            </w:r>
          </w:hyperlink>
        </w:p>
        <w:p w14:paraId="5DC44F14" w14:textId="679D7B83" w:rsidR="00854AF0" w:rsidRDefault="00F72D76">
          <w:pPr>
            <w:pStyle w:val="2"/>
            <w:rPr>
              <w:rFonts w:asciiTheme="minorHAnsi" w:eastAsiaTheme="minorEastAsia" w:hAnsiTheme="minorHAnsi" w:cstheme="minorBidi"/>
              <w:noProof/>
              <w:sz w:val="22"/>
              <w:szCs w:val="22"/>
              <w:lang w:eastAsia="uk-UA" w:bidi="ar-SA"/>
            </w:rPr>
          </w:pPr>
          <w:hyperlink w:anchor="_Toc165595237" w:history="1">
            <w:r w:rsidR="00854AF0" w:rsidRPr="0068518B">
              <w:rPr>
                <w:rStyle w:val="a9"/>
                <w:rFonts w:cs="Times New Roman"/>
                <w:b/>
                <w:bCs/>
                <w:noProof/>
              </w:rPr>
              <w:t xml:space="preserve">3.3 Результати вивчення ефективності розробленого комплексу з використанням </w:t>
            </w:r>
            <w:r w:rsidR="00854AF0" w:rsidRPr="0068518B">
              <w:rPr>
                <w:rStyle w:val="a9"/>
                <w:rFonts w:cs="Times New Roman"/>
                <w:b/>
                <w:bCs/>
                <w:noProof/>
                <w:lang w:val="en-US"/>
              </w:rPr>
              <w:t>VR</w:t>
            </w:r>
            <w:r w:rsidR="00854AF0" w:rsidRPr="0068518B">
              <w:rPr>
                <w:rStyle w:val="a9"/>
                <w:rFonts w:cs="Times New Roman"/>
                <w:b/>
                <w:bCs/>
                <w:noProof/>
              </w:rPr>
              <w:t xml:space="preserve"> технологій</w:t>
            </w:r>
            <w:r w:rsidR="00854AF0">
              <w:rPr>
                <w:noProof/>
                <w:webHidden/>
              </w:rPr>
              <w:tab/>
            </w:r>
            <w:r w:rsidR="00854AF0">
              <w:rPr>
                <w:noProof/>
                <w:webHidden/>
              </w:rPr>
              <w:fldChar w:fldCharType="begin"/>
            </w:r>
            <w:r w:rsidR="00854AF0">
              <w:rPr>
                <w:noProof/>
                <w:webHidden/>
              </w:rPr>
              <w:instrText xml:space="preserve"> PAGEREF _Toc165595237 \h </w:instrText>
            </w:r>
            <w:r w:rsidR="00854AF0">
              <w:rPr>
                <w:noProof/>
                <w:webHidden/>
              </w:rPr>
            </w:r>
            <w:r w:rsidR="00854AF0">
              <w:rPr>
                <w:noProof/>
                <w:webHidden/>
              </w:rPr>
              <w:fldChar w:fldCharType="separate"/>
            </w:r>
            <w:r w:rsidR="00854AF0">
              <w:rPr>
                <w:noProof/>
                <w:webHidden/>
              </w:rPr>
              <w:t>31</w:t>
            </w:r>
            <w:r w:rsidR="00854AF0">
              <w:rPr>
                <w:noProof/>
                <w:webHidden/>
              </w:rPr>
              <w:fldChar w:fldCharType="end"/>
            </w:r>
          </w:hyperlink>
        </w:p>
        <w:p w14:paraId="4F1AAA00" w14:textId="05986B14" w:rsidR="00854AF0" w:rsidRDefault="00F72D76">
          <w:pPr>
            <w:pStyle w:val="13"/>
            <w:rPr>
              <w:rFonts w:asciiTheme="minorHAnsi" w:eastAsiaTheme="minorEastAsia" w:hAnsiTheme="minorHAnsi" w:cstheme="minorBidi"/>
              <w:noProof/>
              <w:sz w:val="22"/>
              <w:szCs w:val="22"/>
              <w:lang w:eastAsia="uk-UA" w:bidi="ar-SA"/>
            </w:rPr>
          </w:pPr>
          <w:hyperlink w:anchor="_Toc165595238" w:history="1">
            <w:r w:rsidR="00854AF0" w:rsidRPr="0068518B">
              <w:rPr>
                <w:rStyle w:val="a9"/>
                <w:b/>
                <w:bCs/>
                <w:noProof/>
                <w:lang w:val="en-US"/>
              </w:rPr>
              <w:t>ВИСНОВК</w:t>
            </w:r>
            <w:r w:rsidR="00854AF0" w:rsidRPr="0068518B">
              <w:rPr>
                <w:rStyle w:val="a9"/>
                <w:b/>
                <w:bCs/>
                <w:noProof/>
              </w:rPr>
              <w:t>И</w:t>
            </w:r>
            <w:r w:rsidR="00854AF0">
              <w:rPr>
                <w:noProof/>
                <w:webHidden/>
              </w:rPr>
              <w:tab/>
            </w:r>
            <w:r w:rsidR="00854AF0">
              <w:rPr>
                <w:noProof/>
                <w:webHidden/>
              </w:rPr>
              <w:fldChar w:fldCharType="begin"/>
            </w:r>
            <w:r w:rsidR="00854AF0">
              <w:rPr>
                <w:noProof/>
                <w:webHidden/>
              </w:rPr>
              <w:instrText xml:space="preserve"> PAGEREF _Toc165595238 \h </w:instrText>
            </w:r>
            <w:r w:rsidR="00854AF0">
              <w:rPr>
                <w:noProof/>
                <w:webHidden/>
              </w:rPr>
            </w:r>
            <w:r w:rsidR="00854AF0">
              <w:rPr>
                <w:noProof/>
                <w:webHidden/>
              </w:rPr>
              <w:fldChar w:fldCharType="separate"/>
            </w:r>
            <w:r w:rsidR="00854AF0">
              <w:rPr>
                <w:noProof/>
                <w:webHidden/>
              </w:rPr>
              <w:t>39</w:t>
            </w:r>
            <w:r w:rsidR="00854AF0">
              <w:rPr>
                <w:noProof/>
                <w:webHidden/>
              </w:rPr>
              <w:fldChar w:fldCharType="end"/>
            </w:r>
          </w:hyperlink>
        </w:p>
        <w:p w14:paraId="5243A97A" w14:textId="7844FF8B" w:rsidR="00854AF0" w:rsidRDefault="00F72D76">
          <w:pPr>
            <w:pStyle w:val="13"/>
            <w:rPr>
              <w:rFonts w:asciiTheme="minorHAnsi" w:eastAsiaTheme="minorEastAsia" w:hAnsiTheme="minorHAnsi" w:cstheme="minorBidi"/>
              <w:noProof/>
              <w:sz w:val="22"/>
              <w:szCs w:val="22"/>
              <w:lang w:eastAsia="uk-UA" w:bidi="ar-SA"/>
            </w:rPr>
          </w:pPr>
          <w:hyperlink w:anchor="_Toc165595247" w:history="1">
            <w:r w:rsidR="00854AF0" w:rsidRPr="0068518B">
              <w:rPr>
                <w:rStyle w:val="a9"/>
                <w:b/>
                <w:bCs/>
                <w:noProof/>
                <w:lang w:val="en-US"/>
              </w:rPr>
              <w:t>ЗАКЛЮЧЕННЯ</w:t>
            </w:r>
            <w:r w:rsidR="00854AF0">
              <w:rPr>
                <w:noProof/>
                <w:webHidden/>
              </w:rPr>
              <w:tab/>
            </w:r>
            <w:r w:rsidR="00854AF0">
              <w:rPr>
                <w:noProof/>
                <w:webHidden/>
              </w:rPr>
              <w:fldChar w:fldCharType="begin"/>
            </w:r>
            <w:r w:rsidR="00854AF0">
              <w:rPr>
                <w:noProof/>
                <w:webHidden/>
              </w:rPr>
              <w:instrText xml:space="preserve"> PAGEREF _Toc165595247 \h </w:instrText>
            </w:r>
            <w:r w:rsidR="00854AF0">
              <w:rPr>
                <w:noProof/>
                <w:webHidden/>
              </w:rPr>
            </w:r>
            <w:r w:rsidR="00854AF0">
              <w:rPr>
                <w:noProof/>
                <w:webHidden/>
              </w:rPr>
              <w:fldChar w:fldCharType="separate"/>
            </w:r>
            <w:r w:rsidR="00854AF0">
              <w:rPr>
                <w:noProof/>
                <w:webHidden/>
              </w:rPr>
              <w:t>41</w:t>
            </w:r>
            <w:r w:rsidR="00854AF0">
              <w:rPr>
                <w:noProof/>
                <w:webHidden/>
              </w:rPr>
              <w:fldChar w:fldCharType="end"/>
            </w:r>
          </w:hyperlink>
        </w:p>
        <w:p w14:paraId="27EDD9A4" w14:textId="430962BB" w:rsidR="00854AF0" w:rsidRDefault="00F72D76">
          <w:pPr>
            <w:pStyle w:val="13"/>
            <w:rPr>
              <w:rFonts w:asciiTheme="minorHAnsi" w:eastAsiaTheme="minorEastAsia" w:hAnsiTheme="minorHAnsi" w:cstheme="minorBidi"/>
              <w:noProof/>
              <w:sz w:val="22"/>
              <w:szCs w:val="22"/>
              <w:lang w:eastAsia="uk-UA" w:bidi="ar-SA"/>
            </w:rPr>
          </w:pPr>
          <w:hyperlink w:anchor="_Toc165595252" w:history="1">
            <w:r w:rsidR="00854AF0" w:rsidRPr="0068518B">
              <w:rPr>
                <w:rStyle w:val="a9"/>
                <w:b/>
                <w:bCs/>
                <w:noProof/>
                <w:lang w:val="en-US"/>
              </w:rPr>
              <w:t>ПРАКТИЧНІ РЕКОМЕНДАЦІЇ</w:t>
            </w:r>
            <w:r w:rsidR="00854AF0">
              <w:rPr>
                <w:noProof/>
                <w:webHidden/>
              </w:rPr>
              <w:tab/>
            </w:r>
            <w:r w:rsidR="00854AF0">
              <w:rPr>
                <w:noProof/>
                <w:webHidden/>
              </w:rPr>
              <w:fldChar w:fldCharType="begin"/>
            </w:r>
            <w:r w:rsidR="00854AF0">
              <w:rPr>
                <w:noProof/>
                <w:webHidden/>
              </w:rPr>
              <w:instrText xml:space="preserve"> PAGEREF _Toc165595252 \h </w:instrText>
            </w:r>
            <w:r w:rsidR="00854AF0">
              <w:rPr>
                <w:noProof/>
                <w:webHidden/>
              </w:rPr>
            </w:r>
            <w:r w:rsidR="00854AF0">
              <w:rPr>
                <w:noProof/>
                <w:webHidden/>
              </w:rPr>
              <w:fldChar w:fldCharType="separate"/>
            </w:r>
            <w:r w:rsidR="00854AF0">
              <w:rPr>
                <w:noProof/>
                <w:webHidden/>
              </w:rPr>
              <w:t>42</w:t>
            </w:r>
            <w:r w:rsidR="00854AF0">
              <w:rPr>
                <w:noProof/>
                <w:webHidden/>
              </w:rPr>
              <w:fldChar w:fldCharType="end"/>
            </w:r>
          </w:hyperlink>
        </w:p>
        <w:p w14:paraId="359DD0C6" w14:textId="31F70C16" w:rsidR="00854AF0" w:rsidRDefault="00F72D76">
          <w:pPr>
            <w:pStyle w:val="13"/>
            <w:rPr>
              <w:rFonts w:asciiTheme="minorHAnsi" w:eastAsiaTheme="minorEastAsia" w:hAnsiTheme="minorHAnsi" w:cstheme="minorBidi"/>
              <w:noProof/>
              <w:sz w:val="22"/>
              <w:szCs w:val="22"/>
              <w:lang w:eastAsia="uk-UA" w:bidi="ar-SA"/>
            </w:rPr>
          </w:pPr>
          <w:hyperlink w:anchor="_Toc165595264" w:history="1">
            <w:r w:rsidR="00854AF0" w:rsidRPr="0068518B">
              <w:rPr>
                <w:rStyle w:val="a9"/>
                <w:b/>
                <w:noProof/>
                <w:shd w:val="clear" w:color="auto" w:fill="FFFFFF"/>
              </w:rPr>
              <w:t>СПИСОК ВИКОРИСТАНИХ ДЖЕРЕЛ</w:t>
            </w:r>
            <w:r w:rsidR="00854AF0">
              <w:rPr>
                <w:noProof/>
                <w:webHidden/>
              </w:rPr>
              <w:tab/>
            </w:r>
            <w:r w:rsidR="00854AF0">
              <w:rPr>
                <w:noProof/>
                <w:webHidden/>
              </w:rPr>
              <w:fldChar w:fldCharType="begin"/>
            </w:r>
            <w:r w:rsidR="00854AF0">
              <w:rPr>
                <w:noProof/>
                <w:webHidden/>
              </w:rPr>
              <w:instrText xml:space="preserve"> PAGEREF _Toc165595264 \h </w:instrText>
            </w:r>
            <w:r w:rsidR="00854AF0">
              <w:rPr>
                <w:noProof/>
                <w:webHidden/>
              </w:rPr>
            </w:r>
            <w:r w:rsidR="00854AF0">
              <w:rPr>
                <w:noProof/>
                <w:webHidden/>
              </w:rPr>
              <w:fldChar w:fldCharType="separate"/>
            </w:r>
            <w:r w:rsidR="00854AF0">
              <w:rPr>
                <w:noProof/>
                <w:webHidden/>
              </w:rPr>
              <w:t>43</w:t>
            </w:r>
            <w:r w:rsidR="00854AF0">
              <w:rPr>
                <w:noProof/>
                <w:webHidden/>
              </w:rPr>
              <w:fldChar w:fldCharType="end"/>
            </w:r>
          </w:hyperlink>
        </w:p>
        <w:p w14:paraId="025F0B82" w14:textId="7BC2A6CF" w:rsidR="00854AF0" w:rsidRDefault="00F72D76">
          <w:pPr>
            <w:pStyle w:val="13"/>
            <w:rPr>
              <w:rFonts w:asciiTheme="minorHAnsi" w:eastAsiaTheme="minorEastAsia" w:hAnsiTheme="minorHAnsi" w:cstheme="minorBidi"/>
              <w:noProof/>
              <w:sz w:val="22"/>
              <w:szCs w:val="22"/>
              <w:lang w:eastAsia="uk-UA" w:bidi="ar-SA"/>
            </w:rPr>
          </w:pPr>
          <w:hyperlink w:anchor="_Toc165595265" w:history="1">
            <w:r w:rsidR="00854AF0" w:rsidRPr="0068518B">
              <w:rPr>
                <w:rStyle w:val="a9"/>
                <w:b/>
                <w:bCs/>
                <w:noProof/>
              </w:rPr>
              <w:t>ДОДАТОК 1</w:t>
            </w:r>
            <w:r w:rsidR="00854AF0">
              <w:rPr>
                <w:noProof/>
                <w:webHidden/>
              </w:rPr>
              <w:tab/>
            </w:r>
            <w:r w:rsidR="00854AF0">
              <w:rPr>
                <w:noProof/>
                <w:webHidden/>
              </w:rPr>
              <w:fldChar w:fldCharType="begin"/>
            </w:r>
            <w:r w:rsidR="00854AF0">
              <w:rPr>
                <w:noProof/>
                <w:webHidden/>
              </w:rPr>
              <w:instrText xml:space="preserve"> PAGEREF _Toc165595265 \h </w:instrText>
            </w:r>
            <w:r w:rsidR="00854AF0">
              <w:rPr>
                <w:noProof/>
                <w:webHidden/>
              </w:rPr>
            </w:r>
            <w:r w:rsidR="00854AF0">
              <w:rPr>
                <w:noProof/>
                <w:webHidden/>
              </w:rPr>
              <w:fldChar w:fldCharType="separate"/>
            </w:r>
            <w:r w:rsidR="00854AF0">
              <w:rPr>
                <w:noProof/>
                <w:webHidden/>
              </w:rPr>
              <w:t>46</w:t>
            </w:r>
            <w:r w:rsidR="00854AF0">
              <w:rPr>
                <w:noProof/>
                <w:webHidden/>
              </w:rPr>
              <w:fldChar w:fldCharType="end"/>
            </w:r>
          </w:hyperlink>
        </w:p>
        <w:p w14:paraId="134929F5" w14:textId="7AE848E6" w:rsidR="00854AF0" w:rsidRDefault="00F72D76">
          <w:pPr>
            <w:pStyle w:val="13"/>
            <w:rPr>
              <w:rFonts w:asciiTheme="minorHAnsi" w:eastAsiaTheme="minorEastAsia" w:hAnsiTheme="minorHAnsi" w:cstheme="minorBidi"/>
              <w:noProof/>
              <w:sz w:val="22"/>
              <w:szCs w:val="22"/>
              <w:lang w:eastAsia="uk-UA" w:bidi="ar-SA"/>
            </w:rPr>
          </w:pPr>
          <w:hyperlink w:anchor="_Toc165595266" w:history="1">
            <w:r w:rsidR="00854AF0" w:rsidRPr="0068518B">
              <w:rPr>
                <w:rStyle w:val="a9"/>
                <w:b/>
                <w:bCs/>
                <w:noProof/>
              </w:rPr>
              <w:t>ДОДАТОК 2</w:t>
            </w:r>
            <w:r w:rsidR="00854AF0">
              <w:rPr>
                <w:noProof/>
                <w:webHidden/>
              </w:rPr>
              <w:tab/>
            </w:r>
            <w:r w:rsidR="00854AF0">
              <w:rPr>
                <w:noProof/>
                <w:webHidden/>
              </w:rPr>
              <w:fldChar w:fldCharType="begin"/>
            </w:r>
            <w:r w:rsidR="00854AF0">
              <w:rPr>
                <w:noProof/>
                <w:webHidden/>
              </w:rPr>
              <w:instrText xml:space="preserve"> PAGEREF _Toc165595266 \h </w:instrText>
            </w:r>
            <w:r w:rsidR="00854AF0">
              <w:rPr>
                <w:noProof/>
                <w:webHidden/>
              </w:rPr>
            </w:r>
            <w:r w:rsidR="00854AF0">
              <w:rPr>
                <w:noProof/>
                <w:webHidden/>
              </w:rPr>
              <w:fldChar w:fldCharType="separate"/>
            </w:r>
            <w:r w:rsidR="00854AF0">
              <w:rPr>
                <w:noProof/>
                <w:webHidden/>
              </w:rPr>
              <w:t>50</w:t>
            </w:r>
            <w:r w:rsidR="00854AF0">
              <w:rPr>
                <w:noProof/>
                <w:webHidden/>
              </w:rPr>
              <w:fldChar w:fldCharType="end"/>
            </w:r>
          </w:hyperlink>
        </w:p>
        <w:p w14:paraId="5077ADE6" w14:textId="3EEA2471" w:rsidR="00854AF0" w:rsidRDefault="00854AF0">
          <w:r>
            <w:rPr>
              <w:b/>
              <w:bCs/>
            </w:rPr>
            <w:fldChar w:fldCharType="end"/>
          </w:r>
        </w:p>
      </w:sdtContent>
    </w:sdt>
    <w:p w14:paraId="092099F3" w14:textId="5FC13572" w:rsidR="00D807EE" w:rsidRPr="002E2CBC" w:rsidRDefault="00D807EE" w:rsidP="008C7BB6">
      <w:pPr>
        <w:ind w:left="-709" w:firstLine="0"/>
        <w:jc w:val="center"/>
        <w:rPr>
          <w:b/>
          <w:color w:val="000000"/>
        </w:rPr>
      </w:pPr>
    </w:p>
    <w:p w14:paraId="517C723D" w14:textId="1F6B1F8A" w:rsidR="002E2CBC" w:rsidRDefault="002E2CBC" w:rsidP="008C7BB6">
      <w:pPr>
        <w:spacing w:line="259" w:lineRule="auto"/>
        <w:ind w:left="-709" w:firstLine="0"/>
        <w:rPr>
          <w:b/>
          <w:color w:val="000000"/>
          <w:shd w:val="clear" w:color="auto" w:fill="FFFFFF"/>
        </w:rPr>
      </w:pPr>
      <w:r>
        <w:rPr>
          <w:b/>
          <w:color w:val="000000"/>
          <w:shd w:val="clear" w:color="auto" w:fill="FFFFFF"/>
        </w:rPr>
        <w:br w:type="page"/>
      </w:r>
    </w:p>
    <w:p w14:paraId="59DC3E82" w14:textId="77777777" w:rsidR="00721943" w:rsidRDefault="00721943" w:rsidP="008C7BB6">
      <w:pPr>
        <w:ind w:left="-709"/>
        <w:jc w:val="center"/>
        <w:outlineLvl w:val="0"/>
        <w:rPr>
          <w:b/>
          <w:color w:val="000000"/>
          <w:shd w:val="clear" w:color="auto" w:fill="FFFFFF"/>
        </w:rPr>
        <w:sectPr w:rsidR="00721943" w:rsidSect="00721943">
          <w:pgSz w:w="11906" w:h="16838"/>
          <w:pgMar w:top="1134" w:right="567" w:bottom="1134" w:left="1701" w:header="709" w:footer="709" w:gutter="0"/>
          <w:cols w:space="708"/>
          <w:docGrid w:linePitch="360"/>
        </w:sectPr>
      </w:pPr>
      <w:bookmarkStart w:id="2" w:name="_Toc165315148"/>
    </w:p>
    <w:p w14:paraId="16EC9FD0" w14:textId="0A5AD64F" w:rsidR="00003F9B" w:rsidRDefault="00D807EE" w:rsidP="00854AF0">
      <w:pPr>
        <w:spacing w:after="0"/>
        <w:ind w:left="0"/>
        <w:jc w:val="center"/>
        <w:outlineLvl w:val="0"/>
      </w:pPr>
      <w:bookmarkStart w:id="3" w:name="_Toc165316004"/>
      <w:bookmarkStart w:id="4" w:name="_Toc165595212"/>
      <w:r>
        <w:rPr>
          <w:b/>
          <w:color w:val="000000"/>
          <w:shd w:val="clear" w:color="auto" w:fill="FFFFFF"/>
        </w:rPr>
        <w:lastRenderedPageBreak/>
        <w:t>Перелік умовних позначень</w:t>
      </w:r>
      <w:bookmarkEnd w:id="2"/>
      <w:bookmarkEnd w:id="3"/>
      <w:bookmarkEnd w:id="4"/>
    </w:p>
    <w:p w14:paraId="5D87FAD8" w14:textId="1787499E" w:rsidR="00D807EE" w:rsidRPr="00FD5E2A" w:rsidRDefault="005974E9" w:rsidP="00FD5E2A">
      <w:pPr>
        <w:pStyle w:val="af0"/>
        <w:numPr>
          <w:ilvl w:val="0"/>
          <w:numId w:val="25"/>
        </w:numPr>
        <w:spacing w:after="0"/>
        <w:rPr>
          <w:rFonts w:cs="Times New Roman"/>
          <w:color w:val="000000"/>
        </w:rPr>
      </w:pPr>
      <w:r w:rsidRPr="00FD5E2A">
        <w:rPr>
          <w:color w:val="000000"/>
        </w:rPr>
        <w:t>БО</w:t>
      </w:r>
      <w:r w:rsidR="001A7933" w:rsidRPr="00FD5E2A">
        <w:rPr>
          <w:color w:val="000000"/>
        </w:rPr>
        <w:t>З</w:t>
      </w:r>
      <w:r w:rsidR="00703B47" w:rsidRPr="00FD5E2A">
        <w:rPr>
          <w:color w:val="000000"/>
        </w:rPr>
        <w:t xml:space="preserve"> –</w:t>
      </w:r>
      <w:r w:rsidRPr="00FD5E2A">
        <w:rPr>
          <w:color w:val="000000"/>
        </w:rPr>
        <w:t xml:space="preserve"> </w:t>
      </w:r>
      <w:r w:rsidR="00703B47" w:rsidRPr="00FD5E2A">
        <w:rPr>
          <w:color w:val="000000"/>
        </w:rPr>
        <w:t>біологічно зворотній зв</w:t>
      </w:r>
      <w:r w:rsidR="00703B47" w:rsidRPr="00FD5E2A">
        <w:rPr>
          <w:rFonts w:cs="Times New Roman"/>
          <w:color w:val="000000"/>
        </w:rPr>
        <w:t>'язок</w:t>
      </w:r>
    </w:p>
    <w:p w14:paraId="543F507B" w14:textId="0A1E3E32" w:rsidR="002B6C10" w:rsidRPr="00FD5E2A" w:rsidRDefault="002B6C10" w:rsidP="00FD5E2A">
      <w:pPr>
        <w:pStyle w:val="af0"/>
        <w:numPr>
          <w:ilvl w:val="0"/>
          <w:numId w:val="25"/>
        </w:numPr>
        <w:spacing w:after="0"/>
        <w:rPr>
          <w:color w:val="000000"/>
        </w:rPr>
      </w:pPr>
      <w:r w:rsidRPr="00FD5E2A">
        <w:rPr>
          <w:color w:val="000000"/>
        </w:rPr>
        <w:t>ФР</w:t>
      </w:r>
      <w:r w:rsidR="007266BC" w:rsidRPr="00FD5E2A">
        <w:rPr>
          <w:color w:val="000000"/>
        </w:rPr>
        <w:t xml:space="preserve"> – фізична реабілітація</w:t>
      </w:r>
    </w:p>
    <w:p w14:paraId="2F82A70C" w14:textId="7669A20A" w:rsidR="002B6C10" w:rsidRPr="00FD5E2A" w:rsidRDefault="007266BC" w:rsidP="00FD5E2A">
      <w:pPr>
        <w:pStyle w:val="af0"/>
        <w:numPr>
          <w:ilvl w:val="0"/>
          <w:numId w:val="25"/>
        </w:numPr>
        <w:spacing w:after="0"/>
        <w:rPr>
          <w:rFonts w:cs="Times New Roman"/>
          <w:color w:val="000000"/>
        </w:rPr>
      </w:pPr>
      <w:r w:rsidRPr="00FD5E2A">
        <w:rPr>
          <w:color w:val="000000"/>
          <w:lang w:val="en-US"/>
        </w:rPr>
        <w:t>VR</w:t>
      </w:r>
      <w:r w:rsidRPr="00FD5E2A">
        <w:rPr>
          <w:color w:val="000000"/>
        </w:rPr>
        <w:t xml:space="preserve"> – віртуальна реальність</w:t>
      </w:r>
    </w:p>
    <w:p w14:paraId="32AC02CB" w14:textId="708BDA5B" w:rsidR="009D0DB2" w:rsidRPr="00FD5E2A" w:rsidRDefault="009D0DB2" w:rsidP="00FD5E2A">
      <w:pPr>
        <w:pStyle w:val="af0"/>
        <w:numPr>
          <w:ilvl w:val="0"/>
          <w:numId w:val="25"/>
        </w:numPr>
        <w:spacing w:after="0"/>
        <w:rPr>
          <w:color w:val="000000"/>
        </w:rPr>
      </w:pPr>
      <w:r w:rsidRPr="00FD5E2A">
        <w:rPr>
          <w:color w:val="000000"/>
          <w:lang w:val="en-US"/>
        </w:rPr>
        <w:t xml:space="preserve">3D </w:t>
      </w:r>
      <w:r w:rsidRPr="00FD5E2A">
        <w:rPr>
          <w:color w:val="000000"/>
        </w:rPr>
        <w:t>– тривімірне середовище</w:t>
      </w:r>
    </w:p>
    <w:p w14:paraId="297A36C0" w14:textId="34D22D29" w:rsidR="009D0DB2" w:rsidRPr="00FD5E2A" w:rsidRDefault="009D0DB2" w:rsidP="00FD5E2A">
      <w:pPr>
        <w:pStyle w:val="af0"/>
        <w:numPr>
          <w:ilvl w:val="0"/>
          <w:numId w:val="25"/>
        </w:numPr>
        <w:spacing w:after="0"/>
        <w:rPr>
          <w:color w:val="000000"/>
        </w:rPr>
      </w:pPr>
      <w:r w:rsidRPr="00FD5E2A">
        <w:rPr>
          <w:color w:val="000000"/>
          <w:lang w:val="en-US"/>
        </w:rPr>
        <w:t xml:space="preserve">AR </w:t>
      </w:r>
      <w:r w:rsidR="00003F9B" w:rsidRPr="00FD5E2A">
        <w:rPr>
          <w:color w:val="000000"/>
          <w:lang w:val="en-US"/>
        </w:rPr>
        <w:t>–</w:t>
      </w:r>
      <w:r w:rsidRPr="00FD5E2A">
        <w:rPr>
          <w:color w:val="000000"/>
          <w:lang w:val="en-US"/>
        </w:rPr>
        <w:t xml:space="preserve"> </w:t>
      </w:r>
      <w:r w:rsidR="00003F9B" w:rsidRPr="00FD5E2A">
        <w:rPr>
          <w:color w:val="000000"/>
        </w:rPr>
        <w:t>доповнена реальність</w:t>
      </w:r>
    </w:p>
    <w:p w14:paraId="7616661A" w14:textId="27A82547" w:rsidR="00003F9B" w:rsidRDefault="00D21745" w:rsidP="00FD5E2A">
      <w:pPr>
        <w:pStyle w:val="af0"/>
        <w:numPr>
          <w:ilvl w:val="0"/>
          <w:numId w:val="25"/>
        </w:numPr>
        <w:spacing w:after="0"/>
      </w:pPr>
      <w:r>
        <w:t>ПК – персональний комп’ютер</w:t>
      </w:r>
    </w:p>
    <w:p w14:paraId="71F250B8" w14:textId="3A990E66" w:rsidR="00D017BE" w:rsidRDefault="00D21745" w:rsidP="00FD5E2A">
      <w:pPr>
        <w:pStyle w:val="af0"/>
        <w:numPr>
          <w:ilvl w:val="0"/>
          <w:numId w:val="25"/>
        </w:numPr>
        <w:spacing w:after="0"/>
      </w:pPr>
      <w:r>
        <w:t xml:space="preserve">АТ </w:t>
      </w:r>
      <w:r w:rsidR="00D017BE">
        <w:t>–</w:t>
      </w:r>
      <w:r>
        <w:t xml:space="preserve"> </w:t>
      </w:r>
      <w:r w:rsidR="00D017BE">
        <w:t>артеріальний тиск</w:t>
      </w:r>
    </w:p>
    <w:p w14:paraId="1AC59EB6" w14:textId="4A669530" w:rsidR="00D21745" w:rsidRDefault="00D21745" w:rsidP="00FD5E2A">
      <w:pPr>
        <w:pStyle w:val="af0"/>
        <w:numPr>
          <w:ilvl w:val="0"/>
          <w:numId w:val="25"/>
        </w:numPr>
        <w:spacing w:after="0"/>
      </w:pPr>
      <w:r>
        <w:t>ЧСС</w:t>
      </w:r>
      <w:r w:rsidR="00D017BE">
        <w:t xml:space="preserve"> – частота серцевих скорочень</w:t>
      </w:r>
    </w:p>
    <w:p w14:paraId="660008A3" w14:textId="0A719913" w:rsidR="00D21745" w:rsidRDefault="00D21745" w:rsidP="00FD5E2A">
      <w:pPr>
        <w:pStyle w:val="af0"/>
        <w:numPr>
          <w:ilvl w:val="0"/>
          <w:numId w:val="25"/>
        </w:numPr>
        <w:spacing w:after="0"/>
      </w:pPr>
      <w:r>
        <w:t>ЦНС</w:t>
      </w:r>
      <w:r w:rsidR="00D017BE">
        <w:t xml:space="preserve"> – центральна нервова система</w:t>
      </w:r>
    </w:p>
    <w:p w14:paraId="353E9D2D" w14:textId="3A56ED7D" w:rsidR="00D21745" w:rsidRDefault="00D21745" w:rsidP="00FD5E2A">
      <w:pPr>
        <w:pStyle w:val="af0"/>
        <w:numPr>
          <w:ilvl w:val="0"/>
          <w:numId w:val="25"/>
        </w:numPr>
        <w:spacing w:after="0"/>
      </w:pPr>
      <w:r>
        <w:t>ЛФК</w:t>
      </w:r>
      <w:r w:rsidR="00D017BE">
        <w:t xml:space="preserve"> </w:t>
      </w:r>
      <w:r w:rsidR="00910E53">
        <w:t>–</w:t>
      </w:r>
      <w:r w:rsidR="00D017BE">
        <w:t xml:space="preserve"> </w:t>
      </w:r>
      <w:r w:rsidR="00910E53">
        <w:t>лікувальна фізична культура</w:t>
      </w:r>
    </w:p>
    <w:p w14:paraId="7C06BB15" w14:textId="3CACA6A3" w:rsidR="00D21745" w:rsidRPr="00003F9B" w:rsidRDefault="00910E53" w:rsidP="00FD5E2A">
      <w:pPr>
        <w:pStyle w:val="af0"/>
        <w:numPr>
          <w:ilvl w:val="0"/>
          <w:numId w:val="25"/>
        </w:numPr>
        <w:spacing w:after="0"/>
      </w:pPr>
      <w:r>
        <w:t>ГПМК – гостре порушення моз</w:t>
      </w:r>
      <w:r w:rsidR="002B6C10">
        <w:t>кового кровообігу</w:t>
      </w:r>
    </w:p>
    <w:p w14:paraId="59B84494" w14:textId="6BD27D7E" w:rsidR="00A46DEC" w:rsidRDefault="00A46DEC" w:rsidP="00FD5E2A">
      <w:pPr>
        <w:pStyle w:val="af0"/>
        <w:numPr>
          <w:ilvl w:val="0"/>
          <w:numId w:val="25"/>
        </w:numPr>
        <w:spacing w:after="0"/>
      </w:pPr>
      <w:r w:rsidRPr="00A46DEC">
        <w:t>FMA</w:t>
      </w:r>
      <w:r>
        <w:t xml:space="preserve"> - </w:t>
      </w:r>
      <w:r w:rsidRPr="00A46DEC">
        <w:t>Оціночний тест Фугл-Мейєра</w:t>
      </w:r>
    </w:p>
    <w:p w14:paraId="7DE35B68" w14:textId="559EDA51" w:rsidR="00B7285D" w:rsidRDefault="00B7285D" w:rsidP="00FD5E2A">
      <w:pPr>
        <w:pStyle w:val="af0"/>
        <w:numPr>
          <w:ilvl w:val="0"/>
          <w:numId w:val="25"/>
        </w:numPr>
        <w:spacing w:after="0"/>
      </w:pPr>
      <w:r>
        <w:t>АГ – артеріальна гіпертензія</w:t>
      </w:r>
    </w:p>
    <w:p w14:paraId="2E38A191" w14:textId="650E777E" w:rsidR="00397BAE" w:rsidRDefault="00397BAE" w:rsidP="00FD5E2A">
      <w:pPr>
        <w:pStyle w:val="af0"/>
        <w:numPr>
          <w:ilvl w:val="0"/>
          <w:numId w:val="25"/>
        </w:numPr>
        <w:spacing w:after="0"/>
      </w:pPr>
      <w:r>
        <w:t>МРТ – магнітно- резонансна томографія</w:t>
      </w:r>
    </w:p>
    <w:p w14:paraId="2D6CEA1B" w14:textId="55B780AA" w:rsidR="00DD4368" w:rsidRPr="00DD4368" w:rsidRDefault="00397BAE" w:rsidP="002A276B">
      <w:pPr>
        <w:pStyle w:val="af0"/>
        <w:numPr>
          <w:ilvl w:val="0"/>
          <w:numId w:val="25"/>
        </w:numPr>
        <w:spacing w:after="0"/>
      </w:pPr>
      <w:r w:rsidRPr="00397BAE">
        <w:t>ЧД</w:t>
      </w:r>
      <w:r>
        <w:t xml:space="preserve"> – частота дихання</w:t>
      </w:r>
    </w:p>
    <w:p w14:paraId="2429D964" w14:textId="77777777" w:rsidR="002A276B" w:rsidRDefault="00DD4368" w:rsidP="002A276B">
      <w:pPr>
        <w:pStyle w:val="af0"/>
        <w:numPr>
          <w:ilvl w:val="0"/>
          <w:numId w:val="25"/>
        </w:numPr>
        <w:spacing w:after="0"/>
      </w:pPr>
      <w:r w:rsidRPr="00FD5E2A">
        <w:rPr>
          <w:lang w:val="en-US"/>
        </w:rPr>
        <w:t>N</w:t>
      </w:r>
      <w:r w:rsidR="000000DD" w:rsidRPr="00FD5E2A">
        <w:rPr>
          <w:lang w:val="en-US"/>
        </w:rPr>
        <w:t xml:space="preserve">HPT - </w:t>
      </w:r>
      <w:r w:rsidR="000000DD">
        <w:t>т</w:t>
      </w:r>
      <w:r w:rsidR="000000DD" w:rsidRPr="00FD5E2A">
        <w:rPr>
          <w:lang w:val="en-US"/>
        </w:rPr>
        <w:t>ест з дев’ятьма лунками та кілочками (тест для діагностики</w:t>
      </w:r>
      <w:r w:rsidR="002A276B">
        <w:t>)</w:t>
      </w:r>
    </w:p>
    <w:p w14:paraId="6FF2500A" w14:textId="4646C614" w:rsidR="00A33FBA" w:rsidRPr="00651E0C" w:rsidRDefault="00A33FBA" w:rsidP="002A276B">
      <w:pPr>
        <w:pStyle w:val="af0"/>
        <w:numPr>
          <w:ilvl w:val="0"/>
          <w:numId w:val="25"/>
        </w:numPr>
        <w:spacing w:after="0"/>
      </w:pPr>
      <w:r w:rsidRPr="002A276B">
        <w:rPr>
          <w:lang w:val="en-US"/>
        </w:rPr>
        <w:t>MMSE</w:t>
      </w:r>
      <w:r w:rsidR="001A7416">
        <w:t xml:space="preserve"> - к</w:t>
      </w:r>
      <w:r w:rsidR="001A7416" w:rsidRPr="001A7416">
        <w:t>оротка шкала оцінки психічного статусу</w:t>
      </w:r>
    </w:p>
    <w:p w14:paraId="66FE4EFA" w14:textId="65D783EC" w:rsidR="00651E0C" w:rsidRDefault="00651E0C" w:rsidP="00FD5E2A">
      <w:pPr>
        <w:pStyle w:val="af0"/>
        <w:numPr>
          <w:ilvl w:val="0"/>
          <w:numId w:val="25"/>
        </w:numPr>
        <w:spacing w:after="0"/>
      </w:pPr>
      <w:r>
        <w:t xml:space="preserve">ФТ </w:t>
      </w:r>
      <w:r w:rsidR="00296DC7">
        <w:t>-</w:t>
      </w:r>
      <w:r>
        <w:t xml:space="preserve"> фізичний терапев</w:t>
      </w:r>
      <w:r w:rsidR="008A1F89">
        <w:t>т</w:t>
      </w:r>
    </w:p>
    <w:p w14:paraId="54F6D3F8" w14:textId="4FDFFC84" w:rsidR="008A1F89" w:rsidRDefault="008A1F89" w:rsidP="00FD5E2A">
      <w:pPr>
        <w:pStyle w:val="af0"/>
        <w:numPr>
          <w:ilvl w:val="0"/>
          <w:numId w:val="25"/>
        </w:numPr>
        <w:spacing w:after="0"/>
      </w:pPr>
      <w:r>
        <w:t>ЖЄЛ</w:t>
      </w:r>
      <w:r w:rsidR="00296DC7">
        <w:t xml:space="preserve"> - </w:t>
      </w:r>
      <w:r w:rsidRPr="008A1F89">
        <w:t>життєва ємність легень</w:t>
      </w:r>
    </w:p>
    <w:p w14:paraId="4D533B55" w14:textId="0237C475" w:rsidR="008A1F89" w:rsidRDefault="00255BEF" w:rsidP="00FD5E2A">
      <w:pPr>
        <w:pStyle w:val="af0"/>
        <w:numPr>
          <w:ilvl w:val="0"/>
          <w:numId w:val="25"/>
        </w:numPr>
        <w:spacing w:after="0"/>
      </w:pPr>
      <w:r w:rsidRPr="00255BEF">
        <w:t>САТ - систолічний артеріальний тиск</w:t>
      </w:r>
    </w:p>
    <w:p w14:paraId="14F189F0" w14:textId="2F3C9628" w:rsidR="00255BEF" w:rsidRDefault="00255BEF" w:rsidP="00FD5E2A">
      <w:pPr>
        <w:pStyle w:val="af0"/>
        <w:numPr>
          <w:ilvl w:val="0"/>
          <w:numId w:val="25"/>
        </w:numPr>
        <w:spacing w:after="0"/>
      </w:pPr>
      <w:r w:rsidRPr="00255BEF">
        <w:t>ДАТ - диастолічний артеріальний тиск</w:t>
      </w:r>
    </w:p>
    <w:p w14:paraId="768D209D" w14:textId="2F71207B" w:rsidR="00255BEF" w:rsidRDefault="007E4502" w:rsidP="00FD5E2A">
      <w:pPr>
        <w:pStyle w:val="af0"/>
        <w:numPr>
          <w:ilvl w:val="0"/>
          <w:numId w:val="25"/>
        </w:numPr>
        <w:spacing w:after="0"/>
      </w:pPr>
      <w:r w:rsidRPr="007E4502">
        <w:t>ХОК – хвилинний обсяг крові</w:t>
      </w:r>
    </w:p>
    <w:p w14:paraId="3B10F759" w14:textId="6C03A4D9" w:rsidR="007E4502" w:rsidRDefault="007E4502" w:rsidP="00FD5E2A">
      <w:pPr>
        <w:pStyle w:val="af0"/>
        <w:numPr>
          <w:ilvl w:val="0"/>
          <w:numId w:val="25"/>
        </w:numPr>
        <w:spacing w:after="0"/>
      </w:pPr>
      <w:r w:rsidRPr="007E4502">
        <w:t>СІ - серцевий індекс</w:t>
      </w:r>
    </w:p>
    <w:p w14:paraId="15C9D117" w14:textId="7F10A004" w:rsidR="007E4502" w:rsidRDefault="007E4502" w:rsidP="00FD5E2A">
      <w:pPr>
        <w:pStyle w:val="af0"/>
        <w:numPr>
          <w:ilvl w:val="0"/>
          <w:numId w:val="25"/>
        </w:numPr>
        <w:spacing w:after="0"/>
      </w:pPr>
      <w:r w:rsidRPr="007E4502">
        <w:t>УІ - ударний індекс</w:t>
      </w:r>
    </w:p>
    <w:p w14:paraId="58D2A15D" w14:textId="6E71489B" w:rsidR="00672D5D" w:rsidRDefault="00296DC7" w:rsidP="00FD5E2A">
      <w:pPr>
        <w:pStyle w:val="af0"/>
        <w:numPr>
          <w:ilvl w:val="0"/>
          <w:numId w:val="25"/>
        </w:numPr>
        <w:spacing w:after="0"/>
      </w:pPr>
      <w:r>
        <w:t xml:space="preserve">УО </w:t>
      </w:r>
      <w:r w:rsidR="002A32F7">
        <w:t>–</w:t>
      </w:r>
      <w:r>
        <w:t xml:space="preserve"> </w:t>
      </w:r>
      <w:r w:rsidR="002A32F7">
        <w:t>ударний об’єм</w:t>
      </w:r>
    </w:p>
    <w:p w14:paraId="55BDB0AF" w14:textId="67C67BCA" w:rsidR="004A755F" w:rsidRDefault="005828D5" w:rsidP="00FD5E2A">
      <w:pPr>
        <w:pStyle w:val="af0"/>
        <w:numPr>
          <w:ilvl w:val="0"/>
          <w:numId w:val="25"/>
        </w:numPr>
        <w:spacing w:after="0"/>
      </w:pPr>
      <w:r>
        <w:t>СС</w:t>
      </w:r>
      <w:r w:rsidR="004A755F">
        <w:t xml:space="preserve"> – серцево-судинна система</w:t>
      </w:r>
    </w:p>
    <w:p w14:paraId="7DE12B4E" w14:textId="5A479D5B" w:rsidR="003A47E6" w:rsidRDefault="003A47E6" w:rsidP="00FD5E2A">
      <w:pPr>
        <w:pStyle w:val="af0"/>
        <w:numPr>
          <w:ilvl w:val="0"/>
          <w:numId w:val="25"/>
        </w:numPr>
        <w:spacing w:after="0"/>
      </w:pPr>
      <w:r>
        <w:t>ОГ – основна група</w:t>
      </w:r>
    </w:p>
    <w:p w14:paraId="49369940" w14:textId="417223CE" w:rsidR="003A47E6" w:rsidRDefault="003A47E6" w:rsidP="00FD5E2A">
      <w:pPr>
        <w:pStyle w:val="af0"/>
        <w:numPr>
          <w:ilvl w:val="0"/>
          <w:numId w:val="25"/>
        </w:numPr>
        <w:spacing w:after="0"/>
      </w:pPr>
      <w:r>
        <w:lastRenderedPageBreak/>
        <w:t>КГ – контрольна група</w:t>
      </w:r>
    </w:p>
    <w:p w14:paraId="2E7190FE" w14:textId="6FCFA363" w:rsidR="00EA07F6" w:rsidRPr="004A1A44" w:rsidRDefault="00D807EE" w:rsidP="001A7933">
      <w:pPr>
        <w:spacing w:after="0"/>
        <w:ind w:left="0"/>
        <w:jc w:val="center"/>
        <w:outlineLvl w:val="0"/>
        <w:rPr>
          <w:rStyle w:val="12"/>
          <w:b/>
          <w:color w:val="000000"/>
          <w:sz w:val="28"/>
        </w:rPr>
      </w:pPr>
      <w:r>
        <w:br w:type="page"/>
      </w:r>
      <w:bookmarkStart w:id="5" w:name="_Toc165315149"/>
      <w:bookmarkStart w:id="6" w:name="_Toc165316005"/>
      <w:bookmarkStart w:id="7" w:name="_Toc165595213"/>
      <w:r>
        <w:rPr>
          <w:b/>
          <w:color w:val="000000"/>
        </w:rPr>
        <w:lastRenderedPageBreak/>
        <w:t>ВСТУ</w:t>
      </w:r>
      <w:r w:rsidR="00EA4CBD">
        <w:rPr>
          <w:b/>
          <w:color w:val="000000"/>
        </w:rPr>
        <w:t>П</w:t>
      </w:r>
      <w:bookmarkEnd w:id="5"/>
      <w:bookmarkEnd w:id="6"/>
      <w:bookmarkEnd w:id="7"/>
    </w:p>
    <w:p w14:paraId="56B5A28C" w14:textId="77777777" w:rsidR="004A1A44" w:rsidRDefault="00384E37" w:rsidP="008C7BB6">
      <w:pPr>
        <w:ind w:left="0"/>
        <w:jc w:val="both"/>
        <w:rPr>
          <w:bCs/>
          <w:color w:val="000000"/>
        </w:rPr>
      </w:pPr>
      <w:bookmarkStart w:id="8" w:name="_Hlk165110235"/>
      <w:r w:rsidRPr="00384E37">
        <w:rPr>
          <w:b/>
          <w:color w:val="000000"/>
        </w:rPr>
        <w:t>Актуальність роботи:</w:t>
      </w:r>
      <w:r w:rsidRPr="00384E37">
        <w:rPr>
          <w:bCs/>
          <w:color w:val="000000"/>
        </w:rPr>
        <w:t xml:space="preserve"> Статистичні дані показують нам, що за останні 30 років на 70% зросли випадки інсультів. Також смертність зросла приблизно в два рази. В Україні за останній період 2019-2021 роки смертність збільшилася приблизно на 25%. Вчені обумовлюють це наслідками пандемії COVID-19, більш пасивним способом життя (через особливості професій в тому ж числі). Внаслідок чого, це також, призвело до погіршення психоемоційного і психологічного стану людей. Станом на 2022-2024 роки випади інсультів збільшились на 16% через військове положення в Україні, що потягло за собою підвищення рівню стресу, збільшення цін на продукти харчування (як наслідок зниження її якості) та інші.[2,1,3,5] </w:t>
      </w:r>
    </w:p>
    <w:p w14:paraId="0D4C9ED5" w14:textId="3B6DF3B9" w:rsidR="004A1A44" w:rsidRDefault="004A1A44" w:rsidP="008C7BB6">
      <w:pPr>
        <w:ind w:left="0"/>
        <w:jc w:val="both"/>
        <w:rPr>
          <w:bCs/>
          <w:color w:val="000000"/>
        </w:rPr>
      </w:pPr>
      <w:r>
        <w:rPr>
          <w:color w:val="000000"/>
        </w:rPr>
        <w:t xml:space="preserve">Також </w:t>
      </w:r>
      <w:r>
        <w:rPr>
          <w:color w:val="000000"/>
          <w:shd w:val="clear" w:color="auto" w:fill="FFFFFF"/>
        </w:rPr>
        <w:t>очільник</w:t>
      </w:r>
      <w:r w:rsidR="001A7933">
        <w:rPr>
          <w:color w:val="000000"/>
          <w:shd w:val="clear" w:color="auto" w:fill="FFFFFF"/>
        </w:rPr>
        <w:t xml:space="preserve"> </w:t>
      </w:r>
      <w:r w:rsidR="0038092B">
        <w:rPr>
          <w:color w:val="000000"/>
          <w:shd w:val="clear" w:color="auto" w:fill="FFFFFF"/>
        </w:rPr>
        <w:t>міністерства охорони здоров’я</w:t>
      </w:r>
      <w:r>
        <w:rPr>
          <w:color w:val="000000"/>
        </w:rPr>
        <w:t xml:space="preserve"> </w:t>
      </w:r>
      <w:r>
        <w:rPr>
          <w:color w:val="000000"/>
          <w:shd w:val="clear" w:color="auto" w:fill="FFFFFF"/>
        </w:rPr>
        <w:t xml:space="preserve">заявив “Через війну інсульти помолодшають орієнтовно на 10-15 років. Наше завдання – максимально підготувати медичну систему, в центрі уваги якої – здоров’я </w:t>
      </w:r>
      <w:r w:rsidR="005C57C7">
        <w:rPr>
          <w:color w:val="000000"/>
          <w:shd w:val="clear" w:color="auto" w:fill="FFFFFF"/>
        </w:rPr>
        <w:t>пацієнт</w:t>
      </w:r>
      <w:r>
        <w:rPr>
          <w:color w:val="000000"/>
          <w:shd w:val="clear" w:color="auto" w:fill="FFFFFF"/>
        </w:rPr>
        <w:t>а”</w:t>
      </w:r>
      <w:r>
        <w:rPr>
          <w:color w:val="000000"/>
        </w:rPr>
        <w:t xml:space="preserve"> [6]</w:t>
      </w:r>
    </w:p>
    <w:p w14:paraId="76430D79" w14:textId="78B5C16E" w:rsidR="004A1A44" w:rsidRDefault="004A1A44" w:rsidP="008C7BB6">
      <w:pPr>
        <w:ind w:left="0"/>
        <w:jc w:val="both"/>
        <w:rPr>
          <w:bCs/>
          <w:color w:val="000000"/>
        </w:rPr>
      </w:pPr>
      <w:r>
        <w:rPr>
          <w:color w:val="000000"/>
        </w:rPr>
        <w:t xml:space="preserve">Використання </w:t>
      </w:r>
      <w:r w:rsidR="0038092B">
        <w:rPr>
          <w:color w:val="000000"/>
        </w:rPr>
        <w:t>віртуальної реальності (</w:t>
      </w:r>
      <w:r>
        <w:rPr>
          <w:color w:val="000000"/>
        </w:rPr>
        <w:t>VR</w:t>
      </w:r>
      <w:r w:rsidR="0038092B">
        <w:rPr>
          <w:color w:val="000000"/>
        </w:rPr>
        <w:t>)</w:t>
      </w:r>
      <w:r>
        <w:rPr>
          <w:color w:val="000000"/>
        </w:rPr>
        <w:t xml:space="preserve"> в комплексній фізичній реабілітації надає можливість створення інтерактивних та іммерсивних середовищ, спрямованих на відновлення рухових та когнітивних функцій. Ця інноваційна технологія допомагає збільшити ефективність та швидкість реабілітаційних заходів, індивідуалізації та оптимізації програм реабілітації, а також сприяє підвищенню мотивації </w:t>
      </w:r>
      <w:r w:rsidR="000517FB">
        <w:rPr>
          <w:color w:val="000000"/>
        </w:rPr>
        <w:t>пацієнтів</w:t>
      </w:r>
      <w:r>
        <w:rPr>
          <w:color w:val="000000"/>
        </w:rPr>
        <w:t xml:space="preserve"> і збільшує їх залученість в процесі, що обумовлено омолодженням хвороби і більшою зацікавленістю </w:t>
      </w:r>
      <w:r w:rsidR="005C57C7">
        <w:rPr>
          <w:color w:val="000000"/>
        </w:rPr>
        <w:t>паці</w:t>
      </w:r>
      <w:r w:rsidR="000517FB">
        <w:rPr>
          <w:color w:val="000000"/>
        </w:rPr>
        <w:t>єнт</w:t>
      </w:r>
      <w:r>
        <w:rPr>
          <w:color w:val="000000"/>
        </w:rPr>
        <w:t>ів в подібному методі лікування.</w:t>
      </w:r>
    </w:p>
    <w:p w14:paraId="481F86C3" w14:textId="77777777" w:rsidR="004A1A44" w:rsidRDefault="004A1A44" w:rsidP="008C7BB6">
      <w:pPr>
        <w:ind w:left="0"/>
        <w:jc w:val="both"/>
        <w:rPr>
          <w:bCs/>
          <w:color w:val="000000"/>
        </w:rPr>
      </w:pPr>
      <w:r>
        <w:rPr>
          <w:b/>
          <w:color w:val="000000"/>
        </w:rPr>
        <w:t>Мета</w:t>
      </w:r>
      <w:r>
        <w:rPr>
          <w:color w:val="000000"/>
        </w:rPr>
        <w:t xml:space="preserve"> цієї роботи - детально дослідити та проаналізувати ефективність використання методів VR терапії у комплексній фізичній реабілітації хворих після перенесеного інсульту.</w:t>
      </w:r>
    </w:p>
    <w:p w14:paraId="68A467D0" w14:textId="77777777" w:rsidR="004A1A44" w:rsidRDefault="004A1A44" w:rsidP="008C7BB6">
      <w:pPr>
        <w:ind w:left="0"/>
        <w:jc w:val="both"/>
        <w:rPr>
          <w:color w:val="000000"/>
        </w:rPr>
      </w:pPr>
      <w:r>
        <w:rPr>
          <w:color w:val="000000"/>
        </w:rPr>
        <w:t xml:space="preserve">Для досягнення цієї мети, у роботі буде проведений огляд наукових досліджень та клінічних випробувань, ретельно вивчено технічні аспекти </w:t>
      </w:r>
      <w:r>
        <w:rPr>
          <w:color w:val="000000"/>
        </w:rPr>
        <w:lastRenderedPageBreak/>
        <w:t>використання VR в реабілітації, а також надано аналіз результатів застосування цих методів на практиці.</w:t>
      </w:r>
    </w:p>
    <w:p w14:paraId="0A5E05D0" w14:textId="77777777" w:rsidR="00C37035" w:rsidRDefault="004A1A44" w:rsidP="00C37035">
      <w:pPr>
        <w:ind w:left="0"/>
        <w:jc w:val="both"/>
        <w:rPr>
          <w:b/>
          <w:color w:val="000000"/>
          <w:shd w:val="clear" w:color="auto" w:fill="FFFFFF"/>
        </w:rPr>
      </w:pPr>
      <w:r>
        <w:rPr>
          <w:b/>
          <w:color w:val="000000"/>
          <w:shd w:val="clear" w:color="auto" w:fill="FFFFFF"/>
        </w:rPr>
        <w:t>Завдання дипломної роботи:</w:t>
      </w:r>
    </w:p>
    <w:p w14:paraId="2F925F3C" w14:textId="0DDA4A38" w:rsidR="004A1A44" w:rsidRPr="00C37035" w:rsidRDefault="004A1A44" w:rsidP="00C37035">
      <w:pPr>
        <w:ind w:left="0"/>
        <w:jc w:val="both"/>
        <w:rPr>
          <w:b/>
          <w:color w:val="000000"/>
          <w:shd w:val="clear" w:color="auto" w:fill="FFFFFF"/>
        </w:rPr>
      </w:pPr>
      <w:r w:rsidRPr="00F95C9B">
        <w:rPr>
          <w:color w:val="000000"/>
        </w:rPr>
        <w:t xml:space="preserve">Проаналізувати динаміку клінічної картини </w:t>
      </w:r>
      <w:r w:rsidR="005435A8" w:rsidRPr="00F95C9B">
        <w:rPr>
          <w:color w:val="000000"/>
        </w:rPr>
        <w:t>хвори</w:t>
      </w:r>
      <w:r w:rsidR="00FD3374" w:rsidRPr="00F95C9B">
        <w:rPr>
          <w:color w:val="000000"/>
        </w:rPr>
        <w:t>х</w:t>
      </w:r>
      <w:r w:rsidRPr="00F95C9B">
        <w:rPr>
          <w:color w:val="000000"/>
        </w:rPr>
        <w:t xml:space="preserve"> з використанням VR технологій</w:t>
      </w:r>
    </w:p>
    <w:p w14:paraId="7B69ECBF" w14:textId="41D39CA8" w:rsidR="004A1A44" w:rsidRDefault="004A1A44" w:rsidP="008C7BB6">
      <w:pPr>
        <w:ind w:left="0"/>
        <w:jc w:val="both"/>
        <w:rPr>
          <w:color w:val="000000"/>
        </w:rPr>
      </w:pPr>
      <w:r w:rsidRPr="004A1A44">
        <w:rPr>
          <w:color w:val="000000"/>
        </w:rPr>
        <w:t xml:space="preserve">Розробити комплекс </w:t>
      </w:r>
      <w:r w:rsidR="0038092B">
        <w:rPr>
          <w:color w:val="000000"/>
        </w:rPr>
        <w:t>фізичної реабілітації (</w:t>
      </w:r>
      <w:r w:rsidRPr="004A1A44">
        <w:rPr>
          <w:color w:val="000000"/>
        </w:rPr>
        <w:t>ФР</w:t>
      </w:r>
      <w:r w:rsidR="0038092B">
        <w:rPr>
          <w:color w:val="000000"/>
        </w:rPr>
        <w:t>)</w:t>
      </w:r>
      <w:r w:rsidRPr="004A1A44">
        <w:rPr>
          <w:color w:val="000000"/>
        </w:rPr>
        <w:t xml:space="preserve"> з використанням VR технологі</w:t>
      </w:r>
      <w:r>
        <w:rPr>
          <w:color w:val="000000"/>
        </w:rPr>
        <w:t>ї</w:t>
      </w:r>
    </w:p>
    <w:p w14:paraId="740FA74F" w14:textId="77777777" w:rsidR="004A1A44" w:rsidRDefault="004A1A44" w:rsidP="008C7BB6">
      <w:pPr>
        <w:ind w:left="0"/>
        <w:jc w:val="both"/>
        <w:rPr>
          <w:bCs/>
          <w:color w:val="000000"/>
        </w:rPr>
      </w:pPr>
      <w:r w:rsidRPr="004A1A44">
        <w:rPr>
          <w:color w:val="000000"/>
        </w:rPr>
        <w:t>Проаналізувати традиційні методи реабілітації після перенесеного інсульту, їх результативність в порівнянні з VR технологіями</w:t>
      </w:r>
    </w:p>
    <w:p w14:paraId="712B2C24" w14:textId="77777777" w:rsidR="004A1A44" w:rsidRDefault="004A1A44" w:rsidP="008C7BB6">
      <w:pPr>
        <w:ind w:left="0"/>
        <w:jc w:val="both"/>
        <w:rPr>
          <w:bCs/>
          <w:color w:val="000000"/>
        </w:rPr>
      </w:pPr>
      <w:r w:rsidRPr="009527AE">
        <w:rPr>
          <w:b/>
          <w:color w:val="000000"/>
        </w:rPr>
        <w:t>Об'єкт дослідження:</w:t>
      </w:r>
      <w:r w:rsidRPr="009527AE">
        <w:rPr>
          <w:color w:val="000000"/>
        </w:rPr>
        <w:t xml:space="preserve"> комплексна ФР хворих після перенесеного інсульту.</w:t>
      </w:r>
    </w:p>
    <w:p w14:paraId="4D4F092E" w14:textId="2D1C9458" w:rsidR="004A1A44" w:rsidRDefault="004A1A44" w:rsidP="008C7BB6">
      <w:pPr>
        <w:ind w:left="0"/>
        <w:jc w:val="both"/>
        <w:rPr>
          <w:bCs/>
          <w:color w:val="000000"/>
        </w:rPr>
      </w:pPr>
      <w:r>
        <w:rPr>
          <w:b/>
          <w:color w:val="000000"/>
        </w:rPr>
        <w:t xml:space="preserve">Предмет дослідження: </w:t>
      </w:r>
      <w:r>
        <w:rPr>
          <w:color w:val="000000"/>
        </w:rPr>
        <w:t xml:space="preserve">використання методів VR в процесі </w:t>
      </w:r>
      <w:r w:rsidR="00FD3374">
        <w:rPr>
          <w:color w:val="000000"/>
        </w:rPr>
        <w:t>фізичної реабілітації</w:t>
      </w:r>
      <w:r>
        <w:rPr>
          <w:color w:val="000000"/>
        </w:rPr>
        <w:t xml:space="preserve"> хворих, які після перенесеного інсульту.</w:t>
      </w:r>
    </w:p>
    <w:p w14:paraId="5F8B08A4" w14:textId="3AEB990A" w:rsidR="004A1A44" w:rsidRPr="002A276B" w:rsidRDefault="004A1A44" w:rsidP="008C7BB6">
      <w:pPr>
        <w:ind w:left="0"/>
        <w:jc w:val="both"/>
        <w:rPr>
          <w:bCs/>
          <w:color w:val="000000"/>
        </w:rPr>
      </w:pPr>
      <w:r>
        <w:rPr>
          <w:b/>
          <w:color w:val="000000"/>
        </w:rPr>
        <w:t>Методи дослідження:</w:t>
      </w:r>
      <w:r>
        <w:rPr>
          <w:color w:val="000000"/>
        </w:rPr>
        <w:t xml:space="preserve"> аналіз наукової літератури, функціональне тестування, когнітивне тестування, оцінка якості життя</w:t>
      </w:r>
      <w:r w:rsidR="002A276B">
        <w:rPr>
          <w:color w:val="000000"/>
        </w:rPr>
        <w:t>, лабораторні дослідження, статистичні дані</w:t>
      </w:r>
    </w:p>
    <w:p w14:paraId="17322876" w14:textId="039B3A5B" w:rsidR="004A1A44" w:rsidRDefault="004A1A44" w:rsidP="008C7BB6">
      <w:pPr>
        <w:ind w:left="0"/>
        <w:jc w:val="both"/>
        <w:rPr>
          <w:bCs/>
          <w:color w:val="000000"/>
        </w:rPr>
      </w:pPr>
      <w:r>
        <w:rPr>
          <w:b/>
          <w:color w:val="000000"/>
        </w:rPr>
        <w:t>Структура роботи.</w:t>
      </w:r>
      <w:r>
        <w:rPr>
          <w:color w:val="000000"/>
        </w:rPr>
        <w:t xml:space="preserve"> Робота складається зі вступу, основної частини, висновків та списк</w:t>
      </w:r>
      <w:r w:rsidR="00066133">
        <w:rPr>
          <w:color w:val="000000"/>
        </w:rPr>
        <w:t>у</w:t>
      </w:r>
      <w:r>
        <w:rPr>
          <w:color w:val="000000"/>
        </w:rPr>
        <w:t xml:space="preserve"> використаних джерел.</w:t>
      </w:r>
    </w:p>
    <w:p w14:paraId="40C4B748" w14:textId="4EC9C04D" w:rsidR="004A1A44" w:rsidRDefault="004A1A44" w:rsidP="008C7BB6">
      <w:pPr>
        <w:ind w:left="0"/>
        <w:jc w:val="both"/>
        <w:rPr>
          <w:bCs/>
          <w:color w:val="000000"/>
        </w:rPr>
      </w:pPr>
      <w:r>
        <w:rPr>
          <w:b/>
          <w:color w:val="000000"/>
        </w:rPr>
        <w:t>Наукова новизна:</w:t>
      </w:r>
      <w:r>
        <w:rPr>
          <w:color w:val="000000"/>
        </w:rPr>
        <w:t xml:space="preserve"> розроблено новий метод реабілітації хворих після перенесеного інсульту на основі VR технологій. Цей вид терапії повністю індивідуалізований, так як програми налаштовуються в залежності від можливостей і потреб </w:t>
      </w:r>
      <w:r w:rsidR="00A73D12">
        <w:rPr>
          <w:color w:val="000000"/>
        </w:rPr>
        <w:t xml:space="preserve">пацієнта </w:t>
      </w:r>
      <w:r>
        <w:rPr>
          <w:color w:val="000000"/>
        </w:rPr>
        <w:t>та їх особливості. А також допомагає досягти кращих результатів реабілітації.</w:t>
      </w:r>
    </w:p>
    <w:p w14:paraId="55811AF6" w14:textId="1B9DD616" w:rsidR="004A1A44" w:rsidRDefault="004A1A44" w:rsidP="008C7BB6">
      <w:pPr>
        <w:ind w:left="0"/>
        <w:jc w:val="both"/>
        <w:rPr>
          <w:color w:val="000000"/>
        </w:rPr>
      </w:pPr>
      <w:r>
        <w:rPr>
          <w:b/>
          <w:color w:val="000000"/>
        </w:rPr>
        <w:t xml:space="preserve">Практичне значення результатів дослідження: </w:t>
      </w:r>
      <w:r>
        <w:rPr>
          <w:color w:val="000000"/>
        </w:rPr>
        <w:t>на основі розвитку, розповсюдження та становленням все більш доступнішими VR технологій, їх включення в реабілітаційний процес після</w:t>
      </w:r>
      <w:r w:rsidR="00FD3374">
        <w:rPr>
          <w:color w:val="000000"/>
        </w:rPr>
        <w:t xml:space="preserve"> гострого порушення мозкового кровообігу</w:t>
      </w:r>
      <w:r>
        <w:rPr>
          <w:color w:val="000000"/>
        </w:rPr>
        <w:t xml:space="preserve"> </w:t>
      </w:r>
      <w:r w:rsidR="00FD3374">
        <w:rPr>
          <w:color w:val="000000"/>
        </w:rPr>
        <w:t>(</w:t>
      </w:r>
      <w:r>
        <w:rPr>
          <w:color w:val="000000"/>
        </w:rPr>
        <w:t>ГПМК</w:t>
      </w:r>
      <w:r w:rsidR="00FD3374">
        <w:rPr>
          <w:color w:val="000000"/>
        </w:rPr>
        <w:t>)</w:t>
      </w:r>
      <w:r>
        <w:rPr>
          <w:color w:val="000000"/>
        </w:rPr>
        <w:t xml:space="preserve"> зробить його більш комплексним, </w:t>
      </w:r>
      <w:r w:rsidR="00A73D12">
        <w:rPr>
          <w:color w:val="000000"/>
        </w:rPr>
        <w:t>швидшим</w:t>
      </w:r>
      <w:r>
        <w:rPr>
          <w:color w:val="000000"/>
        </w:rPr>
        <w:t xml:space="preserve">, ефективнішим, </w:t>
      </w:r>
      <w:r>
        <w:rPr>
          <w:color w:val="000000"/>
        </w:rPr>
        <w:lastRenderedPageBreak/>
        <w:t xml:space="preserve">буде добре працювати з психоемоційним фоном </w:t>
      </w:r>
      <w:r w:rsidR="00066133">
        <w:rPr>
          <w:color w:val="000000"/>
        </w:rPr>
        <w:t>пацієнтів</w:t>
      </w:r>
      <w:r>
        <w:rPr>
          <w:color w:val="000000"/>
        </w:rPr>
        <w:t xml:space="preserve">. В амбулаторному періоді допоможе продовжувати лікування </w:t>
      </w:r>
      <w:r w:rsidR="00066133">
        <w:rPr>
          <w:color w:val="000000"/>
        </w:rPr>
        <w:t>пацієнтів</w:t>
      </w:r>
      <w:r>
        <w:rPr>
          <w:color w:val="000000"/>
        </w:rPr>
        <w:t xml:space="preserve"> самостійно, та/ або під наглядом спеціаліста. Також дозволить більш ефективно підключати до реабілітаційного процесу близьких людей </w:t>
      </w:r>
      <w:r w:rsidR="005435A8">
        <w:rPr>
          <w:color w:val="000000"/>
        </w:rPr>
        <w:t>хвори</w:t>
      </w:r>
      <w:r w:rsidR="00066133">
        <w:rPr>
          <w:color w:val="000000"/>
        </w:rPr>
        <w:t>х</w:t>
      </w:r>
      <w:r>
        <w:rPr>
          <w:color w:val="000000"/>
        </w:rPr>
        <w:t>.</w:t>
      </w:r>
    </w:p>
    <w:p w14:paraId="46F1A654" w14:textId="77777777" w:rsidR="00703937" w:rsidRDefault="00703937" w:rsidP="008C7BB6">
      <w:pPr>
        <w:ind w:left="0"/>
        <w:rPr>
          <w:b/>
          <w:bCs/>
          <w:color w:val="000000"/>
        </w:rPr>
      </w:pPr>
      <w:r>
        <w:rPr>
          <w:b/>
          <w:bCs/>
          <w:color w:val="000000"/>
        </w:rPr>
        <w:br w:type="page"/>
      </w:r>
    </w:p>
    <w:p w14:paraId="5E2F60F8" w14:textId="30945E47" w:rsidR="004A1A44" w:rsidRPr="004A1A44" w:rsidRDefault="004A1A44" w:rsidP="00854AF0">
      <w:pPr>
        <w:spacing w:after="0"/>
        <w:ind w:left="0"/>
        <w:jc w:val="center"/>
        <w:outlineLvl w:val="0"/>
        <w:rPr>
          <w:b/>
          <w:bCs/>
          <w:color w:val="000000"/>
        </w:rPr>
      </w:pPr>
      <w:bookmarkStart w:id="9" w:name="_Toc165315150"/>
      <w:bookmarkStart w:id="10" w:name="_Toc165316006"/>
      <w:bookmarkStart w:id="11" w:name="_Toc165595214"/>
      <w:r w:rsidRPr="004A1A44">
        <w:rPr>
          <w:b/>
          <w:bCs/>
          <w:color w:val="000000"/>
        </w:rPr>
        <w:lastRenderedPageBreak/>
        <w:t>РОЗДІЛ 1. КОМПЛЕКСНИЙ ОГЛЯД ФІЗИЧНОЇ РЕАБІЛІТАЦІЇ ПІСЛЯ ІНСУЛЬТУ ТА VR ТЕХНОЛОГІЙ</w:t>
      </w:r>
      <w:bookmarkEnd w:id="9"/>
      <w:bookmarkEnd w:id="10"/>
      <w:bookmarkEnd w:id="11"/>
    </w:p>
    <w:p w14:paraId="365C223C" w14:textId="42F6B7F4" w:rsidR="004A1A44" w:rsidRPr="004A1A44" w:rsidRDefault="004A1A44" w:rsidP="00854AF0">
      <w:pPr>
        <w:spacing w:after="0"/>
        <w:ind w:left="0"/>
        <w:jc w:val="center"/>
        <w:outlineLvl w:val="1"/>
        <w:rPr>
          <w:b/>
          <w:bCs/>
          <w:color w:val="000000"/>
        </w:rPr>
      </w:pPr>
      <w:bookmarkStart w:id="12" w:name="_Toc165315151"/>
      <w:bookmarkStart w:id="13" w:name="_Toc165316007"/>
      <w:bookmarkStart w:id="14" w:name="_Toc165595215"/>
      <w:r>
        <w:rPr>
          <w:b/>
          <w:bCs/>
          <w:color w:val="000000"/>
        </w:rPr>
        <w:t>1.1</w:t>
      </w:r>
      <w:r w:rsidRPr="004A1A44">
        <w:rPr>
          <w:b/>
          <w:bCs/>
          <w:color w:val="000000"/>
        </w:rPr>
        <w:t>Загальні відомості про інсульт- його види, причини виникнення, фактори ризику</w:t>
      </w:r>
      <w:bookmarkEnd w:id="12"/>
      <w:bookmarkEnd w:id="13"/>
      <w:bookmarkEnd w:id="14"/>
    </w:p>
    <w:p w14:paraId="544A6BB4" w14:textId="2B739F38" w:rsidR="00E654C1" w:rsidRDefault="004A1A44" w:rsidP="008C7BB6">
      <w:pPr>
        <w:spacing w:after="0"/>
        <w:ind w:left="0"/>
        <w:jc w:val="both"/>
        <w:rPr>
          <w:color w:val="000000"/>
        </w:rPr>
      </w:pPr>
      <w:r w:rsidRPr="004A1A44">
        <w:rPr>
          <w:color w:val="000000"/>
        </w:rPr>
        <w:t xml:space="preserve">Фізична реабілітація грає важливу роль у відновленні функцій та якості життя для людей, які перенесли інсульт. Основна мета фізичної реабілітації полягає в поліпшенні якості життя та поверненні </w:t>
      </w:r>
      <w:r w:rsidR="005435A8">
        <w:rPr>
          <w:color w:val="000000"/>
        </w:rPr>
        <w:t>хвори</w:t>
      </w:r>
      <w:r w:rsidR="0012015B">
        <w:rPr>
          <w:color w:val="000000"/>
        </w:rPr>
        <w:t>х</w:t>
      </w:r>
      <w:r w:rsidRPr="004A1A44">
        <w:rPr>
          <w:color w:val="000000"/>
        </w:rPr>
        <w:t xml:space="preserve"> до найбільш можливого рівня незалежності.</w:t>
      </w:r>
    </w:p>
    <w:p w14:paraId="1E4F17FB" w14:textId="77777777" w:rsidR="00E654C1" w:rsidRDefault="004A1A44" w:rsidP="008C7BB6">
      <w:pPr>
        <w:spacing w:after="0"/>
        <w:ind w:left="0"/>
        <w:jc w:val="both"/>
        <w:rPr>
          <w:rStyle w:val="12"/>
          <w:color w:val="000000"/>
          <w:sz w:val="28"/>
        </w:rPr>
      </w:pPr>
      <w:r w:rsidRPr="009527AE">
        <w:rPr>
          <w:rStyle w:val="12"/>
          <w:sz w:val="28"/>
          <w:szCs w:val="28"/>
        </w:rPr>
        <w:t>Інсульт – стан, для якого характерно раптовий розвиток неврологічного дефіциту, який зберігається не менш, ніж 24 години і який зумовлений вогнищевим ураженням ЦНС внаслідок порушення мозкового кровообігу (ішемії чи геморагії).</w:t>
      </w:r>
    </w:p>
    <w:p w14:paraId="10485EBA" w14:textId="5325DFC4" w:rsidR="00E654C1" w:rsidRDefault="004A1A44" w:rsidP="008C7BB6">
      <w:pPr>
        <w:spacing w:after="0"/>
        <w:ind w:left="0"/>
        <w:jc w:val="both"/>
        <w:rPr>
          <w:rStyle w:val="12"/>
          <w:color w:val="000000"/>
          <w:sz w:val="28"/>
        </w:rPr>
      </w:pPr>
      <w:r>
        <w:rPr>
          <w:color w:val="000000"/>
          <w:shd w:val="clear" w:color="auto" w:fill="FFFFFF"/>
        </w:rPr>
        <w:t>Гостру стадію інсульту (перші 3 дні) називають ГПМК. Він розвивається в наслідок: розриву судини, її закупорки або стискання. Порушення постачання крові в певній ділянці мозку призводить но некротизації її частини та відповідних патологічних проявів. Інсульт в більшості випадків  поділяють на 2 види: ішемічний інсульт та геморагічний. Останній додатково поділяється на внутрішньомозковий та субарахноїдальний (крововилив в поростір між м’якою та павутинною мозковою оболонками). З частотою прояву приблизно 4:1 (80-85% до 15-20%</w:t>
      </w:r>
      <w:r w:rsidRPr="009527AE">
        <w:rPr>
          <w:color w:val="000000"/>
          <w:szCs w:val="28"/>
          <w:shd w:val="clear" w:color="auto" w:fill="FFFFFF"/>
        </w:rPr>
        <w:t>).</w:t>
      </w:r>
      <w:r>
        <w:rPr>
          <w:color w:val="000000"/>
          <w:szCs w:val="28"/>
          <w:shd w:val="clear" w:color="auto" w:fill="FFFFFF"/>
        </w:rPr>
        <w:t xml:space="preserve"> Розвиток ГПМК в свою чергу  може призводити до порушень мови, координації рухів, часткової або повної втрати рухливості кінцівок (геміпарез, геміплегія). Вагомий вплив, в тому на скільки сильні будуть порушення після стабілізації стану людини, впливає проміжок часу за який було звернення стосовно погіршення стану і перших проявів розвитку ГПМК, до яких відносяться: головний біль, запамор</w:t>
      </w:r>
      <w:r w:rsidR="00FE1BB9">
        <w:rPr>
          <w:color w:val="000000"/>
          <w:szCs w:val="28"/>
          <w:shd w:val="clear" w:color="auto" w:fill="FFFFFF"/>
        </w:rPr>
        <w:t>о</w:t>
      </w:r>
      <w:r>
        <w:rPr>
          <w:color w:val="000000"/>
          <w:szCs w:val="28"/>
          <w:shd w:val="clear" w:color="auto" w:fill="FFFFFF"/>
        </w:rPr>
        <w:t>чення або втрата свідомості, погіршення координації рухів та мовлення, проблеми з зором, дезорієнтація в просторі, оніміння обличчя.</w:t>
      </w:r>
      <w:r w:rsidRPr="009527AE">
        <w:rPr>
          <w:rStyle w:val="12"/>
          <w:sz w:val="28"/>
          <w:szCs w:val="28"/>
        </w:rPr>
        <w:t>[7</w:t>
      </w:r>
      <w:r>
        <w:rPr>
          <w:rStyle w:val="12"/>
          <w:sz w:val="28"/>
          <w:szCs w:val="28"/>
        </w:rPr>
        <w:t>,27,28</w:t>
      </w:r>
      <w:r w:rsidRPr="009527AE">
        <w:rPr>
          <w:rStyle w:val="12"/>
          <w:sz w:val="28"/>
          <w:szCs w:val="28"/>
        </w:rPr>
        <w:t>]</w:t>
      </w:r>
    </w:p>
    <w:p w14:paraId="646D5F5C" w14:textId="2C362714" w:rsidR="00E654C1" w:rsidRDefault="004A1A44" w:rsidP="008C7BB6">
      <w:pPr>
        <w:spacing w:after="0"/>
        <w:ind w:left="0"/>
        <w:jc w:val="both"/>
        <w:rPr>
          <w:rStyle w:val="12"/>
          <w:color w:val="000000"/>
          <w:sz w:val="28"/>
        </w:rPr>
      </w:pPr>
      <w:r>
        <w:t xml:space="preserve">Геморагічним інсультом являється крововилив в тканини мозку (паренхіматозні) або під оболонки мозку (субарахноїдальні, субдуральні, </w:t>
      </w:r>
      <w:r>
        <w:lastRenderedPageBreak/>
        <w:t xml:space="preserve">епідуральні), також зустрічаються і комбіновані форми геморагічного інсульту. В зоні ризику перебувають люди в анамнезі яких наявні гіпертонічна хвороба, артеріальна гіпертензія, вроджена ангіома, аневризма </w:t>
      </w:r>
      <w:r w:rsidR="00FB5F99">
        <w:t>котра</w:t>
      </w:r>
      <w:r>
        <w:t xml:space="preserve"> розташована в</w:t>
      </w:r>
      <w:r w:rsidR="0038092B">
        <w:t xml:space="preserve"> центральній нервовій системі</w:t>
      </w:r>
      <w:r>
        <w:t xml:space="preserve"> </w:t>
      </w:r>
      <w:r w:rsidR="0038092B">
        <w:t>(</w:t>
      </w:r>
      <w:r>
        <w:t>ЦНС</w:t>
      </w:r>
      <w:r w:rsidR="0038092B">
        <w:t>)</w:t>
      </w:r>
      <w:r>
        <w:t xml:space="preserve"> та інші. Останнім фактором для розвитку цієї хвороби зазвичай стає період фізичної або психоемоційної перенапруги. Внутрішньо</w:t>
      </w:r>
      <w:r w:rsidR="00864E08">
        <w:t>-</w:t>
      </w:r>
      <w:r>
        <w:t>мозковий геморагічний інсульт частіше діагностують у людей віком 45-60 років, натомість субарахноїдальний у людей віком 30-60 років.</w:t>
      </w:r>
      <w:r w:rsidRPr="00EA1426">
        <w:rPr>
          <w:rStyle w:val="12"/>
          <w:sz w:val="28"/>
          <w:szCs w:val="28"/>
        </w:rPr>
        <w:t>[8,9]</w:t>
      </w:r>
    </w:p>
    <w:p w14:paraId="2D674728" w14:textId="77777777" w:rsidR="0065366A" w:rsidRDefault="004A1A44" w:rsidP="008C7BB6">
      <w:pPr>
        <w:spacing w:after="0"/>
        <w:ind w:left="0"/>
        <w:jc w:val="both"/>
        <w:rPr>
          <w:rStyle w:val="12"/>
          <w:sz w:val="28"/>
          <w:szCs w:val="28"/>
        </w:rPr>
      </w:pPr>
      <w:r w:rsidRPr="00EA1426">
        <w:rPr>
          <w:szCs w:val="28"/>
        </w:rPr>
        <w:t>Ішемічний інсульт передбачає зупинку кровопостачання певної ділянки</w:t>
      </w:r>
      <w:r>
        <w:t xml:space="preserve"> мозку за рахунок закупорки судини або її звуження. За механізмом ураження поділяється на тромболітичний (утворення тромбу відразу в судині мозку) та емболічний (формування тромбу в судинах за межами ЦНС). Розвивається у людей віком від 60 років, але наразі цей показник в Україні знизився до 50 років (непоодинокі випадки розвитку в більш молодому віці), якщо в ана</w:t>
      </w:r>
      <w:r w:rsidR="00FB5F99">
        <w:t>м</w:t>
      </w:r>
      <w:r>
        <w:t>незі наявні порушен</w:t>
      </w:r>
      <w:r w:rsidR="00FB5F99">
        <w:t>н</w:t>
      </w:r>
      <w:r>
        <w:t>я серцевого ритму, ревматичні поро</w:t>
      </w:r>
      <w:r w:rsidR="00FB5F99">
        <w:t>г</w:t>
      </w:r>
      <w:r>
        <w:t xml:space="preserve">и серця, цукровий діабет, патології магістральних артерій. Проявляється поступово, часто в нічний період, </w:t>
      </w:r>
      <w:r w:rsidRPr="005326E0">
        <w:rPr>
          <w:szCs w:val="28"/>
        </w:rPr>
        <w:t>без втрати свідомості. Також, перед розвитком гостро</w:t>
      </w:r>
      <w:r w:rsidR="00FB5F99">
        <w:rPr>
          <w:szCs w:val="28"/>
        </w:rPr>
        <w:t>ї</w:t>
      </w:r>
      <w:r w:rsidRPr="005326E0">
        <w:rPr>
          <w:szCs w:val="28"/>
        </w:rPr>
        <w:t xml:space="preserve"> стадії, відмічається: запаморочення, короткочасна слабкість і оніміння в кінцівках або контрактури.</w:t>
      </w:r>
      <w:r w:rsidRPr="005326E0">
        <w:rPr>
          <w:rStyle w:val="12"/>
          <w:sz w:val="28"/>
          <w:szCs w:val="28"/>
        </w:rPr>
        <w:t>[8,9]</w:t>
      </w:r>
    </w:p>
    <w:p w14:paraId="6D0051DA" w14:textId="2ADF396B" w:rsidR="0065366A" w:rsidRDefault="00FE7D05" w:rsidP="008C7BB6">
      <w:pPr>
        <w:spacing w:after="0"/>
        <w:ind w:left="0"/>
        <w:jc w:val="both"/>
        <w:rPr>
          <w:rStyle w:val="12"/>
          <w:sz w:val="28"/>
          <w:szCs w:val="28"/>
        </w:rPr>
      </w:pPr>
      <w:r>
        <w:rPr>
          <w:rStyle w:val="12"/>
          <w:sz w:val="28"/>
          <w:szCs w:val="28"/>
        </w:rPr>
        <w:t>-</w:t>
      </w:r>
      <w:r w:rsidR="004A1A44" w:rsidRPr="00C8195D">
        <w:rPr>
          <w:rStyle w:val="12"/>
          <w:sz w:val="28"/>
          <w:szCs w:val="28"/>
        </w:rPr>
        <w:t>До загальних факторів ризику належать:</w:t>
      </w:r>
    </w:p>
    <w:p w14:paraId="6E8D3F52" w14:textId="50AA75D8" w:rsidR="0065366A" w:rsidRDefault="00FE7D05" w:rsidP="008C7BB6">
      <w:pPr>
        <w:spacing w:after="0"/>
        <w:ind w:left="0"/>
        <w:jc w:val="both"/>
        <w:rPr>
          <w:rStyle w:val="12"/>
          <w:sz w:val="28"/>
          <w:szCs w:val="28"/>
        </w:rPr>
      </w:pPr>
      <w:r>
        <w:rPr>
          <w:rStyle w:val="12"/>
          <w:sz w:val="28"/>
          <w:szCs w:val="28"/>
        </w:rPr>
        <w:t>-</w:t>
      </w:r>
      <w:r w:rsidR="0065366A" w:rsidRPr="0065366A">
        <w:rPr>
          <w:rStyle w:val="12"/>
          <w:sz w:val="28"/>
          <w:szCs w:val="28"/>
        </w:rPr>
        <w:t>В</w:t>
      </w:r>
      <w:r w:rsidR="004A1A44" w:rsidRPr="0065366A">
        <w:rPr>
          <w:rStyle w:val="12"/>
          <w:sz w:val="28"/>
          <w:szCs w:val="28"/>
        </w:rPr>
        <w:t xml:space="preserve">ік: чим старша людина, тим більший ризик розвитку патології, та більш тяжкі наслідки; значно збільшується ризик після 55 років </w:t>
      </w:r>
    </w:p>
    <w:p w14:paraId="0C63194C" w14:textId="3677AD3F" w:rsidR="0065366A" w:rsidRDefault="00FE7D05" w:rsidP="008C7BB6">
      <w:pPr>
        <w:spacing w:after="0"/>
        <w:ind w:left="0"/>
        <w:jc w:val="both"/>
        <w:rPr>
          <w:rStyle w:val="12"/>
          <w:sz w:val="28"/>
          <w:szCs w:val="28"/>
        </w:rPr>
      </w:pPr>
      <w:r>
        <w:rPr>
          <w:rStyle w:val="12"/>
          <w:sz w:val="28"/>
          <w:szCs w:val="28"/>
        </w:rPr>
        <w:t>-</w:t>
      </w:r>
      <w:r w:rsidR="0065366A" w:rsidRPr="0065366A">
        <w:rPr>
          <w:rStyle w:val="12"/>
          <w:sz w:val="28"/>
          <w:szCs w:val="28"/>
        </w:rPr>
        <w:t>С</w:t>
      </w:r>
      <w:r w:rsidR="004A1A44" w:rsidRPr="0065366A">
        <w:rPr>
          <w:rStyle w:val="12"/>
          <w:sz w:val="28"/>
          <w:szCs w:val="28"/>
        </w:rPr>
        <w:t>тать: у чоловіків більший ризик вин</w:t>
      </w:r>
      <w:r w:rsidR="0065366A" w:rsidRPr="0065366A">
        <w:rPr>
          <w:rStyle w:val="12"/>
          <w:sz w:val="28"/>
          <w:szCs w:val="28"/>
        </w:rPr>
        <w:t>и</w:t>
      </w:r>
      <w:r w:rsidR="004A1A44" w:rsidRPr="0065366A">
        <w:rPr>
          <w:rStyle w:val="12"/>
          <w:sz w:val="28"/>
          <w:szCs w:val="28"/>
        </w:rPr>
        <w:t>кнення інсульту п</w:t>
      </w:r>
      <w:r w:rsidR="0065366A" w:rsidRPr="0065366A">
        <w:rPr>
          <w:rStyle w:val="12"/>
          <w:sz w:val="28"/>
          <w:szCs w:val="28"/>
        </w:rPr>
        <w:t>ор</w:t>
      </w:r>
      <w:r w:rsidR="004A1A44" w:rsidRPr="0065366A">
        <w:rPr>
          <w:rStyle w:val="12"/>
          <w:sz w:val="28"/>
          <w:szCs w:val="28"/>
        </w:rPr>
        <w:t>івняно з жінками</w:t>
      </w:r>
    </w:p>
    <w:p w14:paraId="37029264" w14:textId="60090190" w:rsidR="00E654C1" w:rsidRPr="0065366A" w:rsidRDefault="00FE7D05" w:rsidP="008C7BB6">
      <w:pPr>
        <w:spacing w:after="0"/>
        <w:ind w:left="0"/>
        <w:jc w:val="both"/>
        <w:rPr>
          <w:rStyle w:val="12"/>
          <w:sz w:val="28"/>
          <w:szCs w:val="28"/>
        </w:rPr>
      </w:pPr>
      <w:r>
        <w:rPr>
          <w:rStyle w:val="12"/>
          <w:sz w:val="28"/>
          <w:szCs w:val="28"/>
        </w:rPr>
        <w:t>-</w:t>
      </w:r>
      <w:r w:rsidR="0065366A">
        <w:rPr>
          <w:rStyle w:val="12"/>
          <w:sz w:val="28"/>
          <w:szCs w:val="28"/>
        </w:rPr>
        <w:t>Г</w:t>
      </w:r>
      <w:r w:rsidR="004A1A44" w:rsidRPr="0065366A">
        <w:rPr>
          <w:rStyle w:val="12"/>
          <w:sz w:val="28"/>
          <w:szCs w:val="28"/>
        </w:rPr>
        <w:t xml:space="preserve">енетична схильність: люди з ожирінням, високим </w:t>
      </w:r>
      <w:r w:rsidR="0038092B">
        <w:rPr>
          <w:rStyle w:val="12"/>
          <w:sz w:val="28"/>
          <w:szCs w:val="28"/>
        </w:rPr>
        <w:t>артеріальним тиском (</w:t>
      </w:r>
      <w:r w:rsidR="004A1A44" w:rsidRPr="0065366A">
        <w:rPr>
          <w:rStyle w:val="12"/>
          <w:sz w:val="28"/>
          <w:szCs w:val="28"/>
        </w:rPr>
        <w:t>АТ</w:t>
      </w:r>
      <w:r w:rsidR="0038092B">
        <w:rPr>
          <w:rStyle w:val="12"/>
          <w:sz w:val="28"/>
          <w:szCs w:val="28"/>
        </w:rPr>
        <w:t>)</w:t>
      </w:r>
      <w:r w:rsidR="004A1A44" w:rsidRPr="0065366A">
        <w:rPr>
          <w:rStyle w:val="12"/>
          <w:sz w:val="28"/>
          <w:szCs w:val="28"/>
        </w:rPr>
        <w:t xml:space="preserve"> або випадками інсульту у близьких родичах мають більший ризик розвитку інсульту</w:t>
      </w:r>
    </w:p>
    <w:p w14:paraId="32903E93" w14:textId="704CC680" w:rsidR="0065366A" w:rsidRDefault="00FE7D05" w:rsidP="008C7BB6">
      <w:pPr>
        <w:spacing w:after="0"/>
        <w:ind w:left="0"/>
        <w:jc w:val="both"/>
        <w:rPr>
          <w:rStyle w:val="12"/>
          <w:sz w:val="28"/>
          <w:szCs w:val="28"/>
        </w:rPr>
      </w:pPr>
      <w:r>
        <w:rPr>
          <w:rStyle w:val="12"/>
          <w:sz w:val="28"/>
          <w:szCs w:val="28"/>
        </w:rPr>
        <w:t>-</w:t>
      </w:r>
      <w:r w:rsidR="0065366A">
        <w:rPr>
          <w:rStyle w:val="12"/>
          <w:sz w:val="28"/>
          <w:szCs w:val="28"/>
        </w:rPr>
        <w:t>Ш</w:t>
      </w:r>
      <w:r w:rsidR="004A1A44" w:rsidRPr="00F9375F">
        <w:rPr>
          <w:rStyle w:val="12"/>
          <w:sz w:val="28"/>
          <w:szCs w:val="28"/>
        </w:rPr>
        <w:t>кідливі звички</w:t>
      </w:r>
      <w:r w:rsidR="004A1A44">
        <w:rPr>
          <w:rStyle w:val="12"/>
          <w:sz w:val="28"/>
          <w:szCs w:val="28"/>
        </w:rPr>
        <w:t xml:space="preserve">: </w:t>
      </w:r>
      <w:r w:rsidR="004A1A44" w:rsidRPr="00F9375F">
        <w:rPr>
          <w:rStyle w:val="12"/>
          <w:sz w:val="28"/>
          <w:szCs w:val="28"/>
        </w:rPr>
        <w:t>алкоголь, паління, вживання наркотичних речовин</w:t>
      </w:r>
    </w:p>
    <w:p w14:paraId="41D1C2A3" w14:textId="4C68217F" w:rsidR="0065366A" w:rsidRDefault="00FE7D05" w:rsidP="008C7BB6">
      <w:pPr>
        <w:spacing w:after="0"/>
        <w:ind w:left="0"/>
        <w:jc w:val="both"/>
        <w:rPr>
          <w:rStyle w:val="12"/>
          <w:sz w:val="28"/>
          <w:szCs w:val="28"/>
        </w:rPr>
      </w:pPr>
      <w:r>
        <w:rPr>
          <w:rStyle w:val="12"/>
          <w:sz w:val="28"/>
          <w:szCs w:val="28"/>
        </w:rPr>
        <w:t>-</w:t>
      </w:r>
      <w:r w:rsidR="0065366A">
        <w:rPr>
          <w:rStyle w:val="12"/>
          <w:sz w:val="28"/>
          <w:szCs w:val="28"/>
        </w:rPr>
        <w:t>Х</w:t>
      </w:r>
      <w:r w:rsidR="004A1A44" w:rsidRPr="00F9375F">
        <w:rPr>
          <w:rStyle w:val="12"/>
          <w:sz w:val="28"/>
          <w:szCs w:val="28"/>
        </w:rPr>
        <w:t>арчування</w:t>
      </w:r>
      <w:r w:rsidR="004A1A44">
        <w:rPr>
          <w:rStyle w:val="12"/>
          <w:sz w:val="28"/>
          <w:szCs w:val="28"/>
        </w:rPr>
        <w:t xml:space="preserve">: </w:t>
      </w:r>
      <w:r w:rsidR="004A1A44" w:rsidRPr="00F9375F">
        <w:rPr>
          <w:rStyle w:val="12"/>
          <w:sz w:val="28"/>
          <w:szCs w:val="28"/>
        </w:rPr>
        <w:t>їжа з високим вмістом холестерину</w:t>
      </w:r>
    </w:p>
    <w:p w14:paraId="5E68D98D" w14:textId="51D9EEDC" w:rsidR="0065366A" w:rsidRDefault="00FE7D05" w:rsidP="008C7BB6">
      <w:pPr>
        <w:spacing w:after="0"/>
        <w:ind w:left="0"/>
        <w:jc w:val="both"/>
        <w:rPr>
          <w:rStyle w:val="12"/>
          <w:sz w:val="28"/>
          <w:szCs w:val="28"/>
        </w:rPr>
      </w:pPr>
      <w:r>
        <w:rPr>
          <w:rStyle w:val="12"/>
          <w:sz w:val="28"/>
          <w:szCs w:val="28"/>
        </w:rPr>
        <w:t>-</w:t>
      </w:r>
      <w:r w:rsidR="0065366A">
        <w:rPr>
          <w:rStyle w:val="12"/>
          <w:sz w:val="28"/>
          <w:szCs w:val="28"/>
        </w:rPr>
        <w:t>М</w:t>
      </w:r>
      <w:r w:rsidR="004A1A44">
        <w:rPr>
          <w:rStyle w:val="12"/>
          <w:sz w:val="28"/>
          <w:szCs w:val="28"/>
        </w:rPr>
        <w:t>алорухливий</w:t>
      </w:r>
      <w:r w:rsidR="004A1A44" w:rsidRPr="00F9375F">
        <w:rPr>
          <w:rStyle w:val="12"/>
          <w:sz w:val="28"/>
          <w:szCs w:val="28"/>
        </w:rPr>
        <w:t xml:space="preserve"> спосіб життя</w:t>
      </w:r>
    </w:p>
    <w:p w14:paraId="0845901C" w14:textId="30AD5314" w:rsidR="004A1A44" w:rsidRPr="0065366A" w:rsidRDefault="00FE7D05" w:rsidP="008C7BB6">
      <w:pPr>
        <w:spacing w:after="0"/>
        <w:ind w:left="0"/>
        <w:jc w:val="both"/>
        <w:rPr>
          <w:color w:val="000000"/>
        </w:rPr>
      </w:pPr>
      <w:r>
        <w:rPr>
          <w:rStyle w:val="12"/>
          <w:sz w:val="28"/>
          <w:szCs w:val="28"/>
        </w:rPr>
        <w:lastRenderedPageBreak/>
        <w:t>-</w:t>
      </w:r>
      <w:r w:rsidR="0065366A">
        <w:rPr>
          <w:rStyle w:val="12"/>
          <w:sz w:val="28"/>
          <w:szCs w:val="28"/>
        </w:rPr>
        <w:t>Н</w:t>
      </w:r>
      <w:r w:rsidR="004A1A44">
        <w:rPr>
          <w:rStyle w:val="12"/>
          <w:sz w:val="28"/>
          <w:szCs w:val="28"/>
        </w:rPr>
        <w:t>аявність інфаркту або інсульту в анамнезі- довготривалий стрес</w:t>
      </w:r>
      <w:r w:rsidR="004A1A44">
        <w:rPr>
          <w:rStyle w:val="12"/>
          <w:rFonts w:cs="Times New Roman"/>
          <w:sz w:val="28"/>
          <w:szCs w:val="28"/>
        </w:rPr>
        <w:t>[7]</w:t>
      </w:r>
    </w:p>
    <w:p w14:paraId="141C584C" w14:textId="6FB640CF" w:rsidR="004A1A44" w:rsidRPr="004A1A44" w:rsidRDefault="004A1A44" w:rsidP="00854AF0">
      <w:pPr>
        <w:spacing w:after="0"/>
        <w:ind w:left="0"/>
        <w:jc w:val="center"/>
        <w:outlineLvl w:val="1"/>
        <w:rPr>
          <w:b/>
          <w:color w:val="000000"/>
        </w:rPr>
      </w:pPr>
      <w:bookmarkStart w:id="15" w:name="_Toc165315152"/>
      <w:bookmarkStart w:id="16" w:name="_Toc165316008"/>
      <w:bookmarkStart w:id="17" w:name="_Toc165595216"/>
      <w:r w:rsidRPr="004A1A44">
        <w:rPr>
          <w:b/>
          <w:color w:val="000000"/>
        </w:rPr>
        <w:t>1.2. Традиційні методи реабілітації</w:t>
      </w:r>
      <w:bookmarkEnd w:id="15"/>
      <w:bookmarkEnd w:id="16"/>
      <w:bookmarkEnd w:id="17"/>
    </w:p>
    <w:p w14:paraId="1B63353C" w14:textId="1324454B" w:rsidR="00384E37" w:rsidRDefault="00384E37" w:rsidP="008C7BB6">
      <w:pPr>
        <w:spacing w:after="0"/>
        <w:ind w:left="0"/>
        <w:jc w:val="both"/>
        <w:rPr>
          <w:bCs/>
          <w:color w:val="000000"/>
        </w:rPr>
      </w:pPr>
      <w:r>
        <w:rPr>
          <w:bCs/>
          <w:color w:val="000000"/>
        </w:rPr>
        <w:t>ФР після інсульту поділяють на 3 періоди: ранній відновлюваний ( 1 етап до 3 тижнів, 2 етап до 3 місяців) починається в реабілітаційному відділені; пізній відновлювальний (до 1 року) може проводитись в амбулаторному, санаторно-куро</w:t>
      </w:r>
      <w:r w:rsidR="0065366A">
        <w:rPr>
          <w:bCs/>
          <w:color w:val="000000"/>
        </w:rPr>
        <w:t>р</w:t>
      </w:r>
      <w:r>
        <w:rPr>
          <w:bCs/>
          <w:color w:val="000000"/>
        </w:rPr>
        <w:t>тному  режимі; та період залишкових порушень рухових функцій (більше 1 року), заключний етап проводиться в амбулаторних центр</w:t>
      </w:r>
      <w:r w:rsidR="0065366A">
        <w:rPr>
          <w:bCs/>
          <w:color w:val="000000"/>
        </w:rPr>
        <w:t>а</w:t>
      </w:r>
      <w:r>
        <w:rPr>
          <w:bCs/>
          <w:color w:val="000000"/>
        </w:rPr>
        <w:t>х або в домашніх умовах. Відновлення після інсульту триває до 3 років, в проміжку яких найбільш ефективніше відновлення навичок ходьби, сили та об’єму рухів відбувається в перші 6 місяці; побутові навички, навички праці та самообслуговування триває до 1 року; навички мови можуть відновлюватися до 2-3 років.</w:t>
      </w:r>
      <w:r w:rsidR="000C4FC2">
        <w:rPr>
          <w:bCs/>
          <w:color w:val="000000"/>
        </w:rPr>
        <w:t xml:space="preserve"> </w:t>
      </w:r>
      <w:r w:rsidR="000C4FC2">
        <w:rPr>
          <w:rFonts w:cs="Times New Roman"/>
          <w:bCs/>
          <w:color w:val="000000"/>
        </w:rPr>
        <w:t>[2</w:t>
      </w:r>
      <w:r w:rsidR="0063265B">
        <w:rPr>
          <w:rFonts w:cs="Times New Roman"/>
          <w:bCs/>
          <w:color w:val="000000"/>
        </w:rPr>
        <w:t>9</w:t>
      </w:r>
      <w:r w:rsidR="000C4FC2">
        <w:rPr>
          <w:rFonts w:cs="Times New Roman"/>
          <w:bCs/>
          <w:color w:val="000000"/>
        </w:rPr>
        <w:t>]</w:t>
      </w:r>
    </w:p>
    <w:p w14:paraId="390C88B1" w14:textId="47FE0B86" w:rsidR="007547BC" w:rsidRDefault="007547BC" w:rsidP="008C7BB6">
      <w:pPr>
        <w:spacing w:after="0"/>
        <w:ind w:left="0"/>
        <w:jc w:val="both"/>
        <w:rPr>
          <w:bCs/>
          <w:color w:val="000000"/>
        </w:rPr>
      </w:pPr>
    </w:p>
    <w:p w14:paraId="5385D9C3" w14:textId="7182FC66" w:rsidR="007547BC" w:rsidRDefault="00D807EE" w:rsidP="00854AF0">
      <w:pPr>
        <w:spacing w:after="0"/>
        <w:ind w:left="0"/>
        <w:jc w:val="center"/>
        <w:outlineLvl w:val="1"/>
        <w:rPr>
          <w:b/>
          <w:color w:val="000000"/>
        </w:rPr>
      </w:pPr>
      <w:bookmarkStart w:id="18" w:name="_Toc165315153"/>
      <w:bookmarkStart w:id="19" w:name="_Toc165316009"/>
      <w:bookmarkStart w:id="20" w:name="_Toc165595217"/>
      <w:bookmarkEnd w:id="8"/>
      <w:r>
        <w:rPr>
          <w:b/>
          <w:color w:val="000000"/>
        </w:rPr>
        <w:t>1.2.1. Кінез</w:t>
      </w:r>
      <w:r w:rsidR="0065366A">
        <w:rPr>
          <w:b/>
          <w:color w:val="000000"/>
        </w:rPr>
        <w:t>і</w:t>
      </w:r>
      <w:r>
        <w:rPr>
          <w:b/>
          <w:color w:val="000000"/>
        </w:rPr>
        <w:t>отерапія</w:t>
      </w:r>
      <w:bookmarkStart w:id="21" w:name="_dx_frag_StartFragment2"/>
      <w:bookmarkEnd w:id="18"/>
      <w:bookmarkEnd w:id="19"/>
      <w:bookmarkEnd w:id="20"/>
      <w:bookmarkEnd w:id="21"/>
    </w:p>
    <w:p w14:paraId="1D841EFA" w14:textId="26C5B0F3" w:rsidR="00523EB0" w:rsidRDefault="00D807EE" w:rsidP="008C7BB6">
      <w:pPr>
        <w:spacing w:after="0"/>
        <w:ind w:left="0"/>
        <w:jc w:val="both"/>
        <w:rPr>
          <w:bCs/>
          <w:color w:val="000000"/>
        </w:rPr>
      </w:pPr>
      <w:r>
        <w:rPr>
          <w:color w:val="000000"/>
        </w:rPr>
        <w:t xml:space="preserve">ФР використовує різноманітні методи та техніки для відновлення фізичних та функціональних можливостей </w:t>
      </w:r>
      <w:r w:rsidR="005435A8">
        <w:rPr>
          <w:color w:val="000000"/>
        </w:rPr>
        <w:t>хвори</w:t>
      </w:r>
      <w:r w:rsidR="0065366A">
        <w:rPr>
          <w:color w:val="000000"/>
        </w:rPr>
        <w:t>х</w:t>
      </w:r>
      <w:r>
        <w:rPr>
          <w:color w:val="000000"/>
        </w:rPr>
        <w:t xml:space="preserve">. Ефективність методів може залежати від індивідуальних особливостей </w:t>
      </w:r>
      <w:r w:rsidR="0065366A">
        <w:rPr>
          <w:color w:val="000000"/>
        </w:rPr>
        <w:t>хв</w:t>
      </w:r>
      <w:r w:rsidR="00B147D8">
        <w:rPr>
          <w:color w:val="000000"/>
        </w:rPr>
        <w:t>орих</w:t>
      </w:r>
      <w:r>
        <w:rPr>
          <w:color w:val="000000"/>
        </w:rPr>
        <w:t xml:space="preserve">, характеру та ступеня втрати функцій. </w:t>
      </w:r>
    </w:p>
    <w:p w14:paraId="0B5A3826" w14:textId="77777777" w:rsidR="00523EB0" w:rsidRDefault="00D807EE" w:rsidP="008C7BB6">
      <w:pPr>
        <w:spacing w:after="0"/>
        <w:ind w:left="0"/>
        <w:jc w:val="both"/>
        <w:rPr>
          <w:color w:val="000000"/>
        </w:rPr>
      </w:pPr>
      <w:r>
        <w:rPr>
          <w:color w:val="000000"/>
        </w:rPr>
        <w:t>Мета лікувально-фізкультурного комплексу (ЛФК) включає:</w:t>
      </w:r>
    </w:p>
    <w:p w14:paraId="7BD223B8" w14:textId="77777777" w:rsidR="00523EB0" w:rsidRDefault="00D807EE" w:rsidP="008C7BB6">
      <w:pPr>
        <w:spacing w:after="0"/>
        <w:ind w:left="0"/>
        <w:jc w:val="both"/>
        <w:rPr>
          <w:color w:val="000000"/>
        </w:rPr>
      </w:pPr>
      <w:r>
        <w:rPr>
          <w:color w:val="000000"/>
        </w:rPr>
        <w:t>- Відновлення рухової функції.</w:t>
      </w:r>
    </w:p>
    <w:p w14:paraId="748161FD" w14:textId="77777777" w:rsidR="00523EB0" w:rsidRDefault="00D807EE" w:rsidP="008C7BB6">
      <w:pPr>
        <w:spacing w:after="0"/>
        <w:ind w:left="0"/>
        <w:jc w:val="both"/>
        <w:rPr>
          <w:color w:val="000000"/>
        </w:rPr>
      </w:pPr>
      <w:r>
        <w:rPr>
          <w:color w:val="000000"/>
        </w:rPr>
        <w:t>- Запобігання утворенню контрактур.</w:t>
      </w:r>
    </w:p>
    <w:p w14:paraId="3C943DC7" w14:textId="2CCF651F" w:rsidR="00523EB0" w:rsidRDefault="00D807EE" w:rsidP="008C7BB6">
      <w:pPr>
        <w:spacing w:after="0"/>
        <w:ind w:left="0"/>
        <w:jc w:val="both"/>
        <w:rPr>
          <w:color w:val="000000"/>
        </w:rPr>
      </w:pPr>
      <w:r>
        <w:rPr>
          <w:color w:val="000000"/>
        </w:rPr>
        <w:t xml:space="preserve">- Зниження підвищеного тонусу м'язів </w:t>
      </w:r>
    </w:p>
    <w:p w14:paraId="2265D394" w14:textId="729C5650" w:rsidR="00523EB0" w:rsidRDefault="00D807EE" w:rsidP="008C7BB6">
      <w:pPr>
        <w:spacing w:after="0"/>
        <w:ind w:left="0"/>
        <w:jc w:val="both"/>
        <w:rPr>
          <w:color w:val="000000"/>
        </w:rPr>
      </w:pPr>
      <w:r>
        <w:rPr>
          <w:color w:val="000000"/>
        </w:rPr>
        <w:t xml:space="preserve">- Підтримка загального </w:t>
      </w:r>
      <w:r w:rsidR="004F7264">
        <w:rPr>
          <w:color w:val="000000"/>
        </w:rPr>
        <w:t>стану пацієнта та його укріплення</w:t>
      </w:r>
    </w:p>
    <w:p w14:paraId="4E800998" w14:textId="72A82D2D" w:rsidR="00523EB0" w:rsidRDefault="00D807EE" w:rsidP="008C7BB6">
      <w:pPr>
        <w:spacing w:after="0"/>
        <w:ind w:left="0"/>
        <w:jc w:val="both"/>
        <w:rPr>
          <w:color w:val="000000"/>
        </w:rPr>
      </w:pPr>
      <w:r>
        <w:rPr>
          <w:color w:val="000000"/>
        </w:rPr>
        <w:t xml:space="preserve">Методика </w:t>
      </w:r>
      <w:r w:rsidR="00010394">
        <w:rPr>
          <w:color w:val="000000"/>
        </w:rPr>
        <w:t>ЛФК</w:t>
      </w:r>
      <w:r>
        <w:rPr>
          <w:color w:val="000000"/>
        </w:rPr>
        <w:t xml:space="preserve"> розробляється з урахуванням клінічних даних та часу, що пройшов після інсульту. </w:t>
      </w:r>
      <w:r w:rsidR="00D43B30">
        <w:rPr>
          <w:color w:val="000000"/>
        </w:rPr>
        <w:t>Заняття</w:t>
      </w:r>
      <w:r>
        <w:rPr>
          <w:color w:val="000000"/>
        </w:rPr>
        <w:t xml:space="preserve"> рекомендується починати з 2-5-го дня після інсульту після </w:t>
      </w:r>
      <w:r w:rsidR="00D43B30">
        <w:rPr>
          <w:color w:val="000000"/>
        </w:rPr>
        <w:t>стабілізації гемодинамічн</w:t>
      </w:r>
      <w:r w:rsidR="00C64D4F">
        <w:rPr>
          <w:color w:val="000000"/>
        </w:rPr>
        <w:t>их показникі</w:t>
      </w:r>
      <w:r w:rsidR="00337329">
        <w:rPr>
          <w:color w:val="000000"/>
        </w:rPr>
        <w:t>в</w:t>
      </w:r>
      <w:r w:rsidR="00C64D4F">
        <w:rPr>
          <w:color w:val="000000"/>
        </w:rPr>
        <w:t xml:space="preserve"> </w:t>
      </w:r>
      <w:r w:rsidR="005435A8">
        <w:rPr>
          <w:color w:val="000000"/>
        </w:rPr>
        <w:t>хвори</w:t>
      </w:r>
      <w:r w:rsidR="00337329">
        <w:rPr>
          <w:color w:val="000000"/>
        </w:rPr>
        <w:t>х</w:t>
      </w:r>
      <w:r w:rsidR="00C64D4F">
        <w:rPr>
          <w:color w:val="000000"/>
        </w:rPr>
        <w:t xml:space="preserve"> та відновлення його свідомост</w:t>
      </w:r>
      <w:r w:rsidR="004F7264">
        <w:rPr>
          <w:color w:val="000000"/>
        </w:rPr>
        <w:t>і</w:t>
      </w:r>
      <w:r>
        <w:rPr>
          <w:color w:val="000000"/>
        </w:rPr>
        <w:t>. Протипоказання включають важкий загальний стан з порушеннями серця та дихання</w:t>
      </w:r>
      <w:r w:rsidR="0002750C">
        <w:rPr>
          <w:color w:val="000000"/>
        </w:rPr>
        <w:t>,</w:t>
      </w:r>
      <w:r w:rsidR="000D1DCF">
        <w:rPr>
          <w:color w:val="000000"/>
        </w:rPr>
        <w:t xml:space="preserve"> </w:t>
      </w:r>
      <w:r w:rsidR="00483BD5">
        <w:rPr>
          <w:color w:val="000000"/>
        </w:rPr>
        <w:t>онкологічні захворювання,</w:t>
      </w:r>
      <w:r w:rsidR="00337329">
        <w:rPr>
          <w:color w:val="000000"/>
        </w:rPr>
        <w:t xml:space="preserve"> </w:t>
      </w:r>
      <w:r w:rsidR="006949ED">
        <w:rPr>
          <w:color w:val="000000"/>
        </w:rPr>
        <w:t>активний запальний процес</w:t>
      </w:r>
      <w:r w:rsidR="00365E3F">
        <w:rPr>
          <w:color w:val="000000"/>
        </w:rPr>
        <w:t>,</w:t>
      </w:r>
      <w:r w:rsidR="00672D5D">
        <w:rPr>
          <w:color w:val="000000"/>
        </w:rPr>
        <w:t xml:space="preserve"> </w:t>
      </w:r>
      <w:r w:rsidR="002719ED">
        <w:rPr>
          <w:color w:val="000000"/>
        </w:rPr>
        <w:t>СНІД</w:t>
      </w:r>
      <w:r w:rsidR="00E5730A">
        <w:rPr>
          <w:color w:val="000000"/>
        </w:rPr>
        <w:t xml:space="preserve"> в термальній стадії, туберкуль</w:t>
      </w:r>
      <w:r w:rsidR="004F7264">
        <w:rPr>
          <w:color w:val="000000"/>
        </w:rPr>
        <w:t>о</w:t>
      </w:r>
      <w:r w:rsidR="00E5730A">
        <w:rPr>
          <w:color w:val="000000"/>
        </w:rPr>
        <w:t>з</w:t>
      </w:r>
      <w:r w:rsidR="00140B84">
        <w:rPr>
          <w:color w:val="000000"/>
        </w:rPr>
        <w:t xml:space="preserve"> в активній формі, інфекційні захворювання</w:t>
      </w:r>
      <w:r w:rsidR="00B12868">
        <w:rPr>
          <w:color w:val="000000"/>
        </w:rPr>
        <w:t xml:space="preserve">, </w:t>
      </w:r>
      <w:r w:rsidR="00E0694A">
        <w:rPr>
          <w:color w:val="000000"/>
        </w:rPr>
        <w:t>розлади психічної сфери психічні хвороби</w:t>
      </w:r>
      <w:r>
        <w:rPr>
          <w:color w:val="000000"/>
        </w:rPr>
        <w:t>. [12]</w:t>
      </w:r>
    </w:p>
    <w:p w14:paraId="5F5105AB" w14:textId="7682DCE4" w:rsidR="00501922" w:rsidRDefault="00D807EE" w:rsidP="008C7BB6">
      <w:pPr>
        <w:spacing w:after="0"/>
        <w:ind w:left="0"/>
        <w:jc w:val="both"/>
        <w:rPr>
          <w:color w:val="000000"/>
        </w:rPr>
      </w:pPr>
      <w:r>
        <w:rPr>
          <w:color w:val="000000"/>
        </w:rPr>
        <w:lastRenderedPageBreak/>
        <w:t>Кінез</w:t>
      </w:r>
      <w:r w:rsidR="004F7264">
        <w:rPr>
          <w:color w:val="000000"/>
        </w:rPr>
        <w:t>і</w:t>
      </w:r>
      <w:r>
        <w:rPr>
          <w:color w:val="000000"/>
        </w:rPr>
        <w:t xml:space="preserve">отерапія - систематичне </w:t>
      </w:r>
      <w:r w:rsidR="001D683B">
        <w:rPr>
          <w:color w:val="000000"/>
        </w:rPr>
        <w:t>виконання</w:t>
      </w:r>
      <w:r>
        <w:rPr>
          <w:color w:val="000000"/>
        </w:rPr>
        <w:t xml:space="preserve"> фізичних вправ та тренувань для </w:t>
      </w:r>
      <w:r w:rsidR="00140B84">
        <w:rPr>
          <w:color w:val="000000"/>
        </w:rPr>
        <w:t>збільшення</w:t>
      </w:r>
      <w:r>
        <w:rPr>
          <w:color w:val="000000"/>
        </w:rPr>
        <w:t xml:space="preserve"> м'язової сили,</w:t>
      </w:r>
      <w:r w:rsidR="00140B84">
        <w:rPr>
          <w:color w:val="000000"/>
        </w:rPr>
        <w:t xml:space="preserve"> покращення</w:t>
      </w:r>
      <w:r>
        <w:rPr>
          <w:color w:val="000000"/>
        </w:rPr>
        <w:t xml:space="preserve"> гнучкості та рухового контролю. </w:t>
      </w:r>
      <w:r w:rsidR="001D683B">
        <w:rPr>
          <w:color w:val="000000"/>
        </w:rPr>
        <w:t xml:space="preserve">Допомагає </w:t>
      </w:r>
      <w:r w:rsidR="000656C5">
        <w:rPr>
          <w:color w:val="000000"/>
        </w:rPr>
        <w:t xml:space="preserve">відновити рухові навички, покращити </w:t>
      </w:r>
      <w:r w:rsidR="00DF6C32">
        <w:rPr>
          <w:color w:val="000000"/>
        </w:rPr>
        <w:t>функціональні здібності</w:t>
      </w:r>
      <w:r w:rsidR="004766D1">
        <w:rPr>
          <w:color w:val="000000"/>
        </w:rPr>
        <w:t xml:space="preserve"> та координацію.</w:t>
      </w:r>
      <w:r w:rsidR="00993299">
        <w:rPr>
          <w:color w:val="000000"/>
        </w:rPr>
        <w:t xml:space="preserve"> Методу кін</w:t>
      </w:r>
      <w:r w:rsidR="00680B92">
        <w:rPr>
          <w:color w:val="000000"/>
        </w:rPr>
        <w:t>е</w:t>
      </w:r>
      <w:r w:rsidR="00993299">
        <w:rPr>
          <w:color w:val="000000"/>
        </w:rPr>
        <w:t>з</w:t>
      </w:r>
      <w:r w:rsidR="00680B92">
        <w:rPr>
          <w:color w:val="000000"/>
        </w:rPr>
        <w:t>і</w:t>
      </w:r>
      <w:r w:rsidR="00993299">
        <w:rPr>
          <w:color w:val="000000"/>
        </w:rPr>
        <w:t xml:space="preserve">отерапії </w:t>
      </w:r>
      <w:r w:rsidR="009952C3">
        <w:rPr>
          <w:color w:val="000000"/>
        </w:rPr>
        <w:t xml:space="preserve">приділяють більшу частину </w:t>
      </w:r>
      <w:r w:rsidR="008C585E">
        <w:rPr>
          <w:color w:val="000000"/>
        </w:rPr>
        <w:t>ФР після інсульту</w:t>
      </w:r>
      <w:r w:rsidR="00CA3E97">
        <w:rPr>
          <w:color w:val="000000"/>
        </w:rPr>
        <w:t>.</w:t>
      </w:r>
      <w:r w:rsidR="00993299">
        <w:rPr>
          <w:color w:val="000000"/>
        </w:rPr>
        <w:t xml:space="preserve">  </w:t>
      </w:r>
      <w:r w:rsidR="009B11D8">
        <w:rPr>
          <w:color w:val="000000"/>
        </w:rPr>
        <w:t xml:space="preserve">Особливу </w:t>
      </w:r>
      <w:r w:rsidR="00DA0A11">
        <w:rPr>
          <w:color w:val="000000"/>
        </w:rPr>
        <w:t xml:space="preserve">увагу надають </w:t>
      </w:r>
      <w:r w:rsidR="00D62B1C">
        <w:rPr>
          <w:color w:val="000000"/>
        </w:rPr>
        <w:t>роботі з</w:t>
      </w:r>
      <w:r w:rsidR="00CF1B91">
        <w:rPr>
          <w:color w:val="000000"/>
        </w:rPr>
        <w:t xml:space="preserve"> нейропластичн</w:t>
      </w:r>
      <w:r w:rsidR="001F7593">
        <w:rPr>
          <w:color w:val="000000"/>
        </w:rPr>
        <w:t>і</w:t>
      </w:r>
      <w:r w:rsidR="00D62B1C">
        <w:rPr>
          <w:color w:val="000000"/>
        </w:rPr>
        <w:t>с</w:t>
      </w:r>
      <w:r w:rsidR="00680B92">
        <w:rPr>
          <w:color w:val="000000"/>
        </w:rPr>
        <w:t>т</w:t>
      </w:r>
      <w:r w:rsidR="00D62B1C">
        <w:rPr>
          <w:color w:val="000000"/>
        </w:rPr>
        <w:t>ю</w:t>
      </w:r>
      <w:r w:rsidR="00C63158">
        <w:rPr>
          <w:color w:val="000000"/>
        </w:rPr>
        <w:t xml:space="preserve">, </w:t>
      </w:r>
      <w:r w:rsidR="00EF7698">
        <w:rPr>
          <w:color w:val="000000"/>
        </w:rPr>
        <w:t xml:space="preserve">а саме </w:t>
      </w:r>
      <w:r w:rsidR="00D3709B">
        <w:rPr>
          <w:color w:val="000000"/>
        </w:rPr>
        <w:t>можливості</w:t>
      </w:r>
      <w:r w:rsidR="00A83567">
        <w:rPr>
          <w:color w:val="000000"/>
        </w:rPr>
        <w:t xml:space="preserve"> </w:t>
      </w:r>
      <w:r w:rsidR="004F6A43">
        <w:rPr>
          <w:color w:val="000000"/>
        </w:rPr>
        <w:t xml:space="preserve">мозку </w:t>
      </w:r>
      <w:r w:rsidR="00EF7698">
        <w:rPr>
          <w:color w:val="000000"/>
        </w:rPr>
        <w:t xml:space="preserve">до </w:t>
      </w:r>
      <w:r w:rsidR="00CC0F81">
        <w:rPr>
          <w:color w:val="000000"/>
        </w:rPr>
        <w:t>створюв</w:t>
      </w:r>
      <w:r w:rsidR="00EF7698">
        <w:rPr>
          <w:color w:val="000000"/>
        </w:rPr>
        <w:t>ання</w:t>
      </w:r>
      <w:r w:rsidR="00CC0F81">
        <w:rPr>
          <w:color w:val="000000"/>
        </w:rPr>
        <w:t xml:space="preserve"> нових </w:t>
      </w:r>
      <w:r w:rsidR="00313CCD">
        <w:rPr>
          <w:color w:val="000000"/>
        </w:rPr>
        <w:t>нейронних шляхів</w:t>
      </w:r>
      <w:r w:rsidR="002806B9">
        <w:rPr>
          <w:color w:val="000000"/>
        </w:rPr>
        <w:t xml:space="preserve"> або їх п</w:t>
      </w:r>
      <w:r w:rsidR="00D3709B">
        <w:rPr>
          <w:color w:val="000000"/>
        </w:rPr>
        <w:t>е</w:t>
      </w:r>
      <w:r w:rsidR="002806B9">
        <w:rPr>
          <w:color w:val="000000"/>
        </w:rPr>
        <w:t>ребудови.</w:t>
      </w:r>
      <w:r w:rsidR="009F5832">
        <w:rPr>
          <w:color w:val="000000"/>
        </w:rPr>
        <w:t xml:space="preserve"> </w:t>
      </w:r>
      <w:r w:rsidR="000D50BF">
        <w:rPr>
          <w:rFonts w:cs="Times New Roman"/>
          <w:color w:val="000000"/>
        </w:rPr>
        <w:t>[30]</w:t>
      </w:r>
    </w:p>
    <w:p w14:paraId="16438975" w14:textId="4BE5D461" w:rsidR="00175ABA" w:rsidRDefault="00001807" w:rsidP="00175ABA">
      <w:pPr>
        <w:ind w:left="2138" w:firstLine="0"/>
        <w:jc w:val="right"/>
        <w:rPr>
          <w:color w:val="000000"/>
        </w:rPr>
      </w:pPr>
      <w:r>
        <w:rPr>
          <w:color w:val="000000"/>
        </w:rPr>
        <w:t>Таблиця 1.1</w:t>
      </w:r>
    </w:p>
    <w:p w14:paraId="265EFC1D" w14:textId="44A70EBA" w:rsidR="00A254E5" w:rsidRPr="008C7BB6" w:rsidRDefault="00C8503A" w:rsidP="008C7BB6">
      <w:pPr>
        <w:ind w:left="0" w:firstLine="0"/>
        <w:jc w:val="center"/>
        <w:rPr>
          <w:b/>
          <w:bCs/>
          <w:color w:val="000000"/>
        </w:rPr>
      </w:pPr>
      <w:r w:rsidRPr="008C7BB6">
        <w:rPr>
          <w:b/>
          <w:bCs/>
          <w:color w:val="000000"/>
        </w:rPr>
        <w:t>С</w:t>
      </w:r>
      <w:r w:rsidR="00A254E5" w:rsidRPr="008C7BB6">
        <w:rPr>
          <w:b/>
          <w:bCs/>
          <w:color w:val="000000"/>
        </w:rPr>
        <w:t>тадії відновлення</w:t>
      </w:r>
      <w:r w:rsidR="00D64E55" w:rsidRPr="008C7BB6">
        <w:rPr>
          <w:b/>
          <w:bCs/>
          <w:color w:val="000000"/>
        </w:rPr>
        <w:t xml:space="preserve"> в </w:t>
      </w:r>
      <w:r w:rsidR="0092448D" w:rsidRPr="008C7BB6">
        <w:rPr>
          <w:b/>
          <w:bCs/>
          <w:color w:val="000000"/>
        </w:rPr>
        <w:t xml:space="preserve"> паралізованих кінцівках</w:t>
      </w:r>
    </w:p>
    <w:tbl>
      <w:tblPr>
        <w:tblStyle w:val="af"/>
        <w:tblW w:w="8930" w:type="dxa"/>
        <w:tblInd w:w="704" w:type="dxa"/>
        <w:tblLook w:val="04A0" w:firstRow="1" w:lastRow="0" w:firstColumn="1" w:lastColumn="0" w:noHBand="0" w:noVBand="1"/>
      </w:tblPr>
      <w:tblGrid>
        <w:gridCol w:w="1701"/>
        <w:gridCol w:w="7229"/>
      </w:tblGrid>
      <w:tr w:rsidR="00EB59D4" w14:paraId="474E84C4" w14:textId="77777777" w:rsidTr="005B3B2A">
        <w:tc>
          <w:tcPr>
            <w:tcW w:w="1701" w:type="dxa"/>
          </w:tcPr>
          <w:p w14:paraId="5170E1D5" w14:textId="3184C263" w:rsidR="00EB59D4" w:rsidRDefault="00EB59D4" w:rsidP="008C7BB6">
            <w:pPr>
              <w:ind w:firstLine="0"/>
              <w:rPr>
                <w:color w:val="000000"/>
              </w:rPr>
            </w:pPr>
            <w:r>
              <w:rPr>
                <w:color w:val="000000"/>
              </w:rPr>
              <w:t>Бали</w:t>
            </w:r>
          </w:p>
        </w:tc>
        <w:tc>
          <w:tcPr>
            <w:tcW w:w="7229" w:type="dxa"/>
          </w:tcPr>
          <w:p w14:paraId="729488BC" w14:textId="1EBC2449" w:rsidR="00EB59D4" w:rsidRDefault="002230D4" w:rsidP="00EB59D4">
            <w:pPr>
              <w:ind w:firstLine="0"/>
              <w:jc w:val="center"/>
              <w:rPr>
                <w:color w:val="000000"/>
              </w:rPr>
            </w:pPr>
            <w:r>
              <w:rPr>
                <w:color w:val="000000"/>
              </w:rPr>
              <w:t>Характеристика</w:t>
            </w:r>
          </w:p>
        </w:tc>
      </w:tr>
      <w:tr w:rsidR="00EB59D4" w14:paraId="3DE6C169" w14:textId="77777777" w:rsidTr="005B3B2A">
        <w:tc>
          <w:tcPr>
            <w:tcW w:w="1701" w:type="dxa"/>
          </w:tcPr>
          <w:p w14:paraId="2A481F68" w14:textId="32C8D345" w:rsidR="00EB59D4" w:rsidRDefault="002230D4" w:rsidP="008C7BB6">
            <w:pPr>
              <w:ind w:left="0" w:firstLine="0"/>
              <w:jc w:val="center"/>
              <w:rPr>
                <w:color w:val="000000"/>
              </w:rPr>
            </w:pPr>
            <w:r>
              <w:rPr>
                <w:color w:val="000000"/>
              </w:rPr>
              <w:t>0</w:t>
            </w:r>
          </w:p>
        </w:tc>
        <w:tc>
          <w:tcPr>
            <w:tcW w:w="7229" w:type="dxa"/>
          </w:tcPr>
          <w:p w14:paraId="422A7030" w14:textId="711ECA69" w:rsidR="00EB59D4" w:rsidRDefault="002230D4" w:rsidP="008C7BB6">
            <w:pPr>
              <w:ind w:left="0" w:firstLine="0"/>
              <w:jc w:val="both"/>
              <w:rPr>
                <w:color w:val="000000"/>
              </w:rPr>
            </w:pPr>
            <w:r>
              <w:rPr>
                <w:color w:val="000000"/>
              </w:rPr>
              <w:t>Відсутність</w:t>
            </w:r>
            <w:r w:rsidR="00F41D82">
              <w:rPr>
                <w:color w:val="000000"/>
              </w:rPr>
              <w:t xml:space="preserve"> активних рухів</w:t>
            </w:r>
          </w:p>
          <w:p w14:paraId="4A519E44" w14:textId="77777777" w:rsidR="00F41D82" w:rsidRDefault="00F41D82" w:rsidP="008C7BB6">
            <w:pPr>
              <w:ind w:left="0" w:firstLine="0"/>
              <w:jc w:val="both"/>
              <w:rPr>
                <w:color w:val="000000"/>
              </w:rPr>
            </w:pPr>
            <w:r>
              <w:rPr>
                <w:color w:val="000000"/>
              </w:rPr>
              <w:t>Знижений м’язовий тонус</w:t>
            </w:r>
          </w:p>
          <w:p w14:paraId="2BE9A835" w14:textId="34E2A1F8" w:rsidR="00F41D82" w:rsidRDefault="00805013" w:rsidP="008C7BB6">
            <w:pPr>
              <w:ind w:left="0" w:firstLine="0"/>
              <w:jc w:val="both"/>
              <w:rPr>
                <w:color w:val="000000"/>
              </w:rPr>
            </w:pPr>
            <w:r>
              <w:rPr>
                <w:color w:val="000000"/>
              </w:rPr>
              <w:t>Відсутні або знижені сухожилкові рефлекси</w:t>
            </w:r>
          </w:p>
        </w:tc>
      </w:tr>
      <w:tr w:rsidR="00EB59D4" w14:paraId="73082B37" w14:textId="77777777" w:rsidTr="005B3B2A">
        <w:tc>
          <w:tcPr>
            <w:tcW w:w="1701" w:type="dxa"/>
          </w:tcPr>
          <w:p w14:paraId="5896AFE9" w14:textId="756C6C2D" w:rsidR="00EB59D4" w:rsidRDefault="00805013" w:rsidP="008C7BB6">
            <w:pPr>
              <w:ind w:left="0" w:firstLine="0"/>
              <w:jc w:val="center"/>
              <w:rPr>
                <w:color w:val="000000"/>
              </w:rPr>
            </w:pPr>
            <w:r>
              <w:rPr>
                <w:color w:val="000000"/>
              </w:rPr>
              <w:t>1</w:t>
            </w:r>
          </w:p>
        </w:tc>
        <w:tc>
          <w:tcPr>
            <w:tcW w:w="7229" w:type="dxa"/>
          </w:tcPr>
          <w:p w14:paraId="0A0D0667" w14:textId="77777777" w:rsidR="00EB59D4" w:rsidRDefault="000C4ECB" w:rsidP="008C7BB6">
            <w:pPr>
              <w:ind w:left="0" w:firstLine="0"/>
              <w:jc w:val="both"/>
              <w:rPr>
                <w:color w:val="000000"/>
              </w:rPr>
            </w:pPr>
            <w:r>
              <w:rPr>
                <w:color w:val="000000"/>
              </w:rPr>
              <w:t xml:space="preserve">Проявляються захисні рефлекси </w:t>
            </w:r>
          </w:p>
          <w:p w14:paraId="46A4B912" w14:textId="77777777" w:rsidR="000C4ECB" w:rsidRDefault="0087593A" w:rsidP="008C7BB6">
            <w:pPr>
              <w:ind w:left="0" w:firstLine="0"/>
              <w:jc w:val="both"/>
              <w:rPr>
                <w:color w:val="000000"/>
              </w:rPr>
            </w:pPr>
            <w:r>
              <w:rPr>
                <w:color w:val="000000"/>
              </w:rPr>
              <w:t>Сухожилкові рефлекси збільшуються</w:t>
            </w:r>
          </w:p>
          <w:p w14:paraId="27E76486" w14:textId="09A731D4" w:rsidR="0087593A" w:rsidRDefault="00C51E7F" w:rsidP="008C7BB6">
            <w:pPr>
              <w:ind w:left="0" w:firstLine="0"/>
              <w:jc w:val="both"/>
              <w:rPr>
                <w:color w:val="000000"/>
              </w:rPr>
            </w:pPr>
            <w:r>
              <w:rPr>
                <w:color w:val="000000"/>
              </w:rPr>
              <w:t>Незначний супротив при пасивних рухах</w:t>
            </w:r>
          </w:p>
        </w:tc>
      </w:tr>
      <w:tr w:rsidR="00EB59D4" w14:paraId="173AE103" w14:textId="77777777" w:rsidTr="005B3B2A">
        <w:tc>
          <w:tcPr>
            <w:tcW w:w="1701" w:type="dxa"/>
          </w:tcPr>
          <w:p w14:paraId="1B6EC236" w14:textId="6E2F52AD" w:rsidR="00EB59D4" w:rsidRDefault="00C51E7F" w:rsidP="008C7BB6">
            <w:pPr>
              <w:ind w:left="0" w:firstLine="0"/>
              <w:jc w:val="center"/>
              <w:rPr>
                <w:color w:val="000000"/>
              </w:rPr>
            </w:pPr>
            <w:r>
              <w:rPr>
                <w:color w:val="000000"/>
              </w:rPr>
              <w:t>2</w:t>
            </w:r>
          </w:p>
        </w:tc>
        <w:tc>
          <w:tcPr>
            <w:tcW w:w="7229" w:type="dxa"/>
          </w:tcPr>
          <w:p w14:paraId="5995B01E" w14:textId="77777777" w:rsidR="00EB59D4" w:rsidRDefault="001E42E7" w:rsidP="008C7BB6">
            <w:pPr>
              <w:ind w:left="0" w:firstLine="0"/>
              <w:jc w:val="both"/>
              <w:rPr>
                <w:color w:val="000000"/>
              </w:rPr>
            </w:pPr>
            <w:r>
              <w:rPr>
                <w:color w:val="000000"/>
              </w:rPr>
              <w:t>Поява мало диференційованих пасивних рухів</w:t>
            </w:r>
          </w:p>
          <w:p w14:paraId="4F1482A6" w14:textId="77777777" w:rsidR="001E42E7" w:rsidRDefault="00FA52C5" w:rsidP="008C7BB6">
            <w:pPr>
              <w:ind w:left="0" w:firstLine="0"/>
              <w:jc w:val="both"/>
              <w:rPr>
                <w:color w:val="000000"/>
              </w:rPr>
            </w:pPr>
            <w:r>
              <w:rPr>
                <w:color w:val="000000"/>
              </w:rPr>
              <w:t>Прояви патологічних синкинезій</w:t>
            </w:r>
          </w:p>
          <w:p w14:paraId="031D5462" w14:textId="4B8F9A83" w:rsidR="00FA52C5" w:rsidRDefault="008718E1" w:rsidP="008C7BB6">
            <w:pPr>
              <w:ind w:left="0" w:firstLine="0"/>
              <w:jc w:val="both"/>
              <w:rPr>
                <w:color w:val="000000"/>
              </w:rPr>
            </w:pPr>
            <w:r>
              <w:rPr>
                <w:color w:val="000000"/>
              </w:rPr>
              <w:t>Формування спастичності</w:t>
            </w:r>
          </w:p>
        </w:tc>
      </w:tr>
      <w:tr w:rsidR="00EB59D4" w14:paraId="2CA476DD" w14:textId="77777777" w:rsidTr="005B3B2A">
        <w:tc>
          <w:tcPr>
            <w:tcW w:w="1701" w:type="dxa"/>
          </w:tcPr>
          <w:p w14:paraId="48D6E66A" w14:textId="5F277991" w:rsidR="00EB59D4" w:rsidRDefault="008718E1" w:rsidP="008C7BB6">
            <w:pPr>
              <w:ind w:left="0" w:firstLine="0"/>
              <w:jc w:val="center"/>
              <w:rPr>
                <w:color w:val="000000"/>
              </w:rPr>
            </w:pPr>
            <w:r>
              <w:rPr>
                <w:color w:val="000000"/>
              </w:rPr>
              <w:t>3</w:t>
            </w:r>
          </w:p>
        </w:tc>
        <w:tc>
          <w:tcPr>
            <w:tcW w:w="7229" w:type="dxa"/>
          </w:tcPr>
          <w:p w14:paraId="54C3BEF0" w14:textId="77777777" w:rsidR="00EB59D4" w:rsidRDefault="008718E1" w:rsidP="008C7BB6">
            <w:pPr>
              <w:ind w:left="0" w:firstLine="0"/>
              <w:jc w:val="both"/>
              <w:rPr>
                <w:color w:val="000000"/>
              </w:rPr>
            </w:pPr>
            <w:r>
              <w:rPr>
                <w:color w:val="000000"/>
              </w:rPr>
              <w:t xml:space="preserve">Покращення </w:t>
            </w:r>
            <w:r w:rsidR="000378ED">
              <w:rPr>
                <w:color w:val="000000"/>
              </w:rPr>
              <w:t>довільних рухів</w:t>
            </w:r>
          </w:p>
          <w:p w14:paraId="3A6AAF3B" w14:textId="77777777" w:rsidR="000378ED" w:rsidRDefault="000378ED" w:rsidP="008C7BB6">
            <w:pPr>
              <w:ind w:left="0" w:firstLine="0"/>
              <w:jc w:val="both"/>
              <w:rPr>
                <w:color w:val="000000"/>
              </w:rPr>
            </w:pPr>
            <w:r>
              <w:rPr>
                <w:color w:val="000000"/>
              </w:rPr>
              <w:t>Збільшення об’єму рухів</w:t>
            </w:r>
          </w:p>
          <w:p w14:paraId="7752556F" w14:textId="0C4C54BF" w:rsidR="000378ED" w:rsidRDefault="00F52383" w:rsidP="008C7BB6">
            <w:pPr>
              <w:ind w:left="0" w:firstLine="0"/>
              <w:jc w:val="both"/>
              <w:rPr>
                <w:color w:val="000000"/>
              </w:rPr>
            </w:pPr>
            <w:r>
              <w:rPr>
                <w:color w:val="000000"/>
              </w:rPr>
              <w:t>Зникають патологічні синкинезії</w:t>
            </w:r>
          </w:p>
        </w:tc>
      </w:tr>
      <w:tr w:rsidR="00EB59D4" w14:paraId="279626C1" w14:textId="77777777" w:rsidTr="005B3B2A">
        <w:tc>
          <w:tcPr>
            <w:tcW w:w="1701" w:type="dxa"/>
          </w:tcPr>
          <w:p w14:paraId="3C70D9B9" w14:textId="675BCAF2" w:rsidR="00EB59D4" w:rsidRDefault="00F52383" w:rsidP="008C7BB6">
            <w:pPr>
              <w:ind w:left="0" w:firstLine="0"/>
              <w:jc w:val="center"/>
              <w:rPr>
                <w:color w:val="000000"/>
              </w:rPr>
            </w:pPr>
            <w:r>
              <w:rPr>
                <w:color w:val="000000"/>
              </w:rPr>
              <w:t>4</w:t>
            </w:r>
          </w:p>
        </w:tc>
        <w:tc>
          <w:tcPr>
            <w:tcW w:w="7229" w:type="dxa"/>
          </w:tcPr>
          <w:p w14:paraId="77C5516B" w14:textId="77777777" w:rsidR="00EB59D4" w:rsidRDefault="003C5B7E" w:rsidP="008C7BB6">
            <w:pPr>
              <w:ind w:left="0" w:firstLine="0"/>
              <w:jc w:val="both"/>
              <w:rPr>
                <w:color w:val="000000"/>
              </w:rPr>
            </w:pPr>
            <w:r>
              <w:rPr>
                <w:color w:val="000000"/>
              </w:rPr>
              <w:t>Більш чіткі рухи</w:t>
            </w:r>
          </w:p>
          <w:p w14:paraId="505D5517" w14:textId="7E8ABB59" w:rsidR="003C5B7E" w:rsidRDefault="003C5B7E" w:rsidP="008C7BB6">
            <w:pPr>
              <w:ind w:left="0" w:firstLine="0"/>
              <w:jc w:val="both"/>
              <w:rPr>
                <w:color w:val="000000"/>
              </w:rPr>
            </w:pPr>
            <w:r>
              <w:rPr>
                <w:color w:val="000000"/>
              </w:rPr>
              <w:t>Покращення їх координації</w:t>
            </w:r>
          </w:p>
        </w:tc>
      </w:tr>
      <w:tr w:rsidR="00EB59D4" w14:paraId="6BFE3C23" w14:textId="77777777" w:rsidTr="005B3B2A">
        <w:tc>
          <w:tcPr>
            <w:tcW w:w="1701" w:type="dxa"/>
          </w:tcPr>
          <w:p w14:paraId="465973F5" w14:textId="2B424157" w:rsidR="00EB59D4" w:rsidRDefault="003C5B7E" w:rsidP="008C7BB6">
            <w:pPr>
              <w:ind w:left="0" w:firstLine="0"/>
              <w:jc w:val="center"/>
              <w:rPr>
                <w:color w:val="000000"/>
              </w:rPr>
            </w:pPr>
            <w:r>
              <w:rPr>
                <w:color w:val="000000"/>
              </w:rPr>
              <w:t>5</w:t>
            </w:r>
          </w:p>
        </w:tc>
        <w:tc>
          <w:tcPr>
            <w:tcW w:w="7229" w:type="dxa"/>
          </w:tcPr>
          <w:p w14:paraId="6240B55B" w14:textId="77777777" w:rsidR="00EB59D4" w:rsidRDefault="007322BB" w:rsidP="008C7BB6">
            <w:pPr>
              <w:ind w:left="0" w:firstLine="0"/>
              <w:jc w:val="both"/>
              <w:rPr>
                <w:color w:val="000000"/>
              </w:rPr>
            </w:pPr>
            <w:r>
              <w:rPr>
                <w:color w:val="000000"/>
              </w:rPr>
              <w:t xml:space="preserve">Довільні рухи стають </w:t>
            </w:r>
            <w:r w:rsidR="00D07DC1">
              <w:rPr>
                <w:color w:val="000000"/>
              </w:rPr>
              <w:t>наближеними до норми</w:t>
            </w:r>
          </w:p>
          <w:p w14:paraId="70C26088" w14:textId="1971474B" w:rsidR="00D07DC1" w:rsidRDefault="00D07DC1" w:rsidP="008C7BB6">
            <w:pPr>
              <w:ind w:left="0" w:firstLine="0"/>
              <w:jc w:val="both"/>
              <w:rPr>
                <w:color w:val="000000"/>
              </w:rPr>
            </w:pPr>
            <w:r>
              <w:rPr>
                <w:color w:val="000000"/>
              </w:rPr>
              <w:t xml:space="preserve">При швидких чи </w:t>
            </w:r>
            <w:r w:rsidR="00AF7979">
              <w:rPr>
                <w:color w:val="000000"/>
              </w:rPr>
              <w:t>складних цілеспрямованих рухів мо</w:t>
            </w:r>
            <w:r w:rsidR="00175ABA">
              <w:rPr>
                <w:color w:val="000000"/>
              </w:rPr>
              <w:t>жливі помилки</w:t>
            </w:r>
          </w:p>
        </w:tc>
      </w:tr>
    </w:tbl>
    <w:p w14:paraId="300223F6" w14:textId="77777777" w:rsidR="00105656" w:rsidRDefault="00105656" w:rsidP="00105656">
      <w:pPr>
        <w:ind w:left="680"/>
        <w:rPr>
          <w:color w:val="000000"/>
        </w:rPr>
      </w:pPr>
    </w:p>
    <w:p w14:paraId="45C0A655" w14:textId="0672BDC8" w:rsidR="00105656" w:rsidRDefault="003F1172" w:rsidP="008C7BB6">
      <w:pPr>
        <w:spacing w:after="0"/>
        <w:ind w:left="0"/>
        <w:jc w:val="both"/>
        <w:rPr>
          <w:color w:val="000000"/>
        </w:rPr>
      </w:pPr>
      <w:r>
        <w:t>Засоб</w:t>
      </w:r>
      <w:r w:rsidR="00216856">
        <w:t>и ФР поділяють на пасивні, активні та псих</w:t>
      </w:r>
      <w:r w:rsidR="001061D0">
        <w:t>орегулюючі. Кінез</w:t>
      </w:r>
      <w:r w:rsidR="00F90E58">
        <w:t>і</w:t>
      </w:r>
      <w:r w:rsidR="001061D0">
        <w:t>отерапія відноситься до а</w:t>
      </w:r>
      <w:r w:rsidR="00A15644">
        <w:t xml:space="preserve">ктивної форми, </w:t>
      </w:r>
      <w:r w:rsidR="00105656">
        <w:t>та</w:t>
      </w:r>
      <w:r w:rsidR="002403F6">
        <w:t xml:space="preserve"> може включати цільові вправи, </w:t>
      </w:r>
      <w:r w:rsidR="0090722E">
        <w:t>елементи спорту та спортивних ігор, механотерапію,</w:t>
      </w:r>
      <w:r w:rsidR="00CA52CF">
        <w:t xml:space="preserve"> гідрокінезотерапію та підвісні системи.</w:t>
      </w:r>
      <w:r w:rsidR="00105656">
        <w:rPr>
          <w:color w:val="000000"/>
        </w:rPr>
        <w:t>[11,12</w:t>
      </w:r>
      <w:r w:rsidR="00646908">
        <w:rPr>
          <w:color w:val="000000"/>
        </w:rPr>
        <w:t>,30</w:t>
      </w:r>
      <w:r w:rsidR="00105656">
        <w:rPr>
          <w:color w:val="000000"/>
        </w:rPr>
        <w:t>]</w:t>
      </w:r>
    </w:p>
    <w:p w14:paraId="0BED4172" w14:textId="1852D609" w:rsidR="00FD1B62" w:rsidRPr="00105656" w:rsidRDefault="00105656" w:rsidP="00326ECA">
      <w:pPr>
        <w:spacing w:after="0"/>
        <w:ind w:left="0"/>
        <w:jc w:val="center"/>
        <w:outlineLvl w:val="1"/>
        <w:rPr>
          <w:b/>
          <w:color w:val="000000"/>
          <w:lang w:val="en-US"/>
        </w:rPr>
      </w:pPr>
      <w:bookmarkStart w:id="22" w:name="_Toc165315154"/>
      <w:bookmarkStart w:id="23" w:name="_Toc165316010"/>
      <w:bookmarkStart w:id="24" w:name="_Toc165595218"/>
      <w:r w:rsidRPr="00F90E58">
        <w:rPr>
          <w:b/>
          <w:color w:val="000000"/>
        </w:rPr>
        <w:t>1.2.2. Фізіотерапія</w:t>
      </w:r>
      <w:bookmarkStart w:id="25" w:name="_dx_frag_StartFragment3"/>
      <w:bookmarkStart w:id="26" w:name="_dx_frag_StartFragment4"/>
      <w:bookmarkEnd w:id="22"/>
      <w:bookmarkEnd w:id="23"/>
      <w:bookmarkEnd w:id="24"/>
      <w:bookmarkEnd w:id="25"/>
      <w:bookmarkEnd w:id="26"/>
    </w:p>
    <w:p w14:paraId="270A8A88" w14:textId="77777777" w:rsidR="00F90E58" w:rsidRDefault="00D807EE" w:rsidP="00326ECA">
      <w:pPr>
        <w:spacing w:after="0"/>
        <w:ind w:left="0"/>
        <w:jc w:val="both"/>
        <w:rPr>
          <w:color w:val="000000"/>
        </w:rPr>
      </w:pPr>
      <w:r>
        <w:lastRenderedPageBreak/>
        <w:t xml:space="preserve">Фізіотерапевтичні процедури призначаються не раніше ніж через 1-1,5 місяці після інсульту.  </w:t>
      </w:r>
      <w:r>
        <w:rPr>
          <w:color w:val="000000"/>
        </w:rPr>
        <w:t xml:space="preserve">Цей метод може бути застосований у реабілітації після інсульту з метою поліпшення симптоматичних та </w:t>
      </w:r>
      <w:bookmarkStart w:id="27" w:name="_dx_frag_StartFragment5"/>
      <w:bookmarkEnd w:id="27"/>
      <w:r>
        <w:t xml:space="preserve">патогенетичних </w:t>
      </w:r>
      <w:r>
        <w:rPr>
          <w:color w:val="000000"/>
        </w:rPr>
        <w:t>проявів</w:t>
      </w:r>
      <w:r>
        <w:t xml:space="preserve">. Використовуючи фізіотерапію з метою зменшення симптоматичних проявів можна - </w:t>
      </w:r>
      <w:r>
        <w:rPr>
          <w:color w:val="000000"/>
        </w:rPr>
        <w:t xml:space="preserve">покращити рухові функції, зміцнити м'язи, поліпшити координацію, відновити м'язову силу та покращити функціональність. </w:t>
      </w:r>
      <w:bookmarkStart w:id="28" w:name="_dx_frag_StartFragment6"/>
      <w:bookmarkEnd w:id="28"/>
    </w:p>
    <w:p w14:paraId="61BCD935" w14:textId="4040A30D" w:rsidR="00D807EE" w:rsidRDefault="00D807EE" w:rsidP="00326ECA">
      <w:pPr>
        <w:spacing w:after="0"/>
        <w:ind w:left="0"/>
        <w:jc w:val="both"/>
      </w:pPr>
      <w:r>
        <w:rPr>
          <w:color w:val="000000"/>
        </w:rPr>
        <w:t>Цим методом можливе л</w:t>
      </w:r>
      <w:r>
        <w:t xml:space="preserve">ікування спастичності парафіновими або озокеритовими аплікаціями на паретичну кінцівку, </w:t>
      </w:r>
      <w:bookmarkStart w:id="29" w:name="_dx_frag_StartFragment7"/>
      <w:bookmarkEnd w:id="29"/>
      <w:r>
        <w:t xml:space="preserve">магнітними полями на м'язи - згиначі руки і розгиначі ноги, </w:t>
      </w:r>
      <w:bookmarkStart w:id="30" w:name="_dx_frag_StartFragment8"/>
      <w:bookmarkEnd w:id="30"/>
      <w:r>
        <w:t xml:space="preserve">точковим масажем за гальмівною методикою, </w:t>
      </w:r>
      <w:bookmarkStart w:id="31" w:name="_dx_frag_StartFragment9"/>
      <w:bookmarkEnd w:id="31"/>
      <w:r>
        <w:t xml:space="preserve">голкорефлексотерапією за методикою, спрямованою на зменшення м'язового гіпертонусу. </w:t>
      </w:r>
      <w:bookmarkStart w:id="32" w:name="_dx_frag_StartFragment10"/>
      <w:bookmarkEnd w:id="32"/>
      <w:r>
        <w:t>Також використовуючи еле</w:t>
      </w:r>
      <w:r w:rsidR="00A67EB1">
        <w:t>к</w:t>
      </w:r>
      <w:r>
        <w:t xml:space="preserve">тростимуляцію можливе зменшення больового симптому. Для зменшення патогенетичних проявів використовують електрофорез розчинів вазоактивних препаратів (2% еуфілін, 1-2% нікотинова кислота, 1-2% но-шпа, 5% новокаїн), постійне магнітне поле на шийно-комірцеву </w:t>
      </w:r>
      <w:r w:rsidR="00A67EB1">
        <w:t>зону</w:t>
      </w:r>
      <w:r>
        <w:t xml:space="preserve"> при порушеннях венозного відтоку, загальні морські, хвойні, перлинні, вуглекислі ванни (не раніше ніж через 6 місяців після інсульту). [14]</w:t>
      </w:r>
    </w:p>
    <w:p w14:paraId="24E5ACAF" w14:textId="77777777" w:rsidR="00D807EE" w:rsidRDefault="00D807EE" w:rsidP="00326ECA">
      <w:pPr>
        <w:spacing w:after="0"/>
        <w:ind w:left="0"/>
        <w:jc w:val="center"/>
        <w:outlineLvl w:val="1"/>
        <w:rPr>
          <w:b/>
          <w:color w:val="000000"/>
        </w:rPr>
      </w:pPr>
      <w:bookmarkStart w:id="33" w:name="_Toc165315155"/>
      <w:bookmarkStart w:id="34" w:name="_Toc165316011"/>
      <w:bookmarkStart w:id="35" w:name="_Toc165595219"/>
      <w:r w:rsidRPr="00FF2C70">
        <w:rPr>
          <w:b/>
          <w:color w:val="000000"/>
        </w:rPr>
        <w:t>1.2.3. Масаж</w:t>
      </w:r>
      <w:bookmarkStart w:id="36" w:name="_dx_frag_StartFragment11"/>
      <w:bookmarkEnd w:id="33"/>
      <w:bookmarkEnd w:id="34"/>
      <w:bookmarkEnd w:id="35"/>
      <w:bookmarkEnd w:id="36"/>
    </w:p>
    <w:p w14:paraId="3A8F7E49" w14:textId="1CD2261C" w:rsidR="00153172" w:rsidRDefault="00FF2C70" w:rsidP="00326ECA">
      <w:pPr>
        <w:spacing w:after="0"/>
        <w:ind w:left="0"/>
        <w:jc w:val="both"/>
        <w:rPr>
          <w:color w:val="000000"/>
        </w:rPr>
      </w:pPr>
      <w:r>
        <w:rPr>
          <w:color w:val="000000"/>
        </w:rPr>
        <w:t xml:space="preserve">Масаж </w:t>
      </w:r>
      <w:r w:rsidR="00872D5A">
        <w:rPr>
          <w:color w:val="000000"/>
        </w:rPr>
        <w:t>-</w:t>
      </w:r>
      <w:r>
        <w:rPr>
          <w:color w:val="000000"/>
        </w:rPr>
        <w:t xml:space="preserve"> од</w:t>
      </w:r>
      <w:r w:rsidR="00872D5A">
        <w:rPr>
          <w:color w:val="000000"/>
        </w:rPr>
        <w:t>ин</w:t>
      </w:r>
      <w:r>
        <w:rPr>
          <w:color w:val="000000"/>
        </w:rPr>
        <w:t xml:space="preserve"> із методів фізичної реабілітації після інсульту і може бути корисним для поліпшення рухових функцій та зменшення певних симптомів</w:t>
      </w:r>
      <w:r w:rsidR="00D54C37">
        <w:rPr>
          <w:color w:val="000000"/>
        </w:rPr>
        <w:t>.</w:t>
      </w:r>
      <w:r>
        <w:rPr>
          <w:color w:val="000000"/>
        </w:rPr>
        <w:t xml:space="preserve"> </w:t>
      </w:r>
      <w:r w:rsidR="00872D5A">
        <w:rPr>
          <w:color w:val="000000"/>
        </w:rPr>
        <w:t xml:space="preserve">В масажі застосовують </w:t>
      </w:r>
      <w:r w:rsidR="00D807EE">
        <w:rPr>
          <w:color w:val="000000"/>
        </w:rPr>
        <w:t>різноманітн</w:t>
      </w:r>
      <w:r w:rsidR="00872D5A">
        <w:rPr>
          <w:color w:val="000000"/>
        </w:rPr>
        <w:t>і</w:t>
      </w:r>
      <w:r w:rsidR="00D807EE">
        <w:rPr>
          <w:color w:val="000000"/>
        </w:rPr>
        <w:t xml:space="preserve"> технік</w:t>
      </w:r>
      <w:r w:rsidR="00872D5A">
        <w:rPr>
          <w:color w:val="000000"/>
        </w:rPr>
        <w:t>и</w:t>
      </w:r>
      <w:r w:rsidR="00D807EE">
        <w:rPr>
          <w:color w:val="000000"/>
        </w:rPr>
        <w:t xml:space="preserve"> для полегшення напруги в м'язах, покращення кровообігу та розслаблення.</w:t>
      </w:r>
      <w:r w:rsidR="00D2554B">
        <w:rPr>
          <w:color w:val="000000"/>
        </w:rPr>
        <w:t xml:space="preserve"> Також цей метод дозволяє </w:t>
      </w:r>
      <w:r w:rsidR="00FF3E00">
        <w:rPr>
          <w:color w:val="000000"/>
        </w:rPr>
        <w:t xml:space="preserve">зменшити больову симптоматику, </w:t>
      </w:r>
      <w:r w:rsidR="005F3ED5">
        <w:rPr>
          <w:color w:val="000000"/>
        </w:rPr>
        <w:t xml:space="preserve">покращує гнучкість та </w:t>
      </w:r>
      <w:r w:rsidR="00467F77">
        <w:rPr>
          <w:color w:val="000000"/>
        </w:rPr>
        <w:t xml:space="preserve">сприяє відновленню втрачених функцій м’яза. </w:t>
      </w:r>
      <w:r w:rsidR="00A018CE">
        <w:rPr>
          <w:color w:val="000000"/>
        </w:rPr>
        <w:t xml:space="preserve">Проте не варто забувати про індивідуальні потреби </w:t>
      </w:r>
      <w:r w:rsidR="002D5C56">
        <w:rPr>
          <w:color w:val="000000"/>
        </w:rPr>
        <w:t>та можливі обмеження кожного пацієнта п</w:t>
      </w:r>
      <w:r w:rsidR="002B1ABC">
        <w:rPr>
          <w:color w:val="000000"/>
        </w:rPr>
        <w:t xml:space="preserve">еред </w:t>
      </w:r>
      <w:r w:rsidR="00153172">
        <w:rPr>
          <w:color w:val="000000"/>
        </w:rPr>
        <w:t>при</w:t>
      </w:r>
      <w:r w:rsidR="002B1ABC">
        <w:rPr>
          <w:color w:val="000000"/>
        </w:rPr>
        <w:t>значенням та використанням масажу.</w:t>
      </w:r>
      <w:r w:rsidR="00D807EE">
        <w:rPr>
          <w:color w:val="000000"/>
        </w:rPr>
        <w:t xml:space="preserve"> </w:t>
      </w:r>
    </w:p>
    <w:p w14:paraId="677F0A30" w14:textId="53E7268B" w:rsidR="00153172" w:rsidRDefault="007947D6" w:rsidP="00326ECA">
      <w:pPr>
        <w:spacing w:after="0"/>
        <w:ind w:left="0"/>
        <w:jc w:val="both"/>
        <w:rPr>
          <w:color w:val="000000"/>
        </w:rPr>
      </w:pPr>
      <w:r>
        <w:rPr>
          <w:color w:val="000000"/>
        </w:rPr>
        <w:t xml:space="preserve">Масаж має наступну дію на організм </w:t>
      </w:r>
      <w:r w:rsidR="00061C07">
        <w:rPr>
          <w:color w:val="000000"/>
        </w:rPr>
        <w:t xml:space="preserve">пацієнтів після </w:t>
      </w:r>
      <w:r w:rsidR="00F47463">
        <w:rPr>
          <w:color w:val="000000"/>
        </w:rPr>
        <w:t>п</w:t>
      </w:r>
      <w:r w:rsidR="00061C07">
        <w:rPr>
          <w:color w:val="000000"/>
        </w:rPr>
        <w:t>еренесеного інсульту:</w:t>
      </w:r>
    </w:p>
    <w:p w14:paraId="1B82272E" w14:textId="61CE2747" w:rsidR="00061C07" w:rsidRDefault="003354D3" w:rsidP="00326ECA">
      <w:pPr>
        <w:pStyle w:val="af0"/>
        <w:numPr>
          <w:ilvl w:val="4"/>
          <w:numId w:val="22"/>
        </w:numPr>
        <w:spacing w:after="0"/>
        <w:ind w:left="0" w:firstLine="709"/>
        <w:contextualSpacing w:val="0"/>
        <w:jc w:val="both"/>
        <w:rPr>
          <w:color w:val="000000"/>
        </w:rPr>
      </w:pPr>
      <w:r>
        <w:rPr>
          <w:color w:val="000000"/>
        </w:rPr>
        <w:t>Зменшує спазми та тригерів</w:t>
      </w:r>
      <w:r w:rsidR="00B9740F">
        <w:rPr>
          <w:color w:val="000000"/>
        </w:rPr>
        <w:t xml:space="preserve">, які виникли після ГПМК, що в свою чергу допомагає </w:t>
      </w:r>
      <w:r w:rsidR="00193343">
        <w:rPr>
          <w:color w:val="000000"/>
        </w:rPr>
        <w:t>покращити рухи в уражених кінцівках.</w:t>
      </w:r>
    </w:p>
    <w:p w14:paraId="68E7E22D" w14:textId="7CF25EE3" w:rsidR="003A4FF5" w:rsidRDefault="00A17511" w:rsidP="00326ECA">
      <w:pPr>
        <w:pStyle w:val="af0"/>
        <w:numPr>
          <w:ilvl w:val="4"/>
          <w:numId w:val="22"/>
        </w:numPr>
        <w:spacing w:after="0"/>
        <w:ind w:left="0" w:firstLine="709"/>
        <w:contextualSpacing w:val="0"/>
        <w:jc w:val="both"/>
        <w:rPr>
          <w:color w:val="000000"/>
        </w:rPr>
      </w:pPr>
      <w:r>
        <w:rPr>
          <w:color w:val="000000"/>
        </w:rPr>
        <w:lastRenderedPageBreak/>
        <w:t>Поліпшує кровообіг та лімфообі</w:t>
      </w:r>
      <w:r w:rsidR="005329E2">
        <w:rPr>
          <w:color w:val="000000"/>
        </w:rPr>
        <w:t>г, що допомагає в покращенні трофіки в тканинах організму</w:t>
      </w:r>
      <w:r w:rsidR="001126F8">
        <w:rPr>
          <w:color w:val="000000"/>
        </w:rPr>
        <w:t xml:space="preserve"> і як результат: пришвидшує процеси </w:t>
      </w:r>
      <w:r w:rsidR="00BC68C0">
        <w:rPr>
          <w:color w:val="000000"/>
        </w:rPr>
        <w:t>регенерації тканин.</w:t>
      </w:r>
    </w:p>
    <w:p w14:paraId="1FAA6949" w14:textId="1E97F89F" w:rsidR="00BC68C0" w:rsidRDefault="008045EB" w:rsidP="00326ECA">
      <w:pPr>
        <w:pStyle w:val="af0"/>
        <w:numPr>
          <w:ilvl w:val="4"/>
          <w:numId w:val="22"/>
        </w:numPr>
        <w:spacing w:after="0"/>
        <w:ind w:left="0" w:firstLine="709"/>
        <w:contextualSpacing w:val="0"/>
        <w:jc w:val="both"/>
        <w:rPr>
          <w:color w:val="000000"/>
        </w:rPr>
      </w:pPr>
      <w:r>
        <w:rPr>
          <w:color w:val="000000"/>
        </w:rPr>
        <w:t>Знижує показники болю та напруги в м’язах</w:t>
      </w:r>
      <w:r w:rsidR="007F4964">
        <w:rPr>
          <w:color w:val="000000"/>
        </w:rPr>
        <w:t xml:space="preserve"> і суглобах, що явля</w:t>
      </w:r>
      <w:r w:rsidR="000F33B6">
        <w:rPr>
          <w:color w:val="000000"/>
        </w:rPr>
        <w:t>ю</w:t>
      </w:r>
      <w:r w:rsidR="007F4964">
        <w:rPr>
          <w:color w:val="000000"/>
        </w:rPr>
        <w:t xml:space="preserve">ться одним із </w:t>
      </w:r>
      <w:r w:rsidR="000F33B6">
        <w:rPr>
          <w:color w:val="000000"/>
        </w:rPr>
        <w:t xml:space="preserve">можливих </w:t>
      </w:r>
      <w:r w:rsidR="00ED746F">
        <w:rPr>
          <w:color w:val="000000"/>
        </w:rPr>
        <w:t xml:space="preserve">ускладнень після перенесеного інсульту </w:t>
      </w:r>
      <w:r w:rsidR="00E42097">
        <w:rPr>
          <w:color w:val="000000"/>
        </w:rPr>
        <w:t>та обмежених рухів.</w:t>
      </w:r>
    </w:p>
    <w:p w14:paraId="0F161300" w14:textId="2CB7E336" w:rsidR="00E42097" w:rsidRDefault="00095347" w:rsidP="00326ECA">
      <w:pPr>
        <w:pStyle w:val="af0"/>
        <w:numPr>
          <w:ilvl w:val="4"/>
          <w:numId w:val="22"/>
        </w:numPr>
        <w:spacing w:after="0"/>
        <w:ind w:left="0" w:firstLine="709"/>
        <w:contextualSpacing w:val="0"/>
        <w:jc w:val="both"/>
        <w:rPr>
          <w:color w:val="000000"/>
        </w:rPr>
      </w:pPr>
      <w:r>
        <w:rPr>
          <w:color w:val="000000"/>
        </w:rPr>
        <w:t xml:space="preserve">Техніки масажу використовуються для покращення показників </w:t>
      </w:r>
      <w:r w:rsidR="00E83CF4">
        <w:rPr>
          <w:color w:val="000000"/>
        </w:rPr>
        <w:t>гнучкості та рухового діапаз</w:t>
      </w:r>
      <w:r w:rsidR="00F47463">
        <w:rPr>
          <w:color w:val="000000"/>
        </w:rPr>
        <w:t>о</w:t>
      </w:r>
      <w:r w:rsidR="00E83CF4">
        <w:rPr>
          <w:color w:val="000000"/>
        </w:rPr>
        <w:t>ну.</w:t>
      </w:r>
    </w:p>
    <w:p w14:paraId="0E0E458A" w14:textId="1ADB0F2F" w:rsidR="00E83CF4" w:rsidRDefault="00F47463" w:rsidP="00326ECA">
      <w:pPr>
        <w:pStyle w:val="af0"/>
        <w:numPr>
          <w:ilvl w:val="4"/>
          <w:numId w:val="22"/>
        </w:numPr>
        <w:spacing w:after="0"/>
        <w:ind w:left="0" w:firstLine="709"/>
        <w:contextualSpacing w:val="0"/>
        <w:jc w:val="both"/>
        <w:rPr>
          <w:color w:val="000000"/>
        </w:rPr>
      </w:pPr>
      <w:r>
        <w:rPr>
          <w:color w:val="000000"/>
        </w:rPr>
        <w:t xml:space="preserve">Стимулює </w:t>
      </w:r>
      <w:r w:rsidR="00C857CC">
        <w:rPr>
          <w:color w:val="000000"/>
        </w:rPr>
        <w:t xml:space="preserve">м’язову силу та </w:t>
      </w:r>
      <w:r w:rsidR="002E0DCD">
        <w:rPr>
          <w:color w:val="000000"/>
        </w:rPr>
        <w:t>допомагає покращити координацію рухів.</w:t>
      </w:r>
    </w:p>
    <w:p w14:paraId="7AD01C33" w14:textId="630FFBE7" w:rsidR="002E0DCD" w:rsidRDefault="00B61D92" w:rsidP="00326ECA">
      <w:pPr>
        <w:pStyle w:val="af0"/>
        <w:numPr>
          <w:ilvl w:val="4"/>
          <w:numId w:val="22"/>
        </w:numPr>
        <w:spacing w:after="0"/>
        <w:ind w:left="0" w:firstLine="709"/>
        <w:contextualSpacing w:val="0"/>
        <w:jc w:val="both"/>
        <w:rPr>
          <w:color w:val="000000"/>
        </w:rPr>
      </w:pPr>
      <w:r>
        <w:rPr>
          <w:color w:val="000000"/>
        </w:rPr>
        <w:t xml:space="preserve">Має досить вагомий вплив </w:t>
      </w:r>
      <w:r w:rsidR="00C7435A">
        <w:rPr>
          <w:color w:val="000000"/>
        </w:rPr>
        <w:t xml:space="preserve">на психологічний стан пацієнта після </w:t>
      </w:r>
      <w:r w:rsidR="008E396D">
        <w:rPr>
          <w:color w:val="000000"/>
        </w:rPr>
        <w:t xml:space="preserve">інсульту, так як допомагає </w:t>
      </w:r>
      <w:r w:rsidR="00933986">
        <w:rPr>
          <w:color w:val="000000"/>
        </w:rPr>
        <w:t>поліпшити настрій та зняти накоплений стрес.</w:t>
      </w:r>
    </w:p>
    <w:p w14:paraId="1867A839" w14:textId="77777777" w:rsidR="00747CA4" w:rsidRDefault="007F1C34" w:rsidP="00747CA4">
      <w:pPr>
        <w:pStyle w:val="af0"/>
        <w:numPr>
          <w:ilvl w:val="4"/>
          <w:numId w:val="22"/>
        </w:numPr>
        <w:spacing w:after="0"/>
        <w:ind w:left="0" w:firstLine="709"/>
        <w:contextualSpacing w:val="0"/>
        <w:jc w:val="both"/>
        <w:rPr>
          <w:color w:val="000000"/>
        </w:rPr>
      </w:pPr>
      <w:r>
        <w:rPr>
          <w:color w:val="000000"/>
        </w:rPr>
        <w:t xml:space="preserve">Впливає на </w:t>
      </w:r>
      <w:r w:rsidR="001D23BA">
        <w:rPr>
          <w:color w:val="000000"/>
        </w:rPr>
        <w:t xml:space="preserve">покращення </w:t>
      </w:r>
      <w:r w:rsidR="00A83E13">
        <w:rPr>
          <w:color w:val="000000"/>
        </w:rPr>
        <w:t>емоційного</w:t>
      </w:r>
      <w:r w:rsidR="001D23BA">
        <w:rPr>
          <w:color w:val="000000"/>
        </w:rPr>
        <w:t xml:space="preserve"> стану</w:t>
      </w:r>
      <w:r w:rsidR="00A83E13">
        <w:rPr>
          <w:color w:val="000000"/>
        </w:rPr>
        <w:t xml:space="preserve"> </w:t>
      </w:r>
      <w:r w:rsidR="00AC3597">
        <w:rPr>
          <w:color w:val="000000"/>
        </w:rPr>
        <w:t>пацієнта</w:t>
      </w:r>
      <w:r w:rsidR="00A83E13">
        <w:rPr>
          <w:color w:val="000000"/>
        </w:rPr>
        <w:t>,</w:t>
      </w:r>
      <w:r w:rsidR="001D23BA">
        <w:rPr>
          <w:color w:val="000000"/>
        </w:rPr>
        <w:t xml:space="preserve"> що має по</w:t>
      </w:r>
      <w:r w:rsidR="00031013">
        <w:rPr>
          <w:color w:val="000000"/>
        </w:rPr>
        <w:t xml:space="preserve">зитивний вплив на відновлення </w:t>
      </w:r>
      <w:r w:rsidR="008505EC">
        <w:rPr>
          <w:color w:val="000000"/>
        </w:rPr>
        <w:t xml:space="preserve">його </w:t>
      </w:r>
      <w:r w:rsidR="00031013">
        <w:rPr>
          <w:color w:val="000000"/>
        </w:rPr>
        <w:t xml:space="preserve">фізичної активності </w:t>
      </w:r>
      <w:r w:rsidR="008505EC">
        <w:rPr>
          <w:color w:val="000000"/>
        </w:rPr>
        <w:t>та зменшує показники втомлюваності.</w:t>
      </w:r>
    </w:p>
    <w:p w14:paraId="57938D45" w14:textId="74132E26" w:rsidR="00D974AC" w:rsidRPr="00747CA4" w:rsidRDefault="00D974AC" w:rsidP="00747CA4">
      <w:pPr>
        <w:spacing w:after="0"/>
        <w:ind w:left="0"/>
        <w:jc w:val="both"/>
        <w:rPr>
          <w:color w:val="000000"/>
        </w:rPr>
      </w:pPr>
      <w:r w:rsidRPr="00747CA4">
        <w:rPr>
          <w:color w:val="000000"/>
        </w:rPr>
        <w:t xml:space="preserve">Рекомендується включати масаж в реабілітаційний процес в той </w:t>
      </w:r>
      <w:r w:rsidR="00747CA4" w:rsidRPr="00747CA4">
        <w:rPr>
          <w:color w:val="000000"/>
        </w:rPr>
        <w:t xml:space="preserve">же проміжок часу, що й </w:t>
      </w:r>
      <w:r w:rsidR="00286FD1">
        <w:rPr>
          <w:color w:val="000000"/>
        </w:rPr>
        <w:t>лікування положенням ( при неускладненому</w:t>
      </w:r>
      <w:r w:rsidR="001B1180">
        <w:rPr>
          <w:color w:val="000000"/>
        </w:rPr>
        <w:t xml:space="preserve"> ішемічному інсульті 2- 4 день, при геморагічному інсульті</w:t>
      </w:r>
      <w:r w:rsidR="00456D17">
        <w:rPr>
          <w:color w:val="000000"/>
        </w:rPr>
        <w:t xml:space="preserve"> </w:t>
      </w:r>
      <w:r w:rsidR="001B1180">
        <w:rPr>
          <w:color w:val="000000"/>
        </w:rPr>
        <w:t>6-8 день)</w:t>
      </w:r>
      <w:r w:rsidR="00456D17">
        <w:rPr>
          <w:color w:val="000000"/>
        </w:rPr>
        <w:t>.</w:t>
      </w:r>
      <w:r w:rsidR="000259E7">
        <w:rPr>
          <w:color w:val="000000"/>
        </w:rPr>
        <w:t xml:space="preserve"> </w:t>
      </w:r>
    </w:p>
    <w:p w14:paraId="65BB25DC" w14:textId="30567DFB" w:rsidR="00D807EE" w:rsidRDefault="00D807EE" w:rsidP="00326ECA">
      <w:pPr>
        <w:spacing w:after="0"/>
        <w:ind w:left="0"/>
        <w:jc w:val="both"/>
      </w:pPr>
      <w:r>
        <w:rPr>
          <w:color w:val="000000"/>
        </w:rPr>
        <w:t xml:space="preserve">Важливо, щоб масаж проводився кваліфікованим фахівцем, з розумінням особливостей стану </w:t>
      </w:r>
      <w:r w:rsidR="00372B67">
        <w:rPr>
          <w:color w:val="000000"/>
        </w:rPr>
        <w:t xml:space="preserve">пацієнта </w:t>
      </w:r>
      <w:r>
        <w:rPr>
          <w:color w:val="000000"/>
        </w:rPr>
        <w:t>після</w:t>
      </w:r>
      <w:r w:rsidR="00372B67">
        <w:rPr>
          <w:color w:val="000000"/>
        </w:rPr>
        <w:t xml:space="preserve"> перенесеного </w:t>
      </w:r>
      <w:r>
        <w:rPr>
          <w:color w:val="000000"/>
        </w:rPr>
        <w:t xml:space="preserve">інсульту. Перед застосуванням масажу необхідно </w:t>
      </w:r>
      <w:r w:rsidR="00372B67">
        <w:rPr>
          <w:color w:val="000000"/>
        </w:rPr>
        <w:t>про</w:t>
      </w:r>
      <w:r>
        <w:rPr>
          <w:color w:val="000000"/>
        </w:rPr>
        <w:t xml:space="preserve">консультуватися із лікарем чи фахівцем з реабілітації для визначення його відповідності конкретному випадку та підготовленості </w:t>
      </w:r>
      <w:r w:rsidR="0072635A">
        <w:rPr>
          <w:color w:val="000000"/>
        </w:rPr>
        <w:t>пацієнта</w:t>
      </w:r>
      <w:r>
        <w:rPr>
          <w:color w:val="000000"/>
        </w:rPr>
        <w:t xml:space="preserve"> до цього виду втручання. [13,14]</w:t>
      </w:r>
    </w:p>
    <w:p w14:paraId="57A85BDC" w14:textId="77777777" w:rsidR="00D807EE" w:rsidRDefault="00D807EE" w:rsidP="00326ECA">
      <w:pPr>
        <w:spacing w:after="0"/>
        <w:ind w:left="0"/>
        <w:jc w:val="center"/>
        <w:outlineLvl w:val="1"/>
        <w:rPr>
          <w:b/>
          <w:color w:val="000000"/>
        </w:rPr>
      </w:pPr>
      <w:bookmarkStart w:id="37" w:name="_Toc165315156"/>
      <w:bookmarkStart w:id="38" w:name="_Toc165316012"/>
      <w:bookmarkStart w:id="39" w:name="_Toc165595220"/>
      <w:r w:rsidRPr="00045524">
        <w:rPr>
          <w:b/>
          <w:color w:val="000000"/>
        </w:rPr>
        <w:t>1.2.4. Ерготерапія</w:t>
      </w:r>
      <w:bookmarkEnd w:id="37"/>
      <w:bookmarkEnd w:id="38"/>
      <w:bookmarkEnd w:id="39"/>
    </w:p>
    <w:p w14:paraId="0EA2CFB7" w14:textId="6409FA0D" w:rsidR="009B0299" w:rsidRDefault="00D807EE" w:rsidP="00326ECA">
      <w:pPr>
        <w:spacing w:after="0"/>
        <w:ind w:left="0"/>
        <w:jc w:val="both"/>
        <w:rPr>
          <w:color w:val="000000"/>
        </w:rPr>
      </w:pPr>
      <w:r>
        <w:rPr>
          <w:color w:val="000000"/>
        </w:rPr>
        <w:t>Ерготерапія спрямована на використання спеціальних вправ та активностей, що спрямовані на віднов</w:t>
      </w:r>
      <w:r w:rsidR="005D516C">
        <w:rPr>
          <w:color w:val="000000"/>
        </w:rPr>
        <w:t>л</w:t>
      </w:r>
      <w:r>
        <w:rPr>
          <w:color w:val="000000"/>
        </w:rPr>
        <w:t>ення навичок самообслуговування та виконання повсякденних завдань. Ерготерапія</w:t>
      </w:r>
      <w:r w:rsidR="007C660D">
        <w:rPr>
          <w:color w:val="000000"/>
        </w:rPr>
        <w:t xml:space="preserve"> важливий </w:t>
      </w:r>
      <w:r>
        <w:rPr>
          <w:color w:val="000000"/>
        </w:rPr>
        <w:t>метод Ф</w:t>
      </w:r>
      <w:r w:rsidR="007C660D">
        <w:rPr>
          <w:color w:val="000000"/>
        </w:rPr>
        <w:t>Р</w:t>
      </w:r>
      <w:r>
        <w:rPr>
          <w:color w:val="000000"/>
        </w:rPr>
        <w:t xml:space="preserve"> після </w:t>
      </w:r>
      <w:r w:rsidR="007C660D">
        <w:rPr>
          <w:color w:val="000000"/>
        </w:rPr>
        <w:t xml:space="preserve">перенесеного </w:t>
      </w:r>
      <w:r>
        <w:rPr>
          <w:color w:val="000000"/>
        </w:rPr>
        <w:t xml:space="preserve">інсульту, </w:t>
      </w:r>
      <w:r w:rsidR="009B0299">
        <w:rPr>
          <w:color w:val="000000"/>
        </w:rPr>
        <w:t xml:space="preserve">оскільки допомагає </w:t>
      </w:r>
      <w:r w:rsidR="00035BEF">
        <w:rPr>
          <w:color w:val="000000"/>
        </w:rPr>
        <w:t xml:space="preserve">відновити або </w:t>
      </w:r>
      <w:r w:rsidR="00876C4C">
        <w:rPr>
          <w:color w:val="000000"/>
        </w:rPr>
        <w:t>розвинути</w:t>
      </w:r>
      <w:r w:rsidR="00035BEF">
        <w:rPr>
          <w:color w:val="000000"/>
        </w:rPr>
        <w:t xml:space="preserve"> нові навички самообслуговування,</w:t>
      </w:r>
      <w:r w:rsidR="00876C4C">
        <w:rPr>
          <w:color w:val="000000"/>
        </w:rPr>
        <w:t xml:space="preserve"> відновити та </w:t>
      </w:r>
      <w:r w:rsidR="00354042">
        <w:rPr>
          <w:color w:val="000000"/>
        </w:rPr>
        <w:t xml:space="preserve">покращити втрачені функціональні можливості. </w:t>
      </w:r>
      <w:r w:rsidR="005D516C">
        <w:rPr>
          <w:color w:val="000000"/>
        </w:rPr>
        <w:t>Ерготерапевти</w:t>
      </w:r>
      <w:r w:rsidR="00A30160">
        <w:rPr>
          <w:color w:val="000000"/>
        </w:rPr>
        <w:t xml:space="preserve"> допомагають </w:t>
      </w:r>
      <w:r w:rsidR="005D516C">
        <w:rPr>
          <w:color w:val="000000"/>
        </w:rPr>
        <w:t xml:space="preserve"> </w:t>
      </w:r>
      <w:r w:rsidR="00A30160">
        <w:rPr>
          <w:color w:val="000000"/>
        </w:rPr>
        <w:t xml:space="preserve">пацієнтам стати максимально </w:t>
      </w:r>
      <w:r w:rsidR="002C4BE1">
        <w:rPr>
          <w:color w:val="000000"/>
        </w:rPr>
        <w:lastRenderedPageBreak/>
        <w:t>незалежними у повсякденному житті</w:t>
      </w:r>
      <w:r w:rsidR="00103710">
        <w:rPr>
          <w:color w:val="000000"/>
        </w:rPr>
        <w:t xml:space="preserve">, покращують показники якості життя за </w:t>
      </w:r>
      <w:r w:rsidR="00D67B31">
        <w:rPr>
          <w:color w:val="000000"/>
        </w:rPr>
        <w:t xml:space="preserve">допомогою створених умов для самореалізації та </w:t>
      </w:r>
      <w:r w:rsidR="007E20CF">
        <w:rPr>
          <w:color w:val="000000"/>
        </w:rPr>
        <w:t>розвитку.</w:t>
      </w:r>
    </w:p>
    <w:p w14:paraId="4EDC805A" w14:textId="52EDBEEE" w:rsidR="00D807EE" w:rsidRDefault="005B3B2A" w:rsidP="00326ECA">
      <w:pPr>
        <w:spacing w:after="0"/>
        <w:ind w:left="0"/>
        <w:jc w:val="both"/>
        <w:rPr>
          <w:color w:val="000000"/>
        </w:rPr>
      </w:pPr>
      <w:r>
        <w:rPr>
          <w:color w:val="000000"/>
        </w:rPr>
        <w:t>Е</w:t>
      </w:r>
      <w:r w:rsidR="0086052D">
        <w:rPr>
          <w:color w:val="000000"/>
        </w:rPr>
        <w:t>рго</w:t>
      </w:r>
      <w:r>
        <w:rPr>
          <w:color w:val="000000"/>
        </w:rPr>
        <w:t xml:space="preserve">терапія </w:t>
      </w:r>
      <w:r w:rsidR="007E20CF">
        <w:rPr>
          <w:color w:val="000000"/>
        </w:rPr>
        <w:t>складається з наступних компонентів:</w:t>
      </w:r>
    </w:p>
    <w:p w14:paraId="7C34D555" w14:textId="6E8875C8" w:rsidR="00D807EE" w:rsidRDefault="00D807EE" w:rsidP="00326ECA">
      <w:pPr>
        <w:spacing w:after="0"/>
        <w:ind w:left="0"/>
        <w:jc w:val="both"/>
        <w:rPr>
          <w:color w:val="000000"/>
        </w:rPr>
      </w:pPr>
      <w:r>
        <w:rPr>
          <w:color w:val="000000"/>
        </w:rPr>
        <w:t xml:space="preserve">- Ерготерапевт проводить оцінку функціональних здібностей </w:t>
      </w:r>
      <w:r w:rsidR="007E20CF">
        <w:rPr>
          <w:color w:val="000000"/>
        </w:rPr>
        <w:t>хворого</w:t>
      </w:r>
      <w:r>
        <w:rPr>
          <w:color w:val="000000"/>
        </w:rPr>
        <w:t>, оцінює рівень навичок самообслуговування та ідентифікує області, які потребують покращення.</w:t>
      </w:r>
    </w:p>
    <w:p w14:paraId="11E91984" w14:textId="77777777" w:rsidR="00D807EE" w:rsidRDefault="00D807EE" w:rsidP="00326ECA">
      <w:pPr>
        <w:spacing w:after="0"/>
        <w:ind w:left="0"/>
        <w:jc w:val="both"/>
        <w:rPr>
          <w:color w:val="000000"/>
        </w:rPr>
      </w:pPr>
      <w:r>
        <w:rPr>
          <w:color w:val="000000"/>
        </w:rPr>
        <w:t>- На основі оцінки створюється індивідуалізований план реабілітації, спрямований на відновлення конкретних навичок та функцій.</w:t>
      </w:r>
    </w:p>
    <w:p w14:paraId="36848557" w14:textId="6E9D89F0" w:rsidR="00D807EE" w:rsidRDefault="00D807EE" w:rsidP="00326ECA">
      <w:pPr>
        <w:spacing w:after="0"/>
        <w:ind w:left="0"/>
        <w:jc w:val="both"/>
        <w:rPr>
          <w:color w:val="000000"/>
        </w:rPr>
      </w:pPr>
      <w:r>
        <w:rPr>
          <w:color w:val="000000"/>
        </w:rPr>
        <w:t xml:space="preserve">- </w:t>
      </w:r>
      <w:r w:rsidR="001765A7">
        <w:rPr>
          <w:color w:val="000000"/>
        </w:rPr>
        <w:t>Хворі</w:t>
      </w:r>
      <w:r>
        <w:rPr>
          <w:color w:val="000000"/>
        </w:rPr>
        <w:t xml:space="preserve"> займаються вправами, спрямованими на поліпшення навичок, таких як одягання, чищення зубів, користування приборами тощо.</w:t>
      </w:r>
    </w:p>
    <w:p w14:paraId="14FC30C7" w14:textId="77777777" w:rsidR="00D807EE" w:rsidRDefault="00D807EE" w:rsidP="00326ECA">
      <w:pPr>
        <w:spacing w:after="0"/>
        <w:ind w:left="0"/>
        <w:jc w:val="both"/>
        <w:rPr>
          <w:color w:val="000000"/>
        </w:rPr>
      </w:pPr>
      <w:r>
        <w:rPr>
          <w:color w:val="000000"/>
        </w:rPr>
        <w:t>- Тренування рук та кистей для відновлення функції індивідуальних кінцівок та покращення здатності керувати предметами.</w:t>
      </w:r>
    </w:p>
    <w:p w14:paraId="29E7F16D" w14:textId="3E91A637" w:rsidR="00D807EE" w:rsidRDefault="00D807EE" w:rsidP="00326ECA">
      <w:pPr>
        <w:spacing w:after="0"/>
        <w:ind w:left="0"/>
        <w:jc w:val="both"/>
        <w:rPr>
          <w:color w:val="000000"/>
        </w:rPr>
      </w:pPr>
      <w:r>
        <w:rPr>
          <w:color w:val="000000"/>
        </w:rPr>
        <w:t>- Використання спеціального взуття</w:t>
      </w:r>
      <w:r w:rsidR="001473EB">
        <w:rPr>
          <w:color w:val="000000"/>
        </w:rPr>
        <w:t xml:space="preserve"> </w:t>
      </w:r>
      <w:r>
        <w:rPr>
          <w:color w:val="000000"/>
        </w:rPr>
        <w:t>чи інших адаптивних засобів для полегшення процесу одягання та взування.</w:t>
      </w:r>
    </w:p>
    <w:p w14:paraId="42259FBD" w14:textId="2E5529DD" w:rsidR="00D807EE" w:rsidRDefault="00D807EE" w:rsidP="00326ECA">
      <w:pPr>
        <w:spacing w:after="0"/>
        <w:ind w:left="0"/>
        <w:jc w:val="both"/>
        <w:rPr>
          <w:color w:val="000000"/>
        </w:rPr>
      </w:pPr>
      <w:r>
        <w:rPr>
          <w:color w:val="000000"/>
        </w:rPr>
        <w:t xml:space="preserve">- Ознайомлення </w:t>
      </w:r>
      <w:r w:rsidR="001473EB">
        <w:rPr>
          <w:color w:val="000000"/>
        </w:rPr>
        <w:t>хворих</w:t>
      </w:r>
      <w:r>
        <w:rPr>
          <w:color w:val="000000"/>
        </w:rPr>
        <w:t xml:space="preserve"> з технічними засобами та адаптивним обладнанням, які полегшують виконання повсякденних завдань.</w:t>
      </w:r>
    </w:p>
    <w:p w14:paraId="386DF7E4" w14:textId="1ED28CBC" w:rsidR="00D807EE" w:rsidRDefault="00D807EE" w:rsidP="00326ECA">
      <w:pPr>
        <w:spacing w:after="0"/>
        <w:ind w:left="0"/>
        <w:jc w:val="both"/>
        <w:rPr>
          <w:color w:val="000000"/>
        </w:rPr>
      </w:pPr>
      <w:r>
        <w:rPr>
          <w:color w:val="000000"/>
        </w:rPr>
        <w:t xml:space="preserve">- Застосування різних задач і занять, які вимагають від </w:t>
      </w:r>
      <w:r w:rsidR="005435A8">
        <w:rPr>
          <w:color w:val="000000"/>
        </w:rPr>
        <w:t>хвор</w:t>
      </w:r>
      <w:r w:rsidR="004E5BA5">
        <w:rPr>
          <w:color w:val="000000"/>
        </w:rPr>
        <w:t xml:space="preserve">ого </w:t>
      </w:r>
      <w:r>
        <w:rPr>
          <w:color w:val="000000"/>
        </w:rPr>
        <w:t>використання певних навичок та функцій.</w:t>
      </w:r>
    </w:p>
    <w:p w14:paraId="6DCBC4AF" w14:textId="77777777" w:rsidR="00D807EE" w:rsidRDefault="00D807EE" w:rsidP="00326ECA">
      <w:pPr>
        <w:spacing w:after="0"/>
        <w:ind w:left="0"/>
        <w:jc w:val="both"/>
        <w:rPr>
          <w:color w:val="000000"/>
        </w:rPr>
      </w:pPr>
      <w:r>
        <w:rPr>
          <w:color w:val="000000"/>
        </w:rPr>
        <w:t>- Вправи, спрямовані на покращення когнітивних функцій, таких як пам'ять, увага та рішення завдань.</w:t>
      </w:r>
    </w:p>
    <w:p w14:paraId="3D456C21" w14:textId="18DAF567" w:rsidR="00D807EE" w:rsidRDefault="00D807EE" w:rsidP="00326ECA">
      <w:pPr>
        <w:spacing w:after="0"/>
        <w:ind w:left="0"/>
        <w:jc w:val="both"/>
        <w:rPr>
          <w:color w:val="000000"/>
        </w:rPr>
      </w:pPr>
      <w:r>
        <w:rPr>
          <w:color w:val="000000"/>
        </w:rPr>
        <w:t xml:space="preserve">- Ерготерапія може включати елементи психосоціальної підтримки, що допомагають </w:t>
      </w:r>
      <w:r w:rsidR="005435A8">
        <w:rPr>
          <w:color w:val="000000"/>
        </w:rPr>
        <w:t>хвор</w:t>
      </w:r>
      <w:r w:rsidR="004E5BA5">
        <w:rPr>
          <w:color w:val="000000"/>
        </w:rPr>
        <w:t>ому</w:t>
      </w:r>
      <w:r>
        <w:rPr>
          <w:color w:val="000000"/>
        </w:rPr>
        <w:t xml:space="preserve"> адаптуватися до змін та викликів, пов'язаних з інсультом.</w:t>
      </w:r>
    </w:p>
    <w:p w14:paraId="0166C62F" w14:textId="121C6EA1" w:rsidR="005909C5" w:rsidRDefault="00D807EE" w:rsidP="00326ECA">
      <w:pPr>
        <w:spacing w:after="0"/>
        <w:ind w:left="0"/>
        <w:jc w:val="both"/>
        <w:rPr>
          <w:color w:val="000000"/>
        </w:rPr>
      </w:pPr>
      <w:bookmarkStart w:id="40" w:name="__DdeLink__258_1074081783"/>
      <w:r>
        <w:rPr>
          <w:color w:val="000000"/>
        </w:rPr>
        <w:t xml:space="preserve">- Залучення родичів або опікунів до процесу реабілітації та надання їм навичок для підтримки </w:t>
      </w:r>
      <w:r w:rsidR="005435A8">
        <w:rPr>
          <w:color w:val="000000"/>
        </w:rPr>
        <w:t>хвор</w:t>
      </w:r>
      <w:r w:rsidR="000E6A02">
        <w:rPr>
          <w:color w:val="000000"/>
        </w:rPr>
        <w:t>ого</w:t>
      </w:r>
      <w:r>
        <w:rPr>
          <w:color w:val="000000"/>
        </w:rPr>
        <w:t xml:space="preserve"> вдома.</w:t>
      </w:r>
      <w:bookmarkEnd w:id="40"/>
      <w:r>
        <w:rPr>
          <w:color w:val="000000"/>
        </w:rPr>
        <w:t xml:space="preserve"> [16, 17]</w:t>
      </w:r>
    </w:p>
    <w:p w14:paraId="7D906923" w14:textId="6D200B84" w:rsidR="00463DC8" w:rsidRPr="005909C5" w:rsidRDefault="00463DC8" w:rsidP="00326ECA">
      <w:pPr>
        <w:spacing w:after="0"/>
        <w:ind w:left="0"/>
        <w:jc w:val="center"/>
        <w:outlineLvl w:val="1"/>
        <w:rPr>
          <w:color w:val="000000"/>
        </w:rPr>
      </w:pPr>
      <w:bookmarkStart w:id="41" w:name="_Toc165315157"/>
      <w:bookmarkStart w:id="42" w:name="_Toc165316013"/>
      <w:bookmarkStart w:id="43" w:name="_Toc165595221"/>
      <w:r w:rsidRPr="00463DC8">
        <w:rPr>
          <w:b/>
          <w:bCs/>
          <w:color w:val="000000"/>
        </w:rPr>
        <w:t>1.3. VR технології - ознайомлення з системами, використання в реабілітації інсультів</w:t>
      </w:r>
      <w:bookmarkEnd w:id="41"/>
      <w:bookmarkEnd w:id="42"/>
      <w:bookmarkEnd w:id="43"/>
    </w:p>
    <w:p w14:paraId="0800119B" w14:textId="63818787" w:rsidR="00463DC8" w:rsidRDefault="00D807EE" w:rsidP="00326ECA">
      <w:pPr>
        <w:spacing w:after="0"/>
        <w:ind w:left="0"/>
        <w:jc w:val="both"/>
        <w:rPr>
          <w:color w:val="000000"/>
        </w:rPr>
      </w:pPr>
      <w:r>
        <w:rPr>
          <w:lang w:val="en-US"/>
        </w:rPr>
        <w:t>VR</w:t>
      </w:r>
      <w:r>
        <w:t xml:space="preserve"> технол</w:t>
      </w:r>
      <w:r w:rsidR="000E6A02">
        <w:t>о</w:t>
      </w:r>
      <w:r>
        <w:t xml:space="preserve">гії — новітня технологія в медицині, що створює імітацію навколишнього середовища, що забезпечує людині іммерсивний досвід через відчуття (дотик, слух, зір). Для даного впливу використовують спеціальне </w:t>
      </w:r>
      <w:r>
        <w:lastRenderedPageBreak/>
        <w:t>обладнання, яке включає: шоломи або окуляри, рукавиці, контролери,</w:t>
      </w:r>
      <w:r w:rsidR="0038092B">
        <w:t xml:space="preserve"> персональний комп’</w:t>
      </w:r>
      <w:r w:rsidR="00BA70A1">
        <w:t>ютер</w:t>
      </w:r>
      <w:r>
        <w:t xml:space="preserve"> </w:t>
      </w:r>
      <w:r w:rsidR="00BA70A1">
        <w:t>(</w:t>
      </w:r>
      <w:r>
        <w:t>ПК</w:t>
      </w:r>
      <w:r w:rsidR="00BA70A1">
        <w:t>)</w:t>
      </w:r>
      <w:r>
        <w:t xml:space="preserve"> або\та планшети для спеціаліста. Дана технологія дозволяє відтворити ситуації та задачі які створюють безпечне середовище, в якому </w:t>
      </w:r>
      <w:r w:rsidR="005435A8">
        <w:t>хворий</w:t>
      </w:r>
      <w:r>
        <w:t xml:space="preserve"> може відпрацьовувати звичні рухи, які були втрачені після ГПМК. </w:t>
      </w:r>
      <w:r>
        <w:rPr>
          <w:lang w:val="en-US"/>
        </w:rPr>
        <w:t xml:space="preserve">VR </w:t>
      </w:r>
      <w:r>
        <w:t xml:space="preserve">технології дозволяють покращити або відновити втрачені функції тіла, розвивати координацію та дрібну моторику. Одним із важливих можливостей </w:t>
      </w:r>
      <w:r>
        <w:rPr>
          <w:lang w:val="en-US"/>
        </w:rPr>
        <w:t>VR —</w:t>
      </w:r>
      <w:r>
        <w:t xml:space="preserve"> позитивний вплив на психічний стан людини та її мотивацію. </w:t>
      </w:r>
      <w:r>
        <w:rPr>
          <w:lang w:val="en-US"/>
        </w:rPr>
        <w:t xml:space="preserve">AR </w:t>
      </w:r>
      <w:r>
        <w:t xml:space="preserve">технології — технології доповненої реальності. З їх допомогою з'являється можливість інтегрувати реальні об'єкти в </w:t>
      </w:r>
      <w:r>
        <w:rPr>
          <w:lang w:val="en-US"/>
        </w:rPr>
        <w:t xml:space="preserve">VR </w:t>
      </w:r>
      <w:r>
        <w:t>простір, для створення максимально реалістичних ситуацій</w:t>
      </w:r>
      <w:r>
        <w:rPr>
          <w:lang w:val="en-US"/>
        </w:rPr>
        <w:t xml:space="preserve">, </w:t>
      </w:r>
      <w:r>
        <w:t xml:space="preserve">або перенесення віртуальних елементів у навколишнє середовище. Часто </w:t>
      </w:r>
      <w:r>
        <w:rPr>
          <w:lang w:val="en-US"/>
        </w:rPr>
        <w:t xml:space="preserve">AR </w:t>
      </w:r>
      <w:r>
        <w:t xml:space="preserve">технології використовуються поєднано з </w:t>
      </w:r>
      <w:r>
        <w:rPr>
          <w:lang w:val="en-US"/>
        </w:rPr>
        <w:t xml:space="preserve">VR </w:t>
      </w:r>
      <w:r>
        <w:t>технологіями, створюючи ефект змішаної реальності (</w:t>
      </w:r>
      <w:r>
        <w:rPr>
          <w:lang w:val="en-US"/>
        </w:rPr>
        <w:t>MR).</w:t>
      </w:r>
      <w:r>
        <w:t>[18,19, 15]</w:t>
      </w:r>
    </w:p>
    <w:p w14:paraId="78AB0C49" w14:textId="5E959546" w:rsidR="00463DC8" w:rsidRDefault="00D807EE" w:rsidP="00326ECA">
      <w:pPr>
        <w:spacing w:after="0"/>
        <w:ind w:left="0"/>
        <w:jc w:val="both"/>
        <w:rPr>
          <w:color w:val="000000"/>
        </w:rPr>
      </w:pPr>
      <w:r>
        <w:t>Для перенесеного інсульту характерним наявність порушення руху кінцівки, частіше за все у вигляді парезу. Дисфункція верхньої кінцівки зустрічається у 80% випадків інсульту, з яких помірне відновлення спостерігається у 30-40% випадків. Що в свою чергу призводить до повної або часткової втрати спроможності до самообслуговування. Для її відновлен</w:t>
      </w:r>
      <w:r w:rsidR="00F705FE">
        <w:t>н</w:t>
      </w:r>
      <w:r>
        <w:t>я в ФТ поширено використовується розвиток нейропластичності мозку. [20,21]</w:t>
      </w:r>
    </w:p>
    <w:p w14:paraId="529CD9D3" w14:textId="5F96D510" w:rsidR="001E16BA" w:rsidRDefault="000D7F43" w:rsidP="002F4A48">
      <w:pPr>
        <w:spacing w:after="0"/>
        <w:ind w:left="0"/>
        <w:jc w:val="both"/>
      </w:pPr>
      <w:r>
        <w:t xml:space="preserve">Часто </w:t>
      </w:r>
      <w:r w:rsidR="005435A8">
        <w:t>хворий</w:t>
      </w:r>
      <w:r>
        <w:t xml:space="preserve"> після піврічно</w:t>
      </w:r>
      <w:r w:rsidR="00C8459E">
        <w:t>ї реабілітації відмовляються від подальшого</w:t>
      </w:r>
      <w:r w:rsidR="00D064FB">
        <w:t xml:space="preserve"> лікування, так як </w:t>
      </w:r>
      <w:r w:rsidR="00913DC0">
        <w:t xml:space="preserve">можуть мати мінімальні результати, через що впадають в апатію </w:t>
      </w:r>
      <w:r w:rsidR="005E6364">
        <w:t>і від</w:t>
      </w:r>
      <w:r w:rsidR="00215F0E">
        <w:t xml:space="preserve">чуття </w:t>
      </w:r>
      <w:r w:rsidR="00194AA8">
        <w:t>безвихідності</w:t>
      </w:r>
      <w:r w:rsidR="00215F0E">
        <w:t>.</w:t>
      </w:r>
      <w:r w:rsidR="0088338F">
        <w:t xml:space="preserve"> В свою чергу </w:t>
      </w:r>
      <w:r w:rsidR="0088338F">
        <w:rPr>
          <w:lang w:val="en-US"/>
        </w:rPr>
        <w:t>VR</w:t>
      </w:r>
      <w:r w:rsidR="0088338F">
        <w:t xml:space="preserve"> терапія</w:t>
      </w:r>
      <w:r w:rsidR="0055746D">
        <w:t xml:space="preserve"> допомагає покращити </w:t>
      </w:r>
      <w:r w:rsidR="00226C15">
        <w:t>функціональні можливості верхньої кінцівки</w:t>
      </w:r>
      <w:r w:rsidR="008A6530">
        <w:t xml:space="preserve">. Вона більш цікава для </w:t>
      </w:r>
      <w:r w:rsidR="005435A8">
        <w:t>хвори</w:t>
      </w:r>
      <w:r w:rsidR="00194AA8">
        <w:t>х</w:t>
      </w:r>
      <w:r w:rsidR="00834B95">
        <w:t xml:space="preserve">, дозволяє їм </w:t>
      </w:r>
      <w:r w:rsidR="000F24F1">
        <w:t>погрузитись в створен</w:t>
      </w:r>
      <w:r w:rsidR="00EA58E2">
        <w:t>ий світ, де їм потрібно буде виконувати завдання і отримувати за це віртуальні бали</w:t>
      </w:r>
      <w:r w:rsidR="009720EA">
        <w:t>, що також допомагає їм більш наочно бачити результати своєї діяльності.</w:t>
      </w:r>
      <w:r w:rsidR="00301BFE">
        <w:t xml:space="preserve"> </w:t>
      </w:r>
      <w:r w:rsidR="0033182F">
        <w:rPr>
          <w:lang w:val="en-US"/>
        </w:rPr>
        <w:t>VR</w:t>
      </w:r>
      <w:r w:rsidR="0033182F">
        <w:t xml:space="preserve"> і</w:t>
      </w:r>
      <w:r w:rsidR="002B2C47">
        <w:t xml:space="preserve">гри або завдання в </w:t>
      </w:r>
      <w:r w:rsidR="002B2C47">
        <w:rPr>
          <w:lang w:val="en-US"/>
        </w:rPr>
        <w:t>VR</w:t>
      </w:r>
      <w:r w:rsidR="002B2C47">
        <w:t xml:space="preserve"> </w:t>
      </w:r>
      <w:r w:rsidR="0033182F">
        <w:t>симуляторах</w:t>
      </w:r>
      <w:r w:rsidR="002B2C47">
        <w:t xml:space="preserve"> створені</w:t>
      </w:r>
      <w:r w:rsidR="003D57EA">
        <w:t xml:space="preserve"> </w:t>
      </w:r>
      <w:r w:rsidR="00D66CDF">
        <w:t>врахову</w:t>
      </w:r>
      <w:r w:rsidR="002D766F">
        <w:t>ючи</w:t>
      </w:r>
      <w:r w:rsidR="0052035D">
        <w:t xml:space="preserve"> </w:t>
      </w:r>
      <w:r w:rsidR="006F4651">
        <w:t>біологічно зворотній зв’язок (</w:t>
      </w:r>
      <w:r w:rsidR="0052035D">
        <w:t>БО</w:t>
      </w:r>
      <w:r w:rsidR="006F4651">
        <w:t>З)</w:t>
      </w:r>
      <w:r w:rsidR="0052035D">
        <w:t xml:space="preserve"> та </w:t>
      </w:r>
      <w:r w:rsidR="00B02761">
        <w:t>нейропластичн</w:t>
      </w:r>
      <w:r w:rsidR="006F4651">
        <w:t>і</w:t>
      </w:r>
      <w:r w:rsidR="00B02761">
        <w:t>ст</w:t>
      </w:r>
      <w:r w:rsidR="006F4651">
        <w:t>ь</w:t>
      </w:r>
      <w:r w:rsidR="007C14E3">
        <w:t xml:space="preserve">. </w:t>
      </w:r>
      <w:r w:rsidR="00C363E1" w:rsidRPr="00C363E1">
        <w:t>[</w:t>
      </w:r>
      <w:r w:rsidR="00C363E1">
        <w:t>18,</w:t>
      </w:r>
      <w:r w:rsidR="00C363E1" w:rsidRPr="00C363E1">
        <w:t>20</w:t>
      </w:r>
      <w:r w:rsidR="00A45410">
        <w:t>,22</w:t>
      </w:r>
      <w:r w:rsidR="00C363E1" w:rsidRPr="00C363E1">
        <w:t>]</w:t>
      </w:r>
    </w:p>
    <w:p w14:paraId="073392C8" w14:textId="08C6E2D9" w:rsidR="002F4A48" w:rsidRPr="00C34EA3" w:rsidRDefault="00C34EA3" w:rsidP="002F4A48">
      <w:pPr>
        <w:spacing w:after="0"/>
        <w:ind w:left="0"/>
        <w:jc w:val="both"/>
      </w:pPr>
      <w:r>
        <w:rPr>
          <w:lang w:val="en-US"/>
        </w:rPr>
        <w:lastRenderedPageBreak/>
        <w:t>VR</w:t>
      </w:r>
      <w:r>
        <w:t xml:space="preserve"> терапія має позитивний вплив </w:t>
      </w:r>
      <w:r w:rsidR="00A91867">
        <w:t>у нейрореабілітації</w:t>
      </w:r>
      <w:r w:rsidR="00C179F7">
        <w:t>, при розладах опорно-рухового апарату</w:t>
      </w:r>
      <w:r w:rsidR="0077029C">
        <w:t>, неврологічних захворюваннях,</w:t>
      </w:r>
      <w:r w:rsidR="00CE61DE">
        <w:t xml:space="preserve"> в лікуванні фантомних болей</w:t>
      </w:r>
      <w:r w:rsidR="00877D6C">
        <w:t>.</w:t>
      </w:r>
    </w:p>
    <w:p w14:paraId="1AB0572D" w14:textId="651AC658" w:rsidR="00183AEC" w:rsidRDefault="00183AEC" w:rsidP="00326ECA">
      <w:pPr>
        <w:spacing w:after="0"/>
        <w:ind w:left="0"/>
        <w:jc w:val="both"/>
      </w:pPr>
      <w:r>
        <w:rPr>
          <w:lang w:val="en-US"/>
        </w:rPr>
        <w:t>VR</w:t>
      </w:r>
      <w:r>
        <w:t xml:space="preserve"> терапія має ряд позитивних</w:t>
      </w:r>
      <w:r w:rsidR="00702A79">
        <w:t xml:space="preserve"> впливів на організм хворих, а саме:</w:t>
      </w:r>
    </w:p>
    <w:p w14:paraId="31CE6A80" w14:textId="27257610" w:rsidR="00702A79" w:rsidRDefault="00187DCA" w:rsidP="00187DCA">
      <w:pPr>
        <w:pStyle w:val="af0"/>
        <w:numPr>
          <w:ilvl w:val="0"/>
          <w:numId w:val="26"/>
        </w:numPr>
        <w:spacing w:after="0"/>
        <w:jc w:val="both"/>
        <w:rPr>
          <w:color w:val="000000"/>
        </w:rPr>
      </w:pPr>
      <w:r>
        <w:rPr>
          <w:color w:val="000000"/>
        </w:rPr>
        <w:t xml:space="preserve">Збільшення рухової активності </w:t>
      </w:r>
      <w:r w:rsidR="00DD5FA5">
        <w:rPr>
          <w:color w:val="000000"/>
        </w:rPr>
        <w:t>в кінцівках</w:t>
      </w:r>
    </w:p>
    <w:p w14:paraId="1F46FBB9" w14:textId="37934ACB" w:rsidR="00DD5FA5" w:rsidRDefault="00DD5FA5" w:rsidP="00187DCA">
      <w:pPr>
        <w:pStyle w:val="af0"/>
        <w:numPr>
          <w:ilvl w:val="0"/>
          <w:numId w:val="26"/>
        </w:numPr>
        <w:spacing w:after="0"/>
        <w:jc w:val="both"/>
        <w:rPr>
          <w:color w:val="000000"/>
        </w:rPr>
      </w:pPr>
      <w:r>
        <w:rPr>
          <w:color w:val="000000"/>
        </w:rPr>
        <w:t>Зниження больових відчут</w:t>
      </w:r>
      <w:r w:rsidR="002F4A48">
        <w:rPr>
          <w:color w:val="000000"/>
        </w:rPr>
        <w:t>т</w:t>
      </w:r>
      <w:r>
        <w:rPr>
          <w:color w:val="000000"/>
        </w:rPr>
        <w:t>ів</w:t>
      </w:r>
    </w:p>
    <w:p w14:paraId="2BC8C23E" w14:textId="0DA2BF58" w:rsidR="00DD5FA5" w:rsidRDefault="00231EF0" w:rsidP="00187DCA">
      <w:pPr>
        <w:pStyle w:val="af0"/>
        <w:numPr>
          <w:ilvl w:val="0"/>
          <w:numId w:val="26"/>
        </w:numPr>
        <w:spacing w:after="0"/>
        <w:jc w:val="both"/>
        <w:rPr>
          <w:color w:val="000000"/>
        </w:rPr>
      </w:pPr>
      <w:r>
        <w:rPr>
          <w:color w:val="000000"/>
        </w:rPr>
        <w:t>Покращення координації р</w:t>
      </w:r>
      <w:r w:rsidR="002F4A48">
        <w:rPr>
          <w:color w:val="000000"/>
        </w:rPr>
        <w:t>ухів</w:t>
      </w:r>
      <w:r>
        <w:rPr>
          <w:color w:val="000000"/>
        </w:rPr>
        <w:t xml:space="preserve"> та в просторі</w:t>
      </w:r>
    </w:p>
    <w:p w14:paraId="0E547849" w14:textId="4DE66860" w:rsidR="00231EF0" w:rsidRDefault="00B327DE" w:rsidP="00187DCA">
      <w:pPr>
        <w:pStyle w:val="af0"/>
        <w:numPr>
          <w:ilvl w:val="0"/>
          <w:numId w:val="26"/>
        </w:numPr>
        <w:spacing w:after="0"/>
        <w:jc w:val="both"/>
        <w:rPr>
          <w:color w:val="000000"/>
        </w:rPr>
      </w:pPr>
      <w:r>
        <w:rPr>
          <w:color w:val="000000"/>
        </w:rPr>
        <w:t>Покращення когнітивних навичок</w:t>
      </w:r>
    </w:p>
    <w:p w14:paraId="5D737D54" w14:textId="593B4F58" w:rsidR="00B327DE" w:rsidRDefault="00B327DE" w:rsidP="00187DCA">
      <w:pPr>
        <w:pStyle w:val="af0"/>
        <w:numPr>
          <w:ilvl w:val="0"/>
          <w:numId w:val="26"/>
        </w:numPr>
        <w:spacing w:after="0"/>
        <w:jc w:val="both"/>
        <w:rPr>
          <w:color w:val="000000"/>
        </w:rPr>
      </w:pPr>
      <w:r>
        <w:rPr>
          <w:color w:val="000000"/>
        </w:rPr>
        <w:t>Збільшення адаптативних можливостей, пі</w:t>
      </w:r>
      <w:r w:rsidR="00BA4D6B">
        <w:rPr>
          <w:color w:val="000000"/>
        </w:rPr>
        <w:t xml:space="preserve">дчас зміни </w:t>
      </w:r>
      <w:r w:rsidR="00D06A52">
        <w:rPr>
          <w:color w:val="000000"/>
        </w:rPr>
        <w:t>навколишнього</w:t>
      </w:r>
      <w:r w:rsidR="00BA4D6B">
        <w:rPr>
          <w:color w:val="000000"/>
        </w:rPr>
        <w:t xml:space="preserve"> середовища</w:t>
      </w:r>
    </w:p>
    <w:p w14:paraId="0C75D5FB" w14:textId="6B1E0C0A" w:rsidR="0016767C" w:rsidRDefault="0016767C" w:rsidP="0016767C">
      <w:pPr>
        <w:spacing w:after="0"/>
        <w:ind w:left="709" w:firstLine="0"/>
        <w:jc w:val="both"/>
        <w:rPr>
          <w:color w:val="000000"/>
        </w:rPr>
      </w:pPr>
      <w:r>
        <w:rPr>
          <w:color w:val="000000"/>
        </w:rPr>
        <w:t>Проте як і в будь</w:t>
      </w:r>
      <w:r w:rsidR="00677B1E">
        <w:rPr>
          <w:color w:val="000000"/>
        </w:rPr>
        <w:t>-якої терапевтичній процедурі д</w:t>
      </w:r>
      <w:r w:rsidR="005D73B5">
        <w:rPr>
          <w:color w:val="000000"/>
        </w:rPr>
        <w:t>ля</w:t>
      </w:r>
      <w:r w:rsidR="00677B1E">
        <w:rPr>
          <w:color w:val="000000"/>
        </w:rPr>
        <w:t xml:space="preserve"> </w:t>
      </w:r>
      <w:r w:rsidR="00677B1E">
        <w:rPr>
          <w:color w:val="000000"/>
          <w:lang w:val="en-US"/>
        </w:rPr>
        <w:t>VR</w:t>
      </w:r>
      <w:r w:rsidR="005D73B5">
        <w:rPr>
          <w:color w:val="000000"/>
        </w:rPr>
        <w:t xml:space="preserve"> терапіє є с</w:t>
      </w:r>
      <w:r w:rsidR="006E4214">
        <w:rPr>
          <w:color w:val="000000"/>
        </w:rPr>
        <w:t>в</w:t>
      </w:r>
      <w:r w:rsidR="005D73B5">
        <w:rPr>
          <w:color w:val="000000"/>
        </w:rPr>
        <w:t>ої протипоказ</w:t>
      </w:r>
      <w:r w:rsidR="006E4214">
        <w:rPr>
          <w:color w:val="000000"/>
        </w:rPr>
        <w:t>и. До них відносять:</w:t>
      </w:r>
    </w:p>
    <w:p w14:paraId="27C969E8" w14:textId="17C4E576" w:rsidR="006E4214" w:rsidRDefault="000D1090" w:rsidP="006E4214">
      <w:pPr>
        <w:pStyle w:val="af0"/>
        <w:numPr>
          <w:ilvl w:val="0"/>
          <w:numId w:val="26"/>
        </w:numPr>
        <w:spacing w:after="0"/>
        <w:jc w:val="both"/>
        <w:rPr>
          <w:color w:val="000000"/>
        </w:rPr>
      </w:pPr>
      <w:r>
        <w:rPr>
          <w:color w:val="000000"/>
        </w:rPr>
        <w:t xml:space="preserve">Епілепсію та епілептичний статус, так як присутній ризик </w:t>
      </w:r>
      <w:r w:rsidR="00D064C9">
        <w:rPr>
          <w:color w:val="000000"/>
        </w:rPr>
        <w:t xml:space="preserve">його </w:t>
      </w:r>
      <w:r w:rsidR="00406196">
        <w:rPr>
          <w:color w:val="000000"/>
        </w:rPr>
        <w:t>в</w:t>
      </w:r>
      <w:r w:rsidR="00D064C9">
        <w:rPr>
          <w:color w:val="000000"/>
        </w:rPr>
        <w:t>ин</w:t>
      </w:r>
      <w:r w:rsidR="00406196">
        <w:rPr>
          <w:color w:val="000000"/>
        </w:rPr>
        <w:t>и</w:t>
      </w:r>
      <w:r w:rsidR="00D064C9">
        <w:rPr>
          <w:color w:val="000000"/>
        </w:rPr>
        <w:t>кнення підчас процедури</w:t>
      </w:r>
    </w:p>
    <w:p w14:paraId="5D54DABA" w14:textId="2226C4BD" w:rsidR="00406196" w:rsidRDefault="008477DC" w:rsidP="006E4214">
      <w:pPr>
        <w:pStyle w:val="af0"/>
        <w:numPr>
          <w:ilvl w:val="0"/>
          <w:numId w:val="26"/>
        </w:numPr>
        <w:spacing w:after="0"/>
        <w:jc w:val="both"/>
        <w:rPr>
          <w:color w:val="000000"/>
        </w:rPr>
      </w:pPr>
      <w:r>
        <w:rPr>
          <w:color w:val="000000"/>
        </w:rPr>
        <w:t xml:space="preserve">Наявність судомних нападів, може відчутно </w:t>
      </w:r>
      <w:r w:rsidR="00262EAB">
        <w:rPr>
          <w:color w:val="000000"/>
        </w:rPr>
        <w:t xml:space="preserve">вплинути на перебіг </w:t>
      </w:r>
      <w:r w:rsidR="007934F1">
        <w:rPr>
          <w:color w:val="000000"/>
        </w:rPr>
        <w:t>проведення процедури</w:t>
      </w:r>
    </w:p>
    <w:p w14:paraId="426D0BE6" w14:textId="28AC3B0A" w:rsidR="00D342C9" w:rsidRDefault="001179D8" w:rsidP="006E4214">
      <w:pPr>
        <w:pStyle w:val="af0"/>
        <w:numPr>
          <w:ilvl w:val="0"/>
          <w:numId w:val="26"/>
        </w:numPr>
        <w:spacing w:after="0"/>
        <w:jc w:val="both"/>
        <w:rPr>
          <w:color w:val="000000"/>
        </w:rPr>
      </w:pPr>
      <w:r>
        <w:rPr>
          <w:color w:val="000000"/>
        </w:rPr>
        <w:t>Порушення бінокулярного зору</w:t>
      </w:r>
    </w:p>
    <w:p w14:paraId="06591A44" w14:textId="380E6A26" w:rsidR="00347B6E" w:rsidRDefault="00347B6E" w:rsidP="006E4214">
      <w:pPr>
        <w:pStyle w:val="af0"/>
        <w:numPr>
          <w:ilvl w:val="0"/>
          <w:numId w:val="26"/>
        </w:numPr>
        <w:spacing w:after="0"/>
        <w:jc w:val="both"/>
        <w:rPr>
          <w:color w:val="000000"/>
        </w:rPr>
      </w:pPr>
      <w:r>
        <w:rPr>
          <w:color w:val="000000"/>
        </w:rPr>
        <w:t>Клаустрофобія</w:t>
      </w:r>
      <w:r w:rsidR="00A75B6D">
        <w:rPr>
          <w:color w:val="000000"/>
        </w:rPr>
        <w:t xml:space="preserve">, хоч кімната для </w:t>
      </w:r>
      <w:r w:rsidR="00A75B6D">
        <w:rPr>
          <w:color w:val="000000"/>
          <w:lang w:val="en-US"/>
        </w:rPr>
        <w:t>VR</w:t>
      </w:r>
      <w:r w:rsidR="00A75B6D">
        <w:rPr>
          <w:color w:val="000000"/>
        </w:rPr>
        <w:t xml:space="preserve"> терапії </w:t>
      </w:r>
      <w:r w:rsidR="00051C4E">
        <w:rPr>
          <w:color w:val="000000"/>
        </w:rPr>
        <w:t xml:space="preserve">досить простора </w:t>
      </w:r>
      <w:r w:rsidR="00C64DBD">
        <w:rPr>
          <w:color w:val="000000"/>
        </w:rPr>
        <w:t xml:space="preserve">проте гарнітура </w:t>
      </w:r>
      <w:r w:rsidR="00DB0B49">
        <w:rPr>
          <w:color w:val="000000"/>
        </w:rPr>
        <w:t xml:space="preserve">для </w:t>
      </w:r>
      <w:r w:rsidR="00DB0B49">
        <w:rPr>
          <w:color w:val="000000"/>
          <w:lang w:val="en-US"/>
        </w:rPr>
        <w:t xml:space="preserve">VR </w:t>
      </w:r>
      <w:r w:rsidR="009C134E">
        <w:rPr>
          <w:color w:val="000000"/>
        </w:rPr>
        <w:t xml:space="preserve">окулярів </w:t>
      </w:r>
      <w:r w:rsidR="009E6073">
        <w:rPr>
          <w:color w:val="000000"/>
        </w:rPr>
        <w:t xml:space="preserve">може провокувати </w:t>
      </w:r>
      <w:r w:rsidR="00D2530D">
        <w:rPr>
          <w:color w:val="000000"/>
        </w:rPr>
        <w:t xml:space="preserve">прояви </w:t>
      </w:r>
      <w:r w:rsidR="009E6073">
        <w:rPr>
          <w:color w:val="000000"/>
        </w:rPr>
        <w:t>ц</w:t>
      </w:r>
      <w:r w:rsidR="00D2530D">
        <w:rPr>
          <w:color w:val="000000"/>
        </w:rPr>
        <w:t>ієї фобії</w:t>
      </w:r>
    </w:p>
    <w:p w14:paraId="705AB657" w14:textId="512C89E4" w:rsidR="00347B6E" w:rsidRDefault="00130D26" w:rsidP="006E4214">
      <w:pPr>
        <w:pStyle w:val="af0"/>
        <w:numPr>
          <w:ilvl w:val="0"/>
          <w:numId w:val="26"/>
        </w:numPr>
        <w:spacing w:after="0"/>
        <w:jc w:val="both"/>
        <w:rPr>
          <w:color w:val="000000"/>
        </w:rPr>
      </w:pPr>
      <w:r>
        <w:rPr>
          <w:color w:val="000000"/>
        </w:rPr>
        <w:t xml:space="preserve">Контузії </w:t>
      </w:r>
      <w:r w:rsidR="00403CC2">
        <w:rPr>
          <w:rFonts w:cs="Times New Roman"/>
          <w:color w:val="000000"/>
        </w:rPr>
        <w:t>[31]</w:t>
      </w:r>
    </w:p>
    <w:p w14:paraId="4476A6B2" w14:textId="1B472920" w:rsidR="00463DC8" w:rsidRDefault="005008C8" w:rsidP="00326ECA">
      <w:pPr>
        <w:spacing w:after="0"/>
        <w:ind w:left="0"/>
        <w:jc w:val="both"/>
        <w:rPr>
          <w:color w:val="000000"/>
        </w:rPr>
      </w:pPr>
      <w:r>
        <w:t>На основі</w:t>
      </w:r>
      <w:r w:rsidR="00E40230">
        <w:t xml:space="preserve"> </w:t>
      </w:r>
      <w:r w:rsidR="00225101">
        <w:t>існуючих док</w:t>
      </w:r>
      <w:r w:rsidR="00CD497C">
        <w:t>азів</w:t>
      </w:r>
      <w:r>
        <w:t xml:space="preserve"> і </w:t>
      </w:r>
      <w:r w:rsidR="00225101">
        <w:t>досліджен</w:t>
      </w:r>
      <w:r w:rsidR="00CD497C">
        <w:t>ої</w:t>
      </w:r>
      <w:r>
        <w:t xml:space="preserve"> літератури бу</w:t>
      </w:r>
      <w:r w:rsidR="00E40230">
        <w:t xml:space="preserve">ло </w:t>
      </w:r>
      <w:r w:rsidR="00E74A3E">
        <w:t xml:space="preserve">розроблено методику </w:t>
      </w:r>
      <w:r w:rsidR="0042225F">
        <w:t>реабілітацію хворих</w:t>
      </w:r>
      <w:r w:rsidR="00522E36">
        <w:t xml:space="preserve"> після перенесеного</w:t>
      </w:r>
      <w:r w:rsidR="00FC1654">
        <w:t xml:space="preserve"> з додатковим елементом на основі </w:t>
      </w:r>
      <w:r w:rsidR="00FC1654">
        <w:rPr>
          <w:lang w:val="en-US"/>
        </w:rPr>
        <w:t xml:space="preserve">VR </w:t>
      </w:r>
      <w:r w:rsidR="00FC1654">
        <w:t>технологій.</w:t>
      </w:r>
      <w:r w:rsidR="00CF319A">
        <w:t xml:space="preserve"> </w:t>
      </w:r>
      <w:r w:rsidR="00861BD4">
        <w:t>Для цієї мети було викор</w:t>
      </w:r>
      <w:r w:rsidR="008A3352">
        <w:t xml:space="preserve">истано </w:t>
      </w:r>
      <w:r w:rsidR="00856FA2">
        <w:t>технології створені</w:t>
      </w:r>
      <w:r w:rsidR="003E0A86">
        <w:t xml:space="preserve"> </w:t>
      </w:r>
      <w:r w:rsidR="00FD410C">
        <w:t>компанією</w:t>
      </w:r>
      <w:r w:rsidR="00F06E0A">
        <w:t xml:space="preserve"> </w:t>
      </w:r>
      <w:r w:rsidR="00F06E0A">
        <w:rPr>
          <w:lang w:val="en-US"/>
        </w:rPr>
        <w:t>Advine</w:t>
      </w:r>
      <w:r w:rsidR="00F06E0A">
        <w:t xml:space="preserve">, </w:t>
      </w:r>
      <w:r w:rsidR="003E0A86">
        <w:t xml:space="preserve">що включали в </w:t>
      </w:r>
      <w:r w:rsidR="00794138">
        <w:t xml:space="preserve">себе </w:t>
      </w:r>
      <w:r w:rsidR="000F6040">
        <w:t>програмне забезп</w:t>
      </w:r>
      <w:r w:rsidR="00F7298F">
        <w:t>ечення для</w:t>
      </w:r>
      <w:r w:rsidR="00246EFE">
        <w:t xml:space="preserve"> обробки інформації</w:t>
      </w:r>
      <w:r w:rsidR="00F7298F">
        <w:t xml:space="preserve"> </w:t>
      </w:r>
      <w:r w:rsidR="00EA526A">
        <w:t xml:space="preserve"> </w:t>
      </w:r>
      <w:r w:rsidR="00EA526A" w:rsidRPr="00EA526A">
        <w:t>VRNOW</w:t>
      </w:r>
      <w:r w:rsidR="004062DB">
        <w:t xml:space="preserve"> на основі </w:t>
      </w:r>
      <w:r w:rsidR="004062DB" w:rsidRPr="004062DB">
        <w:t>Unity Engine</w:t>
      </w:r>
      <w:r w:rsidR="00C4132E">
        <w:t xml:space="preserve"> що дозволяє в</w:t>
      </w:r>
      <w:r w:rsidR="00D80441">
        <w:t>и</w:t>
      </w:r>
      <w:r w:rsidR="00C4132E">
        <w:t xml:space="preserve">користовувати її через </w:t>
      </w:r>
      <w:r w:rsidR="00C4132E">
        <w:rPr>
          <w:lang w:val="en-US"/>
        </w:rPr>
        <w:t>Windows</w:t>
      </w:r>
      <w:r w:rsidR="00246EFE">
        <w:t xml:space="preserve">, </w:t>
      </w:r>
      <w:r w:rsidR="00246EFE">
        <w:rPr>
          <w:lang w:val="en-US"/>
        </w:rPr>
        <w:t>VR</w:t>
      </w:r>
      <w:r w:rsidR="00246EFE">
        <w:t xml:space="preserve"> окуляри</w:t>
      </w:r>
      <w:r w:rsidR="003D0B94">
        <w:rPr>
          <w:lang w:val="en-US"/>
        </w:rPr>
        <w:t xml:space="preserve"> </w:t>
      </w:r>
      <w:r w:rsidR="003D0B94" w:rsidRPr="003D0B94">
        <w:rPr>
          <w:lang w:val="en-US"/>
        </w:rPr>
        <w:t>Oculus Quest 2</w:t>
      </w:r>
      <w:r w:rsidR="00246EFE">
        <w:t>,</w:t>
      </w:r>
      <w:r w:rsidR="003D0B94">
        <w:t xml:space="preserve"> </w:t>
      </w:r>
      <w:r w:rsidR="00EE5580">
        <w:t>ру</w:t>
      </w:r>
      <w:r w:rsidR="00EC004F">
        <w:t xml:space="preserve">кавиці-контролери </w:t>
      </w:r>
      <w:r w:rsidR="006648D4" w:rsidRPr="006648D4">
        <w:t>VRfree Glove System</w:t>
      </w:r>
      <w:r w:rsidR="00D80441">
        <w:t>,</w:t>
      </w:r>
      <w:r w:rsidR="002812B1">
        <w:t xml:space="preserve"> </w:t>
      </w:r>
      <w:r w:rsidR="00D80441">
        <w:t>що</w:t>
      </w:r>
      <w:r w:rsidR="00A44102">
        <w:t xml:space="preserve"> дозволяють точно передавати виконані рухи</w:t>
      </w:r>
      <w:r w:rsidR="001F55E3">
        <w:t xml:space="preserve"> верхньої кінцівки</w:t>
      </w:r>
      <w:r w:rsidR="00A44102">
        <w:t xml:space="preserve"> у </w:t>
      </w:r>
      <w:r w:rsidR="0085051A">
        <w:rPr>
          <w:lang w:val="en-US"/>
        </w:rPr>
        <w:t>VR</w:t>
      </w:r>
      <w:r w:rsidR="0085051A">
        <w:t xml:space="preserve"> світ</w:t>
      </w:r>
      <w:r w:rsidR="00640051">
        <w:t>.</w:t>
      </w:r>
      <w:r w:rsidR="009B2D84">
        <w:rPr>
          <w:lang w:val="en-US"/>
        </w:rPr>
        <w:t xml:space="preserve"> </w:t>
      </w:r>
      <w:r w:rsidR="009B2D84">
        <w:rPr>
          <w:rFonts w:cs="Times New Roman"/>
          <w:lang w:val="en-US"/>
        </w:rPr>
        <w:t>[23,24]</w:t>
      </w:r>
    </w:p>
    <w:p w14:paraId="0C4C7110" w14:textId="77777777" w:rsidR="00463DC8" w:rsidRDefault="00463DC8" w:rsidP="00326ECA">
      <w:pPr>
        <w:spacing w:after="0"/>
        <w:ind w:left="0"/>
      </w:pPr>
      <w:r>
        <w:br w:type="page"/>
      </w:r>
    </w:p>
    <w:p w14:paraId="67A0317C" w14:textId="77777777" w:rsidR="00463DC8" w:rsidRPr="00463DC8" w:rsidRDefault="00463DC8" w:rsidP="00326ECA">
      <w:pPr>
        <w:spacing w:after="0"/>
        <w:ind w:left="0"/>
        <w:jc w:val="center"/>
        <w:outlineLvl w:val="0"/>
        <w:rPr>
          <w:rFonts w:cs="Times New Roman"/>
          <w:b/>
          <w:bCs/>
        </w:rPr>
      </w:pPr>
      <w:bookmarkStart w:id="44" w:name="_Toc165315158"/>
      <w:bookmarkStart w:id="45" w:name="_Toc165316014"/>
      <w:bookmarkStart w:id="46" w:name="_Toc165595222"/>
      <w:r w:rsidRPr="00463DC8">
        <w:rPr>
          <w:rFonts w:cs="Times New Roman"/>
          <w:b/>
          <w:bCs/>
        </w:rPr>
        <w:lastRenderedPageBreak/>
        <w:t>РОЗДІЛ 2. МАТЕРІАЛИ ТА МЕТОДИ ДОСЛІДЖЕННЯ</w:t>
      </w:r>
      <w:bookmarkEnd w:id="44"/>
      <w:bookmarkEnd w:id="45"/>
      <w:bookmarkEnd w:id="46"/>
    </w:p>
    <w:p w14:paraId="12BBE211" w14:textId="7679265A" w:rsidR="00463DC8" w:rsidRPr="00463DC8" w:rsidRDefault="00463DC8" w:rsidP="00326ECA">
      <w:pPr>
        <w:spacing w:after="0"/>
        <w:ind w:left="0"/>
        <w:jc w:val="center"/>
        <w:outlineLvl w:val="1"/>
        <w:rPr>
          <w:rFonts w:cs="Times New Roman"/>
          <w:b/>
          <w:bCs/>
        </w:rPr>
      </w:pPr>
      <w:bookmarkStart w:id="47" w:name="_Toc165315159"/>
      <w:bookmarkStart w:id="48" w:name="_Toc165316015"/>
      <w:bookmarkStart w:id="49" w:name="_Toc165595223"/>
      <w:r w:rsidRPr="00463DC8">
        <w:rPr>
          <w:rFonts w:cs="Times New Roman"/>
          <w:b/>
          <w:bCs/>
        </w:rPr>
        <w:t>2.1  Загальна характеристика груп</w:t>
      </w:r>
      <w:r>
        <w:rPr>
          <w:rFonts w:cs="Times New Roman"/>
          <w:b/>
          <w:bCs/>
        </w:rPr>
        <w:t xml:space="preserve"> </w:t>
      </w:r>
      <w:r w:rsidR="005435A8">
        <w:rPr>
          <w:rFonts w:cs="Times New Roman"/>
          <w:b/>
          <w:bCs/>
        </w:rPr>
        <w:t>хворий</w:t>
      </w:r>
      <w:r w:rsidRPr="00463DC8">
        <w:rPr>
          <w:rFonts w:cs="Times New Roman"/>
          <w:b/>
          <w:bCs/>
        </w:rPr>
        <w:t xml:space="preserve">ів </w:t>
      </w:r>
      <w:r>
        <w:rPr>
          <w:rFonts w:cs="Times New Roman"/>
          <w:b/>
          <w:bCs/>
        </w:rPr>
        <w:t xml:space="preserve">із </w:t>
      </w:r>
      <w:r w:rsidRPr="00463DC8">
        <w:rPr>
          <w:rFonts w:cs="Times New Roman"/>
          <w:b/>
          <w:bCs/>
        </w:rPr>
        <w:t>перенес</w:t>
      </w:r>
      <w:r>
        <w:rPr>
          <w:rFonts w:cs="Times New Roman"/>
          <w:b/>
          <w:bCs/>
        </w:rPr>
        <w:t xml:space="preserve">еним </w:t>
      </w:r>
      <w:r w:rsidRPr="00463DC8">
        <w:rPr>
          <w:rFonts w:cs="Times New Roman"/>
          <w:b/>
          <w:bCs/>
        </w:rPr>
        <w:t>інсульт</w:t>
      </w:r>
      <w:r>
        <w:rPr>
          <w:rFonts w:cs="Times New Roman"/>
          <w:b/>
          <w:bCs/>
        </w:rPr>
        <w:t>ом</w:t>
      </w:r>
      <w:bookmarkEnd w:id="47"/>
      <w:bookmarkEnd w:id="48"/>
      <w:bookmarkEnd w:id="49"/>
    </w:p>
    <w:p w14:paraId="7E8CD51B" w14:textId="74815CF5" w:rsidR="00463DC8" w:rsidRDefault="00295627" w:rsidP="00326ECA">
      <w:pPr>
        <w:spacing w:after="0"/>
        <w:ind w:left="0"/>
        <w:jc w:val="both"/>
        <w:rPr>
          <w:color w:val="000000"/>
        </w:rPr>
      </w:pPr>
      <w:r>
        <w:rPr>
          <w:rFonts w:cs="Times New Roman"/>
        </w:rPr>
        <w:t>Спостереження за реабілітаційн</w:t>
      </w:r>
      <w:r w:rsidR="00B96F8A">
        <w:rPr>
          <w:rFonts w:cs="Times New Roman"/>
        </w:rPr>
        <w:t>и</w:t>
      </w:r>
      <w:r>
        <w:rPr>
          <w:rFonts w:cs="Times New Roman"/>
        </w:rPr>
        <w:t xml:space="preserve">м процесом </w:t>
      </w:r>
      <w:r w:rsidR="00156C84">
        <w:rPr>
          <w:rFonts w:cs="Times New Roman"/>
        </w:rPr>
        <w:t xml:space="preserve">хворих після інсульту відбувалось в клініці </w:t>
      </w:r>
      <w:r w:rsidR="00E518B8">
        <w:rPr>
          <w:rFonts w:cs="Times New Roman"/>
        </w:rPr>
        <w:t>«</w:t>
      </w:r>
      <w:r w:rsidR="00156C84">
        <w:rPr>
          <w:rFonts w:cs="Times New Roman"/>
        </w:rPr>
        <w:t xml:space="preserve">Інститут </w:t>
      </w:r>
      <w:r w:rsidR="003C36B5">
        <w:rPr>
          <w:rFonts w:cs="Times New Roman"/>
        </w:rPr>
        <w:t>В</w:t>
      </w:r>
      <w:r w:rsidR="00156C84">
        <w:rPr>
          <w:rFonts w:cs="Times New Roman"/>
        </w:rPr>
        <w:t>ер</w:t>
      </w:r>
      <w:r w:rsidR="00E518B8">
        <w:rPr>
          <w:rFonts w:cs="Times New Roman"/>
        </w:rPr>
        <w:t>т</w:t>
      </w:r>
      <w:r w:rsidR="00156C84">
        <w:rPr>
          <w:rFonts w:cs="Times New Roman"/>
        </w:rPr>
        <w:t xml:space="preserve">ебрології та </w:t>
      </w:r>
      <w:r w:rsidR="003C36B5">
        <w:rPr>
          <w:rFonts w:cs="Times New Roman"/>
        </w:rPr>
        <w:t>Р</w:t>
      </w:r>
      <w:r w:rsidR="00156C84">
        <w:rPr>
          <w:rFonts w:cs="Times New Roman"/>
        </w:rPr>
        <w:t>еабілітації</w:t>
      </w:r>
      <w:r w:rsidR="00E518B8">
        <w:rPr>
          <w:rFonts w:cs="Times New Roman"/>
        </w:rPr>
        <w:t>»</w:t>
      </w:r>
      <w:r w:rsidR="003D7AD3">
        <w:rPr>
          <w:rFonts w:cs="Times New Roman"/>
        </w:rPr>
        <w:t xml:space="preserve"> (м. Київ)</w:t>
      </w:r>
      <w:r w:rsidR="00E518B8">
        <w:rPr>
          <w:rFonts w:cs="Times New Roman"/>
        </w:rPr>
        <w:t>, під наглядом</w:t>
      </w:r>
      <w:r w:rsidR="00FD483D">
        <w:rPr>
          <w:rFonts w:cs="Times New Roman"/>
        </w:rPr>
        <w:t xml:space="preserve"> команди, що складалась з</w:t>
      </w:r>
      <w:r w:rsidR="00E518B8">
        <w:rPr>
          <w:rFonts w:cs="Times New Roman"/>
        </w:rPr>
        <w:t xml:space="preserve"> </w:t>
      </w:r>
      <w:r w:rsidR="003D7AD3">
        <w:rPr>
          <w:rFonts w:cs="Times New Roman"/>
        </w:rPr>
        <w:t>лікарів неврологів</w:t>
      </w:r>
      <w:r w:rsidR="001009CD">
        <w:rPr>
          <w:rFonts w:cs="Times New Roman"/>
        </w:rPr>
        <w:t>, фізичних терапевтів</w:t>
      </w:r>
      <w:r w:rsidR="00FD7881">
        <w:rPr>
          <w:rFonts w:cs="Times New Roman"/>
        </w:rPr>
        <w:t>, їх асистентів</w:t>
      </w:r>
      <w:r w:rsidR="001009CD">
        <w:rPr>
          <w:rFonts w:cs="Times New Roman"/>
        </w:rPr>
        <w:t xml:space="preserve"> та м</w:t>
      </w:r>
      <w:r w:rsidR="00FD483D">
        <w:rPr>
          <w:rFonts w:cs="Times New Roman"/>
        </w:rPr>
        <w:t>асажистів.</w:t>
      </w:r>
    </w:p>
    <w:p w14:paraId="021DE645" w14:textId="716F27E2" w:rsidR="00463DC8" w:rsidRPr="00463DC8" w:rsidRDefault="00CC10DE" w:rsidP="00326ECA">
      <w:pPr>
        <w:spacing w:after="0"/>
        <w:ind w:left="0"/>
        <w:jc w:val="both"/>
        <w:rPr>
          <w:color w:val="000000"/>
        </w:rPr>
      </w:pPr>
      <w:r>
        <w:rPr>
          <w:rFonts w:cs="Times New Roman"/>
        </w:rPr>
        <w:t xml:space="preserve">Основна група </w:t>
      </w:r>
      <w:r w:rsidR="006F4651">
        <w:rPr>
          <w:rFonts w:cs="Times New Roman"/>
        </w:rPr>
        <w:t xml:space="preserve">(ОГ) </w:t>
      </w:r>
      <w:r>
        <w:rPr>
          <w:rFonts w:cs="Times New Roman"/>
        </w:rPr>
        <w:t>складалась</w:t>
      </w:r>
      <w:r w:rsidR="00FB03EA">
        <w:rPr>
          <w:rFonts w:cs="Times New Roman"/>
        </w:rPr>
        <w:t xml:space="preserve"> з </w:t>
      </w:r>
      <w:r w:rsidR="00640591">
        <w:rPr>
          <w:rFonts w:cs="Times New Roman"/>
        </w:rPr>
        <w:t>15</w:t>
      </w:r>
      <w:r w:rsidR="00FB03EA">
        <w:rPr>
          <w:rFonts w:cs="Times New Roman"/>
        </w:rPr>
        <w:t xml:space="preserve"> хворих</w:t>
      </w:r>
      <w:r w:rsidR="00731744">
        <w:rPr>
          <w:rFonts w:cs="Times New Roman"/>
        </w:rPr>
        <w:t xml:space="preserve">, з них чоловіків </w:t>
      </w:r>
      <w:r w:rsidR="009D1C34" w:rsidRPr="009D1C34">
        <w:rPr>
          <w:rFonts w:cs="Times New Roman"/>
        </w:rPr>
        <w:t xml:space="preserve"> </w:t>
      </w:r>
      <w:bookmarkStart w:id="50" w:name="_Hlk164755060"/>
      <w:r w:rsidR="009D1C34" w:rsidRPr="009D1C34">
        <w:rPr>
          <w:rFonts w:cs="Times New Roman"/>
        </w:rPr>
        <w:t>—</w:t>
      </w:r>
      <w:r w:rsidR="005D6887">
        <w:rPr>
          <w:rFonts w:cs="Times New Roman"/>
        </w:rPr>
        <w:t xml:space="preserve"> </w:t>
      </w:r>
      <w:bookmarkEnd w:id="50"/>
      <w:r w:rsidR="00C400DF">
        <w:rPr>
          <w:rFonts w:cs="Times New Roman"/>
        </w:rPr>
        <w:t>8</w:t>
      </w:r>
      <w:r w:rsidR="009310C3">
        <w:rPr>
          <w:rFonts w:cs="Times New Roman"/>
        </w:rPr>
        <w:t xml:space="preserve"> (</w:t>
      </w:r>
      <w:r w:rsidR="00ED7763">
        <w:rPr>
          <w:rFonts w:cs="Times New Roman"/>
        </w:rPr>
        <w:t>53.3</w:t>
      </w:r>
      <w:r w:rsidR="00052234">
        <w:rPr>
          <w:rFonts w:cs="Times New Roman"/>
        </w:rPr>
        <w:t>%</w:t>
      </w:r>
      <w:r w:rsidR="009310C3">
        <w:rPr>
          <w:rFonts w:cs="Times New Roman"/>
        </w:rPr>
        <w:t>)</w:t>
      </w:r>
      <w:r w:rsidR="009D1C34">
        <w:rPr>
          <w:rFonts w:cs="Times New Roman"/>
        </w:rPr>
        <w:t xml:space="preserve">, жінок </w:t>
      </w:r>
      <w:r w:rsidR="00380C64" w:rsidRPr="00380C64">
        <w:rPr>
          <w:rFonts w:cs="Times New Roman"/>
        </w:rPr>
        <w:t xml:space="preserve"> —</w:t>
      </w:r>
      <w:r w:rsidR="00380C64">
        <w:rPr>
          <w:rFonts w:cs="Times New Roman"/>
        </w:rPr>
        <w:t xml:space="preserve"> </w:t>
      </w:r>
      <w:r w:rsidR="00C400DF">
        <w:rPr>
          <w:rFonts w:cs="Times New Roman"/>
        </w:rPr>
        <w:t>7</w:t>
      </w:r>
      <w:r w:rsidR="00380C64">
        <w:rPr>
          <w:rFonts w:cs="Times New Roman"/>
        </w:rPr>
        <w:t xml:space="preserve"> (</w:t>
      </w:r>
      <w:r w:rsidR="002C1BE7">
        <w:rPr>
          <w:rFonts w:cs="Times New Roman"/>
        </w:rPr>
        <w:t>46.7%</w:t>
      </w:r>
      <w:r w:rsidR="001A5FC8">
        <w:rPr>
          <w:rFonts w:cs="Times New Roman"/>
        </w:rPr>
        <w:t>)</w:t>
      </w:r>
      <w:r w:rsidR="00F27D6B">
        <w:rPr>
          <w:rFonts w:cs="Times New Roman"/>
        </w:rPr>
        <w:t xml:space="preserve"> </w:t>
      </w:r>
      <w:r w:rsidR="004A755F" w:rsidRPr="004A755F">
        <w:rPr>
          <w:rFonts w:cs="Times New Roman"/>
        </w:rPr>
        <w:t>на пізньому відновлювальному реабілітаційному періоді після ішемічного інсульту</w:t>
      </w:r>
      <w:r w:rsidR="004A755F">
        <w:rPr>
          <w:rFonts w:cs="Times New Roman"/>
        </w:rPr>
        <w:t xml:space="preserve"> (</w:t>
      </w:r>
      <w:r w:rsidR="00CD253C">
        <w:rPr>
          <w:rFonts w:cs="Times New Roman"/>
        </w:rPr>
        <w:t>4-6 місяць після ГПМК)</w:t>
      </w:r>
      <w:r w:rsidR="006430EE">
        <w:rPr>
          <w:rFonts w:cs="Times New Roman"/>
        </w:rPr>
        <w:t>. Середній</w:t>
      </w:r>
      <w:r w:rsidR="000052C6">
        <w:rPr>
          <w:rFonts w:cs="Times New Roman"/>
        </w:rPr>
        <w:t xml:space="preserve"> вік </w:t>
      </w:r>
      <w:r w:rsidR="005435A8">
        <w:rPr>
          <w:rFonts w:cs="Times New Roman"/>
        </w:rPr>
        <w:t>хворий</w:t>
      </w:r>
      <w:r w:rsidR="00B33CFC">
        <w:rPr>
          <w:rFonts w:cs="Times New Roman"/>
        </w:rPr>
        <w:t>х</w:t>
      </w:r>
      <w:r w:rsidR="000052C6">
        <w:rPr>
          <w:rFonts w:cs="Times New Roman"/>
        </w:rPr>
        <w:t xml:space="preserve"> складав </w:t>
      </w:r>
      <w:r w:rsidR="00E45CCD">
        <w:rPr>
          <w:rFonts w:cs="Times New Roman"/>
        </w:rPr>
        <w:t>(</w:t>
      </w:r>
      <w:r w:rsidR="00F87818" w:rsidRPr="00F87818">
        <w:rPr>
          <w:rFonts w:cs="Times New Roman"/>
        </w:rPr>
        <w:t>58,1</w:t>
      </w:r>
      <w:r w:rsidR="00E45CCD">
        <w:rPr>
          <w:rFonts w:cs="Times New Roman"/>
        </w:rPr>
        <w:t>±</w:t>
      </w:r>
      <w:r w:rsidR="00531DC2">
        <w:rPr>
          <w:rFonts w:cs="Times New Roman"/>
        </w:rPr>
        <w:t>3</w:t>
      </w:r>
      <w:r w:rsidR="00E45CCD">
        <w:rPr>
          <w:rFonts w:cs="Times New Roman"/>
        </w:rPr>
        <w:t>)</w:t>
      </w:r>
      <w:r w:rsidR="00F87818">
        <w:rPr>
          <w:rFonts w:cs="Times New Roman"/>
        </w:rPr>
        <w:t xml:space="preserve"> роки</w:t>
      </w:r>
      <w:r w:rsidR="00AC5310">
        <w:rPr>
          <w:rFonts w:cs="Times New Roman"/>
        </w:rPr>
        <w:t xml:space="preserve">. Контрольна група  </w:t>
      </w:r>
      <w:r w:rsidR="006F4651">
        <w:rPr>
          <w:rFonts w:cs="Times New Roman"/>
        </w:rPr>
        <w:t xml:space="preserve">(КГ) </w:t>
      </w:r>
      <w:r w:rsidR="00AC5310">
        <w:rPr>
          <w:rFonts w:cs="Times New Roman"/>
        </w:rPr>
        <w:t>складала 1</w:t>
      </w:r>
      <w:r w:rsidR="002650E1">
        <w:rPr>
          <w:rFonts w:cs="Times New Roman"/>
        </w:rPr>
        <w:t>5</w:t>
      </w:r>
      <w:r w:rsidR="00AC5310">
        <w:rPr>
          <w:rFonts w:cs="Times New Roman"/>
        </w:rPr>
        <w:t xml:space="preserve"> хворих, </w:t>
      </w:r>
      <w:r w:rsidR="005D6887">
        <w:rPr>
          <w:rFonts w:cs="Times New Roman"/>
        </w:rPr>
        <w:t xml:space="preserve">з них чоловіків </w:t>
      </w:r>
      <w:r w:rsidR="005D6887" w:rsidRPr="005D6887">
        <w:rPr>
          <w:rFonts w:cs="Times New Roman"/>
        </w:rPr>
        <w:t>—</w:t>
      </w:r>
      <w:r w:rsidR="005D6887">
        <w:rPr>
          <w:rFonts w:cs="Times New Roman"/>
        </w:rPr>
        <w:t xml:space="preserve"> </w:t>
      </w:r>
      <w:r w:rsidR="001C40C7">
        <w:rPr>
          <w:rFonts w:cs="Times New Roman"/>
        </w:rPr>
        <w:t>9</w:t>
      </w:r>
      <w:r w:rsidR="005D6887">
        <w:rPr>
          <w:rFonts w:cs="Times New Roman"/>
        </w:rPr>
        <w:t xml:space="preserve"> </w:t>
      </w:r>
      <w:r w:rsidR="00B23745">
        <w:rPr>
          <w:rFonts w:cs="Times New Roman"/>
        </w:rPr>
        <w:t>(6</w:t>
      </w:r>
      <w:r w:rsidR="001C40C7">
        <w:rPr>
          <w:rFonts w:cs="Times New Roman"/>
        </w:rPr>
        <w:t>0</w:t>
      </w:r>
      <w:r w:rsidR="00B23745">
        <w:rPr>
          <w:rFonts w:cs="Times New Roman"/>
        </w:rPr>
        <w:t>%)</w:t>
      </w:r>
      <w:r w:rsidR="006A04F9">
        <w:rPr>
          <w:rFonts w:cs="Times New Roman"/>
        </w:rPr>
        <w:t xml:space="preserve">, жінок </w:t>
      </w:r>
      <w:r w:rsidR="006A04F9" w:rsidRPr="006A04F9">
        <w:rPr>
          <w:rFonts w:cs="Times New Roman"/>
        </w:rPr>
        <w:t>—</w:t>
      </w:r>
      <w:r w:rsidR="006A04F9">
        <w:rPr>
          <w:rFonts w:cs="Times New Roman"/>
        </w:rPr>
        <w:t xml:space="preserve"> </w:t>
      </w:r>
      <w:r w:rsidR="001C40C7">
        <w:rPr>
          <w:rFonts w:cs="Times New Roman"/>
        </w:rPr>
        <w:t>6</w:t>
      </w:r>
      <w:r w:rsidR="006D2522">
        <w:rPr>
          <w:rFonts w:cs="Times New Roman"/>
        </w:rPr>
        <w:t xml:space="preserve"> (</w:t>
      </w:r>
      <w:r w:rsidR="00320724">
        <w:rPr>
          <w:rFonts w:cs="Times New Roman"/>
        </w:rPr>
        <w:t>40</w:t>
      </w:r>
      <w:r w:rsidR="00844EDE">
        <w:rPr>
          <w:rFonts w:cs="Times New Roman"/>
        </w:rPr>
        <w:t>%)</w:t>
      </w:r>
      <w:r w:rsidR="00D86251">
        <w:rPr>
          <w:rFonts w:cs="Times New Roman"/>
        </w:rPr>
        <w:t xml:space="preserve"> </w:t>
      </w:r>
      <w:r w:rsidR="006E71B2">
        <w:rPr>
          <w:rFonts w:cs="Times New Roman"/>
        </w:rPr>
        <w:t xml:space="preserve">на </w:t>
      </w:r>
      <w:r w:rsidR="003D1CC5">
        <w:rPr>
          <w:rFonts w:cs="Times New Roman"/>
        </w:rPr>
        <w:t xml:space="preserve">пізньому </w:t>
      </w:r>
      <w:r w:rsidR="004A755F">
        <w:rPr>
          <w:rFonts w:cs="Times New Roman"/>
        </w:rPr>
        <w:t xml:space="preserve">відновлювальному </w:t>
      </w:r>
      <w:r w:rsidR="003D1CC5">
        <w:rPr>
          <w:rFonts w:cs="Times New Roman"/>
        </w:rPr>
        <w:t>реабілітаційно</w:t>
      </w:r>
      <w:r w:rsidR="007E6489">
        <w:rPr>
          <w:rFonts w:cs="Times New Roman"/>
        </w:rPr>
        <w:t>му пе</w:t>
      </w:r>
      <w:r w:rsidR="004A755F">
        <w:rPr>
          <w:rFonts w:cs="Times New Roman"/>
        </w:rPr>
        <w:t>ріоді</w:t>
      </w:r>
      <w:r w:rsidR="00CD253C">
        <w:rPr>
          <w:rFonts w:cs="Times New Roman"/>
        </w:rPr>
        <w:t xml:space="preserve"> </w:t>
      </w:r>
      <w:r w:rsidR="00CD253C" w:rsidRPr="00CD253C">
        <w:rPr>
          <w:rFonts w:cs="Times New Roman"/>
        </w:rPr>
        <w:t>(4-6 місяць після ГПМК)</w:t>
      </w:r>
      <w:r w:rsidR="006E71B2">
        <w:rPr>
          <w:rFonts w:cs="Times New Roman"/>
        </w:rPr>
        <w:t>. Середній вік</w:t>
      </w:r>
      <w:r w:rsidR="00463DC8">
        <w:rPr>
          <w:rFonts w:cs="Times New Roman"/>
        </w:rPr>
        <w:t xml:space="preserve"> </w:t>
      </w:r>
      <w:r w:rsidR="005435A8">
        <w:rPr>
          <w:rFonts w:cs="Times New Roman"/>
        </w:rPr>
        <w:t>хвори</w:t>
      </w:r>
      <w:r w:rsidR="00B33CFC">
        <w:rPr>
          <w:rFonts w:cs="Times New Roman"/>
        </w:rPr>
        <w:t>х</w:t>
      </w:r>
      <w:r w:rsidR="00E45CCD">
        <w:rPr>
          <w:rFonts w:cs="Times New Roman"/>
        </w:rPr>
        <w:t xml:space="preserve"> </w:t>
      </w:r>
      <w:r w:rsidR="006E71B2">
        <w:rPr>
          <w:rFonts w:cs="Times New Roman"/>
        </w:rPr>
        <w:t xml:space="preserve">складав </w:t>
      </w:r>
      <w:r w:rsidR="00531DC2" w:rsidRPr="00531DC2">
        <w:rPr>
          <w:rFonts w:cs="Times New Roman"/>
        </w:rPr>
        <w:t>(58,1±3) роки</w:t>
      </w:r>
      <w:r w:rsidR="00531DC2">
        <w:rPr>
          <w:rFonts w:cs="Times New Roman"/>
        </w:rPr>
        <w:t>.</w:t>
      </w:r>
      <w:r w:rsidR="000A6CC8">
        <w:rPr>
          <w:rFonts w:cs="Times New Roman"/>
        </w:rPr>
        <w:t xml:space="preserve"> Хворі були рандом</w:t>
      </w:r>
      <w:r w:rsidR="00F21237">
        <w:rPr>
          <w:rFonts w:cs="Times New Roman"/>
        </w:rPr>
        <w:t>ізовано</w:t>
      </w:r>
      <w:r w:rsidR="000A6CC8">
        <w:rPr>
          <w:rFonts w:cs="Times New Roman"/>
        </w:rPr>
        <w:t xml:space="preserve"> розподілені по групах</w:t>
      </w:r>
      <w:r w:rsidR="007826C2">
        <w:rPr>
          <w:rFonts w:cs="Times New Roman"/>
        </w:rPr>
        <w:t>.</w:t>
      </w:r>
      <w:r w:rsidR="00597D0A">
        <w:rPr>
          <w:rFonts w:cs="Times New Roman"/>
        </w:rPr>
        <w:t xml:space="preserve"> Хворі ОГ проходили ФР за розробленим комплексом, були проінформовані стосовно </w:t>
      </w:r>
      <w:r w:rsidR="0016579C">
        <w:rPr>
          <w:rFonts w:cs="Times New Roman"/>
        </w:rPr>
        <w:t>його особливостей, та пройшли відповідний інструк</w:t>
      </w:r>
      <w:r w:rsidR="00D733C2">
        <w:rPr>
          <w:rFonts w:cs="Times New Roman"/>
        </w:rPr>
        <w:t>т</w:t>
      </w:r>
      <w:r w:rsidR="0016579C">
        <w:rPr>
          <w:rFonts w:cs="Times New Roman"/>
        </w:rPr>
        <w:t>а</w:t>
      </w:r>
      <w:r w:rsidR="00D6211C">
        <w:rPr>
          <w:rFonts w:cs="Times New Roman"/>
        </w:rPr>
        <w:t>ж.</w:t>
      </w:r>
    </w:p>
    <w:p w14:paraId="50178942" w14:textId="77777777" w:rsidR="00463DC8" w:rsidRDefault="00463DC8" w:rsidP="00326ECA">
      <w:pPr>
        <w:spacing w:after="0"/>
        <w:ind w:left="0"/>
        <w:jc w:val="right"/>
        <w:rPr>
          <w:rFonts w:cs="Times New Roman"/>
        </w:rPr>
      </w:pPr>
      <w:r w:rsidRPr="00463DC8">
        <w:rPr>
          <w:rFonts w:cs="Times New Roman"/>
        </w:rPr>
        <w:t xml:space="preserve"> </w:t>
      </w:r>
      <w:r>
        <w:rPr>
          <w:rFonts w:cs="Times New Roman"/>
        </w:rPr>
        <w:t>Таблиця 2.1</w:t>
      </w:r>
    </w:p>
    <w:p w14:paraId="31F9788E" w14:textId="12E507A0" w:rsidR="00463DC8" w:rsidRPr="00326ECA" w:rsidRDefault="00463DC8" w:rsidP="00326ECA">
      <w:pPr>
        <w:spacing w:after="0"/>
        <w:ind w:left="0"/>
        <w:jc w:val="center"/>
        <w:rPr>
          <w:rFonts w:cs="Times New Roman"/>
          <w:b/>
          <w:bCs/>
        </w:rPr>
      </w:pPr>
      <w:r w:rsidRPr="00326ECA">
        <w:rPr>
          <w:rFonts w:cs="Times New Roman"/>
          <w:b/>
          <w:bCs/>
        </w:rPr>
        <w:t xml:space="preserve">Загальна характеристика </w:t>
      </w:r>
      <w:r w:rsidR="005435A8" w:rsidRPr="00326ECA">
        <w:rPr>
          <w:rFonts w:cs="Times New Roman"/>
          <w:b/>
          <w:bCs/>
        </w:rPr>
        <w:t>хвори</w:t>
      </w:r>
      <w:r w:rsidR="00D733C2" w:rsidRPr="00326ECA">
        <w:rPr>
          <w:rFonts w:cs="Times New Roman"/>
          <w:b/>
          <w:bCs/>
        </w:rPr>
        <w:t>х</w:t>
      </w:r>
      <w:r w:rsidRPr="00326ECA">
        <w:rPr>
          <w:rFonts w:cs="Times New Roman"/>
          <w:b/>
          <w:bCs/>
        </w:rPr>
        <w:t xml:space="preserve"> при надходженні</w:t>
      </w:r>
    </w:p>
    <w:p w14:paraId="4A92A651" w14:textId="3A8F2C4D" w:rsidR="00463DC8" w:rsidRPr="00326ECA" w:rsidRDefault="00463DC8" w:rsidP="00326ECA">
      <w:pPr>
        <w:spacing w:after="0"/>
        <w:ind w:left="0"/>
        <w:jc w:val="center"/>
        <w:rPr>
          <w:rFonts w:cs="Times New Roman"/>
          <w:b/>
          <w:bCs/>
        </w:rPr>
      </w:pPr>
      <w:r w:rsidRPr="00326ECA">
        <w:rPr>
          <w:rFonts w:cs="Times New Roman"/>
          <w:b/>
          <w:bCs/>
        </w:rPr>
        <w:t xml:space="preserve">на реабілітацію </w:t>
      </w:r>
      <w:r w:rsidRPr="00326ECA">
        <w:rPr>
          <w:rFonts w:cs="Times New Roman"/>
          <w:b/>
          <w:bCs/>
          <w:lang w:val="en-US"/>
        </w:rPr>
        <w:t xml:space="preserve">(n = </w:t>
      </w:r>
      <w:r w:rsidR="00326ECA">
        <w:rPr>
          <w:rFonts w:cs="Times New Roman"/>
          <w:b/>
          <w:bCs/>
        </w:rPr>
        <w:t>30</w:t>
      </w:r>
      <w:r w:rsidRPr="00326ECA">
        <w:rPr>
          <w:rFonts w:cs="Times New Roman"/>
          <w:b/>
          <w:bCs/>
        </w:rPr>
        <w:t>)</w:t>
      </w:r>
    </w:p>
    <w:tbl>
      <w:tblPr>
        <w:tblStyle w:val="af"/>
        <w:tblW w:w="0" w:type="auto"/>
        <w:tblInd w:w="1129" w:type="dxa"/>
        <w:tblLook w:val="04A0" w:firstRow="1" w:lastRow="0" w:firstColumn="1" w:lastColumn="0" w:noHBand="0" w:noVBand="1"/>
      </w:tblPr>
      <w:tblGrid>
        <w:gridCol w:w="2075"/>
        <w:gridCol w:w="2461"/>
        <w:gridCol w:w="2694"/>
      </w:tblGrid>
      <w:tr w:rsidR="00463DC8" w14:paraId="495DECE9" w14:textId="77777777" w:rsidTr="00F4318B">
        <w:tc>
          <w:tcPr>
            <w:tcW w:w="2075" w:type="dxa"/>
          </w:tcPr>
          <w:p w14:paraId="77035D3F" w14:textId="77777777" w:rsidR="00463DC8" w:rsidRDefault="00463DC8" w:rsidP="00326ECA">
            <w:pPr>
              <w:ind w:left="0" w:firstLine="0"/>
              <w:jc w:val="center"/>
              <w:rPr>
                <w:rFonts w:cs="Times New Roman"/>
              </w:rPr>
            </w:pPr>
            <w:r>
              <w:rPr>
                <w:rFonts w:cs="Times New Roman"/>
              </w:rPr>
              <w:t>Показники</w:t>
            </w:r>
          </w:p>
        </w:tc>
        <w:tc>
          <w:tcPr>
            <w:tcW w:w="2461" w:type="dxa"/>
          </w:tcPr>
          <w:p w14:paraId="571D2256" w14:textId="3C06EA00" w:rsidR="00463DC8" w:rsidRDefault="00463DC8" w:rsidP="00326ECA">
            <w:pPr>
              <w:ind w:left="0" w:firstLine="0"/>
              <w:jc w:val="center"/>
              <w:rPr>
                <w:rFonts w:cs="Times New Roman"/>
                <w:lang w:val="en-US"/>
              </w:rPr>
            </w:pPr>
            <w:r>
              <w:rPr>
                <w:rFonts w:cs="Times New Roman"/>
              </w:rPr>
              <w:t>Основна група,</w:t>
            </w:r>
          </w:p>
          <w:p w14:paraId="13BB1F2D" w14:textId="77777777" w:rsidR="00463DC8" w:rsidRPr="00DD5FF4" w:rsidRDefault="00463DC8" w:rsidP="00326ECA">
            <w:pPr>
              <w:ind w:left="0" w:firstLine="0"/>
              <w:jc w:val="center"/>
              <w:rPr>
                <w:rFonts w:cs="Times New Roman"/>
              </w:rPr>
            </w:pPr>
            <w:r>
              <w:rPr>
                <w:rFonts w:cs="Times New Roman"/>
                <w:lang w:val="en-US"/>
              </w:rPr>
              <w:t xml:space="preserve">n = </w:t>
            </w:r>
            <w:r>
              <w:rPr>
                <w:rFonts w:cs="Times New Roman"/>
              </w:rPr>
              <w:t>15</w:t>
            </w:r>
          </w:p>
        </w:tc>
        <w:tc>
          <w:tcPr>
            <w:tcW w:w="2694" w:type="dxa"/>
          </w:tcPr>
          <w:p w14:paraId="0CA7C456" w14:textId="704BC4D5" w:rsidR="00463DC8" w:rsidRDefault="00463DC8" w:rsidP="00326ECA">
            <w:pPr>
              <w:ind w:left="0" w:firstLine="0"/>
              <w:jc w:val="center"/>
              <w:rPr>
                <w:rFonts w:cs="Times New Roman"/>
              </w:rPr>
            </w:pPr>
            <w:r>
              <w:rPr>
                <w:rFonts w:cs="Times New Roman"/>
              </w:rPr>
              <w:t>Контрольна група,</w:t>
            </w:r>
          </w:p>
          <w:p w14:paraId="1B23D98E" w14:textId="77777777" w:rsidR="00463DC8" w:rsidRPr="00665BBB" w:rsidRDefault="00463DC8" w:rsidP="00326ECA">
            <w:pPr>
              <w:ind w:left="0" w:firstLine="0"/>
              <w:jc w:val="center"/>
              <w:rPr>
                <w:rFonts w:cs="Times New Roman"/>
                <w:lang w:val="en-US"/>
              </w:rPr>
            </w:pPr>
            <w:r>
              <w:rPr>
                <w:rFonts w:cs="Times New Roman"/>
                <w:lang w:val="en-US"/>
              </w:rPr>
              <w:t>n = 15</w:t>
            </w:r>
          </w:p>
        </w:tc>
      </w:tr>
      <w:tr w:rsidR="00463DC8" w14:paraId="018E5547" w14:textId="77777777" w:rsidTr="00F4318B">
        <w:trPr>
          <w:trHeight w:val="550"/>
        </w:trPr>
        <w:tc>
          <w:tcPr>
            <w:tcW w:w="2075" w:type="dxa"/>
          </w:tcPr>
          <w:p w14:paraId="335675B2" w14:textId="77777777" w:rsidR="00463DC8" w:rsidRDefault="00463DC8" w:rsidP="00326ECA">
            <w:pPr>
              <w:ind w:left="0" w:firstLine="0"/>
              <w:rPr>
                <w:rFonts w:cs="Times New Roman"/>
              </w:rPr>
            </w:pPr>
            <w:r>
              <w:rPr>
                <w:rFonts w:cs="Times New Roman"/>
              </w:rPr>
              <w:t>Чоловіки</w:t>
            </w:r>
          </w:p>
        </w:tc>
        <w:tc>
          <w:tcPr>
            <w:tcW w:w="2461" w:type="dxa"/>
          </w:tcPr>
          <w:p w14:paraId="16EDF958" w14:textId="77777777" w:rsidR="00463DC8" w:rsidRDefault="00463DC8" w:rsidP="00326ECA">
            <w:pPr>
              <w:ind w:left="0" w:firstLine="0"/>
              <w:jc w:val="center"/>
              <w:rPr>
                <w:rFonts w:cs="Times New Roman"/>
              </w:rPr>
            </w:pPr>
            <w:r>
              <w:rPr>
                <w:rFonts w:cs="Times New Roman"/>
              </w:rPr>
              <w:t>8</w:t>
            </w:r>
          </w:p>
          <w:p w14:paraId="428369FA" w14:textId="77777777" w:rsidR="00463DC8" w:rsidRDefault="00463DC8" w:rsidP="00326ECA">
            <w:pPr>
              <w:ind w:left="0" w:firstLine="0"/>
              <w:jc w:val="center"/>
              <w:rPr>
                <w:rFonts w:cs="Times New Roman"/>
              </w:rPr>
            </w:pPr>
            <w:r>
              <w:rPr>
                <w:rFonts w:cs="Times New Roman"/>
              </w:rPr>
              <w:t>(53.3%)</w:t>
            </w:r>
          </w:p>
        </w:tc>
        <w:tc>
          <w:tcPr>
            <w:tcW w:w="2694" w:type="dxa"/>
          </w:tcPr>
          <w:p w14:paraId="468580D3" w14:textId="77777777" w:rsidR="00463DC8" w:rsidRDefault="00463DC8" w:rsidP="00326ECA">
            <w:pPr>
              <w:ind w:left="0" w:firstLine="0"/>
              <w:jc w:val="center"/>
              <w:rPr>
                <w:rFonts w:cs="Times New Roman"/>
              </w:rPr>
            </w:pPr>
            <w:r>
              <w:rPr>
                <w:rFonts w:cs="Times New Roman"/>
              </w:rPr>
              <w:t>9</w:t>
            </w:r>
          </w:p>
          <w:p w14:paraId="0AABF2CD" w14:textId="77777777" w:rsidR="00463DC8" w:rsidRDefault="00463DC8" w:rsidP="00326ECA">
            <w:pPr>
              <w:ind w:left="0" w:firstLine="0"/>
              <w:jc w:val="center"/>
              <w:rPr>
                <w:rFonts w:cs="Times New Roman"/>
              </w:rPr>
            </w:pPr>
            <w:r>
              <w:rPr>
                <w:rFonts w:cs="Times New Roman"/>
              </w:rPr>
              <w:t>(60%)</w:t>
            </w:r>
          </w:p>
        </w:tc>
      </w:tr>
      <w:tr w:rsidR="00463DC8" w14:paraId="68AF0AC2" w14:textId="77777777" w:rsidTr="00F4318B">
        <w:trPr>
          <w:trHeight w:val="418"/>
        </w:trPr>
        <w:tc>
          <w:tcPr>
            <w:tcW w:w="2075" w:type="dxa"/>
          </w:tcPr>
          <w:p w14:paraId="4C6A3E1D" w14:textId="77777777" w:rsidR="00463DC8" w:rsidRDefault="00463DC8" w:rsidP="00326ECA">
            <w:pPr>
              <w:ind w:left="0" w:firstLine="0"/>
              <w:rPr>
                <w:rFonts w:cs="Times New Roman"/>
              </w:rPr>
            </w:pPr>
            <w:r>
              <w:rPr>
                <w:rFonts w:cs="Times New Roman"/>
              </w:rPr>
              <w:t>Жінки</w:t>
            </w:r>
          </w:p>
        </w:tc>
        <w:tc>
          <w:tcPr>
            <w:tcW w:w="2461" w:type="dxa"/>
          </w:tcPr>
          <w:p w14:paraId="22DDB6A7" w14:textId="77777777" w:rsidR="00463DC8" w:rsidRDefault="00463DC8" w:rsidP="00326ECA">
            <w:pPr>
              <w:ind w:left="0" w:firstLine="0"/>
              <w:jc w:val="center"/>
              <w:rPr>
                <w:rFonts w:cs="Times New Roman"/>
              </w:rPr>
            </w:pPr>
            <w:r>
              <w:rPr>
                <w:rFonts w:cs="Times New Roman"/>
              </w:rPr>
              <w:t>7</w:t>
            </w:r>
          </w:p>
          <w:p w14:paraId="2EB4FAFD" w14:textId="77777777" w:rsidR="00463DC8" w:rsidRDefault="00463DC8" w:rsidP="00326ECA">
            <w:pPr>
              <w:ind w:left="0" w:firstLine="0"/>
              <w:jc w:val="center"/>
              <w:rPr>
                <w:rFonts w:cs="Times New Roman"/>
              </w:rPr>
            </w:pPr>
            <w:r>
              <w:rPr>
                <w:rFonts w:cs="Times New Roman"/>
              </w:rPr>
              <w:t>(46.7%)</w:t>
            </w:r>
          </w:p>
        </w:tc>
        <w:tc>
          <w:tcPr>
            <w:tcW w:w="2694" w:type="dxa"/>
          </w:tcPr>
          <w:p w14:paraId="700D78F9" w14:textId="77777777" w:rsidR="00463DC8" w:rsidRDefault="00463DC8" w:rsidP="00326ECA">
            <w:pPr>
              <w:ind w:left="0" w:firstLine="0"/>
              <w:jc w:val="center"/>
              <w:rPr>
                <w:rFonts w:cs="Times New Roman"/>
              </w:rPr>
            </w:pPr>
            <w:r>
              <w:rPr>
                <w:rFonts w:cs="Times New Roman"/>
              </w:rPr>
              <w:t>6</w:t>
            </w:r>
          </w:p>
          <w:p w14:paraId="4FE6EA15" w14:textId="77777777" w:rsidR="00463DC8" w:rsidRDefault="00463DC8" w:rsidP="00326ECA">
            <w:pPr>
              <w:ind w:left="0" w:firstLine="0"/>
              <w:jc w:val="center"/>
              <w:rPr>
                <w:rFonts w:cs="Times New Roman"/>
              </w:rPr>
            </w:pPr>
            <w:r>
              <w:rPr>
                <w:rFonts w:cs="Times New Roman"/>
              </w:rPr>
              <w:t>(40%)</w:t>
            </w:r>
          </w:p>
        </w:tc>
      </w:tr>
      <w:tr w:rsidR="00463DC8" w14:paraId="61B41B6C" w14:textId="77777777" w:rsidTr="00F4318B">
        <w:trPr>
          <w:trHeight w:val="152"/>
        </w:trPr>
        <w:tc>
          <w:tcPr>
            <w:tcW w:w="2075" w:type="dxa"/>
          </w:tcPr>
          <w:p w14:paraId="1E3C9A3B" w14:textId="77777777" w:rsidR="00463DC8" w:rsidRDefault="00463DC8" w:rsidP="00326ECA">
            <w:pPr>
              <w:ind w:left="0" w:firstLine="0"/>
              <w:rPr>
                <w:rFonts w:cs="Times New Roman"/>
              </w:rPr>
            </w:pPr>
            <w:r>
              <w:rPr>
                <w:rFonts w:cs="Times New Roman"/>
              </w:rPr>
              <w:t>Вік, роки</w:t>
            </w:r>
          </w:p>
        </w:tc>
        <w:tc>
          <w:tcPr>
            <w:tcW w:w="2461" w:type="dxa"/>
          </w:tcPr>
          <w:p w14:paraId="15F5968A" w14:textId="77777777" w:rsidR="00463DC8" w:rsidRDefault="00463DC8" w:rsidP="00326ECA">
            <w:pPr>
              <w:ind w:left="0" w:firstLine="0"/>
              <w:jc w:val="center"/>
              <w:rPr>
                <w:rFonts w:cs="Times New Roman"/>
              </w:rPr>
            </w:pPr>
            <w:r>
              <w:rPr>
                <w:rFonts w:cs="Times New Roman"/>
              </w:rPr>
              <w:t>58,1±3</w:t>
            </w:r>
          </w:p>
        </w:tc>
        <w:tc>
          <w:tcPr>
            <w:tcW w:w="2694" w:type="dxa"/>
          </w:tcPr>
          <w:p w14:paraId="099CDC17" w14:textId="77777777" w:rsidR="00463DC8" w:rsidRDefault="00463DC8" w:rsidP="00326ECA">
            <w:pPr>
              <w:ind w:left="0" w:firstLine="0"/>
              <w:jc w:val="center"/>
              <w:rPr>
                <w:rFonts w:cs="Times New Roman"/>
              </w:rPr>
            </w:pPr>
            <w:r w:rsidRPr="00024542">
              <w:rPr>
                <w:rFonts w:cs="Times New Roman"/>
              </w:rPr>
              <w:t>58,1±3</w:t>
            </w:r>
          </w:p>
        </w:tc>
      </w:tr>
    </w:tbl>
    <w:p w14:paraId="6655EF0A" w14:textId="77777777" w:rsidR="00BA5C56" w:rsidRDefault="00BA5C56" w:rsidP="00257880">
      <w:pPr>
        <w:ind w:left="680"/>
        <w:jc w:val="both"/>
        <w:rPr>
          <w:color w:val="000000"/>
        </w:rPr>
      </w:pPr>
    </w:p>
    <w:p w14:paraId="41CEFC18" w14:textId="166A079D" w:rsidR="00924530" w:rsidRDefault="00932D03" w:rsidP="00326ECA">
      <w:pPr>
        <w:spacing w:after="0"/>
        <w:ind w:left="0"/>
        <w:jc w:val="both"/>
        <w:rPr>
          <w:rFonts w:cs="Times New Roman"/>
        </w:rPr>
      </w:pPr>
      <w:r>
        <w:rPr>
          <w:rFonts w:cs="Times New Roman"/>
        </w:rPr>
        <w:t>Хворі</w:t>
      </w:r>
      <w:r w:rsidR="008A3C7A">
        <w:rPr>
          <w:rFonts w:cs="Times New Roman"/>
        </w:rPr>
        <w:t xml:space="preserve"> з</w:t>
      </w:r>
      <w:r w:rsidR="00F35BC1" w:rsidRPr="00F35BC1">
        <w:rPr>
          <w:rFonts w:cs="Times New Roman"/>
        </w:rPr>
        <w:t xml:space="preserve"> </w:t>
      </w:r>
      <w:r w:rsidR="00F35BC1">
        <w:rPr>
          <w:rFonts w:cs="Times New Roman"/>
        </w:rPr>
        <w:t>основної групи</w:t>
      </w:r>
      <w:r w:rsidR="008A3C7A">
        <w:rPr>
          <w:rFonts w:cs="Times New Roman"/>
        </w:rPr>
        <w:t>, додатково до базового комплекс</w:t>
      </w:r>
      <w:r w:rsidR="000D002C">
        <w:rPr>
          <w:rFonts w:cs="Times New Roman"/>
        </w:rPr>
        <w:t xml:space="preserve">у </w:t>
      </w:r>
      <w:r w:rsidR="003C1652">
        <w:rPr>
          <w:rFonts w:cs="Times New Roman"/>
        </w:rPr>
        <w:t>ФР</w:t>
      </w:r>
      <w:r w:rsidR="005D7043">
        <w:rPr>
          <w:rFonts w:cs="Times New Roman"/>
        </w:rPr>
        <w:t xml:space="preserve"> проходили курс </w:t>
      </w:r>
      <w:r w:rsidR="005D7043">
        <w:rPr>
          <w:rFonts w:cs="Times New Roman"/>
          <w:lang w:val="en-US"/>
        </w:rPr>
        <w:t>VR</w:t>
      </w:r>
      <w:r w:rsidR="005D7043">
        <w:rPr>
          <w:rFonts w:cs="Times New Roman"/>
        </w:rPr>
        <w:t xml:space="preserve"> терап</w:t>
      </w:r>
      <w:r w:rsidR="00C23E16">
        <w:rPr>
          <w:rFonts w:cs="Times New Roman"/>
        </w:rPr>
        <w:t>ії у вигляді</w:t>
      </w:r>
      <w:r w:rsidR="004A2641">
        <w:rPr>
          <w:rFonts w:cs="Times New Roman"/>
        </w:rPr>
        <w:t xml:space="preserve"> </w:t>
      </w:r>
      <w:r w:rsidR="004A2641">
        <w:rPr>
          <w:rFonts w:cs="Times New Roman"/>
          <w:lang w:val="en-US"/>
        </w:rPr>
        <w:t>VR</w:t>
      </w:r>
      <w:r w:rsidR="00C23E16">
        <w:rPr>
          <w:rFonts w:cs="Times New Roman"/>
        </w:rPr>
        <w:t xml:space="preserve"> ігор та </w:t>
      </w:r>
      <w:r w:rsidR="007D7FB0">
        <w:rPr>
          <w:rFonts w:cs="Times New Roman"/>
          <w:lang w:val="en-US"/>
        </w:rPr>
        <w:t>VR</w:t>
      </w:r>
      <w:r>
        <w:rPr>
          <w:rFonts w:cs="Times New Roman"/>
        </w:rPr>
        <w:t xml:space="preserve"> </w:t>
      </w:r>
      <w:r w:rsidR="00781F61">
        <w:rPr>
          <w:rFonts w:cs="Times New Roman"/>
        </w:rPr>
        <w:t>си</w:t>
      </w:r>
      <w:r w:rsidR="004A2641">
        <w:rPr>
          <w:rFonts w:cs="Times New Roman"/>
        </w:rPr>
        <w:t>муляторів</w:t>
      </w:r>
      <w:r w:rsidR="00257880">
        <w:rPr>
          <w:rFonts w:cs="Times New Roman"/>
        </w:rPr>
        <w:t xml:space="preserve"> </w:t>
      </w:r>
      <w:r w:rsidR="007B25DD">
        <w:rPr>
          <w:rFonts w:cs="Times New Roman"/>
        </w:rPr>
        <w:t xml:space="preserve">спрямованих на розробку рухливості </w:t>
      </w:r>
      <w:r w:rsidR="00F60DD5">
        <w:rPr>
          <w:rFonts w:cs="Times New Roman"/>
        </w:rPr>
        <w:t>у</w:t>
      </w:r>
      <w:r w:rsidR="007B25DD">
        <w:rPr>
          <w:rFonts w:cs="Times New Roman"/>
        </w:rPr>
        <w:t xml:space="preserve"> верхніх кінцівках</w:t>
      </w:r>
      <w:r w:rsidR="00DE2228">
        <w:rPr>
          <w:rFonts w:cs="Times New Roman"/>
        </w:rPr>
        <w:t xml:space="preserve">, кожного дня на протязі </w:t>
      </w:r>
      <w:r w:rsidR="009343D1">
        <w:rPr>
          <w:rFonts w:cs="Times New Roman"/>
        </w:rPr>
        <w:t>20-30 хв.</w:t>
      </w:r>
    </w:p>
    <w:p w14:paraId="5E689046" w14:textId="799FD10A" w:rsidR="00924530" w:rsidRDefault="005435A8" w:rsidP="00326ECA">
      <w:pPr>
        <w:spacing w:after="0"/>
        <w:ind w:left="0"/>
        <w:jc w:val="both"/>
        <w:rPr>
          <w:rFonts w:cs="Times New Roman"/>
        </w:rPr>
      </w:pPr>
      <w:r>
        <w:rPr>
          <w:rFonts w:cs="Times New Roman"/>
        </w:rPr>
        <w:lastRenderedPageBreak/>
        <w:t>Хвор</w:t>
      </w:r>
      <w:r w:rsidR="007826C2">
        <w:rPr>
          <w:rFonts w:cs="Times New Roman"/>
        </w:rPr>
        <w:t>і</w:t>
      </w:r>
      <w:r w:rsidR="00314BFF">
        <w:rPr>
          <w:rFonts w:cs="Times New Roman"/>
        </w:rPr>
        <w:t xml:space="preserve"> контрольно</w:t>
      </w:r>
      <w:r w:rsidR="00F60DD5">
        <w:rPr>
          <w:rFonts w:cs="Times New Roman"/>
        </w:rPr>
        <w:t>ї</w:t>
      </w:r>
      <w:r w:rsidR="00314BFF">
        <w:rPr>
          <w:rFonts w:cs="Times New Roman"/>
        </w:rPr>
        <w:t xml:space="preserve"> групи </w:t>
      </w:r>
      <w:r w:rsidR="00732559">
        <w:rPr>
          <w:rFonts w:cs="Times New Roman"/>
        </w:rPr>
        <w:t xml:space="preserve">проходили базовий комплекс </w:t>
      </w:r>
      <w:r w:rsidR="003C1652">
        <w:rPr>
          <w:rFonts w:cs="Times New Roman"/>
        </w:rPr>
        <w:t>ФР</w:t>
      </w:r>
      <w:r w:rsidR="00732559">
        <w:rPr>
          <w:rFonts w:cs="Times New Roman"/>
        </w:rPr>
        <w:t xml:space="preserve"> </w:t>
      </w:r>
      <w:r w:rsidR="00AD4ADE">
        <w:rPr>
          <w:rFonts w:cs="Times New Roman"/>
        </w:rPr>
        <w:t xml:space="preserve">що включав: </w:t>
      </w:r>
      <w:r w:rsidR="00DA3843">
        <w:rPr>
          <w:rFonts w:cs="Times New Roman"/>
        </w:rPr>
        <w:t>заняття ЛФК</w:t>
      </w:r>
      <w:r w:rsidR="00F93FEC">
        <w:rPr>
          <w:rFonts w:cs="Times New Roman"/>
        </w:rPr>
        <w:t>;</w:t>
      </w:r>
      <w:r w:rsidR="00DA3843">
        <w:rPr>
          <w:rFonts w:cs="Times New Roman"/>
        </w:rPr>
        <w:t xml:space="preserve"> масаж </w:t>
      </w:r>
      <w:r w:rsidR="00F93FEC">
        <w:rPr>
          <w:rFonts w:cs="Times New Roman"/>
        </w:rPr>
        <w:t>шийно</w:t>
      </w:r>
      <w:r w:rsidR="003D46F7">
        <w:rPr>
          <w:rFonts w:cs="Times New Roman"/>
        </w:rPr>
        <w:t>-</w:t>
      </w:r>
      <w:r w:rsidR="00F93FEC">
        <w:rPr>
          <w:rFonts w:cs="Times New Roman"/>
        </w:rPr>
        <w:t>комірцевої</w:t>
      </w:r>
      <w:r w:rsidR="0007373E">
        <w:rPr>
          <w:rFonts w:cs="Times New Roman"/>
        </w:rPr>
        <w:t xml:space="preserve"> </w:t>
      </w:r>
      <w:r w:rsidR="00990B64">
        <w:rPr>
          <w:rFonts w:cs="Times New Roman"/>
        </w:rPr>
        <w:t>зони</w:t>
      </w:r>
      <w:r w:rsidR="0007373E">
        <w:rPr>
          <w:rFonts w:cs="Times New Roman"/>
        </w:rPr>
        <w:t xml:space="preserve">, верхньої кінцівки та </w:t>
      </w:r>
      <w:r w:rsidR="00313DDF">
        <w:rPr>
          <w:rFonts w:cs="Times New Roman"/>
        </w:rPr>
        <w:t>грудно</w:t>
      </w:r>
      <w:r w:rsidR="00AF5B20">
        <w:rPr>
          <w:rFonts w:cs="Times New Roman"/>
        </w:rPr>
        <w:t>ї</w:t>
      </w:r>
      <w:r w:rsidR="00313DDF">
        <w:rPr>
          <w:rFonts w:cs="Times New Roman"/>
        </w:rPr>
        <w:t xml:space="preserve"> кліт</w:t>
      </w:r>
      <w:r w:rsidR="00AF5B20">
        <w:rPr>
          <w:rFonts w:cs="Times New Roman"/>
        </w:rPr>
        <w:t>ини</w:t>
      </w:r>
      <w:r w:rsidR="00F93FEC">
        <w:rPr>
          <w:rFonts w:cs="Times New Roman"/>
        </w:rPr>
        <w:t>;</w:t>
      </w:r>
      <w:r w:rsidR="00DA3843">
        <w:rPr>
          <w:rFonts w:cs="Times New Roman"/>
        </w:rPr>
        <w:t xml:space="preserve"> фізіопроцедур (електростимуляція, магніт)</w:t>
      </w:r>
      <w:r w:rsidR="00F93FEC">
        <w:rPr>
          <w:rFonts w:cs="Times New Roman"/>
        </w:rPr>
        <w:t>;</w:t>
      </w:r>
      <w:r w:rsidR="00F919F0">
        <w:rPr>
          <w:rFonts w:cs="Times New Roman"/>
        </w:rPr>
        <w:t xml:space="preserve"> </w:t>
      </w:r>
      <w:r w:rsidR="00BD332C">
        <w:rPr>
          <w:rFonts w:cs="Times New Roman"/>
        </w:rPr>
        <w:t>ерготерапію.</w:t>
      </w:r>
    </w:p>
    <w:p w14:paraId="2C8C0FE6" w14:textId="701A5C1F" w:rsidR="00924530" w:rsidRDefault="00E84318" w:rsidP="00326ECA">
      <w:pPr>
        <w:spacing w:after="0"/>
        <w:ind w:left="0"/>
        <w:jc w:val="both"/>
        <w:rPr>
          <w:rFonts w:cs="Times New Roman"/>
        </w:rPr>
      </w:pPr>
      <w:r>
        <w:rPr>
          <w:rFonts w:cs="Times New Roman"/>
        </w:rPr>
        <w:t>Обидві групи</w:t>
      </w:r>
      <w:r w:rsidR="00FC4E08">
        <w:rPr>
          <w:rFonts w:cs="Times New Roman"/>
        </w:rPr>
        <w:t xml:space="preserve"> були </w:t>
      </w:r>
      <w:r>
        <w:rPr>
          <w:rFonts w:cs="Times New Roman"/>
        </w:rPr>
        <w:t>репре</w:t>
      </w:r>
      <w:r w:rsidR="00B92814">
        <w:rPr>
          <w:rFonts w:cs="Times New Roman"/>
        </w:rPr>
        <w:t>зентативними за віком, статтю, даними клінічних та параклі</w:t>
      </w:r>
      <w:r w:rsidR="008E2917">
        <w:rPr>
          <w:rFonts w:cs="Times New Roman"/>
        </w:rPr>
        <w:t>нічних методів дослідження. Курс</w:t>
      </w:r>
      <w:r w:rsidR="00DD6A2A">
        <w:rPr>
          <w:rFonts w:cs="Times New Roman"/>
        </w:rPr>
        <w:t xml:space="preserve"> ФР складав </w:t>
      </w:r>
      <w:r w:rsidR="00F255A9">
        <w:rPr>
          <w:rFonts w:cs="Times New Roman"/>
        </w:rPr>
        <w:t>3</w:t>
      </w:r>
      <w:r w:rsidR="00A26F35">
        <w:rPr>
          <w:rFonts w:cs="Times New Roman"/>
        </w:rPr>
        <w:t xml:space="preserve"> місяці.</w:t>
      </w:r>
      <w:r w:rsidR="00B7285D">
        <w:rPr>
          <w:rFonts w:cs="Times New Roman"/>
        </w:rPr>
        <w:t xml:space="preserve"> </w:t>
      </w:r>
    </w:p>
    <w:p w14:paraId="19506F37" w14:textId="25BB3CE5" w:rsidR="00257880" w:rsidRDefault="00B7285D" w:rsidP="00326ECA">
      <w:pPr>
        <w:spacing w:after="0"/>
        <w:ind w:left="0"/>
        <w:jc w:val="both"/>
        <w:rPr>
          <w:rFonts w:cs="Times New Roman"/>
        </w:rPr>
      </w:pPr>
      <w:r>
        <w:rPr>
          <w:rFonts w:cs="Times New Roman"/>
        </w:rPr>
        <w:t>Для в</w:t>
      </w:r>
      <w:r w:rsidR="00D805FF">
        <w:rPr>
          <w:rFonts w:cs="Times New Roman"/>
        </w:rPr>
        <w:t>ирах</w:t>
      </w:r>
      <w:r w:rsidR="00B91141">
        <w:rPr>
          <w:rFonts w:cs="Times New Roman"/>
        </w:rPr>
        <w:t>ову</w:t>
      </w:r>
      <w:r w:rsidR="00D805FF">
        <w:rPr>
          <w:rFonts w:cs="Times New Roman"/>
        </w:rPr>
        <w:t>вання</w:t>
      </w:r>
      <w:r w:rsidR="00B91141">
        <w:rPr>
          <w:rFonts w:cs="Times New Roman"/>
        </w:rPr>
        <w:t xml:space="preserve"> стадії АГ</w:t>
      </w:r>
      <w:r w:rsidR="00E90608">
        <w:rPr>
          <w:rFonts w:cs="Times New Roman"/>
        </w:rPr>
        <w:t xml:space="preserve"> під</w:t>
      </w:r>
      <w:r w:rsidR="00811A3D">
        <w:rPr>
          <w:rFonts w:cs="Times New Roman"/>
        </w:rPr>
        <w:t xml:space="preserve"> </w:t>
      </w:r>
      <w:r w:rsidR="00101AAD">
        <w:rPr>
          <w:rFonts w:cs="Times New Roman"/>
        </w:rPr>
        <w:t>час</w:t>
      </w:r>
      <w:r w:rsidR="007470F2">
        <w:rPr>
          <w:rFonts w:cs="Times New Roman"/>
          <w:lang w:val="en-US"/>
        </w:rPr>
        <w:t xml:space="preserve"> </w:t>
      </w:r>
      <w:r w:rsidR="007470F2">
        <w:rPr>
          <w:rFonts w:cs="Times New Roman"/>
        </w:rPr>
        <w:t>курсу ФР</w:t>
      </w:r>
      <w:r w:rsidR="006F472B">
        <w:rPr>
          <w:rFonts w:cs="Times New Roman"/>
        </w:rPr>
        <w:t xml:space="preserve"> </w:t>
      </w:r>
      <w:r w:rsidR="006E49A6">
        <w:rPr>
          <w:rFonts w:cs="Times New Roman"/>
        </w:rPr>
        <w:t>вико</w:t>
      </w:r>
      <w:r w:rsidR="00465CFA">
        <w:rPr>
          <w:rFonts w:cs="Times New Roman"/>
        </w:rPr>
        <w:t>ристовувалась класифікація</w:t>
      </w:r>
      <w:r w:rsidR="006710EE">
        <w:rPr>
          <w:rFonts w:cs="Times New Roman"/>
        </w:rPr>
        <w:t xml:space="preserve"> артеріальної гіпертензії за рівнем АТ (мм рт. </w:t>
      </w:r>
      <w:r w:rsidR="002D5596">
        <w:rPr>
          <w:rFonts w:cs="Times New Roman"/>
        </w:rPr>
        <w:t>с</w:t>
      </w:r>
      <w:r w:rsidR="006710EE">
        <w:rPr>
          <w:rFonts w:cs="Times New Roman"/>
        </w:rPr>
        <w:t xml:space="preserve">т.) </w:t>
      </w:r>
      <w:r w:rsidR="002D5596">
        <w:rPr>
          <w:rFonts w:cs="Times New Roman"/>
        </w:rPr>
        <w:t>ВООЗ/МТГ(</w:t>
      </w:r>
      <w:r w:rsidR="007E58A4">
        <w:rPr>
          <w:rFonts w:cs="Times New Roman"/>
        </w:rPr>
        <w:t>1999)</w:t>
      </w:r>
      <w:r w:rsidR="00FE6CF9">
        <w:rPr>
          <w:rFonts w:cs="Times New Roman"/>
        </w:rPr>
        <w:t xml:space="preserve">. </w:t>
      </w:r>
      <w:r w:rsidR="00254731">
        <w:rPr>
          <w:rFonts w:cs="Times New Roman"/>
        </w:rPr>
        <w:t xml:space="preserve">Класифікація прийнята в </w:t>
      </w:r>
      <w:r w:rsidR="00D91673">
        <w:rPr>
          <w:rFonts w:cs="Times New Roman"/>
        </w:rPr>
        <w:t>У</w:t>
      </w:r>
      <w:r w:rsidR="00254731">
        <w:rPr>
          <w:rFonts w:cs="Times New Roman"/>
        </w:rPr>
        <w:t xml:space="preserve">країні з 1992 року </w:t>
      </w:r>
      <w:r w:rsidR="00CA483B" w:rsidRPr="00CA483B">
        <w:rPr>
          <w:rFonts w:cs="Times New Roman"/>
        </w:rPr>
        <w:t>згідно наказу МОЗ України N 206 від 30.12.92р.</w:t>
      </w:r>
      <w:r w:rsidR="00CA483B">
        <w:rPr>
          <w:rFonts w:cs="Times New Roman"/>
        </w:rPr>
        <w:t xml:space="preserve"> </w:t>
      </w:r>
      <w:r w:rsidR="003C4A0E">
        <w:rPr>
          <w:rFonts w:cs="Times New Roman"/>
        </w:rPr>
        <w:t>(</w:t>
      </w:r>
      <w:r w:rsidR="007E7C04">
        <w:rPr>
          <w:rFonts w:cs="Times New Roman"/>
        </w:rPr>
        <w:t>т</w:t>
      </w:r>
      <w:r w:rsidR="004F65A8">
        <w:rPr>
          <w:rFonts w:cs="Times New Roman"/>
        </w:rPr>
        <w:t>абл. 2.2)</w:t>
      </w:r>
      <w:r w:rsidR="00425823">
        <w:rPr>
          <w:rFonts w:cs="Times New Roman"/>
        </w:rPr>
        <w:t>.</w:t>
      </w:r>
      <w:r w:rsidR="00B502FB">
        <w:rPr>
          <w:rFonts w:cs="Times New Roman"/>
        </w:rPr>
        <w:t xml:space="preserve"> Ця класифі</w:t>
      </w:r>
      <w:r w:rsidR="00D82261">
        <w:rPr>
          <w:rFonts w:cs="Times New Roman"/>
        </w:rPr>
        <w:t xml:space="preserve">кація використовується для </w:t>
      </w:r>
      <w:r w:rsidR="00C0179A">
        <w:rPr>
          <w:rFonts w:cs="Times New Roman"/>
        </w:rPr>
        <w:t>діагностування гіпертонічної хвороби, її стадії</w:t>
      </w:r>
      <w:r w:rsidR="0018057B">
        <w:rPr>
          <w:rFonts w:cs="Times New Roman"/>
        </w:rPr>
        <w:t xml:space="preserve">, а також вторинної гіпертензії. </w:t>
      </w:r>
      <w:r w:rsidR="00593F33">
        <w:rPr>
          <w:rFonts w:cs="Times New Roman"/>
        </w:rPr>
        <w:t xml:space="preserve">При діагностування АГ </w:t>
      </w:r>
      <w:r w:rsidR="000639E4">
        <w:rPr>
          <w:rFonts w:cs="Times New Roman"/>
        </w:rPr>
        <w:t xml:space="preserve">Ⅱ </w:t>
      </w:r>
      <w:r w:rsidR="007962B3">
        <w:rPr>
          <w:rFonts w:cs="Times New Roman"/>
        </w:rPr>
        <w:t xml:space="preserve">та </w:t>
      </w:r>
      <w:r w:rsidR="000639E4">
        <w:rPr>
          <w:rFonts w:cs="Times New Roman"/>
        </w:rPr>
        <w:t>Ⅲ</w:t>
      </w:r>
      <w:r w:rsidR="007962B3">
        <w:rPr>
          <w:rFonts w:cs="Times New Roman"/>
        </w:rPr>
        <w:t xml:space="preserve"> ступенів обов'</w:t>
      </w:r>
      <w:r w:rsidR="00E30EF3">
        <w:rPr>
          <w:rFonts w:cs="Times New Roman"/>
        </w:rPr>
        <w:t xml:space="preserve">язково </w:t>
      </w:r>
      <w:r w:rsidR="00E30EF3" w:rsidRPr="00C45F57">
        <w:rPr>
          <w:rFonts w:cs="Times New Roman"/>
        </w:rPr>
        <w:t>об</w:t>
      </w:r>
      <w:r w:rsidR="000D6244">
        <w:rPr>
          <w:rFonts w:cs="Times New Roman"/>
        </w:rPr>
        <w:t>ґ</w:t>
      </w:r>
      <w:r w:rsidR="00E30EF3" w:rsidRPr="00C45F57">
        <w:rPr>
          <w:rFonts w:cs="Times New Roman"/>
        </w:rPr>
        <w:t>рунтову</w:t>
      </w:r>
      <w:r w:rsidR="003B38B6" w:rsidRPr="00C45F57">
        <w:rPr>
          <w:rFonts w:cs="Times New Roman"/>
        </w:rPr>
        <w:t>ється</w:t>
      </w:r>
      <w:r w:rsidR="003B38B6">
        <w:rPr>
          <w:rFonts w:cs="Times New Roman"/>
        </w:rPr>
        <w:t xml:space="preserve"> на основі чого </w:t>
      </w:r>
      <w:r w:rsidR="008E7548">
        <w:rPr>
          <w:rFonts w:cs="Times New Roman"/>
        </w:rPr>
        <w:t>було встановлено цю хворобу</w:t>
      </w:r>
      <w:r w:rsidR="00425823">
        <w:rPr>
          <w:rFonts w:cs="Times New Roman"/>
        </w:rPr>
        <w:t xml:space="preserve"> </w:t>
      </w:r>
      <w:r w:rsidR="007E7C04">
        <w:rPr>
          <w:rFonts w:cs="Times New Roman"/>
        </w:rPr>
        <w:t>(табл. 2.3).</w:t>
      </w:r>
      <w:r w:rsidR="002540A5">
        <w:rPr>
          <w:rFonts w:cs="Times New Roman"/>
          <w:lang w:val="en-US"/>
        </w:rPr>
        <w:t xml:space="preserve"> [</w:t>
      </w:r>
      <w:r w:rsidR="00964782">
        <w:rPr>
          <w:rFonts w:cs="Times New Roman"/>
          <w:lang w:val="en-US"/>
        </w:rPr>
        <w:t>25</w:t>
      </w:r>
      <w:r w:rsidR="002540A5">
        <w:rPr>
          <w:rFonts w:cs="Times New Roman"/>
          <w:lang w:val="en-US"/>
        </w:rPr>
        <w:t>]</w:t>
      </w:r>
      <w:r w:rsidR="00924530" w:rsidRPr="00924530">
        <w:rPr>
          <w:rFonts w:cs="Times New Roman"/>
        </w:rPr>
        <w:t xml:space="preserve"> </w:t>
      </w:r>
    </w:p>
    <w:p w14:paraId="0C7FACB2" w14:textId="3BDD8367" w:rsidR="00924530" w:rsidRDefault="00924530" w:rsidP="00257880">
      <w:pPr>
        <w:ind w:left="680"/>
        <w:jc w:val="right"/>
        <w:rPr>
          <w:rFonts w:cs="Times New Roman"/>
        </w:rPr>
      </w:pPr>
      <w:r>
        <w:rPr>
          <w:rFonts w:cs="Times New Roman"/>
        </w:rPr>
        <w:t>Таблиця</w:t>
      </w:r>
      <w:r w:rsidR="00A772A0">
        <w:rPr>
          <w:rFonts w:cs="Times New Roman"/>
        </w:rPr>
        <w:t xml:space="preserve"> </w:t>
      </w:r>
      <w:r>
        <w:rPr>
          <w:rFonts w:cs="Times New Roman"/>
        </w:rPr>
        <w:t>2.2</w:t>
      </w:r>
    </w:p>
    <w:p w14:paraId="1910D0AE" w14:textId="77777777" w:rsidR="00924530" w:rsidRPr="00326ECA" w:rsidRDefault="00924530" w:rsidP="00924530">
      <w:pPr>
        <w:jc w:val="center"/>
        <w:rPr>
          <w:rFonts w:cs="Times New Roman"/>
          <w:b/>
          <w:bCs/>
        </w:rPr>
      </w:pPr>
      <w:r w:rsidRPr="00326ECA">
        <w:rPr>
          <w:rFonts w:cs="Times New Roman"/>
          <w:b/>
          <w:bCs/>
        </w:rPr>
        <w:t>Класифікація артеріальної гіпертензії за рівнем АТ</w:t>
      </w:r>
    </w:p>
    <w:tbl>
      <w:tblPr>
        <w:tblStyle w:val="af"/>
        <w:tblW w:w="8784" w:type="dxa"/>
        <w:tblInd w:w="849" w:type="dxa"/>
        <w:tblLook w:val="04A0" w:firstRow="1" w:lastRow="0" w:firstColumn="1" w:lastColumn="0" w:noHBand="0" w:noVBand="1"/>
      </w:tblPr>
      <w:tblGrid>
        <w:gridCol w:w="3209"/>
        <w:gridCol w:w="2740"/>
        <w:gridCol w:w="2835"/>
      </w:tblGrid>
      <w:tr w:rsidR="00924530" w:rsidRPr="00580B22" w14:paraId="6009CCA2" w14:textId="77777777" w:rsidTr="00326ECA">
        <w:tc>
          <w:tcPr>
            <w:tcW w:w="3209" w:type="dxa"/>
          </w:tcPr>
          <w:p w14:paraId="3522568A" w14:textId="77777777" w:rsidR="00924530" w:rsidRPr="00580B22" w:rsidRDefault="00924530" w:rsidP="00326ECA">
            <w:pPr>
              <w:ind w:left="0" w:firstLine="0"/>
              <w:jc w:val="center"/>
              <w:rPr>
                <w:rFonts w:cs="Times New Roman"/>
                <w:color w:val="000000" w:themeColor="text1"/>
              </w:rPr>
            </w:pPr>
            <w:r w:rsidRPr="00580B22">
              <w:rPr>
                <w:rFonts w:cs="Times New Roman"/>
                <w:color w:val="000000" w:themeColor="text1"/>
              </w:rPr>
              <w:t>Категорії</w:t>
            </w:r>
          </w:p>
        </w:tc>
        <w:tc>
          <w:tcPr>
            <w:tcW w:w="2740" w:type="dxa"/>
          </w:tcPr>
          <w:p w14:paraId="015EAFDF" w14:textId="77777777" w:rsidR="00924530" w:rsidRPr="00580B22" w:rsidRDefault="00924530" w:rsidP="00326ECA">
            <w:pPr>
              <w:ind w:left="0" w:firstLine="0"/>
              <w:jc w:val="center"/>
              <w:rPr>
                <w:rFonts w:cs="Times New Roman"/>
                <w:color w:val="000000" w:themeColor="text1"/>
              </w:rPr>
            </w:pPr>
            <w:r w:rsidRPr="00580B22">
              <w:rPr>
                <w:rFonts w:cs="Times New Roman"/>
                <w:color w:val="000000" w:themeColor="text1"/>
              </w:rPr>
              <w:t>CAT мм рт. ст.</w:t>
            </w:r>
          </w:p>
        </w:tc>
        <w:tc>
          <w:tcPr>
            <w:tcW w:w="2835" w:type="dxa"/>
          </w:tcPr>
          <w:p w14:paraId="288DB948" w14:textId="77777777" w:rsidR="00924530" w:rsidRPr="00580B22" w:rsidRDefault="00924530" w:rsidP="00326ECA">
            <w:pPr>
              <w:ind w:left="0" w:firstLine="0"/>
              <w:jc w:val="center"/>
              <w:rPr>
                <w:rFonts w:cs="Times New Roman"/>
                <w:color w:val="000000" w:themeColor="text1"/>
              </w:rPr>
            </w:pPr>
            <w:r w:rsidRPr="00580B22">
              <w:rPr>
                <w:rFonts w:cs="Times New Roman"/>
                <w:color w:val="000000" w:themeColor="text1"/>
              </w:rPr>
              <w:t>ДАТ мм рт. ст.</w:t>
            </w:r>
          </w:p>
        </w:tc>
      </w:tr>
      <w:tr w:rsidR="00924530" w:rsidRPr="00580B22" w14:paraId="31C78C11" w14:textId="77777777" w:rsidTr="00326ECA">
        <w:tc>
          <w:tcPr>
            <w:tcW w:w="3209" w:type="dxa"/>
          </w:tcPr>
          <w:p w14:paraId="72FC4125" w14:textId="77777777" w:rsidR="00924530" w:rsidRPr="00580B22" w:rsidRDefault="00924530" w:rsidP="00326ECA">
            <w:pPr>
              <w:ind w:left="0" w:firstLine="0"/>
              <w:jc w:val="center"/>
              <w:rPr>
                <w:rFonts w:cs="Times New Roman"/>
                <w:color w:val="000000" w:themeColor="text1"/>
              </w:rPr>
            </w:pPr>
            <w:r w:rsidRPr="00580B22">
              <w:rPr>
                <w:rFonts w:cs="Times New Roman"/>
                <w:color w:val="000000" w:themeColor="text1"/>
              </w:rPr>
              <w:t>Оптимальний</w:t>
            </w:r>
          </w:p>
        </w:tc>
        <w:tc>
          <w:tcPr>
            <w:tcW w:w="2740" w:type="dxa"/>
          </w:tcPr>
          <w:p w14:paraId="525C2C50" w14:textId="77777777" w:rsidR="00924530" w:rsidRPr="00580B22" w:rsidRDefault="00924530" w:rsidP="00326ECA">
            <w:pPr>
              <w:ind w:left="0" w:firstLine="0"/>
              <w:jc w:val="center"/>
              <w:rPr>
                <w:rFonts w:cs="Times New Roman"/>
                <w:color w:val="000000" w:themeColor="text1"/>
              </w:rPr>
            </w:pPr>
            <w:r w:rsidRPr="00580B22">
              <w:rPr>
                <w:rFonts w:cs="Times New Roman"/>
                <w:color w:val="000000" w:themeColor="text1"/>
              </w:rPr>
              <w:t>&lt; 120</w:t>
            </w:r>
          </w:p>
        </w:tc>
        <w:tc>
          <w:tcPr>
            <w:tcW w:w="2835" w:type="dxa"/>
          </w:tcPr>
          <w:p w14:paraId="351CED47" w14:textId="77777777" w:rsidR="00924530" w:rsidRPr="00580B22" w:rsidRDefault="00924530" w:rsidP="00326ECA">
            <w:pPr>
              <w:ind w:left="0" w:firstLine="0"/>
              <w:jc w:val="center"/>
              <w:rPr>
                <w:rFonts w:cs="Times New Roman"/>
                <w:color w:val="000000" w:themeColor="text1"/>
              </w:rPr>
            </w:pPr>
            <w:r w:rsidRPr="00580B22">
              <w:rPr>
                <w:rFonts w:ascii="IBM Plex Serif" w:hAnsi="IBM Plex Serif"/>
                <w:color w:val="000000" w:themeColor="text1"/>
                <w:shd w:val="clear" w:color="auto" w:fill="FFFFFF"/>
              </w:rPr>
              <w:t>&lt; 80</w:t>
            </w:r>
          </w:p>
        </w:tc>
      </w:tr>
      <w:tr w:rsidR="00924530" w:rsidRPr="00580B22" w14:paraId="408AD7ED" w14:textId="77777777" w:rsidTr="00326ECA">
        <w:tc>
          <w:tcPr>
            <w:tcW w:w="3209" w:type="dxa"/>
          </w:tcPr>
          <w:p w14:paraId="4F5548C2" w14:textId="77777777" w:rsidR="00924530" w:rsidRPr="00580B22" w:rsidRDefault="00924530" w:rsidP="00326ECA">
            <w:pPr>
              <w:ind w:left="0" w:firstLine="0"/>
              <w:jc w:val="center"/>
              <w:rPr>
                <w:rFonts w:cs="Times New Roman"/>
                <w:color w:val="000000" w:themeColor="text1"/>
              </w:rPr>
            </w:pPr>
            <w:r w:rsidRPr="00580B22">
              <w:rPr>
                <w:rFonts w:cs="Times New Roman"/>
                <w:color w:val="000000" w:themeColor="text1"/>
              </w:rPr>
              <w:t>Нормальний</w:t>
            </w:r>
          </w:p>
        </w:tc>
        <w:tc>
          <w:tcPr>
            <w:tcW w:w="2740" w:type="dxa"/>
          </w:tcPr>
          <w:p w14:paraId="15D5197D" w14:textId="77777777" w:rsidR="00924530" w:rsidRPr="00580B22" w:rsidRDefault="00924530" w:rsidP="00326ECA">
            <w:pPr>
              <w:ind w:left="0" w:firstLine="0"/>
              <w:jc w:val="center"/>
              <w:rPr>
                <w:rFonts w:cs="Times New Roman"/>
                <w:color w:val="000000" w:themeColor="text1"/>
              </w:rPr>
            </w:pPr>
            <w:r w:rsidRPr="00580B22">
              <w:rPr>
                <w:rFonts w:ascii="IBM Plex Serif" w:hAnsi="IBM Plex Serif"/>
                <w:color w:val="000000" w:themeColor="text1"/>
                <w:shd w:val="clear" w:color="auto" w:fill="FFFFFF"/>
              </w:rPr>
              <w:t>&lt; 130</w:t>
            </w:r>
          </w:p>
        </w:tc>
        <w:tc>
          <w:tcPr>
            <w:tcW w:w="2835" w:type="dxa"/>
          </w:tcPr>
          <w:p w14:paraId="2B3F902D" w14:textId="77777777" w:rsidR="00924530" w:rsidRPr="00580B22" w:rsidRDefault="00924530" w:rsidP="00326ECA">
            <w:pPr>
              <w:ind w:left="0" w:firstLine="0"/>
              <w:jc w:val="center"/>
              <w:rPr>
                <w:rFonts w:cs="Times New Roman"/>
                <w:color w:val="000000" w:themeColor="text1"/>
              </w:rPr>
            </w:pPr>
            <w:r w:rsidRPr="00580B22">
              <w:rPr>
                <w:rFonts w:ascii="IBM Plex Serif" w:hAnsi="IBM Plex Serif"/>
                <w:color w:val="000000" w:themeColor="text1"/>
                <w:shd w:val="clear" w:color="auto" w:fill="FFFFFF"/>
              </w:rPr>
              <w:t>&lt; 85</w:t>
            </w:r>
          </w:p>
        </w:tc>
      </w:tr>
      <w:tr w:rsidR="00924530" w:rsidRPr="00580B22" w14:paraId="34D09ED0" w14:textId="77777777" w:rsidTr="00326ECA">
        <w:tc>
          <w:tcPr>
            <w:tcW w:w="3209" w:type="dxa"/>
          </w:tcPr>
          <w:p w14:paraId="298A872D" w14:textId="77777777" w:rsidR="00924530" w:rsidRPr="00580B22" w:rsidRDefault="00924530" w:rsidP="00326ECA">
            <w:pPr>
              <w:ind w:left="0" w:firstLine="0"/>
              <w:jc w:val="center"/>
              <w:rPr>
                <w:rFonts w:cs="Times New Roman"/>
                <w:color w:val="000000" w:themeColor="text1"/>
              </w:rPr>
            </w:pPr>
            <w:r w:rsidRPr="00580B22">
              <w:rPr>
                <w:rFonts w:cs="Times New Roman"/>
                <w:color w:val="000000" w:themeColor="text1"/>
              </w:rPr>
              <w:t>Високий нормальний</w:t>
            </w:r>
          </w:p>
        </w:tc>
        <w:tc>
          <w:tcPr>
            <w:tcW w:w="2740" w:type="dxa"/>
          </w:tcPr>
          <w:p w14:paraId="4270884A" w14:textId="77777777" w:rsidR="00924530" w:rsidRPr="00580B22" w:rsidRDefault="00924530" w:rsidP="00326ECA">
            <w:pPr>
              <w:ind w:left="0" w:firstLine="0"/>
              <w:jc w:val="center"/>
              <w:rPr>
                <w:rFonts w:cs="Times New Roman"/>
                <w:color w:val="000000" w:themeColor="text1"/>
              </w:rPr>
            </w:pPr>
            <w:r w:rsidRPr="00580B22">
              <w:rPr>
                <w:rFonts w:ascii="IBM Plex Serif" w:hAnsi="IBM Plex Serif"/>
                <w:color w:val="000000" w:themeColor="text1"/>
                <w:shd w:val="clear" w:color="auto" w:fill="FFFFFF"/>
              </w:rPr>
              <w:t>130 – 139</w:t>
            </w:r>
          </w:p>
        </w:tc>
        <w:tc>
          <w:tcPr>
            <w:tcW w:w="2835" w:type="dxa"/>
          </w:tcPr>
          <w:p w14:paraId="72294889" w14:textId="77777777" w:rsidR="00924530" w:rsidRPr="00580B22" w:rsidRDefault="00924530" w:rsidP="00326ECA">
            <w:pPr>
              <w:ind w:left="0" w:firstLine="0"/>
              <w:jc w:val="center"/>
              <w:rPr>
                <w:rFonts w:cs="Times New Roman"/>
                <w:color w:val="000000" w:themeColor="text1"/>
              </w:rPr>
            </w:pPr>
            <w:r w:rsidRPr="00580B22">
              <w:rPr>
                <w:rFonts w:ascii="IBM Plex Serif" w:hAnsi="IBM Plex Serif"/>
                <w:color w:val="000000" w:themeColor="text1"/>
                <w:shd w:val="clear" w:color="auto" w:fill="FFFFFF"/>
              </w:rPr>
              <w:t>85 – 89</w:t>
            </w:r>
          </w:p>
        </w:tc>
      </w:tr>
      <w:tr w:rsidR="00924530" w:rsidRPr="00580B22" w14:paraId="21D920E4" w14:textId="77777777" w:rsidTr="00326ECA">
        <w:tc>
          <w:tcPr>
            <w:tcW w:w="3209" w:type="dxa"/>
          </w:tcPr>
          <w:p w14:paraId="426972E5" w14:textId="77777777" w:rsidR="00924530" w:rsidRPr="00580B22" w:rsidRDefault="00924530" w:rsidP="00326ECA">
            <w:pPr>
              <w:ind w:left="0" w:firstLine="0"/>
              <w:jc w:val="center"/>
              <w:rPr>
                <w:rFonts w:cs="Times New Roman"/>
                <w:color w:val="000000" w:themeColor="text1"/>
              </w:rPr>
            </w:pPr>
            <w:r w:rsidRPr="00580B22">
              <w:rPr>
                <w:rFonts w:cs="Times New Roman"/>
                <w:color w:val="000000" w:themeColor="text1"/>
              </w:rPr>
              <w:t>Гіпертензія:</w:t>
            </w:r>
          </w:p>
        </w:tc>
        <w:tc>
          <w:tcPr>
            <w:tcW w:w="2740" w:type="dxa"/>
          </w:tcPr>
          <w:p w14:paraId="62699328" w14:textId="77777777" w:rsidR="00924530" w:rsidRPr="00580B22" w:rsidRDefault="00924530" w:rsidP="00A772A0">
            <w:pPr>
              <w:jc w:val="center"/>
              <w:rPr>
                <w:rFonts w:cs="Times New Roman"/>
                <w:color w:val="000000" w:themeColor="text1"/>
              </w:rPr>
            </w:pPr>
          </w:p>
        </w:tc>
        <w:tc>
          <w:tcPr>
            <w:tcW w:w="2835" w:type="dxa"/>
          </w:tcPr>
          <w:p w14:paraId="073F48D1" w14:textId="77777777" w:rsidR="00924530" w:rsidRPr="00580B22" w:rsidRDefault="00924530" w:rsidP="00A772A0">
            <w:pPr>
              <w:jc w:val="center"/>
              <w:rPr>
                <w:rFonts w:cs="Times New Roman"/>
                <w:color w:val="000000" w:themeColor="text1"/>
              </w:rPr>
            </w:pPr>
          </w:p>
        </w:tc>
      </w:tr>
      <w:tr w:rsidR="00924530" w:rsidRPr="00580B22" w14:paraId="595A522A" w14:textId="77777777" w:rsidTr="00326ECA">
        <w:tc>
          <w:tcPr>
            <w:tcW w:w="3209" w:type="dxa"/>
          </w:tcPr>
          <w:p w14:paraId="21CF8FB0" w14:textId="77777777" w:rsidR="00924530" w:rsidRPr="00580B22" w:rsidRDefault="00924530" w:rsidP="00326ECA">
            <w:pPr>
              <w:ind w:left="0" w:firstLine="0"/>
              <w:jc w:val="center"/>
              <w:rPr>
                <w:rFonts w:cs="Times New Roman"/>
                <w:color w:val="000000" w:themeColor="text1"/>
              </w:rPr>
            </w:pPr>
            <w:r w:rsidRPr="00580B22">
              <w:rPr>
                <w:rFonts w:cs="Times New Roman"/>
                <w:color w:val="000000" w:themeColor="text1"/>
              </w:rPr>
              <w:t>1 ступінь (м’яка АГ)</w:t>
            </w:r>
          </w:p>
        </w:tc>
        <w:tc>
          <w:tcPr>
            <w:tcW w:w="2740" w:type="dxa"/>
          </w:tcPr>
          <w:p w14:paraId="32C82A01" w14:textId="77777777" w:rsidR="00924530" w:rsidRPr="00580B22" w:rsidRDefault="00924530" w:rsidP="00326ECA">
            <w:pPr>
              <w:ind w:left="0" w:firstLine="0"/>
              <w:jc w:val="center"/>
              <w:rPr>
                <w:rFonts w:cs="Times New Roman"/>
                <w:color w:val="000000" w:themeColor="text1"/>
              </w:rPr>
            </w:pPr>
            <w:r w:rsidRPr="00580B22">
              <w:rPr>
                <w:rFonts w:ascii="IBM Plex Serif" w:hAnsi="IBM Plex Serif"/>
                <w:color w:val="000000" w:themeColor="text1"/>
                <w:shd w:val="clear" w:color="auto" w:fill="FFFFFF"/>
              </w:rPr>
              <w:t>140 – 159</w:t>
            </w:r>
          </w:p>
        </w:tc>
        <w:tc>
          <w:tcPr>
            <w:tcW w:w="2835" w:type="dxa"/>
          </w:tcPr>
          <w:p w14:paraId="440044C0" w14:textId="77777777" w:rsidR="00924530" w:rsidRPr="00580B22" w:rsidRDefault="00924530" w:rsidP="00326ECA">
            <w:pPr>
              <w:ind w:left="0" w:firstLine="0"/>
              <w:jc w:val="center"/>
              <w:rPr>
                <w:rFonts w:cs="Times New Roman"/>
                <w:color w:val="000000" w:themeColor="text1"/>
              </w:rPr>
            </w:pPr>
            <w:r w:rsidRPr="00580B22">
              <w:rPr>
                <w:rFonts w:ascii="IBM Plex Serif" w:hAnsi="IBM Plex Serif"/>
                <w:color w:val="000000" w:themeColor="text1"/>
                <w:shd w:val="clear" w:color="auto" w:fill="FFFFFF"/>
              </w:rPr>
              <w:t>90 – 99</w:t>
            </w:r>
          </w:p>
        </w:tc>
      </w:tr>
      <w:tr w:rsidR="00924530" w:rsidRPr="00580B22" w14:paraId="532A11B4" w14:textId="77777777" w:rsidTr="00326ECA">
        <w:tc>
          <w:tcPr>
            <w:tcW w:w="3209" w:type="dxa"/>
          </w:tcPr>
          <w:p w14:paraId="790EFBFB" w14:textId="77777777" w:rsidR="00924530" w:rsidRPr="00580B22" w:rsidRDefault="00924530" w:rsidP="00326ECA">
            <w:pPr>
              <w:ind w:left="0" w:firstLine="0"/>
              <w:jc w:val="center"/>
              <w:rPr>
                <w:rFonts w:cs="Times New Roman"/>
                <w:color w:val="000000" w:themeColor="text1"/>
              </w:rPr>
            </w:pPr>
            <w:r w:rsidRPr="00580B22">
              <w:rPr>
                <w:rFonts w:cs="Times New Roman"/>
                <w:color w:val="000000" w:themeColor="text1"/>
              </w:rPr>
              <w:t>підгрупа: погранична</w:t>
            </w:r>
          </w:p>
        </w:tc>
        <w:tc>
          <w:tcPr>
            <w:tcW w:w="2740" w:type="dxa"/>
          </w:tcPr>
          <w:p w14:paraId="4EE5CD82" w14:textId="77777777" w:rsidR="00924530" w:rsidRPr="00580B22" w:rsidRDefault="00924530" w:rsidP="00326ECA">
            <w:pPr>
              <w:ind w:left="0" w:firstLine="0"/>
              <w:jc w:val="center"/>
              <w:rPr>
                <w:rFonts w:cs="Times New Roman"/>
                <w:color w:val="000000" w:themeColor="text1"/>
              </w:rPr>
            </w:pPr>
            <w:r w:rsidRPr="00580B22">
              <w:rPr>
                <w:rFonts w:ascii="IBM Plex Serif" w:hAnsi="IBM Plex Serif"/>
                <w:color w:val="000000" w:themeColor="text1"/>
                <w:shd w:val="clear" w:color="auto" w:fill="FFFFFF"/>
              </w:rPr>
              <w:t>140 – 149</w:t>
            </w:r>
          </w:p>
        </w:tc>
        <w:tc>
          <w:tcPr>
            <w:tcW w:w="2835" w:type="dxa"/>
          </w:tcPr>
          <w:p w14:paraId="6109E1D8" w14:textId="77777777" w:rsidR="00924530" w:rsidRPr="00580B22" w:rsidRDefault="00924530" w:rsidP="00326ECA">
            <w:pPr>
              <w:ind w:left="0" w:firstLine="0"/>
              <w:jc w:val="center"/>
              <w:rPr>
                <w:rFonts w:cs="Times New Roman"/>
                <w:color w:val="000000" w:themeColor="text1"/>
              </w:rPr>
            </w:pPr>
            <w:r w:rsidRPr="00580B22">
              <w:rPr>
                <w:rFonts w:ascii="IBM Plex Serif" w:hAnsi="IBM Plex Serif"/>
                <w:color w:val="000000" w:themeColor="text1"/>
                <w:shd w:val="clear" w:color="auto" w:fill="FFFFFF"/>
              </w:rPr>
              <w:t>90 – 94</w:t>
            </w:r>
          </w:p>
        </w:tc>
      </w:tr>
      <w:tr w:rsidR="00924530" w:rsidRPr="00580B22" w14:paraId="70C7361E" w14:textId="77777777" w:rsidTr="00326ECA">
        <w:tc>
          <w:tcPr>
            <w:tcW w:w="3209" w:type="dxa"/>
          </w:tcPr>
          <w:p w14:paraId="0FF6185C" w14:textId="77777777" w:rsidR="00924530" w:rsidRPr="00580B22" w:rsidRDefault="00924530" w:rsidP="00326ECA">
            <w:pPr>
              <w:ind w:left="0" w:firstLine="0"/>
              <w:jc w:val="center"/>
              <w:rPr>
                <w:rFonts w:cs="Times New Roman"/>
                <w:color w:val="000000" w:themeColor="text1"/>
              </w:rPr>
            </w:pPr>
            <w:r w:rsidRPr="00580B22">
              <w:rPr>
                <w:rFonts w:cs="Times New Roman"/>
                <w:color w:val="000000" w:themeColor="text1"/>
              </w:rPr>
              <w:t>2 ступінь (помірна АГ)</w:t>
            </w:r>
          </w:p>
        </w:tc>
        <w:tc>
          <w:tcPr>
            <w:tcW w:w="2740" w:type="dxa"/>
          </w:tcPr>
          <w:p w14:paraId="6F113F76" w14:textId="77777777" w:rsidR="00924530" w:rsidRPr="00580B22" w:rsidRDefault="00924530" w:rsidP="00326ECA">
            <w:pPr>
              <w:ind w:left="0" w:firstLine="0"/>
              <w:jc w:val="center"/>
              <w:rPr>
                <w:rFonts w:cs="Times New Roman"/>
                <w:color w:val="000000" w:themeColor="text1"/>
              </w:rPr>
            </w:pPr>
            <w:r w:rsidRPr="00580B22">
              <w:rPr>
                <w:rFonts w:ascii="IBM Plex Serif" w:hAnsi="IBM Plex Serif"/>
                <w:color w:val="000000" w:themeColor="text1"/>
                <w:shd w:val="clear" w:color="auto" w:fill="FFFFFF"/>
              </w:rPr>
              <w:t>160 – 179</w:t>
            </w:r>
          </w:p>
        </w:tc>
        <w:tc>
          <w:tcPr>
            <w:tcW w:w="2835" w:type="dxa"/>
          </w:tcPr>
          <w:p w14:paraId="03BC7AFF" w14:textId="77777777" w:rsidR="00924530" w:rsidRPr="00580B22" w:rsidRDefault="00924530" w:rsidP="00326ECA">
            <w:pPr>
              <w:ind w:left="0" w:firstLine="0"/>
              <w:jc w:val="center"/>
              <w:rPr>
                <w:rFonts w:cs="Times New Roman"/>
                <w:color w:val="000000" w:themeColor="text1"/>
              </w:rPr>
            </w:pPr>
            <w:r w:rsidRPr="00580B22">
              <w:rPr>
                <w:rFonts w:ascii="IBM Plex Serif" w:hAnsi="IBM Plex Serif"/>
                <w:color w:val="000000" w:themeColor="text1"/>
                <w:shd w:val="clear" w:color="auto" w:fill="FFFFFF"/>
              </w:rPr>
              <w:t>100 – 109</w:t>
            </w:r>
          </w:p>
        </w:tc>
      </w:tr>
      <w:tr w:rsidR="00924530" w:rsidRPr="00580B22" w14:paraId="709593C8" w14:textId="77777777" w:rsidTr="00326ECA">
        <w:tc>
          <w:tcPr>
            <w:tcW w:w="3209" w:type="dxa"/>
          </w:tcPr>
          <w:p w14:paraId="2574008E" w14:textId="77777777" w:rsidR="00924530" w:rsidRPr="00580B22" w:rsidRDefault="00924530" w:rsidP="00326ECA">
            <w:pPr>
              <w:ind w:left="0" w:firstLine="0"/>
              <w:jc w:val="center"/>
              <w:rPr>
                <w:rFonts w:cs="Times New Roman"/>
                <w:color w:val="000000" w:themeColor="text1"/>
              </w:rPr>
            </w:pPr>
            <w:r w:rsidRPr="00580B22">
              <w:rPr>
                <w:rFonts w:cs="Times New Roman"/>
                <w:color w:val="000000" w:themeColor="text1"/>
              </w:rPr>
              <w:t>3 ступінь (тяжка АГ)</w:t>
            </w:r>
          </w:p>
        </w:tc>
        <w:tc>
          <w:tcPr>
            <w:tcW w:w="2740" w:type="dxa"/>
          </w:tcPr>
          <w:p w14:paraId="6E46118A" w14:textId="77777777" w:rsidR="00924530" w:rsidRPr="00580B22" w:rsidRDefault="00924530" w:rsidP="00326ECA">
            <w:pPr>
              <w:ind w:left="0" w:firstLine="0"/>
              <w:jc w:val="center"/>
              <w:rPr>
                <w:rFonts w:cs="Times New Roman"/>
                <w:color w:val="000000" w:themeColor="text1"/>
              </w:rPr>
            </w:pPr>
            <w:r w:rsidRPr="00580B22">
              <w:rPr>
                <w:rFonts w:ascii="Symbol" w:hAnsi="Symbol"/>
                <w:color w:val="000000" w:themeColor="text1"/>
                <w:shd w:val="clear" w:color="auto" w:fill="FFFFFF"/>
              </w:rPr>
              <w:t></w:t>
            </w:r>
            <w:r w:rsidRPr="00580B22">
              <w:rPr>
                <w:rFonts w:ascii="IBM Plex Serif" w:hAnsi="IBM Plex Serif"/>
                <w:color w:val="000000" w:themeColor="text1"/>
                <w:shd w:val="clear" w:color="auto" w:fill="FFFFFF"/>
              </w:rPr>
              <w:t> 180</w:t>
            </w:r>
          </w:p>
        </w:tc>
        <w:tc>
          <w:tcPr>
            <w:tcW w:w="2835" w:type="dxa"/>
          </w:tcPr>
          <w:p w14:paraId="111BBFB1" w14:textId="77777777" w:rsidR="00924530" w:rsidRPr="00580B22" w:rsidRDefault="00924530" w:rsidP="00326ECA">
            <w:pPr>
              <w:ind w:left="0" w:firstLine="0"/>
              <w:jc w:val="center"/>
              <w:rPr>
                <w:rFonts w:cs="Times New Roman"/>
                <w:color w:val="000000" w:themeColor="text1"/>
              </w:rPr>
            </w:pPr>
            <w:r w:rsidRPr="00580B22">
              <w:rPr>
                <w:rFonts w:ascii="Symbol" w:hAnsi="Symbol"/>
                <w:color w:val="000000" w:themeColor="text1"/>
                <w:shd w:val="clear" w:color="auto" w:fill="FFFFFF"/>
              </w:rPr>
              <w:t></w:t>
            </w:r>
            <w:r w:rsidRPr="00580B22">
              <w:rPr>
                <w:rFonts w:ascii="IBM Plex Serif" w:hAnsi="IBM Plex Serif"/>
                <w:color w:val="000000" w:themeColor="text1"/>
                <w:shd w:val="clear" w:color="auto" w:fill="FFFFFF"/>
              </w:rPr>
              <w:t> 110</w:t>
            </w:r>
          </w:p>
        </w:tc>
      </w:tr>
      <w:tr w:rsidR="00924530" w:rsidRPr="00580B22" w14:paraId="22153DAB" w14:textId="77777777" w:rsidTr="00326ECA">
        <w:tc>
          <w:tcPr>
            <w:tcW w:w="3209" w:type="dxa"/>
          </w:tcPr>
          <w:p w14:paraId="35535F7C" w14:textId="77777777" w:rsidR="00924530" w:rsidRPr="00580B22" w:rsidRDefault="00924530" w:rsidP="00326ECA">
            <w:pPr>
              <w:ind w:left="0" w:firstLine="0"/>
              <w:jc w:val="center"/>
              <w:rPr>
                <w:rFonts w:cs="Times New Roman"/>
                <w:color w:val="000000" w:themeColor="text1"/>
              </w:rPr>
            </w:pPr>
            <w:r w:rsidRPr="00580B22">
              <w:rPr>
                <w:rFonts w:cs="Times New Roman"/>
                <w:color w:val="000000" w:themeColor="text1"/>
              </w:rPr>
              <w:t>Ізольована систолічна гіпертензія</w:t>
            </w:r>
          </w:p>
        </w:tc>
        <w:tc>
          <w:tcPr>
            <w:tcW w:w="2740" w:type="dxa"/>
          </w:tcPr>
          <w:p w14:paraId="5A82ED64" w14:textId="77777777" w:rsidR="00924530" w:rsidRPr="00580B22" w:rsidRDefault="00924530" w:rsidP="00326ECA">
            <w:pPr>
              <w:ind w:left="0" w:firstLine="0"/>
              <w:jc w:val="center"/>
              <w:rPr>
                <w:rFonts w:cs="Times New Roman"/>
                <w:color w:val="000000" w:themeColor="text1"/>
              </w:rPr>
            </w:pPr>
            <w:r w:rsidRPr="00580B22">
              <w:rPr>
                <w:rFonts w:ascii="Symbol" w:hAnsi="Symbol"/>
                <w:color w:val="000000" w:themeColor="text1"/>
                <w:shd w:val="clear" w:color="auto" w:fill="FFFFFF"/>
              </w:rPr>
              <w:t></w:t>
            </w:r>
            <w:r w:rsidRPr="00580B22">
              <w:rPr>
                <w:rFonts w:ascii="IBM Plex Serif" w:hAnsi="IBM Plex Serif"/>
                <w:color w:val="000000" w:themeColor="text1"/>
                <w:shd w:val="clear" w:color="auto" w:fill="FFFFFF"/>
              </w:rPr>
              <w:t> 140</w:t>
            </w:r>
          </w:p>
        </w:tc>
        <w:tc>
          <w:tcPr>
            <w:tcW w:w="2835" w:type="dxa"/>
          </w:tcPr>
          <w:p w14:paraId="6BD9EAE5" w14:textId="77777777" w:rsidR="00924530" w:rsidRPr="00580B22" w:rsidRDefault="00924530" w:rsidP="00326ECA">
            <w:pPr>
              <w:ind w:left="0" w:firstLine="0"/>
              <w:jc w:val="center"/>
              <w:rPr>
                <w:rFonts w:cs="Times New Roman"/>
                <w:color w:val="000000" w:themeColor="text1"/>
              </w:rPr>
            </w:pPr>
            <w:r w:rsidRPr="00580B22">
              <w:rPr>
                <w:rFonts w:ascii="IBM Plex Serif" w:hAnsi="IBM Plex Serif"/>
                <w:color w:val="000000" w:themeColor="text1"/>
                <w:shd w:val="clear" w:color="auto" w:fill="FFFFFF"/>
              </w:rPr>
              <w:t>&lt; 90</w:t>
            </w:r>
          </w:p>
        </w:tc>
      </w:tr>
      <w:tr w:rsidR="00924530" w:rsidRPr="00580B22" w14:paraId="20835E5A" w14:textId="77777777" w:rsidTr="00326ECA">
        <w:tc>
          <w:tcPr>
            <w:tcW w:w="3209" w:type="dxa"/>
          </w:tcPr>
          <w:p w14:paraId="23EB80F2" w14:textId="77777777" w:rsidR="00924530" w:rsidRPr="00580B22" w:rsidRDefault="00924530" w:rsidP="00326ECA">
            <w:pPr>
              <w:ind w:left="0" w:firstLine="0"/>
              <w:jc w:val="center"/>
              <w:rPr>
                <w:rFonts w:cs="Times New Roman"/>
                <w:color w:val="000000" w:themeColor="text1"/>
              </w:rPr>
            </w:pPr>
            <w:r w:rsidRPr="00580B22">
              <w:rPr>
                <w:rFonts w:cs="Times New Roman"/>
                <w:color w:val="000000" w:themeColor="text1"/>
              </w:rPr>
              <w:t>підгрупа: погранична</w:t>
            </w:r>
          </w:p>
        </w:tc>
        <w:tc>
          <w:tcPr>
            <w:tcW w:w="2740" w:type="dxa"/>
          </w:tcPr>
          <w:p w14:paraId="1CBE83C1" w14:textId="77777777" w:rsidR="00924530" w:rsidRPr="00580B22" w:rsidRDefault="00924530" w:rsidP="00326ECA">
            <w:pPr>
              <w:ind w:left="0" w:firstLine="0"/>
              <w:jc w:val="center"/>
              <w:rPr>
                <w:rFonts w:cs="Times New Roman"/>
                <w:color w:val="000000" w:themeColor="text1"/>
              </w:rPr>
            </w:pPr>
            <w:r w:rsidRPr="00580B22">
              <w:rPr>
                <w:rFonts w:ascii="IBM Plex Serif" w:hAnsi="IBM Plex Serif"/>
                <w:color w:val="000000" w:themeColor="text1"/>
                <w:shd w:val="clear" w:color="auto" w:fill="FFFFFF"/>
              </w:rPr>
              <w:t>140 – 149</w:t>
            </w:r>
          </w:p>
        </w:tc>
        <w:tc>
          <w:tcPr>
            <w:tcW w:w="2835" w:type="dxa"/>
          </w:tcPr>
          <w:p w14:paraId="53D153A9" w14:textId="77777777" w:rsidR="00924530" w:rsidRPr="00580B22" w:rsidRDefault="00924530" w:rsidP="00326ECA">
            <w:pPr>
              <w:ind w:left="0" w:firstLine="0"/>
              <w:jc w:val="center"/>
              <w:rPr>
                <w:rFonts w:cs="Times New Roman"/>
                <w:color w:val="000000" w:themeColor="text1"/>
              </w:rPr>
            </w:pPr>
            <w:r w:rsidRPr="00580B22">
              <w:rPr>
                <w:rFonts w:ascii="IBM Plex Serif" w:hAnsi="IBM Plex Serif"/>
                <w:color w:val="000000" w:themeColor="text1"/>
                <w:shd w:val="clear" w:color="auto" w:fill="FFFFFF"/>
              </w:rPr>
              <w:t>&lt; 90</w:t>
            </w:r>
          </w:p>
        </w:tc>
      </w:tr>
    </w:tbl>
    <w:p w14:paraId="6AC76202" w14:textId="77777777" w:rsidR="00924530" w:rsidRPr="00580B22" w:rsidRDefault="00924530" w:rsidP="00924530">
      <w:pPr>
        <w:jc w:val="center"/>
        <w:rPr>
          <w:rFonts w:cs="Times New Roman"/>
          <w:color w:val="000000" w:themeColor="text1"/>
        </w:rPr>
      </w:pPr>
    </w:p>
    <w:p w14:paraId="52F7B167" w14:textId="77777777" w:rsidR="00326ECA" w:rsidRDefault="00326ECA">
      <w:pPr>
        <w:rPr>
          <w:rFonts w:cs="Times New Roman"/>
        </w:rPr>
      </w:pPr>
      <w:r>
        <w:rPr>
          <w:rFonts w:cs="Times New Roman"/>
        </w:rPr>
        <w:br w:type="page"/>
      </w:r>
    </w:p>
    <w:p w14:paraId="7E07D338" w14:textId="247FB962" w:rsidR="00924530" w:rsidRDefault="00924530" w:rsidP="00924530">
      <w:pPr>
        <w:jc w:val="right"/>
        <w:rPr>
          <w:rFonts w:cs="Times New Roman"/>
        </w:rPr>
      </w:pPr>
      <w:r>
        <w:rPr>
          <w:rFonts w:cs="Times New Roman"/>
        </w:rPr>
        <w:lastRenderedPageBreak/>
        <w:t>Таблиця 2.3</w:t>
      </w:r>
    </w:p>
    <w:p w14:paraId="0D3F0C26" w14:textId="77777777" w:rsidR="00924530" w:rsidRPr="00326ECA" w:rsidRDefault="00924530" w:rsidP="00924530">
      <w:pPr>
        <w:jc w:val="center"/>
        <w:rPr>
          <w:rFonts w:cs="Times New Roman"/>
          <w:b/>
          <w:bCs/>
        </w:rPr>
      </w:pPr>
      <w:r w:rsidRPr="00326ECA">
        <w:rPr>
          <w:rFonts w:cs="Times New Roman"/>
          <w:b/>
          <w:bCs/>
        </w:rPr>
        <w:t>Класифікація артеріальної гіпертензії за ураженням органів-мішеней</w:t>
      </w:r>
    </w:p>
    <w:tbl>
      <w:tblPr>
        <w:tblStyle w:val="af"/>
        <w:tblW w:w="0" w:type="auto"/>
        <w:tblInd w:w="846" w:type="dxa"/>
        <w:tblLook w:val="04A0" w:firstRow="1" w:lastRow="0" w:firstColumn="1" w:lastColumn="0" w:noHBand="0" w:noVBand="1"/>
      </w:tblPr>
      <w:tblGrid>
        <w:gridCol w:w="1559"/>
        <w:gridCol w:w="7223"/>
      </w:tblGrid>
      <w:tr w:rsidR="00924530" w14:paraId="767AC0D8" w14:textId="77777777" w:rsidTr="00A04DEE">
        <w:tc>
          <w:tcPr>
            <w:tcW w:w="1559" w:type="dxa"/>
          </w:tcPr>
          <w:p w14:paraId="46C1CA92" w14:textId="77777777" w:rsidR="00924530" w:rsidRPr="00611A0C" w:rsidRDefault="00924530" w:rsidP="00326ECA">
            <w:pPr>
              <w:ind w:left="0" w:firstLine="0"/>
              <w:rPr>
                <w:rFonts w:cs="Times New Roman"/>
                <w:color w:val="000000" w:themeColor="text1"/>
              </w:rPr>
            </w:pPr>
            <w:r w:rsidRPr="00611A0C">
              <w:rPr>
                <w:rFonts w:cs="Times New Roman"/>
                <w:color w:val="000000" w:themeColor="text1"/>
                <w:shd w:val="clear" w:color="auto" w:fill="FFFFFF"/>
              </w:rPr>
              <w:t>Стадія I </w:t>
            </w:r>
          </w:p>
        </w:tc>
        <w:tc>
          <w:tcPr>
            <w:tcW w:w="7224" w:type="dxa"/>
          </w:tcPr>
          <w:p w14:paraId="138528CB" w14:textId="77777777" w:rsidR="00924530" w:rsidRPr="00611A0C" w:rsidRDefault="00924530" w:rsidP="00326ECA">
            <w:pPr>
              <w:ind w:left="0" w:firstLine="0"/>
              <w:rPr>
                <w:rFonts w:cs="Times New Roman"/>
                <w:color w:val="000000" w:themeColor="text1"/>
              </w:rPr>
            </w:pPr>
            <w:r w:rsidRPr="00611A0C">
              <w:rPr>
                <w:rFonts w:cs="Times New Roman"/>
                <w:color w:val="000000" w:themeColor="text1"/>
                <w:shd w:val="clear" w:color="auto" w:fill="FFFFFF"/>
              </w:rPr>
              <w:t>Об'єктивні ознаки органічних ушкоджень органів-мішеней відсутні </w:t>
            </w:r>
          </w:p>
        </w:tc>
      </w:tr>
      <w:tr w:rsidR="00924530" w14:paraId="61252D0F" w14:textId="77777777" w:rsidTr="00A04DEE">
        <w:trPr>
          <w:trHeight w:val="3743"/>
        </w:trPr>
        <w:tc>
          <w:tcPr>
            <w:tcW w:w="1559" w:type="dxa"/>
          </w:tcPr>
          <w:p w14:paraId="5E451B26" w14:textId="77777777" w:rsidR="00924530" w:rsidRPr="00611A0C" w:rsidRDefault="00924530" w:rsidP="00326ECA">
            <w:pPr>
              <w:ind w:left="0" w:firstLine="0"/>
              <w:rPr>
                <w:rFonts w:cs="Times New Roman"/>
                <w:color w:val="000000" w:themeColor="text1"/>
              </w:rPr>
            </w:pPr>
            <w:r w:rsidRPr="00611A0C">
              <w:rPr>
                <w:rFonts w:cs="Times New Roman"/>
                <w:color w:val="000000" w:themeColor="text1"/>
                <w:shd w:val="clear" w:color="auto" w:fill="FFFFFF"/>
              </w:rPr>
              <w:t>Стадія II</w:t>
            </w:r>
          </w:p>
        </w:tc>
        <w:tc>
          <w:tcPr>
            <w:tcW w:w="7224" w:type="dxa"/>
          </w:tcPr>
          <w:p w14:paraId="1C2F643D" w14:textId="77777777" w:rsidR="00924530" w:rsidRPr="00611A0C" w:rsidRDefault="00924530" w:rsidP="00326ECA">
            <w:pPr>
              <w:ind w:left="0" w:firstLine="0"/>
              <w:rPr>
                <w:rFonts w:cs="Times New Roman"/>
                <w:color w:val="000000" w:themeColor="text1"/>
              </w:rPr>
            </w:pPr>
            <w:r w:rsidRPr="00611A0C">
              <w:rPr>
                <w:rFonts w:cs="Times New Roman"/>
                <w:color w:val="000000" w:themeColor="text1"/>
                <w:shd w:val="clear" w:color="auto" w:fill="FFFFFF"/>
              </w:rPr>
              <w:t>Є об'єктивні ознаки ушкодження органів-мішеней без симптомів з їх боку чи порушення функції.</w:t>
            </w:r>
            <w:r w:rsidRPr="00611A0C">
              <w:rPr>
                <w:rFonts w:cs="Times New Roman"/>
                <w:color w:val="000000" w:themeColor="text1"/>
              </w:rPr>
              <w:br/>
            </w:r>
            <w:r w:rsidRPr="00611A0C">
              <w:rPr>
                <w:rFonts w:cs="Times New Roman"/>
                <w:color w:val="000000" w:themeColor="text1"/>
                <w:shd w:val="clear" w:color="auto" w:fill="FFFFFF"/>
              </w:rPr>
              <w:t>Гіпертрофія лівого шлуночка (за даними ЕКГ, ехоКГ, рентгенографії), або</w:t>
            </w:r>
            <w:r w:rsidRPr="00611A0C">
              <w:rPr>
                <w:rFonts w:cs="Times New Roman"/>
                <w:color w:val="000000" w:themeColor="text1"/>
              </w:rPr>
              <w:br/>
            </w:r>
            <w:r w:rsidRPr="00611A0C">
              <w:rPr>
                <w:rFonts w:cs="Times New Roman"/>
                <w:color w:val="000000" w:themeColor="text1"/>
                <w:shd w:val="clear" w:color="auto" w:fill="FFFFFF"/>
              </w:rPr>
              <w:t>Генералізоване звуження артерій сітківки, або</w:t>
            </w:r>
            <w:r w:rsidRPr="00611A0C">
              <w:rPr>
                <w:rFonts w:cs="Times New Roman"/>
                <w:color w:val="000000" w:themeColor="text1"/>
              </w:rPr>
              <w:br/>
            </w:r>
            <w:r w:rsidRPr="00611A0C">
              <w:rPr>
                <w:rFonts w:cs="Times New Roman"/>
                <w:color w:val="000000" w:themeColor="text1"/>
                <w:shd w:val="clear" w:color="auto" w:fill="FFFFFF"/>
              </w:rPr>
              <w:t>Мікроальбумінурія чи протеїнурія та/або невелике збільшення концентрації креатиніну в плазмі (1.2 - 2.0 мг/дл, або 177 мкмоль/л)  </w:t>
            </w:r>
          </w:p>
        </w:tc>
      </w:tr>
      <w:tr w:rsidR="00924530" w14:paraId="200161A3" w14:textId="77777777" w:rsidTr="00A04DEE">
        <w:tc>
          <w:tcPr>
            <w:tcW w:w="1559" w:type="dxa"/>
          </w:tcPr>
          <w:p w14:paraId="6A3E7B6D" w14:textId="77777777" w:rsidR="00924530" w:rsidRPr="00611A0C" w:rsidRDefault="00924530" w:rsidP="00326ECA">
            <w:pPr>
              <w:ind w:left="0" w:firstLine="0"/>
              <w:rPr>
                <w:rFonts w:cs="Times New Roman"/>
                <w:color w:val="000000" w:themeColor="text1"/>
              </w:rPr>
            </w:pPr>
            <w:r w:rsidRPr="00611A0C">
              <w:rPr>
                <w:rFonts w:cs="Times New Roman"/>
                <w:color w:val="000000" w:themeColor="text1"/>
                <w:shd w:val="clear" w:color="auto" w:fill="FFFFFF"/>
              </w:rPr>
              <w:t>Стадія III</w:t>
            </w:r>
          </w:p>
        </w:tc>
        <w:tc>
          <w:tcPr>
            <w:tcW w:w="7224" w:type="dxa"/>
          </w:tcPr>
          <w:p w14:paraId="7A1202C6" w14:textId="77777777" w:rsidR="00924530" w:rsidRPr="00611A0C" w:rsidRDefault="00924530" w:rsidP="00326ECA">
            <w:pPr>
              <w:ind w:left="0" w:firstLine="0"/>
              <w:rPr>
                <w:rFonts w:cs="Times New Roman"/>
                <w:color w:val="000000" w:themeColor="text1"/>
              </w:rPr>
            </w:pPr>
            <w:r w:rsidRPr="00611A0C">
              <w:rPr>
                <w:rFonts w:cs="Times New Roman"/>
                <w:color w:val="000000" w:themeColor="text1"/>
                <w:shd w:val="clear" w:color="auto" w:fill="FFFFFF"/>
              </w:rPr>
              <w:t>Є об'єктивні ознаки ушкодження органів-мішеней з симптомами з їх боку та порушенням функції</w:t>
            </w:r>
          </w:p>
        </w:tc>
      </w:tr>
      <w:tr w:rsidR="00924530" w14:paraId="7C686823" w14:textId="77777777" w:rsidTr="00A04DEE">
        <w:tc>
          <w:tcPr>
            <w:tcW w:w="1559" w:type="dxa"/>
          </w:tcPr>
          <w:p w14:paraId="700B7FDB" w14:textId="77777777" w:rsidR="00924530" w:rsidRPr="00611A0C" w:rsidRDefault="00924530" w:rsidP="00326ECA">
            <w:pPr>
              <w:ind w:left="0" w:firstLine="0"/>
              <w:rPr>
                <w:rFonts w:cs="Times New Roman"/>
                <w:color w:val="000000" w:themeColor="text1"/>
              </w:rPr>
            </w:pPr>
            <w:r w:rsidRPr="00611A0C">
              <w:rPr>
                <w:rFonts w:cs="Times New Roman"/>
                <w:color w:val="000000" w:themeColor="text1"/>
                <w:shd w:val="clear" w:color="auto" w:fill="FFFFFF"/>
              </w:rPr>
              <w:t>Серце </w:t>
            </w:r>
          </w:p>
        </w:tc>
        <w:tc>
          <w:tcPr>
            <w:tcW w:w="7224" w:type="dxa"/>
          </w:tcPr>
          <w:p w14:paraId="0434E601" w14:textId="693FEE1B" w:rsidR="00924530" w:rsidRPr="00611A0C" w:rsidRDefault="00A727CC" w:rsidP="00326ECA">
            <w:pPr>
              <w:ind w:left="0" w:firstLine="0"/>
              <w:rPr>
                <w:rFonts w:cs="Times New Roman"/>
                <w:color w:val="000000" w:themeColor="text1"/>
              </w:rPr>
            </w:pPr>
            <w:r>
              <w:rPr>
                <w:rFonts w:cs="Times New Roman"/>
                <w:color w:val="000000" w:themeColor="text1"/>
                <w:shd w:val="clear" w:color="auto" w:fill="FFFFFF"/>
              </w:rPr>
              <w:t>І</w:t>
            </w:r>
            <w:r w:rsidR="00924530" w:rsidRPr="00611A0C">
              <w:rPr>
                <w:rFonts w:cs="Times New Roman"/>
                <w:color w:val="000000" w:themeColor="text1"/>
                <w:shd w:val="clear" w:color="auto" w:fill="FFFFFF"/>
              </w:rPr>
              <w:t>нфаркт міокарда</w:t>
            </w:r>
            <w:r w:rsidR="00924530" w:rsidRPr="00611A0C">
              <w:rPr>
                <w:rFonts w:cs="Times New Roman"/>
                <w:color w:val="000000" w:themeColor="text1"/>
              </w:rPr>
              <w:br/>
            </w:r>
            <w:r w:rsidR="00924530" w:rsidRPr="00611A0C">
              <w:rPr>
                <w:rFonts w:cs="Times New Roman"/>
                <w:color w:val="000000" w:themeColor="text1"/>
                <w:shd w:val="clear" w:color="auto" w:fill="FFFFFF"/>
              </w:rPr>
              <w:t>Серцева недостатність IIА - III ст. </w:t>
            </w:r>
          </w:p>
        </w:tc>
      </w:tr>
      <w:tr w:rsidR="00924530" w14:paraId="0CC33B5B" w14:textId="77777777" w:rsidTr="00A04DEE">
        <w:tc>
          <w:tcPr>
            <w:tcW w:w="1559" w:type="dxa"/>
          </w:tcPr>
          <w:p w14:paraId="4C6FF442" w14:textId="77777777" w:rsidR="00924530" w:rsidRPr="00611A0C" w:rsidRDefault="00924530" w:rsidP="00326ECA">
            <w:pPr>
              <w:ind w:left="0" w:firstLine="0"/>
              <w:rPr>
                <w:rFonts w:cs="Times New Roman"/>
                <w:color w:val="000000" w:themeColor="text1"/>
              </w:rPr>
            </w:pPr>
            <w:r w:rsidRPr="00611A0C">
              <w:rPr>
                <w:rFonts w:cs="Times New Roman"/>
                <w:color w:val="000000" w:themeColor="text1"/>
                <w:shd w:val="clear" w:color="auto" w:fill="FFFFFF"/>
              </w:rPr>
              <w:t>Мозок </w:t>
            </w:r>
          </w:p>
        </w:tc>
        <w:tc>
          <w:tcPr>
            <w:tcW w:w="7224" w:type="dxa"/>
          </w:tcPr>
          <w:p w14:paraId="7DFA7764" w14:textId="77777777" w:rsidR="00924530" w:rsidRPr="00611A0C" w:rsidRDefault="00924530" w:rsidP="00326ECA">
            <w:pPr>
              <w:ind w:left="0" w:firstLine="0"/>
              <w:rPr>
                <w:rFonts w:cs="Times New Roman"/>
                <w:color w:val="000000" w:themeColor="text1"/>
              </w:rPr>
            </w:pPr>
            <w:r w:rsidRPr="00611A0C">
              <w:rPr>
                <w:rFonts w:cs="Times New Roman"/>
                <w:color w:val="000000" w:themeColor="text1"/>
                <w:shd w:val="clear" w:color="auto" w:fill="FFFFFF"/>
              </w:rPr>
              <w:t>Інсульт</w:t>
            </w:r>
            <w:r w:rsidRPr="00611A0C">
              <w:rPr>
                <w:rFonts w:cs="Times New Roman"/>
                <w:color w:val="000000" w:themeColor="text1"/>
              </w:rPr>
              <w:br/>
            </w:r>
            <w:r w:rsidRPr="00611A0C">
              <w:rPr>
                <w:rFonts w:cs="Times New Roman"/>
                <w:color w:val="000000" w:themeColor="text1"/>
                <w:shd w:val="clear" w:color="auto" w:fill="FFFFFF"/>
              </w:rPr>
              <w:t>Транзиторна ішемічна атака</w:t>
            </w:r>
            <w:r w:rsidRPr="00611A0C">
              <w:rPr>
                <w:rFonts w:cs="Times New Roman"/>
                <w:color w:val="000000" w:themeColor="text1"/>
              </w:rPr>
              <w:br/>
            </w:r>
            <w:r w:rsidRPr="00611A0C">
              <w:rPr>
                <w:rFonts w:cs="Times New Roman"/>
                <w:color w:val="000000" w:themeColor="text1"/>
                <w:shd w:val="clear" w:color="auto" w:fill="FFFFFF"/>
              </w:rPr>
              <w:t>Гостра гіпертензивна енцефалопатія</w:t>
            </w:r>
            <w:r w:rsidRPr="00611A0C">
              <w:rPr>
                <w:rFonts w:cs="Times New Roman"/>
                <w:color w:val="000000" w:themeColor="text1"/>
              </w:rPr>
              <w:br/>
            </w:r>
            <w:r w:rsidRPr="00611A0C">
              <w:rPr>
                <w:rFonts w:cs="Times New Roman"/>
                <w:color w:val="000000" w:themeColor="text1"/>
                <w:shd w:val="clear" w:color="auto" w:fill="FFFFFF"/>
              </w:rPr>
              <w:t>Хронічна гіпертензивна енцефалопатія III стадії</w:t>
            </w:r>
            <w:r w:rsidRPr="00611A0C">
              <w:rPr>
                <w:rFonts w:cs="Times New Roman"/>
                <w:color w:val="000000" w:themeColor="text1"/>
              </w:rPr>
              <w:br/>
            </w:r>
            <w:r w:rsidRPr="00611A0C">
              <w:rPr>
                <w:rFonts w:cs="Times New Roman"/>
                <w:color w:val="000000" w:themeColor="text1"/>
                <w:shd w:val="clear" w:color="auto" w:fill="FFFFFF"/>
              </w:rPr>
              <w:t>Судинна деменція </w:t>
            </w:r>
          </w:p>
        </w:tc>
      </w:tr>
      <w:tr w:rsidR="00924530" w14:paraId="43385F61" w14:textId="77777777" w:rsidTr="00A04DEE">
        <w:tc>
          <w:tcPr>
            <w:tcW w:w="1559" w:type="dxa"/>
          </w:tcPr>
          <w:p w14:paraId="38C8C7A2" w14:textId="77777777" w:rsidR="00924530" w:rsidRPr="00611A0C" w:rsidRDefault="00924530" w:rsidP="00326ECA">
            <w:pPr>
              <w:ind w:left="0" w:firstLine="0"/>
              <w:rPr>
                <w:rFonts w:cs="Times New Roman"/>
                <w:color w:val="000000" w:themeColor="text1"/>
              </w:rPr>
            </w:pPr>
            <w:r w:rsidRPr="00611A0C">
              <w:rPr>
                <w:rFonts w:cs="Times New Roman"/>
                <w:color w:val="000000" w:themeColor="text1"/>
                <w:shd w:val="clear" w:color="auto" w:fill="FFFFFF"/>
              </w:rPr>
              <w:t>Очне дно </w:t>
            </w:r>
          </w:p>
        </w:tc>
        <w:tc>
          <w:tcPr>
            <w:tcW w:w="7224" w:type="dxa"/>
          </w:tcPr>
          <w:p w14:paraId="099F66D3" w14:textId="77777777" w:rsidR="00924530" w:rsidRPr="00611A0C" w:rsidRDefault="00924530" w:rsidP="00326ECA">
            <w:pPr>
              <w:ind w:left="0" w:firstLine="0"/>
              <w:rPr>
                <w:rFonts w:cs="Times New Roman"/>
                <w:color w:val="000000" w:themeColor="text1"/>
              </w:rPr>
            </w:pPr>
            <w:r w:rsidRPr="00611A0C">
              <w:rPr>
                <w:rFonts w:cs="Times New Roman"/>
                <w:color w:val="000000" w:themeColor="text1"/>
                <w:shd w:val="clear" w:color="auto" w:fill="FFFFFF"/>
              </w:rPr>
              <w:t>Крововиливи та ексудати в сітківці з набряком диску зорового нерва або без нього (ці ознаки патогномонічні також для злоякісної фази артеріальної гіпертензії) </w:t>
            </w:r>
          </w:p>
        </w:tc>
      </w:tr>
      <w:tr w:rsidR="00924530" w14:paraId="5798C237" w14:textId="77777777" w:rsidTr="00A04DEE">
        <w:tc>
          <w:tcPr>
            <w:tcW w:w="1559" w:type="dxa"/>
          </w:tcPr>
          <w:p w14:paraId="64AFE4F4" w14:textId="77777777" w:rsidR="00924530" w:rsidRPr="00611A0C" w:rsidRDefault="00924530" w:rsidP="00326ECA">
            <w:pPr>
              <w:ind w:left="0" w:firstLine="0"/>
              <w:rPr>
                <w:rFonts w:cs="Times New Roman"/>
                <w:color w:val="000000" w:themeColor="text1"/>
              </w:rPr>
            </w:pPr>
            <w:r w:rsidRPr="00611A0C">
              <w:rPr>
                <w:rFonts w:cs="Times New Roman"/>
                <w:color w:val="000000" w:themeColor="text1"/>
                <w:shd w:val="clear" w:color="auto" w:fill="FFFFFF"/>
              </w:rPr>
              <w:t>Нирки</w:t>
            </w:r>
          </w:p>
        </w:tc>
        <w:tc>
          <w:tcPr>
            <w:tcW w:w="7224" w:type="dxa"/>
          </w:tcPr>
          <w:p w14:paraId="4AEF40E1" w14:textId="77777777" w:rsidR="00924530" w:rsidRPr="00611A0C" w:rsidRDefault="00924530" w:rsidP="00326ECA">
            <w:pPr>
              <w:ind w:left="0" w:firstLine="0"/>
              <w:rPr>
                <w:rFonts w:cs="Times New Roman"/>
                <w:color w:val="000000" w:themeColor="text1"/>
              </w:rPr>
            </w:pPr>
            <w:r w:rsidRPr="00611A0C">
              <w:rPr>
                <w:rFonts w:cs="Times New Roman"/>
                <w:color w:val="000000" w:themeColor="text1"/>
                <w:shd w:val="clear" w:color="auto" w:fill="FFFFFF"/>
              </w:rPr>
              <w:t>Концентрація креатиніну в плазмі &gt; 2,0 мг/дл (177 мкмоль/л) </w:t>
            </w:r>
          </w:p>
        </w:tc>
      </w:tr>
      <w:tr w:rsidR="00924530" w14:paraId="78C4B9EC" w14:textId="77777777" w:rsidTr="00A04DEE">
        <w:tc>
          <w:tcPr>
            <w:tcW w:w="1559" w:type="dxa"/>
          </w:tcPr>
          <w:p w14:paraId="1A5FA6F4" w14:textId="77777777" w:rsidR="00924530" w:rsidRPr="00611A0C" w:rsidRDefault="00924530" w:rsidP="00326ECA">
            <w:pPr>
              <w:ind w:left="0" w:firstLine="0"/>
              <w:rPr>
                <w:rFonts w:cs="Times New Roman"/>
                <w:color w:val="000000" w:themeColor="text1"/>
              </w:rPr>
            </w:pPr>
            <w:r w:rsidRPr="00611A0C">
              <w:rPr>
                <w:rFonts w:cs="Times New Roman"/>
                <w:color w:val="000000" w:themeColor="text1"/>
                <w:shd w:val="clear" w:color="auto" w:fill="FFFFFF"/>
              </w:rPr>
              <w:t>Судини</w:t>
            </w:r>
          </w:p>
        </w:tc>
        <w:tc>
          <w:tcPr>
            <w:tcW w:w="7224" w:type="dxa"/>
          </w:tcPr>
          <w:p w14:paraId="6294927D" w14:textId="2106E19B" w:rsidR="00924530" w:rsidRPr="00611A0C" w:rsidRDefault="00924530" w:rsidP="00326ECA">
            <w:pPr>
              <w:ind w:left="0" w:firstLine="0"/>
              <w:rPr>
                <w:rFonts w:cs="Times New Roman"/>
                <w:color w:val="000000" w:themeColor="text1"/>
              </w:rPr>
            </w:pPr>
            <w:r w:rsidRPr="00611A0C">
              <w:rPr>
                <w:rFonts w:cs="Times New Roman"/>
                <w:color w:val="000000" w:themeColor="text1"/>
                <w:shd w:val="clear" w:color="auto" w:fill="FFFFFF"/>
              </w:rPr>
              <w:t>Розшар</w:t>
            </w:r>
            <w:r w:rsidR="00A4056F">
              <w:rPr>
                <w:rFonts w:cs="Times New Roman"/>
                <w:color w:val="000000" w:themeColor="text1"/>
                <w:shd w:val="clear" w:color="auto" w:fill="FFFFFF"/>
              </w:rPr>
              <w:t>о</w:t>
            </w:r>
            <w:r w:rsidRPr="00611A0C">
              <w:rPr>
                <w:rFonts w:cs="Times New Roman"/>
                <w:color w:val="000000" w:themeColor="text1"/>
                <w:shd w:val="clear" w:color="auto" w:fill="FFFFFF"/>
              </w:rPr>
              <w:t>вуюча аневризма аорти </w:t>
            </w:r>
          </w:p>
        </w:tc>
      </w:tr>
    </w:tbl>
    <w:p w14:paraId="79470BDF" w14:textId="2E1D7DE2" w:rsidR="00924530" w:rsidRDefault="00924530" w:rsidP="00924530">
      <w:pPr>
        <w:ind w:left="680"/>
        <w:jc w:val="both"/>
        <w:rPr>
          <w:rFonts w:cs="Times New Roman"/>
          <w:lang w:val="en-US"/>
        </w:rPr>
      </w:pPr>
    </w:p>
    <w:p w14:paraId="415B5EE6" w14:textId="04877674" w:rsidR="00924530" w:rsidRDefault="00924A36" w:rsidP="00326ECA">
      <w:pPr>
        <w:spacing w:after="0"/>
        <w:ind w:left="0"/>
        <w:jc w:val="center"/>
        <w:outlineLvl w:val="1"/>
        <w:rPr>
          <w:rFonts w:cs="Times New Roman"/>
          <w:b/>
          <w:bCs/>
        </w:rPr>
      </w:pPr>
      <w:bookmarkStart w:id="51" w:name="_Toc165315160"/>
      <w:bookmarkStart w:id="52" w:name="_Toc165316016"/>
      <w:bookmarkStart w:id="53" w:name="_Toc165595224"/>
      <w:r>
        <w:rPr>
          <w:rFonts w:cs="Times New Roman"/>
          <w:b/>
          <w:bCs/>
        </w:rPr>
        <w:t>2.2</w:t>
      </w:r>
      <w:r w:rsidR="00F51B9D">
        <w:rPr>
          <w:rFonts w:cs="Times New Roman"/>
          <w:b/>
          <w:bCs/>
        </w:rPr>
        <w:t xml:space="preserve"> </w:t>
      </w:r>
      <w:r>
        <w:rPr>
          <w:rFonts w:cs="Times New Roman"/>
          <w:b/>
          <w:bCs/>
        </w:rPr>
        <w:t xml:space="preserve"> </w:t>
      </w:r>
      <w:r w:rsidR="00692E58">
        <w:rPr>
          <w:rFonts w:cs="Times New Roman"/>
          <w:b/>
          <w:bCs/>
        </w:rPr>
        <w:t>Методи дослідження</w:t>
      </w:r>
      <w:bookmarkEnd w:id="51"/>
      <w:bookmarkEnd w:id="52"/>
      <w:bookmarkEnd w:id="53"/>
    </w:p>
    <w:p w14:paraId="5BD80393" w14:textId="4C18FC91" w:rsidR="002468F1" w:rsidRDefault="002468F1" w:rsidP="00326ECA">
      <w:pPr>
        <w:spacing w:after="0"/>
        <w:ind w:left="0"/>
        <w:jc w:val="center"/>
        <w:outlineLvl w:val="1"/>
        <w:rPr>
          <w:rFonts w:cs="Times New Roman"/>
          <w:b/>
          <w:bCs/>
        </w:rPr>
      </w:pPr>
      <w:bookmarkStart w:id="54" w:name="_Toc165315161"/>
      <w:bookmarkStart w:id="55" w:name="_Toc165316017"/>
      <w:bookmarkStart w:id="56" w:name="_Toc165595225"/>
      <w:r>
        <w:rPr>
          <w:rFonts w:cs="Times New Roman"/>
          <w:b/>
          <w:bCs/>
        </w:rPr>
        <w:t>2.2.1. Лабораторні методи дослідження</w:t>
      </w:r>
      <w:bookmarkEnd w:id="54"/>
      <w:bookmarkEnd w:id="55"/>
      <w:bookmarkEnd w:id="56"/>
    </w:p>
    <w:p w14:paraId="759E2C6D" w14:textId="7C517A33" w:rsidR="002468F1" w:rsidRDefault="002468F1" w:rsidP="00326ECA">
      <w:pPr>
        <w:spacing w:after="0"/>
        <w:ind w:left="0"/>
        <w:jc w:val="both"/>
        <w:rPr>
          <w:rFonts w:cs="Times New Roman"/>
        </w:rPr>
      </w:pPr>
      <w:r>
        <w:rPr>
          <w:rFonts w:cs="Times New Roman"/>
        </w:rPr>
        <w:t>Біохімічний аналіз крові</w:t>
      </w:r>
    </w:p>
    <w:p w14:paraId="5CC9F9F3" w14:textId="2AE1ED30" w:rsidR="002468F1" w:rsidRDefault="002468F1" w:rsidP="00326ECA">
      <w:pPr>
        <w:spacing w:after="0"/>
        <w:ind w:left="0"/>
        <w:jc w:val="both"/>
        <w:rPr>
          <w:rFonts w:cs="Times New Roman"/>
        </w:rPr>
      </w:pPr>
      <w:r>
        <w:rPr>
          <w:rFonts w:cs="Times New Roman"/>
        </w:rPr>
        <w:t>Загальний аналіз сечі</w:t>
      </w:r>
    </w:p>
    <w:p w14:paraId="385503AF" w14:textId="26E462F7" w:rsidR="002468F1" w:rsidRDefault="002468F1" w:rsidP="00326ECA">
      <w:pPr>
        <w:spacing w:after="0"/>
        <w:ind w:left="0"/>
        <w:jc w:val="both"/>
        <w:rPr>
          <w:rFonts w:cs="Times New Roman"/>
        </w:rPr>
      </w:pPr>
      <w:r>
        <w:rPr>
          <w:rFonts w:cs="Times New Roman"/>
        </w:rPr>
        <w:t xml:space="preserve">Аналіз крові на </w:t>
      </w:r>
      <w:r w:rsidR="00ED6BE1">
        <w:rPr>
          <w:rFonts w:cs="Times New Roman"/>
        </w:rPr>
        <w:t>залізодефіцитнуанемію</w:t>
      </w:r>
    </w:p>
    <w:p w14:paraId="4D0BF646" w14:textId="50EB25EB" w:rsidR="00A4056F" w:rsidRDefault="00A4056F" w:rsidP="00326ECA">
      <w:pPr>
        <w:spacing w:after="0"/>
        <w:ind w:left="0"/>
        <w:jc w:val="both"/>
        <w:rPr>
          <w:rFonts w:cs="Times New Roman"/>
        </w:rPr>
      </w:pPr>
      <w:r>
        <w:rPr>
          <w:rFonts w:cs="Times New Roman"/>
        </w:rPr>
        <w:lastRenderedPageBreak/>
        <w:t>Аналіз на глюкозу крові</w:t>
      </w:r>
    </w:p>
    <w:p w14:paraId="48DBCD8F" w14:textId="7EC9852E" w:rsidR="00924530" w:rsidRDefault="00E6263F" w:rsidP="00326ECA">
      <w:pPr>
        <w:spacing w:after="0"/>
        <w:ind w:left="0"/>
        <w:jc w:val="center"/>
        <w:outlineLvl w:val="1"/>
        <w:rPr>
          <w:rFonts w:cs="Times New Roman"/>
          <w:b/>
          <w:bCs/>
        </w:rPr>
      </w:pPr>
      <w:bookmarkStart w:id="57" w:name="_Toc165315162"/>
      <w:bookmarkStart w:id="58" w:name="_Toc165316018"/>
      <w:bookmarkStart w:id="59" w:name="_Toc165595226"/>
      <w:r>
        <w:rPr>
          <w:rFonts w:cs="Times New Roman"/>
          <w:b/>
          <w:bCs/>
        </w:rPr>
        <w:t>2.2.</w:t>
      </w:r>
      <w:r w:rsidR="002468F1">
        <w:rPr>
          <w:rFonts w:cs="Times New Roman"/>
          <w:b/>
          <w:bCs/>
        </w:rPr>
        <w:t>2</w:t>
      </w:r>
      <w:r>
        <w:rPr>
          <w:rFonts w:cs="Times New Roman"/>
          <w:b/>
          <w:bCs/>
        </w:rPr>
        <w:t xml:space="preserve"> </w:t>
      </w:r>
      <w:r w:rsidR="00F51B9D">
        <w:rPr>
          <w:rFonts w:cs="Times New Roman"/>
          <w:b/>
          <w:bCs/>
        </w:rPr>
        <w:t xml:space="preserve"> </w:t>
      </w:r>
      <w:r w:rsidR="004221CD" w:rsidRPr="009337E0">
        <w:rPr>
          <w:rFonts w:cs="Times New Roman"/>
          <w:b/>
          <w:bCs/>
        </w:rPr>
        <w:t>Інструментальні методи дослідження</w:t>
      </w:r>
      <w:bookmarkEnd w:id="57"/>
      <w:bookmarkEnd w:id="58"/>
      <w:bookmarkEnd w:id="59"/>
    </w:p>
    <w:p w14:paraId="10F9D073" w14:textId="4E1DA5FB" w:rsidR="00257880" w:rsidRDefault="00974F45" w:rsidP="00326ECA">
      <w:pPr>
        <w:spacing w:after="0"/>
        <w:ind w:left="0"/>
        <w:jc w:val="both"/>
        <w:rPr>
          <w:rFonts w:cs="Times New Roman"/>
          <w:b/>
          <w:bCs/>
        </w:rPr>
      </w:pPr>
      <w:r>
        <w:rPr>
          <w:rFonts w:cs="Times New Roman"/>
        </w:rPr>
        <w:t>Інс</w:t>
      </w:r>
      <w:r w:rsidR="001C7F7A">
        <w:rPr>
          <w:rFonts w:cs="Times New Roman"/>
        </w:rPr>
        <w:t xml:space="preserve">трументальні методи дослідження включали: </w:t>
      </w:r>
      <w:r w:rsidR="006F4651">
        <w:rPr>
          <w:rFonts w:cs="Times New Roman"/>
        </w:rPr>
        <w:t>магнітно</w:t>
      </w:r>
      <w:r w:rsidR="00B121EF">
        <w:rPr>
          <w:rFonts w:cs="Times New Roman"/>
        </w:rPr>
        <w:t>-резонансну томографію (</w:t>
      </w:r>
      <w:r w:rsidR="0010203B">
        <w:rPr>
          <w:rFonts w:cs="Times New Roman"/>
        </w:rPr>
        <w:t>МРТ</w:t>
      </w:r>
      <w:r w:rsidR="00B121EF">
        <w:rPr>
          <w:rFonts w:cs="Times New Roman"/>
        </w:rPr>
        <w:t>)</w:t>
      </w:r>
      <w:r w:rsidR="004C1AF4">
        <w:rPr>
          <w:rFonts w:cs="Times New Roman"/>
        </w:rPr>
        <w:t xml:space="preserve"> </w:t>
      </w:r>
      <w:r w:rsidR="00561AB0">
        <w:rPr>
          <w:rFonts w:cs="Times New Roman"/>
        </w:rPr>
        <w:t>головного мозку та шиї</w:t>
      </w:r>
      <w:r w:rsidR="00EF73EE">
        <w:rPr>
          <w:rFonts w:cs="Times New Roman"/>
        </w:rPr>
        <w:t>,</w:t>
      </w:r>
      <w:r w:rsidR="001C7F7A">
        <w:rPr>
          <w:rFonts w:cs="Times New Roman"/>
        </w:rPr>
        <w:t xml:space="preserve"> </w:t>
      </w:r>
      <w:r w:rsidR="003D18DA">
        <w:rPr>
          <w:rFonts w:cs="Times New Roman"/>
        </w:rPr>
        <w:t xml:space="preserve">вимірювання </w:t>
      </w:r>
      <w:r w:rsidR="00B121EF">
        <w:rPr>
          <w:rFonts w:cs="Times New Roman"/>
        </w:rPr>
        <w:t>частоти серцев</w:t>
      </w:r>
      <w:r w:rsidR="00E0015C">
        <w:rPr>
          <w:rFonts w:cs="Times New Roman"/>
        </w:rPr>
        <w:t>их скорочень (</w:t>
      </w:r>
      <w:r w:rsidR="00442570">
        <w:rPr>
          <w:rFonts w:cs="Times New Roman"/>
        </w:rPr>
        <w:t>ЧСС</w:t>
      </w:r>
      <w:r w:rsidR="00E0015C">
        <w:rPr>
          <w:rFonts w:cs="Times New Roman"/>
        </w:rPr>
        <w:t>)</w:t>
      </w:r>
      <w:r w:rsidR="00C94FBE">
        <w:rPr>
          <w:rFonts w:cs="Times New Roman"/>
        </w:rPr>
        <w:t xml:space="preserve">, </w:t>
      </w:r>
      <w:r w:rsidR="003D18DA">
        <w:rPr>
          <w:rFonts w:cs="Times New Roman"/>
        </w:rPr>
        <w:t>«офісного» АТ</w:t>
      </w:r>
      <w:r w:rsidR="00226ADD">
        <w:rPr>
          <w:rFonts w:cs="Times New Roman"/>
        </w:rPr>
        <w:t>,</w:t>
      </w:r>
      <w:r w:rsidR="00F9789D">
        <w:rPr>
          <w:rFonts w:cs="Times New Roman"/>
        </w:rPr>
        <w:t xml:space="preserve"> вимірювання</w:t>
      </w:r>
      <w:r w:rsidR="00C94FBE">
        <w:rPr>
          <w:rFonts w:cs="Times New Roman"/>
        </w:rPr>
        <w:t xml:space="preserve"> температури</w:t>
      </w:r>
      <w:r w:rsidR="00F9789D">
        <w:rPr>
          <w:rFonts w:cs="Times New Roman"/>
        </w:rPr>
        <w:t xml:space="preserve"> та маси</w:t>
      </w:r>
      <w:r w:rsidR="00C94FBE">
        <w:rPr>
          <w:rFonts w:cs="Times New Roman"/>
        </w:rPr>
        <w:t xml:space="preserve"> тіла,</w:t>
      </w:r>
      <w:r w:rsidR="00B121EF">
        <w:rPr>
          <w:rFonts w:cs="Times New Roman"/>
        </w:rPr>
        <w:t xml:space="preserve"> частоти дихання</w:t>
      </w:r>
      <w:r w:rsidR="00C94FBE">
        <w:rPr>
          <w:rFonts w:cs="Times New Roman"/>
        </w:rPr>
        <w:t xml:space="preserve"> </w:t>
      </w:r>
      <w:r w:rsidR="00B121EF">
        <w:rPr>
          <w:rFonts w:cs="Times New Roman"/>
        </w:rPr>
        <w:t>(</w:t>
      </w:r>
      <w:r w:rsidR="00343ABB">
        <w:rPr>
          <w:rFonts w:cs="Times New Roman"/>
        </w:rPr>
        <w:t>ЧД</w:t>
      </w:r>
      <w:r w:rsidR="00B121EF">
        <w:rPr>
          <w:rFonts w:cs="Times New Roman"/>
        </w:rPr>
        <w:t>)</w:t>
      </w:r>
      <w:r w:rsidR="00397BAE">
        <w:rPr>
          <w:rFonts w:cs="Times New Roman"/>
        </w:rPr>
        <w:t>.</w:t>
      </w:r>
    </w:p>
    <w:p w14:paraId="76F18472" w14:textId="77777777" w:rsidR="00257880" w:rsidRDefault="005A49C0" w:rsidP="00326ECA">
      <w:pPr>
        <w:spacing w:after="0"/>
        <w:ind w:left="0"/>
        <w:jc w:val="both"/>
        <w:rPr>
          <w:rFonts w:cs="Times New Roman"/>
          <w:b/>
          <w:bCs/>
        </w:rPr>
      </w:pPr>
      <w:r>
        <w:rPr>
          <w:rFonts w:cs="Times New Roman"/>
        </w:rPr>
        <w:t xml:space="preserve">МРТ </w:t>
      </w:r>
      <w:r w:rsidR="0086287B">
        <w:rPr>
          <w:rFonts w:cs="Times New Roman"/>
        </w:rPr>
        <w:t xml:space="preserve">виконували до і після курсу реабілітації. </w:t>
      </w:r>
      <w:r w:rsidR="0038702A">
        <w:rPr>
          <w:rFonts w:cs="Times New Roman"/>
        </w:rPr>
        <w:t>Використовували</w:t>
      </w:r>
      <w:r w:rsidR="0038702A" w:rsidRPr="0038702A">
        <w:t xml:space="preserve"> </w:t>
      </w:r>
      <w:r w:rsidR="0038702A">
        <w:t>з</w:t>
      </w:r>
      <w:r w:rsidR="0038702A" w:rsidRPr="0038702A">
        <w:rPr>
          <w:rFonts w:cs="Times New Roman"/>
        </w:rPr>
        <w:t xml:space="preserve">акритий апарат МРТ </w:t>
      </w:r>
      <w:r w:rsidR="0036281C">
        <w:rPr>
          <w:rFonts w:cs="Times New Roman"/>
        </w:rPr>
        <w:t>«</w:t>
      </w:r>
      <w:r w:rsidR="0038702A" w:rsidRPr="0038702A">
        <w:rPr>
          <w:rFonts w:cs="Times New Roman"/>
        </w:rPr>
        <w:t>Siemens Magnetom Avanto</w:t>
      </w:r>
      <w:r w:rsidR="0036281C">
        <w:rPr>
          <w:rFonts w:cs="Times New Roman"/>
        </w:rPr>
        <w:t>» (м. Київ).</w:t>
      </w:r>
    </w:p>
    <w:p w14:paraId="62DE115C" w14:textId="16C008F9" w:rsidR="00257880" w:rsidRDefault="00BE23CC" w:rsidP="00326ECA">
      <w:pPr>
        <w:spacing w:after="0"/>
        <w:ind w:left="0"/>
        <w:jc w:val="both"/>
        <w:rPr>
          <w:rFonts w:cs="Times New Roman"/>
          <w:b/>
          <w:bCs/>
        </w:rPr>
      </w:pPr>
      <w:r>
        <w:rPr>
          <w:rFonts w:cs="Times New Roman"/>
        </w:rPr>
        <w:t xml:space="preserve">Показники </w:t>
      </w:r>
      <w:r w:rsidR="00771757">
        <w:rPr>
          <w:rFonts w:cs="Times New Roman"/>
        </w:rPr>
        <w:t>АТ вимірювали</w:t>
      </w:r>
      <w:r w:rsidR="00154AE9">
        <w:rPr>
          <w:rFonts w:cs="Times New Roman"/>
        </w:rPr>
        <w:t xml:space="preserve"> при надходжен</w:t>
      </w:r>
      <w:r w:rsidR="008005EB">
        <w:rPr>
          <w:rFonts w:cs="Times New Roman"/>
        </w:rPr>
        <w:t xml:space="preserve">ні до </w:t>
      </w:r>
      <w:r w:rsidR="00DA680B">
        <w:rPr>
          <w:rFonts w:cs="Times New Roman"/>
        </w:rPr>
        <w:t>клініки</w:t>
      </w:r>
      <w:r w:rsidR="00891C94">
        <w:rPr>
          <w:rFonts w:cs="Times New Roman"/>
        </w:rPr>
        <w:t xml:space="preserve"> (</w:t>
      </w:r>
      <w:r w:rsidR="00070F9B">
        <w:rPr>
          <w:rFonts w:cs="Times New Roman"/>
        </w:rPr>
        <w:t xml:space="preserve">для </w:t>
      </w:r>
      <w:r w:rsidR="008B145C" w:rsidRPr="008B145C">
        <w:rPr>
          <w:rFonts w:cs="Times New Roman"/>
        </w:rPr>
        <w:t>виключення або підтвердження артеріальної гіпертензі</w:t>
      </w:r>
      <w:r w:rsidR="00BC187E">
        <w:rPr>
          <w:rFonts w:cs="Times New Roman"/>
        </w:rPr>
        <w:t>ї)</w:t>
      </w:r>
      <w:r w:rsidR="008B145C" w:rsidRPr="008B145C">
        <w:rPr>
          <w:rFonts w:cs="Times New Roman"/>
        </w:rPr>
        <w:t xml:space="preserve"> </w:t>
      </w:r>
      <w:r w:rsidR="00DA680B">
        <w:rPr>
          <w:rFonts w:cs="Times New Roman"/>
        </w:rPr>
        <w:t>на обох руках, для виключення</w:t>
      </w:r>
      <w:r w:rsidR="00224AAA">
        <w:rPr>
          <w:rFonts w:cs="Times New Roman"/>
        </w:rPr>
        <w:t xml:space="preserve"> або підтвердження </w:t>
      </w:r>
      <w:r w:rsidR="00DB3FE4">
        <w:rPr>
          <w:rFonts w:cs="Times New Roman"/>
        </w:rPr>
        <w:t xml:space="preserve">розшарування аорти (якщо різниця складає10-15 мм </w:t>
      </w:r>
      <w:r w:rsidR="00226ADD">
        <w:rPr>
          <w:rFonts w:cs="Times New Roman"/>
        </w:rPr>
        <w:t>рт. ст.). Також вимірювання</w:t>
      </w:r>
      <w:r w:rsidR="00343ABB">
        <w:rPr>
          <w:rFonts w:cs="Times New Roman"/>
        </w:rPr>
        <w:t xml:space="preserve"> АТ, </w:t>
      </w:r>
      <w:r w:rsidR="00343ABB" w:rsidRPr="00343ABB">
        <w:rPr>
          <w:rFonts w:cs="Times New Roman"/>
        </w:rPr>
        <w:t>ЧСС</w:t>
      </w:r>
      <w:r w:rsidR="00343ABB">
        <w:rPr>
          <w:rFonts w:cs="Times New Roman"/>
        </w:rPr>
        <w:t>, ЧД</w:t>
      </w:r>
      <w:r w:rsidR="00226ADD">
        <w:rPr>
          <w:rFonts w:cs="Times New Roman"/>
        </w:rPr>
        <w:t xml:space="preserve"> проход</w:t>
      </w:r>
      <w:r w:rsidR="00AE16FB">
        <w:rPr>
          <w:rFonts w:cs="Times New Roman"/>
        </w:rPr>
        <w:t>и</w:t>
      </w:r>
      <w:r w:rsidR="00226ADD">
        <w:rPr>
          <w:rFonts w:cs="Times New Roman"/>
        </w:rPr>
        <w:t xml:space="preserve">ли </w:t>
      </w:r>
      <w:r w:rsidR="00771757">
        <w:rPr>
          <w:rFonts w:cs="Times New Roman"/>
        </w:rPr>
        <w:t>до та після кожної проце</w:t>
      </w:r>
      <w:r w:rsidR="00900B2F">
        <w:rPr>
          <w:rFonts w:cs="Times New Roman"/>
        </w:rPr>
        <w:t>дури стандартним методом</w:t>
      </w:r>
      <w:r w:rsidR="004C1AF4">
        <w:rPr>
          <w:rFonts w:cs="Times New Roman"/>
        </w:rPr>
        <w:t>,</w:t>
      </w:r>
      <w:r w:rsidR="00561AB0">
        <w:rPr>
          <w:rFonts w:cs="Times New Roman"/>
        </w:rPr>
        <w:t xml:space="preserve"> </w:t>
      </w:r>
      <w:r w:rsidR="00226ADD">
        <w:rPr>
          <w:rFonts w:cs="Times New Roman"/>
        </w:rPr>
        <w:t xml:space="preserve">для контролю стану </w:t>
      </w:r>
      <w:r w:rsidR="005435A8">
        <w:rPr>
          <w:rFonts w:cs="Times New Roman"/>
        </w:rPr>
        <w:t>хвори</w:t>
      </w:r>
      <w:r w:rsidR="00AE16FB">
        <w:rPr>
          <w:rFonts w:cs="Times New Roman"/>
        </w:rPr>
        <w:t>х</w:t>
      </w:r>
      <w:r w:rsidR="00D95668">
        <w:rPr>
          <w:rFonts w:cs="Times New Roman"/>
        </w:rPr>
        <w:t>.</w:t>
      </w:r>
    </w:p>
    <w:p w14:paraId="17E9833C" w14:textId="77777777" w:rsidR="00257880" w:rsidRDefault="00A924B4" w:rsidP="00326ECA">
      <w:pPr>
        <w:spacing w:after="0"/>
        <w:ind w:left="0"/>
        <w:jc w:val="both"/>
        <w:rPr>
          <w:rFonts w:cs="Times New Roman"/>
          <w:b/>
          <w:bCs/>
        </w:rPr>
      </w:pPr>
      <w:r>
        <w:rPr>
          <w:rFonts w:cs="Times New Roman"/>
        </w:rPr>
        <w:t xml:space="preserve">Вимірювання температури тіла </w:t>
      </w:r>
      <w:r w:rsidR="00FE7D30">
        <w:rPr>
          <w:rFonts w:cs="Times New Roman"/>
        </w:rPr>
        <w:t>відбувалось при надходженні та</w:t>
      </w:r>
      <w:r w:rsidR="00D95B0D">
        <w:rPr>
          <w:rFonts w:cs="Times New Roman"/>
        </w:rPr>
        <w:t xml:space="preserve"> перед процедурами, для контролю стану. </w:t>
      </w:r>
      <w:r w:rsidR="00DF2841">
        <w:rPr>
          <w:rFonts w:cs="Times New Roman"/>
        </w:rPr>
        <w:t xml:space="preserve">Вимірювання маси тіла проходило </w:t>
      </w:r>
      <w:r w:rsidR="000F4601">
        <w:rPr>
          <w:rFonts w:cs="Times New Roman"/>
        </w:rPr>
        <w:t>при надходженні і після виписки.</w:t>
      </w:r>
    </w:p>
    <w:p w14:paraId="4CAC4EDA" w14:textId="6567B9E8" w:rsidR="00257880" w:rsidRDefault="005B58F5" w:rsidP="00326ECA">
      <w:pPr>
        <w:spacing w:after="0"/>
        <w:ind w:left="0"/>
        <w:jc w:val="both"/>
        <w:rPr>
          <w:rFonts w:cs="Times New Roman"/>
        </w:rPr>
      </w:pPr>
      <w:r>
        <w:rPr>
          <w:rFonts w:cs="Times New Roman"/>
        </w:rPr>
        <w:t>Діагноз ішемічний інсульт було в</w:t>
      </w:r>
      <w:r w:rsidR="0098241E">
        <w:rPr>
          <w:rFonts w:cs="Times New Roman"/>
        </w:rPr>
        <w:t>становлено до надходження на реаб</w:t>
      </w:r>
      <w:r w:rsidR="00AE16FB">
        <w:rPr>
          <w:rFonts w:cs="Times New Roman"/>
        </w:rPr>
        <w:t>і</w:t>
      </w:r>
      <w:r w:rsidR="0098241E">
        <w:rPr>
          <w:rFonts w:cs="Times New Roman"/>
        </w:rPr>
        <w:t>літацію</w:t>
      </w:r>
      <w:r w:rsidR="0047158B">
        <w:rPr>
          <w:rFonts w:cs="Times New Roman"/>
        </w:rPr>
        <w:t xml:space="preserve"> згідно з</w:t>
      </w:r>
      <w:r w:rsidR="00E0015C">
        <w:rPr>
          <w:rFonts w:cs="Times New Roman"/>
        </w:rPr>
        <w:t xml:space="preserve"> між</w:t>
      </w:r>
      <w:r w:rsidR="00F309BB">
        <w:rPr>
          <w:rFonts w:cs="Times New Roman"/>
        </w:rPr>
        <w:t>народної класифікації хвороб</w:t>
      </w:r>
      <w:r w:rsidR="0047158B">
        <w:rPr>
          <w:rFonts w:cs="Times New Roman"/>
        </w:rPr>
        <w:t xml:space="preserve"> </w:t>
      </w:r>
      <w:r w:rsidR="00F309BB">
        <w:rPr>
          <w:rFonts w:cs="Times New Roman"/>
        </w:rPr>
        <w:t>(</w:t>
      </w:r>
      <w:r w:rsidR="0047158B">
        <w:rPr>
          <w:rFonts w:cs="Times New Roman"/>
        </w:rPr>
        <w:t>МКХ</w:t>
      </w:r>
      <w:r w:rsidR="00F309BB">
        <w:rPr>
          <w:rFonts w:cs="Times New Roman"/>
        </w:rPr>
        <w:t>)</w:t>
      </w:r>
      <w:r w:rsidR="0047158B">
        <w:rPr>
          <w:rFonts w:cs="Times New Roman"/>
        </w:rPr>
        <w:t xml:space="preserve"> 10 на основі відповідних клі</w:t>
      </w:r>
      <w:r w:rsidR="00F31585">
        <w:rPr>
          <w:rFonts w:cs="Times New Roman"/>
        </w:rPr>
        <w:t xml:space="preserve">нічних показників та </w:t>
      </w:r>
      <w:r w:rsidR="000678D2">
        <w:rPr>
          <w:rFonts w:cs="Times New Roman"/>
        </w:rPr>
        <w:t xml:space="preserve">досліджень. У </w:t>
      </w:r>
      <w:r w:rsidR="00AE16FB">
        <w:rPr>
          <w:rFonts w:cs="Times New Roman"/>
        </w:rPr>
        <w:t>всіх</w:t>
      </w:r>
      <w:r w:rsidR="000678D2">
        <w:rPr>
          <w:rFonts w:cs="Times New Roman"/>
        </w:rPr>
        <w:t xml:space="preserve"> </w:t>
      </w:r>
      <w:r w:rsidR="002E6597">
        <w:rPr>
          <w:rFonts w:cs="Times New Roman"/>
        </w:rPr>
        <w:t>хворих було діагностовано ішемічний інсульт</w:t>
      </w:r>
      <w:r w:rsidR="00CC047A">
        <w:rPr>
          <w:rFonts w:cs="Times New Roman"/>
        </w:rPr>
        <w:t xml:space="preserve"> на </w:t>
      </w:r>
      <w:r w:rsidR="00562DE2">
        <w:rPr>
          <w:rFonts w:cs="Times New Roman"/>
        </w:rPr>
        <w:t xml:space="preserve">пізній відновлювальній </w:t>
      </w:r>
      <w:r w:rsidR="00CC047A">
        <w:rPr>
          <w:rFonts w:cs="Times New Roman"/>
        </w:rPr>
        <w:t>стадії</w:t>
      </w:r>
      <w:r w:rsidR="00257880">
        <w:rPr>
          <w:rFonts w:cs="Times New Roman"/>
        </w:rPr>
        <w:t>.</w:t>
      </w:r>
    </w:p>
    <w:p w14:paraId="7F9CAB42" w14:textId="39478AE2" w:rsidR="00257880" w:rsidRPr="00257880" w:rsidRDefault="00E6263F" w:rsidP="00326ECA">
      <w:pPr>
        <w:spacing w:after="0"/>
        <w:ind w:left="0"/>
        <w:jc w:val="center"/>
        <w:outlineLvl w:val="1"/>
        <w:rPr>
          <w:rFonts w:cs="Times New Roman"/>
        </w:rPr>
      </w:pPr>
      <w:bookmarkStart w:id="60" w:name="_Toc165315163"/>
      <w:bookmarkStart w:id="61" w:name="_Toc165316019"/>
      <w:bookmarkStart w:id="62" w:name="_Toc165595227"/>
      <w:r>
        <w:rPr>
          <w:rFonts w:cs="Times New Roman"/>
          <w:b/>
          <w:bCs/>
        </w:rPr>
        <w:t>2.2.</w:t>
      </w:r>
      <w:r w:rsidR="002468F1">
        <w:rPr>
          <w:rFonts w:cs="Times New Roman"/>
          <w:b/>
          <w:bCs/>
        </w:rPr>
        <w:t>3</w:t>
      </w:r>
      <w:r w:rsidR="009337E0" w:rsidRPr="009337E0">
        <w:t xml:space="preserve"> </w:t>
      </w:r>
      <w:r w:rsidR="004221CD">
        <w:rPr>
          <w:rFonts w:cs="Times New Roman"/>
          <w:b/>
          <w:bCs/>
        </w:rPr>
        <w:t xml:space="preserve">Функціональні </w:t>
      </w:r>
      <w:r w:rsidR="004221CD" w:rsidRPr="00F51B9D">
        <w:rPr>
          <w:rFonts w:cs="Times New Roman"/>
          <w:b/>
          <w:bCs/>
        </w:rPr>
        <w:t>методи дослідження</w:t>
      </w:r>
      <w:bookmarkEnd w:id="60"/>
      <w:bookmarkEnd w:id="61"/>
      <w:bookmarkEnd w:id="62"/>
    </w:p>
    <w:p w14:paraId="1A2F114F" w14:textId="6261BFDD" w:rsidR="00257880" w:rsidRDefault="004F05D2" w:rsidP="00326ECA">
      <w:pPr>
        <w:spacing w:after="0"/>
        <w:ind w:left="0"/>
        <w:jc w:val="both"/>
        <w:rPr>
          <w:rFonts w:cs="Times New Roman"/>
          <w:b/>
          <w:bCs/>
        </w:rPr>
      </w:pPr>
      <w:r>
        <w:rPr>
          <w:rFonts w:cs="Times New Roman"/>
        </w:rPr>
        <w:t>Оціночн</w:t>
      </w:r>
      <w:r w:rsidR="00DD4368">
        <w:rPr>
          <w:rFonts w:cs="Times New Roman"/>
        </w:rPr>
        <w:t>і</w:t>
      </w:r>
      <w:r>
        <w:rPr>
          <w:rFonts w:cs="Times New Roman"/>
        </w:rPr>
        <w:t xml:space="preserve"> тест</w:t>
      </w:r>
      <w:r w:rsidR="00DD4368">
        <w:rPr>
          <w:rFonts w:cs="Times New Roman"/>
        </w:rPr>
        <w:t>и</w:t>
      </w:r>
      <w:r>
        <w:rPr>
          <w:rFonts w:cs="Times New Roman"/>
        </w:rPr>
        <w:t xml:space="preserve"> </w:t>
      </w:r>
      <w:r w:rsidR="00B9391F">
        <w:rPr>
          <w:rFonts w:cs="Times New Roman"/>
          <w:lang w:val="en-US"/>
        </w:rPr>
        <w:t>FMA</w:t>
      </w:r>
      <w:r w:rsidR="00A47C0F">
        <w:rPr>
          <w:rFonts w:cs="Times New Roman"/>
        </w:rPr>
        <w:t>,</w:t>
      </w:r>
      <w:r w:rsidR="00DE72D9">
        <w:rPr>
          <w:rFonts w:cs="Times New Roman"/>
        </w:rPr>
        <w:t xml:space="preserve"> </w:t>
      </w:r>
      <w:r w:rsidR="00DE72D9" w:rsidRPr="00DE72D9">
        <w:rPr>
          <w:rFonts w:cs="Times New Roman"/>
        </w:rPr>
        <w:t>NHPT</w:t>
      </w:r>
      <w:r w:rsidR="00DD4368">
        <w:rPr>
          <w:rFonts w:cs="Times New Roman"/>
          <w:lang w:val="en-US"/>
        </w:rPr>
        <w:t>.</w:t>
      </w:r>
    </w:p>
    <w:p w14:paraId="4F380F28" w14:textId="4B24E00B" w:rsidR="00FE643D" w:rsidRPr="00FE643D" w:rsidRDefault="0042614F" w:rsidP="00326ECA">
      <w:pPr>
        <w:spacing w:after="0"/>
        <w:ind w:left="0"/>
        <w:jc w:val="both"/>
        <w:rPr>
          <w:rFonts w:cs="Times New Roman"/>
        </w:rPr>
      </w:pPr>
      <w:r>
        <w:rPr>
          <w:rFonts w:cs="Times New Roman"/>
        </w:rPr>
        <w:t xml:space="preserve">Тест </w:t>
      </w:r>
      <w:r>
        <w:rPr>
          <w:rFonts w:cs="Times New Roman"/>
          <w:lang w:val="en-US"/>
        </w:rPr>
        <w:t>FMA</w:t>
      </w:r>
      <w:r>
        <w:rPr>
          <w:rFonts w:cs="Times New Roman"/>
        </w:rPr>
        <w:t xml:space="preserve"> </w:t>
      </w:r>
      <w:r w:rsidR="00C3760B">
        <w:rPr>
          <w:rFonts w:cs="Times New Roman"/>
        </w:rPr>
        <w:t>–</w:t>
      </w:r>
      <w:r>
        <w:rPr>
          <w:rFonts w:cs="Times New Roman"/>
        </w:rPr>
        <w:t xml:space="preserve"> </w:t>
      </w:r>
      <w:r w:rsidR="00C00B9F">
        <w:rPr>
          <w:rFonts w:cs="Times New Roman"/>
        </w:rPr>
        <w:t xml:space="preserve">загальне </w:t>
      </w:r>
      <w:r w:rsidR="00C3760B">
        <w:rPr>
          <w:rFonts w:cs="Times New Roman"/>
        </w:rPr>
        <w:t>оціню</w:t>
      </w:r>
      <w:r w:rsidR="00C00B9F">
        <w:rPr>
          <w:rFonts w:cs="Times New Roman"/>
        </w:rPr>
        <w:t>вання</w:t>
      </w:r>
      <w:r w:rsidR="00C3760B">
        <w:rPr>
          <w:rFonts w:cs="Times New Roman"/>
        </w:rPr>
        <w:t xml:space="preserve"> індексу</w:t>
      </w:r>
      <w:r w:rsidR="00C00B9F">
        <w:rPr>
          <w:rFonts w:cs="Times New Roman"/>
        </w:rPr>
        <w:t xml:space="preserve"> у</w:t>
      </w:r>
      <w:r w:rsidR="00C3760B">
        <w:rPr>
          <w:rFonts w:cs="Times New Roman"/>
        </w:rPr>
        <w:t>раження різ</w:t>
      </w:r>
      <w:r w:rsidR="00C00B9F">
        <w:rPr>
          <w:rFonts w:cs="Times New Roman"/>
        </w:rPr>
        <w:t xml:space="preserve">них видів діяльності. </w:t>
      </w:r>
      <w:r w:rsidR="005C3C8A">
        <w:rPr>
          <w:rFonts w:cs="Times New Roman"/>
        </w:rPr>
        <w:t xml:space="preserve">Вимірює рухову функцію, рівновагу, </w:t>
      </w:r>
      <w:r w:rsidR="00DC5D01">
        <w:rPr>
          <w:rFonts w:cs="Times New Roman"/>
        </w:rPr>
        <w:t>функціонування суглобів</w:t>
      </w:r>
      <w:r w:rsidR="009F6743">
        <w:rPr>
          <w:rFonts w:cs="Times New Roman"/>
        </w:rPr>
        <w:t>.</w:t>
      </w:r>
      <w:r w:rsidR="00E7573B">
        <w:rPr>
          <w:rFonts w:cs="Times New Roman"/>
        </w:rPr>
        <w:t xml:space="preserve"> Шкала вимірювання складається з 5 </w:t>
      </w:r>
      <w:r w:rsidR="00080BFA">
        <w:rPr>
          <w:rFonts w:cs="Times New Roman"/>
        </w:rPr>
        <w:t xml:space="preserve">доменів де </w:t>
      </w:r>
      <w:r w:rsidR="00A56B0F">
        <w:rPr>
          <w:rFonts w:cs="Times New Roman"/>
        </w:rPr>
        <w:t>максимальн</w:t>
      </w:r>
      <w:r w:rsidR="00EC78BB">
        <w:rPr>
          <w:rFonts w:cs="Times New Roman"/>
        </w:rPr>
        <w:t>е значення</w:t>
      </w:r>
      <w:r w:rsidR="00A56B0F">
        <w:rPr>
          <w:rFonts w:cs="Times New Roman"/>
        </w:rPr>
        <w:t xml:space="preserve"> 155 балів.</w:t>
      </w:r>
      <w:r w:rsidR="001C46DA">
        <w:rPr>
          <w:rFonts w:cs="Times New Roman"/>
        </w:rPr>
        <w:t xml:space="preserve"> </w:t>
      </w:r>
      <w:r w:rsidR="00907FAB">
        <w:rPr>
          <w:rFonts w:cs="Times New Roman"/>
        </w:rPr>
        <w:t xml:space="preserve">З них </w:t>
      </w:r>
      <w:r w:rsidR="00820418">
        <w:rPr>
          <w:rFonts w:cs="Times New Roman"/>
        </w:rPr>
        <w:t xml:space="preserve">100 балів приділяють руховій функції, де 66 балів приділяють </w:t>
      </w:r>
      <w:r w:rsidR="00F66FD6">
        <w:rPr>
          <w:rFonts w:cs="Times New Roman"/>
        </w:rPr>
        <w:t xml:space="preserve">на оцінювання </w:t>
      </w:r>
      <w:r w:rsidR="00820418">
        <w:rPr>
          <w:rFonts w:cs="Times New Roman"/>
        </w:rPr>
        <w:t>верхн</w:t>
      </w:r>
      <w:r w:rsidR="00F66FD6">
        <w:rPr>
          <w:rFonts w:cs="Times New Roman"/>
        </w:rPr>
        <w:t>ьої</w:t>
      </w:r>
      <w:r w:rsidR="00820418">
        <w:rPr>
          <w:rFonts w:cs="Times New Roman"/>
        </w:rPr>
        <w:t xml:space="preserve"> кінців</w:t>
      </w:r>
      <w:r w:rsidR="00F66FD6">
        <w:rPr>
          <w:rFonts w:cs="Times New Roman"/>
        </w:rPr>
        <w:t>ки</w:t>
      </w:r>
      <w:r w:rsidR="00820418">
        <w:rPr>
          <w:rFonts w:cs="Times New Roman"/>
        </w:rPr>
        <w:t xml:space="preserve">, </w:t>
      </w:r>
      <w:r w:rsidR="00F66FD6">
        <w:rPr>
          <w:rFonts w:cs="Times New Roman"/>
        </w:rPr>
        <w:t>а 34 бали нижньої.</w:t>
      </w:r>
    </w:p>
    <w:p w14:paraId="3130AAD2" w14:textId="77777777" w:rsidR="00326ECA" w:rsidRDefault="00326ECA">
      <w:pPr>
        <w:rPr>
          <w:rFonts w:cs="Times New Roman"/>
        </w:rPr>
      </w:pPr>
      <w:r>
        <w:rPr>
          <w:rFonts w:cs="Times New Roman"/>
        </w:rPr>
        <w:br w:type="page"/>
      </w:r>
    </w:p>
    <w:p w14:paraId="125152D5" w14:textId="4127DC06" w:rsidR="0063547B" w:rsidRDefault="0063547B" w:rsidP="0063547B">
      <w:pPr>
        <w:jc w:val="right"/>
        <w:rPr>
          <w:rFonts w:cs="Times New Roman"/>
        </w:rPr>
      </w:pPr>
      <w:r>
        <w:rPr>
          <w:rFonts w:cs="Times New Roman"/>
        </w:rPr>
        <w:lastRenderedPageBreak/>
        <w:t>Таблиця 2.4</w:t>
      </w:r>
    </w:p>
    <w:tbl>
      <w:tblPr>
        <w:tblStyle w:val="af"/>
        <w:tblW w:w="0" w:type="auto"/>
        <w:tblInd w:w="704" w:type="dxa"/>
        <w:tblLook w:val="04A0" w:firstRow="1" w:lastRow="0" w:firstColumn="1" w:lastColumn="0" w:noHBand="0" w:noVBand="1"/>
      </w:tblPr>
      <w:tblGrid>
        <w:gridCol w:w="1543"/>
        <w:gridCol w:w="1518"/>
        <w:gridCol w:w="5863"/>
      </w:tblGrid>
      <w:tr w:rsidR="0063547B" w14:paraId="4146F059" w14:textId="77777777" w:rsidTr="00B67D08">
        <w:tc>
          <w:tcPr>
            <w:tcW w:w="3061" w:type="dxa"/>
            <w:gridSpan w:val="2"/>
          </w:tcPr>
          <w:p w14:paraId="54E37A50" w14:textId="77777777" w:rsidR="0063547B" w:rsidRDefault="0063547B" w:rsidP="00326ECA">
            <w:pPr>
              <w:ind w:left="0" w:firstLine="0"/>
              <w:rPr>
                <w:rFonts w:cs="Times New Roman"/>
              </w:rPr>
            </w:pPr>
            <w:r w:rsidRPr="00715505">
              <w:rPr>
                <w:rFonts w:cs="Times New Roman"/>
              </w:rPr>
              <w:t>Назва</w:t>
            </w:r>
          </w:p>
        </w:tc>
        <w:tc>
          <w:tcPr>
            <w:tcW w:w="5863" w:type="dxa"/>
          </w:tcPr>
          <w:p w14:paraId="35D82D19" w14:textId="77777777" w:rsidR="0063547B" w:rsidRDefault="0063547B" w:rsidP="00326ECA">
            <w:pPr>
              <w:ind w:left="0" w:firstLine="0"/>
              <w:jc w:val="both"/>
              <w:rPr>
                <w:rFonts w:cs="Times New Roman"/>
              </w:rPr>
            </w:pPr>
            <w:r w:rsidRPr="00025AE0">
              <w:rPr>
                <w:rFonts w:cs="Times New Roman"/>
              </w:rPr>
              <w:t>Референтні значення</w:t>
            </w:r>
          </w:p>
        </w:tc>
      </w:tr>
      <w:tr w:rsidR="0098573E" w14:paraId="4FB7BF74" w14:textId="77777777" w:rsidTr="00B67D08">
        <w:trPr>
          <w:trHeight w:val="462"/>
        </w:trPr>
        <w:tc>
          <w:tcPr>
            <w:tcW w:w="1543" w:type="dxa"/>
            <w:vMerge w:val="restart"/>
          </w:tcPr>
          <w:p w14:paraId="597F5F1F" w14:textId="77777777" w:rsidR="0098573E" w:rsidRDefault="0098573E" w:rsidP="00326ECA">
            <w:pPr>
              <w:ind w:left="0" w:firstLine="0"/>
              <w:rPr>
                <w:rFonts w:cs="Times New Roman"/>
              </w:rPr>
            </w:pPr>
            <w:r w:rsidRPr="00025AE0">
              <w:rPr>
                <w:rFonts w:cs="Times New Roman"/>
              </w:rPr>
              <w:t>Тест FMA</w:t>
            </w:r>
          </w:p>
        </w:tc>
        <w:tc>
          <w:tcPr>
            <w:tcW w:w="1518" w:type="dxa"/>
          </w:tcPr>
          <w:p w14:paraId="552E1D7A" w14:textId="24D41D7D" w:rsidR="0098573E" w:rsidRDefault="00B67D08" w:rsidP="00326ECA">
            <w:pPr>
              <w:ind w:left="0" w:firstLine="0"/>
              <w:rPr>
                <w:rFonts w:cs="Times New Roman"/>
              </w:rPr>
            </w:pPr>
            <w:r>
              <w:rPr>
                <w:rFonts w:cs="Times New Roman"/>
              </w:rPr>
              <w:t>Загальні результати</w:t>
            </w:r>
          </w:p>
        </w:tc>
        <w:tc>
          <w:tcPr>
            <w:tcW w:w="5863" w:type="dxa"/>
          </w:tcPr>
          <w:p w14:paraId="0969567F" w14:textId="41D3D1B8" w:rsidR="0098573E" w:rsidRDefault="0098573E" w:rsidP="00326ECA">
            <w:pPr>
              <w:ind w:left="0" w:firstLine="0"/>
              <w:jc w:val="both"/>
              <w:rPr>
                <w:rFonts w:cs="Times New Roman"/>
              </w:rPr>
            </w:pPr>
            <w:r w:rsidRPr="00AC5E1F">
              <w:rPr>
                <w:rFonts w:cs="Times New Roman"/>
              </w:rPr>
              <w:t>Геміплегія</w:t>
            </w:r>
            <w:r>
              <w:rPr>
                <w:rFonts w:cs="Times New Roman"/>
              </w:rPr>
              <w:t xml:space="preserve"> - ≤ </w:t>
            </w:r>
            <w:r w:rsidRPr="00AC5E1F">
              <w:rPr>
                <w:rFonts w:cs="Times New Roman"/>
              </w:rPr>
              <w:t xml:space="preserve">84  </w:t>
            </w:r>
            <w:r>
              <w:rPr>
                <w:rFonts w:cs="Times New Roman"/>
              </w:rPr>
              <w:t>б</w:t>
            </w:r>
            <w:r w:rsidR="000437FA">
              <w:rPr>
                <w:rFonts w:cs="Times New Roman"/>
              </w:rPr>
              <w:t>.</w:t>
            </w:r>
          </w:p>
          <w:p w14:paraId="47859EC4" w14:textId="764419B8" w:rsidR="0098573E" w:rsidRDefault="0098573E" w:rsidP="00326ECA">
            <w:pPr>
              <w:ind w:left="0" w:firstLine="0"/>
              <w:jc w:val="both"/>
              <w:rPr>
                <w:rFonts w:cs="Times New Roman"/>
              </w:rPr>
            </w:pPr>
            <w:r w:rsidRPr="00AC5E1F">
              <w:rPr>
                <w:rFonts w:cs="Times New Roman"/>
              </w:rPr>
              <w:t>Геміпарез</w:t>
            </w:r>
            <w:r>
              <w:rPr>
                <w:rFonts w:cs="Times New Roman"/>
              </w:rPr>
              <w:t xml:space="preserve"> - </w:t>
            </w:r>
            <w:r w:rsidRPr="00AC5E1F">
              <w:rPr>
                <w:rFonts w:cs="Times New Roman"/>
              </w:rPr>
              <w:t xml:space="preserve">85–95  </w:t>
            </w:r>
            <w:r w:rsidRPr="005A49C0">
              <w:rPr>
                <w:rFonts w:cs="Times New Roman"/>
              </w:rPr>
              <w:t>б</w:t>
            </w:r>
            <w:r w:rsidR="000437FA">
              <w:rPr>
                <w:rFonts w:cs="Times New Roman"/>
              </w:rPr>
              <w:t>.</w:t>
            </w:r>
          </w:p>
          <w:p w14:paraId="3EE4199F" w14:textId="486ADC05" w:rsidR="0098573E" w:rsidRDefault="0098573E" w:rsidP="00326ECA">
            <w:pPr>
              <w:ind w:left="0" w:firstLine="0"/>
              <w:jc w:val="both"/>
              <w:rPr>
                <w:rFonts w:cs="Times New Roman"/>
              </w:rPr>
            </w:pPr>
            <w:r w:rsidRPr="00AC5E1F">
              <w:rPr>
                <w:rFonts w:cs="Times New Roman"/>
              </w:rPr>
              <w:t>Незначна рухова дискоординація</w:t>
            </w:r>
            <w:r>
              <w:rPr>
                <w:rFonts w:cs="Times New Roman"/>
              </w:rPr>
              <w:t xml:space="preserve"> - </w:t>
            </w:r>
            <w:r w:rsidRPr="00AC5E1F">
              <w:rPr>
                <w:rFonts w:cs="Times New Roman"/>
              </w:rPr>
              <w:t xml:space="preserve">96–99  </w:t>
            </w:r>
            <w:r w:rsidRPr="005A49C0">
              <w:rPr>
                <w:rFonts w:cs="Times New Roman"/>
              </w:rPr>
              <w:t>б</w:t>
            </w:r>
            <w:r w:rsidR="000437FA">
              <w:rPr>
                <w:rFonts w:cs="Times New Roman"/>
              </w:rPr>
              <w:t>.</w:t>
            </w:r>
          </w:p>
        </w:tc>
      </w:tr>
      <w:tr w:rsidR="0098573E" w14:paraId="6C5D2BDF" w14:textId="77777777" w:rsidTr="00B67D08">
        <w:trPr>
          <w:trHeight w:val="492"/>
        </w:trPr>
        <w:tc>
          <w:tcPr>
            <w:tcW w:w="1543" w:type="dxa"/>
            <w:vMerge/>
          </w:tcPr>
          <w:p w14:paraId="3DFCEC1B" w14:textId="77777777" w:rsidR="0098573E" w:rsidRPr="00025AE0" w:rsidRDefault="0098573E" w:rsidP="000418AF">
            <w:pPr>
              <w:ind w:firstLine="0"/>
              <w:rPr>
                <w:rFonts w:cs="Times New Roman"/>
              </w:rPr>
            </w:pPr>
          </w:p>
        </w:tc>
        <w:tc>
          <w:tcPr>
            <w:tcW w:w="1518" w:type="dxa"/>
          </w:tcPr>
          <w:p w14:paraId="56A47C90" w14:textId="7097C6D8" w:rsidR="0098573E" w:rsidRPr="00025AE0" w:rsidRDefault="00B67D08" w:rsidP="00326ECA">
            <w:pPr>
              <w:ind w:left="0" w:firstLine="0"/>
              <w:rPr>
                <w:rFonts w:cs="Times New Roman"/>
              </w:rPr>
            </w:pPr>
            <w:r>
              <w:rPr>
                <w:rFonts w:cs="Times New Roman"/>
              </w:rPr>
              <w:t>Верхня кінцівка</w:t>
            </w:r>
          </w:p>
        </w:tc>
        <w:tc>
          <w:tcPr>
            <w:tcW w:w="5863" w:type="dxa"/>
          </w:tcPr>
          <w:p w14:paraId="18EDC1CC" w14:textId="1B7A6F60" w:rsidR="0098573E" w:rsidRDefault="00C008A7" w:rsidP="00326ECA">
            <w:pPr>
              <w:ind w:left="0" w:firstLine="0"/>
              <w:jc w:val="both"/>
              <w:rPr>
                <w:rFonts w:cs="Times New Roman"/>
              </w:rPr>
            </w:pPr>
            <w:r>
              <w:rPr>
                <w:rFonts w:cs="Times New Roman"/>
              </w:rPr>
              <w:t>Значне</w:t>
            </w:r>
            <w:r w:rsidR="00CB5FE0">
              <w:rPr>
                <w:rFonts w:cs="Times New Roman"/>
              </w:rPr>
              <w:t xml:space="preserve"> порушення </w:t>
            </w:r>
            <w:r w:rsidR="00FE7F54">
              <w:rPr>
                <w:rFonts w:cs="Times New Roman"/>
              </w:rPr>
              <w:t>рухової функції – 0-22 б.</w:t>
            </w:r>
          </w:p>
          <w:p w14:paraId="2CEE224C" w14:textId="77777777" w:rsidR="00FE7F54" w:rsidRDefault="00A329E0" w:rsidP="00326ECA">
            <w:pPr>
              <w:ind w:left="0" w:firstLine="0"/>
              <w:jc w:val="both"/>
              <w:rPr>
                <w:rFonts w:cs="Times New Roman"/>
              </w:rPr>
            </w:pPr>
            <w:r>
              <w:rPr>
                <w:rFonts w:cs="Times New Roman"/>
              </w:rPr>
              <w:t>Поруш</w:t>
            </w:r>
            <w:r w:rsidR="000464FE">
              <w:rPr>
                <w:rFonts w:cs="Times New Roman"/>
              </w:rPr>
              <w:t xml:space="preserve">ення середнього ступеня важкості </w:t>
            </w:r>
            <w:r w:rsidR="000437FA">
              <w:rPr>
                <w:rFonts w:cs="Times New Roman"/>
              </w:rPr>
              <w:t>–</w:t>
            </w:r>
            <w:r w:rsidR="000464FE">
              <w:rPr>
                <w:rFonts w:cs="Times New Roman"/>
              </w:rPr>
              <w:t xml:space="preserve"> </w:t>
            </w:r>
            <w:r w:rsidR="000437FA">
              <w:rPr>
                <w:rFonts w:cs="Times New Roman"/>
              </w:rPr>
              <w:t>23-43 б.</w:t>
            </w:r>
          </w:p>
          <w:p w14:paraId="2AFAA373" w14:textId="65DBD3AE" w:rsidR="000437FA" w:rsidRPr="00AC5E1F" w:rsidRDefault="003871CA" w:rsidP="00326ECA">
            <w:pPr>
              <w:ind w:left="0" w:firstLine="0"/>
              <w:jc w:val="both"/>
              <w:rPr>
                <w:rFonts w:cs="Times New Roman"/>
              </w:rPr>
            </w:pPr>
            <w:r>
              <w:rPr>
                <w:rFonts w:cs="Times New Roman"/>
              </w:rPr>
              <w:t>Незначн</w:t>
            </w:r>
            <w:r w:rsidR="006119A9">
              <w:rPr>
                <w:rFonts w:cs="Times New Roman"/>
              </w:rPr>
              <w:t>ий рівень ураження - 44-66 б.</w:t>
            </w:r>
          </w:p>
        </w:tc>
      </w:tr>
      <w:tr w:rsidR="0098573E" w14:paraId="2149CF6D" w14:textId="77777777" w:rsidTr="00B67D08">
        <w:trPr>
          <w:trHeight w:val="648"/>
        </w:trPr>
        <w:tc>
          <w:tcPr>
            <w:tcW w:w="1543" w:type="dxa"/>
            <w:vMerge/>
          </w:tcPr>
          <w:p w14:paraId="434401B3" w14:textId="77777777" w:rsidR="0098573E" w:rsidRPr="00025AE0" w:rsidRDefault="0098573E" w:rsidP="000418AF">
            <w:pPr>
              <w:ind w:firstLine="0"/>
              <w:rPr>
                <w:rFonts w:cs="Times New Roman"/>
              </w:rPr>
            </w:pPr>
          </w:p>
        </w:tc>
        <w:tc>
          <w:tcPr>
            <w:tcW w:w="1518" w:type="dxa"/>
          </w:tcPr>
          <w:p w14:paraId="3A3A90B7" w14:textId="2E6DBDA3" w:rsidR="0098573E" w:rsidRPr="00025AE0" w:rsidRDefault="00B67D08" w:rsidP="00326ECA">
            <w:pPr>
              <w:ind w:left="0" w:firstLine="0"/>
              <w:rPr>
                <w:rFonts w:cs="Times New Roman"/>
              </w:rPr>
            </w:pPr>
            <w:r>
              <w:rPr>
                <w:rFonts w:cs="Times New Roman"/>
              </w:rPr>
              <w:t>Нижня кінцівка</w:t>
            </w:r>
          </w:p>
        </w:tc>
        <w:tc>
          <w:tcPr>
            <w:tcW w:w="5863" w:type="dxa"/>
          </w:tcPr>
          <w:p w14:paraId="4D0B83C6" w14:textId="075FF1C3" w:rsidR="00C008A7" w:rsidRPr="002F75C5" w:rsidRDefault="00C008A7" w:rsidP="00326ECA">
            <w:pPr>
              <w:ind w:left="0" w:firstLine="0"/>
              <w:jc w:val="both"/>
              <w:rPr>
                <w:rFonts w:cs="Times New Roman"/>
              </w:rPr>
            </w:pPr>
            <w:r w:rsidRPr="00C008A7">
              <w:rPr>
                <w:rFonts w:cs="Times New Roman"/>
              </w:rPr>
              <w:t xml:space="preserve">Значне порушення рухової функції </w:t>
            </w:r>
            <w:r w:rsidR="002F75C5">
              <w:rPr>
                <w:rFonts w:cs="Times New Roman"/>
              </w:rPr>
              <w:t xml:space="preserve">- </w:t>
            </w:r>
            <w:r w:rsidR="002F75C5">
              <w:rPr>
                <w:rFonts w:cs="Times New Roman"/>
                <w:lang w:val="en-US"/>
              </w:rPr>
              <w:t xml:space="preserve">&lt;11 </w:t>
            </w:r>
            <w:r w:rsidR="002F75C5">
              <w:rPr>
                <w:rFonts w:cs="Times New Roman"/>
              </w:rPr>
              <w:t>б.</w:t>
            </w:r>
          </w:p>
          <w:p w14:paraId="4DCB193F" w14:textId="21DE7C75" w:rsidR="00C008A7" w:rsidRPr="00C008A7" w:rsidRDefault="00C008A7" w:rsidP="00326ECA">
            <w:pPr>
              <w:ind w:left="0" w:firstLine="0"/>
              <w:jc w:val="both"/>
              <w:rPr>
                <w:rFonts w:cs="Times New Roman"/>
              </w:rPr>
            </w:pPr>
            <w:r w:rsidRPr="00C008A7">
              <w:rPr>
                <w:rFonts w:cs="Times New Roman"/>
              </w:rPr>
              <w:t xml:space="preserve">Порушення середнього ступеня важкості – </w:t>
            </w:r>
            <w:r w:rsidR="002F75C5">
              <w:rPr>
                <w:rFonts w:cs="Times New Roman"/>
              </w:rPr>
              <w:t>11</w:t>
            </w:r>
            <w:r w:rsidR="00326ECA">
              <w:rPr>
                <w:rFonts w:cs="Times New Roman"/>
              </w:rPr>
              <w:t xml:space="preserve">- </w:t>
            </w:r>
            <w:r w:rsidR="002F75C5">
              <w:rPr>
                <w:rFonts w:cs="Times New Roman"/>
              </w:rPr>
              <w:t>21 б.</w:t>
            </w:r>
          </w:p>
          <w:p w14:paraId="230210C3" w14:textId="46B9F19C" w:rsidR="0098573E" w:rsidRPr="00AC5E1F" w:rsidRDefault="00C008A7" w:rsidP="00326ECA">
            <w:pPr>
              <w:ind w:left="0" w:firstLine="0"/>
              <w:jc w:val="both"/>
              <w:rPr>
                <w:rFonts w:cs="Times New Roman"/>
              </w:rPr>
            </w:pPr>
            <w:r w:rsidRPr="00C008A7">
              <w:rPr>
                <w:rFonts w:cs="Times New Roman"/>
              </w:rPr>
              <w:t xml:space="preserve">Незначний рівень ураження </w:t>
            </w:r>
            <w:r w:rsidR="002F75C5">
              <w:rPr>
                <w:rFonts w:cs="Times New Roman"/>
              </w:rPr>
              <w:t>–</w:t>
            </w:r>
            <w:r w:rsidRPr="00C008A7">
              <w:rPr>
                <w:rFonts w:cs="Times New Roman"/>
              </w:rPr>
              <w:t xml:space="preserve"> </w:t>
            </w:r>
            <w:r w:rsidR="002F75C5">
              <w:rPr>
                <w:rFonts w:cs="Times New Roman"/>
              </w:rPr>
              <w:t>22-34</w:t>
            </w:r>
            <w:r w:rsidRPr="00C008A7">
              <w:rPr>
                <w:rFonts w:cs="Times New Roman"/>
              </w:rPr>
              <w:t xml:space="preserve"> б.</w:t>
            </w:r>
          </w:p>
        </w:tc>
      </w:tr>
    </w:tbl>
    <w:p w14:paraId="4B0AC068" w14:textId="77777777" w:rsidR="0063547B" w:rsidRDefault="0063547B" w:rsidP="00326ECA">
      <w:pPr>
        <w:spacing w:after="0"/>
        <w:ind w:left="0"/>
        <w:jc w:val="both"/>
        <w:rPr>
          <w:rFonts w:cs="Times New Roman"/>
          <w:b/>
          <w:bCs/>
        </w:rPr>
      </w:pPr>
      <w:r>
        <w:rPr>
          <w:rFonts w:cs="Times New Roman"/>
        </w:rPr>
        <w:t>Т</w:t>
      </w:r>
      <w:r w:rsidR="007B5942">
        <w:rPr>
          <w:rFonts w:cs="Times New Roman"/>
        </w:rPr>
        <w:t xml:space="preserve">ест </w:t>
      </w:r>
      <w:r w:rsidR="007B5942" w:rsidRPr="007B5942">
        <w:rPr>
          <w:rFonts w:cs="Times New Roman"/>
        </w:rPr>
        <w:t>NHPT</w:t>
      </w:r>
      <w:r w:rsidR="00C12E60">
        <w:rPr>
          <w:rFonts w:cs="Times New Roman"/>
        </w:rPr>
        <w:t>- засіб оцінки дрібної моторики</w:t>
      </w:r>
      <w:r w:rsidR="00725087">
        <w:rPr>
          <w:rFonts w:cs="Times New Roman"/>
        </w:rPr>
        <w:t xml:space="preserve">, виконується на час. </w:t>
      </w:r>
      <w:r w:rsidR="00F16550">
        <w:rPr>
          <w:rFonts w:cs="Times New Roman"/>
        </w:rPr>
        <w:t>Результат тесту вимірюється після 4 спроб</w:t>
      </w:r>
      <w:r w:rsidR="00803E67">
        <w:rPr>
          <w:rFonts w:cs="Times New Roman"/>
        </w:rPr>
        <w:t xml:space="preserve"> при вир</w:t>
      </w:r>
      <w:r w:rsidR="00BF439F">
        <w:rPr>
          <w:rFonts w:cs="Times New Roman"/>
        </w:rPr>
        <w:t>а</w:t>
      </w:r>
      <w:r w:rsidR="00803E67">
        <w:rPr>
          <w:rFonts w:cs="Times New Roman"/>
        </w:rPr>
        <w:t>хуванні середнього часу.</w:t>
      </w:r>
      <w:r w:rsidR="00BF439F">
        <w:rPr>
          <w:rFonts w:cs="Times New Roman"/>
        </w:rPr>
        <w:t xml:space="preserve">  Триває </w:t>
      </w:r>
      <w:r w:rsidR="004A2882">
        <w:rPr>
          <w:rFonts w:cs="Times New Roman"/>
        </w:rPr>
        <w:t>≤ 10 хв.</w:t>
      </w:r>
      <w:r w:rsidR="001E14C0">
        <w:rPr>
          <w:rFonts w:cs="Times New Roman"/>
        </w:rPr>
        <w:t xml:space="preserve"> </w:t>
      </w:r>
      <w:r w:rsidR="003F4FF4">
        <w:rPr>
          <w:rFonts w:cs="Times New Roman"/>
        </w:rPr>
        <w:t xml:space="preserve">Менші результати тесту вказують на більш точну </w:t>
      </w:r>
      <w:r w:rsidR="00687836">
        <w:rPr>
          <w:rFonts w:cs="Times New Roman"/>
        </w:rPr>
        <w:t>дрібну моторику.</w:t>
      </w:r>
      <w:r w:rsidR="00897A7B" w:rsidRPr="00897A7B">
        <w:rPr>
          <w:rFonts w:cs="Times New Roman"/>
          <w:b/>
          <w:bCs/>
        </w:rPr>
        <w:t xml:space="preserve"> </w:t>
      </w:r>
    </w:p>
    <w:p w14:paraId="290B82BD" w14:textId="2A720373" w:rsidR="0063547B" w:rsidRDefault="00897A7B" w:rsidP="00326ECA">
      <w:pPr>
        <w:spacing w:after="0"/>
        <w:ind w:left="0"/>
        <w:jc w:val="center"/>
        <w:outlineLvl w:val="1"/>
        <w:rPr>
          <w:rFonts w:cs="Times New Roman"/>
          <w:b/>
          <w:bCs/>
        </w:rPr>
      </w:pPr>
      <w:bookmarkStart w:id="63" w:name="_Toc165315164"/>
      <w:bookmarkStart w:id="64" w:name="_Toc165316020"/>
      <w:bookmarkStart w:id="65" w:name="_Toc165595228"/>
      <w:r>
        <w:rPr>
          <w:rFonts w:cs="Times New Roman"/>
          <w:b/>
          <w:bCs/>
        </w:rPr>
        <w:t>2.2.</w:t>
      </w:r>
      <w:r w:rsidR="002468F1">
        <w:rPr>
          <w:rFonts w:cs="Times New Roman"/>
          <w:b/>
          <w:bCs/>
        </w:rPr>
        <w:t>4</w:t>
      </w:r>
      <w:r>
        <w:rPr>
          <w:rFonts w:cs="Times New Roman"/>
          <w:b/>
          <w:bCs/>
        </w:rPr>
        <w:t xml:space="preserve"> Когнітивні методи оцінки</w:t>
      </w:r>
      <w:bookmarkEnd w:id="63"/>
      <w:bookmarkEnd w:id="64"/>
      <w:bookmarkEnd w:id="65"/>
    </w:p>
    <w:p w14:paraId="45958A57" w14:textId="11CCC835" w:rsidR="008E52DC" w:rsidRDefault="00487547" w:rsidP="00326ECA">
      <w:pPr>
        <w:spacing w:after="0"/>
        <w:ind w:left="0"/>
        <w:jc w:val="both"/>
        <w:rPr>
          <w:rFonts w:cs="Times New Roman"/>
        </w:rPr>
      </w:pPr>
      <w:r>
        <w:rPr>
          <w:rFonts w:cs="Times New Roman"/>
        </w:rPr>
        <w:t xml:space="preserve">Для </w:t>
      </w:r>
      <w:r w:rsidR="00221DD6">
        <w:rPr>
          <w:rFonts w:cs="Times New Roman"/>
        </w:rPr>
        <w:t xml:space="preserve">оцінки когнітивного стану </w:t>
      </w:r>
      <w:r w:rsidR="005435A8">
        <w:rPr>
          <w:rFonts w:cs="Times New Roman"/>
        </w:rPr>
        <w:t>хвори</w:t>
      </w:r>
      <w:r w:rsidR="00F25039">
        <w:rPr>
          <w:rFonts w:cs="Times New Roman"/>
        </w:rPr>
        <w:t>х</w:t>
      </w:r>
      <w:r w:rsidR="00221DD6">
        <w:rPr>
          <w:rFonts w:cs="Times New Roman"/>
        </w:rPr>
        <w:t xml:space="preserve"> використовувал</w:t>
      </w:r>
      <w:r w:rsidR="00DE7E7A">
        <w:rPr>
          <w:rFonts w:cs="Times New Roman"/>
        </w:rPr>
        <w:t>ась</w:t>
      </w:r>
      <w:r w:rsidR="000418AF">
        <w:rPr>
          <w:rFonts w:cs="Times New Roman"/>
        </w:rPr>
        <w:t xml:space="preserve"> </w:t>
      </w:r>
      <w:r w:rsidR="00770C83">
        <w:rPr>
          <w:rFonts w:cs="Times New Roman"/>
        </w:rPr>
        <w:t>к</w:t>
      </w:r>
      <w:r w:rsidR="00770C83" w:rsidRPr="00770C83">
        <w:rPr>
          <w:rFonts w:cs="Times New Roman"/>
        </w:rPr>
        <w:t>оротка шкала оцінки психічного статусу</w:t>
      </w:r>
      <w:r w:rsidR="00770C83">
        <w:rPr>
          <w:rFonts w:cs="Times New Roman"/>
        </w:rPr>
        <w:t xml:space="preserve"> </w:t>
      </w:r>
      <w:r w:rsidR="00770C83">
        <w:rPr>
          <w:rFonts w:cs="Times New Roman"/>
          <w:lang w:val="en-US"/>
        </w:rPr>
        <w:t>MMSE</w:t>
      </w:r>
      <w:r w:rsidR="00635568">
        <w:rPr>
          <w:rFonts w:cs="Times New Roman"/>
        </w:rPr>
        <w:t>.</w:t>
      </w:r>
    </w:p>
    <w:p w14:paraId="5245AC02" w14:textId="04D35485" w:rsidR="00635568" w:rsidRDefault="00635568" w:rsidP="00326ECA">
      <w:pPr>
        <w:spacing w:after="0"/>
        <w:ind w:left="0"/>
        <w:jc w:val="both"/>
        <w:rPr>
          <w:rFonts w:cs="Times New Roman"/>
        </w:rPr>
      </w:pPr>
      <w:r>
        <w:rPr>
          <w:rFonts w:cs="Times New Roman"/>
        </w:rPr>
        <w:t xml:space="preserve">Тестування займає 5-7 </w:t>
      </w:r>
      <w:r w:rsidR="0005477A">
        <w:rPr>
          <w:rFonts w:cs="Times New Roman"/>
        </w:rPr>
        <w:t>хв</w:t>
      </w:r>
      <w:r w:rsidR="00C16AFB">
        <w:rPr>
          <w:rFonts w:cs="Times New Roman"/>
        </w:rPr>
        <w:t>.,</w:t>
      </w:r>
      <w:r w:rsidR="0005477A">
        <w:rPr>
          <w:rFonts w:cs="Times New Roman"/>
        </w:rPr>
        <w:t xml:space="preserve"> за я</w:t>
      </w:r>
      <w:r w:rsidR="00C16AFB">
        <w:rPr>
          <w:rFonts w:cs="Times New Roman"/>
        </w:rPr>
        <w:t xml:space="preserve">кі </w:t>
      </w:r>
      <w:r w:rsidR="005435A8">
        <w:rPr>
          <w:rFonts w:cs="Times New Roman"/>
        </w:rPr>
        <w:t>хворий</w:t>
      </w:r>
      <w:r w:rsidR="00C16AFB">
        <w:rPr>
          <w:rFonts w:cs="Times New Roman"/>
        </w:rPr>
        <w:t xml:space="preserve"> </w:t>
      </w:r>
      <w:r w:rsidR="007E69E2">
        <w:rPr>
          <w:rFonts w:cs="Times New Roman"/>
        </w:rPr>
        <w:t>дає відповідь на питання з 5 доменів, в яких провіряються:</w:t>
      </w:r>
      <w:r w:rsidR="00003EA2">
        <w:rPr>
          <w:rFonts w:cs="Times New Roman"/>
        </w:rPr>
        <w:t xml:space="preserve"> мова, увага і рахунок, запам’ятовування, орієнтація та </w:t>
      </w:r>
      <w:r w:rsidR="00B564F2">
        <w:rPr>
          <w:rFonts w:cs="Times New Roman"/>
        </w:rPr>
        <w:t>відтворення слів</w:t>
      </w:r>
      <w:r w:rsidR="00892AE4">
        <w:rPr>
          <w:rFonts w:cs="Times New Roman"/>
        </w:rPr>
        <w:t xml:space="preserve">. Зразок проведення тесту наведено в </w:t>
      </w:r>
      <w:r w:rsidR="00DB0F9F">
        <w:rPr>
          <w:rFonts w:cs="Times New Roman"/>
        </w:rPr>
        <w:t>табл</w:t>
      </w:r>
      <w:r w:rsidR="00892AE4">
        <w:rPr>
          <w:rFonts w:cs="Times New Roman"/>
        </w:rPr>
        <w:t xml:space="preserve">иці </w:t>
      </w:r>
      <w:r w:rsidR="00DB0F9F">
        <w:rPr>
          <w:rFonts w:cs="Times New Roman"/>
        </w:rPr>
        <w:t>2.5</w:t>
      </w:r>
      <w:r w:rsidR="00892AE4">
        <w:rPr>
          <w:rFonts w:cs="Times New Roman"/>
        </w:rPr>
        <w:t>.</w:t>
      </w:r>
      <w:r w:rsidR="00B020D5" w:rsidRPr="00B020D5">
        <w:rPr>
          <w:rFonts w:cs="Times New Roman"/>
        </w:rPr>
        <w:t xml:space="preserve"> </w:t>
      </w:r>
      <w:r w:rsidR="00B020D5">
        <w:rPr>
          <w:rFonts w:cs="Times New Roman"/>
        </w:rPr>
        <w:t>[</w:t>
      </w:r>
      <w:r w:rsidR="00B020D5">
        <w:rPr>
          <w:rFonts w:cs="Times New Roman"/>
          <w:lang w:val="en-US"/>
        </w:rPr>
        <w:t>31</w:t>
      </w:r>
      <w:r w:rsidR="00B020D5">
        <w:rPr>
          <w:rFonts w:cs="Times New Roman"/>
        </w:rPr>
        <w:t>]</w:t>
      </w:r>
    </w:p>
    <w:p w14:paraId="7518032B" w14:textId="3D2CB793" w:rsidR="00DB0F9F" w:rsidRDefault="00B020D5" w:rsidP="00DB0F9F">
      <w:pPr>
        <w:ind w:left="680"/>
        <w:jc w:val="right"/>
        <w:rPr>
          <w:rFonts w:cs="Times New Roman"/>
        </w:rPr>
      </w:pPr>
      <w:r>
        <w:rPr>
          <w:rFonts w:cs="Times New Roman"/>
        </w:rPr>
        <w:t>Таблиця 2.6</w:t>
      </w:r>
    </w:p>
    <w:p w14:paraId="6F39D96A" w14:textId="77777777" w:rsidR="00286C59" w:rsidRPr="00326ECA" w:rsidRDefault="00B020D5" w:rsidP="00B020D5">
      <w:pPr>
        <w:pStyle w:val="af1"/>
        <w:jc w:val="center"/>
        <w:rPr>
          <w:b/>
          <w:bCs/>
          <w:color w:val="000000"/>
          <w:sz w:val="28"/>
          <w:szCs w:val="28"/>
        </w:rPr>
      </w:pPr>
      <w:r w:rsidRPr="00326ECA">
        <w:rPr>
          <w:b/>
          <w:bCs/>
          <w:color w:val="000000"/>
          <w:sz w:val="28"/>
          <w:szCs w:val="28"/>
        </w:rPr>
        <w:t>Коротка шкала оцінки психічного статусу</w:t>
      </w:r>
    </w:p>
    <w:p w14:paraId="052F2DE8" w14:textId="7425F521" w:rsidR="00B020D5" w:rsidRPr="00326ECA" w:rsidRDefault="00B020D5" w:rsidP="00B020D5">
      <w:pPr>
        <w:pStyle w:val="af1"/>
        <w:jc w:val="center"/>
        <w:rPr>
          <w:b/>
          <w:bCs/>
          <w:color w:val="000000"/>
          <w:sz w:val="28"/>
          <w:szCs w:val="28"/>
        </w:rPr>
      </w:pPr>
      <w:r w:rsidRPr="00326ECA">
        <w:rPr>
          <w:b/>
          <w:bCs/>
          <w:color w:val="000000"/>
          <w:sz w:val="28"/>
          <w:szCs w:val="28"/>
        </w:rPr>
        <w:t xml:space="preserve"> (Mini-Mental State examination)</w:t>
      </w:r>
    </w:p>
    <w:tbl>
      <w:tblPr>
        <w:tblStyle w:val="af"/>
        <w:tblW w:w="0" w:type="auto"/>
        <w:tblInd w:w="704" w:type="dxa"/>
        <w:tblLook w:val="04A0" w:firstRow="1" w:lastRow="0" w:firstColumn="1" w:lastColumn="0" w:noHBand="0" w:noVBand="1"/>
      </w:tblPr>
      <w:tblGrid>
        <w:gridCol w:w="1134"/>
        <w:gridCol w:w="6582"/>
        <w:gridCol w:w="1208"/>
      </w:tblGrid>
      <w:tr w:rsidR="00C850EB" w14:paraId="540FEE46" w14:textId="77777777" w:rsidTr="00326ECA">
        <w:tc>
          <w:tcPr>
            <w:tcW w:w="7716" w:type="dxa"/>
            <w:gridSpan w:val="2"/>
          </w:tcPr>
          <w:p w14:paraId="5B52BD4B" w14:textId="36697D6E" w:rsidR="00C850EB" w:rsidRPr="00C850EB" w:rsidRDefault="00C850EB" w:rsidP="00AB2076">
            <w:pPr>
              <w:pStyle w:val="af1"/>
              <w:ind w:left="0"/>
              <w:jc w:val="center"/>
              <w:rPr>
                <w:color w:val="000000"/>
                <w:sz w:val="28"/>
                <w:szCs w:val="28"/>
              </w:rPr>
            </w:pPr>
            <w:r>
              <w:rPr>
                <w:color w:val="000000"/>
                <w:sz w:val="28"/>
                <w:szCs w:val="28"/>
              </w:rPr>
              <w:t>Пункт</w:t>
            </w:r>
          </w:p>
        </w:tc>
        <w:tc>
          <w:tcPr>
            <w:tcW w:w="1208" w:type="dxa"/>
          </w:tcPr>
          <w:p w14:paraId="1034C901" w14:textId="5F88CEBE" w:rsidR="00C850EB" w:rsidRPr="00C850EB" w:rsidRDefault="004456AA" w:rsidP="00AB2076">
            <w:pPr>
              <w:pStyle w:val="af1"/>
              <w:ind w:left="0"/>
              <w:jc w:val="center"/>
              <w:rPr>
                <w:color w:val="000000"/>
                <w:sz w:val="28"/>
                <w:szCs w:val="28"/>
              </w:rPr>
            </w:pPr>
            <w:r>
              <w:rPr>
                <w:color w:val="000000"/>
                <w:sz w:val="28"/>
                <w:szCs w:val="28"/>
              </w:rPr>
              <w:t>Бал</w:t>
            </w:r>
          </w:p>
        </w:tc>
      </w:tr>
      <w:tr w:rsidR="00C850EB" w14:paraId="67BF223D" w14:textId="77777777" w:rsidTr="00D52E53">
        <w:tc>
          <w:tcPr>
            <w:tcW w:w="8924" w:type="dxa"/>
            <w:gridSpan w:val="3"/>
          </w:tcPr>
          <w:p w14:paraId="47321792" w14:textId="24369A61" w:rsidR="00C850EB" w:rsidRPr="00C850EB" w:rsidRDefault="00864488" w:rsidP="00AB2076">
            <w:pPr>
              <w:pStyle w:val="af1"/>
              <w:jc w:val="center"/>
              <w:rPr>
                <w:color w:val="000000"/>
                <w:sz w:val="28"/>
                <w:szCs w:val="28"/>
              </w:rPr>
            </w:pPr>
            <w:r>
              <w:rPr>
                <w:color w:val="000000"/>
                <w:sz w:val="28"/>
                <w:szCs w:val="28"/>
              </w:rPr>
              <w:t>А. Орієнтація</w:t>
            </w:r>
          </w:p>
        </w:tc>
      </w:tr>
      <w:tr w:rsidR="00D52E53" w14:paraId="3F6D8246" w14:textId="77777777" w:rsidTr="00326ECA">
        <w:tc>
          <w:tcPr>
            <w:tcW w:w="1134" w:type="dxa"/>
          </w:tcPr>
          <w:p w14:paraId="2A917513" w14:textId="5E3690A6" w:rsidR="000C5BD0" w:rsidRPr="00C850EB" w:rsidRDefault="00C850EB" w:rsidP="00AB2076">
            <w:pPr>
              <w:pStyle w:val="af1"/>
              <w:ind w:left="0"/>
              <w:jc w:val="center"/>
              <w:rPr>
                <w:color w:val="000000"/>
                <w:sz w:val="28"/>
                <w:szCs w:val="28"/>
              </w:rPr>
            </w:pPr>
            <w:r w:rsidRPr="00C850EB">
              <w:rPr>
                <w:color w:val="000000"/>
                <w:sz w:val="28"/>
                <w:szCs w:val="28"/>
              </w:rPr>
              <w:t>1</w:t>
            </w:r>
            <w:r w:rsidR="004456AA">
              <w:rPr>
                <w:color w:val="000000"/>
                <w:sz w:val="28"/>
                <w:szCs w:val="28"/>
              </w:rPr>
              <w:t>.</w:t>
            </w:r>
          </w:p>
        </w:tc>
        <w:tc>
          <w:tcPr>
            <w:tcW w:w="6582" w:type="dxa"/>
          </w:tcPr>
          <w:p w14:paraId="2945177F" w14:textId="0BCEB542" w:rsidR="000C5BD0" w:rsidRPr="00C850EB" w:rsidRDefault="00864488" w:rsidP="00AB2076">
            <w:pPr>
              <w:pStyle w:val="af1"/>
              <w:ind w:left="0"/>
              <w:jc w:val="both"/>
              <w:rPr>
                <w:color w:val="000000"/>
                <w:sz w:val="28"/>
                <w:szCs w:val="28"/>
              </w:rPr>
            </w:pPr>
            <w:r>
              <w:rPr>
                <w:color w:val="000000"/>
                <w:sz w:val="28"/>
                <w:szCs w:val="28"/>
              </w:rPr>
              <w:t>Який зараз рік?</w:t>
            </w:r>
          </w:p>
        </w:tc>
        <w:tc>
          <w:tcPr>
            <w:tcW w:w="1208" w:type="dxa"/>
          </w:tcPr>
          <w:p w14:paraId="5AA32273" w14:textId="575BD62A" w:rsidR="000C5BD0" w:rsidRPr="00904759" w:rsidRDefault="00904759" w:rsidP="00AB2076">
            <w:pPr>
              <w:pStyle w:val="af1"/>
              <w:ind w:left="0"/>
              <w:jc w:val="center"/>
              <w:rPr>
                <w:color w:val="000000"/>
                <w:sz w:val="28"/>
                <w:szCs w:val="28"/>
                <w:lang w:val="en-US"/>
              </w:rPr>
            </w:pPr>
            <w:r>
              <w:rPr>
                <w:color w:val="000000"/>
                <w:sz w:val="28"/>
                <w:szCs w:val="28"/>
                <w:lang w:val="en-US"/>
              </w:rPr>
              <w:t>1</w:t>
            </w:r>
          </w:p>
        </w:tc>
      </w:tr>
      <w:tr w:rsidR="00D52E53" w14:paraId="75C67B91" w14:textId="77777777" w:rsidTr="00326ECA">
        <w:tc>
          <w:tcPr>
            <w:tcW w:w="1134" w:type="dxa"/>
          </w:tcPr>
          <w:p w14:paraId="672B91DE" w14:textId="44DFE437" w:rsidR="000C5BD0" w:rsidRPr="00C850EB" w:rsidRDefault="004456AA" w:rsidP="00AB2076">
            <w:pPr>
              <w:pStyle w:val="af1"/>
              <w:ind w:left="0"/>
              <w:jc w:val="center"/>
              <w:rPr>
                <w:color w:val="000000"/>
                <w:sz w:val="28"/>
                <w:szCs w:val="28"/>
              </w:rPr>
            </w:pPr>
            <w:r>
              <w:rPr>
                <w:color w:val="000000"/>
                <w:sz w:val="28"/>
                <w:szCs w:val="28"/>
              </w:rPr>
              <w:t>2.</w:t>
            </w:r>
          </w:p>
        </w:tc>
        <w:tc>
          <w:tcPr>
            <w:tcW w:w="6582" w:type="dxa"/>
          </w:tcPr>
          <w:p w14:paraId="0D87D4B5" w14:textId="55022381" w:rsidR="000C5BD0" w:rsidRPr="00C850EB" w:rsidRDefault="00C20D8C" w:rsidP="00AB2076">
            <w:pPr>
              <w:pStyle w:val="af1"/>
              <w:ind w:left="0"/>
              <w:rPr>
                <w:color w:val="000000"/>
                <w:sz w:val="28"/>
                <w:szCs w:val="28"/>
              </w:rPr>
            </w:pPr>
            <w:r>
              <w:rPr>
                <w:color w:val="000000"/>
                <w:sz w:val="28"/>
                <w:szCs w:val="28"/>
              </w:rPr>
              <w:t>Яка зараз пора року?</w:t>
            </w:r>
          </w:p>
        </w:tc>
        <w:tc>
          <w:tcPr>
            <w:tcW w:w="1208" w:type="dxa"/>
          </w:tcPr>
          <w:p w14:paraId="2EF7DC2D" w14:textId="7933FC58" w:rsidR="000C5BD0" w:rsidRPr="00904759" w:rsidRDefault="00904759" w:rsidP="00AB2076">
            <w:pPr>
              <w:pStyle w:val="af1"/>
              <w:ind w:left="0"/>
              <w:jc w:val="center"/>
              <w:rPr>
                <w:color w:val="000000"/>
                <w:sz w:val="28"/>
                <w:szCs w:val="28"/>
                <w:lang w:val="en-US"/>
              </w:rPr>
            </w:pPr>
            <w:r>
              <w:rPr>
                <w:color w:val="000000"/>
                <w:sz w:val="28"/>
                <w:szCs w:val="28"/>
                <w:lang w:val="en-US"/>
              </w:rPr>
              <w:t>1</w:t>
            </w:r>
          </w:p>
        </w:tc>
      </w:tr>
      <w:tr w:rsidR="00D52E53" w14:paraId="389B3458" w14:textId="77777777" w:rsidTr="00326ECA">
        <w:tc>
          <w:tcPr>
            <w:tcW w:w="1134" w:type="dxa"/>
          </w:tcPr>
          <w:p w14:paraId="5A7F65FB" w14:textId="0C58403E" w:rsidR="000C5BD0" w:rsidRPr="00C850EB" w:rsidRDefault="004456AA" w:rsidP="00AB2076">
            <w:pPr>
              <w:pStyle w:val="af1"/>
              <w:ind w:left="0"/>
              <w:jc w:val="center"/>
              <w:rPr>
                <w:color w:val="000000"/>
                <w:sz w:val="28"/>
                <w:szCs w:val="28"/>
              </w:rPr>
            </w:pPr>
            <w:r>
              <w:rPr>
                <w:color w:val="000000"/>
                <w:sz w:val="28"/>
                <w:szCs w:val="28"/>
              </w:rPr>
              <w:t>3.</w:t>
            </w:r>
          </w:p>
        </w:tc>
        <w:tc>
          <w:tcPr>
            <w:tcW w:w="6582" w:type="dxa"/>
          </w:tcPr>
          <w:p w14:paraId="64783535" w14:textId="58A6178C" w:rsidR="000C5BD0" w:rsidRPr="00C850EB" w:rsidRDefault="00502E4F" w:rsidP="00AB2076">
            <w:pPr>
              <w:pStyle w:val="af1"/>
              <w:ind w:left="0"/>
              <w:rPr>
                <w:color w:val="000000"/>
                <w:sz w:val="28"/>
                <w:szCs w:val="28"/>
              </w:rPr>
            </w:pPr>
            <w:r>
              <w:rPr>
                <w:color w:val="000000"/>
                <w:sz w:val="28"/>
                <w:szCs w:val="28"/>
              </w:rPr>
              <w:t>Яка сьогодні дата?</w:t>
            </w:r>
          </w:p>
        </w:tc>
        <w:tc>
          <w:tcPr>
            <w:tcW w:w="1208" w:type="dxa"/>
          </w:tcPr>
          <w:p w14:paraId="729E2916" w14:textId="5A64BC2B" w:rsidR="000C5BD0" w:rsidRPr="00904759" w:rsidRDefault="00904759" w:rsidP="00AB2076">
            <w:pPr>
              <w:pStyle w:val="af1"/>
              <w:ind w:left="0"/>
              <w:jc w:val="center"/>
              <w:rPr>
                <w:color w:val="000000"/>
                <w:sz w:val="28"/>
                <w:szCs w:val="28"/>
                <w:lang w:val="en-US"/>
              </w:rPr>
            </w:pPr>
            <w:r>
              <w:rPr>
                <w:color w:val="000000"/>
                <w:sz w:val="28"/>
                <w:szCs w:val="28"/>
                <w:lang w:val="en-US"/>
              </w:rPr>
              <w:t>1</w:t>
            </w:r>
          </w:p>
        </w:tc>
      </w:tr>
      <w:tr w:rsidR="00D52E53" w14:paraId="50C23C38" w14:textId="77777777" w:rsidTr="00326ECA">
        <w:tc>
          <w:tcPr>
            <w:tcW w:w="1134" w:type="dxa"/>
          </w:tcPr>
          <w:p w14:paraId="3533D77B" w14:textId="50258234" w:rsidR="000C5BD0" w:rsidRPr="00C850EB" w:rsidRDefault="004456AA" w:rsidP="00AB2076">
            <w:pPr>
              <w:pStyle w:val="af1"/>
              <w:ind w:left="0"/>
              <w:jc w:val="center"/>
              <w:rPr>
                <w:color w:val="000000"/>
                <w:sz w:val="28"/>
                <w:szCs w:val="28"/>
              </w:rPr>
            </w:pPr>
            <w:r>
              <w:rPr>
                <w:color w:val="000000"/>
                <w:sz w:val="28"/>
                <w:szCs w:val="28"/>
              </w:rPr>
              <w:t>4.</w:t>
            </w:r>
          </w:p>
        </w:tc>
        <w:tc>
          <w:tcPr>
            <w:tcW w:w="6582" w:type="dxa"/>
          </w:tcPr>
          <w:p w14:paraId="20DE566A" w14:textId="116C7387" w:rsidR="000C5BD0" w:rsidRPr="00C850EB" w:rsidRDefault="00502E4F" w:rsidP="00AB2076">
            <w:pPr>
              <w:pStyle w:val="af1"/>
              <w:ind w:left="0"/>
              <w:rPr>
                <w:color w:val="000000"/>
                <w:sz w:val="28"/>
                <w:szCs w:val="28"/>
              </w:rPr>
            </w:pPr>
            <w:r>
              <w:rPr>
                <w:color w:val="000000"/>
                <w:sz w:val="28"/>
                <w:szCs w:val="28"/>
              </w:rPr>
              <w:t>Який сьогодні день тижня?</w:t>
            </w:r>
          </w:p>
        </w:tc>
        <w:tc>
          <w:tcPr>
            <w:tcW w:w="1208" w:type="dxa"/>
          </w:tcPr>
          <w:p w14:paraId="0CA5D3FD" w14:textId="6593B5BB" w:rsidR="000C5BD0" w:rsidRPr="00904759" w:rsidRDefault="00904759" w:rsidP="00AB2076">
            <w:pPr>
              <w:pStyle w:val="af1"/>
              <w:ind w:left="0"/>
              <w:jc w:val="center"/>
              <w:rPr>
                <w:color w:val="000000"/>
                <w:sz w:val="28"/>
                <w:szCs w:val="28"/>
                <w:lang w:val="en-US"/>
              </w:rPr>
            </w:pPr>
            <w:r>
              <w:rPr>
                <w:color w:val="000000"/>
                <w:sz w:val="28"/>
                <w:szCs w:val="28"/>
                <w:lang w:val="en-US"/>
              </w:rPr>
              <w:t>1</w:t>
            </w:r>
          </w:p>
        </w:tc>
      </w:tr>
      <w:tr w:rsidR="00D52E53" w14:paraId="6BD6454D" w14:textId="77777777" w:rsidTr="00326ECA">
        <w:tc>
          <w:tcPr>
            <w:tcW w:w="1134" w:type="dxa"/>
          </w:tcPr>
          <w:p w14:paraId="468D09BC" w14:textId="0332D407" w:rsidR="000C5BD0" w:rsidRPr="00C850EB" w:rsidRDefault="00A564F2" w:rsidP="00AB2076">
            <w:pPr>
              <w:pStyle w:val="af1"/>
              <w:ind w:left="0"/>
              <w:jc w:val="center"/>
              <w:rPr>
                <w:color w:val="000000"/>
                <w:sz w:val="28"/>
                <w:szCs w:val="28"/>
              </w:rPr>
            </w:pPr>
            <w:r>
              <w:rPr>
                <w:color w:val="000000"/>
                <w:sz w:val="28"/>
                <w:szCs w:val="28"/>
              </w:rPr>
              <w:t>5.</w:t>
            </w:r>
          </w:p>
        </w:tc>
        <w:tc>
          <w:tcPr>
            <w:tcW w:w="6582" w:type="dxa"/>
          </w:tcPr>
          <w:p w14:paraId="2BBB3F86" w14:textId="493CD473" w:rsidR="000C5BD0" w:rsidRPr="00C850EB" w:rsidRDefault="00502E4F" w:rsidP="00AB2076">
            <w:pPr>
              <w:pStyle w:val="af1"/>
              <w:ind w:left="0"/>
              <w:rPr>
                <w:color w:val="000000"/>
                <w:sz w:val="28"/>
                <w:szCs w:val="28"/>
              </w:rPr>
            </w:pPr>
            <w:r>
              <w:rPr>
                <w:color w:val="000000"/>
                <w:sz w:val="28"/>
                <w:szCs w:val="28"/>
              </w:rPr>
              <w:t>Який зараз місяць?</w:t>
            </w:r>
          </w:p>
        </w:tc>
        <w:tc>
          <w:tcPr>
            <w:tcW w:w="1208" w:type="dxa"/>
          </w:tcPr>
          <w:p w14:paraId="4980C36F" w14:textId="6EAFA74A" w:rsidR="000C5BD0" w:rsidRPr="00904759" w:rsidRDefault="00904759" w:rsidP="00AB2076">
            <w:pPr>
              <w:pStyle w:val="af1"/>
              <w:ind w:left="0"/>
              <w:jc w:val="center"/>
              <w:rPr>
                <w:color w:val="000000"/>
                <w:sz w:val="28"/>
                <w:szCs w:val="28"/>
                <w:lang w:val="en-US"/>
              </w:rPr>
            </w:pPr>
            <w:r>
              <w:rPr>
                <w:color w:val="000000"/>
                <w:sz w:val="28"/>
                <w:szCs w:val="28"/>
                <w:lang w:val="en-US"/>
              </w:rPr>
              <w:t>1</w:t>
            </w:r>
          </w:p>
        </w:tc>
      </w:tr>
    </w:tbl>
    <w:p w14:paraId="09F52FD0" w14:textId="34AD9336" w:rsidR="00326ECA" w:rsidRDefault="00326ECA" w:rsidP="00326ECA">
      <w:pPr>
        <w:jc w:val="right"/>
      </w:pPr>
      <w:r w:rsidRPr="00326ECA">
        <w:t>Продовження таблиці</w:t>
      </w:r>
      <w:r>
        <w:t xml:space="preserve"> 2.6</w:t>
      </w:r>
      <w:r>
        <w:br w:type="page"/>
      </w:r>
    </w:p>
    <w:tbl>
      <w:tblPr>
        <w:tblStyle w:val="af"/>
        <w:tblW w:w="0" w:type="auto"/>
        <w:tblInd w:w="704" w:type="dxa"/>
        <w:tblLook w:val="04A0" w:firstRow="1" w:lastRow="0" w:firstColumn="1" w:lastColumn="0" w:noHBand="0" w:noVBand="1"/>
      </w:tblPr>
      <w:tblGrid>
        <w:gridCol w:w="1134"/>
        <w:gridCol w:w="6582"/>
        <w:gridCol w:w="1208"/>
      </w:tblGrid>
      <w:tr w:rsidR="00D52E53" w14:paraId="740EE09C" w14:textId="77777777" w:rsidTr="00326ECA">
        <w:tc>
          <w:tcPr>
            <w:tcW w:w="1134" w:type="dxa"/>
          </w:tcPr>
          <w:p w14:paraId="162D7BDC" w14:textId="0CE6B688" w:rsidR="000C5BD0" w:rsidRPr="00C850EB" w:rsidRDefault="00A564F2" w:rsidP="00AB2076">
            <w:pPr>
              <w:pStyle w:val="af1"/>
              <w:ind w:left="0"/>
              <w:jc w:val="center"/>
              <w:rPr>
                <w:color w:val="000000"/>
                <w:sz w:val="28"/>
                <w:szCs w:val="28"/>
              </w:rPr>
            </w:pPr>
            <w:r>
              <w:rPr>
                <w:color w:val="000000"/>
                <w:sz w:val="28"/>
                <w:szCs w:val="28"/>
              </w:rPr>
              <w:lastRenderedPageBreak/>
              <w:t>6.</w:t>
            </w:r>
          </w:p>
        </w:tc>
        <w:tc>
          <w:tcPr>
            <w:tcW w:w="6582" w:type="dxa"/>
          </w:tcPr>
          <w:p w14:paraId="69F55527" w14:textId="2F3D2E53" w:rsidR="000C5BD0" w:rsidRPr="00C850EB" w:rsidRDefault="002A280E" w:rsidP="00AB2076">
            <w:pPr>
              <w:pStyle w:val="af1"/>
              <w:ind w:left="0"/>
              <w:rPr>
                <w:color w:val="000000"/>
                <w:sz w:val="28"/>
                <w:szCs w:val="28"/>
              </w:rPr>
            </w:pPr>
            <w:r>
              <w:rPr>
                <w:color w:val="000000"/>
                <w:sz w:val="28"/>
                <w:szCs w:val="28"/>
              </w:rPr>
              <w:t xml:space="preserve">Скажіть, де Ви зараз </w:t>
            </w:r>
            <w:r w:rsidR="00FD6399" w:rsidRPr="00FD6399">
              <w:rPr>
                <w:color w:val="000000"/>
                <w:sz w:val="28"/>
                <w:szCs w:val="28"/>
              </w:rPr>
              <w:t>перебуваєте</w:t>
            </w:r>
            <w:r>
              <w:rPr>
                <w:color w:val="000000"/>
                <w:sz w:val="28"/>
                <w:szCs w:val="28"/>
              </w:rPr>
              <w:t>?</w:t>
            </w:r>
          </w:p>
        </w:tc>
        <w:tc>
          <w:tcPr>
            <w:tcW w:w="1208" w:type="dxa"/>
          </w:tcPr>
          <w:p w14:paraId="03D095C9" w14:textId="63B1B259" w:rsidR="000C5BD0" w:rsidRPr="00904759" w:rsidRDefault="00904759" w:rsidP="00AB2076">
            <w:pPr>
              <w:pStyle w:val="af1"/>
              <w:ind w:left="0"/>
              <w:jc w:val="center"/>
              <w:rPr>
                <w:color w:val="000000"/>
                <w:sz w:val="28"/>
                <w:szCs w:val="28"/>
                <w:lang w:val="en-US"/>
              </w:rPr>
            </w:pPr>
            <w:r>
              <w:rPr>
                <w:color w:val="000000"/>
                <w:sz w:val="28"/>
                <w:szCs w:val="28"/>
                <w:lang w:val="en-US"/>
              </w:rPr>
              <w:t>1</w:t>
            </w:r>
          </w:p>
        </w:tc>
      </w:tr>
      <w:tr w:rsidR="00D52E53" w14:paraId="521CE50C" w14:textId="77777777" w:rsidTr="00326ECA">
        <w:tc>
          <w:tcPr>
            <w:tcW w:w="1134" w:type="dxa"/>
          </w:tcPr>
          <w:p w14:paraId="79CBC165" w14:textId="636C3A93" w:rsidR="000C5BD0" w:rsidRPr="00C850EB" w:rsidRDefault="00A564F2" w:rsidP="00AB2076">
            <w:pPr>
              <w:pStyle w:val="af1"/>
              <w:ind w:left="0"/>
              <w:jc w:val="center"/>
              <w:rPr>
                <w:color w:val="000000"/>
                <w:sz w:val="28"/>
                <w:szCs w:val="28"/>
              </w:rPr>
            </w:pPr>
            <w:r>
              <w:rPr>
                <w:color w:val="000000"/>
                <w:sz w:val="28"/>
                <w:szCs w:val="28"/>
              </w:rPr>
              <w:t>7.</w:t>
            </w:r>
          </w:p>
        </w:tc>
        <w:tc>
          <w:tcPr>
            <w:tcW w:w="6582" w:type="dxa"/>
          </w:tcPr>
          <w:p w14:paraId="18C7424B" w14:textId="08433C20" w:rsidR="000C5BD0" w:rsidRPr="00C850EB" w:rsidRDefault="000546B5" w:rsidP="00AB2076">
            <w:pPr>
              <w:pStyle w:val="af1"/>
              <w:ind w:left="0"/>
              <w:rPr>
                <w:color w:val="000000"/>
                <w:sz w:val="28"/>
                <w:szCs w:val="28"/>
              </w:rPr>
            </w:pPr>
            <w:r>
              <w:rPr>
                <w:color w:val="000000"/>
                <w:sz w:val="28"/>
                <w:szCs w:val="28"/>
              </w:rPr>
              <w:t xml:space="preserve">В якій країні Ви </w:t>
            </w:r>
            <w:r w:rsidR="00FD6399" w:rsidRPr="00FD6399">
              <w:rPr>
                <w:color w:val="000000"/>
                <w:sz w:val="28"/>
                <w:szCs w:val="28"/>
              </w:rPr>
              <w:t>перебуваєте</w:t>
            </w:r>
            <w:r>
              <w:rPr>
                <w:color w:val="000000"/>
                <w:sz w:val="28"/>
                <w:szCs w:val="28"/>
              </w:rPr>
              <w:t>?</w:t>
            </w:r>
          </w:p>
        </w:tc>
        <w:tc>
          <w:tcPr>
            <w:tcW w:w="1208" w:type="dxa"/>
          </w:tcPr>
          <w:p w14:paraId="2F4701CD" w14:textId="3313F2E6" w:rsidR="000C5BD0" w:rsidRPr="00904759" w:rsidRDefault="00904759" w:rsidP="00AB2076">
            <w:pPr>
              <w:pStyle w:val="af1"/>
              <w:ind w:left="0"/>
              <w:jc w:val="center"/>
              <w:rPr>
                <w:color w:val="000000"/>
                <w:sz w:val="28"/>
                <w:szCs w:val="28"/>
                <w:lang w:val="en-US"/>
              </w:rPr>
            </w:pPr>
            <w:r>
              <w:rPr>
                <w:color w:val="000000"/>
                <w:sz w:val="28"/>
                <w:szCs w:val="28"/>
                <w:lang w:val="en-US"/>
              </w:rPr>
              <w:t>1</w:t>
            </w:r>
          </w:p>
        </w:tc>
      </w:tr>
      <w:tr w:rsidR="00D52E53" w14:paraId="54299D75" w14:textId="77777777" w:rsidTr="00326ECA">
        <w:tc>
          <w:tcPr>
            <w:tcW w:w="1134" w:type="dxa"/>
          </w:tcPr>
          <w:p w14:paraId="398BD374" w14:textId="1F27E2F3" w:rsidR="000C5BD0" w:rsidRPr="00C850EB" w:rsidRDefault="00A564F2" w:rsidP="00AB2076">
            <w:pPr>
              <w:pStyle w:val="af1"/>
              <w:ind w:left="0"/>
              <w:jc w:val="center"/>
              <w:rPr>
                <w:color w:val="000000"/>
                <w:sz w:val="28"/>
                <w:szCs w:val="28"/>
              </w:rPr>
            </w:pPr>
            <w:r>
              <w:rPr>
                <w:color w:val="000000"/>
                <w:sz w:val="28"/>
                <w:szCs w:val="28"/>
              </w:rPr>
              <w:t>8.</w:t>
            </w:r>
          </w:p>
        </w:tc>
        <w:tc>
          <w:tcPr>
            <w:tcW w:w="6582" w:type="dxa"/>
          </w:tcPr>
          <w:p w14:paraId="443BD7AA" w14:textId="1E9A8EA5" w:rsidR="000C5BD0" w:rsidRPr="00C850EB" w:rsidRDefault="00FD6399" w:rsidP="00AB2076">
            <w:pPr>
              <w:pStyle w:val="af1"/>
              <w:ind w:left="0"/>
              <w:rPr>
                <w:color w:val="000000"/>
                <w:sz w:val="28"/>
                <w:szCs w:val="28"/>
              </w:rPr>
            </w:pPr>
            <w:r>
              <w:rPr>
                <w:color w:val="000000"/>
                <w:sz w:val="28"/>
                <w:szCs w:val="28"/>
              </w:rPr>
              <w:t>У</w:t>
            </w:r>
            <w:r w:rsidR="000546B5">
              <w:rPr>
                <w:color w:val="000000"/>
                <w:sz w:val="28"/>
                <w:szCs w:val="28"/>
              </w:rPr>
              <w:t xml:space="preserve"> якому місті </w:t>
            </w:r>
            <w:r>
              <w:rPr>
                <w:color w:val="000000"/>
                <w:sz w:val="28"/>
                <w:szCs w:val="28"/>
              </w:rPr>
              <w:t>Ви перебуваєте?</w:t>
            </w:r>
          </w:p>
        </w:tc>
        <w:tc>
          <w:tcPr>
            <w:tcW w:w="1208" w:type="dxa"/>
          </w:tcPr>
          <w:p w14:paraId="46CD7C62" w14:textId="1F5A30FB" w:rsidR="000C5BD0" w:rsidRPr="00904759" w:rsidRDefault="00904759" w:rsidP="00AB2076">
            <w:pPr>
              <w:pStyle w:val="af1"/>
              <w:ind w:left="0"/>
              <w:jc w:val="center"/>
              <w:rPr>
                <w:color w:val="000000"/>
                <w:sz w:val="28"/>
                <w:szCs w:val="28"/>
                <w:lang w:val="en-US"/>
              </w:rPr>
            </w:pPr>
            <w:r>
              <w:rPr>
                <w:color w:val="000000"/>
                <w:sz w:val="28"/>
                <w:szCs w:val="28"/>
                <w:lang w:val="en-US"/>
              </w:rPr>
              <w:t>1</w:t>
            </w:r>
          </w:p>
        </w:tc>
      </w:tr>
      <w:tr w:rsidR="00D52E53" w14:paraId="5541CB6F" w14:textId="77777777" w:rsidTr="00326ECA">
        <w:tc>
          <w:tcPr>
            <w:tcW w:w="1134" w:type="dxa"/>
          </w:tcPr>
          <w:p w14:paraId="5B8A73E2" w14:textId="4BFE1E59" w:rsidR="000C5BD0" w:rsidRPr="00C850EB" w:rsidRDefault="00A564F2" w:rsidP="00AB2076">
            <w:pPr>
              <w:pStyle w:val="af1"/>
              <w:ind w:left="0"/>
              <w:jc w:val="center"/>
              <w:rPr>
                <w:color w:val="000000"/>
                <w:sz w:val="28"/>
                <w:szCs w:val="28"/>
              </w:rPr>
            </w:pPr>
            <w:r>
              <w:rPr>
                <w:color w:val="000000"/>
                <w:sz w:val="28"/>
                <w:szCs w:val="28"/>
              </w:rPr>
              <w:t>9.</w:t>
            </w:r>
          </w:p>
        </w:tc>
        <w:tc>
          <w:tcPr>
            <w:tcW w:w="6582" w:type="dxa"/>
          </w:tcPr>
          <w:p w14:paraId="698C91E5" w14:textId="6524FDFB" w:rsidR="000C5BD0" w:rsidRPr="00C850EB" w:rsidRDefault="001819AD" w:rsidP="00AB2076">
            <w:pPr>
              <w:pStyle w:val="af1"/>
              <w:ind w:left="0"/>
              <w:rPr>
                <w:color w:val="000000"/>
                <w:sz w:val="28"/>
                <w:szCs w:val="28"/>
              </w:rPr>
            </w:pPr>
            <w:r>
              <w:rPr>
                <w:color w:val="000000"/>
                <w:sz w:val="28"/>
                <w:szCs w:val="28"/>
              </w:rPr>
              <w:t>Назвіть, будь</w:t>
            </w:r>
            <w:r w:rsidR="00384889">
              <w:rPr>
                <w:color w:val="000000"/>
                <w:sz w:val="28"/>
                <w:szCs w:val="28"/>
              </w:rPr>
              <w:t xml:space="preserve"> </w:t>
            </w:r>
            <w:r>
              <w:rPr>
                <w:color w:val="000000"/>
                <w:sz w:val="28"/>
                <w:szCs w:val="28"/>
              </w:rPr>
              <w:t xml:space="preserve">ласка, </w:t>
            </w:r>
            <w:r w:rsidR="005A1624">
              <w:rPr>
                <w:color w:val="000000"/>
                <w:sz w:val="28"/>
                <w:szCs w:val="28"/>
              </w:rPr>
              <w:t>адресу того місця, де ми зараз знаходимся</w:t>
            </w:r>
            <w:r>
              <w:rPr>
                <w:color w:val="000000"/>
                <w:sz w:val="28"/>
                <w:szCs w:val="28"/>
              </w:rPr>
              <w:t xml:space="preserve"> </w:t>
            </w:r>
          </w:p>
        </w:tc>
        <w:tc>
          <w:tcPr>
            <w:tcW w:w="1208" w:type="dxa"/>
          </w:tcPr>
          <w:p w14:paraId="50C5F481" w14:textId="6215D556" w:rsidR="000C5BD0" w:rsidRPr="00904759" w:rsidRDefault="00904759" w:rsidP="00AB2076">
            <w:pPr>
              <w:pStyle w:val="af1"/>
              <w:ind w:left="0"/>
              <w:jc w:val="center"/>
              <w:rPr>
                <w:color w:val="000000"/>
                <w:sz w:val="28"/>
                <w:szCs w:val="28"/>
                <w:lang w:val="en-US"/>
              </w:rPr>
            </w:pPr>
            <w:r>
              <w:rPr>
                <w:color w:val="000000"/>
                <w:sz w:val="28"/>
                <w:szCs w:val="28"/>
                <w:lang w:val="en-US"/>
              </w:rPr>
              <w:t>1</w:t>
            </w:r>
          </w:p>
        </w:tc>
      </w:tr>
      <w:tr w:rsidR="00D52E53" w14:paraId="446624DC" w14:textId="77777777" w:rsidTr="00326ECA">
        <w:tc>
          <w:tcPr>
            <w:tcW w:w="1134" w:type="dxa"/>
          </w:tcPr>
          <w:p w14:paraId="5826419B" w14:textId="3D1E3B12" w:rsidR="000C5BD0" w:rsidRPr="00C850EB" w:rsidRDefault="00A564F2" w:rsidP="00AB2076">
            <w:pPr>
              <w:pStyle w:val="af1"/>
              <w:ind w:left="0"/>
              <w:jc w:val="center"/>
              <w:rPr>
                <w:color w:val="000000"/>
                <w:sz w:val="28"/>
                <w:szCs w:val="28"/>
              </w:rPr>
            </w:pPr>
            <w:r>
              <w:rPr>
                <w:color w:val="000000"/>
                <w:sz w:val="28"/>
                <w:szCs w:val="28"/>
              </w:rPr>
              <w:t>10.</w:t>
            </w:r>
          </w:p>
        </w:tc>
        <w:tc>
          <w:tcPr>
            <w:tcW w:w="6582" w:type="dxa"/>
          </w:tcPr>
          <w:p w14:paraId="4EAFC0CF" w14:textId="10C522BF" w:rsidR="000C5BD0" w:rsidRPr="00C850EB" w:rsidRDefault="00CD29B5" w:rsidP="00326ECA">
            <w:pPr>
              <w:pStyle w:val="af1"/>
              <w:ind w:left="0"/>
              <w:rPr>
                <w:color w:val="000000"/>
                <w:sz w:val="28"/>
                <w:szCs w:val="28"/>
              </w:rPr>
            </w:pPr>
            <w:r>
              <w:rPr>
                <w:color w:val="000000"/>
                <w:sz w:val="28"/>
                <w:szCs w:val="28"/>
              </w:rPr>
              <w:t>На якому поверсі Ви зараз?</w:t>
            </w:r>
          </w:p>
        </w:tc>
        <w:tc>
          <w:tcPr>
            <w:tcW w:w="1208" w:type="dxa"/>
          </w:tcPr>
          <w:p w14:paraId="47849573" w14:textId="7AA6415F" w:rsidR="000C5BD0" w:rsidRPr="00904759" w:rsidRDefault="00904759" w:rsidP="00AB2076">
            <w:pPr>
              <w:pStyle w:val="af1"/>
              <w:ind w:left="0"/>
              <w:jc w:val="center"/>
              <w:rPr>
                <w:color w:val="000000"/>
                <w:sz w:val="28"/>
                <w:szCs w:val="28"/>
                <w:lang w:val="en-US"/>
              </w:rPr>
            </w:pPr>
            <w:r>
              <w:rPr>
                <w:color w:val="000000"/>
                <w:sz w:val="28"/>
                <w:szCs w:val="28"/>
                <w:lang w:val="en-US"/>
              </w:rPr>
              <w:t>1</w:t>
            </w:r>
          </w:p>
        </w:tc>
      </w:tr>
      <w:tr w:rsidR="00A564F2" w14:paraId="6799153C" w14:textId="77777777" w:rsidTr="00D52E53">
        <w:tc>
          <w:tcPr>
            <w:tcW w:w="8924" w:type="dxa"/>
            <w:gridSpan w:val="3"/>
          </w:tcPr>
          <w:p w14:paraId="656B7CA1" w14:textId="599CE169" w:rsidR="00A564F2" w:rsidRPr="00C850EB" w:rsidRDefault="00A25F09" w:rsidP="00AB2076">
            <w:pPr>
              <w:pStyle w:val="af1"/>
              <w:ind w:left="0"/>
              <w:jc w:val="center"/>
              <w:rPr>
                <w:color w:val="000000"/>
                <w:sz w:val="28"/>
                <w:szCs w:val="28"/>
              </w:rPr>
            </w:pPr>
            <w:r>
              <w:rPr>
                <w:color w:val="000000"/>
                <w:sz w:val="28"/>
                <w:szCs w:val="28"/>
              </w:rPr>
              <w:t xml:space="preserve">В. </w:t>
            </w:r>
            <w:r w:rsidR="009618B2">
              <w:rPr>
                <w:color w:val="000000"/>
                <w:sz w:val="28"/>
                <w:szCs w:val="28"/>
              </w:rPr>
              <w:t>Миттєва</w:t>
            </w:r>
            <w:r>
              <w:rPr>
                <w:color w:val="000000"/>
                <w:sz w:val="28"/>
                <w:szCs w:val="28"/>
              </w:rPr>
              <w:t xml:space="preserve"> пам’ять (запам’ятовування</w:t>
            </w:r>
            <w:r w:rsidR="009618B2">
              <w:rPr>
                <w:color w:val="000000"/>
                <w:sz w:val="28"/>
                <w:szCs w:val="28"/>
              </w:rPr>
              <w:t>)</w:t>
            </w:r>
          </w:p>
        </w:tc>
      </w:tr>
      <w:tr w:rsidR="00D52E53" w14:paraId="4155AFB5" w14:textId="77777777" w:rsidTr="00326ECA">
        <w:tc>
          <w:tcPr>
            <w:tcW w:w="1134" w:type="dxa"/>
          </w:tcPr>
          <w:p w14:paraId="76D09C73" w14:textId="74E5067A" w:rsidR="000C5BD0" w:rsidRPr="00C850EB" w:rsidRDefault="00A564F2" w:rsidP="00AB2076">
            <w:pPr>
              <w:pStyle w:val="af1"/>
              <w:ind w:left="0"/>
              <w:jc w:val="center"/>
              <w:rPr>
                <w:color w:val="000000"/>
                <w:sz w:val="28"/>
                <w:szCs w:val="28"/>
              </w:rPr>
            </w:pPr>
            <w:r>
              <w:rPr>
                <w:color w:val="000000"/>
                <w:sz w:val="28"/>
                <w:szCs w:val="28"/>
              </w:rPr>
              <w:t>11.</w:t>
            </w:r>
          </w:p>
        </w:tc>
        <w:tc>
          <w:tcPr>
            <w:tcW w:w="6582" w:type="dxa"/>
          </w:tcPr>
          <w:p w14:paraId="7B85E409" w14:textId="77777777" w:rsidR="000C5BD0" w:rsidRDefault="009618B2" w:rsidP="00326ECA">
            <w:pPr>
              <w:pStyle w:val="af1"/>
              <w:ind w:left="0"/>
              <w:rPr>
                <w:color w:val="000000"/>
                <w:sz w:val="28"/>
                <w:szCs w:val="28"/>
              </w:rPr>
            </w:pPr>
            <w:r>
              <w:rPr>
                <w:color w:val="000000"/>
                <w:sz w:val="28"/>
                <w:szCs w:val="28"/>
              </w:rPr>
              <w:t>Зараз я назву</w:t>
            </w:r>
            <w:r w:rsidR="00892AE4">
              <w:rPr>
                <w:color w:val="000000"/>
                <w:sz w:val="28"/>
                <w:szCs w:val="28"/>
              </w:rPr>
              <w:t xml:space="preserve"> три предмета. Після того, як я їх назву</w:t>
            </w:r>
            <w:r w:rsidR="00384889">
              <w:rPr>
                <w:color w:val="000000"/>
                <w:sz w:val="28"/>
                <w:szCs w:val="28"/>
              </w:rPr>
              <w:t xml:space="preserve">, будь ласка, повторіть їх назви. </w:t>
            </w:r>
            <w:r w:rsidR="0036729B">
              <w:rPr>
                <w:color w:val="000000"/>
                <w:sz w:val="28"/>
                <w:szCs w:val="28"/>
              </w:rPr>
              <w:t xml:space="preserve">Повторіть їх, тому що через декілька хвилин я знову попрошу </w:t>
            </w:r>
            <w:r w:rsidR="00E729E3">
              <w:rPr>
                <w:color w:val="000000"/>
                <w:sz w:val="28"/>
                <w:szCs w:val="28"/>
              </w:rPr>
              <w:t>Вас їх назвати.</w:t>
            </w:r>
          </w:p>
          <w:p w14:paraId="67E28A8A" w14:textId="77777777" w:rsidR="00E729E3" w:rsidRDefault="00E729E3" w:rsidP="00326ECA">
            <w:pPr>
              <w:pStyle w:val="af1"/>
              <w:ind w:left="0"/>
              <w:rPr>
                <w:b/>
                <w:bCs/>
                <w:color w:val="000000"/>
                <w:sz w:val="28"/>
                <w:szCs w:val="28"/>
              </w:rPr>
            </w:pPr>
            <w:r>
              <w:rPr>
                <w:b/>
                <w:bCs/>
                <w:color w:val="000000"/>
                <w:sz w:val="28"/>
                <w:szCs w:val="28"/>
              </w:rPr>
              <w:t>АВТОБУС, ДВЕРІ, РОЗА</w:t>
            </w:r>
          </w:p>
          <w:p w14:paraId="3C0ED912" w14:textId="6A3FA7E9" w:rsidR="00717670" w:rsidRPr="00717670" w:rsidRDefault="00717670" w:rsidP="00326ECA">
            <w:pPr>
              <w:pStyle w:val="af1"/>
              <w:ind w:left="0"/>
              <w:rPr>
                <w:color w:val="000000"/>
                <w:sz w:val="28"/>
                <w:szCs w:val="28"/>
              </w:rPr>
            </w:pPr>
            <w:r>
              <w:rPr>
                <w:color w:val="000000"/>
                <w:sz w:val="28"/>
                <w:szCs w:val="28"/>
              </w:rPr>
              <w:t>Будь ласка, повторіть назви предметів для мене</w:t>
            </w:r>
            <w:r w:rsidR="000E5A5B">
              <w:rPr>
                <w:color w:val="000000"/>
                <w:sz w:val="28"/>
                <w:szCs w:val="28"/>
              </w:rPr>
              <w:t xml:space="preserve"> (1 секунда для називання кожного предмета. Зараховується </w:t>
            </w:r>
            <w:r w:rsidR="00E52992">
              <w:rPr>
                <w:color w:val="000000"/>
                <w:sz w:val="28"/>
                <w:szCs w:val="28"/>
              </w:rPr>
              <w:t xml:space="preserve">по 1 балу за кожне </w:t>
            </w:r>
            <w:r w:rsidR="00F10170">
              <w:rPr>
                <w:color w:val="000000"/>
                <w:sz w:val="28"/>
                <w:szCs w:val="28"/>
              </w:rPr>
              <w:t xml:space="preserve">з трьох, </w:t>
            </w:r>
            <w:r w:rsidR="00E52992">
              <w:rPr>
                <w:color w:val="000000"/>
                <w:sz w:val="28"/>
                <w:szCs w:val="28"/>
              </w:rPr>
              <w:t xml:space="preserve">правильно повторене </w:t>
            </w:r>
            <w:r w:rsidR="00F10170">
              <w:rPr>
                <w:color w:val="000000"/>
                <w:sz w:val="28"/>
                <w:szCs w:val="28"/>
              </w:rPr>
              <w:t>з</w:t>
            </w:r>
            <w:r w:rsidR="00E52992">
              <w:rPr>
                <w:color w:val="000000"/>
                <w:sz w:val="28"/>
                <w:szCs w:val="28"/>
              </w:rPr>
              <w:t xml:space="preserve"> </w:t>
            </w:r>
            <w:r w:rsidR="00F10170">
              <w:rPr>
                <w:color w:val="000000"/>
                <w:sz w:val="28"/>
                <w:szCs w:val="28"/>
              </w:rPr>
              <w:t>першої спроби</w:t>
            </w:r>
            <w:r w:rsidR="00F0096E">
              <w:rPr>
                <w:color w:val="000000"/>
                <w:sz w:val="28"/>
                <w:szCs w:val="28"/>
              </w:rPr>
              <w:t>. Порахуйте кількість спроб</w:t>
            </w:r>
            <w:r w:rsidR="008821F0">
              <w:rPr>
                <w:color w:val="000000"/>
                <w:sz w:val="28"/>
                <w:szCs w:val="28"/>
              </w:rPr>
              <w:t>). Запишіть число спроб:</w:t>
            </w:r>
          </w:p>
        </w:tc>
        <w:tc>
          <w:tcPr>
            <w:tcW w:w="1208" w:type="dxa"/>
          </w:tcPr>
          <w:p w14:paraId="530463ED" w14:textId="77777777" w:rsidR="000C5BD0" w:rsidRDefault="000C5BD0" w:rsidP="00AB2076">
            <w:pPr>
              <w:pStyle w:val="af1"/>
              <w:jc w:val="center"/>
              <w:rPr>
                <w:color w:val="000000"/>
                <w:sz w:val="28"/>
                <w:szCs w:val="28"/>
                <w:lang w:val="en-US"/>
              </w:rPr>
            </w:pPr>
          </w:p>
          <w:p w14:paraId="70C05C60" w14:textId="77777777" w:rsidR="006117B9" w:rsidRDefault="006117B9" w:rsidP="00AB2076">
            <w:pPr>
              <w:pStyle w:val="af1"/>
              <w:jc w:val="center"/>
              <w:rPr>
                <w:color w:val="000000"/>
                <w:sz w:val="28"/>
                <w:szCs w:val="28"/>
                <w:lang w:val="en-US"/>
              </w:rPr>
            </w:pPr>
          </w:p>
          <w:p w14:paraId="20AA5398" w14:textId="1EA4CA6F" w:rsidR="006117B9" w:rsidRPr="006117B9" w:rsidRDefault="006117B9" w:rsidP="00AB2076">
            <w:pPr>
              <w:pStyle w:val="af1"/>
              <w:ind w:left="0"/>
              <w:jc w:val="center"/>
              <w:rPr>
                <w:color w:val="000000"/>
                <w:sz w:val="28"/>
                <w:szCs w:val="28"/>
                <w:lang w:val="en-US"/>
              </w:rPr>
            </w:pPr>
            <w:r>
              <w:rPr>
                <w:color w:val="000000"/>
                <w:sz w:val="28"/>
                <w:szCs w:val="28"/>
                <w:lang w:val="en-US"/>
              </w:rPr>
              <w:t>3</w:t>
            </w:r>
          </w:p>
        </w:tc>
      </w:tr>
      <w:tr w:rsidR="00A564F2" w14:paraId="02094106" w14:textId="77777777" w:rsidTr="00D52E53">
        <w:tc>
          <w:tcPr>
            <w:tcW w:w="8924" w:type="dxa"/>
            <w:gridSpan w:val="3"/>
          </w:tcPr>
          <w:p w14:paraId="09A109FF" w14:textId="65309381" w:rsidR="00A564F2" w:rsidRPr="00C850EB" w:rsidRDefault="008821F0" w:rsidP="00AB2076">
            <w:pPr>
              <w:pStyle w:val="af1"/>
              <w:ind w:left="0"/>
              <w:jc w:val="center"/>
              <w:rPr>
                <w:color w:val="000000"/>
                <w:sz w:val="28"/>
                <w:szCs w:val="28"/>
              </w:rPr>
            </w:pPr>
            <w:r>
              <w:rPr>
                <w:color w:val="000000"/>
                <w:sz w:val="28"/>
                <w:szCs w:val="28"/>
              </w:rPr>
              <w:t>С. Увага і рахунок</w:t>
            </w:r>
          </w:p>
        </w:tc>
      </w:tr>
      <w:tr w:rsidR="00D52E53" w14:paraId="5983F9DC" w14:textId="77777777" w:rsidTr="00326ECA">
        <w:tc>
          <w:tcPr>
            <w:tcW w:w="1134" w:type="dxa"/>
          </w:tcPr>
          <w:p w14:paraId="38103E4D" w14:textId="036A1C55" w:rsidR="000C5BD0" w:rsidRPr="00C850EB" w:rsidRDefault="00A564F2" w:rsidP="00AB2076">
            <w:pPr>
              <w:pStyle w:val="af1"/>
              <w:ind w:left="0"/>
              <w:jc w:val="center"/>
              <w:rPr>
                <w:color w:val="000000"/>
                <w:sz w:val="28"/>
                <w:szCs w:val="28"/>
              </w:rPr>
            </w:pPr>
            <w:r>
              <w:rPr>
                <w:color w:val="000000"/>
                <w:sz w:val="28"/>
                <w:szCs w:val="28"/>
              </w:rPr>
              <w:t>12</w:t>
            </w:r>
          </w:p>
        </w:tc>
        <w:tc>
          <w:tcPr>
            <w:tcW w:w="6582" w:type="dxa"/>
          </w:tcPr>
          <w:p w14:paraId="36C705C5" w14:textId="04FC913B" w:rsidR="00FA19EE" w:rsidRDefault="00303BE1" w:rsidP="00326ECA">
            <w:pPr>
              <w:pStyle w:val="af1"/>
              <w:ind w:left="0"/>
              <w:rPr>
                <w:color w:val="000000"/>
                <w:sz w:val="28"/>
                <w:szCs w:val="28"/>
              </w:rPr>
            </w:pPr>
            <w:r>
              <w:rPr>
                <w:color w:val="000000"/>
                <w:sz w:val="28"/>
                <w:szCs w:val="28"/>
              </w:rPr>
              <w:t>Послідовно віднімайте зі 100 число 7.</w:t>
            </w:r>
            <w:r w:rsidR="00FA19EE">
              <w:rPr>
                <w:color w:val="000000"/>
                <w:sz w:val="28"/>
                <w:szCs w:val="28"/>
              </w:rPr>
              <w:t xml:space="preserve"> </w:t>
            </w:r>
            <w:r w:rsidR="00FF7F00">
              <w:rPr>
                <w:color w:val="000000"/>
                <w:sz w:val="28"/>
                <w:szCs w:val="28"/>
              </w:rPr>
              <w:t>(93-86-7</w:t>
            </w:r>
            <w:r w:rsidR="00EE5919">
              <w:rPr>
                <w:color w:val="000000"/>
                <w:sz w:val="28"/>
                <w:szCs w:val="28"/>
              </w:rPr>
              <w:t>9-</w:t>
            </w:r>
            <w:r w:rsidR="00331A91">
              <w:rPr>
                <w:color w:val="000000"/>
                <w:sz w:val="28"/>
                <w:szCs w:val="28"/>
              </w:rPr>
              <w:t>72-65</w:t>
            </w:r>
            <w:r w:rsidR="00FF7F00">
              <w:rPr>
                <w:color w:val="000000"/>
                <w:sz w:val="28"/>
                <w:szCs w:val="28"/>
              </w:rPr>
              <w:t xml:space="preserve">). </w:t>
            </w:r>
          </w:p>
          <w:p w14:paraId="6232CF83" w14:textId="1AEFD840" w:rsidR="00FF7F00" w:rsidRPr="00C850EB" w:rsidRDefault="00FF7F00" w:rsidP="00326ECA">
            <w:pPr>
              <w:pStyle w:val="af1"/>
              <w:ind w:left="0"/>
              <w:rPr>
                <w:color w:val="000000"/>
                <w:sz w:val="28"/>
                <w:szCs w:val="28"/>
              </w:rPr>
            </w:pPr>
            <w:r>
              <w:rPr>
                <w:color w:val="000000"/>
                <w:sz w:val="28"/>
                <w:szCs w:val="28"/>
              </w:rPr>
              <w:t>Оцінка</w:t>
            </w:r>
            <w:r w:rsidR="00FA19EE">
              <w:rPr>
                <w:color w:val="000000"/>
                <w:sz w:val="28"/>
                <w:szCs w:val="28"/>
              </w:rPr>
              <w:t xml:space="preserve">: один бал </w:t>
            </w:r>
            <w:r w:rsidR="00005733">
              <w:rPr>
                <w:color w:val="000000"/>
                <w:sz w:val="28"/>
                <w:szCs w:val="28"/>
              </w:rPr>
              <w:t xml:space="preserve">дається </w:t>
            </w:r>
            <w:r w:rsidR="008C096E">
              <w:rPr>
                <w:color w:val="000000"/>
                <w:sz w:val="28"/>
                <w:szCs w:val="28"/>
              </w:rPr>
              <w:t xml:space="preserve">за кожне правильне віднімання числа 7, підрахуйте </w:t>
            </w:r>
            <w:r w:rsidR="00EE5919">
              <w:rPr>
                <w:color w:val="000000"/>
                <w:sz w:val="28"/>
                <w:szCs w:val="28"/>
              </w:rPr>
              <w:t>кількість правильних віднімань (0-5)</w:t>
            </w:r>
          </w:p>
        </w:tc>
        <w:tc>
          <w:tcPr>
            <w:tcW w:w="1208" w:type="dxa"/>
          </w:tcPr>
          <w:p w14:paraId="40FE223A" w14:textId="77777777" w:rsidR="000C5BD0" w:rsidRDefault="000C5BD0" w:rsidP="00AB2076">
            <w:pPr>
              <w:pStyle w:val="af1"/>
              <w:jc w:val="center"/>
              <w:rPr>
                <w:color w:val="000000"/>
                <w:sz w:val="28"/>
                <w:szCs w:val="28"/>
              </w:rPr>
            </w:pPr>
          </w:p>
          <w:p w14:paraId="524FC6A1" w14:textId="7073E44F" w:rsidR="006117B9" w:rsidRPr="006117B9" w:rsidRDefault="006117B9" w:rsidP="00AB2076">
            <w:pPr>
              <w:pStyle w:val="af1"/>
              <w:ind w:left="0"/>
              <w:jc w:val="center"/>
              <w:rPr>
                <w:color w:val="000000"/>
                <w:sz w:val="28"/>
                <w:szCs w:val="28"/>
                <w:lang w:val="en-US"/>
              </w:rPr>
            </w:pPr>
            <w:r>
              <w:rPr>
                <w:color w:val="000000"/>
                <w:sz w:val="28"/>
                <w:szCs w:val="28"/>
                <w:lang w:val="en-US"/>
              </w:rPr>
              <w:t>5</w:t>
            </w:r>
          </w:p>
        </w:tc>
      </w:tr>
      <w:tr w:rsidR="00A564F2" w14:paraId="6B03A39E" w14:textId="77777777" w:rsidTr="00D52E53">
        <w:tc>
          <w:tcPr>
            <w:tcW w:w="8924" w:type="dxa"/>
            <w:gridSpan w:val="3"/>
          </w:tcPr>
          <w:p w14:paraId="143FB4B1" w14:textId="204D6ED2" w:rsidR="00A564F2" w:rsidRPr="00331A91" w:rsidRDefault="00331A91" w:rsidP="00AB2076">
            <w:pPr>
              <w:pStyle w:val="af1"/>
              <w:ind w:left="0"/>
              <w:jc w:val="center"/>
              <w:rPr>
                <w:color w:val="000000"/>
                <w:sz w:val="28"/>
                <w:szCs w:val="28"/>
              </w:rPr>
            </w:pPr>
            <w:r>
              <w:rPr>
                <w:color w:val="000000"/>
                <w:sz w:val="28"/>
                <w:szCs w:val="28"/>
                <w:lang w:val="en-US"/>
              </w:rPr>
              <w:t>D</w:t>
            </w:r>
            <w:r>
              <w:rPr>
                <w:color w:val="000000"/>
                <w:sz w:val="28"/>
                <w:szCs w:val="28"/>
              </w:rPr>
              <w:t>. Відтворення слів</w:t>
            </w:r>
          </w:p>
        </w:tc>
      </w:tr>
      <w:tr w:rsidR="00D52E53" w14:paraId="3C24CDF2" w14:textId="77777777" w:rsidTr="00326ECA">
        <w:tc>
          <w:tcPr>
            <w:tcW w:w="1134" w:type="dxa"/>
          </w:tcPr>
          <w:p w14:paraId="05A8E2E2" w14:textId="33F9A3C7" w:rsidR="000C5BD0" w:rsidRPr="00C850EB" w:rsidRDefault="00A564F2" w:rsidP="00AB2076">
            <w:pPr>
              <w:pStyle w:val="af1"/>
              <w:ind w:left="0"/>
              <w:jc w:val="center"/>
              <w:rPr>
                <w:color w:val="000000"/>
                <w:sz w:val="28"/>
                <w:szCs w:val="28"/>
              </w:rPr>
            </w:pPr>
            <w:r>
              <w:rPr>
                <w:color w:val="000000"/>
                <w:sz w:val="28"/>
                <w:szCs w:val="28"/>
              </w:rPr>
              <w:t>13.</w:t>
            </w:r>
          </w:p>
        </w:tc>
        <w:tc>
          <w:tcPr>
            <w:tcW w:w="6582" w:type="dxa"/>
          </w:tcPr>
          <w:p w14:paraId="3B149C98" w14:textId="73A02C12" w:rsidR="000C5BD0" w:rsidRPr="00C850EB" w:rsidRDefault="00C36392" w:rsidP="00326ECA">
            <w:pPr>
              <w:pStyle w:val="af1"/>
              <w:ind w:left="0"/>
              <w:rPr>
                <w:color w:val="000000"/>
                <w:sz w:val="28"/>
                <w:szCs w:val="28"/>
              </w:rPr>
            </w:pPr>
            <w:r>
              <w:rPr>
                <w:color w:val="000000"/>
                <w:sz w:val="28"/>
                <w:szCs w:val="28"/>
              </w:rPr>
              <w:t>А</w:t>
            </w:r>
            <w:r w:rsidR="00331A91">
              <w:rPr>
                <w:color w:val="000000"/>
                <w:sz w:val="28"/>
                <w:szCs w:val="28"/>
              </w:rPr>
              <w:t>втобус</w:t>
            </w:r>
          </w:p>
        </w:tc>
        <w:tc>
          <w:tcPr>
            <w:tcW w:w="1208" w:type="dxa"/>
          </w:tcPr>
          <w:p w14:paraId="20C8384E" w14:textId="290A915A" w:rsidR="000C5BD0" w:rsidRPr="006117B9" w:rsidRDefault="006117B9" w:rsidP="00AB2076">
            <w:pPr>
              <w:pStyle w:val="af1"/>
              <w:ind w:left="0"/>
              <w:jc w:val="center"/>
              <w:rPr>
                <w:color w:val="000000"/>
                <w:sz w:val="28"/>
                <w:szCs w:val="28"/>
                <w:lang w:val="en-US"/>
              </w:rPr>
            </w:pPr>
            <w:r>
              <w:rPr>
                <w:color w:val="000000"/>
                <w:sz w:val="28"/>
                <w:szCs w:val="28"/>
                <w:lang w:val="en-US"/>
              </w:rPr>
              <w:t>1</w:t>
            </w:r>
          </w:p>
        </w:tc>
      </w:tr>
      <w:tr w:rsidR="00D52E53" w14:paraId="27F0CAAE" w14:textId="77777777" w:rsidTr="00326ECA">
        <w:tc>
          <w:tcPr>
            <w:tcW w:w="1134" w:type="dxa"/>
          </w:tcPr>
          <w:p w14:paraId="6AFD8CEF" w14:textId="04487EFF" w:rsidR="000C5BD0" w:rsidRPr="00C850EB" w:rsidRDefault="00A564F2" w:rsidP="00AB2076">
            <w:pPr>
              <w:pStyle w:val="af1"/>
              <w:ind w:left="0"/>
              <w:jc w:val="center"/>
              <w:rPr>
                <w:color w:val="000000"/>
                <w:sz w:val="28"/>
                <w:szCs w:val="28"/>
              </w:rPr>
            </w:pPr>
            <w:r>
              <w:rPr>
                <w:color w:val="000000"/>
                <w:sz w:val="28"/>
                <w:szCs w:val="28"/>
              </w:rPr>
              <w:t>14.</w:t>
            </w:r>
          </w:p>
        </w:tc>
        <w:tc>
          <w:tcPr>
            <w:tcW w:w="6582" w:type="dxa"/>
          </w:tcPr>
          <w:p w14:paraId="1C14ACBB" w14:textId="4884B254" w:rsidR="000C5BD0" w:rsidRPr="00C850EB" w:rsidRDefault="00331A91" w:rsidP="00326ECA">
            <w:pPr>
              <w:pStyle w:val="af1"/>
              <w:ind w:left="0"/>
              <w:rPr>
                <w:color w:val="000000"/>
                <w:sz w:val="28"/>
                <w:szCs w:val="28"/>
              </w:rPr>
            </w:pPr>
            <w:r>
              <w:rPr>
                <w:color w:val="000000"/>
                <w:sz w:val="28"/>
                <w:szCs w:val="28"/>
              </w:rPr>
              <w:t>Двері</w:t>
            </w:r>
          </w:p>
        </w:tc>
        <w:tc>
          <w:tcPr>
            <w:tcW w:w="1208" w:type="dxa"/>
          </w:tcPr>
          <w:p w14:paraId="603337CE" w14:textId="1576FDD8" w:rsidR="000C5BD0" w:rsidRPr="006117B9" w:rsidRDefault="006117B9" w:rsidP="00AB2076">
            <w:pPr>
              <w:pStyle w:val="af1"/>
              <w:ind w:left="0"/>
              <w:jc w:val="center"/>
              <w:rPr>
                <w:color w:val="000000"/>
                <w:sz w:val="28"/>
                <w:szCs w:val="28"/>
                <w:lang w:val="en-US"/>
              </w:rPr>
            </w:pPr>
            <w:r>
              <w:rPr>
                <w:color w:val="000000"/>
                <w:sz w:val="28"/>
                <w:szCs w:val="28"/>
                <w:lang w:val="en-US"/>
              </w:rPr>
              <w:t>1</w:t>
            </w:r>
          </w:p>
        </w:tc>
      </w:tr>
      <w:tr w:rsidR="00D52E53" w14:paraId="0B23E039" w14:textId="77777777" w:rsidTr="00326ECA">
        <w:tc>
          <w:tcPr>
            <w:tcW w:w="1134" w:type="dxa"/>
          </w:tcPr>
          <w:p w14:paraId="5B9C3DD1" w14:textId="5735CBDB" w:rsidR="000C5BD0" w:rsidRPr="00C850EB" w:rsidRDefault="00A564F2" w:rsidP="00AB2076">
            <w:pPr>
              <w:pStyle w:val="af1"/>
              <w:ind w:left="0"/>
              <w:jc w:val="center"/>
              <w:rPr>
                <w:color w:val="000000"/>
                <w:sz w:val="28"/>
                <w:szCs w:val="28"/>
              </w:rPr>
            </w:pPr>
            <w:r>
              <w:rPr>
                <w:color w:val="000000"/>
                <w:sz w:val="28"/>
                <w:szCs w:val="28"/>
              </w:rPr>
              <w:t>15.</w:t>
            </w:r>
          </w:p>
        </w:tc>
        <w:tc>
          <w:tcPr>
            <w:tcW w:w="6582" w:type="dxa"/>
          </w:tcPr>
          <w:p w14:paraId="13FC5524" w14:textId="159BEC1D" w:rsidR="000C5BD0" w:rsidRPr="00C850EB" w:rsidRDefault="00331A91" w:rsidP="00326ECA">
            <w:pPr>
              <w:pStyle w:val="af1"/>
              <w:ind w:left="0"/>
              <w:rPr>
                <w:color w:val="000000"/>
                <w:sz w:val="28"/>
                <w:szCs w:val="28"/>
              </w:rPr>
            </w:pPr>
            <w:r>
              <w:rPr>
                <w:color w:val="000000"/>
                <w:sz w:val="28"/>
                <w:szCs w:val="28"/>
              </w:rPr>
              <w:t>Роза</w:t>
            </w:r>
          </w:p>
        </w:tc>
        <w:tc>
          <w:tcPr>
            <w:tcW w:w="1208" w:type="dxa"/>
          </w:tcPr>
          <w:p w14:paraId="525B143A" w14:textId="10F4FA46" w:rsidR="000C5BD0" w:rsidRPr="006117B9" w:rsidRDefault="006117B9" w:rsidP="00AB2076">
            <w:pPr>
              <w:pStyle w:val="af1"/>
              <w:ind w:left="0"/>
              <w:jc w:val="center"/>
              <w:rPr>
                <w:color w:val="000000"/>
                <w:sz w:val="28"/>
                <w:szCs w:val="28"/>
                <w:lang w:val="en-US"/>
              </w:rPr>
            </w:pPr>
            <w:r>
              <w:rPr>
                <w:color w:val="000000"/>
                <w:sz w:val="28"/>
                <w:szCs w:val="28"/>
                <w:lang w:val="en-US"/>
              </w:rPr>
              <w:t>1</w:t>
            </w:r>
          </w:p>
        </w:tc>
      </w:tr>
      <w:tr w:rsidR="00A564F2" w14:paraId="4592503C" w14:textId="77777777" w:rsidTr="00D52E53">
        <w:tc>
          <w:tcPr>
            <w:tcW w:w="8924" w:type="dxa"/>
            <w:gridSpan w:val="3"/>
          </w:tcPr>
          <w:p w14:paraId="776DACFD" w14:textId="42F531AC" w:rsidR="00A564F2" w:rsidRPr="00C850EB" w:rsidRDefault="00331A91" w:rsidP="00AB2076">
            <w:pPr>
              <w:pStyle w:val="af1"/>
              <w:ind w:left="0"/>
              <w:jc w:val="center"/>
              <w:rPr>
                <w:color w:val="000000"/>
                <w:sz w:val="28"/>
                <w:szCs w:val="28"/>
              </w:rPr>
            </w:pPr>
            <w:r>
              <w:rPr>
                <w:color w:val="000000"/>
                <w:sz w:val="28"/>
                <w:szCs w:val="28"/>
              </w:rPr>
              <w:t>Е. Мова</w:t>
            </w:r>
          </w:p>
        </w:tc>
      </w:tr>
      <w:tr w:rsidR="00D52E53" w:rsidRPr="00A564F2" w14:paraId="51E5FFD4" w14:textId="77777777" w:rsidTr="00326ECA">
        <w:tc>
          <w:tcPr>
            <w:tcW w:w="1134" w:type="dxa"/>
          </w:tcPr>
          <w:p w14:paraId="191CDE0C" w14:textId="63B378AF" w:rsidR="000C5BD0" w:rsidRPr="00A564F2" w:rsidRDefault="00A564F2" w:rsidP="00AB2076">
            <w:pPr>
              <w:pStyle w:val="af1"/>
              <w:ind w:left="0"/>
              <w:jc w:val="center"/>
              <w:rPr>
                <w:color w:val="000000"/>
                <w:sz w:val="28"/>
                <w:szCs w:val="28"/>
              </w:rPr>
            </w:pPr>
            <w:r w:rsidRPr="00A564F2">
              <w:rPr>
                <w:color w:val="000000"/>
                <w:sz w:val="28"/>
                <w:szCs w:val="28"/>
              </w:rPr>
              <w:t>16.</w:t>
            </w:r>
          </w:p>
        </w:tc>
        <w:tc>
          <w:tcPr>
            <w:tcW w:w="6582" w:type="dxa"/>
          </w:tcPr>
          <w:p w14:paraId="037F3A72" w14:textId="20B58072" w:rsidR="000C5BD0" w:rsidRPr="00A564F2" w:rsidRDefault="00331A91" w:rsidP="00326ECA">
            <w:pPr>
              <w:pStyle w:val="af1"/>
              <w:ind w:left="0"/>
              <w:rPr>
                <w:color w:val="000000"/>
                <w:sz w:val="28"/>
                <w:szCs w:val="28"/>
              </w:rPr>
            </w:pPr>
            <w:r>
              <w:rPr>
                <w:color w:val="000000"/>
                <w:sz w:val="28"/>
                <w:szCs w:val="28"/>
              </w:rPr>
              <w:t>(Покажіть наручний годинник) Як це називається?</w:t>
            </w:r>
          </w:p>
        </w:tc>
        <w:tc>
          <w:tcPr>
            <w:tcW w:w="1208" w:type="dxa"/>
          </w:tcPr>
          <w:p w14:paraId="42F1D0D9" w14:textId="45E1E465" w:rsidR="000C5BD0" w:rsidRPr="00D52E53" w:rsidRDefault="00D52E53" w:rsidP="00AB2076">
            <w:pPr>
              <w:pStyle w:val="af1"/>
              <w:ind w:left="0"/>
              <w:jc w:val="center"/>
              <w:rPr>
                <w:color w:val="000000"/>
                <w:sz w:val="28"/>
                <w:szCs w:val="28"/>
                <w:lang w:val="en-US"/>
              </w:rPr>
            </w:pPr>
            <w:r>
              <w:rPr>
                <w:color w:val="000000"/>
                <w:sz w:val="28"/>
                <w:szCs w:val="28"/>
                <w:lang w:val="en-US"/>
              </w:rPr>
              <w:t>1</w:t>
            </w:r>
          </w:p>
        </w:tc>
      </w:tr>
      <w:tr w:rsidR="00D52E53" w:rsidRPr="00A564F2" w14:paraId="3979C470" w14:textId="77777777" w:rsidTr="00326ECA">
        <w:tc>
          <w:tcPr>
            <w:tcW w:w="1134" w:type="dxa"/>
          </w:tcPr>
          <w:p w14:paraId="7F945089" w14:textId="1BEB8DCC" w:rsidR="000C5BD0" w:rsidRPr="00A564F2" w:rsidRDefault="00A564F2" w:rsidP="00AB2076">
            <w:pPr>
              <w:pStyle w:val="af1"/>
              <w:ind w:left="0"/>
              <w:jc w:val="center"/>
              <w:rPr>
                <w:color w:val="000000"/>
                <w:sz w:val="28"/>
                <w:szCs w:val="28"/>
              </w:rPr>
            </w:pPr>
            <w:r>
              <w:rPr>
                <w:color w:val="000000"/>
                <w:sz w:val="28"/>
                <w:szCs w:val="28"/>
              </w:rPr>
              <w:t>17.</w:t>
            </w:r>
          </w:p>
        </w:tc>
        <w:tc>
          <w:tcPr>
            <w:tcW w:w="6582" w:type="dxa"/>
          </w:tcPr>
          <w:p w14:paraId="77E2A6E1" w14:textId="7A8A307A" w:rsidR="000C5BD0" w:rsidRPr="00A564F2" w:rsidRDefault="00331A91" w:rsidP="00326ECA">
            <w:pPr>
              <w:pStyle w:val="af1"/>
              <w:ind w:left="0"/>
              <w:rPr>
                <w:color w:val="000000"/>
                <w:sz w:val="28"/>
                <w:szCs w:val="28"/>
              </w:rPr>
            </w:pPr>
            <w:r>
              <w:rPr>
                <w:color w:val="000000"/>
                <w:sz w:val="28"/>
                <w:szCs w:val="28"/>
              </w:rPr>
              <w:t>(Покажіть олівець) Як це називається?</w:t>
            </w:r>
          </w:p>
        </w:tc>
        <w:tc>
          <w:tcPr>
            <w:tcW w:w="1208" w:type="dxa"/>
          </w:tcPr>
          <w:p w14:paraId="4D29038B" w14:textId="6FAC73C3" w:rsidR="000C5BD0" w:rsidRPr="00D52E53" w:rsidRDefault="00D52E53" w:rsidP="00AB2076">
            <w:pPr>
              <w:pStyle w:val="af1"/>
              <w:ind w:left="0"/>
              <w:jc w:val="center"/>
              <w:rPr>
                <w:color w:val="000000"/>
                <w:sz w:val="28"/>
                <w:szCs w:val="28"/>
                <w:lang w:val="en-US"/>
              </w:rPr>
            </w:pPr>
            <w:r>
              <w:rPr>
                <w:color w:val="000000"/>
                <w:sz w:val="28"/>
                <w:szCs w:val="28"/>
                <w:lang w:val="en-US"/>
              </w:rPr>
              <w:t>1</w:t>
            </w:r>
          </w:p>
        </w:tc>
      </w:tr>
      <w:tr w:rsidR="00D52E53" w:rsidRPr="00A564F2" w14:paraId="2159EB7C" w14:textId="77777777" w:rsidTr="00326ECA">
        <w:tc>
          <w:tcPr>
            <w:tcW w:w="1134" w:type="dxa"/>
          </w:tcPr>
          <w:p w14:paraId="0F71C778" w14:textId="405203C9" w:rsidR="000C5BD0" w:rsidRPr="00A564F2" w:rsidRDefault="008F7FF0" w:rsidP="00AB2076">
            <w:pPr>
              <w:pStyle w:val="af1"/>
              <w:ind w:left="0"/>
              <w:jc w:val="center"/>
              <w:rPr>
                <w:color w:val="000000"/>
                <w:sz w:val="28"/>
                <w:szCs w:val="28"/>
              </w:rPr>
            </w:pPr>
            <w:r>
              <w:rPr>
                <w:color w:val="000000"/>
                <w:sz w:val="28"/>
                <w:szCs w:val="28"/>
              </w:rPr>
              <w:t>18.</w:t>
            </w:r>
          </w:p>
        </w:tc>
        <w:tc>
          <w:tcPr>
            <w:tcW w:w="6582" w:type="dxa"/>
          </w:tcPr>
          <w:p w14:paraId="1AFE04B6" w14:textId="7D88C69B" w:rsidR="000C5BD0" w:rsidRPr="00A564F2" w:rsidRDefault="00FD7896" w:rsidP="00326ECA">
            <w:pPr>
              <w:pStyle w:val="af1"/>
              <w:ind w:left="0"/>
              <w:rPr>
                <w:color w:val="000000"/>
                <w:sz w:val="28"/>
                <w:szCs w:val="28"/>
              </w:rPr>
            </w:pPr>
            <w:r>
              <w:rPr>
                <w:color w:val="000000"/>
                <w:sz w:val="28"/>
                <w:szCs w:val="28"/>
              </w:rPr>
              <w:t>Повторіть за мною фразу:</w:t>
            </w:r>
            <w:r w:rsidR="008A37CD">
              <w:rPr>
                <w:color w:val="000000"/>
                <w:sz w:val="28"/>
                <w:szCs w:val="28"/>
              </w:rPr>
              <w:t xml:space="preserve"> </w:t>
            </w:r>
            <w:r w:rsidR="008A37CD" w:rsidRPr="00AA5CB0">
              <w:rPr>
                <w:b/>
                <w:bCs/>
                <w:color w:val="000000"/>
                <w:sz w:val="28"/>
                <w:szCs w:val="28"/>
              </w:rPr>
              <w:t>«Ніяких якщо, і або але»</w:t>
            </w:r>
            <w:r w:rsidR="00AA5CB0">
              <w:rPr>
                <w:color w:val="000000"/>
                <w:sz w:val="28"/>
                <w:szCs w:val="28"/>
              </w:rPr>
              <w:t>. Тільки одна спроба</w:t>
            </w:r>
          </w:p>
        </w:tc>
        <w:tc>
          <w:tcPr>
            <w:tcW w:w="1208" w:type="dxa"/>
          </w:tcPr>
          <w:p w14:paraId="1E0783D9" w14:textId="0603C78B" w:rsidR="000C5BD0" w:rsidRPr="00D52E53" w:rsidRDefault="00D52E53" w:rsidP="00AB2076">
            <w:pPr>
              <w:pStyle w:val="af1"/>
              <w:ind w:left="0"/>
              <w:jc w:val="center"/>
              <w:rPr>
                <w:color w:val="000000"/>
                <w:sz w:val="28"/>
                <w:szCs w:val="28"/>
                <w:lang w:val="en-US"/>
              </w:rPr>
            </w:pPr>
            <w:r>
              <w:rPr>
                <w:color w:val="000000"/>
                <w:sz w:val="28"/>
                <w:szCs w:val="28"/>
                <w:lang w:val="en-US"/>
              </w:rPr>
              <w:t>1</w:t>
            </w:r>
          </w:p>
        </w:tc>
      </w:tr>
    </w:tbl>
    <w:p w14:paraId="29C1835D" w14:textId="77777777" w:rsidR="00AB2076" w:rsidRDefault="00AB2076">
      <w:r>
        <w:br w:type="page"/>
      </w:r>
    </w:p>
    <w:tbl>
      <w:tblPr>
        <w:tblStyle w:val="af"/>
        <w:tblW w:w="0" w:type="auto"/>
        <w:tblInd w:w="704" w:type="dxa"/>
        <w:tblLook w:val="04A0" w:firstRow="1" w:lastRow="0" w:firstColumn="1" w:lastColumn="0" w:noHBand="0" w:noVBand="1"/>
      </w:tblPr>
      <w:tblGrid>
        <w:gridCol w:w="1134"/>
        <w:gridCol w:w="6582"/>
        <w:gridCol w:w="1208"/>
      </w:tblGrid>
      <w:tr w:rsidR="00D52E53" w:rsidRPr="00A564F2" w14:paraId="32ABA9F1" w14:textId="77777777" w:rsidTr="00326ECA">
        <w:tc>
          <w:tcPr>
            <w:tcW w:w="1134" w:type="dxa"/>
          </w:tcPr>
          <w:p w14:paraId="11ABAABF" w14:textId="75DC915D" w:rsidR="000C5BD0" w:rsidRPr="00A564F2" w:rsidRDefault="008F7FF0" w:rsidP="00AB2076">
            <w:pPr>
              <w:pStyle w:val="af1"/>
              <w:ind w:left="0"/>
              <w:jc w:val="center"/>
              <w:rPr>
                <w:color w:val="000000"/>
                <w:sz w:val="28"/>
                <w:szCs w:val="28"/>
              </w:rPr>
            </w:pPr>
            <w:r>
              <w:rPr>
                <w:color w:val="000000"/>
                <w:sz w:val="28"/>
                <w:szCs w:val="28"/>
              </w:rPr>
              <w:lastRenderedPageBreak/>
              <w:t>19.</w:t>
            </w:r>
          </w:p>
        </w:tc>
        <w:tc>
          <w:tcPr>
            <w:tcW w:w="6582" w:type="dxa"/>
          </w:tcPr>
          <w:p w14:paraId="520417AF" w14:textId="77777777" w:rsidR="000C5BD0" w:rsidRDefault="00AA5CB0" w:rsidP="00326ECA">
            <w:pPr>
              <w:pStyle w:val="af1"/>
              <w:ind w:left="0"/>
              <w:rPr>
                <w:color w:val="000000"/>
                <w:sz w:val="28"/>
                <w:szCs w:val="28"/>
              </w:rPr>
            </w:pPr>
            <w:r>
              <w:rPr>
                <w:color w:val="000000"/>
                <w:sz w:val="28"/>
                <w:szCs w:val="28"/>
              </w:rPr>
              <w:t>Прочитайте слова</w:t>
            </w:r>
            <w:r w:rsidR="00A577C0">
              <w:rPr>
                <w:color w:val="000000"/>
                <w:sz w:val="28"/>
                <w:szCs w:val="28"/>
              </w:rPr>
              <w:t>, які написані на цьому аркуші, і зробіть те</w:t>
            </w:r>
            <w:r w:rsidR="00A5626B">
              <w:rPr>
                <w:color w:val="000000"/>
                <w:sz w:val="28"/>
                <w:szCs w:val="28"/>
              </w:rPr>
              <w:t xml:space="preserve">, що написано. </w:t>
            </w:r>
          </w:p>
          <w:p w14:paraId="01C22BCB" w14:textId="47ABFC20" w:rsidR="00A5626B" w:rsidRPr="00A564F2" w:rsidRDefault="00A5626B" w:rsidP="00326ECA">
            <w:pPr>
              <w:pStyle w:val="af1"/>
              <w:ind w:left="0"/>
              <w:rPr>
                <w:color w:val="000000"/>
                <w:sz w:val="28"/>
                <w:szCs w:val="28"/>
              </w:rPr>
            </w:pPr>
            <w:r>
              <w:rPr>
                <w:color w:val="000000"/>
                <w:sz w:val="28"/>
                <w:szCs w:val="28"/>
              </w:rPr>
              <w:t xml:space="preserve">На папері написано </w:t>
            </w:r>
            <w:r w:rsidRPr="00D52E53">
              <w:rPr>
                <w:b/>
                <w:bCs/>
                <w:color w:val="000000"/>
                <w:sz w:val="28"/>
                <w:szCs w:val="28"/>
              </w:rPr>
              <w:t>«Закрийте очі»</w:t>
            </w:r>
            <w:r>
              <w:rPr>
                <w:color w:val="000000"/>
                <w:sz w:val="28"/>
                <w:szCs w:val="28"/>
              </w:rPr>
              <w:t xml:space="preserve">. Зарахуйте правильну </w:t>
            </w:r>
            <w:r w:rsidR="00E67DA5">
              <w:rPr>
                <w:color w:val="000000"/>
                <w:sz w:val="28"/>
                <w:szCs w:val="28"/>
              </w:rPr>
              <w:t xml:space="preserve">відповідь, якщо </w:t>
            </w:r>
            <w:r w:rsidR="005435A8">
              <w:rPr>
                <w:color w:val="000000"/>
                <w:sz w:val="28"/>
                <w:szCs w:val="28"/>
              </w:rPr>
              <w:t>хворий</w:t>
            </w:r>
            <w:r w:rsidR="00E67DA5">
              <w:rPr>
                <w:color w:val="000000"/>
                <w:sz w:val="28"/>
                <w:szCs w:val="28"/>
              </w:rPr>
              <w:t xml:space="preserve"> це виконав</w:t>
            </w:r>
          </w:p>
        </w:tc>
        <w:tc>
          <w:tcPr>
            <w:tcW w:w="1208" w:type="dxa"/>
          </w:tcPr>
          <w:p w14:paraId="6C3E0CC6" w14:textId="77777777" w:rsidR="000C5BD0" w:rsidRDefault="000C5BD0" w:rsidP="00AB2076">
            <w:pPr>
              <w:pStyle w:val="af1"/>
              <w:jc w:val="center"/>
              <w:rPr>
                <w:color w:val="000000"/>
                <w:sz w:val="28"/>
                <w:szCs w:val="28"/>
              </w:rPr>
            </w:pPr>
          </w:p>
          <w:p w14:paraId="1116CC63" w14:textId="237CF5ED" w:rsidR="00D52E53" w:rsidRPr="00D52E53" w:rsidRDefault="00D52E53" w:rsidP="00AB2076">
            <w:pPr>
              <w:pStyle w:val="af1"/>
              <w:ind w:left="0"/>
              <w:jc w:val="center"/>
              <w:rPr>
                <w:color w:val="000000"/>
                <w:sz w:val="28"/>
                <w:szCs w:val="28"/>
                <w:lang w:val="en-US"/>
              </w:rPr>
            </w:pPr>
            <w:r>
              <w:rPr>
                <w:color w:val="000000"/>
                <w:sz w:val="28"/>
                <w:szCs w:val="28"/>
                <w:lang w:val="en-US"/>
              </w:rPr>
              <w:t>1</w:t>
            </w:r>
          </w:p>
        </w:tc>
      </w:tr>
      <w:tr w:rsidR="00D52E53" w:rsidRPr="00A564F2" w14:paraId="0EDD7F58" w14:textId="77777777" w:rsidTr="00326ECA">
        <w:tc>
          <w:tcPr>
            <w:tcW w:w="1134" w:type="dxa"/>
          </w:tcPr>
          <w:p w14:paraId="7EA340F6" w14:textId="662ABBDE" w:rsidR="000C5BD0" w:rsidRPr="00A564F2" w:rsidRDefault="008F7FF0" w:rsidP="00AB2076">
            <w:pPr>
              <w:pStyle w:val="af1"/>
              <w:ind w:left="0"/>
              <w:jc w:val="center"/>
              <w:rPr>
                <w:color w:val="000000"/>
                <w:sz w:val="28"/>
                <w:szCs w:val="28"/>
              </w:rPr>
            </w:pPr>
            <w:r>
              <w:rPr>
                <w:color w:val="000000"/>
                <w:sz w:val="28"/>
                <w:szCs w:val="28"/>
              </w:rPr>
              <w:t>20.</w:t>
            </w:r>
          </w:p>
        </w:tc>
        <w:tc>
          <w:tcPr>
            <w:tcW w:w="6582" w:type="dxa"/>
          </w:tcPr>
          <w:p w14:paraId="58002955" w14:textId="444F39FC" w:rsidR="000C5BD0" w:rsidRPr="00A564F2" w:rsidRDefault="00E67DA5" w:rsidP="00326ECA">
            <w:pPr>
              <w:pStyle w:val="af1"/>
              <w:ind w:left="0"/>
              <w:rPr>
                <w:color w:val="000000"/>
                <w:sz w:val="28"/>
                <w:szCs w:val="28"/>
              </w:rPr>
            </w:pPr>
            <w:r>
              <w:rPr>
                <w:color w:val="000000"/>
                <w:sz w:val="28"/>
                <w:szCs w:val="28"/>
              </w:rPr>
              <w:t xml:space="preserve">Зараз я дам Вам аркуш паперу. Візьміть папір в праву руку, </w:t>
            </w:r>
            <w:r w:rsidR="00F0390F">
              <w:rPr>
                <w:color w:val="000000"/>
                <w:sz w:val="28"/>
                <w:szCs w:val="28"/>
              </w:rPr>
              <w:t xml:space="preserve">Зігніть його навпіл двома руками і покладіть на коліна. </w:t>
            </w:r>
            <w:r w:rsidR="008F0D65">
              <w:rPr>
                <w:color w:val="000000"/>
                <w:sz w:val="28"/>
                <w:szCs w:val="28"/>
              </w:rPr>
              <w:t>Спочатку прочитайте інструкцію повністю, потім передайте папір. Не повторюйте інструкцію</w:t>
            </w:r>
            <w:r w:rsidR="009C176B">
              <w:rPr>
                <w:color w:val="000000"/>
                <w:sz w:val="28"/>
                <w:szCs w:val="28"/>
              </w:rPr>
              <w:t>. (Зараховуйте 1 бал за кожний правильний елемент за</w:t>
            </w:r>
            <w:r w:rsidR="003862A7">
              <w:rPr>
                <w:color w:val="000000"/>
                <w:sz w:val="28"/>
                <w:szCs w:val="28"/>
              </w:rPr>
              <w:t>вдання)</w:t>
            </w:r>
          </w:p>
        </w:tc>
        <w:tc>
          <w:tcPr>
            <w:tcW w:w="1208" w:type="dxa"/>
          </w:tcPr>
          <w:p w14:paraId="193E8769" w14:textId="6F6C04D2" w:rsidR="00D52E53" w:rsidRPr="00D52E53" w:rsidRDefault="00D52E53" w:rsidP="00AB2076">
            <w:pPr>
              <w:pStyle w:val="af1"/>
              <w:ind w:left="0"/>
              <w:jc w:val="center"/>
              <w:rPr>
                <w:color w:val="000000"/>
                <w:sz w:val="28"/>
                <w:szCs w:val="28"/>
                <w:lang w:val="en-US"/>
              </w:rPr>
            </w:pPr>
            <w:r>
              <w:rPr>
                <w:color w:val="000000"/>
                <w:sz w:val="28"/>
                <w:szCs w:val="28"/>
                <w:lang w:val="en-US"/>
              </w:rPr>
              <w:t>3</w:t>
            </w:r>
          </w:p>
        </w:tc>
      </w:tr>
      <w:tr w:rsidR="00D52E53" w:rsidRPr="00A564F2" w14:paraId="0C7063C2" w14:textId="77777777" w:rsidTr="00326ECA">
        <w:tc>
          <w:tcPr>
            <w:tcW w:w="1134" w:type="dxa"/>
          </w:tcPr>
          <w:p w14:paraId="626B0F49" w14:textId="0A4ACB27" w:rsidR="000C5BD0" w:rsidRPr="00A564F2" w:rsidRDefault="008F7FF0" w:rsidP="00AB2076">
            <w:pPr>
              <w:pStyle w:val="af1"/>
              <w:ind w:left="0"/>
              <w:jc w:val="center"/>
              <w:rPr>
                <w:color w:val="000000"/>
                <w:sz w:val="28"/>
                <w:szCs w:val="28"/>
              </w:rPr>
            </w:pPr>
            <w:r>
              <w:rPr>
                <w:color w:val="000000"/>
                <w:sz w:val="28"/>
                <w:szCs w:val="28"/>
              </w:rPr>
              <w:t>21.</w:t>
            </w:r>
          </w:p>
        </w:tc>
        <w:tc>
          <w:tcPr>
            <w:tcW w:w="6582" w:type="dxa"/>
          </w:tcPr>
          <w:p w14:paraId="403645D3" w14:textId="6B48C2AB" w:rsidR="000C5BD0" w:rsidRPr="00A564F2" w:rsidRDefault="003862A7" w:rsidP="00326ECA">
            <w:pPr>
              <w:pStyle w:val="af1"/>
              <w:ind w:left="0"/>
              <w:rPr>
                <w:color w:val="000000"/>
                <w:sz w:val="28"/>
                <w:szCs w:val="28"/>
              </w:rPr>
            </w:pPr>
            <w:r>
              <w:rPr>
                <w:color w:val="000000"/>
                <w:sz w:val="28"/>
                <w:szCs w:val="28"/>
              </w:rPr>
              <w:t>Напишіть на аркуші паперу закінчене речення</w:t>
            </w:r>
          </w:p>
        </w:tc>
        <w:tc>
          <w:tcPr>
            <w:tcW w:w="1208" w:type="dxa"/>
          </w:tcPr>
          <w:p w14:paraId="7D21957A" w14:textId="530DF50D" w:rsidR="000C5BD0" w:rsidRPr="00D52E53" w:rsidRDefault="00D52E53" w:rsidP="00AB2076">
            <w:pPr>
              <w:pStyle w:val="af1"/>
              <w:ind w:left="0"/>
              <w:jc w:val="center"/>
              <w:rPr>
                <w:color w:val="000000"/>
                <w:sz w:val="28"/>
                <w:szCs w:val="28"/>
                <w:lang w:val="en-US"/>
              </w:rPr>
            </w:pPr>
            <w:r>
              <w:rPr>
                <w:color w:val="000000"/>
                <w:sz w:val="28"/>
                <w:szCs w:val="28"/>
                <w:lang w:val="en-US"/>
              </w:rPr>
              <w:t>1</w:t>
            </w:r>
          </w:p>
        </w:tc>
      </w:tr>
      <w:tr w:rsidR="00D52E53" w:rsidRPr="00A564F2" w14:paraId="0E873818" w14:textId="77777777" w:rsidTr="00326ECA">
        <w:trPr>
          <w:trHeight w:val="2214"/>
        </w:trPr>
        <w:tc>
          <w:tcPr>
            <w:tcW w:w="1134" w:type="dxa"/>
          </w:tcPr>
          <w:p w14:paraId="4EAFB575" w14:textId="38A3CB12" w:rsidR="000C5BD0" w:rsidRPr="00A564F2" w:rsidRDefault="008F7FF0" w:rsidP="00AB2076">
            <w:pPr>
              <w:pStyle w:val="af1"/>
              <w:ind w:left="0"/>
              <w:jc w:val="center"/>
              <w:rPr>
                <w:color w:val="000000"/>
                <w:sz w:val="28"/>
                <w:szCs w:val="28"/>
              </w:rPr>
            </w:pPr>
            <w:r>
              <w:rPr>
                <w:color w:val="000000"/>
                <w:sz w:val="28"/>
                <w:szCs w:val="28"/>
              </w:rPr>
              <w:t>22.</w:t>
            </w:r>
          </w:p>
        </w:tc>
        <w:tc>
          <w:tcPr>
            <w:tcW w:w="6582" w:type="dxa"/>
          </w:tcPr>
          <w:p w14:paraId="45D13B3F" w14:textId="31B59624" w:rsidR="000C5BD0" w:rsidRPr="00DE7BBD" w:rsidRDefault="00AB2076" w:rsidP="00326ECA">
            <w:pPr>
              <w:pStyle w:val="af1"/>
              <w:ind w:left="0"/>
              <w:rPr>
                <w:color w:val="000000"/>
                <w:sz w:val="28"/>
                <w:szCs w:val="28"/>
              </w:rPr>
            </w:pPr>
            <w:r>
              <w:rPr>
                <w:noProof/>
                <w:color w:val="000000"/>
                <w:sz w:val="28"/>
                <w:szCs w:val="28"/>
                <w:lang w:val="ru-RU" w:eastAsia="ru-RU"/>
              </w:rPr>
              <w:drawing>
                <wp:anchor distT="0" distB="0" distL="114300" distR="114300" simplePos="0" relativeHeight="251658240" behindDoc="1" locked="0" layoutInCell="1" allowOverlap="1" wp14:anchorId="403B0A57" wp14:editId="4BFACBDF">
                  <wp:simplePos x="0" y="0"/>
                  <wp:positionH relativeFrom="column">
                    <wp:posOffset>2382520</wp:posOffset>
                  </wp:positionH>
                  <wp:positionV relativeFrom="paragraph">
                    <wp:posOffset>474345</wp:posOffset>
                  </wp:positionV>
                  <wp:extent cx="1661160" cy="934603"/>
                  <wp:effectExtent l="0" t="0" r="0" b="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Рисунок 2"/>
                          <pic:cNvPicPr/>
                        </pic:nvPicPr>
                        <pic:blipFill>
                          <a:blip r:embed="rId8" cstate="print">
                            <a:extLst>
                              <a:ext uri="{28A0092B-C50C-407E-A947-70E740481C1C}">
                                <a14:useLocalDpi xmlns:a14="http://schemas.microsoft.com/office/drawing/2010/main" val="0"/>
                              </a:ext>
                            </a:extLst>
                          </a:blip>
                          <a:stretch>
                            <a:fillRect/>
                          </a:stretch>
                        </pic:blipFill>
                        <pic:spPr>
                          <a:xfrm flipV="1">
                            <a:off x="0" y="0"/>
                            <a:ext cx="1661160" cy="934603"/>
                          </a:xfrm>
                          <a:prstGeom prst="rect">
                            <a:avLst/>
                          </a:prstGeom>
                        </pic:spPr>
                      </pic:pic>
                    </a:graphicData>
                  </a:graphic>
                  <wp14:sizeRelH relativeFrom="margin">
                    <wp14:pctWidth>0</wp14:pctWidth>
                  </wp14:sizeRelH>
                  <wp14:sizeRelV relativeFrom="margin">
                    <wp14:pctHeight>0</wp14:pctHeight>
                  </wp14:sizeRelV>
                </wp:anchor>
              </w:drawing>
            </w:r>
            <w:r w:rsidR="003862A7">
              <w:rPr>
                <w:color w:val="000000"/>
                <w:sz w:val="28"/>
                <w:szCs w:val="28"/>
              </w:rPr>
              <w:t>Ось малюнок, будь ласка, скопіюйте його</w:t>
            </w:r>
            <w:r w:rsidR="002D57DF">
              <w:rPr>
                <w:color w:val="000000"/>
                <w:sz w:val="28"/>
                <w:szCs w:val="28"/>
              </w:rPr>
              <w:t xml:space="preserve">на тому ж аркуші паперу. Правильна відповідь зараховується, якщо два п’ятикутника </w:t>
            </w:r>
            <w:r w:rsidR="00077647">
              <w:rPr>
                <w:color w:val="000000"/>
                <w:sz w:val="28"/>
                <w:szCs w:val="28"/>
              </w:rPr>
              <w:t xml:space="preserve">перетинаються, утворюючи при цьому чотирикутник. </w:t>
            </w:r>
          </w:p>
        </w:tc>
        <w:tc>
          <w:tcPr>
            <w:tcW w:w="1208" w:type="dxa"/>
          </w:tcPr>
          <w:p w14:paraId="369C0E09" w14:textId="1B1C8F63" w:rsidR="000C5BD0" w:rsidRDefault="000C5BD0" w:rsidP="00AB2076">
            <w:pPr>
              <w:pStyle w:val="af1"/>
              <w:jc w:val="center"/>
              <w:rPr>
                <w:color w:val="000000"/>
                <w:sz w:val="28"/>
                <w:szCs w:val="28"/>
              </w:rPr>
            </w:pPr>
          </w:p>
          <w:p w14:paraId="06DAAF64" w14:textId="1BD33208" w:rsidR="00D52E53" w:rsidRPr="00D52E53" w:rsidRDefault="00D52E53" w:rsidP="00AB2076">
            <w:pPr>
              <w:pStyle w:val="af1"/>
              <w:ind w:left="0"/>
              <w:jc w:val="center"/>
              <w:rPr>
                <w:color w:val="000000"/>
                <w:sz w:val="28"/>
                <w:szCs w:val="28"/>
                <w:lang w:val="en-US"/>
              </w:rPr>
            </w:pPr>
            <w:r>
              <w:rPr>
                <w:color w:val="000000"/>
                <w:sz w:val="28"/>
                <w:szCs w:val="28"/>
                <w:lang w:val="en-US"/>
              </w:rPr>
              <w:t>1</w:t>
            </w:r>
          </w:p>
        </w:tc>
      </w:tr>
      <w:tr w:rsidR="00521504" w:rsidRPr="00A564F2" w14:paraId="45902CDA" w14:textId="77777777" w:rsidTr="00326ECA">
        <w:trPr>
          <w:trHeight w:val="559"/>
        </w:trPr>
        <w:tc>
          <w:tcPr>
            <w:tcW w:w="7716" w:type="dxa"/>
            <w:gridSpan w:val="2"/>
          </w:tcPr>
          <w:p w14:paraId="5EB6F040" w14:textId="5F585787" w:rsidR="00521504" w:rsidRPr="00A564F2" w:rsidRDefault="003973BE" w:rsidP="00AB2076">
            <w:pPr>
              <w:pStyle w:val="af1"/>
              <w:ind w:left="0"/>
              <w:jc w:val="center"/>
              <w:rPr>
                <w:color w:val="000000"/>
                <w:sz w:val="28"/>
                <w:szCs w:val="28"/>
              </w:rPr>
            </w:pPr>
            <w:r>
              <w:rPr>
                <w:color w:val="000000"/>
                <w:sz w:val="28"/>
                <w:szCs w:val="28"/>
              </w:rPr>
              <w:t>Підсумкова оцінка</w:t>
            </w:r>
          </w:p>
        </w:tc>
        <w:tc>
          <w:tcPr>
            <w:tcW w:w="1208" w:type="dxa"/>
          </w:tcPr>
          <w:p w14:paraId="2B2BACC8" w14:textId="30E0B51F" w:rsidR="00521504" w:rsidRPr="00A564F2" w:rsidRDefault="003973BE" w:rsidP="00AB2076">
            <w:pPr>
              <w:pStyle w:val="af1"/>
              <w:ind w:left="0"/>
              <w:jc w:val="center"/>
              <w:rPr>
                <w:color w:val="000000"/>
                <w:sz w:val="28"/>
                <w:szCs w:val="28"/>
              </w:rPr>
            </w:pPr>
            <w:r>
              <w:rPr>
                <w:color w:val="000000"/>
                <w:sz w:val="28"/>
                <w:szCs w:val="28"/>
              </w:rPr>
              <w:t>30</w:t>
            </w:r>
          </w:p>
        </w:tc>
      </w:tr>
    </w:tbl>
    <w:p w14:paraId="208FB641" w14:textId="77777777" w:rsidR="008E3503" w:rsidRDefault="008E3503" w:rsidP="0063547B">
      <w:pPr>
        <w:ind w:left="680"/>
        <w:jc w:val="center"/>
        <w:rPr>
          <w:rFonts w:cs="Times New Roman"/>
          <w:b/>
          <w:bCs/>
        </w:rPr>
      </w:pPr>
    </w:p>
    <w:p w14:paraId="4010BEE6" w14:textId="41159B6C" w:rsidR="008E3503" w:rsidRDefault="008E3503" w:rsidP="0063547B">
      <w:pPr>
        <w:ind w:left="680"/>
        <w:jc w:val="center"/>
        <w:rPr>
          <w:rFonts w:cs="Times New Roman"/>
        </w:rPr>
      </w:pPr>
      <w:r>
        <w:rPr>
          <w:rFonts w:cs="Times New Roman"/>
        </w:rPr>
        <w:t>Інтерпретація результатів</w:t>
      </w:r>
    </w:p>
    <w:tbl>
      <w:tblPr>
        <w:tblStyle w:val="af"/>
        <w:tblW w:w="0" w:type="auto"/>
        <w:tblInd w:w="1980" w:type="dxa"/>
        <w:tblLook w:val="04A0" w:firstRow="1" w:lastRow="0" w:firstColumn="1" w:lastColumn="0" w:noHBand="0" w:noVBand="1"/>
      </w:tblPr>
      <w:tblGrid>
        <w:gridCol w:w="1358"/>
        <w:gridCol w:w="4819"/>
      </w:tblGrid>
      <w:tr w:rsidR="00286C59" w14:paraId="08A2051C" w14:textId="77777777" w:rsidTr="0069211A">
        <w:tc>
          <w:tcPr>
            <w:tcW w:w="1134" w:type="dxa"/>
          </w:tcPr>
          <w:p w14:paraId="7447F384" w14:textId="5F8DE3DC" w:rsidR="00286C59" w:rsidRDefault="00286C59" w:rsidP="0063547B">
            <w:pPr>
              <w:ind w:firstLine="0"/>
              <w:jc w:val="center"/>
              <w:rPr>
                <w:rFonts w:cs="Times New Roman"/>
              </w:rPr>
            </w:pPr>
            <w:r>
              <w:rPr>
                <w:rFonts w:cs="Times New Roman"/>
              </w:rPr>
              <w:t>Бали</w:t>
            </w:r>
          </w:p>
        </w:tc>
        <w:tc>
          <w:tcPr>
            <w:tcW w:w="4819" w:type="dxa"/>
          </w:tcPr>
          <w:p w14:paraId="0755FB9A" w14:textId="6753FCEE" w:rsidR="00286C59" w:rsidRDefault="00006559" w:rsidP="0063547B">
            <w:pPr>
              <w:ind w:firstLine="0"/>
              <w:jc w:val="center"/>
              <w:rPr>
                <w:rFonts w:cs="Times New Roman"/>
              </w:rPr>
            </w:pPr>
            <w:r>
              <w:rPr>
                <w:rFonts w:cs="Times New Roman"/>
              </w:rPr>
              <w:t>Результат</w:t>
            </w:r>
          </w:p>
        </w:tc>
      </w:tr>
      <w:tr w:rsidR="00286C59" w14:paraId="3B4CD374" w14:textId="77777777" w:rsidTr="0069211A">
        <w:tc>
          <w:tcPr>
            <w:tcW w:w="1134" w:type="dxa"/>
          </w:tcPr>
          <w:p w14:paraId="4AAAC58F" w14:textId="0B71CB0F" w:rsidR="00286C59" w:rsidRDefault="00820F84" w:rsidP="0063547B">
            <w:pPr>
              <w:ind w:firstLine="0"/>
              <w:jc w:val="center"/>
              <w:rPr>
                <w:rFonts w:cs="Times New Roman"/>
              </w:rPr>
            </w:pPr>
            <w:r>
              <w:rPr>
                <w:rFonts w:cs="Times New Roman"/>
              </w:rPr>
              <w:t>29-30</w:t>
            </w:r>
          </w:p>
        </w:tc>
        <w:tc>
          <w:tcPr>
            <w:tcW w:w="4819" w:type="dxa"/>
          </w:tcPr>
          <w:p w14:paraId="1469D63E" w14:textId="7F0F382D" w:rsidR="00286C59" w:rsidRDefault="00006559" w:rsidP="00C36392">
            <w:pPr>
              <w:ind w:firstLine="0"/>
              <w:jc w:val="both"/>
              <w:rPr>
                <w:rFonts w:cs="Times New Roman"/>
              </w:rPr>
            </w:pPr>
            <w:r>
              <w:rPr>
                <w:rFonts w:cs="Times New Roman"/>
              </w:rPr>
              <w:t>Немає порушень</w:t>
            </w:r>
          </w:p>
        </w:tc>
      </w:tr>
      <w:tr w:rsidR="00286C59" w14:paraId="6DDAF710" w14:textId="77777777" w:rsidTr="0069211A">
        <w:tc>
          <w:tcPr>
            <w:tcW w:w="1134" w:type="dxa"/>
          </w:tcPr>
          <w:p w14:paraId="0D58D532" w14:textId="1EC4001D" w:rsidR="00286C59" w:rsidRDefault="00820F84" w:rsidP="0063547B">
            <w:pPr>
              <w:ind w:firstLine="0"/>
              <w:jc w:val="center"/>
              <w:rPr>
                <w:rFonts w:cs="Times New Roman"/>
              </w:rPr>
            </w:pPr>
            <w:r>
              <w:rPr>
                <w:rFonts w:cs="Times New Roman"/>
              </w:rPr>
              <w:t>28</w:t>
            </w:r>
          </w:p>
        </w:tc>
        <w:tc>
          <w:tcPr>
            <w:tcW w:w="4819" w:type="dxa"/>
          </w:tcPr>
          <w:p w14:paraId="23F7A0A7" w14:textId="61B2040A" w:rsidR="00286C59" w:rsidRDefault="00006559" w:rsidP="00C36392">
            <w:pPr>
              <w:ind w:firstLine="0"/>
              <w:jc w:val="both"/>
              <w:rPr>
                <w:rFonts w:cs="Times New Roman"/>
              </w:rPr>
            </w:pPr>
            <w:r>
              <w:rPr>
                <w:rFonts w:cs="Times New Roman"/>
              </w:rPr>
              <w:t>Легкі когнітивні порушення</w:t>
            </w:r>
          </w:p>
        </w:tc>
      </w:tr>
      <w:tr w:rsidR="00286C59" w14:paraId="77705496" w14:textId="77777777" w:rsidTr="0069211A">
        <w:tc>
          <w:tcPr>
            <w:tcW w:w="1134" w:type="dxa"/>
          </w:tcPr>
          <w:p w14:paraId="04451D33" w14:textId="6E7E21C8" w:rsidR="00286C59" w:rsidRDefault="00820F84" w:rsidP="0063547B">
            <w:pPr>
              <w:ind w:firstLine="0"/>
              <w:jc w:val="center"/>
              <w:rPr>
                <w:rFonts w:cs="Times New Roman"/>
              </w:rPr>
            </w:pPr>
            <w:r>
              <w:rPr>
                <w:rFonts w:cs="Times New Roman"/>
              </w:rPr>
              <w:t>25-27</w:t>
            </w:r>
          </w:p>
        </w:tc>
        <w:tc>
          <w:tcPr>
            <w:tcW w:w="4819" w:type="dxa"/>
          </w:tcPr>
          <w:p w14:paraId="6A7DCEB8" w14:textId="33DEDB3F" w:rsidR="00286C59" w:rsidRDefault="00EE0571" w:rsidP="00C36392">
            <w:pPr>
              <w:ind w:firstLine="0"/>
              <w:jc w:val="both"/>
              <w:rPr>
                <w:rFonts w:cs="Times New Roman"/>
              </w:rPr>
            </w:pPr>
            <w:r>
              <w:rPr>
                <w:rFonts w:cs="Times New Roman"/>
              </w:rPr>
              <w:t>Помірні когнітивні порушення</w:t>
            </w:r>
          </w:p>
        </w:tc>
      </w:tr>
      <w:tr w:rsidR="00286C59" w14:paraId="1DF6015A" w14:textId="77777777" w:rsidTr="0069211A">
        <w:tc>
          <w:tcPr>
            <w:tcW w:w="1134" w:type="dxa"/>
          </w:tcPr>
          <w:p w14:paraId="2B6A0657" w14:textId="1831DCAD" w:rsidR="00286C59" w:rsidRDefault="00820F84" w:rsidP="0063547B">
            <w:pPr>
              <w:ind w:firstLine="0"/>
              <w:jc w:val="center"/>
              <w:rPr>
                <w:rFonts w:cs="Times New Roman"/>
              </w:rPr>
            </w:pPr>
            <w:r>
              <w:rPr>
                <w:rFonts w:cs="Times New Roman"/>
              </w:rPr>
              <w:t>20-24</w:t>
            </w:r>
          </w:p>
        </w:tc>
        <w:tc>
          <w:tcPr>
            <w:tcW w:w="4819" w:type="dxa"/>
          </w:tcPr>
          <w:p w14:paraId="1D81F739" w14:textId="21AA35B1" w:rsidR="00EE0571" w:rsidRDefault="00EE0571" w:rsidP="00C36392">
            <w:pPr>
              <w:ind w:firstLine="0"/>
              <w:jc w:val="both"/>
              <w:rPr>
                <w:rFonts w:cs="Times New Roman"/>
              </w:rPr>
            </w:pPr>
            <w:r>
              <w:rPr>
                <w:rFonts w:cs="Times New Roman"/>
              </w:rPr>
              <w:t>Легка деменція</w:t>
            </w:r>
          </w:p>
        </w:tc>
      </w:tr>
      <w:tr w:rsidR="00286C59" w14:paraId="13E2F7A0" w14:textId="77777777" w:rsidTr="0069211A">
        <w:tc>
          <w:tcPr>
            <w:tcW w:w="1134" w:type="dxa"/>
          </w:tcPr>
          <w:p w14:paraId="019EA3A7" w14:textId="4C77238C" w:rsidR="00286C59" w:rsidRDefault="00820F84" w:rsidP="0063547B">
            <w:pPr>
              <w:ind w:firstLine="0"/>
              <w:jc w:val="center"/>
              <w:rPr>
                <w:rFonts w:cs="Times New Roman"/>
              </w:rPr>
            </w:pPr>
            <w:r>
              <w:rPr>
                <w:rFonts w:cs="Times New Roman"/>
              </w:rPr>
              <w:t>10-19</w:t>
            </w:r>
          </w:p>
        </w:tc>
        <w:tc>
          <w:tcPr>
            <w:tcW w:w="4819" w:type="dxa"/>
          </w:tcPr>
          <w:p w14:paraId="3DF8FBDC" w14:textId="1CBABA72" w:rsidR="00286C59" w:rsidRDefault="00EE0571" w:rsidP="00C36392">
            <w:pPr>
              <w:ind w:firstLine="0"/>
              <w:jc w:val="both"/>
              <w:rPr>
                <w:rFonts w:cs="Times New Roman"/>
              </w:rPr>
            </w:pPr>
            <w:r>
              <w:rPr>
                <w:rFonts w:cs="Times New Roman"/>
              </w:rPr>
              <w:t>Помірна деменція</w:t>
            </w:r>
          </w:p>
        </w:tc>
      </w:tr>
      <w:tr w:rsidR="00286C59" w14:paraId="2CA4A7F2" w14:textId="77777777" w:rsidTr="0069211A">
        <w:tc>
          <w:tcPr>
            <w:tcW w:w="1134" w:type="dxa"/>
          </w:tcPr>
          <w:p w14:paraId="054265C2" w14:textId="4A5EF987" w:rsidR="00286C59" w:rsidRPr="00820F84" w:rsidRDefault="00820F84" w:rsidP="0063547B">
            <w:pPr>
              <w:ind w:firstLine="0"/>
              <w:jc w:val="center"/>
              <w:rPr>
                <w:rFonts w:cs="Times New Roman"/>
              </w:rPr>
            </w:pPr>
            <w:r>
              <w:rPr>
                <w:rFonts w:cs="Times New Roman"/>
                <w:lang w:val="en-US"/>
              </w:rPr>
              <w:t>&lt;</w:t>
            </w:r>
            <w:r>
              <w:rPr>
                <w:rFonts w:cs="Times New Roman"/>
              </w:rPr>
              <w:t>10</w:t>
            </w:r>
          </w:p>
        </w:tc>
        <w:tc>
          <w:tcPr>
            <w:tcW w:w="4819" w:type="dxa"/>
          </w:tcPr>
          <w:p w14:paraId="5F467288" w14:textId="6559EB7D" w:rsidR="00286C59" w:rsidRDefault="00C36392" w:rsidP="00C36392">
            <w:pPr>
              <w:ind w:firstLine="0"/>
              <w:jc w:val="both"/>
              <w:rPr>
                <w:rFonts w:cs="Times New Roman"/>
              </w:rPr>
            </w:pPr>
            <w:r>
              <w:rPr>
                <w:rFonts w:cs="Times New Roman"/>
              </w:rPr>
              <w:t>Важка деменція</w:t>
            </w:r>
          </w:p>
        </w:tc>
      </w:tr>
    </w:tbl>
    <w:p w14:paraId="55323FA9" w14:textId="77777777" w:rsidR="00286C59" w:rsidRPr="008E3503" w:rsidRDefault="00286C59" w:rsidP="0063547B">
      <w:pPr>
        <w:ind w:left="680"/>
        <w:jc w:val="center"/>
        <w:rPr>
          <w:rFonts w:cs="Times New Roman"/>
        </w:rPr>
      </w:pPr>
    </w:p>
    <w:p w14:paraId="2D8C3212" w14:textId="2525A687" w:rsidR="0063547B" w:rsidRDefault="00F51B9D" w:rsidP="00032662">
      <w:pPr>
        <w:spacing w:after="0"/>
        <w:ind w:left="0"/>
        <w:jc w:val="center"/>
        <w:outlineLvl w:val="1"/>
        <w:rPr>
          <w:rFonts w:cs="Times New Roman"/>
          <w:b/>
          <w:bCs/>
        </w:rPr>
      </w:pPr>
      <w:bookmarkStart w:id="66" w:name="_Toc165315165"/>
      <w:bookmarkStart w:id="67" w:name="_Toc165316021"/>
      <w:bookmarkStart w:id="68" w:name="_Toc165595229"/>
      <w:r>
        <w:rPr>
          <w:rFonts w:cs="Times New Roman"/>
          <w:b/>
          <w:bCs/>
        </w:rPr>
        <w:t>2.2.</w:t>
      </w:r>
      <w:r w:rsidR="002468F1">
        <w:rPr>
          <w:rFonts w:cs="Times New Roman"/>
          <w:b/>
          <w:bCs/>
        </w:rPr>
        <w:t>5</w:t>
      </w:r>
      <w:r>
        <w:rPr>
          <w:rFonts w:cs="Times New Roman"/>
          <w:b/>
          <w:bCs/>
        </w:rPr>
        <w:t xml:space="preserve"> </w:t>
      </w:r>
      <w:r w:rsidR="00B8277B" w:rsidRPr="00B8277B">
        <w:rPr>
          <w:rFonts w:cs="Times New Roman"/>
          <w:b/>
          <w:bCs/>
        </w:rPr>
        <w:t>Методи оцінки якості життя</w:t>
      </w:r>
      <w:bookmarkEnd w:id="66"/>
      <w:bookmarkEnd w:id="67"/>
      <w:bookmarkEnd w:id="68"/>
    </w:p>
    <w:p w14:paraId="06021853" w14:textId="202771DA" w:rsidR="0063547B" w:rsidRDefault="004A236C" w:rsidP="00032662">
      <w:pPr>
        <w:spacing w:after="0"/>
        <w:ind w:left="0"/>
        <w:jc w:val="both"/>
        <w:rPr>
          <w:rFonts w:cs="Times New Roman"/>
          <w:b/>
          <w:bCs/>
        </w:rPr>
      </w:pPr>
      <w:r>
        <w:rPr>
          <w:rFonts w:cs="Times New Roman"/>
        </w:rPr>
        <w:t xml:space="preserve">Для оцінки якості життя використовувався </w:t>
      </w:r>
      <w:r w:rsidR="00241CB3" w:rsidRPr="00241CB3">
        <w:rPr>
          <w:rFonts w:cs="Times New Roman"/>
        </w:rPr>
        <w:t>короткий опитувальник якості життя</w:t>
      </w:r>
      <w:r w:rsidR="00F309BB">
        <w:rPr>
          <w:rFonts w:cs="Times New Roman"/>
        </w:rPr>
        <w:t xml:space="preserve"> </w:t>
      </w:r>
      <w:r w:rsidR="00AA5618">
        <w:rPr>
          <w:rFonts w:cs="Times New Roman"/>
        </w:rPr>
        <w:t>(ЯЖ)</w:t>
      </w:r>
      <w:r w:rsidR="00241CB3" w:rsidRPr="00241CB3">
        <w:rPr>
          <w:rFonts w:cs="Times New Roman"/>
        </w:rPr>
        <w:t xml:space="preserve"> SF-12</w:t>
      </w:r>
      <w:r w:rsidR="00241CB3">
        <w:rPr>
          <w:rFonts w:cs="Times New Roman"/>
        </w:rPr>
        <w:t>.</w:t>
      </w:r>
    </w:p>
    <w:p w14:paraId="19F882C6" w14:textId="71364002" w:rsidR="0063547B" w:rsidRDefault="003C52E6" w:rsidP="00032662">
      <w:pPr>
        <w:spacing w:after="0"/>
        <w:ind w:left="0"/>
        <w:jc w:val="both"/>
        <w:rPr>
          <w:rFonts w:cs="Times New Roman"/>
        </w:rPr>
      </w:pPr>
      <w:r>
        <w:rPr>
          <w:rFonts w:cs="Times New Roman"/>
        </w:rPr>
        <w:lastRenderedPageBreak/>
        <w:t>Короткий о</w:t>
      </w:r>
      <w:r w:rsidR="004559D4" w:rsidRPr="004559D4">
        <w:rPr>
          <w:rFonts w:cs="Times New Roman"/>
        </w:rPr>
        <w:t>питувальник SF-12</w:t>
      </w:r>
      <w:r w:rsidR="00A843C7">
        <w:rPr>
          <w:rFonts w:cs="Times New Roman"/>
        </w:rPr>
        <w:t xml:space="preserve"> </w:t>
      </w:r>
      <w:r>
        <w:rPr>
          <w:rFonts w:cs="Times New Roman"/>
        </w:rPr>
        <w:t>складається з 12 питань, взятих з опит</w:t>
      </w:r>
      <w:r w:rsidR="009E0EA3">
        <w:rPr>
          <w:rFonts w:cs="Times New Roman"/>
        </w:rPr>
        <w:t xml:space="preserve">увальника </w:t>
      </w:r>
      <w:r w:rsidR="009E0EA3" w:rsidRPr="009E0EA3">
        <w:rPr>
          <w:rFonts w:cs="Times New Roman"/>
        </w:rPr>
        <w:t>SF-36.</w:t>
      </w:r>
      <w:r w:rsidR="00184276">
        <w:rPr>
          <w:rFonts w:cs="Times New Roman"/>
        </w:rPr>
        <w:t xml:space="preserve"> Тест займає до 10 хв. </w:t>
      </w:r>
      <w:r w:rsidR="006C3A43">
        <w:rPr>
          <w:rFonts w:cs="Times New Roman"/>
        </w:rPr>
        <w:t>Його</w:t>
      </w:r>
      <w:r w:rsidR="002F1092">
        <w:rPr>
          <w:rFonts w:cs="Times New Roman"/>
        </w:rPr>
        <w:t xml:space="preserve"> використовують як оцінку якості життя обумовленої станом здоров’я.</w:t>
      </w:r>
      <w:r w:rsidR="00B13F30">
        <w:rPr>
          <w:rFonts w:cs="Times New Roman"/>
        </w:rPr>
        <w:t xml:space="preserve"> </w:t>
      </w:r>
      <w:r w:rsidR="008B7761">
        <w:rPr>
          <w:rFonts w:cs="Times New Roman"/>
        </w:rPr>
        <w:t xml:space="preserve">При оцінці результатів варто враховувати, що </w:t>
      </w:r>
      <w:r w:rsidR="00A05F5B">
        <w:rPr>
          <w:rFonts w:cs="Times New Roman"/>
        </w:rPr>
        <w:t xml:space="preserve">у декількох </w:t>
      </w:r>
      <w:r w:rsidR="005435A8">
        <w:rPr>
          <w:rFonts w:cs="Times New Roman"/>
        </w:rPr>
        <w:t>хвори</w:t>
      </w:r>
      <w:r w:rsidR="009709BB">
        <w:rPr>
          <w:rFonts w:cs="Times New Roman"/>
        </w:rPr>
        <w:t>х</w:t>
      </w:r>
      <w:r w:rsidR="00A05F5B">
        <w:rPr>
          <w:rFonts w:cs="Times New Roman"/>
        </w:rPr>
        <w:t xml:space="preserve"> з однаковими результа</w:t>
      </w:r>
      <w:r w:rsidR="008A5CCD">
        <w:rPr>
          <w:rFonts w:cs="Times New Roman"/>
        </w:rPr>
        <w:t>тами, мож</w:t>
      </w:r>
      <w:r w:rsidR="00AF1384">
        <w:rPr>
          <w:rFonts w:cs="Times New Roman"/>
        </w:rPr>
        <w:t>е</w:t>
      </w:r>
      <w:r w:rsidR="008A5CCD">
        <w:rPr>
          <w:rFonts w:cs="Times New Roman"/>
        </w:rPr>
        <w:t xml:space="preserve"> бути різн</w:t>
      </w:r>
      <w:r w:rsidR="00AF1384">
        <w:rPr>
          <w:rFonts w:cs="Times New Roman"/>
        </w:rPr>
        <w:t xml:space="preserve">е розуміння свого стану. Тому результати </w:t>
      </w:r>
      <w:r w:rsidR="009E32DF">
        <w:rPr>
          <w:rFonts w:cs="Times New Roman"/>
        </w:rPr>
        <w:t xml:space="preserve">повинні обговорюватись </w:t>
      </w:r>
      <w:r w:rsidR="00C4644C">
        <w:rPr>
          <w:rFonts w:cs="Times New Roman"/>
        </w:rPr>
        <w:t xml:space="preserve">з </w:t>
      </w:r>
      <w:r w:rsidR="005435A8">
        <w:rPr>
          <w:rFonts w:cs="Times New Roman"/>
        </w:rPr>
        <w:t>хвори</w:t>
      </w:r>
      <w:r w:rsidR="00C4644C">
        <w:rPr>
          <w:rFonts w:cs="Times New Roman"/>
        </w:rPr>
        <w:t>ми і уточнювати їх думку стосовно них.</w:t>
      </w:r>
      <w:r w:rsidR="00791BE4">
        <w:rPr>
          <w:rFonts w:cs="Times New Roman"/>
        </w:rPr>
        <w:t xml:space="preserve"> Якщо при повторному тестуванні спостерігається підвищення </w:t>
      </w:r>
      <w:r w:rsidR="004C1FB7">
        <w:rPr>
          <w:rFonts w:cs="Times New Roman"/>
        </w:rPr>
        <w:t xml:space="preserve">балів результату, це буде свідчити про </w:t>
      </w:r>
      <w:r w:rsidR="001C795D">
        <w:rPr>
          <w:rFonts w:cs="Times New Roman"/>
        </w:rPr>
        <w:t>покра</w:t>
      </w:r>
      <w:r w:rsidR="00835C22">
        <w:rPr>
          <w:rFonts w:cs="Times New Roman"/>
        </w:rPr>
        <w:t>щ</w:t>
      </w:r>
      <w:r w:rsidR="001C795D">
        <w:rPr>
          <w:rFonts w:cs="Times New Roman"/>
        </w:rPr>
        <w:t xml:space="preserve">ення якості життя. </w:t>
      </w:r>
      <w:r w:rsidR="0001355F">
        <w:rPr>
          <w:rFonts w:cs="Times New Roman"/>
        </w:rPr>
        <w:t>Опитува</w:t>
      </w:r>
      <w:r w:rsidR="001C795D">
        <w:rPr>
          <w:rFonts w:cs="Times New Roman"/>
        </w:rPr>
        <w:t>ння</w:t>
      </w:r>
      <w:r w:rsidR="0001355F">
        <w:rPr>
          <w:rFonts w:cs="Times New Roman"/>
        </w:rPr>
        <w:t xml:space="preserve"> проходи</w:t>
      </w:r>
      <w:r w:rsidR="001C795D">
        <w:rPr>
          <w:rFonts w:cs="Times New Roman"/>
        </w:rPr>
        <w:t>ло</w:t>
      </w:r>
      <w:r w:rsidR="0001355F">
        <w:rPr>
          <w:rFonts w:cs="Times New Roman"/>
        </w:rPr>
        <w:t xml:space="preserve"> </w:t>
      </w:r>
      <w:r w:rsidR="00897A7B">
        <w:rPr>
          <w:rFonts w:cs="Times New Roman"/>
        </w:rPr>
        <w:t>в</w:t>
      </w:r>
      <w:r w:rsidR="0001355F">
        <w:rPr>
          <w:rFonts w:cs="Times New Roman"/>
        </w:rPr>
        <w:t xml:space="preserve"> тестовій формі і заповнювався </w:t>
      </w:r>
      <w:r w:rsidR="005435A8">
        <w:rPr>
          <w:rFonts w:cs="Times New Roman"/>
        </w:rPr>
        <w:t>хвори</w:t>
      </w:r>
      <w:r w:rsidR="0001355F">
        <w:rPr>
          <w:rFonts w:cs="Times New Roman"/>
        </w:rPr>
        <w:t>м самості</w:t>
      </w:r>
      <w:r w:rsidR="00835C22">
        <w:rPr>
          <w:rFonts w:cs="Times New Roman"/>
        </w:rPr>
        <w:t>йн</w:t>
      </w:r>
      <w:r w:rsidR="0001355F">
        <w:rPr>
          <w:rFonts w:cs="Times New Roman"/>
        </w:rPr>
        <w:t xml:space="preserve">о в присутності лікаря. </w:t>
      </w:r>
    </w:p>
    <w:p w14:paraId="371999C6" w14:textId="6C2D1E83" w:rsidR="0063547B" w:rsidRDefault="00A24A6E" w:rsidP="00032662">
      <w:pPr>
        <w:spacing w:after="0"/>
        <w:ind w:left="0"/>
        <w:jc w:val="center"/>
        <w:outlineLvl w:val="1"/>
        <w:rPr>
          <w:rFonts w:cs="Times New Roman"/>
          <w:b/>
          <w:bCs/>
        </w:rPr>
      </w:pPr>
      <w:bookmarkStart w:id="69" w:name="_Toc165315166"/>
      <w:bookmarkStart w:id="70" w:name="_Toc165316022"/>
      <w:bookmarkStart w:id="71" w:name="_Toc165595230"/>
      <w:r>
        <w:rPr>
          <w:rFonts w:cs="Times New Roman"/>
          <w:b/>
          <w:bCs/>
        </w:rPr>
        <w:t>2.3</w:t>
      </w:r>
      <w:r w:rsidR="00207333">
        <w:rPr>
          <w:rFonts w:cs="Times New Roman"/>
          <w:b/>
          <w:bCs/>
        </w:rPr>
        <w:t xml:space="preserve"> М</w:t>
      </w:r>
      <w:r w:rsidR="0070586A">
        <w:rPr>
          <w:rFonts w:cs="Times New Roman"/>
          <w:b/>
          <w:bCs/>
        </w:rPr>
        <w:t>етоди лікування хворих</w:t>
      </w:r>
      <w:bookmarkEnd w:id="69"/>
      <w:bookmarkEnd w:id="70"/>
      <w:bookmarkEnd w:id="71"/>
    </w:p>
    <w:p w14:paraId="429B6864" w14:textId="5F00A728" w:rsidR="0063547B" w:rsidRDefault="00942F1D" w:rsidP="00032662">
      <w:pPr>
        <w:spacing w:after="0"/>
        <w:ind w:left="0"/>
        <w:jc w:val="center"/>
        <w:outlineLvl w:val="1"/>
        <w:rPr>
          <w:rFonts w:cs="Times New Roman"/>
          <w:b/>
          <w:bCs/>
        </w:rPr>
      </w:pPr>
      <w:bookmarkStart w:id="72" w:name="_Toc165315167"/>
      <w:bookmarkStart w:id="73" w:name="_Toc165316023"/>
      <w:bookmarkStart w:id="74" w:name="_Toc165595231"/>
      <w:r>
        <w:rPr>
          <w:rFonts w:cs="Times New Roman"/>
          <w:b/>
          <w:bCs/>
        </w:rPr>
        <w:t xml:space="preserve">2.3.1 Базовий комплекс </w:t>
      </w:r>
      <w:r w:rsidR="002455E1">
        <w:rPr>
          <w:rFonts w:cs="Times New Roman"/>
          <w:b/>
          <w:bCs/>
        </w:rPr>
        <w:t>ФР</w:t>
      </w:r>
      <w:bookmarkEnd w:id="72"/>
      <w:bookmarkEnd w:id="73"/>
      <w:bookmarkEnd w:id="74"/>
    </w:p>
    <w:p w14:paraId="2ECF6850" w14:textId="253B7FFB" w:rsidR="0063547B" w:rsidRDefault="00EB1C84" w:rsidP="00032662">
      <w:pPr>
        <w:spacing w:after="0"/>
        <w:ind w:left="0"/>
        <w:jc w:val="both"/>
        <w:rPr>
          <w:rFonts w:cs="Times New Roman"/>
        </w:rPr>
      </w:pPr>
      <w:r>
        <w:rPr>
          <w:rFonts w:cs="Times New Roman"/>
        </w:rPr>
        <w:t>Базові заняття включали:</w:t>
      </w:r>
      <w:r w:rsidR="004978B7">
        <w:rPr>
          <w:rFonts w:cs="Times New Roman"/>
        </w:rPr>
        <w:t xml:space="preserve"> кінозетерапію</w:t>
      </w:r>
      <w:r w:rsidR="006F3105">
        <w:rPr>
          <w:rFonts w:cs="Times New Roman"/>
        </w:rPr>
        <w:t xml:space="preserve"> кожного дня</w:t>
      </w:r>
      <w:r w:rsidR="00FC1E5C">
        <w:rPr>
          <w:rFonts w:cs="Times New Roman"/>
        </w:rPr>
        <w:t>,</w:t>
      </w:r>
      <w:r w:rsidR="006F3105">
        <w:rPr>
          <w:rFonts w:cs="Times New Roman"/>
        </w:rPr>
        <w:t xml:space="preserve"> на протязі </w:t>
      </w:r>
      <w:r w:rsidR="007A23AB">
        <w:rPr>
          <w:rFonts w:cs="Times New Roman"/>
        </w:rPr>
        <w:t xml:space="preserve">40хв - </w:t>
      </w:r>
      <w:r w:rsidR="006F3105">
        <w:rPr>
          <w:rFonts w:cs="Times New Roman"/>
        </w:rPr>
        <w:t>1 години</w:t>
      </w:r>
      <w:r w:rsidR="000B4D51">
        <w:rPr>
          <w:rFonts w:cs="Times New Roman"/>
        </w:rPr>
        <w:t>; масаж шийно</w:t>
      </w:r>
      <w:r w:rsidR="00B02D96">
        <w:rPr>
          <w:rFonts w:cs="Times New Roman"/>
        </w:rPr>
        <w:t>-</w:t>
      </w:r>
      <w:r w:rsidR="000B4D51">
        <w:rPr>
          <w:rFonts w:cs="Times New Roman"/>
        </w:rPr>
        <w:t>комірцевої</w:t>
      </w:r>
      <w:r w:rsidR="003B0BB1">
        <w:rPr>
          <w:rFonts w:cs="Times New Roman"/>
        </w:rPr>
        <w:t xml:space="preserve"> зони, грудної клітки по передній і задній частині та верх</w:t>
      </w:r>
      <w:r w:rsidR="00092EFD">
        <w:rPr>
          <w:rFonts w:cs="Times New Roman"/>
        </w:rPr>
        <w:t>ньої кінцівки через день</w:t>
      </w:r>
      <w:r w:rsidR="0093619E">
        <w:rPr>
          <w:rFonts w:cs="Times New Roman"/>
        </w:rPr>
        <w:t>;</w:t>
      </w:r>
      <w:r w:rsidR="00092EFD">
        <w:rPr>
          <w:rFonts w:cs="Times New Roman"/>
        </w:rPr>
        <w:t xml:space="preserve"> сеанс</w:t>
      </w:r>
      <w:r w:rsidR="00F17C9E">
        <w:rPr>
          <w:rFonts w:cs="Times New Roman"/>
        </w:rPr>
        <w:t>и</w:t>
      </w:r>
      <w:r w:rsidR="00092EFD">
        <w:rPr>
          <w:rFonts w:cs="Times New Roman"/>
        </w:rPr>
        <w:t xml:space="preserve"> </w:t>
      </w:r>
      <w:r w:rsidR="00F17C9E">
        <w:rPr>
          <w:rFonts w:cs="Times New Roman"/>
        </w:rPr>
        <w:t>ф</w:t>
      </w:r>
      <w:r w:rsidR="00092EFD">
        <w:rPr>
          <w:rFonts w:cs="Times New Roman"/>
        </w:rPr>
        <w:t>ізіопроцедур</w:t>
      </w:r>
      <w:r w:rsidR="0093619E">
        <w:rPr>
          <w:rFonts w:cs="Times New Roman"/>
        </w:rPr>
        <w:t>, що включали електр</w:t>
      </w:r>
      <w:r w:rsidR="00C80034">
        <w:rPr>
          <w:rFonts w:cs="Times New Roman"/>
        </w:rPr>
        <w:t>ичні струми та магнітотерапію,</w:t>
      </w:r>
      <w:r w:rsidR="00567EFD">
        <w:rPr>
          <w:rFonts w:cs="Times New Roman"/>
        </w:rPr>
        <w:t xml:space="preserve"> </w:t>
      </w:r>
      <w:r w:rsidR="009E0727">
        <w:rPr>
          <w:rFonts w:cs="Times New Roman"/>
        </w:rPr>
        <w:t>чергуючи</w:t>
      </w:r>
      <w:r w:rsidR="00C80034">
        <w:rPr>
          <w:rFonts w:cs="Times New Roman"/>
        </w:rPr>
        <w:t xml:space="preserve"> через день;</w:t>
      </w:r>
      <w:r w:rsidR="003B732F">
        <w:rPr>
          <w:rFonts w:cs="Times New Roman"/>
        </w:rPr>
        <w:t xml:space="preserve"> голкотерапія</w:t>
      </w:r>
      <w:r w:rsidR="00AE5017">
        <w:rPr>
          <w:rFonts w:cs="Times New Roman"/>
        </w:rPr>
        <w:t xml:space="preserve"> через день; </w:t>
      </w:r>
      <w:r w:rsidR="00F17C9E">
        <w:rPr>
          <w:rFonts w:cs="Times New Roman"/>
        </w:rPr>
        <w:t xml:space="preserve">заняття ерготерапією </w:t>
      </w:r>
      <w:r w:rsidR="00495C8F">
        <w:rPr>
          <w:rFonts w:cs="Times New Roman"/>
        </w:rPr>
        <w:t>на протязі</w:t>
      </w:r>
      <w:r w:rsidR="00BE6245">
        <w:rPr>
          <w:rFonts w:cs="Times New Roman"/>
        </w:rPr>
        <w:t xml:space="preserve"> </w:t>
      </w:r>
      <w:r w:rsidR="00803E2B">
        <w:rPr>
          <w:rFonts w:cs="Times New Roman"/>
        </w:rPr>
        <w:t>30 хв</w:t>
      </w:r>
      <w:r w:rsidR="00BE6245">
        <w:rPr>
          <w:rFonts w:cs="Times New Roman"/>
        </w:rPr>
        <w:t xml:space="preserve">. </w:t>
      </w:r>
      <w:r w:rsidR="00C80034">
        <w:rPr>
          <w:rFonts w:cs="Times New Roman"/>
        </w:rPr>
        <w:t>к</w:t>
      </w:r>
      <w:r w:rsidR="00BE6245">
        <w:rPr>
          <w:rFonts w:cs="Times New Roman"/>
        </w:rPr>
        <w:t>ожного дня.</w:t>
      </w:r>
    </w:p>
    <w:p w14:paraId="2F762F22" w14:textId="63FAFD2C" w:rsidR="0063547B" w:rsidRDefault="00BE6245" w:rsidP="00032662">
      <w:pPr>
        <w:spacing w:after="0"/>
        <w:ind w:left="0"/>
        <w:jc w:val="center"/>
        <w:outlineLvl w:val="1"/>
        <w:rPr>
          <w:rFonts w:cs="Times New Roman"/>
          <w:b/>
          <w:bCs/>
        </w:rPr>
      </w:pPr>
      <w:bookmarkStart w:id="75" w:name="_Toc165315168"/>
      <w:bookmarkStart w:id="76" w:name="_Toc165316024"/>
      <w:bookmarkStart w:id="77" w:name="_Toc165595232"/>
      <w:r>
        <w:rPr>
          <w:rFonts w:cs="Times New Roman"/>
          <w:b/>
          <w:bCs/>
        </w:rPr>
        <w:t>2.3.2 Розроблений комплекс</w:t>
      </w:r>
      <w:r w:rsidR="002455E1">
        <w:rPr>
          <w:rFonts w:cs="Times New Roman"/>
          <w:b/>
          <w:bCs/>
        </w:rPr>
        <w:t xml:space="preserve"> ФР</w:t>
      </w:r>
      <w:bookmarkEnd w:id="75"/>
      <w:bookmarkEnd w:id="76"/>
      <w:bookmarkEnd w:id="77"/>
    </w:p>
    <w:p w14:paraId="5D6B5261" w14:textId="2699AA05" w:rsidR="0063547B" w:rsidRDefault="002424AA" w:rsidP="00032662">
      <w:pPr>
        <w:spacing w:after="0"/>
        <w:ind w:left="0"/>
        <w:jc w:val="both"/>
        <w:rPr>
          <w:rFonts w:cs="Times New Roman"/>
        </w:rPr>
      </w:pPr>
      <w:r>
        <w:rPr>
          <w:rFonts w:cs="Times New Roman"/>
        </w:rPr>
        <w:t>Додатково до ба</w:t>
      </w:r>
      <w:r w:rsidR="002455E1">
        <w:rPr>
          <w:rFonts w:cs="Times New Roman"/>
        </w:rPr>
        <w:t xml:space="preserve">зового комплексу ФР </w:t>
      </w:r>
      <w:r w:rsidR="00B56FB0">
        <w:rPr>
          <w:rFonts w:cs="Times New Roman"/>
        </w:rPr>
        <w:t xml:space="preserve">було включено заняття з </w:t>
      </w:r>
      <w:r w:rsidR="00B56FB0">
        <w:rPr>
          <w:rFonts w:cs="Times New Roman"/>
          <w:lang w:val="en-US"/>
        </w:rPr>
        <w:t>VR</w:t>
      </w:r>
      <w:r w:rsidR="00B56FB0">
        <w:rPr>
          <w:rFonts w:cs="Times New Roman"/>
        </w:rPr>
        <w:t xml:space="preserve"> терапії,</w:t>
      </w:r>
      <w:r w:rsidR="000C25DD">
        <w:rPr>
          <w:rFonts w:cs="Times New Roman"/>
        </w:rPr>
        <w:t xml:space="preserve"> на протязі </w:t>
      </w:r>
      <w:r w:rsidR="00550194">
        <w:rPr>
          <w:rFonts w:cs="Times New Roman"/>
        </w:rPr>
        <w:t>10-30 хв.</w:t>
      </w:r>
      <w:r w:rsidR="006766C4">
        <w:rPr>
          <w:rFonts w:cs="Times New Roman"/>
        </w:rPr>
        <w:t xml:space="preserve"> кожного дня</w:t>
      </w:r>
      <w:r w:rsidR="00550194">
        <w:rPr>
          <w:rFonts w:cs="Times New Roman"/>
        </w:rPr>
        <w:t xml:space="preserve"> ( час </w:t>
      </w:r>
      <w:r w:rsidR="0039283A">
        <w:rPr>
          <w:rFonts w:cs="Times New Roman"/>
        </w:rPr>
        <w:t>змінювався</w:t>
      </w:r>
      <w:r w:rsidR="00550194">
        <w:rPr>
          <w:rFonts w:cs="Times New Roman"/>
        </w:rPr>
        <w:t xml:space="preserve"> в залежності від ступені адаптації до </w:t>
      </w:r>
      <w:r w:rsidR="00550194">
        <w:rPr>
          <w:rFonts w:cs="Times New Roman"/>
          <w:lang w:val="en-US"/>
        </w:rPr>
        <w:t xml:space="preserve">VR </w:t>
      </w:r>
      <w:r w:rsidR="0039283A">
        <w:rPr>
          <w:rFonts w:cs="Times New Roman"/>
        </w:rPr>
        <w:t xml:space="preserve">простору, стану та самопочуття </w:t>
      </w:r>
      <w:r w:rsidR="005435A8">
        <w:rPr>
          <w:rFonts w:cs="Times New Roman"/>
        </w:rPr>
        <w:t>хвори</w:t>
      </w:r>
      <w:r w:rsidR="009E0727">
        <w:rPr>
          <w:rFonts w:cs="Times New Roman"/>
        </w:rPr>
        <w:t>х</w:t>
      </w:r>
      <w:r w:rsidR="009D0323">
        <w:rPr>
          <w:rFonts w:cs="Times New Roman"/>
        </w:rPr>
        <w:t xml:space="preserve">). Проводилися у вигляді </w:t>
      </w:r>
      <w:r w:rsidR="009D0323">
        <w:rPr>
          <w:rFonts w:cs="Times New Roman"/>
          <w:lang w:val="en-US"/>
        </w:rPr>
        <w:t xml:space="preserve">VR </w:t>
      </w:r>
      <w:r w:rsidR="009D0323">
        <w:rPr>
          <w:rFonts w:cs="Times New Roman"/>
        </w:rPr>
        <w:t>симуляцій</w:t>
      </w:r>
      <w:r w:rsidR="00970DFF">
        <w:rPr>
          <w:rFonts w:cs="Times New Roman"/>
        </w:rPr>
        <w:t xml:space="preserve"> </w:t>
      </w:r>
      <w:r w:rsidR="00DB1E9B">
        <w:rPr>
          <w:rFonts w:cs="Times New Roman"/>
        </w:rPr>
        <w:t xml:space="preserve">та </w:t>
      </w:r>
      <w:r w:rsidR="00DB1E9B">
        <w:rPr>
          <w:rFonts w:cs="Times New Roman"/>
          <w:lang w:val="en-US"/>
        </w:rPr>
        <w:t>VR</w:t>
      </w:r>
      <w:r w:rsidR="00DB1E9B">
        <w:rPr>
          <w:rFonts w:cs="Times New Roman"/>
        </w:rPr>
        <w:t xml:space="preserve"> ігор</w:t>
      </w:r>
      <w:r w:rsidR="00580B22">
        <w:rPr>
          <w:rFonts w:cs="Times New Roman"/>
        </w:rPr>
        <w:t>.</w:t>
      </w:r>
      <w:r w:rsidR="00787BA7">
        <w:rPr>
          <w:rFonts w:cs="Times New Roman"/>
        </w:rPr>
        <w:t xml:space="preserve"> Враховуючи, що з залишкових </w:t>
      </w:r>
      <w:r w:rsidR="005A58ED">
        <w:rPr>
          <w:rFonts w:cs="Times New Roman"/>
        </w:rPr>
        <w:t xml:space="preserve">явищ </w:t>
      </w:r>
      <w:r w:rsidR="00330C85">
        <w:rPr>
          <w:rFonts w:cs="Times New Roman"/>
        </w:rPr>
        <w:t xml:space="preserve">після інсультних </w:t>
      </w:r>
      <w:r w:rsidR="00DA7C43">
        <w:rPr>
          <w:rFonts w:cs="Times New Roman"/>
        </w:rPr>
        <w:t xml:space="preserve">та наявних скарг, </w:t>
      </w:r>
      <w:r w:rsidR="00330C85">
        <w:rPr>
          <w:rFonts w:cs="Times New Roman"/>
        </w:rPr>
        <w:t xml:space="preserve">у більшості пацієнтів </w:t>
      </w:r>
      <w:r w:rsidR="00787BA7">
        <w:rPr>
          <w:rFonts w:cs="Times New Roman"/>
        </w:rPr>
        <w:t xml:space="preserve"> </w:t>
      </w:r>
      <w:r w:rsidR="00DA7C43">
        <w:rPr>
          <w:rFonts w:cs="Times New Roman"/>
        </w:rPr>
        <w:t xml:space="preserve">були на функціонування верхньої кінцівки, </w:t>
      </w:r>
      <w:r w:rsidR="003B7A31">
        <w:rPr>
          <w:rFonts w:cs="Times New Roman"/>
        </w:rPr>
        <w:t>даний комплекс ФР був направлений на її відновлення</w:t>
      </w:r>
      <w:r w:rsidR="003913F1">
        <w:rPr>
          <w:rFonts w:cs="Times New Roman"/>
        </w:rPr>
        <w:t xml:space="preserve">, з додаванням </w:t>
      </w:r>
      <w:r w:rsidR="00EE3FFD">
        <w:rPr>
          <w:rFonts w:cs="Times New Roman"/>
        </w:rPr>
        <w:t>вправ на загальне укріплення стану</w:t>
      </w:r>
      <w:r w:rsidR="00A34346">
        <w:rPr>
          <w:rFonts w:cs="Times New Roman"/>
        </w:rPr>
        <w:t xml:space="preserve"> пацієнтів.</w:t>
      </w:r>
    </w:p>
    <w:p w14:paraId="75443DC3" w14:textId="1C9A78CD" w:rsidR="0063547B" w:rsidRDefault="0063547B" w:rsidP="0063547B">
      <w:pPr>
        <w:jc w:val="right"/>
        <w:rPr>
          <w:rFonts w:cs="Times New Roman"/>
        </w:rPr>
      </w:pPr>
      <w:r>
        <w:rPr>
          <w:rFonts w:cs="Times New Roman"/>
        </w:rPr>
        <w:t>Таблиця 2.</w:t>
      </w:r>
      <w:r w:rsidR="00DB0F9F">
        <w:rPr>
          <w:rFonts w:cs="Times New Roman"/>
        </w:rPr>
        <w:t>6</w:t>
      </w:r>
    </w:p>
    <w:p w14:paraId="37801153" w14:textId="77777777" w:rsidR="00B96D97" w:rsidRDefault="00B96D97" w:rsidP="0063547B">
      <w:pPr>
        <w:jc w:val="right"/>
        <w:rPr>
          <w:rFonts w:cs="Times New Roman"/>
        </w:rPr>
      </w:pPr>
    </w:p>
    <w:tbl>
      <w:tblPr>
        <w:tblStyle w:val="af"/>
        <w:tblW w:w="0" w:type="auto"/>
        <w:tblInd w:w="704" w:type="dxa"/>
        <w:tblLook w:val="04A0" w:firstRow="1" w:lastRow="0" w:firstColumn="1" w:lastColumn="0" w:noHBand="0" w:noVBand="1"/>
      </w:tblPr>
      <w:tblGrid>
        <w:gridCol w:w="4394"/>
        <w:gridCol w:w="4530"/>
      </w:tblGrid>
      <w:tr w:rsidR="0063547B" w14:paraId="420EC08B" w14:textId="77777777" w:rsidTr="000B55D2">
        <w:tc>
          <w:tcPr>
            <w:tcW w:w="4394" w:type="dxa"/>
          </w:tcPr>
          <w:p w14:paraId="560268C9" w14:textId="759D23D8" w:rsidR="0063547B" w:rsidRDefault="0063547B" w:rsidP="00032662">
            <w:pPr>
              <w:ind w:left="0" w:firstLine="0"/>
              <w:rPr>
                <w:rFonts w:cs="Times New Roman"/>
              </w:rPr>
            </w:pPr>
            <w:r>
              <w:rPr>
                <w:rFonts w:cs="Times New Roman"/>
              </w:rPr>
              <w:t>Розроблений комплекс ФР</w:t>
            </w:r>
            <w:r w:rsidR="00121195">
              <w:rPr>
                <w:rFonts w:cs="Times New Roman"/>
              </w:rPr>
              <w:t xml:space="preserve"> (додаток1)</w:t>
            </w:r>
          </w:p>
        </w:tc>
        <w:tc>
          <w:tcPr>
            <w:tcW w:w="4531" w:type="dxa"/>
          </w:tcPr>
          <w:p w14:paraId="2B71BFD4" w14:textId="77777777" w:rsidR="0063547B" w:rsidRDefault="0063547B" w:rsidP="00032662">
            <w:pPr>
              <w:ind w:left="0" w:firstLine="0"/>
              <w:rPr>
                <w:rFonts w:cs="Times New Roman"/>
              </w:rPr>
            </w:pPr>
            <w:r>
              <w:rPr>
                <w:rFonts w:cs="Times New Roman"/>
              </w:rPr>
              <w:t>Базовий комплекс ФР</w:t>
            </w:r>
          </w:p>
          <w:p w14:paraId="357AC61B" w14:textId="2BC60ADB" w:rsidR="00121195" w:rsidRDefault="00121195" w:rsidP="00032662">
            <w:pPr>
              <w:ind w:left="0" w:firstLine="0"/>
              <w:rPr>
                <w:rFonts w:cs="Times New Roman"/>
              </w:rPr>
            </w:pPr>
            <w:r>
              <w:rPr>
                <w:rFonts w:cs="Times New Roman"/>
              </w:rPr>
              <w:t>(додаток 2)</w:t>
            </w:r>
          </w:p>
        </w:tc>
      </w:tr>
      <w:tr w:rsidR="0063547B" w14:paraId="6BF4B249" w14:textId="77777777" w:rsidTr="000B55D2">
        <w:tc>
          <w:tcPr>
            <w:tcW w:w="4394" w:type="dxa"/>
          </w:tcPr>
          <w:p w14:paraId="4AFD59F4" w14:textId="77777777" w:rsidR="0063547B" w:rsidRDefault="0063547B" w:rsidP="00032662">
            <w:pPr>
              <w:ind w:left="0" w:firstLine="0"/>
              <w:jc w:val="both"/>
              <w:rPr>
                <w:rFonts w:cs="Times New Roman"/>
              </w:rPr>
            </w:pPr>
            <w:r>
              <w:rPr>
                <w:rFonts w:cs="Times New Roman"/>
              </w:rPr>
              <w:t>Щоденні заняття кінезотерапією;</w:t>
            </w:r>
          </w:p>
          <w:p w14:paraId="7470CE16" w14:textId="050D4DA5" w:rsidR="0063547B" w:rsidRDefault="0063547B" w:rsidP="00032662">
            <w:pPr>
              <w:ind w:left="0" w:firstLine="0"/>
              <w:jc w:val="both"/>
              <w:rPr>
                <w:rFonts w:cs="Times New Roman"/>
              </w:rPr>
            </w:pPr>
            <w:r>
              <w:rPr>
                <w:rFonts w:cs="Times New Roman"/>
              </w:rPr>
              <w:lastRenderedPageBreak/>
              <w:t>Масаж шийно-комірцевої зони, руки, грудної клітки через день;</w:t>
            </w:r>
          </w:p>
          <w:p w14:paraId="269F2A24" w14:textId="5544A550" w:rsidR="0063547B" w:rsidRDefault="0063547B" w:rsidP="00032662">
            <w:pPr>
              <w:ind w:left="0" w:firstLine="0"/>
              <w:jc w:val="both"/>
              <w:rPr>
                <w:rFonts w:cs="Times New Roman"/>
              </w:rPr>
            </w:pPr>
            <w:r>
              <w:rPr>
                <w:rFonts w:cs="Times New Roman"/>
              </w:rPr>
              <w:t xml:space="preserve">Фізіотерапія </w:t>
            </w:r>
            <w:r w:rsidR="009E0727">
              <w:rPr>
                <w:rFonts w:cs="Times New Roman"/>
              </w:rPr>
              <w:t>чергуючи</w:t>
            </w:r>
            <w:r>
              <w:rPr>
                <w:rFonts w:cs="Times New Roman"/>
              </w:rPr>
              <w:t xml:space="preserve"> через день;</w:t>
            </w:r>
          </w:p>
          <w:p w14:paraId="4B7E086A" w14:textId="337D4170" w:rsidR="0063547B" w:rsidRDefault="0063547B" w:rsidP="00032662">
            <w:pPr>
              <w:ind w:left="0" w:firstLine="0"/>
              <w:jc w:val="both"/>
              <w:rPr>
                <w:rFonts w:cs="Times New Roman"/>
              </w:rPr>
            </w:pPr>
            <w:r>
              <w:rPr>
                <w:rFonts w:cs="Times New Roman"/>
              </w:rPr>
              <w:t>Ерготерапія кожного дня;</w:t>
            </w:r>
          </w:p>
          <w:p w14:paraId="674441EC" w14:textId="40A1EB94" w:rsidR="005A58ED" w:rsidRDefault="005A58ED" w:rsidP="00032662">
            <w:pPr>
              <w:ind w:left="0" w:firstLine="0"/>
              <w:jc w:val="both"/>
              <w:rPr>
                <w:rFonts w:cs="Times New Roman"/>
              </w:rPr>
            </w:pPr>
            <w:r>
              <w:rPr>
                <w:rFonts w:cs="Times New Roman"/>
              </w:rPr>
              <w:t>Фізична терапія на верхню кінцівку кожного дня;</w:t>
            </w:r>
          </w:p>
          <w:p w14:paraId="3D1595F6" w14:textId="77777777" w:rsidR="0063547B" w:rsidRPr="00F5349F" w:rsidRDefault="0063547B" w:rsidP="00032662">
            <w:pPr>
              <w:ind w:left="0" w:firstLine="0"/>
              <w:jc w:val="both"/>
              <w:rPr>
                <w:rFonts w:cs="Times New Roman"/>
              </w:rPr>
            </w:pPr>
            <w:r>
              <w:rPr>
                <w:rFonts w:cs="Times New Roman"/>
                <w:lang w:val="en-US"/>
              </w:rPr>
              <w:t xml:space="preserve">VR </w:t>
            </w:r>
            <w:r>
              <w:rPr>
                <w:rFonts w:cs="Times New Roman"/>
              </w:rPr>
              <w:t>терапія кожного дня;</w:t>
            </w:r>
          </w:p>
        </w:tc>
        <w:tc>
          <w:tcPr>
            <w:tcW w:w="4531" w:type="dxa"/>
          </w:tcPr>
          <w:p w14:paraId="0026D4D7" w14:textId="77777777" w:rsidR="0063547B" w:rsidRPr="00A52C61" w:rsidRDefault="0063547B" w:rsidP="00032662">
            <w:pPr>
              <w:ind w:left="0" w:firstLine="0"/>
              <w:jc w:val="both"/>
              <w:rPr>
                <w:rFonts w:cs="Times New Roman"/>
              </w:rPr>
            </w:pPr>
            <w:r w:rsidRPr="00A52C61">
              <w:rPr>
                <w:rFonts w:cs="Times New Roman"/>
              </w:rPr>
              <w:lastRenderedPageBreak/>
              <w:t>Щоденні заняття кінезотерапією</w:t>
            </w:r>
            <w:r>
              <w:rPr>
                <w:rFonts w:cs="Times New Roman"/>
              </w:rPr>
              <w:t>;</w:t>
            </w:r>
          </w:p>
          <w:p w14:paraId="6CBFE0BE" w14:textId="6A685C13" w:rsidR="0063547B" w:rsidRPr="00A52C61" w:rsidRDefault="0063547B" w:rsidP="00032662">
            <w:pPr>
              <w:ind w:left="0" w:firstLine="0"/>
              <w:jc w:val="both"/>
              <w:rPr>
                <w:rFonts w:cs="Times New Roman"/>
              </w:rPr>
            </w:pPr>
            <w:r w:rsidRPr="00A52C61">
              <w:rPr>
                <w:rFonts w:cs="Times New Roman"/>
              </w:rPr>
              <w:lastRenderedPageBreak/>
              <w:t>Масаж шийно-комірцевої зони, руки, грудної клітк</w:t>
            </w:r>
            <w:r>
              <w:rPr>
                <w:rFonts w:cs="Times New Roman"/>
              </w:rPr>
              <w:t>и</w:t>
            </w:r>
            <w:r w:rsidRPr="00A52C61">
              <w:rPr>
                <w:rFonts w:cs="Times New Roman"/>
              </w:rPr>
              <w:t xml:space="preserve"> через день</w:t>
            </w:r>
            <w:r>
              <w:rPr>
                <w:rFonts w:cs="Times New Roman"/>
              </w:rPr>
              <w:t>;</w:t>
            </w:r>
          </w:p>
          <w:p w14:paraId="181DD269" w14:textId="4308B7CB" w:rsidR="0063547B" w:rsidRDefault="0063547B" w:rsidP="00032662">
            <w:pPr>
              <w:ind w:left="0" w:firstLine="0"/>
              <w:jc w:val="both"/>
              <w:rPr>
                <w:rFonts w:cs="Times New Roman"/>
              </w:rPr>
            </w:pPr>
            <w:r w:rsidRPr="00A52C61">
              <w:rPr>
                <w:rFonts w:cs="Times New Roman"/>
              </w:rPr>
              <w:t xml:space="preserve">Фізіотерапія </w:t>
            </w:r>
            <w:r w:rsidR="009E0727">
              <w:rPr>
                <w:rFonts w:cs="Times New Roman"/>
              </w:rPr>
              <w:t>чергуючи</w:t>
            </w:r>
            <w:r w:rsidRPr="00A52C61">
              <w:rPr>
                <w:rFonts w:cs="Times New Roman"/>
              </w:rPr>
              <w:t xml:space="preserve"> через день</w:t>
            </w:r>
            <w:r>
              <w:rPr>
                <w:rFonts w:cs="Times New Roman"/>
              </w:rPr>
              <w:t>;</w:t>
            </w:r>
          </w:p>
          <w:p w14:paraId="3C2053AA" w14:textId="77777777" w:rsidR="0063547B" w:rsidRDefault="0063547B" w:rsidP="00032662">
            <w:pPr>
              <w:ind w:left="0" w:firstLine="0"/>
              <w:jc w:val="both"/>
              <w:rPr>
                <w:rFonts w:cs="Times New Roman"/>
              </w:rPr>
            </w:pPr>
            <w:r w:rsidRPr="00A52C61">
              <w:rPr>
                <w:rFonts w:cs="Times New Roman"/>
              </w:rPr>
              <w:t>Ерготерапія кожного дня</w:t>
            </w:r>
            <w:r>
              <w:rPr>
                <w:rFonts w:cs="Times New Roman"/>
              </w:rPr>
              <w:t>;</w:t>
            </w:r>
          </w:p>
          <w:p w14:paraId="520A3088" w14:textId="2EC9C87B" w:rsidR="00C82117" w:rsidRDefault="005D286F" w:rsidP="005D286F">
            <w:pPr>
              <w:ind w:left="0" w:firstLine="0"/>
              <w:jc w:val="both"/>
              <w:rPr>
                <w:rFonts w:cs="Times New Roman"/>
              </w:rPr>
            </w:pPr>
            <w:r>
              <w:rPr>
                <w:rFonts w:cs="Times New Roman"/>
              </w:rPr>
              <w:t>Фізична терапія на верхню кінцівку</w:t>
            </w:r>
            <w:r w:rsidR="00A34346">
              <w:rPr>
                <w:rFonts w:cs="Times New Roman"/>
              </w:rPr>
              <w:t xml:space="preserve"> кожного дня;</w:t>
            </w:r>
          </w:p>
        </w:tc>
      </w:tr>
    </w:tbl>
    <w:p w14:paraId="74D8FB1B" w14:textId="77777777" w:rsidR="0063547B" w:rsidRDefault="0063547B" w:rsidP="0063547B">
      <w:pPr>
        <w:ind w:left="680"/>
        <w:jc w:val="both"/>
        <w:rPr>
          <w:rFonts w:cs="Times New Roman"/>
        </w:rPr>
      </w:pPr>
    </w:p>
    <w:p w14:paraId="59FE79EF" w14:textId="67968840" w:rsidR="000F140F" w:rsidRDefault="005101C7" w:rsidP="0093089C">
      <w:pPr>
        <w:spacing w:after="0"/>
        <w:ind w:left="0"/>
        <w:jc w:val="both"/>
        <w:rPr>
          <w:rFonts w:cs="Times New Roman"/>
        </w:rPr>
      </w:pPr>
      <w:r>
        <w:rPr>
          <w:rFonts w:cs="Times New Roman"/>
        </w:rPr>
        <w:t xml:space="preserve">Загальний курс </w:t>
      </w:r>
      <w:r w:rsidR="00937C75">
        <w:rPr>
          <w:rFonts w:cs="Times New Roman"/>
        </w:rPr>
        <w:t xml:space="preserve">ФР складав </w:t>
      </w:r>
      <w:r w:rsidR="008719AC">
        <w:rPr>
          <w:rFonts w:cs="Times New Roman"/>
        </w:rPr>
        <w:t>72</w:t>
      </w:r>
      <w:r w:rsidR="00FE61CE">
        <w:rPr>
          <w:rFonts w:cs="Times New Roman"/>
        </w:rPr>
        <w:t xml:space="preserve"> дні</w:t>
      </w:r>
      <w:r w:rsidR="007A13F0">
        <w:rPr>
          <w:rFonts w:cs="Times New Roman"/>
        </w:rPr>
        <w:t xml:space="preserve"> </w:t>
      </w:r>
      <w:r w:rsidR="00937C75">
        <w:rPr>
          <w:rFonts w:cs="Times New Roman"/>
        </w:rPr>
        <w:t>в амбулатор</w:t>
      </w:r>
      <w:r w:rsidR="00804D2A">
        <w:rPr>
          <w:rFonts w:cs="Times New Roman"/>
        </w:rPr>
        <w:t>ному режимі.</w:t>
      </w:r>
      <w:r w:rsidR="0063547B" w:rsidRPr="0063547B">
        <w:rPr>
          <w:rFonts w:cs="Times New Roman"/>
        </w:rPr>
        <w:t xml:space="preserve"> </w:t>
      </w:r>
    </w:p>
    <w:p w14:paraId="72DABE8F" w14:textId="50D68A49" w:rsidR="000F140F" w:rsidRDefault="00895416" w:rsidP="0093089C">
      <w:pPr>
        <w:spacing w:after="0"/>
        <w:ind w:left="0"/>
        <w:jc w:val="both"/>
        <w:rPr>
          <w:rFonts w:cs="Times New Roman"/>
        </w:rPr>
      </w:pPr>
      <w:r>
        <w:rPr>
          <w:rFonts w:cs="Times New Roman"/>
        </w:rPr>
        <w:t>Масаж</w:t>
      </w:r>
      <w:r w:rsidR="00A83DD0">
        <w:rPr>
          <w:rFonts w:cs="Times New Roman"/>
        </w:rPr>
        <w:t xml:space="preserve"> </w:t>
      </w:r>
      <w:r w:rsidR="00530F94">
        <w:rPr>
          <w:rFonts w:cs="Times New Roman"/>
        </w:rPr>
        <w:t xml:space="preserve">грудної клітини по задній поверхні, </w:t>
      </w:r>
      <w:r w:rsidR="00A83DD0">
        <w:rPr>
          <w:rFonts w:cs="Times New Roman"/>
        </w:rPr>
        <w:t>шийно</w:t>
      </w:r>
      <w:r w:rsidR="00192D27">
        <w:rPr>
          <w:rFonts w:cs="Times New Roman"/>
        </w:rPr>
        <w:t>-</w:t>
      </w:r>
      <w:r w:rsidR="00A83DD0">
        <w:rPr>
          <w:rFonts w:cs="Times New Roman"/>
        </w:rPr>
        <w:t>комірцевої зони</w:t>
      </w:r>
      <w:r w:rsidR="00522561">
        <w:rPr>
          <w:rFonts w:cs="Times New Roman"/>
        </w:rPr>
        <w:t xml:space="preserve"> та </w:t>
      </w:r>
      <w:r w:rsidR="00530F94">
        <w:rPr>
          <w:rFonts w:cs="Times New Roman"/>
        </w:rPr>
        <w:t>руки</w:t>
      </w:r>
      <w:r w:rsidR="00A83DD0">
        <w:rPr>
          <w:rFonts w:cs="Times New Roman"/>
        </w:rPr>
        <w:t xml:space="preserve"> виконувався </w:t>
      </w:r>
      <w:r w:rsidR="009E7C20">
        <w:rPr>
          <w:rFonts w:cs="Times New Roman"/>
        </w:rPr>
        <w:t>в щадному режимі</w:t>
      </w:r>
      <w:r w:rsidR="00522561">
        <w:rPr>
          <w:rFonts w:cs="Times New Roman"/>
        </w:rPr>
        <w:t>.</w:t>
      </w:r>
      <w:r w:rsidR="000654B3">
        <w:rPr>
          <w:rFonts w:cs="Times New Roman"/>
        </w:rPr>
        <w:t xml:space="preserve"> Положення хворого сидячи, використовува</w:t>
      </w:r>
      <w:r w:rsidR="005B34BB">
        <w:rPr>
          <w:rFonts w:cs="Times New Roman"/>
        </w:rPr>
        <w:t>лось масажне крісло.</w:t>
      </w:r>
      <w:r w:rsidR="00642123">
        <w:rPr>
          <w:rFonts w:cs="Times New Roman"/>
        </w:rPr>
        <w:t xml:space="preserve"> Масаж грудної клітки </w:t>
      </w:r>
      <w:r w:rsidR="00BC3207">
        <w:rPr>
          <w:rFonts w:cs="Times New Roman"/>
        </w:rPr>
        <w:t>по передній поверхні виконувався в положені лежачи з піднят</w:t>
      </w:r>
      <w:r w:rsidR="00314F1A">
        <w:rPr>
          <w:rFonts w:cs="Times New Roman"/>
        </w:rPr>
        <w:t xml:space="preserve">ою </w:t>
      </w:r>
      <w:r w:rsidR="00602CA8">
        <w:rPr>
          <w:rFonts w:cs="Times New Roman"/>
        </w:rPr>
        <w:t>підголівною</w:t>
      </w:r>
      <w:r w:rsidR="00314F1A">
        <w:rPr>
          <w:rFonts w:cs="Times New Roman"/>
        </w:rPr>
        <w:t xml:space="preserve"> частиною масажного стола.</w:t>
      </w:r>
      <w:r w:rsidR="0064224A">
        <w:rPr>
          <w:rFonts w:cs="Times New Roman"/>
        </w:rPr>
        <w:t xml:space="preserve"> </w:t>
      </w:r>
      <w:r w:rsidR="000358B6">
        <w:rPr>
          <w:rFonts w:cs="Times New Roman"/>
        </w:rPr>
        <w:t>Вико</w:t>
      </w:r>
      <w:r w:rsidR="00F91A81">
        <w:rPr>
          <w:rFonts w:cs="Times New Roman"/>
        </w:rPr>
        <w:t xml:space="preserve">нувались </w:t>
      </w:r>
      <w:r w:rsidR="001D6261">
        <w:rPr>
          <w:rFonts w:cs="Times New Roman"/>
        </w:rPr>
        <w:t>прийоми</w:t>
      </w:r>
      <w:r w:rsidR="00F91A81">
        <w:rPr>
          <w:rFonts w:cs="Times New Roman"/>
        </w:rPr>
        <w:t xml:space="preserve"> погладжування, </w:t>
      </w:r>
      <w:r w:rsidR="004933A5">
        <w:rPr>
          <w:rFonts w:cs="Times New Roman"/>
        </w:rPr>
        <w:t>розтирання та розминання</w:t>
      </w:r>
      <w:r w:rsidR="008839E4">
        <w:rPr>
          <w:rFonts w:cs="Times New Roman"/>
        </w:rPr>
        <w:t xml:space="preserve"> як підготовчий етап масажу</w:t>
      </w:r>
      <w:r w:rsidR="005B78AE">
        <w:rPr>
          <w:rFonts w:cs="Times New Roman"/>
        </w:rPr>
        <w:t>;</w:t>
      </w:r>
      <w:r w:rsidR="004933A5" w:rsidRPr="004933A5">
        <w:rPr>
          <w:rFonts w:cs="Times New Roman"/>
        </w:rPr>
        <w:t xml:space="preserve"> елемент</w:t>
      </w:r>
      <w:r w:rsidR="004933A5">
        <w:rPr>
          <w:rFonts w:cs="Times New Roman"/>
        </w:rPr>
        <w:t>и</w:t>
      </w:r>
      <w:r w:rsidR="004933A5" w:rsidRPr="004933A5">
        <w:rPr>
          <w:rFonts w:cs="Times New Roman"/>
        </w:rPr>
        <w:t xml:space="preserve"> точкового масажу в зонах тригерів</w:t>
      </w:r>
      <w:r w:rsidR="00A5273B">
        <w:rPr>
          <w:rFonts w:cs="Times New Roman"/>
        </w:rPr>
        <w:t xml:space="preserve">: </w:t>
      </w:r>
      <w:r w:rsidR="008839E4">
        <w:rPr>
          <w:rFonts w:cs="Times New Roman"/>
        </w:rPr>
        <w:t>легкий тиск на тригери, кругові рухи</w:t>
      </w:r>
      <w:r w:rsidR="00C12D94">
        <w:rPr>
          <w:rFonts w:cs="Times New Roman"/>
        </w:rPr>
        <w:t xml:space="preserve">, </w:t>
      </w:r>
      <w:r w:rsidR="00876191">
        <w:rPr>
          <w:rFonts w:cs="Times New Roman"/>
        </w:rPr>
        <w:t>поступо</w:t>
      </w:r>
      <w:r w:rsidR="003B389D">
        <w:rPr>
          <w:rFonts w:cs="Times New Roman"/>
        </w:rPr>
        <w:t xml:space="preserve">вий тиск </w:t>
      </w:r>
      <w:r w:rsidR="00897E22">
        <w:rPr>
          <w:rFonts w:cs="Times New Roman"/>
        </w:rPr>
        <w:t>із повільним збільшенням тиску</w:t>
      </w:r>
      <w:r w:rsidR="00095FC6">
        <w:rPr>
          <w:rFonts w:cs="Times New Roman"/>
        </w:rPr>
        <w:t xml:space="preserve"> як </w:t>
      </w:r>
      <w:r w:rsidR="00B13659">
        <w:rPr>
          <w:rFonts w:cs="Times New Roman"/>
        </w:rPr>
        <w:t>глибокі техніки</w:t>
      </w:r>
      <w:r w:rsidR="005B78AE">
        <w:rPr>
          <w:rFonts w:cs="Times New Roman"/>
        </w:rPr>
        <w:t>;</w:t>
      </w:r>
      <w:r w:rsidR="001136D4">
        <w:rPr>
          <w:rFonts w:cs="Times New Roman"/>
        </w:rPr>
        <w:t xml:space="preserve"> ел</w:t>
      </w:r>
      <w:r w:rsidR="003A632D">
        <w:rPr>
          <w:rFonts w:cs="Times New Roman"/>
        </w:rPr>
        <w:t>ементи лімфо</w:t>
      </w:r>
      <w:r w:rsidR="00771F34">
        <w:rPr>
          <w:rFonts w:cs="Times New Roman"/>
        </w:rPr>
        <w:t>-</w:t>
      </w:r>
      <w:r w:rsidR="003A632D">
        <w:rPr>
          <w:rFonts w:cs="Times New Roman"/>
        </w:rPr>
        <w:t>дренажного масажу</w:t>
      </w:r>
      <w:r w:rsidR="005B78AE">
        <w:rPr>
          <w:rFonts w:cs="Times New Roman"/>
        </w:rPr>
        <w:t xml:space="preserve"> : </w:t>
      </w:r>
      <w:r w:rsidR="00A5273B">
        <w:rPr>
          <w:rFonts w:cs="Times New Roman"/>
        </w:rPr>
        <w:t xml:space="preserve">легкий тиск, </w:t>
      </w:r>
      <w:r w:rsidR="00C12D94">
        <w:rPr>
          <w:rFonts w:cs="Times New Roman"/>
        </w:rPr>
        <w:t>легке вижимання</w:t>
      </w:r>
      <w:r w:rsidR="0002204E">
        <w:rPr>
          <w:rFonts w:cs="Times New Roman"/>
        </w:rPr>
        <w:t xml:space="preserve">, </w:t>
      </w:r>
      <w:r w:rsidR="00D06AA0">
        <w:rPr>
          <w:rFonts w:cs="Times New Roman"/>
        </w:rPr>
        <w:t xml:space="preserve">легке </w:t>
      </w:r>
      <w:r w:rsidR="0002204E">
        <w:rPr>
          <w:rFonts w:cs="Times New Roman"/>
        </w:rPr>
        <w:t>протягування</w:t>
      </w:r>
      <w:r w:rsidR="00D06AA0">
        <w:rPr>
          <w:rFonts w:cs="Times New Roman"/>
        </w:rPr>
        <w:t xml:space="preserve"> як заключний етап</w:t>
      </w:r>
      <w:r w:rsidR="00A5273B">
        <w:rPr>
          <w:rFonts w:cs="Times New Roman"/>
        </w:rPr>
        <w:t>.</w:t>
      </w:r>
      <w:r w:rsidR="00384436">
        <w:rPr>
          <w:rFonts w:cs="Times New Roman"/>
        </w:rPr>
        <w:t xml:space="preserve"> Тривалість процедури </w:t>
      </w:r>
      <w:r w:rsidR="00D85A70">
        <w:rPr>
          <w:rFonts w:cs="Times New Roman"/>
        </w:rPr>
        <w:t>30-40 хв із врахову</w:t>
      </w:r>
      <w:r w:rsidR="00083C9C">
        <w:rPr>
          <w:rFonts w:cs="Times New Roman"/>
        </w:rPr>
        <w:t>ючи</w:t>
      </w:r>
      <w:r w:rsidR="00D85A70">
        <w:rPr>
          <w:rFonts w:cs="Times New Roman"/>
        </w:rPr>
        <w:t xml:space="preserve"> </w:t>
      </w:r>
      <w:r w:rsidR="005A4623">
        <w:rPr>
          <w:rFonts w:cs="Times New Roman"/>
        </w:rPr>
        <w:t>відчутт</w:t>
      </w:r>
      <w:r w:rsidR="00083C9C">
        <w:rPr>
          <w:rFonts w:cs="Times New Roman"/>
        </w:rPr>
        <w:t>я</w:t>
      </w:r>
      <w:r w:rsidR="005A4623">
        <w:rPr>
          <w:rFonts w:cs="Times New Roman"/>
        </w:rPr>
        <w:t xml:space="preserve"> </w:t>
      </w:r>
      <w:r w:rsidR="005435A8">
        <w:rPr>
          <w:rFonts w:cs="Times New Roman"/>
        </w:rPr>
        <w:t>хвор</w:t>
      </w:r>
      <w:r w:rsidR="00771F34">
        <w:rPr>
          <w:rFonts w:cs="Times New Roman"/>
        </w:rPr>
        <w:t>ого</w:t>
      </w:r>
      <w:r w:rsidR="00317D53">
        <w:rPr>
          <w:rFonts w:cs="Times New Roman"/>
        </w:rPr>
        <w:t xml:space="preserve">, </w:t>
      </w:r>
      <w:r w:rsidR="00326E6E">
        <w:rPr>
          <w:rFonts w:cs="Times New Roman"/>
        </w:rPr>
        <w:t xml:space="preserve">виконання сеансів через день, курс масажів </w:t>
      </w:r>
      <w:r w:rsidR="001C0C7C">
        <w:rPr>
          <w:rFonts w:cs="Times New Roman"/>
        </w:rPr>
        <w:t>складав</w:t>
      </w:r>
      <w:r w:rsidR="00D31391">
        <w:rPr>
          <w:rFonts w:cs="Times New Roman"/>
        </w:rPr>
        <w:t xml:space="preserve"> </w:t>
      </w:r>
      <w:r w:rsidR="008A11A5">
        <w:rPr>
          <w:rFonts w:cs="Times New Roman"/>
        </w:rPr>
        <w:t>36</w:t>
      </w:r>
      <w:r w:rsidR="00D31391">
        <w:rPr>
          <w:rFonts w:cs="Times New Roman"/>
        </w:rPr>
        <w:t xml:space="preserve"> </w:t>
      </w:r>
      <w:r w:rsidR="00A474ED">
        <w:rPr>
          <w:rFonts w:cs="Times New Roman"/>
        </w:rPr>
        <w:t>дні</w:t>
      </w:r>
      <w:r w:rsidR="00666E85">
        <w:rPr>
          <w:rFonts w:cs="Times New Roman"/>
        </w:rPr>
        <w:t>в</w:t>
      </w:r>
      <w:r w:rsidR="00F84DC7">
        <w:rPr>
          <w:rFonts w:cs="Times New Roman"/>
        </w:rPr>
        <w:t>.</w:t>
      </w:r>
    </w:p>
    <w:p w14:paraId="03F0CC9D" w14:textId="4193F566" w:rsidR="000F140F" w:rsidRDefault="00F84DC7" w:rsidP="0093089C">
      <w:pPr>
        <w:spacing w:after="0"/>
        <w:ind w:left="0"/>
        <w:jc w:val="both"/>
        <w:rPr>
          <w:rFonts w:cs="Times New Roman"/>
        </w:rPr>
      </w:pPr>
      <w:r>
        <w:rPr>
          <w:rFonts w:cs="Times New Roman"/>
        </w:rPr>
        <w:t xml:space="preserve">Кінезотерапія </w:t>
      </w:r>
      <w:r w:rsidR="004C41A8">
        <w:rPr>
          <w:rFonts w:cs="Times New Roman"/>
        </w:rPr>
        <w:t xml:space="preserve">виконувалась в </w:t>
      </w:r>
      <w:r w:rsidR="003B6188">
        <w:rPr>
          <w:rFonts w:cs="Times New Roman"/>
        </w:rPr>
        <w:t>щадному режимі, з поступовим збільшенням навантаження</w:t>
      </w:r>
      <w:r w:rsidR="008C419D">
        <w:rPr>
          <w:rFonts w:cs="Times New Roman"/>
        </w:rPr>
        <w:t>,</w:t>
      </w:r>
      <w:r w:rsidR="003B6188">
        <w:rPr>
          <w:rFonts w:cs="Times New Roman"/>
        </w:rPr>
        <w:t xml:space="preserve"> в залежності </w:t>
      </w:r>
      <w:r w:rsidR="008C419D">
        <w:rPr>
          <w:rFonts w:cs="Times New Roman"/>
        </w:rPr>
        <w:t>від адаптивних можливостей</w:t>
      </w:r>
      <w:r w:rsidR="00BC3803">
        <w:rPr>
          <w:rFonts w:cs="Times New Roman"/>
        </w:rPr>
        <w:t xml:space="preserve"> та прогресу в реабілітації </w:t>
      </w:r>
      <w:r w:rsidR="005435A8">
        <w:rPr>
          <w:rFonts w:cs="Times New Roman"/>
        </w:rPr>
        <w:t>хвори</w:t>
      </w:r>
      <w:r w:rsidR="00856520">
        <w:rPr>
          <w:rFonts w:cs="Times New Roman"/>
        </w:rPr>
        <w:t>х</w:t>
      </w:r>
      <w:r w:rsidR="00BC3803">
        <w:rPr>
          <w:rFonts w:cs="Times New Roman"/>
        </w:rPr>
        <w:t xml:space="preserve">. </w:t>
      </w:r>
      <w:r w:rsidR="000468D2">
        <w:rPr>
          <w:rFonts w:cs="Times New Roman"/>
        </w:rPr>
        <w:t>Заняття проводились груповим методом</w:t>
      </w:r>
      <w:r w:rsidR="00651E0C">
        <w:rPr>
          <w:rFonts w:cs="Times New Roman"/>
        </w:rPr>
        <w:t xml:space="preserve">, по 2 </w:t>
      </w:r>
      <w:r w:rsidR="00856520">
        <w:rPr>
          <w:rFonts w:cs="Times New Roman"/>
        </w:rPr>
        <w:t>о</w:t>
      </w:r>
      <w:r w:rsidR="00FD7881">
        <w:rPr>
          <w:rFonts w:cs="Times New Roman"/>
        </w:rPr>
        <w:t>соби</w:t>
      </w:r>
      <w:r w:rsidR="00651E0C">
        <w:rPr>
          <w:rFonts w:cs="Times New Roman"/>
        </w:rPr>
        <w:t xml:space="preserve"> на </w:t>
      </w:r>
      <w:r w:rsidR="002D7382">
        <w:rPr>
          <w:rFonts w:cs="Times New Roman"/>
        </w:rPr>
        <w:t xml:space="preserve">1 </w:t>
      </w:r>
      <w:r w:rsidR="00630F99">
        <w:rPr>
          <w:rFonts w:cs="Times New Roman"/>
        </w:rPr>
        <w:t>фізичного терапевта (</w:t>
      </w:r>
      <w:r w:rsidR="002D7382">
        <w:rPr>
          <w:rFonts w:cs="Times New Roman"/>
        </w:rPr>
        <w:t>ФТ</w:t>
      </w:r>
      <w:r w:rsidR="00630F99">
        <w:rPr>
          <w:rFonts w:cs="Times New Roman"/>
        </w:rPr>
        <w:t>)</w:t>
      </w:r>
      <w:r w:rsidR="002D7382">
        <w:rPr>
          <w:rFonts w:cs="Times New Roman"/>
        </w:rPr>
        <w:t xml:space="preserve"> та </w:t>
      </w:r>
      <w:r w:rsidR="003C2AB0">
        <w:rPr>
          <w:rFonts w:cs="Times New Roman"/>
        </w:rPr>
        <w:t xml:space="preserve">4 асистентів. </w:t>
      </w:r>
      <w:r w:rsidR="00FE39A6">
        <w:rPr>
          <w:rFonts w:cs="Times New Roman"/>
        </w:rPr>
        <w:t xml:space="preserve">Вправи підбирались з </w:t>
      </w:r>
      <w:r w:rsidR="008603A8">
        <w:rPr>
          <w:rFonts w:cs="Times New Roman"/>
        </w:rPr>
        <w:t>урахуванням самопочут</w:t>
      </w:r>
      <w:r w:rsidR="00602CA8">
        <w:rPr>
          <w:rFonts w:cs="Times New Roman"/>
        </w:rPr>
        <w:t>т</w:t>
      </w:r>
      <w:r w:rsidR="008603A8">
        <w:rPr>
          <w:rFonts w:cs="Times New Roman"/>
        </w:rPr>
        <w:t xml:space="preserve">я </w:t>
      </w:r>
      <w:r w:rsidR="00FD7881">
        <w:rPr>
          <w:rFonts w:cs="Times New Roman"/>
        </w:rPr>
        <w:t>пацієнтів</w:t>
      </w:r>
      <w:r w:rsidR="008603A8">
        <w:rPr>
          <w:rFonts w:cs="Times New Roman"/>
        </w:rPr>
        <w:t xml:space="preserve">, їх АТ, </w:t>
      </w:r>
      <w:r w:rsidR="00B52143">
        <w:rPr>
          <w:rFonts w:cs="Times New Roman"/>
        </w:rPr>
        <w:t>ЧСС</w:t>
      </w:r>
      <w:r w:rsidR="007167F7">
        <w:rPr>
          <w:rFonts w:cs="Times New Roman"/>
        </w:rPr>
        <w:t xml:space="preserve"> та ЧД.</w:t>
      </w:r>
    </w:p>
    <w:p w14:paraId="5C1FA8A2" w14:textId="77777777" w:rsidR="000F140F" w:rsidRDefault="005751B3" w:rsidP="0093089C">
      <w:pPr>
        <w:spacing w:after="0"/>
        <w:ind w:left="0"/>
        <w:jc w:val="both"/>
        <w:rPr>
          <w:rFonts w:cs="Times New Roman"/>
        </w:rPr>
      </w:pPr>
      <w:r>
        <w:rPr>
          <w:rFonts w:cs="Times New Roman"/>
        </w:rPr>
        <w:t>Вих</w:t>
      </w:r>
      <w:r w:rsidR="00D00788">
        <w:rPr>
          <w:rFonts w:cs="Times New Roman"/>
        </w:rPr>
        <w:t xml:space="preserve">ідне положення </w:t>
      </w:r>
      <w:r w:rsidR="002F13C0">
        <w:rPr>
          <w:rFonts w:cs="Times New Roman"/>
        </w:rPr>
        <w:t>сидячи, лежачи, стоячи</w:t>
      </w:r>
      <w:r w:rsidR="00A81B9A">
        <w:rPr>
          <w:rFonts w:cs="Times New Roman"/>
        </w:rPr>
        <w:t>, в</w:t>
      </w:r>
      <w:r w:rsidR="002E0201">
        <w:rPr>
          <w:rFonts w:cs="Times New Roman"/>
        </w:rPr>
        <w:t xml:space="preserve"> залежності від цілі заняття</w:t>
      </w:r>
      <w:r w:rsidR="00A81B9A">
        <w:rPr>
          <w:rFonts w:cs="Times New Roman"/>
        </w:rPr>
        <w:t xml:space="preserve"> та групи м’язів на які розрахова</w:t>
      </w:r>
      <w:r w:rsidR="00680175">
        <w:rPr>
          <w:rFonts w:cs="Times New Roman"/>
        </w:rPr>
        <w:t xml:space="preserve">на вправа. </w:t>
      </w:r>
      <w:r w:rsidR="002F4D3F">
        <w:rPr>
          <w:rFonts w:cs="Times New Roman"/>
        </w:rPr>
        <w:t xml:space="preserve">Здебільшого направлені на поверхневі та </w:t>
      </w:r>
      <w:r w:rsidR="00005239">
        <w:rPr>
          <w:rFonts w:cs="Times New Roman"/>
        </w:rPr>
        <w:t>середні групи м’язів</w:t>
      </w:r>
      <w:r w:rsidR="000A4C70">
        <w:rPr>
          <w:rFonts w:cs="Times New Roman"/>
        </w:rPr>
        <w:t>. Н</w:t>
      </w:r>
      <w:r w:rsidR="005350B6">
        <w:rPr>
          <w:rFonts w:cs="Times New Roman"/>
        </w:rPr>
        <w:t xml:space="preserve">аправлені </w:t>
      </w:r>
      <w:r w:rsidR="000A4C70">
        <w:rPr>
          <w:rFonts w:cs="Times New Roman"/>
        </w:rPr>
        <w:t xml:space="preserve">вправи </w:t>
      </w:r>
      <w:r w:rsidR="005350B6">
        <w:rPr>
          <w:rFonts w:cs="Times New Roman"/>
        </w:rPr>
        <w:t xml:space="preserve">на вирівнювання </w:t>
      </w:r>
      <w:r w:rsidR="000A4C70">
        <w:rPr>
          <w:rFonts w:cs="Times New Roman"/>
        </w:rPr>
        <w:t>тонусу м’язів</w:t>
      </w:r>
      <w:r w:rsidR="002E0B91">
        <w:rPr>
          <w:rFonts w:cs="Times New Roman"/>
        </w:rPr>
        <w:t xml:space="preserve"> та їх зміцнення</w:t>
      </w:r>
      <w:r w:rsidR="008230D2">
        <w:rPr>
          <w:rFonts w:cs="Times New Roman"/>
        </w:rPr>
        <w:t xml:space="preserve">, </w:t>
      </w:r>
      <w:r w:rsidR="00F972B7">
        <w:rPr>
          <w:rFonts w:cs="Times New Roman"/>
        </w:rPr>
        <w:t xml:space="preserve">корегування патерну ходьби, </w:t>
      </w:r>
      <w:r w:rsidR="002E0B91">
        <w:rPr>
          <w:rFonts w:cs="Times New Roman"/>
        </w:rPr>
        <w:t xml:space="preserve">розвиток гнучкості, </w:t>
      </w:r>
      <w:r w:rsidR="00D44CE2">
        <w:rPr>
          <w:rFonts w:cs="Times New Roman"/>
        </w:rPr>
        <w:t>п</w:t>
      </w:r>
      <w:r w:rsidR="006035BD">
        <w:rPr>
          <w:rFonts w:cs="Times New Roman"/>
        </w:rPr>
        <w:t>окращення рівноваги та координації</w:t>
      </w:r>
      <w:r w:rsidR="00294AE0">
        <w:rPr>
          <w:rFonts w:cs="Times New Roman"/>
        </w:rPr>
        <w:t>.</w:t>
      </w:r>
    </w:p>
    <w:p w14:paraId="28852D9C" w14:textId="24B68580" w:rsidR="000F140F" w:rsidRDefault="00294AE0" w:rsidP="0093089C">
      <w:pPr>
        <w:spacing w:after="0"/>
        <w:ind w:left="0"/>
        <w:jc w:val="both"/>
        <w:rPr>
          <w:rFonts w:cs="Times New Roman"/>
        </w:rPr>
      </w:pPr>
      <w:r>
        <w:rPr>
          <w:rFonts w:cs="Times New Roman"/>
        </w:rPr>
        <w:lastRenderedPageBreak/>
        <w:t>А</w:t>
      </w:r>
      <w:r w:rsidR="00446D7D">
        <w:rPr>
          <w:rFonts w:cs="Times New Roman"/>
        </w:rPr>
        <w:t>мплітуда рухів підбиралась індиві</w:t>
      </w:r>
      <w:r>
        <w:rPr>
          <w:rFonts w:cs="Times New Roman"/>
        </w:rPr>
        <w:t xml:space="preserve">дуально, в залежності від стану </w:t>
      </w:r>
      <w:r w:rsidR="005435A8">
        <w:rPr>
          <w:rFonts w:cs="Times New Roman"/>
        </w:rPr>
        <w:t>хвор</w:t>
      </w:r>
      <w:r w:rsidR="003D2BBB">
        <w:rPr>
          <w:rFonts w:cs="Times New Roman"/>
        </w:rPr>
        <w:t>ого</w:t>
      </w:r>
      <w:r>
        <w:rPr>
          <w:rFonts w:cs="Times New Roman"/>
        </w:rPr>
        <w:t>, з поступовим її збільшенням.</w:t>
      </w:r>
      <w:r w:rsidR="00F76D55">
        <w:rPr>
          <w:rFonts w:cs="Times New Roman"/>
        </w:rPr>
        <w:t xml:space="preserve"> Кількість підходів 3-4 рази</w:t>
      </w:r>
      <w:r w:rsidR="006966F4">
        <w:rPr>
          <w:rFonts w:cs="Times New Roman"/>
        </w:rPr>
        <w:t xml:space="preserve"> з перервами в 1 хв.</w:t>
      </w:r>
      <w:r w:rsidR="007205BB">
        <w:rPr>
          <w:rFonts w:cs="Times New Roman"/>
        </w:rPr>
        <w:t xml:space="preserve"> Тривалість </w:t>
      </w:r>
      <w:r w:rsidR="00C8107E">
        <w:rPr>
          <w:rFonts w:cs="Times New Roman"/>
        </w:rPr>
        <w:t>занять</w:t>
      </w:r>
      <w:r w:rsidR="007205BB">
        <w:rPr>
          <w:rFonts w:cs="Times New Roman"/>
        </w:rPr>
        <w:t xml:space="preserve"> </w:t>
      </w:r>
      <w:r w:rsidR="00DB20E3">
        <w:rPr>
          <w:rFonts w:cs="Times New Roman"/>
        </w:rPr>
        <w:t>від 40 хв. до 1 години</w:t>
      </w:r>
      <w:r w:rsidR="00C8107E">
        <w:rPr>
          <w:rFonts w:cs="Times New Roman"/>
        </w:rPr>
        <w:t xml:space="preserve"> кож</w:t>
      </w:r>
      <w:r w:rsidR="00923C99">
        <w:rPr>
          <w:rFonts w:cs="Times New Roman"/>
        </w:rPr>
        <w:t>ного дня</w:t>
      </w:r>
      <w:r w:rsidR="00DB20E3">
        <w:rPr>
          <w:rFonts w:cs="Times New Roman"/>
        </w:rPr>
        <w:t>. Темп повільний або середній.</w:t>
      </w:r>
      <w:r w:rsidR="00C156B4">
        <w:rPr>
          <w:rFonts w:cs="Times New Roman"/>
        </w:rPr>
        <w:t xml:space="preserve"> Співвідношення вступної, основної та заключної частин </w:t>
      </w:r>
      <w:r w:rsidR="00F84A47">
        <w:rPr>
          <w:rFonts w:cs="Times New Roman"/>
        </w:rPr>
        <w:t>20</w:t>
      </w:r>
      <w:r w:rsidR="00A53CA7">
        <w:rPr>
          <w:rFonts w:cs="Times New Roman"/>
        </w:rPr>
        <w:t>:</w:t>
      </w:r>
      <w:r w:rsidR="00F84A47">
        <w:rPr>
          <w:rFonts w:cs="Times New Roman"/>
        </w:rPr>
        <w:t>60</w:t>
      </w:r>
      <w:r w:rsidR="00A53CA7">
        <w:rPr>
          <w:rFonts w:cs="Times New Roman"/>
        </w:rPr>
        <w:t>:</w:t>
      </w:r>
      <w:r w:rsidR="00F84A47">
        <w:rPr>
          <w:rFonts w:cs="Times New Roman"/>
        </w:rPr>
        <w:t>20</w:t>
      </w:r>
      <w:r w:rsidR="00A53CA7">
        <w:rPr>
          <w:rFonts w:cs="Times New Roman"/>
        </w:rPr>
        <w:t>% від тривалості всього заняття.</w:t>
      </w:r>
      <w:r w:rsidR="00923C99">
        <w:rPr>
          <w:rFonts w:cs="Times New Roman"/>
        </w:rPr>
        <w:t xml:space="preserve"> Загальний курс складав</w:t>
      </w:r>
      <w:r w:rsidR="002E60BF">
        <w:rPr>
          <w:rFonts w:cs="Times New Roman"/>
        </w:rPr>
        <w:t>ся із</w:t>
      </w:r>
      <w:r w:rsidR="00923C99">
        <w:rPr>
          <w:rFonts w:cs="Times New Roman"/>
        </w:rPr>
        <w:t xml:space="preserve"> </w:t>
      </w:r>
      <w:r w:rsidR="000251FC">
        <w:rPr>
          <w:rFonts w:cs="Times New Roman"/>
        </w:rPr>
        <w:t>76</w:t>
      </w:r>
      <w:r w:rsidR="00923C99">
        <w:rPr>
          <w:rFonts w:cs="Times New Roman"/>
        </w:rPr>
        <w:t xml:space="preserve"> </w:t>
      </w:r>
      <w:r w:rsidR="00DC0F6F">
        <w:rPr>
          <w:rFonts w:cs="Times New Roman"/>
        </w:rPr>
        <w:t>дні</w:t>
      </w:r>
      <w:r w:rsidR="000251FC">
        <w:rPr>
          <w:rFonts w:cs="Times New Roman"/>
        </w:rPr>
        <w:t>в</w:t>
      </w:r>
      <w:r w:rsidR="00DC0F6F">
        <w:rPr>
          <w:rFonts w:cs="Times New Roman"/>
        </w:rPr>
        <w:t>.</w:t>
      </w:r>
    </w:p>
    <w:p w14:paraId="0478568F" w14:textId="03AD7651" w:rsidR="00A34346" w:rsidRDefault="00A34346" w:rsidP="0093089C">
      <w:pPr>
        <w:spacing w:after="0"/>
        <w:ind w:left="0"/>
        <w:jc w:val="both"/>
        <w:rPr>
          <w:rFonts w:cs="Times New Roman"/>
        </w:rPr>
      </w:pPr>
      <w:r>
        <w:rPr>
          <w:rFonts w:cs="Times New Roman"/>
        </w:rPr>
        <w:t xml:space="preserve">Фізична терапія на верхню кінцівку </w:t>
      </w:r>
      <w:r w:rsidR="00F10714">
        <w:rPr>
          <w:rFonts w:cs="Times New Roman"/>
        </w:rPr>
        <w:t xml:space="preserve">проводилась </w:t>
      </w:r>
      <w:r w:rsidR="000245B0">
        <w:rPr>
          <w:rFonts w:cs="Times New Roman"/>
        </w:rPr>
        <w:t>з акцентуванням на уражену частину,</w:t>
      </w:r>
      <w:r w:rsidR="000331C7">
        <w:rPr>
          <w:rFonts w:cs="Times New Roman"/>
        </w:rPr>
        <w:t xml:space="preserve"> </w:t>
      </w:r>
      <w:r w:rsidR="005B5803">
        <w:rPr>
          <w:rFonts w:cs="Times New Roman"/>
        </w:rPr>
        <w:t>з використанням пасивних та активних вправ,</w:t>
      </w:r>
      <w:r w:rsidR="000245B0">
        <w:rPr>
          <w:rFonts w:cs="Times New Roman"/>
        </w:rPr>
        <w:t xml:space="preserve"> для усунення патологічних станів</w:t>
      </w:r>
      <w:r w:rsidR="004512CB">
        <w:rPr>
          <w:rFonts w:cs="Times New Roman"/>
        </w:rPr>
        <w:t xml:space="preserve"> (контрактур)</w:t>
      </w:r>
      <w:r w:rsidR="000245B0">
        <w:rPr>
          <w:rFonts w:cs="Times New Roman"/>
        </w:rPr>
        <w:t>.</w:t>
      </w:r>
      <w:r w:rsidR="004512CB">
        <w:rPr>
          <w:rFonts w:cs="Times New Roman"/>
        </w:rPr>
        <w:t xml:space="preserve"> М</w:t>
      </w:r>
      <w:r w:rsidR="00201CC9">
        <w:rPr>
          <w:rFonts w:cs="Times New Roman"/>
        </w:rPr>
        <w:t>етодика виконання включ</w:t>
      </w:r>
      <w:r w:rsidR="00180B99">
        <w:rPr>
          <w:rFonts w:cs="Times New Roman"/>
        </w:rPr>
        <w:t xml:space="preserve">ала вправи для розтяжки </w:t>
      </w:r>
      <w:r w:rsidR="004F141D">
        <w:rPr>
          <w:rFonts w:cs="Times New Roman"/>
        </w:rPr>
        <w:t xml:space="preserve">м’язів з контрактурами та </w:t>
      </w:r>
      <w:r w:rsidR="00D16CD8">
        <w:rPr>
          <w:rFonts w:cs="Times New Roman"/>
        </w:rPr>
        <w:t>силових навантажень для м’язів антагоніст</w:t>
      </w:r>
      <w:r w:rsidR="0032096E">
        <w:rPr>
          <w:rFonts w:cs="Times New Roman"/>
        </w:rPr>
        <w:t>ів (котрі знаходяться в стані постійного</w:t>
      </w:r>
      <w:r w:rsidR="004B1545">
        <w:rPr>
          <w:rFonts w:cs="Times New Roman"/>
        </w:rPr>
        <w:t xml:space="preserve"> </w:t>
      </w:r>
      <w:r w:rsidR="0032096E">
        <w:rPr>
          <w:rFonts w:cs="Times New Roman"/>
        </w:rPr>
        <w:t>розтягнення</w:t>
      </w:r>
      <w:r w:rsidR="007A7BAF">
        <w:rPr>
          <w:rFonts w:cs="Times New Roman"/>
        </w:rPr>
        <w:t xml:space="preserve"> і як</w:t>
      </w:r>
      <w:r w:rsidR="00D318D9">
        <w:rPr>
          <w:rFonts w:cs="Times New Roman"/>
        </w:rPr>
        <w:t xml:space="preserve"> наслідок ослаблені</w:t>
      </w:r>
      <w:r w:rsidR="0032096E">
        <w:rPr>
          <w:rFonts w:cs="Times New Roman"/>
        </w:rPr>
        <w:t>)</w:t>
      </w:r>
      <w:r w:rsidR="007A7BAF">
        <w:rPr>
          <w:rFonts w:cs="Times New Roman"/>
        </w:rPr>
        <w:t xml:space="preserve">. </w:t>
      </w:r>
      <w:r w:rsidR="004B1545">
        <w:rPr>
          <w:rFonts w:cs="Times New Roman"/>
        </w:rPr>
        <w:t xml:space="preserve">Виконувалась разом з ФТ </w:t>
      </w:r>
      <w:r w:rsidR="0096130D">
        <w:rPr>
          <w:rFonts w:cs="Times New Roman"/>
        </w:rPr>
        <w:t>. курс зайняв 72 дні.</w:t>
      </w:r>
    </w:p>
    <w:p w14:paraId="6860588D" w14:textId="790349E7" w:rsidR="000F140F" w:rsidRDefault="00AB5091" w:rsidP="0093089C">
      <w:pPr>
        <w:spacing w:after="0"/>
        <w:ind w:left="0"/>
        <w:jc w:val="both"/>
        <w:rPr>
          <w:rFonts w:cs="Times New Roman"/>
        </w:rPr>
      </w:pPr>
      <w:r>
        <w:rPr>
          <w:rFonts w:cs="Times New Roman"/>
        </w:rPr>
        <w:t>Фізіотерапія виконувалась у вигляді електростимуляції, на паретичні м’язи</w:t>
      </w:r>
      <w:r w:rsidR="006A4D61">
        <w:rPr>
          <w:rFonts w:cs="Times New Roman"/>
        </w:rPr>
        <w:t xml:space="preserve"> з деблокуючою діє</w:t>
      </w:r>
      <w:r w:rsidR="00163F0E">
        <w:rPr>
          <w:rFonts w:cs="Times New Roman"/>
        </w:rPr>
        <w:t>ю</w:t>
      </w:r>
      <w:r w:rsidR="001E22F3">
        <w:rPr>
          <w:rFonts w:cs="Times New Roman"/>
        </w:rPr>
        <w:t xml:space="preserve">, та </w:t>
      </w:r>
      <w:r w:rsidR="007E5DEA">
        <w:rPr>
          <w:rFonts w:cs="Times New Roman"/>
        </w:rPr>
        <w:t>магнітотерапію</w:t>
      </w:r>
      <w:r w:rsidR="00163F0E">
        <w:rPr>
          <w:rFonts w:cs="Times New Roman"/>
        </w:rPr>
        <w:t>. Використовувались синусоїдальні модульні струми</w:t>
      </w:r>
      <w:r w:rsidR="001D61D5">
        <w:rPr>
          <w:rFonts w:cs="Times New Roman"/>
        </w:rPr>
        <w:t xml:space="preserve"> за методикою Н.І. Стрілкової </w:t>
      </w:r>
      <w:r w:rsidR="00AD7800">
        <w:rPr>
          <w:rFonts w:cs="Times New Roman"/>
        </w:rPr>
        <w:t>(1998</w:t>
      </w:r>
      <w:r w:rsidR="00D81830">
        <w:rPr>
          <w:rFonts w:cs="Times New Roman"/>
        </w:rPr>
        <w:t xml:space="preserve"> </w:t>
      </w:r>
      <w:r w:rsidR="00AD7800">
        <w:rPr>
          <w:rFonts w:cs="Times New Roman"/>
        </w:rPr>
        <w:t>р).</w:t>
      </w:r>
      <w:r w:rsidR="0080479C">
        <w:rPr>
          <w:rFonts w:cs="Times New Roman"/>
        </w:rPr>
        <w:t xml:space="preserve"> Використовувався змінний режим</w:t>
      </w:r>
      <w:r w:rsidR="00F55C10">
        <w:rPr>
          <w:rFonts w:cs="Times New Roman"/>
        </w:rPr>
        <w:t xml:space="preserve"> за типом «посилка-пауза»</w:t>
      </w:r>
      <w:r w:rsidR="00D81955">
        <w:rPr>
          <w:rFonts w:cs="Times New Roman"/>
        </w:rPr>
        <w:t>;</w:t>
      </w:r>
      <w:r w:rsidR="00C538D4">
        <w:rPr>
          <w:rFonts w:cs="Times New Roman"/>
        </w:rPr>
        <w:t xml:space="preserve"> </w:t>
      </w:r>
      <w:r w:rsidR="00D81955">
        <w:rPr>
          <w:rFonts w:cs="Times New Roman"/>
        </w:rPr>
        <w:t xml:space="preserve">частота модуляцій підбиралась індивідуально, </w:t>
      </w:r>
      <w:r w:rsidR="00EB1E0A">
        <w:rPr>
          <w:rFonts w:cs="Times New Roman"/>
        </w:rPr>
        <w:t>в залежності від індивідуально</w:t>
      </w:r>
      <w:r w:rsidR="00FB4745">
        <w:rPr>
          <w:rFonts w:cs="Times New Roman"/>
        </w:rPr>
        <w:t>ї</w:t>
      </w:r>
      <w:r w:rsidR="00EB1E0A">
        <w:rPr>
          <w:rFonts w:cs="Times New Roman"/>
        </w:rPr>
        <w:t xml:space="preserve"> чутливості і сприйняття струму </w:t>
      </w:r>
      <w:r w:rsidR="005435A8">
        <w:rPr>
          <w:rFonts w:cs="Times New Roman"/>
        </w:rPr>
        <w:t>хвори</w:t>
      </w:r>
      <w:r w:rsidR="00EB1E0A">
        <w:rPr>
          <w:rFonts w:cs="Times New Roman"/>
        </w:rPr>
        <w:t>м</w:t>
      </w:r>
      <w:r w:rsidR="00656C0C">
        <w:rPr>
          <w:rFonts w:cs="Times New Roman"/>
        </w:rPr>
        <w:t xml:space="preserve"> і коливалась в межах 90 – 150 Г</w:t>
      </w:r>
      <w:r w:rsidR="004F551B">
        <w:rPr>
          <w:rFonts w:cs="Times New Roman"/>
        </w:rPr>
        <w:t xml:space="preserve">ц. </w:t>
      </w:r>
      <w:r w:rsidR="007368D8">
        <w:rPr>
          <w:rFonts w:cs="Times New Roman"/>
        </w:rPr>
        <w:t xml:space="preserve">Сила струму коливалась в межах 25- </w:t>
      </w:r>
      <w:r w:rsidR="006D4C86">
        <w:rPr>
          <w:rFonts w:cs="Times New Roman"/>
        </w:rPr>
        <w:t>45 мА.</w:t>
      </w:r>
      <w:r w:rsidR="00E7150D">
        <w:rPr>
          <w:rFonts w:cs="Times New Roman"/>
        </w:rPr>
        <w:t xml:space="preserve"> </w:t>
      </w:r>
      <w:r w:rsidR="00273A91">
        <w:rPr>
          <w:rFonts w:cs="Times New Roman"/>
        </w:rPr>
        <w:t>Глибина модуляцій  с</w:t>
      </w:r>
      <w:r w:rsidR="00FB4745">
        <w:rPr>
          <w:rFonts w:cs="Times New Roman"/>
        </w:rPr>
        <w:t>к</w:t>
      </w:r>
      <w:r w:rsidR="00273A91">
        <w:rPr>
          <w:rFonts w:cs="Times New Roman"/>
        </w:rPr>
        <w:t>ладала 75%</w:t>
      </w:r>
      <w:r w:rsidR="00CB38F2">
        <w:rPr>
          <w:rFonts w:cs="Times New Roman"/>
        </w:rPr>
        <w:t>, тривалість посилки та паузи 2 – 3 с</w:t>
      </w:r>
      <w:r w:rsidR="00D22039">
        <w:rPr>
          <w:rFonts w:cs="Times New Roman"/>
        </w:rPr>
        <w:t>екунди.</w:t>
      </w:r>
    </w:p>
    <w:p w14:paraId="6396DAFD" w14:textId="458EC870" w:rsidR="000F140F" w:rsidRDefault="00D22039" w:rsidP="0093089C">
      <w:pPr>
        <w:spacing w:after="0"/>
        <w:ind w:left="0"/>
        <w:jc w:val="both"/>
        <w:rPr>
          <w:rFonts w:cs="Times New Roman"/>
        </w:rPr>
      </w:pPr>
      <w:r>
        <w:rPr>
          <w:rFonts w:cs="Times New Roman"/>
        </w:rPr>
        <w:t xml:space="preserve">Дотримувались наступної методики </w:t>
      </w:r>
      <w:r w:rsidR="00EA5449">
        <w:rPr>
          <w:rFonts w:cs="Times New Roman"/>
        </w:rPr>
        <w:t xml:space="preserve">виконання процедури: </w:t>
      </w:r>
      <w:r w:rsidR="000F7765">
        <w:rPr>
          <w:rFonts w:cs="Times New Roman"/>
        </w:rPr>
        <w:t xml:space="preserve">виконання процедури до 3 хвилин, </w:t>
      </w:r>
      <w:r w:rsidR="00090770">
        <w:rPr>
          <w:rFonts w:cs="Times New Roman"/>
        </w:rPr>
        <w:t>п</w:t>
      </w:r>
      <w:r w:rsidR="000F7765">
        <w:rPr>
          <w:rFonts w:cs="Times New Roman"/>
        </w:rPr>
        <w:t>ерерва 2 хвилини</w:t>
      </w:r>
      <w:r w:rsidR="00090770">
        <w:rPr>
          <w:rFonts w:cs="Times New Roman"/>
        </w:rPr>
        <w:t>, повторювалась процедура 2 – 3 ра</w:t>
      </w:r>
      <w:r w:rsidR="00117910">
        <w:rPr>
          <w:rFonts w:cs="Times New Roman"/>
        </w:rPr>
        <w:t>зи за сеанс, відповідно до індивідуальн</w:t>
      </w:r>
      <w:r w:rsidR="003336C4">
        <w:rPr>
          <w:rFonts w:cs="Times New Roman"/>
        </w:rPr>
        <w:t>их</w:t>
      </w:r>
      <w:r w:rsidR="00117910">
        <w:rPr>
          <w:rFonts w:cs="Times New Roman"/>
        </w:rPr>
        <w:t xml:space="preserve"> </w:t>
      </w:r>
      <w:r w:rsidR="003336C4">
        <w:rPr>
          <w:rFonts w:cs="Times New Roman"/>
        </w:rPr>
        <w:t>реакцій та чутливості</w:t>
      </w:r>
      <w:r w:rsidR="00117910">
        <w:rPr>
          <w:rFonts w:cs="Times New Roman"/>
        </w:rPr>
        <w:t xml:space="preserve"> </w:t>
      </w:r>
      <w:r w:rsidR="005435A8">
        <w:rPr>
          <w:rFonts w:cs="Times New Roman"/>
        </w:rPr>
        <w:t>хвори</w:t>
      </w:r>
      <w:r w:rsidR="005C23EA">
        <w:rPr>
          <w:rFonts w:cs="Times New Roman"/>
        </w:rPr>
        <w:t>х</w:t>
      </w:r>
      <w:r w:rsidR="003336C4">
        <w:rPr>
          <w:rFonts w:cs="Times New Roman"/>
        </w:rPr>
        <w:t>.</w:t>
      </w:r>
      <w:r w:rsidR="0006612A">
        <w:rPr>
          <w:rFonts w:cs="Times New Roman"/>
        </w:rPr>
        <w:t xml:space="preserve"> </w:t>
      </w:r>
      <w:r w:rsidR="006359D2">
        <w:rPr>
          <w:rFonts w:cs="Times New Roman"/>
        </w:rPr>
        <w:t xml:space="preserve">Сеанси виконувались </w:t>
      </w:r>
      <w:r w:rsidR="00903903">
        <w:rPr>
          <w:rFonts w:cs="Times New Roman"/>
        </w:rPr>
        <w:t>через день</w:t>
      </w:r>
      <w:r w:rsidR="006359D2">
        <w:rPr>
          <w:rFonts w:cs="Times New Roman"/>
        </w:rPr>
        <w:t xml:space="preserve">. Курс </w:t>
      </w:r>
      <w:r w:rsidR="00CC3E27">
        <w:rPr>
          <w:rFonts w:cs="Times New Roman"/>
        </w:rPr>
        <w:t xml:space="preserve">складався </w:t>
      </w:r>
      <w:r w:rsidR="009F1899">
        <w:rPr>
          <w:rFonts w:cs="Times New Roman"/>
        </w:rPr>
        <w:t>із</w:t>
      </w:r>
      <w:r w:rsidR="00CC3E27">
        <w:rPr>
          <w:rFonts w:cs="Times New Roman"/>
        </w:rPr>
        <w:t xml:space="preserve"> </w:t>
      </w:r>
      <w:r w:rsidR="004701EB">
        <w:rPr>
          <w:rFonts w:cs="Times New Roman"/>
        </w:rPr>
        <w:t>38</w:t>
      </w:r>
      <w:r w:rsidR="00CC3E27">
        <w:rPr>
          <w:rFonts w:cs="Times New Roman"/>
        </w:rPr>
        <w:t xml:space="preserve"> </w:t>
      </w:r>
      <w:r w:rsidR="009F1899">
        <w:rPr>
          <w:rFonts w:cs="Times New Roman"/>
        </w:rPr>
        <w:t>процедур.</w:t>
      </w:r>
    </w:p>
    <w:p w14:paraId="2717352E" w14:textId="145AC53C" w:rsidR="000F140F" w:rsidRDefault="007E5DEA" w:rsidP="0093089C">
      <w:pPr>
        <w:spacing w:after="0"/>
        <w:ind w:left="0"/>
        <w:jc w:val="both"/>
        <w:rPr>
          <w:rFonts w:cs="Times New Roman"/>
        </w:rPr>
      </w:pPr>
      <w:r>
        <w:rPr>
          <w:rFonts w:cs="Times New Roman"/>
        </w:rPr>
        <w:t>Магнітн</w:t>
      </w:r>
      <w:r w:rsidR="00410E4E">
        <w:rPr>
          <w:rFonts w:cs="Times New Roman"/>
        </w:rPr>
        <w:t>у терапію використовували у вигл</w:t>
      </w:r>
      <w:r w:rsidR="00324263">
        <w:rPr>
          <w:rFonts w:cs="Times New Roman"/>
        </w:rPr>
        <w:t>яді змінного магнітного поля</w:t>
      </w:r>
      <w:r w:rsidR="00A2248F">
        <w:rPr>
          <w:rFonts w:cs="Times New Roman"/>
        </w:rPr>
        <w:t>,</w:t>
      </w:r>
      <w:r w:rsidR="00324263">
        <w:rPr>
          <w:rFonts w:cs="Times New Roman"/>
        </w:rPr>
        <w:t xml:space="preserve"> невеликої напруги</w:t>
      </w:r>
      <w:r w:rsidR="00370C70">
        <w:rPr>
          <w:rFonts w:cs="Times New Roman"/>
        </w:rPr>
        <w:t>. З метою змен</w:t>
      </w:r>
      <w:r w:rsidR="005C23EA">
        <w:rPr>
          <w:rFonts w:cs="Times New Roman"/>
        </w:rPr>
        <w:t>ш</w:t>
      </w:r>
      <w:r w:rsidR="00370C70">
        <w:rPr>
          <w:rFonts w:cs="Times New Roman"/>
        </w:rPr>
        <w:t>ення</w:t>
      </w:r>
      <w:r w:rsidR="00294B9E">
        <w:rPr>
          <w:rFonts w:cs="Times New Roman"/>
        </w:rPr>
        <w:t xml:space="preserve"> хронічного болю, </w:t>
      </w:r>
      <w:r w:rsidR="00CD132A">
        <w:rPr>
          <w:rFonts w:cs="Times New Roman"/>
        </w:rPr>
        <w:t>покращення мікроциркуляції</w:t>
      </w:r>
      <w:r w:rsidR="0088338A">
        <w:rPr>
          <w:rFonts w:cs="Times New Roman"/>
        </w:rPr>
        <w:t xml:space="preserve"> та імунітету,</w:t>
      </w:r>
      <w:r w:rsidR="005C23EA">
        <w:rPr>
          <w:rFonts w:cs="Times New Roman"/>
        </w:rPr>
        <w:t xml:space="preserve"> </w:t>
      </w:r>
      <w:r w:rsidR="0088338A">
        <w:rPr>
          <w:rFonts w:cs="Times New Roman"/>
        </w:rPr>
        <w:t>зменшення набряків</w:t>
      </w:r>
      <w:r w:rsidR="00547B3C">
        <w:rPr>
          <w:rFonts w:cs="Times New Roman"/>
        </w:rPr>
        <w:t xml:space="preserve"> та ст</w:t>
      </w:r>
      <w:r w:rsidR="00BD7867">
        <w:rPr>
          <w:rFonts w:cs="Times New Roman"/>
        </w:rPr>
        <w:t>и</w:t>
      </w:r>
      <w:r w:rsidR="00547B3C">
        <w:rPr>
          <w:rFonts w:cs="Times New Roman"/>
        </w:rPr>
        <w:t>муляції регенеративних процесів</w:t>
      </w:r>
      <w:r w:rsidR="00A7126A">
        <w:rPr>
          <w:rFonts w:cs="Times New Roman"/>
        </w:rPr>
        <w:t>.</w:t>
      </w:r>
      <w:r w:rsidR="00E15C46">
        <w:rPr>
          <w:rFonts w:cs="Times New Roman"/>
        </w:rPr>
        <w:t xml:space="preserve"> </w:t>
      </w:r>
      <w:r w:rsidR="00883949">
        <w:rPr>
          <w:rFonts w:cs="Times New Roman"/>
        </w:rPr>
        <w:t xml:space="preserve">Програма підбиралась </w:t>
      </w:r>
      <w:r w:rsidR="00652031">
        <w:rPr>
          <w:rFonts w:cs="Times New Roman"/>
        </w:rPr>
        <w:t xml:space="preserve">за вбудованим протоколом. </w:t>
      </w:r>
      <w:r w:rsidR="00E15C46">
        <w:rPr>
          <w:rFonts w:cs="Times New Roman"/>
        </w:rPr>
        <w:t xml:space="preserve">Тривалість15-20 хв. </w:t>
      </w:r>
      <w:r w:rsidR="006A48E3">
        <w:rPr>
          <w:rFonts w:cs="Times New Roman"/>
        </w:rPr>
        <w:t xml:space="preserve">Сеанс проводився через день, курс </w:t>
      </w:r>
      <w:r w:rsidR="00A16195">
        <w:rPr>
          <w:rFonts w:cs="Times New Roman"/>
        </w:rPr>
        <w:t xml:space="preserve">складався з </w:t>
      </w:r>
      <w:r w:rsidR="004701EB">
        <w:rPr>
          <w:rFonts w:cs="Times New Roman"/>
        </w:rPr>
        <w:t>38</w:t>
      </w:r>
      <w:r w:rsidR="00A16195">
        <w:rPr>
          <w:rFonts w:cs="Times New Roman"/>
        </w:rPr>
        <w:t xml:space="preserve"> днів.</w:t>
      </w:r>
      <w:r w:rsidR="005C23EA" w:rsidRPr="005C23EA">
        <w:rPr>
          <w:rFonts w:cs="Times New Roman"/>
        </w:rPr>
        <w:t xml:space="preserve"> </w:t>
      </w:r>
      <w:r w:rsidR="0000606F">
        <w:rPr>
          <w:rFonts w:cs="Times New Roman"/>
        </w:rPr>
        <w:t>Для кожної з процедур в</w:t>
      </w:r>
      <w:r w:rsidR="005C23EA">
        <w:rPr>
          <w:rFonts w:cs="Times New Roman"/>
        </w:rPr>
        <w:t xml:space="preserve">икористовували апарат </w:t>
      </w:r>
      <w:r w:rsidR="005C23EA">
        <w:rPr>
          <w:rFonts w:cs="Times New Roman"/>
          <w:lang w:val="en-US"/>
        </w:rPr>
        <w:t>BTL-5818SLM COMBI</w:t>
      </w:r>
      <w:r w:rsidR="005C23EA">
        <w:rPr>
          <w:rFonts w:cs="Times New Roman"/>
        </w:rPr>
        <w:t>.</w:t>
      </w:r>
    </w:p>
    <w:p w14:paraId="51B68A41" w14:textId="7142D6F0" w:rsidR="000F140F" w:rsidRDefault="00B04DA0" w:rsidP="0093089C">
      <w:pPr>
        <w:spacing w:after="0"/>
        <w:ind w:left="0"/>
        <w:jc w:val="both"/>
        <w:rPr>
          <w:rFonts w:cs="Times New Roman"/>
        </w:rPr>
      </w:pPr>
      <w:r>
        <w:rPr>
          <w:rFonts w:cs="Times New Roman"/>
        </w:rPr>
        <w:lastRenderedPageBreak/>
        <w:t>Ерготерапія</w:t>
      </w:r>
      <w:r w:rsidR="00D55FC6">
        <w:rPr>
          <w:rFonts w:cs="Times New Roman"/>
        </w:rPr>
        <w:t xml:space="preserve"> спрямована на відновлення навичо</w:t>
      </w:r>
      <w:r w:rsidR="00425522">
        <w:rPr>
          <w:rFonts w:cs="Times New Roman"/>
        </w:rPr>
        <w:t>к самообслуговування</w:t>
      </w:r>
      <w:r w:rsidR="00414A17">
        <w:rPr>
          <w:rFonts w:cs="Times New Roman"/>
        </w:rPr>
        <w:t xml:space="preserve"> </w:t>
      </w:r>
      <w:r w:rsidR="005435A8">
        <w:rPr>
          <w:rFonts w:cs="Times New Roman"/>
        </w:rPr>
        <w:t>хвори</w:t>
      </w:r>
      <w:r w:rsidR="0000606F">
        <w:rPr>
          <w:rFonts w:cs="Times New Roman"/>
        </w:rPr>
        <w:t>х</w:t>
      </w:r>
      <w:r w:rsidR="00414A17">
        <w:rPr>
          <w:rFonts w:cs="Times New Roman"/>
        </w:rPr>
        <w:t xml:space="preserve">. </w:t>
      </w:r>
      <w:r w:rsidR="00644B38">
        <w:rPr>
          <w:rFonts w:cs="Times New Roman"/>
        </w:rPr>
        <w:t xml:space="preserve">План ерготерапії підбирався індивідуально в залежності від індивідуального прогресу кожного </w:t>
      </w:r>
      <w:r w:rsidR="005435A8">
        <w:rPr>
          <w:rFonts w:cs="Times New Roman"/>
        </w:rPr>
        <w:t>хвор</w:t>
      </w:r>
      <w:r w:rsidR="0000606F">
        <w:rPr>
          <w:rFonts w:cs="Times New Roman"/>
        </w:rPr>
        <w:t>ого</w:t>
      </w:r>
      <w:r w:rsidR="00644B38">
        <w:rPr>
          <w:rFonts w:cs="Times New Roman"/>
        </w:rPr>
        <w:t>.</w:t>
      </w:r>
      <w:r w:rsidR="008721C4">
        <w:rPr>
          <w:rFonts w:cs="Times New Roman"/>
        </w:rPr>
        <w:t xml:space="preserve"> Здебільшого заняття були спрямовані на </w:t>
      </w:r>
      <w:r w:rsidR="005A13FF">
        <w:rPr>
          <w:rFonts w:cs="Times New Roman"/>
        </w:rPr>
        <w:t xml:space="preserve">покращення рухової активності, </w:t>
      </w:r>
      <w:r w:rsidR="000249BD">
        <w:rPr>
          <w:rFonts w:cs="Times New Roman"/>
        </w:rPr>
        <w:t xml:space="preserve">збільшення чутливості та </w:t>
      </w:r>
      <w:r w:rsidR="00741C63">
        <w:rPr>
          <w:rFonts w:cs="Times New Roman"/>
        </w:rPr>
        <w:t xml:space="preserve">роботу з </w:t>
      </w:r>
      <w:r w:rsidR="00181070">
        <w:rPr>
          <w:rFonts w:cs="Times New Roman"/>
        </w:rPr>
        <w:t>концентрацією</w:t>
      </w:r>
      <w:r w:rsidR="00741C63">
        <w:rPr>
          <w:rFonts w:cs="Times New Roman"/>
        </w:rPr>
        <w:t xml:space="preserve"> і </w:t>
      </w:r>
      <w:r w:rsidR="00D56500">
        <w:rPr>
          <w:rFonts w:cs="Times New Roman"/>
        </w:rPr>
        <w:t>опрацюванням</w:t>
      </w:r>
      <w:r w:rsidR="00741C63">
        <w:rPr>
          <w:rFonts w:cs="Times New Roman"/>
        </w:rPr>
        <w:t xml:space="preserve"> інформації.</w:t>
      </w:r>
      <w:r w:rsidR="00D95AAE">
        <w:rPr>
          <w:rFonts w:cs="Times New Roman"/>
        </w:rPr>
        <w:t xml:space="preserve"> Заняття тривали 20-30 хв.</w:t>
      </w:r>
      <w:r w:rsidR="000B7012">
        <w:rPr>
          <w:rFonts w:cs="Times New Roman"/>
        </w:rPr>
        <w:t xml:space="preserve"> </w:t>
      </w:r>
      <w:r w:rsidR="009046FC">
        <w:rPr>
          <w:rFonts w:cs="Times New Roman"/>
        </w:rPr>
        <w:t>щоденно</w:t>
      </w:r>
      <w:r w:rsidR="00894EA3">
        <w:rPr>
          <w:rFonts w:cs="Times New Roman"/>
        </w:rPr>
        <w:t>.</w:t>
      </w:r>
    </w:p>
    <w:p w14:paraId="7A320198" w14:textId="1CE4A22D" w:rsidR="006C4B37" w:rsidRDefault="0056431B" w:rsidP="0093089C">
      <w:pPr>
        <w:spacing w:after="0"/>
        <w:ind w:left="0"/>
        <w:jc w:val="both"/>
        <w:rPr>
          <w:rFonts w:cs="Times New Roman"/>
        </w:rPr>
      </w:pPr>
      <w:r>
        <w:rPr>
          <w:rFonts w:cs="Times New Roman"/>
        </w:rPr>
        <w:t>Розроблений</w:t>
      </w:r>
      <w:r w:rsidR="00A4730A">
        <w:rPr>
          <w:rFonts w:cs="Times New Roman"/>
        </w:rPr>
        <w:t xml:space="preserve"> нами</w:t>
      </w:r>
      <w:r>
        <w:rPr>
          <w:rFonts w:cs="Times New Roman"/>
        </w:rPr>
        <w:t xml:space="preserve"> комплекс ФР</w:t>
      </w:r>
      <w:r w:rsidR="00A4730A">
        <w:rPr>
          <w:rFonts w:cs="Times New Roman"/>
        </w:rPr>
        <w:t xml:space="preserve"> після інсульту додатково включав</w:t>
      </w:r>
      <w:r>
        <w:rPr>
          <w:rFonts w:cs="Times New Roman"/>
        </w:rPr>
        <w:t xml:space="preserve"> </w:t>
      </w:r>
      <w:r w:rsidR="00B04DA0">
        <w:rPr>
          <w:rFonts w:cs="Times New Roman"/>
          <w:lang w:val="en-US"/>
        </w:rPr>
        <w:t xml:space="preserve">VR </w:t>
      </w:r>
      <w:r w:rsidR="00B04DA0">
        <w:rPr>
          <w:rFonts w:cs="Times New Roman"/>
        </w:rPr>
        <w:t>терапі</w:t>
      </w:r>
      <w:r w:rsidR="00A4730A">
        <w:rPr>
          <w:rFonts w:cs="Times New Roman"/>
        </w:rPr>
        <w:t>ю.</w:t>
      </w:r>
      <w:r w:rsidR="008C2493">
        <w:rPr>
          <w:rFonts w:cs="Times New Roman"/>
        </w:rPr>
        <w:t xml:space="preserve"> </w:t>
      </w:r>
      <w:r w:rsidR="009A6143">
        <w:rPr>
          <w:rFonts w:cs="Times New Roman"/>
        </w:rPr>
        <w:t>Її вк</w:t>
      </w:r>
      <w:r w:rsidR="007B1021">
        <w:rPr>
          <w:rFonts w:cs="Times New Roman"/>
        </w:rPr>
        <w:t>л</w:t>
      </w:r>
      <w:r w:rsidR="009A6143">
        <w:rPr>
          <w:rFonts w:cs="Times New Roman"/>
        </w:rPr>
        <w:t xml:space="preserve">ючення відбулось через </w:t>
      </w:r>
      <w:r w:rsidR="005E64DE">
        <w:rPr>
          <w:rFonts w:cs="Times New Roman"/>
        </w:rPr>
        <w:t xml:space="preserve">4 дні після надходження до клініки </w:t>
      </w:r>
      <w:r w:rsidR="005435A8">
        <w:rPr>
          <w:rFonts w:cs="Times New Roman"/>
        </w:rPr>
        <w:t>хвори</w:t>
      </w:r>
      <w:r w:rsidR="00792F82">
        <w:rPr>
          <w:rFonts w:cs="Times New Roman"/>
        </w:rPr>
        <w:t>х</w:t>
      </w:r>
      <w:r w:rsidR="005E64DE">
        <w:rPr>
          <w:rFonts w:cs="Times New Roman"/>
        </w:rPr>
        <w:t xml:space="preserve">, що обумовлено </w:t>
      </w:r>
      <w:r w:rsidR="00792F82">
        <w:rPr>
          <w:rFonts w:cs="Times New Roman"/>
        </w:rPr>
        <w:t>діагностикою</w:t>
      </w:r>
      <w:r w:rsidR="00960692">
        <w:rPr>
          <w:rFonts w:cs="Times New Roman"/>
        </w:rPr>
        <w:t xml:space="preserve"> їхнього стану, підбору індивідуальних програм та попередн</w:t>
      </w:r>
      <w:r w:rsidR="00580EE5">
        <w:rPr>
          <w:rFonts w:cs="Times New Roman"/>
        </w:rPr>
        <w:t>ьої</w:t>
      </w:r>
      <w:r w:rsidR="00960692">
        <w:rPr>
          <w:rFonts w:cs="Times New Roman"/>
        </w:rPr>
        <w:t xml:space="preserve"> підготовки </w:t>
      </w:r>
      <w:r w:rsidR="005435A8">
        <w:rPr>
          <w:rFonts w:cs="Times New Roman"/>
        </w:rPr>
        <w:t>хвори</w:t>
      </w:r>
      <w:r w:rsidR="00792F82">
        <w:rPr>
          <w:rFonts w:cs="Times New Roman"/>
        </w:rPr>
        <w:t>х</w:t>
      </w:r>
      <w:r w:rsidR="006A06E3">
        <w:rPr>
          <w:rFonts w:cs="Times New Roman"/>
        </w:rPr>
        <w:t>. Підготовка включала</w:t>
      </w:r>
      <w:r w:rsidR="001E0F6D">
        <w:rPr>
          <w:rFonts w:cs="Times New Roman"/>
        </w:rPr>
        <w:t xml:space="preserve">: ознайомлення з </w:t>
      </w:r>
      <w:r w:rsidR="006D6042">
        <w:rPr>
          <w:rFonts w:cs="Times New Roman"/>
        </w:rPr>
        <w:t>обладнанням</w:t>
      </w:r>
      <w:r w:rsidR="003F5D73">
        <w:rPr>
          <w:rFonts w:cs="Times New Roman"/>
        </w:rPr>
        <w:t>;</w:t>
      </w:r>
      <w:r w:rsidR="006D6042">
        <w:rPr>
          <w:rFonts w:cs="Times New Roman"/>
        </w:rPr>
        <w:t xml:space="preserve"> навчання </w:t>
      </w:r>
      <w:r w:rsidR="00812293">
        <w:rPr>
          <w:rFonts w:cs="Times New Roman"/>
        </w:rPr>
        <w:t>техніки використання</w:t>
      </w:r>
      <w:r w:rsidR="00A46C37">
        <w:rPr>
          <w:rFonts w:cs="Times New Roman"/>
        </w:rPr>
        <w:t xml:space="preserve">, </w:t>
      </w:r>
      <w:r w:rsidR="00EC52B0">
        <w:rPr>
          <w:rFonts w:cs="Times New Roman"/>
        </w:rPr>
        <w:t xml:space="preserve">як взаємодіяти з </w:t>
      </w:r>
      <w:r w:rsidR="00EC52B0">
        <w:rPr>
          <w:rFonts w:cs="Times New Roman"/>
          <w:lang w:val="en-US"/>
        </w:rPr>
        <w:t xml:space="preserve">3D </w:t>
      </w:r>
      <w:r w:rsidR="00EC52B0">
        <w:rPr>
          <w:rFonts w:cs="Times New Roman"/>
        </w:rPr>
        <w:t>світом</w:t>
      </w:r>
      <w:r w:rsidR="003F5D73">
        <w:rPr>
          <w:rFonts w:cs="Times New Roman"/>
        </w:rPr>
        <w:t xml:space="preserve"> та виконувати поставлені завдання.</w:t>
      </w:r>
      <w:r w:rsidR="00755A1D">
        <w:rPr>
          <w:rFonts w:cs="Times New Roman"/>
        </w:rPr>
        <w:t xml:space="preserve"> </w:t>
      </w:r>
      <w:r w:rsidR="00754CDB">
        <w:rPr>
          <w:rFonts w:cs="Times New Roman"/>
        </w:rPr>
        <w:t xml:space="preserve">Результати </w:t>
      </w:r>
      <w:r w:rsidR="00754CDB">
        <w:rPr>
          <w:rFonts w:cs="Times New Roman"/>
          <w:lang w:val="en-US"/>
        </w:rPr>
        <w:t>VR</w:t>
      </w:r>
      <w:r w:rsidR="00754CDB">
        <w:rPr>
          <w:rFonts w:cs="Times New Roman"/>
        </w:rPr>
        <w:t xml:space="preserve"> терапії фіксувалися до та після </w:t>
      </w:r>
      <w:r w:rsidR="002A14A0">
        <w:rPr>
          <w:rFonts w:cs="Times New Roman"/>
        </w:rPr>
        <w:t xml:space="preserve">кожного заняття, з метою </w:t>
      </w:r>
      <w:r w:rsidR="00E0436D">
        <w:rPr>
          <w:rFonts w:cs="Times New Roman"/>
        </w:rPr>
        <w:t>фіксування</w:t>
      </w:r>
      <w:r w:rsidR="002A14A0">
        <w:rPr>
          <w:rFonts w:cs="Times New Roman"/>
        </w:rPr>
        <w:t xml:space="preserve"> прогресу</w:t>
      </w:r>
      <w:r w:rsidR="00E0436D">
        <w:rPr>
          <w:rFonts w:cs="Times New Roman"/>
        </w:rPr>
        <w:t xml:space="preserve">. Виконувалися завдання сидячи </w:t>
      </w:r>
      <w:r w:rsidR="001426CD">
        <w:rPr>
          <w:rFonts w:cs="Times New Roman"/>
        </w:rPr>
        <w:t xml:space="preserve">або стоячи (зі страхуванням асистента). </w:t>
      </w:r>
      <w:r w:rsidR="00AE47C5">
        <w:rPr>
          <w:rFonts w:cs="Times New Roman"/>
        </w:rPr>
        <w:t xml:space="preserve">Використовувались </w:t>
      </w:r>
      <w:r w:rsidR="00AE47C5">
        <w:rPr>
          <w:rFonts w:cs="Times New Roman"/>
          <w:lang w:val="en-US"/>
        </w:rPr>
        <w:t xml:space="preserve">VR </w:t>
      </w:r>
      <w:r w:rsidR="00F36853">
        <w:rPr>
          <w:rFonts w:cs="Times New Roman"/>
        </w:rPr>
        <w:t xml:space="preserve">симулятори </w:t>
      </w:r>
      <w:r w:rsidR="00AE47C5" w:rsidRPr="00AE47C5">
        <w:rPr>
          <w:rFonts w:cs="Times New Roman"/>
        </w:rPr>
        <w:t>(побут, візит до закладів харчування, симулятор роботи</w:t>
      </w:r>
      <w:r w:rsidR="00E9147F">
        <w:rPr>
          <w:rFonts w:cs="Times New Roman"/>
        </w:rPr>
        <w:t xml:space="preserve"> і т.п.</w:t>
      </w:r>
      <w:r w:rsidR="00AE47C5" w:rsidRPr="00AE47C5">
        <w:rPr>
          <w:rFonts w:cs="Times New Roman"/>
        </w:rPr>
        <w:t xml:space="preserve">) </w:t>
      </w:r>
      <w:r w:rsidR="00AE47C5">
        <w:rPr>
          <w:rFonts w:cs="Times New Roman"/>
        </w:rPr>
        <w:t xml:space="preserve">та </w:t>
      </w:r>
      <w:r w:rsidR="00DB5D03">
        <w:rPr>
          <w:rFonts w:cs="Times New Roman"/>
          <w:lang w:val="en-US"/>
        </w:rPr>
        <w:t xml:space="preserve">VR </w:t>
      </w:r>
      <w:r w:rsidR="00DB5D03">
        <w:rPr>
          <w:rFonts w:cs="Times New Roman"/>
        </w:rPr>
        <w:t xml:space="preserve">ігри </w:t>
      </w:r>
      <w:r w:rsidR="00AE47C5" w:rsidRPr="00AE47C5">
        <w:rPr>
          <w:rFonts w:cs="Times New Roman"/>
        </w:rPr>
        <w:t>(</w:t>
      </w:r>
      <w:r w:rsidR="0029726E">
        <w:rPr>
          <w:rFonts w:cs="Times New Roman"/>
        </w:rPr>
        <w:t>кидання м’яча, стрільба з лука</w:t>
      </w:r>
      <w:r w:rsidR="00E9147F">
        <w:rPr>
          <w:rFonts w:cs="Times New Roman"/>
        </w:rPr>
        <w:t xml:space="preserve"> і т.п.</w:t>
      </w:r>
      <w:r w:rsidR="00AE47C5" w:rsidRPr="00AE47C5">
        <w:rPr>
          <w:rFonts w:cs="Times New Roman"/>
        </w:rPr>
        <w:t>)</w:t>
      </w:r>
      <w:r w:rsidR="00E9147F">
        <w:rPr>
          <w:rFonts w:cs="Times New Roman"/>
        </w:rPr>
        <w:t>.</w:t>
      </w:r>
    </w:p>
    <w:p w14:paraId="375BBC60" w14:textId="4C2B043C" w:rsidR="005A0A4B" w:rsidRDefault="00E9147F" w:rsidP="0093089C">
      <w:pPr>
        <w:spacing w:after="0"/>
        <w:ind w:left="0"/>
        <w:jc w:val="both"/>
        <w:rPr>
          <w:rFonts w:cs="Times New Roman"/>
        </w:rPr>
      </w:pPr>
      <w:r>
        <w:rPr>
          <w:rFonts w:cs="Times New Roman"/>
        </w:rPr>
        <w:t xml:space="preserve"> </w:t>
      </w:r>
      <w:r w:rsidR="000E5576">
        <w:rPr>
          <w:rFonts w:cs="Times New Roman"/>
        </w:rPr>
        <w:t xml:space="preserve">Для запобігання можливих погіршень загального стану підчас занять </w:t>
      </w:r>
      <w:r w:rsidR="000E5576">
        <w:rPr>
          <w:rFonts w:cs="Times New Roman"/>
          <w:lang w:val="en-US"/>
        </w:rPr>
        <w:t xml:space="preserve">VR </w:t>
      </w:r>
      <w:r w:rsidR="000E5576">
        <w:rPr>
          <w:rFonts w:cs="Times New Roman"/>
        </w:rPr>
        <w:t xml:space="preserve">терапією, збільшення рівню навантаження підчас занять умовно поділили на </w:t>
      </w:r>
      <w:r w:rsidR="00715125">
        <w:rPr>
          <w:rFonts w:cs="Times New Roman"/>
        </w:rPr>
        <w:t>чотири</w:t>
      </w:r>
      <w:r w:rsidR="000E5576">
        <w:rPr>
          <w:rFonts w:cs="Times New Roman"/>
        </w:rPr>
        <w:t xml:space="preserve"> етапів:</w:t>
      </w:r>
      <w:r w:rsidR="00274A8C">
        <w:rPr>
          <w:rFonts w:cs="Times New Roman"/>
        </w:rPr>
        <w:t xml:space="preserve"> </w:t>
      </w:r>
    </w:p>
    <w:p w14:paraId="32B7D9E1" w14:textId="1017B86F" w:rsidR="00161E5B" w:rsidRDefault="000E5576" w:rsidP="0093089C">
      <w:pPr>
        <w:pStyle w:val="af0"/>
        <w:numPr>
          <w:ilvl w:val="0"/>
          <w:numId w:val="20"/>
        </w:numPr>
        <w:spacing w:after="0"/>
        <w:ind w:left="0" w:firstLine="709"/>
        <w:jc w:val="both"/>
        <w:rPr>
          <w:rFonts w:cs="Times New Roman"/>
        </w:rPr>
      </w:pPr>
      <w:r w:rsidRPr="005A0A4B">
        <w:rPr>
          <w:rFonts w:cs="Times New Roman"/>
        </w:rPr>
        <w:t>Малоактивний</w:t>
      </w:r>
      <w:r w:rsidR="00F36853">
        <w:rPr>
          <w:rFonts w:cs="Times New Roman"/>
        </w:rPr>
        <w:t xml:space="preserve"> етап</w:t>
      </w:r>
      <w:r w:rsidRPr="005A0A4B">
        <w:rPr>
          <w:rFonts w:cs="Times New Roman"/>
        </w:rPr>
        <w:t xml:space="preserve">: 100% завдань виконували в сидячому положенні, ознайомлення з технологіями. Завдання спрямовані на дрібну моторику, координацію рухів, концентрацію, увагу. Частина часу 1 заняття спрямована на психоемоційну терапію. Час занять </w:t>
      </w:r>
      <w:r w:rsidR="00F5157B">
        <w:rPr>
          <w:rFonts w:cs="Times New Roman"/>
        </w:rPr>
        <w:t>10</w:t>
      </w:r>
      <w:r w:rsidR="00715125">
        <w:rPr>
          <w:rFonts w:cs="Times New Roman"/>
        </w:rPr>
        <w:t xml:space="preserve">-15 </w:t>
      </w:r>
      <w:r w:rsidRPr="005A0A4B">
        <w:rPr>
          <w:rFonts w:cs="Times New Roman"/>
        </w:rPr>
        <w:t>хв.</w:t>
      </w:r>
    </w:p>
    <w:p w14:paraId="582AD88F" w14:textId="76191A6B" w:rsidR="00161E5B" w:rsidRDefault="000E5576" w:rsidP="0093089C">
      <w:pPr>
        <w:pStyle w:val="af0"/>
        <w:numPr>
          <w:ilvl w:val="0"/>
          <w:numId w:val="20"/>
        </w:numPr>
        <w:spacing w:after="0"/>
        <w:ind w:left="0" w:firstLine="709"/>
        <w:jc w:val="both"/>
        <w:rPr>
          <w:rFonts w:cs="Times New Roman"/>
        </w:rPr>
      </w:pPr>
      <w:r w:rsidRPr="005A0A4B">
        <w:rPr>
          <w:rFonts w:cs="Times New Roman"/>
        </w:rPr>
        <w:t>Статично-активний</w:t>
      </w:r>
      <w:r w:rsidR="00F36853">
        <w:rPr>
          <w:rFonts w:cs="Times New Roman"/>
        </w:rPr>
        <w:t xml:space="preserve"> етап</w:t>
      </w:r>
      <w:r w:rsidRPr="005A0A4B">
        <w:rPr>
          <w:rFonts w:cs="Times New Roman"/>
        </w:rPr>
        <w:t>: завдання виконуються здебільшого сидячи, деяка частина виконується стоячи, з відношенням 60-40% відповідно. Завдання спрямовані на розвиток рухових можливостей дрібної моторики та об’ємних рухів, координацію, психоемоційну терапію, координацію рухів.</w:t>
      </w:r>
      <w:r w:rsidR="00274A8C" w:rsidRPr="005A0A4B">
        <w:rPr>
          <w:rFonts w:cs="Times New Roman"/>
        </w:rPr>
        <w:t xml:space="preserve"> </w:t>
      </w:r>
      <w:r w:rsidR="00B72DDF">
        <w:rPr>
          <w:rFonts w:cs="Times New Roman"/>
        </w:rPr>
        <w:t>Триваліс</w:t>
      </w:r>
      <w:r w:rsidR="00405AF2">
        <w:rPr>
          <w:rFonts w:cs="Times New Roman"/>
        </w:rPr>
        <w:t>т</w:t>
      </w:r>
      <w:r w:rsidR="00B72DDF">
        <w:rPr>
          <w:rFonts w:cs="Times New Roman"/>
        </w:rPr>
        <w:t>ь</w:t>
      </w:r>
      <w:r w:rsidR="00405AF2">
        <w:rPr>
          <w:rFonts w:cs="Times New Roman"/>
        </w:rPr>
        <w:t xml:space="preserve"> 1</w:t>
      </w:r>
      <w:r w:rsidR="00B72DDF">
        <w:rPr>
          <w:rFonts w:cs="Times New Roman"/>
        </w:rPr>
        <w:t>5</w:t>
      </w:r>
      <w:r w:rsidR="00715125">
        <w:rPr>
          <w:rFonts w:cs="Times New Roman"/>
        </w:rPr>
        <w:t>-20</w:t>
      </w:r>
      <w:r w:rsidR="00405AF2">
        <w:rPr>
          <w:rFonts w:cs="Times New Roman"/>
        </w:rPr>
        <w:t xml:space="preserve"> хв.</w:t>
      </w:r>
    </w:p>
    <w:p w14:paraId="1191EB0E" w14:textId="417B06B6" w:rsidR="00161E5B" w:rsidRDefault="000E5576" w:rsidP="0093089C">
      <w:pPr>
        <w:pStyle w:val="af0"/>
        <w:numPr>
          <w:ilvl w:val="0"/>
          <w:numId w:val="20"/>
        </w:numPr>
        <w:spacing w:after="0"/>
        <w:ind w:left="0" w:firstLine="709"/>
        <w:jc w:val="both"/>
        <w:rPr>
          <w:rFonts w:cs="Times New Roman"/>
        </w:rPr>
      </w:pPr>
      <w:r w:rsidRPr="005A0A4B">
        <w:rPr>
          <w:rFonts w:cs="Times New Roman"/>
        </w:rPr>
        <w:t>Динамічний</w:t>
      </w:r>
      <w:r w:rsidR="00F36853">
        <w:rPr>
          <w:rFonts w:cs="Times New Roman"/>
        </w:rPr>
        <w:t xml:space="preserve"> етап</w:t>
      </w:r>
      <w:r w:rsidRPr="005A0A4B">
        <w:rPr>
          <w:rFonts w:cs="Times New Roman"/>
        </w:rPr>
        <w:t xml:space="preserve">: заняття проходили здебільшого стоячи, з активними рухами, співвідношення сидіння та стояння становить 40-60% </w:t>
      </w:r>
      <w:r w:rsidRPr="005A0A4B">
        <w:rPr>
          <w:rFonts w:cs="Times New Roman"/>
        </w:rPr>
        <w:lastRenderedPageBreak/>
        <w:t>відповідно. До процесу додатково залучаються завдання для тренування кардіо-респіраторної систем та роботи над балансом.</w:t>
      </w:r>
      <w:r w:rsidR="00405AF2">
        <w:rPr>
          <w:rFonts w:cs="Times New Roman"/>
        </w:rPr>
        <w:t xml:space="preserve"> Тривалість </w:t>
      </w:r>
      <w:r w:rsidR="00715125">
        <w:rPr>
          <w:rFonts w:cs="Times New Roman"/>
        </w:rPr>
        <w:t>20</w:t>
      </w:r>
      <w:r w:rsidR="00405AF2">
        <w:rPr>
          <w:rFonts w:cs="Times New Roman"/>
        </w:rPr>
        <w:t>-2</w:t>
      </w:r>
      <w:r w:rsidR="00715125">
        <w:rPr>
          <w:rFonts w:cs="Times New Roman"/>
        </w:rPr>
        <w:t>5</w:t>
      </w:r>
      <w:r w:rsidR="00405AF2">
        <w:rPr>
          <w:rFonts w:cs="Times New Roman"/>
        </w:rPr>
        <w:t xml:space="preserve"> хв.</w:t>
      </w:r>
    </w:p>
    <w:p w14:paraId="2C7330DE" w14:textId="18F50874" w:rsidR="00405AF2" w:rsidRPr="00C52321" w:rsidRDefault="000E5576" w:rsidP="0093089C">
      <w:pPr>
        <w:pStyle w:val="af0"/>
        <w:numPr>
          <w:ilvl w:val="0"/>
          <w:numId w:val="20"/>
        </w:numPr>
        <w:spacing w:after="0"/>
        <w:ind w:left="0" w:firstLine="709"/>
        <w:jc w:val="both"/>
        <w:rPr>
          <w:rFonts w:cs="Times New Roman"/>
        </w:rPr>
      </w:pPr>
      <w:r w:rsidRPr="005A0A4B">
        <w:rPr>
          <w:rFonts w:cs="Times New Roman"/>
        </w:rPr>
        <w:t>Активний етап: починають проводитися з помірною динамікою активних рухів та поступовим її збільшенням, відповідно до результатів прогресу.</w:t>
      </w:r>
      <w:r w:rsidR="006C4B37" w:rsidRPr="006C4B37">
        <w:t xml:space="preserve"> </w:t>
      </w:r>
      <w:r w:rsidR="00405AF2">
        <w:t>Тривалість 2</w:t>
      </w:r>
      <w:r w:rsidR="00C52321">
        <w:t>5</w:t>
      </w:r>
      <w:r w:rsidR="00405AF2">
        <w:t>-</w:t>
      </w:r>
      <w:r w:rsidR="00C52321">
        <w:t>30</w:t>
      </w:r>
      <w:r w:rsidR="00405AF2">
        <w:t>хв</w:t>
      </w:r>
    </w:p>
    <w:p w14:paraId="29A16D8E" w14:textId="41A3E692" w:rsidR="005A0A4B" w:rsidRDefault="006C4B37" w:rsidP="0093089C">
      <w:pPr>
        <w:spacing w:after="0"/>
        <w:ind w:left="0"/>
        <w:jc w:val="both"/>
        <w:rPr>
          <w:rFonts w:cs="Times New Roman"/>
        </w:rPr>
      </w:pPr>
      <w:r w:rsidRPr="005A0A4B">
        <w:rPr>
          <w:rFonts w:cs="Times New Roman"/>
        </w:rPr>
        <w:t xml:space="preserve">Проходили заняття кожного дня з урахуванням фізичного стану </w:t>
      </w:r>
      <w:r w:rsidR="005435A8">
        <w:rPr>
          <w:rFonts w:cs="Times New Roman"/>
        </w:rPr>
        <w:t>хвори</w:t>
      </w:r>
      <w:r w:rsidR="00F04249">
        <w:rPr>
          <w:rFonts w:cs="Times New Roman"/>
        </w:rPr>
        <w:t>х</w:t>
      </w:r>
      <w:r w:rsidRPr="005A0A4B">
        <w:rPr>
          <w:rFonts w:cs="Times New Roman"/>
        </w:rPr>
        <w:t xml:space="preserve">, його реакції на терапію,  показники АТ та ЧСС. Заняття тривало від 5 хв. з подальшим збільшенням під час курсу до 30 хв. Курс складався з </w:t>
      </w:r>
      <w:r w:rsidR="004701EB">
        <w:rPr>
          <w:rFonts w:cs="Times New Roman"/>
        </w:rPr>
        <w:t>76</w:t>
      </w:r>
      <w:r w:rsidRPr="005A0A4B">
        <w:rPr>
          <w:rFonts w:cs="Times New Roman"/>
        </w:rPr>
        <w:t xml:space="preserve"> занять.</w:t>
      </w:r>
      <w:r w:rsidR="00274A8C" w:rsidRPr="005A0A4B">
        <w:rPr>
          <w:rFonts w:cs="Times New Roman"/>
        </w:rPr>
        <w:t xml:space="preserve"> </w:t>
      </w:r>
    </w:p>
    <w:p w14:paraId="6E57577D" w14:textId="0D7A587D" w:rsidR="000F140F" w:rsidRPr="00DD5313" w:rsidRDefault="00DD5313" w:rsidP="0093089C">
      <w:pPr>
        <w:spacing w:after="0"/>
        <w:ind w:left="0"/>
        <w:jc w:val="both"/>
        <w:rPr>
          <w:rFonts w:cs="Times New Roman"/>
        </w:rPr>
      </w:pPr>
      <w:r>
        <w:rPr>
          <w:rFonts w:cs="Times New Roman"/>
        </w:rPr>
        <w:t>Підчас занять б</w:t>
      </w:r>
      <w:r w:rsidR="00BF118D" w:rsidRPr="00DD5313">
        <w:rPr>
          <w:rFonts w:cs="Times New Roman"/>
        </w:rPr>
        <w:t>уло використано наступне обладнання: ПК ACER Nitro 5 AN515-46 (NH.QGXEU.00H), VR окуляри Oculus Quest 2, рукавиці-контролери VRfree Glove System, датчик глибини руху Azure Kinect DK Developer Kit.</w:t>
      </w:r>
    </w:p>
    <w:p w14:paraId="6EDCB70E" w14:textId="29095959" w:rsidR="000F140F" w:rsidRDefault="00760403" w:rsidP="0093089C">
      <w:pPr>
        <w:spacing w:after="0"/>
        <w:ind w:left="0"/>
        <w:jc w:val="both"/>
        <w:rPr>
          <w:rFonts w:cs="Times New Roman"/>
        </w:rPr>
      </w:pPr>
      <w:r>
        <w:rPr>
          <w:rFonts w:cs="Times New Roman"/>
        </w:rPr>
        <w:t xml:space="preserve">Додатково групам було надано рекомендації </w:t>
      </w:r>
      <w:r w:rsidR="00290AD0">
        <w:rPr>
          <w:rFonts w:cs="Times New Roman"/>
        </w:rPr>
        <w:t xml:space="preserve">щодо </w:t>
      </w:r>
      <w:r w:rsidR="00C97AC1">
        <w:rPr>
          <w:rFonts w:cs="Times New Roman"/>
        </w:rPr>
        <w:t>консультації з дієтологом</w:t>
      </w:r>
      <w:r w:rsidR="00B828E5">
        <w:rPr>
          <w:rFonts w:cs="Times New Roman"/>
        </w:rPr>
        <w:t>;</w:t>
      </w:r>
      <w:r w:rsidR="00C12D5B">
        <w:rPr>
          <w:rFonts w:cs="Times New Roman"/>
        </w:rPr>
        <w:t xml:space="preserve"> </w:t>
      </w:r>
      <w:r w:rsidR="00290AD0">
        <w:rPr>
          <w:rFonts w:cs="Times New Roman"/>
        </w:rPr>
        <w:t>подальших дій після завершення курсу</w:t>
      </w:r>
      <w:r w:rsidR="00C12D5B">
        <w:rPr>
          <w:rFonts w:cs="Times New Roman"/>
        </w:rPr>
        <w:t>, що включали</w:t>
      </w:r>
      <w:r w:rsidR="002E7436">
        <w:rPr>
          <w:rFonts w:cs="Times New Roman"/>
        </w:rPr>
        <w:t xml:space="preserve"> фізичні вправи та денн</w:t>
      </w:r>
      <w:r w:rsidR="00C12D5B">
        <w:rPr>
          <w:rFonts w:cs="Times New Roman"/>
        </w:rPr>
        <w:t>у</w:t>
      </w:r>
      <w:r w:rsidR="002E7436">
        <w:rPr>
          <w:rFonts w:cs="Times New Roman"/>
        </w:rPr>
        <w:t xml:space="preserve"> </w:t>
      </w:r>
      <w:r w:rsidR="00C97AC1">
        <w:rPr>
          <w:rFonts w:cs="Times New Roman"/>
        </w:rPr>
        <w:t>активність</w:t>
      </w:r>
      <w:r w:rsidR="00BB5F5B">
        <w:rPr>
          <w:rFonts w:cs="Times New Roman"/>
        </w:rPr>
        <w:t>.</w:t>
      </w:r>
      <w:r w:rsidR="00C97AC1">
        <w:rPr>
          <w:rFonts w:cs="Times New Roman"/>
        </w:rPr>
        <w:t xml:space="preserve"> </w:t>
      </w:r>
      <w:r w:rsidR="008F23A6">
        <w:rPr>
          <w:rFonts w:cs="Times New Roman"/>
        </w:rPr>
        <w:t xml:space="preserve">Весь курс ФР був спрямований на відновлення втрачених функцій, </w:t>
      </w:r>
      <w:r w:rsidR="00E57C83">
        <w:rPr>
          <w:rFonts w:cs="Times New Roman"/>
        </w:rPr>
        <w:t xml:space="preserve">закріплення прогресу та </w:t>
      </w:r>
      <w:r w:rsidR="00602E97">
        <w:rPr>
          <w:rFonts w:cs="Times New Roman"/>
        </w:rPr>
        <w:t>попередження нових випадків розвитку інсульту</w:t>
      </w:r>
      <w:r w:rsidR="000F140F">
        <w:rPr>
          <w:rFonts w:cs="Times New Roman"/>
        </w:rPr>
        <w:t>.</w:t>
      </w:r>
    </w:p>
    <w:p w14:paraId="3F984747" w14:textId="3F63B327" w:rsidR="000F140F" w:rsidRDefault="00674111" w:rsidP="0093089C">
      <w:pPr>
        <w:spacing w:after="0"/>
        <w:ind w:left="0"/>
        <w:jc w:val="center"/>
        <w:outlineLvl w:val="1"/>
        <w:rPr>
          <w:rFonts w:cs="Times New Roman"/>
        </w:rPr>
      </w:pPr>
      <w:bookmarkStart w:id="78" w:name="_Toc165315169"/>
      <w:bookmarkStart w:id="79" w:name="_Toc165316025"/>
      <w:bookmarkStart w:id="80" w:name="_Toc165595233"/>
      <w:r>
        <w:rPr>
          <w:rFonts w:cs="Times New Roman"/>
          <w:b/>
          <w:bCs/>
        </w:rPr>
        <w:t xml:space="preserve">2.4 </w:t>
      </w:r>
      <w:r w:rsidR="00417AF7">
        <w:rPr>
          <w:rFonts w:cs="Times New Roman"/>
          <w:b/>
          <w:bCs/>
        </w:rPr>
        <w:t>Статистичні методи</w:t>
      </w:r>
      <w:r w:rsidR="00406A0E">
        <w:rPr>
          <w:rFonts w:cs="Times New Roman"/>
          <w:b/>
          <w:bCs/>
        </w:rPr>
        <w:t xml:space="preserve"> дослідження</w:t>
      </w:r>
      <w:bookmarkEnd w:id="78"/>
      <w:bookmarkEnd w:id="79"/>
      <w:bookmarkEnd w:id="80"/>
    </w:p>
    <w:p w14:paraId="7E89E849" w14:textId="127DE71B" w:rsidR="000F140F" w:rsidRDefault="00062522" w:rsidP="0093089C">
      <w:pPr>
        <w:spacing w:after="0"/>
        <w:ind w:left="0"/>
        <w:jc w:val="both"/>
        <w:rPr>
          <w:rFonts w:cs="Times New Roman"/>
        </w:rPr>
      </w:pPr>
      <w:r w:rsidRPr="00062522">
        <w:rPr>
          <w:rFonts w:cs="Times New Roman"/>
        </w:rPr>
        <w:t>Отримані результати були оброблені методом варіаційної статистики із застосуванням критерія вірогідності “t” Стьюдента. Різницю вважали вірогідною при значенні р &lt; 0,05.</w:t>
      </w:r>
      <w:r>
        <w:rPr>
          <w:rFonts w:cs="Times New Roman"/>
        </w:rPr>
        <w:t xml:space="preserve"> </w:t>
      </w:r>
      <w:r w:rsidR="00AC6773">
        <w:rPr>
          <w:rFonts w:cs="Times New Roman"/>
        </w:rPr>
        <w:t>Порівнювали результати</w:t>
      </w:r>
      <w:r w:rsidR="002F655F">
        <w:rPr>
          <w:rFonts w:cs="Times New Roman"/>
        </w:rPr>
        <w:t xml:space="preserve"> ефективності</w:t>
      </w:r>
      <w:r w:rsidR="00EC2174">
        <w:rPr>
          <w:rFonts w:cs="Times New Roman"/>
        </w:rPr>
        <w:t>,</w:t>
      </w:r>
      <w:r w:rsidR="002F655F">
        <w:rPr>
          <w:rFonts w:cs="Times New Roman"/>
        </w:rPr>
        <w:t xml:space="preserve"> </w:t>
      </w:r>
      <w:r w:rsidR="00F4697E">
        <w:rPr>
          <w:rFonts w:cs="Times New Roman"/>
        </w:rPr>
        <w:t>за безпосередніми та віддаленими рез</w:t>
      </w:r>
      <w:r w:rsidR="00EC2174">
        <w:rPr>
          <w:rFonts w:cs="Times New Roman"/>
        </w:rPr>
        <w:t>ультатами,</w:t>
      </w:r>
      <w:r w:rsidR="00AC6773">
        <w:rPr>
          <w:rFonts w:cs="Times New Roman"/>
        </w:rPr>
        <w:t xml:space="preserve"> до та після курсу ФР</w:t>
      </w:r>
      <w:r w:rsidR="00107B68">
        <w:rPr>
          <w:rFonts w:cs="Times New Roman"/>
        </w:rPr>
        <w:t xml:space="preserve"> у</w:t>
      </w:r>
      <w:r w:rsidR="00F2714B">
        <w:rPr>
          <w:rFonts w:cs="Times New Roman"/>
        </w:rPr>
        <w:t xml:space="preserve"> </w:t>
      </w:r>
      <w:r w:rsidR="00107B68">
        <w:rPr>
          <w:rFonts w:cs="Times New Roman"/>
        </w:rPr>
        <w:t>середній вибірці</w:t>
      </w:r>
      <w:r w:rsidR="0066782C">
        <w:rPr>
          <w:rFonts w:cs="Times New Roman"/>
        </w:rPr>
        <w:t>.</w:t>
      </w:r>
    </w:p>
    <w:p w14:paraId="280D58C7" w14:textId="3AE7D030" w:rsidR="000F140F" w:rsidRDefault="009C04B8" w:rsidP="0093089C">
      <w:pPr>
        <w:spacing w:after="0"/>
        <w:ind w:left="0"/>
        <w:jc w:val="both"/>
        <w:rPr>
          <w:rFonts w:cs="Times New Roman"/>
        </w:rPr>
      </w:pPr>
      <w:r>
        <w:rPr>
          <w:rFonts w:cs="Times New Roman"/>
        </w:rPr>
        <w:t>Математичну обробку результатів дослідження викону</w:t>
      </w:r>
      <w:r w:rsidR="00B6304A">
        <w:rPr>
          <w:rFonts w:cs="Times New Roman"/>
        </w:rPr>
        <w:t>вали на ПК</w:t>
      </w:r>
      <w:r w:rsidR="00630F99">
        <w:rPr>
          <w:rFonts w:cs="Times New Roman"/>
        </w:rPr>
        <w:t xml:space="preserve"> </w:t>
      </w:r>
      <w:r w:rsidR="008D7314">
        <w:rPr>
          <w:rFonts w:cs="Times New Roman"/>
        </w:rPr>
        <w:t>з використанням прикладних програм для медико-</w:t>
      </w:r>
      <w:r w:rsidR="001B57BC">
        <w:rPr>
          <w:rFonts w:cs="Times New Roman"/>
        </w:rPr>
        <w:t>біологічних досліджень «</w:t>
      </w:r>
      <w:r w:rsidR="001B57BC">
        <w:rPr>
          <w:rFonts w:cs="Times New Roman"/>
          <w:lang w:val="en-US"/>
        </w:rPr>
        <w:t>Statisti</w:t>
      </w:r>
      <w:r w:rsidR="00E86227">
        <w:rPr>
          <w:rFonts w:cs="Times New Roman"/>
          <w:lang w:val="en-US"/>
        </w:rPr>
        <w:t>ca</w:t>
      </w:r>
      <w:r w:rsidR="00E86227">
        <w:rPr>
          <w:rFonts w:cs="Times New Roman"/>
        </w:rPr>
        <w:t xml:space="preserve">» версія 5.5А та </w:t>
      </w:r>
      <w:r w:rsidR="00D24A7F">
        <w:rPr>
          <w:rFonts w:cs="Times New Roman"/>
        </w:rPr>
        <w:t>таблиці «</w:t>
      </w:r>
      <w:r w:rsidR="00D24A7F">
        <w:rPr>
          <w:rFonts w:cs="Times New Roman"/>
          <w:lang w:val="en-US"/>
        </w:rPr>
        <w:t>Excel</w:t>
      </w:r>
      <w:r w:rsidR="00D24A7F">
        <w:rPr>
          <w:rFonts w:cs="Times New Roman"/>
        </w:rPr>
        <w:t xml:space="preserve">» для </w:t>
      </w:r>
      <w:r w:rsidR="00D24A7F">
        <w:rPr>
          <w:rFonts w:cs="Times New Roman"/>
          <w:lang w:val="en-US"/>
        </w:rPr>
        <w:t>Windo</w:t>
      </w:r>
      <w:r w:rsidR="003B5790">
        <w:rPr>
          <w:rFonts w:cs="Times New Roman"/>
          <w:lang w:val="en-US"/>
        </w:rPr>
        <w:t>ws 201</w:t>
      </w:r>
      <w:r w:rsidR="003B5790">
        <w:rPr>
          <w:rFonts w:cs="Times New Roman"/>
        </w:rPr>
        <w:t>0</w:t>
      </w:r>
      <w:r w:rsidR="0066782C">
        <w:rPr>
          <w:rFonts w:cs="Times New Roman"/>
        </w:rPr>
        <w:t>.[25</w:t>
      </w:r>
      <w:r w:rsidR="00850FF6">
        <w:rPr>
          <w:rFonts w:cs="Times New Roman"/>
        </w:rPr>
        <w:t>, 26</w:t>
      </w:r>
      <w:r w:rsidR="0066782C">
        <w:rPr>
          <w:rFonts w:cs="Times New Roman"/>
        </w:rPr>
        <w:t>]</w:t>
      </w:r>
    </w:p>
    <w:p w14:paraId="7833E2CA" w14:textId="77777777" w:rsidR="000F140F" w:rsidRDefault="00075814" w:rsidP="0093089C">
      <w:pPr>
        <w:spacing w:after="0"/>
        <w:ind w:left="0"/>
        <w:jc w:val="both"/>
        <w:rPr>
          <w:rFonts w:cs="Times New Roman"/>
        </w:rPr>
      </w:pPr>
      <w:r w:rsidRPr="00075814">
        <w:rPr>
          <w:rFonts w:cs="Times New Roman"/>
        </w:rPr>
        <w:t>При проведенні аналізу розраховувалися показники частоти ознаки</w:t>
      </w:r>
      <w:r w:rsidR="00542115">
        <w:rPr>
          <w:rFonts w:cs="Times New Roman"/>
        </w:rPr>
        <w:t xml:space="preserve"> </w:t>
      </w:r>
      <w:r w:rsidRPr="00075814">
        <w:rPr>
          <w:rFonts w:cs="Times New Roman"/>
        </w:rPr>
        <w:t>і стандартна помилка цієї величини (± m).</w:t>
      </w:r>
      <w:r w:rsidR="002A7296">
        <w:rPr>
          <w:rFonts w:cs="Times New Roman"/>
        </w:rPr>
        <w:t xml:space="preserve"> </w:t>
      </w:r>
      <w:r w:rsidRPr="00075814">
        <w:rPr>
          <w:rFonts w:cs="Times New Roman"/>
        </w:rPr>
        <w:t>Для проведення порівняння розподілу якісних ознак використовувався критерій c-квадрат, при порівнянні середніх значень кількісних ознак – критерій Ст</w:t>
      </w:r>
      <w:r w:rsidR="002A7296">
        <w:rPr>
          <w:rFonts w:cs="Times New Roman"/>
        </w:rPr>
        <w:t>ь</w:t>
      </w:r>
      <w:r w:rsidRPr="00075814">
        <w:rPr>
          <w:rFonts w:cs="Times New Roman"/>
        </w:rPr>
        <w:t>юдента (розподіл значень не відрізнявся від нормального). Аналіз</w:t>
      </w:r>
      <w:r w:rsidR="0038063E">
        <w:rPr>
          <w:rFonts w:cs="Times New Roman"/>
        </w:rPr>
        <w:t xml:space="preserve"> </w:t>
      </w:r>
      <w:r w:rsidRPr="00075814">
        <w:rPr>
          <w:rFonts w:cs="Times New Roman"/>
        </w:rPr>
        <w:t>проводився в пакеті MedStat.</w:t>
      </w:r>
    </w:p>
    <w:p w14:paraId="1C2BE608" w14:textId="77777777" w:rsidR="000F140F" w:rsidRDefault="00075814" w:rsidP="0093089C">
      <w:pPr>
        <w:spacing w:after="0"/>
        <w:ind w:left="0"/>
        <w:jc w:val="both"/>
        <w:rPr>
          <w:rFonts w:cs="Times New Roman"/>
        </w:rPr>
      </w:pPr>
      <w:r w:rsidRPr="00075814">
        <w:rPr>
          <w:rFonts w:cs="Times New Roman"/>
        </w:rPr>
        <w:lastRenderedPageBreak/>
        <w:t xml:space="preserve">Для співставлення результатів дослідження, що виражаються в абсолютних цифрах (біохімічні показники), </w:t>
      </w:r>
      <w:r w:rsidR="0038063E">
        <w:rPr>
          <w:rFonts w:cs="Times New Roman"/>
        </w:rPr>
        <w:t xml:space="preserve">було застосовано </w:t>
      </w:r>
      <w:r w:rsidRPr="00075814">
        <w:rPr>
          <w:rFonts w:cs="Times New Roman"/>
        </w:rPr>
        <w:t>традиційну для статистичного аналізу медико-біологічних досліджень формулу визначення критерію “t” (формула 2.7):</w:t>
      </w:r>
    </w:p>
    <w:p w14:paraId="1C38929A" w14:textId="77777777" w:rsidR="000F140F" w:rsidRDefault="000F140F" w:rsidP="000F140F">
      <w:pPr>
        <w:jc w:val="right"/>
        <w:rPr>
          <w:rFonts w:ascii="Calibri" w:hAnsi="Calibri" w:cs="Times New Roman"/>
          <w:lang w:val="ru-RU"/>
        </w:rPr>
      </w:pPr>
      <w:r w:rsidRPr="00075814">
        <w:rPr>
          <w:rFonts w:cs="Times New Roman" w:hint="eastAsia"/>
        </w:rPr>
        <w:t>(2.7)</w:t>
      </w:r>
    </w:p>
    <w:p w14:paraId="2506D1EF" w14:textId="3B0B0984" w:rsidR="000F140F" w:rsidRPr="000F140F" w:rsidRDefault="000F140F" w:rsidP="000F140F">
      <w:pPr>
        <w:jc w:val="center"/>
        <w:rPr>
          <w:rFonts w:ascii="Calibri" w:hAnsi="Calibri" w:cs="Times New Roman"/>
          <w:lang w:val="ru-RU"/>
        </w:rPr>
      </w:pPr>
      <w:r w:rsidRPr="00E23752">
        <w:rPr>
          <w:rFonts w:ascii="Calibri" w:hAnsi="Calibri" w:cs="Times New Roman" w:hint="eastAsia"/>
          <w:lang w:val="ru-RU"/>
        </w:rPr>
        <w:t>t = (M</w:t>
      </w:r>
      <w:r>
        <w:rPr>
          <w:rFonts w:ascii="Calibri" w:hAnsi="Calibri" w:cs="Times New Roman"/>
          <w:lang w:val="ru-RU"/>
        </w:rPr>
        <w:t>₁</w:t>
      </w:r>
      <w:r w:rsidRPr="00E23752">
        <w:rPr>
          <w:rFonts w:ascii="Calibri" w:hAnsi="Calibri" w:cs="Times New Roman" w:hint="eastAsia"/>
          <w:lang w:val="ru-RU"/>
        </w:rPr>
        <w:t xml:space="preserve"> </w:t>
      </w:r>
      <w:r w:rsidRPr="00E23752">
        <w:rPr>
          <w:rFonts w:ascii="Calibri" w:hAnsi="Calibri" w:cs="Times New Roman" w:hint="eastAsia"/>
          <w:lang w:val="ru-RU"/>
        </w:rPr>
        <w:t>—</w:t>
      </w:r>
      <w:r w:rsidRPr="00E23752">
        <w:rPr>
          <w:rFonts w:ascii="Calibri" w:hAnsi="Calibri" w:cs="Times New Roman" w:hint="eastAsia"/>
          <w:lang w:val="ru-RU"/>
        </w:rPr>
        <w:t xml:space="preserve"> M</w:t>
      </w:r>
      <w:r>
        <w:rPr>
          <w:rFonts w:ascii="Calibri" w:hAnsi="Calibri" w:cs="Times New Roman"/>
          <w:lang w:val="ru-RU"/>
        </w:rPr>
        <w:t>₂</w:t>
      </w:r>
      <w:r w:rsidRPr="00E23752">
        <w:rPr>
          <w:rFonts w:ascii="Calibri" w:hAnsi="Calibri" w:cs="Times New Roman" w:hint="eastAsia"/>
          <w:lang w:val="ru-RU"/>
        </w:rPr>
        <w:t>)/</w:t>
      </w:r>
      <w:r w:rsidRPr="00E23752">
        <w:rPr>
          <w:rFonts w:ascii="Calibri" w:hAnsi="Calibri" w:cs="Times New Roman" w:hint="eastAsia"/>
          <w:lang w:val="ru-RU"/>
        </w:rPr>
        <w:t>√</w:t>
      </w:r>
      <w:r w:rsidRPr="00E23752">
        <w:rPr>
          <w:rFonts w:ascii="Calibri" w:hAnsi="Calibri" w:cs="Times New Roman" w:hint="eastAsia"/>
          <w:lang w:val="ru-RU"/>
        </w:rPr>
        <w:t xml:space="preserve"> (m</w:t>
      </w:r>
      <w:r>
        <w:rPr>
          <w:rFonts w:ascii="Calibri" w:hAnsi="Calibri" w:cs="Times New Roman"/>
          <w:lang w:val="ru-RU"/>
        </w:rPr>
        <w:t>₁</w:t>
      </w:r>
      <w:r w:rsidRPr="00500F26">
        <w:rPr>
          <w:rFonts w:ascii="Calibri" w:hAnsi="Calibri" w:cs="Times New Roman"/>
          <w:lang w:val="ru-RU"/>
        </w:rPr>
        <w:t>²</w:t>
      </w:r>
      <w:r w:rsidRPr="00E23752">
        <w:rPr>
          <w:rFonts w:ascii="Calibri" w:hAnsi="Calibri" w:cs="Times New Roman" w:hint="eastAsia"/>
          <w:lang w:val="ru-RU"/>
        </w:rPr>
        <w:t>+m</w:t>
      </w:r>
      <w:r>
        <w:rPr>
          <w:rFonts w:ascii="Calibri" w:hAnsi="Calibri" w:cs="Times New Roman"/>
          <w:lang w:val="ru-RU"/>
        </w:rPr>
        <w:t>₂</w:t>
      </w:r>
      <w:r w:rsidRPr="00500F26">
        <w:rPr>
          <w:rFonts w:ascii="Calibri" w:hAnsi="Calibri" w:cs="Times New Roman"/>
          <w:lang w:val="ru-RU"/>
        </w:rPr>
        <w:t>²</w:t>
      </w:r>
      <w:r w:rsidRPr="00E23752">
        <w:rPr>
          <w:rFonts w:ascii="Calibri" w:hAnsi="Calibri" w:cs="Times New Roman" w:hint="eastAsia"/>
          <w:lang w:val="ru-RU"/>
        </w:rPr>
        <w:t>)</w:t>
      </w:r>
      <w:r>
        <w:rPr>
          <w:rFonts w:ascii="Calibri" w:hAnsi="Calibri" w:cs="Times New Roman"/>
          <w:lang w:val="ru-RU"/>
        </w:rPr>
        <w:t xml:space="preserve"> </w:t>
      </w:r>
    </w:p>
    <w:p w14:paraId="6397D92A" w14:textId="0317A3FF" w:rsidR="000F140F" w:rsidRDefault="00075814" w:rsidP="0093089C">
      <w:pPr>
        <w:spacing w:after="0"/>
        <w:ind w:left="0"/>
        <w:jc w:val="both"/>
        <w:rPr>
          <w:rFonts w:cs="Times New Roman"/>
        </w:rPr>
      </w:pPr>
      <w:r w:rsidRPr="00075814">
        <w:rPr>
          <w:rFonts w:cs="Times New Roman"/>
        </w:rPr>
        <w:t>де t — достовірність різниці двох показників (коефіцієнт довіри) визначається</w:t>
      </w:r>
      <w:r w:rsidR="00F2714B">
        <w:rPr>
          <w:rFonts w:cs="Times New Roman"/>
        </w:rPr>
        <w:t xml:space="preserve"> </w:t>
      </w:r>
      <w:r w:rsidRPr="00075814">
        <w:rPr>
          <w:rFonts w:cs="Times New Roman"/>
        </w:rPr>
        <w:t>за стандартною формулою;</w:t>
      </w:r>
    </w:p>
    <w:p w14:paraId="617EE9E2" w14:textId="77777777" w:rsidR="000F140F" w:rsidRDefault="00075814" w:rsidP="0093089C">
      <w:pPr>
        <w:spacing w:after="0"/>
        <w:ind w:left="0"/>
        <w:jc w:val="both"/>
        <w:rPr>
          <w:rFonts w:cs="Times New Roman"/>
        </w:rPr>
      </w:pPr>
      <w:r w:rsidRPr="00075814">
        <w:rPr>
          <w:rFonts w:cs="Times New Roman"/>
        </w:rPr>
        <w:t>M1, M2 —середні числа ознаки на одну людину у першій і другій вибірці;</w:t>
      </w:r>
    </w:p>
    <w:p w14:paraId="0DFB6104" w14:textId="77777777" w:rsidR="000F140F" w:rsidRDefault="00C000EE" w:rsidP="0093089C">
      <w:pPr>
        <w:spacing w:after="0"/>
        <w:ind w:left="0"/>
        <w:jc w:val="both"/>
        <w:rPr>
          <w:rFonts w:cs="Times New Roman"/>
        </w:rPr>
      </w:pPr>
      <w:r w:rsidRPr="00C000EE">
        <w:rPr>
          <w:rFonts w:cs="Times New Roman"/>
        </w:rPr>
        <w:t>m</w:t>
      </w:r>
      <w:r w:rsidR="00500F26">
        <w:rPr>
          <w:rFonts w:cs="Times New Roman"/>
        </w:rPr>
        <w:t>₁</w:t>
      </w:r>
      <w:r w:rsidR="00500F26" w:rsidRPr="00500F26">
        <w:rPr>
          <w:rFonts w:cs="Times New Roman"/>
        </w:rPr>
        <w:t>²</w:t>
      </w:r>
      <w:r w:rsidRPr="00C000EE">
        <w:rPr>
          <w:rFonts w:cs="Times New Roman"/>
        </w:rPr>
        <w:t>, m</w:t>
      </w:r>
      <w:r w:rsidR="00500F26">
        <w:rPr>
          <w:rFonts w:cs="Times New Roman"/>
        </w:rPr>
        <w:t>₂</w:t>
      </w:r>
      <w:r w:rsidR="00500F26" w:rsidRPr="00500F26">
        <w:rPr>
          <w:rFonts w:cs="Times New Roman"/>
        </w:rPr>
        <w:t>²</w:t>
      </w:r>
      <w:r w:rsidRPr="00C000EE">
        <w:rPr>
          <w:rFonts w:cs="Times New Roman"/>
        </w:rPr>
        <w:t xml:space="preserve"> </w:t>
      </w:r>
      <w:r w:rsidR="00075814" w:rsidRPr="00075814">
        <w:rPr>
          <w:rFonts w:cs="Times New Roman"/>
        </w:rPr>
        <w:t>—середні помилки.</w:t>
      </w:r>
    </w:p>
    <w:p w14:paraId="7B37C965" w14:textId="77777777" w:rsidR="00BD1D90" w:rsidRDefault="00075814" w:rsidP="0093089C">
      <w:pPr>
        <w:spacing w:after="0"/>
        <w:ind w:left="0"/>
        <w:jc w:val="both"/>
        <w:rPr>
          <w:rFonts w:cs="Times New Roman"/>
        </w:rPr>
      </w:pPr>
      <w:r w:rsidRPr="00075814">
        <w:rPr>
          <w:rFonts w:cs="Times New Roman"/>
        </w:rPr>
        <w:t>Таким чином, обрані методи дослідження є сучасними і методично</w:t>
      </w:r>
      <w:r w:rsidR="00F523BC">
        <w:rPr>
          <w:rFonts w:cs="Times New Roman"/>
        </w:rPr>
        <w:t xml:space="preserve"> </w:t>
      </w:r>
      <w:r w:rsidRPr="00075814">
        <w:rPr>
          <w:rFonts w:cs="Times New Roman"/>
        </w:rPr>
        <w:t>обґрунтованими та дають змогу досягти вирішення наукових задач, що</w:t>
      </w:r>
      <w:r w:rsidR="00F523BC">
        <w:rPr>
          <w:rFonts w:cs="Times New Roman"/>
        </w:rPr>
        <w:t xml:space="preserve"> </w:t>
      </w:r>
      <w:r w:rsidRPr="00075814">
        <w:rPr>
          <w:rFonts w:cs="Times New Roman"/>
        </w:rPr>
        <w:t>поставлені на меті науково-дослідної роботи, а методи лікування мають санопатогенетичне направлення.</w:t>
      </w:r>
    </w:p>
    <w:p w14:paraId="0651FD28" w14:textId="77777777" w:rsidR="00BD1D90" w:rsidRDefault="00BD1D90" w:rsidP="0093089C">
      <w:pPr>
        <w:spacing w:after="0"/>
        <w:ind w:left="0"/>
        <w:rPr>
          <w:rFonts w:cs="Times New Roman"/>
        </w:rPr>
      </w:pPr>
      <w:r>
        <w:rPr>
          <w:rFonts w:cs="Times New Roman"/>
        </w:rPr>
        <w:br w:type="page"/>
      </w:r>
    </w:p>
    <w:p w14:paraId="26481177" w14:textId="77777777" w:rsidR="00BD1D90" w:rsidRDefault="005956DD" w:rsidP="0093089C">
      <w:pPr>
        <w:spacing w:after="0"/>
        <w:ind w:left="0"/>
        <w:jc w:val="center"/>
        <w:outlineLvl w:val="0"/>
        <w:rPr>
          <w:rFonts w:cs="Times New Roman"/>
          <w:b/>
          <w:bCs/>
        </w:rPr>
      </w:pPr>
      <w:bookmarkStart w:id="81" w:name="_Toc165315170"/>
      <w:bookmarkStart w:id="82" w:name="_Toc165316026"/>
      <w:bookmarkStart w:id="83" w:name="_Toc165595234"/>
      <w:r>
        <w:rPr>
          <w:rFonts w:cs="Times New Roman"/>
          <w:b/>
          <w:bCs/>
        </w:rPr>
        <w:lastRenderedPageBreak/>
        <w:t>РОЗДІЛ 3.</w:t>
      </w:r>
      <w:r w:rsidR="001C3845" w:rsidRPr="001C3845">
        <w:t xml:space="preserve"> </w:t>
      </w:r>
      <w:r w:rsidR="001C3845" w:rsidRPr="001C3845">
        <w:rPr>
          <w:rFonts w:cs="Times New Roman"/>
          <w:b/>
          <w:bCs/>
        </w:rPr>
        <w:t>ПОРІВНЯЛЬНИЙ АНАЛІЗ РЕЗУЛЬТАТІВ ТА ЇХ ОБГОВОРЕННЯ</w:t>
      </w:r>
      <w:bookmarkEnd w:id="81"/>
      <w:bookmarkEnd w:id="82"/>
      <w:bookmarkEnd w:id="83"/>
    </w:p>
    <w:p w14:paraId="096F7EC1" w14:textId="01593F34" w:rsidR="00684F59" w:rsidRDefault="008035E3" w:rsidP="0093089C">
      <w:pPr>
        <w:spacing w:after="0"/>
        <w:ind w:left="0"/>
        <w:jc w:val="both"/>
        <w:rPr>
          <w:rFonts w:cs="Times New Roman"/>
        </w:rPr>
      </w:pPr>
      <w:r>
        <w:rPr>
          <w:rFonts w:cs="Times New Roman"/>
        </w:rPr>
        <w:t>В даному розділі</w:t>
      </w:r>
      <w:r w:rsidR="00351B2B">
        <w:rPr>
          <w:rFonts w:cs="Times New Roman"/>
        </w:rPr>
        <w:t xml:space="preserve"> </w:t>
      </w:r>
      <w:r w:rsidR="00E421A9">
        <w:rPr>
          <w:rFonts w:cs="Times New Roman"/>
        </w:rPr>
        <w:t xml:space="preserve">розглянуто </w:t>
      </w:r>
      <w:r w:rsidR="006648FF">
        <w:rPr>
          <w:rFonts w:cs="Times New Roman"/>
        </w:rPr>
        <w:t xml:space="preserve">особливості </w:t>
      </w:r>
      <w:r w:rsidR="00550A3B">
        <w:rPr>
          <w:rFonts w:cs="Times New Roman"/>
        </w:rPr>
        <w:t>клінік</w:t>
      </w:r>
      <w:r w:rsidR="001E495A">
        <w:rPr>
          <w:rFonts w:cs="Times New Roman"/>
        </w:rPr>
        <w:t>о</w:t>
      </w:r>
      <w:r w:rsidR="00550A3B">
        <w:rPr>
          <w:rFonts w:cs="Times New Roman"/>
        </w:rPr>
        <w:t xml:space="preserve">-функціонального стану </w:t>
      </w:r>
      <w:r w:rsidR="00446AC0">
        <w:rPr>
          <w:rFonts w:cs="Times New Roman"/>
        </w:rPr>
        <w:t xml:space="preserve">хворих після перенесеного ішемічного інсульту </w:t>
      </w:r>
      <w:r w:rsidR="00184DF6">
        <w:rPr>
          <w:rFonts w:cs="Times New Roman"/>
        </w:rPr>
        <w:t xml:space="preserve">при надходжені на </w:t>
      </w:r>
      <w:r w:rsidR="00654DE7">
        <w:rPr>
          <w:rFonts w:cs="Times New Roman"/>
        </w:rPr>
        <w:t xml:space="preserve">курс </w:t>
      </w:r>
      <w:r w:rsidR="00184DF6">
        <w:rPr>
          <w:rFonts w:cs="Times New Roman"/>
        </w:rPr>
        <w:t>реаб</w:t>
      </w:r>
      <w:r w:rsidR="00A2541C">
        <w:rPr>
          <w:rFonts w:cs="Times New Roman"/>
        </w:rPr>
        <w:t>і</w:t>
      </w:r>
      <w:r w:rsidR="00184DF6">
        <w:rPr>
          <w:rFonts w:cs="Times New Roman"/>
        </w:rPr>
        <w:t>літаці</w:t>
      </w:r>
      <w:r w:rsidR="00654DE7">
        <w:rPr>
          <w:rFonts w:cs="Times New Roman"/>
        </w:rPr>
        <w:t xml:space="preserve">ї </w:t>
      </w:r>
      <w:r w:rsidR="005868AA">
        <w:rPr>
          <w:rFonts w:cs="Times New Roman"/>
        </w:rPr>
        <w:t>на основі зібраних анамне</w:t>
      </w:r>
      <w:r w:rsidR="00C45F97">
        <w:rPr>
          <w:rFonts w:cs="Times New Roman"/>
        </w:rPr>
        <w:t>стичних, клініко-функціональних</w:t>
      </w:r>
      <w:r w:rsidR="00BC1FC7">
        <w:rPr>
          <w:rFonts w:cs="Times New Roman"/>
        </w:rPr>
        <w:t xml:space="preserve"> та</w:t>
      </w:r>
      <w:r w:rsidR="003F2876">
        <w:rPr>
          <w:rFonts w:cs="Times New Roman"/>
        </w:rPr>
        <w:t xml:space="preserve"> </w:t>
      </w:r>
      <w:r w:rsidR="00BC1FC7">
        <w:rPr>
          <w:rFonts w:cs="Times New Roman"/>
        </w:rPr>
        <w:t>лабораторних показників</w:t>
      </w:r>
      <w:r w:rsidR="003F2876">
        <w:rPr>
          <w:rFonts w:cs="Times New Roman"/>
        </w:rPr>
        <w:t>. Також вказані оцінка якості життя та функціональн</w:t>
      </w:r>
      <w:r w:rsidR="00C744E6">
        <w:rPr>
          <w:rFonts w:cs="Times New Roman"/>
        </w:rPr>
        <w:t>их можливостей хворих.</w:t>
      </w:r>
    </w:p>
    <w:p w14:paraId="45E84D7F" w14:textId="77777777" w:rsidR="00684F59" w:rsidRDefault="000C4A77" w:rsidP="0093089C">
      <w:pPr>
        <w:spacing w:after="0"/>
        <w:ind w:left="0"/>
        <w:jc w:val="center"/>
        <w:outlineLvl w:val="1"/>
        <w:rPr>
          <w:rFonts w:cs="Times New Roman"/>
        </w:rPr>
      </w:pPr>
      <w:bookmarkStart w:id="84" w:name="_Toc165315171"/>
      <w:bookmarkStart w:id="85" w:name="_Toc165316027"/>
      <w:bookmarkStart w:id="86" w:name="_Toc165595235"/>
      <w:r>
        <w:rPr>
          <w:rFonts w:cs="Times New Roman"/>
          <w:b/>
          <w:bCs/>
        </w:rPr>
        <w:t>3.1</w:t>
      </w:r>
      <w:r w:rsidR="0009514B">
        <w:rPr>
          <w:rFonts w:cs="Times New Roman"/>
          <w:b/>
          <w:bCs/>
        </w:rPr>
        <w:t xml:space="preserve"> Особливості </w:t>
      </w:r>
      <w:r w:rsidR="00F51F1D">
        <w:rPr>
          <w:rFonts w:cs="Times New Roman"/>
          <w:b/>
          <w:bCs/>
        </w:rPr>
        <w:t xml:space="preserve">клінічного стану </w:t>
      </w:r>
      <w:r w:rsidR="0057246D">
        <w:rPr>
          <w:rFonts w:cs="Times New Roman"/>
          <w:b/>
          <w:bCs/>
        </w:rPr>
        <w:t>хворих</w:t>
      </w:r>
      <w:bookmarkEnd w:id="84"/>
      <w:bookmarkEnd w:id="85"/>
      <w:bookmarkEnd w:id="86"/>
    </w:p>
    <w:p w14:paraId="46E2F0F0" w14:textId="57DA6DF4" w:rsidR="00CF5490" w:rsidRDefault="00D048FB" w:rsidP="0093089C">
      <w:pPr>
        <w:spacing w:after="0"/>
        <w:ind w:left="0"/>
        <w:jc w:val="both"/>
        <w:rPr>
          <w:rFonts w:cs="Times New Roman"/>
        </w:rPr>
      </w:pPr>
      <w:r>
        <w:rPr>
          <w:rFonts w:cs="Times New Roman"/>
        </w:rPr>
        <w:t xml:space="preserve">Первинний огляд та </w:t>
      </w:r>
      <w:r w:rsidR="00104784">
        <w:rPr>
          <w:rFonts w:cs="Times New Roman"/>
        </w:rPr>
        <w:t>збір анамнет</w:t>
      </w:r>
      <w:r w:rsidR="00A2541C">
        <w:rPr>
          <w:rFonts w:cs="Times New Roman"/>
        </w:rPr>
        <w:t>и</w:t>
      </w:r>
      <w:r w:rsidR="00104784">
        <w:rPr>
          <w:rFonts w:cs="Times New Roman"/>
        </w:rPr>
        <w:t>чних дан</w:t>
      </w:r>
      <w:r w:rsidR="00593130">
        <w:rPr>
          <w:rFonts w:cs="Times New Roman"/>
        </w:rPr>
        <w:t>их</w:t>
      </w:r>
      <w:r w:rsidR="00104784">
        <w:rPr>
          <w:rFonts w:cs="Times New Roman"/>
        </w:rPr>
        <w:t xml:space="preserve"> відбувалося перед початком курсу</w:t>
      </w:r>
      <w:r w:rsidR="008D6F63">
        <w:rPr>
          <w:rFonts w:cs="Times New Roman"/>
        </w:rPr>
        <w:t xml:space="preserve"> Ф</w:t>
      </w:r>
      <w:r w:rsidR="008A255D">
        <w:rPr>
          <w:rFonts w:cs="Times New Roman"/>
        </w:rPr>
        <w:t>Р.</w:t>
      </w:r>
      <w:r w:rsidR="00DA7557">
        <w:rPr>
          <w:rFonts w:cs="Times New Roman"/>
        </w:rPr>
        <w:t xml:space="preserve"> </w:t>
      </w:r>
      <w:r w:rsidR="00A61D9B">
        <w:rPr>
          <w:rFonts w:cs="Times New Roman"/>
        </w:rPr>
        <w:t xml:space="preserve">Зібрані показники </w:t>
      </w:r>
      <w:r w:rsidR="005435A8">
        <w:rPr>
          <w:rFonts w:cs="Times New Roman"/>
        </w:rPr>
        <w:t>хвори</w:t>
      </w:r>
      <w:r w:rsidR="007851E5">
        <w:rPr>
          <w:rFonts w:cs="Times New Roman"/>
        </w:rPr>
        <w:t>х</w:t>
      </w:r>
      <w:r w:rsidR="008956E0">
        <w:rPr>
          <w:rFonts w:cs="Times New Roman"/>
        </w:rPr>
        <w:t xml:space="preserve"> </w:t>
      </w:r>
      <w:r w:rsidR="00A61D9B">
        <w:rPr>
          <w:rFonts w:cs="Times New Roman"/>
        </w:rPr>
        <w:t xml:space="preserve">вказують на </w:t>
      </w:r>
      <w:r w:rsidR="00DD2DB7">
        <w:rPr>
          <w:rFonts w:cs="Times New Roman"/>
        </w:rPr>
        <w:t>погіршен</w:t>
      </w:r>
      <w:r w:rsidR="00966111">
        <w:rPr>
          <w:rFonts w:cs="Times New Roman"/>
        </w:rPr>
        <w:t xml:space="preserve">і показники роботи серцево-судинної </w:t>
      </w:r>
      <w:r w:rsidR="00701134">
        <w:rPr>
          <w:rFonts w:cs="Times New Roman"/>
        </w:rPr>
        <w:t xml:space="preserve">та дихальної </w:t>
      </w:r>
      <w:r w:rsidR="00966111">
        <w:rPr>
          <w:rFonts w:cs="Times New Roman"/>
        </w:rPr>
        <w:t>систем.</w:t>
      </w:r>
    </w:p>
    <w:p w14:paraId="1D203D2D" w14:textId="01A17EC5" w:rsidR="00084765" w:rsidRDefault="003A52E6" w:rsidP="0093089C">
      <w:pPr>
        <w:spacing w:after="0"/>
        <w:ind w:left="0"/>
        <w:jc w:val="both"/>
        <w:rPr>
          <w:rFonts w:cs="Times New Roman"/>
        </w:rPr>
      </w:pPr>
      <w:r>
        <w:rPr>
          <w:rFonts w:cs="Times New Roman"/>
        </w:rPr>
        <w:t>Як показано в т</w:t>
      </w:r>
      <w:r w:rsidR="00DC5C62">
        <w:rPr>
          <w:rFonts w:cs="Times New Roman"/>
        </w:rPr>
        <w:t>а</w:t>
      </w:r>
      <w:r>
        <w:rPr>
          <w:rFonts w:cs="Times New Roman"/>
        </w:rPr>
        <w:t>блиці 3.1</w:t>
      </w:r>
      <w:r w:rsidR="00180DB6">
        <w:rPr>
          <w:rFonts w:cs="Times New Roman"/>
        </w:rPr>
        <w:t>.1</w:t>
      </w:r>
      <w:r>
        <w:rPr>
          <w:rFonts w:cs="Times New Roman"/>
        </w:rPr>
        <w:t xml:space="preserve"> б</w:t>
      </w:r>
      <w:r w:rsidR="007E62EA">
        <w:rPr>
          <w:rFonts w:cs="Times New Roman"/>
        </w:rPr>
        <w:t xml:space="preserve">ільшіть скарг було направлено на: неповне відновлення рухливості верхньої кінцівки після реабілітації </w:t>
      </w:r>
      <w:r w:rsidR="00242115">
        <w:rPr>
          <w:rFonts w:cs="Times New Roman"/>
        </w:rPr>
        <w:t>на</w:t>
      </w:r>
      <w:r w:rsidR="007E62EA">
        <w:rPr>
          <w:rFonts w:cs="Times New Roman"/>
        </w:rPr>
        <w:t xml:space="preserve"> </w:t>
      </w:r>
      <w:r w:rsidR="00242115">
        <w:rPr>
          <w:rFonts w:cs="Times New Roman"/>
        </w:rPr>
        <w:t>ран</w:t>
      </w:r>
      <w:r w:rsidR="002B1E4F">
        <w:rPr>
          <w:rFonts w:cs="Times New Roman"/>
        </w:rPr>
        <w:t>н</w:t>
      </w:r>
      <w:r w:rsidR="00242115">
        <w:rPr>
          <w:rFonts w:cs="Times New Roman"/>
        </w:rPr>
        <w:t>ьому відн</w:t>
      </w:r>
      <w:r w:rsidR="002B1E4F">
        <w:rPr>
          <w:rFonts w:cs="Times New Roman"/>
        </w:rPr>
        <w:t>овному періоді</w:t>
      </w:r>
      <w:r w:rsidR="007E62EA">
        <w:rPr>
          <w:rFonts w:cs="Times New Roman"/>
        </w:rPr>
        <w:t xml:space="preserve"> (25 з 30 </w:t>
      </w:r>
      <w:r w:rsidR="00DC5C62" w:rsidRPr="00DC5C62">
        <w:rPr>
          <w:rFonts w:cs="Times New Roman"/>
        </w:rPr>
        <w:t>осіб</w:t>
      </w:r>
      <w:r w:rsidR="007E62EA">
        <w:rPr>
          <w:rFonts w:cs="Times New Roman"/>
        </w:rPr>
        <w:t>),</w:t>
      </w:r>
      <w:r w:rsidR="00DA3E4D">
        <w:rPr>
          <w:rFonts w:cs="Times New Roman"/>
        </w:rPr>
        <w:t xml:space="preserve"> </w:t>
      </w:r>
      <w:r w:rsidR="00DF5197">
        <w:rPr>
          <w:rFonts w:cs="Times New Roman"/>
        </w:rPr>
        <w:t xml:space="preserve">у 6 </w:t>
      </w:r>
      <w:bookmarkStart w:id="87" w:name="_Hlk165219906"/>
      <w:r w:rsidR="00DF5197">
        <w:rPr>
          <w:rFonts w:cs="Times New Roman"/>
        </w:rPr>
        <w:t xml:space="preserve">осіб </w:t>
      </w:r>
      <w:bookmarkEnd w:id="87"/>
      <w:r w:rsidR="00DF5197">
        <w:rPr>
          <w:rFonts w:cs="Times New Roman"/>
        </w:rPr>
        <w:t>було ви</w:t>
      </w:r>
      <w:r w:rsidR="00641E4B">
        <w:rPr>
          <w:rFonts w:cs="Times New Roman"/>
        </w:rPr>
        <w:t>явлено залишкові явища контрактур</w:t>
      </w:r>
      <w:r w:rsidR="00DC5C62">
        <w:rPr>
          <w:rFonts w:cs="Times New Roman"/>
        </w:rPr>
        <w:t>,</w:t>
      </w:r>
      <w:r w:rsidR="007E62EA">
        <w:rPr>
          <w:rFonts w:cs="Times New Roman"/>
        </w:rPr>
        <w:t xml:space="preserve"> порушення чутливості (21 з 30 </w:t>
      </w:r>
      <w:r w:rsidR="00DC5C62" w:rsidRPr="00DC5C62">
        <w:rPr>
          <w:rFonts w:cs="Times New Roman"/>
        </w:rPr>
        <w:t>осіб</w:t>
      </w:r>
      <w:r w:rsidR="007E62EA">
        <w:rPr>
          <w:rFonts w:cs="Times New Roman"/>
        </w:rPr>
        <w:t>),  головний біль (24 з 30</w:t>
      </w:r>
      <w:r w:rsidR="00DC5C62" w:rsidRPr="00DC5C62">
        <w:t xml:space="preserve"> </w:t>
      </w:r>
      <w:r w:rsidR="00DC5C62" w:rsidRPr="00DC5C62">
        <w:rPr>
          <w:rFonts w:cs="Times New Roman"/>
        </w:rPr>
        <w:t>осіб</w:t>
      </w:r>
      <w:r w:rsidR="007E62EA">
        <w:rPr>
          <w:rFonts w:cs="Times New Roman"/>
        </w:rPr>
        <w:t>) та тривожний розлад (22</w:t>
      </w:r>
      <w:r w:rsidR="00DC5C62" w:rsidRPr="00DC5C62">
        <w:t xml:space="preserve"> </w:t>
      </w:r>
      <w:r w:rsidR="00DC5C62" w:rsidRPr="00DC5C62">
        <w:rPr>
          <w:rFonts w:cs="Times New Roman"/>
        </w:rPr>
        <w:t>ос</w:t>
      </w:r>
      <w:r w:rsidR="00DC5C62">
        <w:rPr>
          <w:rFonts w:cs="Times New Roman"/>
        </w:rPr>
        <w:t>оби</w:t>
      </w:r>
      <w:r w:rsidR="007E62EA">
        <w:rPr>
          <w:rFonts w:cs="Times New Roman"/>
        </w:rPr>
        <w:t xml:space="preserve">). Також при опитувані було виявлено що більшість хворих мали переважно мінімальну активність протягом дня, надавали перевагу сидінню; не притримувалися рекомендацій щодо здорового способу життя (дієта </w:t>
      </w:r>
      <w:r w:rsidR="007E62EA" w:rsidRPr="00086EE5">
        <w:rPr>
          <w:rFonts w:cs="Times New Roman"/>
        </w:rPr>
        <w:t>80%</w:t>
      </w:r>
      <w:r w:rsidR="007E62EA">
        <w:rPr>
          <w:rFonts w:cs="Times New Roman"/>
        </w:rPr>
        <w:t xml:space="preserve"> </w:t>
      </w:r>
      <w:r w:rsidR="005435A8">
        <w:rPr>
          <w:rFonts w:cs="Times New Roman"/>
        </w:rPr>
        <w:t>хвори</w:t>
      </w:r>
      <w:r w:rsidR="002B1E4F">
        <w:rPr>
          <w:rFonts w:cs="Times New Roman"/>
        </w:rPr>
        <w:t>х</w:t>
      </w:r>
      <w:r w:rsidR="007E62EA">
        <w:rPr>
          <w:rFonts w:cs="Times New Roman"/>
        </w:rPr>
        <w:t xml:space="preserve">, куріння </w:t>
      </w:r>
      <w:r w:rsidR="007E62EA" w:rsidRPr="00E80676">
        <w:rPr>
          <w:rFonts w:cs="Times New Roman"/>
        </w:rPr>
        <w:t>57%</w:t>
      </w:r>
      <w:r w:rsidR="007E62EA">
        <w:rPr>
          <w:rFonts w:cs="Times New Roman"/>
        </w:rPr>
        <w:t xml:space="preserve"> </w:t>
      </w:r>
      <w:r w:rsidR="005435A8">
        <w:rPr>
          <w:rFonts w:cs="Times New Roman"/>
        </w:rPr>
        <w:t>хвори</w:t>
      </w:r>
      <w:r w:rsidR="002B1E4F">
        <w:rPr>
          <w:rFonts w:cs="Times New Roman"/>
        </w:rPr>
        <w:t>х</w:t>
      </w:r>
      <w:r w:rsidR="007E62EA">
        <w:rPr>
          <w:rFonts w:cs="Times New Roman"/>
        </w:rPr>
        <w:t xml:space="preserve">, домашні вправи </w:t>
      </w:r>
      <w:r w:rsidR="007E62EA" w:rsidRPr="00F141D7">
        <w:rPr>
          <w:rFonts w:cs="Times New Roman"/>
        </w:rPr>
        <w:t>67%</w:t>
      </w:r>
      <w:r w:rsidR="007E62EA">
        <w:rPr>
          <w:rFonts w:cs="Times New Roman"/>
        </w:rPr>
        <w:t xml:space="preserve"> </w:t>
      </w:r>
      <w:r w:rsidR="005435A8">
        <w:rPr>
          <w:rFonts w:cs="Times New Roman"/>
        </w:rPr>
        <w:t>хвори</w:t>
      </w:r>
      <w:r w:rsidR="002B1E4F">
        <w:rPr>
          <w:rFonts w:cs="Times New Roman"/>
        </w:rPr>
        <w:t>х</w:t>
      </w:r>
      <w:r w:rsidR="007E62EA">
        <w:rPr>
          <w:rFonts w:cs="Times New Roman"/>
        </w:rPr>
        <w:t>).</w:t>
      </w:r>
      <w:r w:rsidR="00653891">
        <w:rPr>
          <w:rFonts w:cs="Times New Roman"/>
        </w:rPr>
        <w:t xml:space="preserve"> </w:t>
      </w:r>
    </w:p>
    <w:p w14:paraId="78D7BB57" w14:textId="330394B8" w:rsidR="00084765" w:rsidRDefault="00084765" w:rsidP="0093089C">
      <w:pPr>
        <w:spacing w:after="0"/>
        <w:ind w:left="0"/>
        <w:jc w:val="right"/>
        <w:rPr>
          <w:rFonts w:cs="Times New Roman"/>
        </w:rPr>
      </w:pPr>
      <w:r>
        <w:rPr>
          <w:rFonts w:cs="Times New Roman"/>
        </w:rPr>
        <w:t>Таблиця 3.1</w:t>
      </w:r>
      <w:r w:rsidR="00D90003">
        <w:rPr>
          <w:rFonts w:cs="Times New Roman"/>
        </w:rPr>
        <w:t>.1</w:t>
      </w:r>
      <w:r w:rsidRPr="003C7C19">
        <w:rPr>
          <w:rFonts w:cs="Times New Roman"/>
        </w:rPr>
        <w:t xml:space="preserve"> </w:t>
      </w:r>
    </w:p>
    <w:p w14:paraId="073AEA33" w14:textId="77777777" w:rsidR="00084765" w:rsidRDefault="00084765" w:rsidP="00084765">
      <w:pPr>
        <w:jc w:val="center"/>
        <w:rPr>
          <w:rFonts w:cs="Times New Roman"/>
        </w:rPr>
      </w:pPr>
      <w:r>
        <w:rPr>
          <w:rFonts w:cs="Times New Roman"/>
        </w:rPr>
        <w:t>Основні скарги хворих</w:t>
      </w:r>
    </w:p>
    <w:tbl>
      <w:tblPr>
        <w:tblStyle w:val="af"/>
        <w:tblpPr w:leftFromText="180" w:rightFromText="180" w:vertAnchor="text" w:horzAnchor="margin" w:tblpXSpec="right" w:tblpY="284"/>
        <w:tblW w:w="8930" w:type="dxa"/>
        <w:tblLook w:val="04A0" w:firstRow="1" w:lastRow="0" w:firstColumn="1" w:lastColumn="0" w:noHBand="0" w:noVBand="1"/>
      </w:tblPr>
      <w:tblGrid>
        <w:gridCol w:w="2935"/>
        <w:gridCol w:w="2168"/>
        <w:gridCol w:w="2451"/>
        <w:gridCol w:w="1376"/>
      </w:tblGrid>
      <w:tr w:rsidR="00084765" w14:paraId="4F1061D8" w14:textId="77777777" w:rsidTr="00D44EA0">
        <w:tc>
          <w:tcPr>
            <w:tcW w:w="2935" w:type="dxa"/>
          </w:tcPr>
          <w:p w14:paraId="7A376816" w14:textId="77777777" w:rsidR="00084765" w:rsidRDefault="00084765" w:rsidP="0093089C">
            <w:pPr>
              <w:ind w:left="0" w:firstLine="0"/>
              <w:jc w:val="both"/>
              <w:rPr>
                <w:rFonts w:cs="Times New Roman"/>
              </w:rPr>
            </w:pPr>
            <w:r>
              <w:rPr>
                <w:rFonts w:cs="Times New Roman"/>
              </w:rPr>
              <w:t>Скарги</w:t>
            </w:r>
          </w:p>
        </w:tc>
        <w:tc>
          <w:tcPr>
            <w:tcW w:w="2168" w:type="dxa"/>
          </w:tcPr>
          <w:p w14:paraId="3AA111B9" w14:textId="77777777" w:rsidR="00084765" w:rsidRDefault="00084765" w:rsidP="0093089C">
            <w:pPr>
              <w:ind w:left="0" w:firstLine="0"/>
              <w:jc w:val="both"/>
              <w:rPr>
                <w:rFonts w:cs="Times New Roman"/>
              </w:rPr>
            </w:pPr>
            <w:r>
              <w:rPr>
                <w:rFonts w:cs="Times New Roman"/>
              </w:rPr>
              <w:t xml:space="preserve">Основна група </w:t>
            </w:r>
          </w:p>
          <w:p w14:paraId="5031B841" w14:textId="77777777" w:rsidR="00084765" w:rsidRPr="00230733" w:rsidRDefault="00084765" w:rsidP="00D44EA0">
            <w:pPr>
              <w:ind w:firstLine="0"/>
              <w:jc w:val="both"/>
              <w:rPr>
                <w:rFonts w:cs="Times New Roman"/>
                <w:lang w:val="en-US"/>
              </w:rPr>
            </w:pPr>
            <w:r>
              <w:rPr>
                <w:rFonts w:cs="Times New Roman"/>
                <w:lang w:val="en-US"/>
              </w:rPr>
              <w:t>n=15</w:t>
            </w:r>
          </w:p>
        </w:tc>
        <w:tc>
          <w:tcPr>
            <w:tcW w:w="2451" w:type="dxa"/>
          </w:tcPr>
          <w:p w14:paraId="1E766B7C" w14:textId="455795BF" w:rsidR="00084765" w:rsidRDefault="00084765" w:rsidP="0093089C">
            <w:pPr>
              <w:ind w:left="0" w:firstLine="0"/>
              <w:jc w:val="both"/>
              <w:rPr>
                <w:rFonts w:cs="Times New Roman"/>
              </w:rPr>
            </w:pPr>
            <w:r>
              <w:rPr>
                <w:rFonts w:cs="Times New Roman"/>
              </w:rPr>
              <w:t>Контрольна</w:t>
            </w:r>
            <w:r w:rsidR="0093089C">
              <w:rPr>
                <w:rFonts w:cs="Times New Roman"/>
              </w:rPr>
              <w:t xml:space="preserve"> </w:t>
            </w:r>
            <w:r>
              <w:rPr>
                <w:rFonts w:cs="Times New Roman"/>
              </w:rPr>
              <w:t>група</w:t>
            </w:r>
          </w:p>
          <w:p w14:paraId="40062DAB" w14:textId="77777777" w:rsidR="00084765" w:rsidRPr="00230733" w:rsidRDefault="00084765" w:rsidP="00D44EA0">
            <w:pPr>
              <w:ind w:firstLine="0"/>
              <w:jc w:val="both"/>
              <w:rPr>
                <w:rFonts w:cs="Times New Roman"/>
              </w:rPr>
            </w:pPr>
            <w:r>
              <w:rPr>
                <w:rFonts w:cs="Times New Roman"/>
                <w:lang w:val="en-US"/>
              </w:rPr>
              <w:t>n</w:t>
            </w:r>
            <w:r>
              <w:rPr>
                <w:rFonts w:cs="Times New Roman"/>
              </w:rPr>
              <w:t xml:space="preserve"> = 15</w:t>
            </w:r>
          </w:p>
        </w:tc>
        <w:tc>
          <w:tcPr>
            <w:tcW w:w="1376" w:type="dxa"/>
          </w:tcPr>
          <w:p w14:paraId="4812C6BF" w14:textId="77777777" w:rsidR="00084765" w:rsidRDefault="00084765" w:rsidP="0093089C">
            <w:pPr>
              <w:ind w:left="0" w:firstLine="0"/>
              <w:jc w:val="both"/>
              <w:rPr>
                <w:rFonts w:cs="Times New Roman"/>
              </w:rPr>
            </w:pPr>
            <w:r>
              <w:rPr>
                <w:rFonts w:cs="Times New Roman"/>
              </w:rPr>
              <w:t>Всього</w:t>
            </w:r>
          </w:p>
          <w:p w14:paraId="135F6E1F" w14:textId="3359A50C" w:rsidR="00084765" w:rsidRPr="007B50EE" w:rsidRDefault="00084765" w:rsidP="0093089C">
            <w:pPr>
              <w:ind w:left="0" w:firstLine="0"/>
              <w:jc w:val="both"/>
              <w:rPr>
                <w:rFonts w:cs="Times New Roman"/>
                <w:lang w:val="en-US"/>
              </w:rPr>
            </w:pPr>
            <w:r>
              <w:rPr>
                <w:rFonts w:cs="Times New Roman"/>
                <w:lang w:val="en-US"/>
              </w:rPr>
              <w:t>n =</w:t>
            </w:r>
            <w:r w:rsidR="0093089C">
              <w:rPr>
                <w:rFonts w:cs="Times New Roman"/>
              </w:rPr>
              <w:t xml:space="preserve"> </w:t>
            </w:r>
            <w:r>
              <w:rPr>
                <w:rFonts w:cs="Times New Roman"/>
                <w:lang w:val="en-US"/>
              </w:rPr>
              <w:t>30</w:t>
            </w:r>
          </w:p>
        </w:tc>
      </w:tr>
      <w:tr w:rsidR="00084765" w14:paraId="289A4B1F" w14:textId="77777777" w:rsidTr="00D44EA0">
        <w:tc>
          <w:tcPr>
            <w:tcW w:w="2935" w:type="dxa"/>
          </w:tcPr>
          <w:p w14:paraId="4286795B" w14:textId="369D5871" w:rsidR="00084765" w:rsidRDefault="00084765" w:rsidP="0093089C">
            <w:pPr>
              <w:ind w:left="0" w:firstLine="0"/>
              <w:rPr>
                <w:rFonts w:cs="Times New Roman"/>
              </w:rPr>
            </w:pPr>
            <w:r>
              <w:rPr>
                <w:rFonts w:cs="Times New Roman"/>
              </w:rPr>
              <w:t>Порушення руху</w:t>
            </w:r>
            <w:r w:rsidR="0093089C">
              <w:rPr>
                <w:rFonts w:cs="Times New Roman"/>
              </w:rPr>
              <w:t xml:space="preserve"> </w:t>
            </w:r>
            <w:r>
              <w:rPr>
                <w:rFonts w:cs="Times New Roman"/>
              </w:rPr>
              <w:t>верхньої кінцівки</w:t>
            </w:r>
          </w:p>
        </w:tc>
        <w:tc>
          <w:tcPr>
            <w:tcW w:w="2168" w:type="dxa"/>
          </w:tcPr>
          <w:p w14:paraId="3BEA6263" w14:textId="77777777" w:rsidR="00084765" w:rsidRDefault="00084765" w:rsidP="0093089C">
            <w:pPr>
              <w:ind w:left="0" w:firstLine="0"/>
              <w:rPr>
                <w:rFonts w:cs="Times New Roman"/>
              </w:rPr>
            </w:pPr>
            <w:r>
              <w:rPr>
                <w:rFonts w:cs="Times New Roman"/>
              </w:rPr>
              <w:t>13</w:t>
            </w:r>
          </w:p>
        </w:tc>
        <w:tc>
          <w:tcPr>
            <w:tcW w:w="2451" w:type="dxa"/>
          </w:tcPr>
          <w:p w14:paraId="29CD5100" w14:textId="77777777" w:rsidR="00084765" w:rsidRDefault="00084765" w:rsidP="0093089C">
            <w:pPr>
              <w:ind w:left="0" w:firstLine="0"/>
              <w:rPr>
                <w:rFonts w:cs="Times New Roman"/>
              </w:rPr>
            </w:pPr>
            <w:r>
              <w:rPr>
                <w:rFonts w:cs="Times New Roman"/>
              </w:rPr>
              <w:t>12</w:t>
            </w:r>
          </w:p>
        </w:tc>
        <w:tc>
          <w:tcPr>
            <w:tcW w:w="1376" w:type="dxa"/>
          </w:tcPr>
          <w:p w14:paraId="44A92918" w14:textId="77777777" w:rsidR="00084765" w:rsidRPr="003C7C19" w:rsidRDefault="00084765" w:rsidP="0093089C">
            <w:pPr>
              <w:ind w:left="0" w:firstLine="0"/>
              <w:rPr>
                <w:rFonts w:cs="Times New Roman"/>
              </w:rPr>
            </w:pPr>
            <w:r w:rsidRPr="003C7C19">
              <w:rPr>
                <w:rFonts w:cs="Times New Roman"/>
              </w:rPr>
              <w:t>25</w:t>
            </w:r>
          </w:p>
        </w:tc>
      </w:tr>
      <w:tr w:rsidR="00DC5C62" w14:paraId="6300E5B8" w14:textId="77777777" w:rsidTr="00D44EA0">
        <w:tc>
          <w:tcPr>
            <w:tcW w:w="2935" w:type="dxa"/>
          </w:tcPr>
          <w:p w14:paraId="69D67F67" w14:textId="3C4FA10F" w:rsidR="00DC5C62" w:rsidRDefault="00593130" w:rsidP="0093089C">
            <w:pPr>
              <w:ind w:left="0" w:firstLine="0"/>
              <w:rPr>
                <w:rFonts w:cs="Times New Roman"/>
              </w:rPr>
            </w:pPr>
            <w:r>
              <w:rPr>
                <w:rFonts w:cs="Times New Roman"/>
              </w:rPr>
              <w:t>Залишкові явища контрактури</w:t>
            </w:r>
          </w:p>
        </w:tc>
        <w:tc>
          <w:tcPr>
            <w:tcW w:w="2168" w:type="dxa"/>
          </w:tcPr>
          <w:p w14:paraId="64E282BC" w14:textId="55E28A86" w:rsidR="00DC5C62" w:rsidRDefault="00593130" w:rsidP="0093089C">
            <w:pPr>
              <w:ind w:left="0" w:firstLine="0"/>
              <w:rPr>
                <w:rFonts w:cs="Times New Roman"/>
              </w:rPr>
            </w:pPr>
            <w:r>
              <w:rPr>
                <w:rFonts w:cs="Times New Roman"/>
              </w:rPr>
              <w:t>4</w:t>
            </w:r>
          </w:p>
        </w:tc>
        <w:tc>
          <w:tcPr>
            <w:tcW w:w="2451" w:type="dxa"/>
          </w:tcPr>
          <w:p w14:paraId="60BE4AD9" w14:textId="6EE91ADB" w:rsidR="00DC5C62" w:rsidRDefault="00593130" w:rsidP="0093089C">
            <w:pPr>
              <w:ind w:left="0" w:firstLine="0"/>
              <w:rPr>
                <w:rFonts w:cs="Times New Roman"/>
              </w:rPr>
            </w:pPr>
            <w:r>
              <w:rPr>
                <w:rFonts w:cs="Times New Roman"/>
              </w:rPr>
              <w:t>2</w:t>
            </w:r>
          </w:p>
        </w:tc>
        <w:tc>
          <w:tcPr>
            <w:tcW w:w="1376" w:type="dxa"/>
          </w:tcPr>
          <w:p w14:paraId="7F4A5DE4" w14:textId="7FB83E23" w:rsidR="00DC5C62" w:rsidRPr="003C7C19" w:rsidRDefault="00593130" w:rsidP="0093089C">
            <w:pPr>
              <w:ind w:left="0" w:firstLine="0"/>
              <w:rPr>
                <w:rFonts w:cs="Times New Roman"/>
              </w:rPr>
            </w:pPr>
            <w:r>
              <w:rPr>
                <w:rFonts w:cs="Times New Roman"/>
              </w:rPr>
              <w:t>6</w:t>
            </w:r>
          </w:p>
        </w:tc>
      </w:tr>
      <w:tr w:rsidR="00084765" w14:paraId="2C6EA600" w14:textId="77777777" w:rsidTr="00D44EA0">
        <w:tc>
          <w:tcPr>
            <w:tcW w:w="2935" w:type="dxa"/>
          </w:tcPr>
          <w:p w14:paraId="4240B017" w14:textId="77777777" w:rsidR="00084765" w:rsidRDefault="00084765" w:rsidP="0093089C">
            <w:pPr>
              <w:ind w:left="0" w:firstLine="0"/>
              <w:rPr>
                <w:rFonts w:cs="Times New Roman"/>
              </w:rPr>
            </w:pPr>
            <w:r>
              <w:rPr>
                <w:rFonts w:cs="Times New Roman"/>
              </w:rPr>
              <w:t>Порушення чутливості</w:t>
            </w:r>
          </w:p>
        </w:tc>
        <w:tc>
          <w:tcPr>
            <w:tcW w:w="2168" w:type="dxa"/>
          </w:tcPr>
          <w:p w14:paraId="46B0354D" w14:textId="77777777" w:rsidR="00084765" w:rsidRDefault="00084765" w:rsidP="0093089C">
            <w:pPr>
              <w:ind w:left="0" w:firstLine="0"/>
              <w:rPr>
                <w:rFonts w:cs="Times New Roman"/>
              </w:rPr>
            </w:pPr>
            <w:r>
              <w:rPr>
                <w:rFonts w:cs="Times New Roman"/>
              </w:rPr>
              <w:t>10</w:t>
            </w:r>
          </w:p>
        </w:tc>
        <w:tc>
          <w:tcPr>
            <w:tcW w:w="2451" w:type="dxa"/>
          </w:tcPr>
          <w:p w14:paraId="70F9A7BB" w14:textId="77777777" w:rsidR="00084765" w:rsidRDefault="00084765" w:rsidP="0093089C">
            <w:pPr>
              <w:ind w:left="0" w:firstLine="0"/>
              <w:rPr>
                <w:rFonts w:cs="Times New Roman"/>
              </w:rPr>
            </w:pPr>
            <w:r>
              <w:rPr>
                <w:rFonts w:cs="Times New Roman"/>
              </w:rPr>
              <w:t>11</w:t>
            </w:r>
          </w:p>
        </w:tc>
        <w:tc>
          <w:tcPr>
            <w:tcW w:w="1376" w:type="dxa"/>
          </w:tcPr>
          <w:p w14:paraId="34A4AC31" w14:textId="77777777" w:rsidR="00084765" w:rsidRPr="003C7C19" w:rsidRDefault="00084765" w:rsidP="0093089C">
            <w:pPr>
              <w:ind w:left="0" w:firstLine="0"/>
              <w:rPr>
                <w:rFonts w:cs="Times New Roman"/>
              </w:rPr>
            </w:pPr>
            <w:r w:rsidRPr="003C7C19">
              <w:rPr>
                <w:rFonts w:cs="Times New Roman"/>
              </w:rPr>
              <w:t>21</w:t>
            </w:r>
          </w:p>
        </w:tc>
      </w:tr>
      <w:tr w:rsidR="00084765" w14:paraId="18107D61" w14:textId="77777777" w:rsidTr="00D44EA0">
        <w:tc>
          <w:tcPr>
            <w:tcW w:w="2935" w:type="dxa"/>
          </w:tcPr>
          <w:p w14:paraId="2BE30B71" w14:textId="77777777" w:rsidR="00084765" w:rsidRDefault="00084765" w:rsidP="0093089C">
            <w:pPr>
              <w:ind w:left="0" w:firstLine="0"/>
              <w:rPr>
                <w:rFonts w:cs="Times New Roman"/>
              </w:rPr>
            </w:pPr>
            <w:r>
              <w:rPr>
                <w:rFonts w:cs="Times New Roman"/>
              </w:rPr>
              <w:t>Слабкість</w:t>
            </w:r>
          </w:p>
        </w:tc>
        <w:tc>
          <w:tcPr>
            <w:tcW w:w="2168" w:type="dxa"/>
          </w:tcPr>
          <w:p w14:paraId="403AC5CB" w14:textId="77777777" w:rsidR="00084765" w:rsidRDefault="00084765" w:rsidP="0093089C">
            <w:pPr>
              <w:ind w:left="0" w:firstLine="0"/>
              <w:rPr>
                <w:rFonts w:cs="Times New Roman"/>
              </w:rPr>
            </w:pPr>
            <w:r>
              <w:rPr>
                <w:rFonts w:cs="Times New Roman"/>
              </w:rPr>
              <w:t>9</w:t>
            </w:r>
          </w:p>
        </w:tc>
        <w:tc>
          <w:tcPr>
            <w:tcW w:w="2451" w:type="dxa"/>
          </w:tcPr>
          <w:p w14:paraId="29C2CB1F" w14:textId="77777777" w:rsidR="00084765" w:rsidRDefault="00084765" w:rsidP="0093089C">
            <w:pPr>
              <w:ind w:left="0" w:firstLine="0"/>
              <w:rPr>
                <w:rFonts w:cs="Times New Roman"/>
              </w:rPr>
            </w:pPr>
            <w:r>
              <w:rPr>
                <w:rFonts w:cs="Times New Roman"/>
              </w:rPr>
              <w:t>7</w:t>
            </w:r>
          </w:p>
        </w:tc>
        <w:tc>
          <w:tcPr>
            <w:tcW w:w="1376" w:type="dxa"/>
          </w:tcPr>
          <w:p w14:paraId="30F73DF4" w14:textId="77777777" w:rsidR="00084765" w:rsidRDefault="00084765" w:rsidP="0093089C">
            <w:pPr>
              <w:ind w:left="0" w:firstLine="0"/>
              <w:rPr>
                <w:rFonts w:cs="Times New Roman"/>
              </w:rPr>
            </w:pPr>
            <w:r>
              <w:rPr>
                <w:rFonts w:cs="Times New Roman"/>
              </w:rPr>
              <w:t>16</w:t>
            </w:r>
          </w:p>
        </w:tc>
      </w:tr>
      <w:tr w:rsidR="00084765" w14:paraId="5BC5B879" w14:textId="77777777" w:rsidTr="00D44EA0">
        <w:tc>
          <w:tcPr>
            <w:tcW w:w="2935" w:type="dxa"/>
          </w:tcPr>
          <w:p w14:paraId="4BA6AD82" w14:textId="77777777" w:rsidR="00084765" w:rsidRDefault="00084765" w:rsidP="0093089C">
            <w:pPr>
              <w:ind w:left="0" w:firstLine="0"/>
              <w:rPr>
                <w:rFonts w:cs="Times New Roman"/>
              </w:rPr>
            </w:pPr>
            <w:r>
              <w:rPr>
                <w:rFonts w:cs="Times New Roman"/>
              </w:rPr>
              <w:lastRenderedPageBreak/>
              <w:t>Підвищена втомлюваність</w:t>
            </w:r>
          </w:p>
        </w:tc>
        <w:tc>
          <w:tcPr>
            <w:tcW w:w="2168" w:type="dxa"/>
          </w:tcPr>
          <w:p w14:paraId="545B21B4" w14:textId="77777777" w:rsidR="00084765" w:rsidRDefault="00084765" w:rsidP="0093089C">
            <w:pPr>
              <w:ind w:left="0" w:firstLine="0"/>
              <w:rPr>
                <w:rFonts w:cs="Times New Roman"/>
              </w:rPr>
            </w:pPr>
            <w:r>
              <w:rPr>
                <w:rFonts w:cs="Times New Roman"/>
              </w:rPr>
              <w:t>8</w:t>
            </w:r>
          </w:p>
        </w:tc>
        <w:tc>
          <w:tcPr>
            <w:tcW w:w="2451" w:type="dxa"/>
          </w:tcPr>
          <w:p w14:paraId="4728C930" w14:textId="77777777" w:rsidR="00084765" w:rsidRDefault="00084765" w:rsidP="0093089C">
            <w:pPr>
              <w:ind w:left="0" w:firstLine="0"/>
              <w:rPr>
                <w:rFonts w:cs="Times New Roman"/>
              </w:rPr>
            </w:pPr>
            <w:r>
              <w:rPr>
                <w:rFonts w:cs="Times New Roman"/>
              </w:rPr>
              <w:t>10</w:t>
            </w:r>
          </w:p>
        </w:tc>
        <w:tc>
          <w:tcPr>
            <w:tcW w:w="1376" w:type="dxa"/>
          </w:tcPr>
          <w:p w14:paraId="02BB0544" w14:textId="77777777" w:rsidR="00084765" w:rsidRDefault="00084765" w:rsidP="0093089C">
            <w:pPr>
              <w:ind w:left="0" w:firstLine="0"/>
              <w:rPr>
                <w:rFonts w:cs="Times New Roman"/>
              </w:rPr>
            </w:pPr>
            <w:r>
              <w:rPr>
                <w:rFonts w:cs="Times New Roman"/>
              </w:rPr>
              <w:t>18</w:t>
            </w:r>
          </w:p>
        </w:tc>
      </w:tr>
      <w:tr w:rsidR="00084765" w14:paraId="3DCE26B9" w14:textId="77777777" w:rsidTr="00D44EA0">
        <w:tc>
          <w:tcPr>
            <w:tcW w:w="2935" w:type="dxa"/>
          </w:tcPr>
          <w:p w14:paraId="4B42F1B2" w14:textId="77777777" w:rsidR="00084765" w:rsidRDefault="00084765" w:rsidP="0093089C">
            <w:pPr>
              <w:ind w:left="0" w:firstLine="0"/>
              <w:rPr>
                <w:rFonts w:cs="Times New Roman"/>
              </w:rPr>
            </w:pPr>
            <w:r>
              <w:rPr>
                <w:rFonts w:cs="Times New Roman"/>
              </w:rPr>
              <w:t>Порушення сну</w:t>
            </w:r>
          </w:p>
        </w:tc>
        <w:tc>
          <w:tcPr>
            <w:tcW w:w="2168" w:type="dxa"/>
          </w:tcPr>
          <w:p w14:paraId="623F0E2E" w14:textId="77777777" w:rsidR="00084765" w:rsidRDefault="00084765" w:rsidP="0093089C">
            <w:pPr>
              <w:ind w:left="0" w:firstLine="0"/>
              <w:rPr>
                <w:rFonts w:cs="Times New Roman"/>
              </w:rPr>
            </w:pPr>
            <w:r>
              <w:rPr>
                <w:rFonts w:cs="Times New Roman"/>
              </w:rPr>
              <w:t>7</w:t>
            </w:r>
          </w:p>
        </w:tc>
        <w:tc>
          <w:tcPr>
            <w:tcW w:w="2451" w:type="dxa"/>
          </w:tcPr>
          <w:p w14:paraId="280FF6B8" w14:textId="77777777" w:rsidR="00084765" w:rsidRDefault="00084765" w:rsidP="0093089C">
            <w:pPr>
              <w:ind w:left="0" w:firstLine="0"/>
              <w:rPr>
                <w:rFonts w:cs="Times New Roman"/>
              </w:rPr>
            </w:pPr>
            <w:r>
              <w:rPr>
                <w:rFonts w:cs="Times New Roman"/>
              </w:rPr>
              <w:t>9</w:t>
            </w:r>
          </w:p>
        </w:tc>
        <w:tc>
          <w:tcPr>
            <w:tcW w:w="1376" w:type="dxa"/>
          </w:tcPr>
          <w:p w14:paraId="0778BBED" w14:textId="77777777" w:rsidR="00084765" w:rsidRDefault="00084765" w:rsidP="0093089C">
            <w:pPr>
              <w:ind w:left="0" w:firstLine="0"/>
              <w:rPr>
                <w:rFonts w:cs="Times New Roman"/>
              </w:rPr>
            </w:pPr>
            <w:r>
              <w:rPr>
                <w:rFonts w:cs="Times New Roman"/>
              </w:rPr>
              <w:t>16</w:t>
            </w:r>
          </w:p>
        </w:tc>
      </w:tr>
      <w:tr w:rsidR="00084765" w14:paraId="154024E9" w14:textId="77777777" w:rsidTr="00D44EA0">
        <w:tc>
          <w:tcPr>
            <w:tcW w:w="2935" w:type="dxa"/>
          </w:tcPr>
          <w:p w14:paraId="28B066D1" w14:textId="77777777" w:rsidR="00084765" w:rsidRDefault="00084765" w:rsidP="0093089C">
            <w:pPr>
              <w:ind w:left="0" w:firstLine="0"/>
              <w:rPr>
                <w:rFonts w:cs="Times New Roman"/>
              </w:rPr>
            </w:pPr>
            <w:r>
              <w:rPr>
                <w:rFonts w:cs="Times New Roman"/>
              </w:rPr>
              <w:t>Головний біль</w:t>
            </w:r>
          </w:p>
        </w:tc>
        <w:tc>
          <w:tcPr>
            <w:tcW w:w="2168" w:type="dxa"/>
          </w:tcPr>
          <w:p w14:paraId="12653114" w14:textId="77777777" w:rsidR="00084765" w:rsidRDefault="00084765" w:rsidP="0093089C">
            <w:pPr>
              <w:ind w:left="0" w:firstLine="0"/>
              <w:rPr>
                <w:rFonts w:cs="Times New Roman"/>
              </w:rPr>
            </w:pPr>
            <w:r>
              <w:rPr>
                <w:rFonts w:cs="Times New Roman"/>
              </w:rPr>
              <w:t>13</w:t>
            </w:r>
          </w:p>
        </w:tc>
        <w:tc>
          <w:tcPr>
            <w:tcW w:w="2451" w:type="dxa"/>
          </w:tcPr>
          <w:p w14:paraId="4F1874E0" w14:textId="77777777" w:rsidR="00084765" w:rsidRDefault="00084765" w:rsidP="0093089C">
            <w:pPr>
              <w:ind w:left="0" w:firstLine="0"/>
              <w:rPr>
                <w:rFonts w:cs="Times New Roman"/>
              </w:rPr>
            </w:pPr>
            <w:r>
              <w:rPr>
                <w:rFonts w:cs="Times New Roman"/>
              </w:rPr>
              <w:t>11</w:t>
            </w:r>
          </w:p>
        </w:tc>
        <w:tc>
          <w:tcPr>
            <w:tcW w:w="1376" w:type="dxa"/>
          </w:tcPr>
          <w:p w14:paraId="7848A072" w14:textId="77777777" w:rsidR="00084765" w:rsidRPr="00CA05AD" w:rsidRDefault="00084765" w:rsidP="0093089C">
            <w:pPr>
              <w:ind w:left="0" w:firstLine="0"/>
              <w:rPr>
                <w:rFonts w:cs="Times New Roman"/>
              </w:rPr>
            </w:pPr>
            <w:r w:rsidRPr="00CA05AD">
              <w:rPr>
                <w:rFonts w:cs="Times New Roman"/>
              </w:rPr>
              <w:t>24</w:t>
            </w:r>
          </w:p>
        </w:tc>
      </w:tr>
      <w:tr w:rsidR="00084765" w14:paraId="2F803804" w14:textId="77777777" w:rsidTr="00D44EA0">
        <w:tc>
          <w:tcPr>
            <w:tcW w:w="2935" w:type="dxa"/>
          </w:tcPr>
          <w:p w14:paraId="58D4BCE9" w14:textId="77777777" w:rsidR="00084765" w:rsidRDefault="00084765" w:rsidP="0093089C">
            <w:pPr>
              <w:ind w:left="0" w:firstLine="0"/>
              <w:rPr>
                <w:rFonts w:cs="Times New Roman"/>
              </w:rPr>
            </w:pPr>
            <w:r>
              <w:rPr>
                <w:rFonts w:cs="Times New Roman"/>
              </w:rPr>
              <w:t>Тривожний розлад</w:t>
            </w:r>
          </w:p>
        </w:tc>
        <w:tc>
          <w:tcPr>
            <w:tcW w:w="2168" w:type="dxa"/>
          </w:tcPr>
          <w:p w14:paraId="74600E4F" w14:textId="77777777" w:rsidR="00084765" w:rsidRDefault="00084765" w:rsidP="0093089C">
            <w:pPr>
              <w:ind w:left="0" w:firstLine="0"/>
              <w:rPr>
                <w:rFonts w:cs="Times New Roman"/>
              </w:rPr>
            </w:pPr>
            <w:r>
              <w:rPr>
                <w:rFonts w:cs="Times New Roman"/>
              </w:rPr>
              <w:t>12</w:t>
            </w:r>
          </w:p>
        </w:tc>
        <w:tc>
          <w:tcPr>
            <w:tcW w:w="2451" w:type="dxa"/>
          </w:tcPr>
          <w:p w14:paraId="2411DA79" w14:textId="77777777" w:rsidR="00084765" w:rsidRDefault="00084765" w:rsidP="0093089C">
            <w:pPr>
              <w:ind w:left="0" w:firstLine="0"/>
              <w:rPr>
                <w:rFonts w:cs="Times New Roman"/>
              </w:rPr>
            </w:pPr>
            <w:r>
              <w:rPr>
                <w:rFonts w:cs="Times New Roman"/>
              </w:rPr>
              <w:t>10</w:t>
            </w:r>
          </w:p>
        </w:tc>
        <w:tc>
          <w:tcPr>
            <w:tcW w:w="1376" w:type="dxa"/>
          </w:tcPr>
          <w:p w14:paraId="5BF70B7A" w14:textId="77777777" w:rsidR="00084765" w:rsidRPr="00CA05AD" w:rsidRDefault="00084765" w:rsidP="0093089C">
            <w:pPr>
              <w:ind w:left="0" w:firstLine="0"/>
              <w:rPr>
                <w:rFonts w:cs="Times New Roman"/>
              </w:rPr>
            </w:pPr>
            <w:r w:rsidRPr="00CA05AD">
              <w:rPr>
                <w:rFonts w:cs="Times New Roman"/>
              </w:rPr>
              <w:t>22</w:t>
            </w:r>
          </w:p>
        </w:tc>
      </w:tr>
      <w:tr w:rsidR="00084765" w14:paraId="24087A6E" w14:textId="77777777" w:rsidTr="00D44EA0">
        <w:tc>
          <w:tcPr>
            <w:tcW w:w="2935" w:type="dxa"/>
          </w:tcPr>
          <w:p w14:paraId="64F1AC1F" w14:textId="77777777" w:rsidR="00084765" w:rsidRDefault="00084765" w:rsidP="0093089C">
            <w:pPr>
              <w:ind w:left="0" w:firstLine="0"/>
              <w:rPr>
                <w:rFonts w:cs="Times New Roman"/>
              </w:rPr>
            </w:pPr>
            <w:r>
              <w:rPr>
                <w:rFonts w:cs="Times New Roman"/>
              </w:rPr>
              <w:t>Депресивний стан</w:t>
            </w:r>
          </w:p>
        </w:tc>
        <w:tc>
          <w:tcPr>
            <w:tcW w:w="2168" w:type="dxa"/>
          </w:tcPr>
          <w:p w14:paraId="266503B8" w14:textId="77777777" w:rsidR="00084765" w:rsidRDefault="00084765" w:rsidP="0093089C">
            <w:pPr>
              <w:ind w:left="0" w:firstLine="0"/>
              <w:rPr>
                <w:rFonts w:cs="Times New Roman"/>
              </w:rPr>
            </w:pPr>
            <w:r>
              <w:rPr>
                <w:rFonts w:cs="Times New Roman"/>
              </w:rPr>
              <w:t>6</w:t>
            </w:r>
          </w:p>
        </w:tc>
        <w:tc>
          <w:tcPr>
            <w:tcW w:w="2451" w:type="dxa"/>
          </w:tcPr>
          <w:p w14:paraId="0C4C7740" w14:textId="77777777" w:rsidR="00084765" w:rsidRDefault="00084765" w:rsidP="0093089C">
            <w:pPr>
              <w:ind w:left="0" w:firstLine="0"/>
              <w:rPr>
                <w:rFonts w:cs="Times New Roman"/>
              </w:rPr>
            </w:pPr>
            <w:r>
              <w:rPr>
                <w:rFonts w:cs="Times New Roman"/>
              </w:rPr>
              <w:t>8</w:t>
            </w:r>
          </w:p>
        </w:tc>
        <w:tc>
          <w:tcPr>
            <w:tcW w:w="1376" w:type="dxa"/>
          </w:tcPr>
          <w:p w14:paraId="6C8777B6" w14:textId="77777777" w:rsidR="00084765" w:rsidRDefault="00084765" w:rsidP="0093089C">
            <w:pPr>
              <w:ind w:left="0" w:firstLine="0"/>
              <w:rPr>
                <w:rFonts w:cs="Times New Roman"/>
              </w:rPr>
            </w:pPr>
            <w:r>
              <w:rPr>
                <w:rFonts w:cs="Times New Roman"/>
              </w:rPr>
              <w:t>14</w:t>
            </w:r>
          </w:p>
        </w:tc>
      </w:tr>
      <w:tr w:rsidR="00084765" w14:paraId="0E5D85AE" w14:textId="77777777" w:rsidTr="00D44EA0">
        <w:tc>
          <w:tcPr>
            <w:tcW w:w="2935" w:type="dxa"/>
          </w:tcPr>
          <w:p w14:paraId="744D846E" w14:textId="14387C3F" w:rsidR="00084765" w:rsidRDefault="00084765" w:rsidP="0093089C">
            <w:pPr>
              <w:ind w:left="0" w:firstLine="0"/>
              <w:rPr>
                <w:rFonts w:cs="Times New Roman"/>
              </w:rPr>
            </w:pPr>
            <w:r>
              <w:rPr>
                <w:rFonts w:cs="Times New Roman"/>
              </w:rPr>
              <w:t>Порушення</w:t>
            </w:r>
            <w:r w:rsidR="0093089C">
              <w:rPr>
                <w:rFonts w:cs="Times New Roman"/>
              </w:rPr>
              <w:t xml:space="preserve"> </w:t>
            </w:r>
            <w:r>
              <w:rPr>
                <w:rFonts w:cs="Times New Roman"/>
              </w:rPr>
              <w:t>концентрації</w:t>
            </w:r>
          </w:p>
        </w:tc>
        <w:tc>
          <w:tcPr>
            <w:tcW w:w="2168" w:type="dxa"/>
          </w:tcPr>
          <w:p w14:paraId="5CDE722F" w14:textId="77777777" w:rsidR="00084765" w:rsidRDefault="00084765" w:rsidP="0093089C">
            <w:pPr>
              <w:ind w:left="0" w:firstLine="0"/>
              <w:rPr>
                <w:rFonts w:cs="Times New Roman"/>
              </w:rPr>
            </w:pPr>
            <w:r>
              <w:rPr>
                <w:rFonts w:cs="Times New Roman"/>
              </w:rPr>
              <w:t>7</w:t>
            </w:r>
          </w:p>
        </w:tc>
        <w:tc>
          <w:tcPr>
            <w:tcW w:w="2451" w:type="dxa"/>
          </w:tcPr>
          <w:p w14:paraId="5CCF6996" w14:textId="77777777" w:rsidR="00084765" w:rsidRDefault="00084765" w:rsidP="0093089C">
            <w:pPr>
              <w:ind w:left="0" w:firstLine="0"/>
              <w:rPr>
                <w:rFonts w:cs="Times New Roman"/>
              </w:rPr>
            </w:pPr>
            <w:r>
              <w:rPr>
                <w:rFonts w:cs="Times New Roman"/>
              </w:rPr>
              <w:t>6</w:t>
            </w:r>
          </w:p>
        </w:tc>
        <w:tc>
          <w:tcPr>
            <w:tcW w:w="1376" w:type="dxa"/>
          </w:tcPr>
          <w:p w14:paraId="1C128AA4" w14:textId="77777777" w:rsidR="00084765" w:rsidRDefault="00084765" w:rsidP="0093089C">
            <w:pPr>
              <w:ind w:left="0" w:firstLine="0"/>
              <w:rPr>
                <w:rFonts w:cs="Times New Roman"/>
              </w:rPr>
            </w:pPr>
            <w:r>
              <w:rPr>
                <w:rFonts w:cs="Times New Roman"/>
              </w:rPr>
              <w:t>13</w:t>
            </w:r>
          </w:p>
        </w:tc>
      </w:tr>
    </w:tbl>
    <w:p w14:paraId="26E4B997" w14:textId="77777777" w:rsidR="00084765" w:rsidRDefault="00084765" w:rsidP="0093089C">
      <w:pPr>
        <w:ind w:left="0" w:firstLine="0"/>
        <w:jc w:val="both"/>
        <w:rPr>
          <w:rFonts w:cs="Times New Roman"/>
        </w:rPr>
      </w:pPr>
    </w:p>
    <w:p w14:paraId="03B3B5F6" w14:textId="77777777" w:rsidR="0093089C" w:rsidRDefault="0093089C" w:rsidP="00CF5490">
      <w:pPr>
        <w:ind w:left="680"/>
        <w:jc w:val="both"/>
        <w:rPr>
          <w:rFonts w:cs="Times New Roman"/>
        </w:rPr>
      </w:pPr>
    </w:p>
    <w:p w14:paraId="452E40FE" w14:textId="441BBABE" w:rsidR="00CF5490" w:rsidRDefault="00C23693" w:rsidP="0093089C">
      <w:pPr>
        <w:spacing w:after="0"/>
        <w:ind w:left="0"/>
        <w:jc w:val="both"/>
        <w:rPr>
          <w:rFonts w:cs="Times New Roman"/>
        </w:rPr>
      </w:pPr>
      <w:r>
        <w:rPr>
          <w:rFonts w:cs="Times New Roman"/>
        </w:rPr>
        <w:t xml:space="preserve">Виходячи з результатів дослідження </w:t>
      </w:r>
      <w:r w:rsidR="00504E4A">
        <w:rPr>
          <w:rFonts w:cs="Times New Roman"/>
        </w:rPr>
        <w:t>серцево- осудистої системи (</w:t>
      </w:r>
      <w:r w:rsidR="005828D5">
        <w:rPr>
          <w:rFonts w:cs="Times New Roman"/>
        </w:rPr>
        <w:t>СС</w:t>
      </w:r>
      <w:r w:rsidR="00504E4A">
        <w:rPr>
          <w:rFonts w:cs="Times New Roman"/>
        </w:rPr>
        <w:t>С)</w:t>
      </w:r>
      <w:r>
        <w:rPr>
          <w:rFonts w:cs="Times New Roman"/>
        </w:rPr>
        <w:t xml:space="preserve"> та респіраторної системи було виявлено порушення гемодинамічних показників</w:t>
      </w:r>
      <w:r w:rsidR="003F45A1">
        <w:rPr>
          <w:rFonts w:cs="Times New Roman"/>
        </w:rPr>
        <w:t>, табл. 3.</w:t>
      </w:r>
      <w:r w:rsidR="00180DB6">
        <w:rPr>
          <w:rFonts w:cs="Times New Roman"/>
        </w:rPr>
        <w:t>1.</w:t>
      </w:r>
      <w:r w:rsidR="003F45A1">
        <w:rPr>
          <w:rFonts w:cs="Times New Roman"/>
        </w:rPr>
        <w:t>2</w:t>
      </w:r>
      <w:r>
        <w:rPr>
          <w:rFonts w:cs="Times New Roman"/>
        </w:rPr>
        <w:t xml:space="preserve"> Серед яких з функціонування </w:t>
      </w:r>
      <w:r w:rsidR="00504E4A">
        <w:rPr>
          <w:rFonts w:cs="Times New Roman"/>
        </w:rPr>
        <w:t>С</w:t>
      </w:r>
      <w:r w:rsidR="005828D5">
        <w:rPr>
          <w:rFonts w:cs="Times New Roman"/>
        </w:rPr>
        <w:t>СС</w:t>
      </w:r>
      <w:r>
        <w:rPr>
          <w:rFonts w:cs="Times New Roman"/>
        </w:rPr>
        <w:t xml:space="preserve"> було виявлено підвищені показники АТ (</w:t>
      </w:r>
      <w:r w:rsidR="00504E4A">
        <w:rPr>
          <w:rFonts w:cs="Times New Roman"/>
        </w:rPr>
        <w:t>систолічний артеріальний тиск (</w:t>
      </w:r>
      <w:r>
        <w:rPr>
          <w:rFonts w:cs="Times New Roman"/>
        </w:rPr>
        <w:t>САТ</w:t>
      </w:r>
      <w:r w:rsidR="00504E4A">
        <w:rPr>
          <w:rFonts w:cs="Times New Roman"/>
        </w:rPr>
        <w:t>)</w:t>
      </w:r>
      <w:r>
        <w:rPr>
          <w:rFonts w:cs="Times New Roman"/>
        </w:rPr>
        <w:t>:</w:t>
      </w:r>
      <w:r w:rsidRPr="003A47E6">
        <w:rPr>
          <w:rFonts w:cs="Times New Roman"/>
        </w:rPr>
        <w:t xml:space="preserve"> </w:t>
      </w:r>
      <w:r w:rsidR="00AF3C5B">
        <w:rPr>
          <w:rFonts w:cs="Times New Roman"/>
        </w:rPr>
        <w:t>ОГ</w:t>
      </w:r>
      <w:r w:rsidR="00A8376E">
        <w:rPr>
          <w:rFonts w:cs="Times New Roman"/>
        </w:rPr>
        <w:t xml:space="preserve">: </w:t>
      </w:r>
      <w:r w:rsidR="00AF3C5B" w:rsidRPr="00AF3C5B">
        <w:rPr>
          <w:rFonts w:cs="Times New Roman"/>
        </w:rPr>
        <w:t>151.13±2.80</w:t>
      </w:r>
      <w:r w:rsidR="00B8429D" w:rsidRPr="00B8429D">
        <w:t xml:space="preserve"> </w:t>
      </w:r>
      <w:r w:rsidR="00B8429D" w:rsidRPr="00B8429D">
        <w:rPr>
          <w:rFonts w:cs="Times New Roman"/>
        </w:rPr>
        <w:t>мм рт.ст.</w:t>
      </w:r>
      <w:r w:rsidR="00A8376E">
        <w:rPr>
          <w:rFonts w:cs="Times New Roman"/>
        </w:rPr>
        <w:t xml:space="preserve">, КГ: </w:t>
      </w:r>
      <w:r w:rsidR="00AF3C5B" w:rsidRPr="00AF3C5B">
        <w:rPr>
          <w:rFonts w:cs="Times New Roman"/>
        </w:rPr>
        <w:t>152.26±2.64</w:t>
      </w:r>
      <w:r w:rsidR="00B8429D" w:rsidRPr="00B8429D">
        <w:t xml:space="preserve"> </w:t>
      </w:r>
      <w:r w:rsidR="00B8429D" w:rsidRPr="00B8429D">
        <w:rPr>
          <w:rFonts w:cs="Times New Roman"/>
        </w:rPr>
        <w:t>мм рт.ст.</w:t>
      </w:r>
      <w:r>
        <w:rPr>
          <w:rFonts w:cs="Times New Roman"/>
        </w:rPr>
        <w:t xml:space="preserve">; </w:t>
      </w:r>
      <w:r w:rsidR="00504E4A">
        <w:rPr>
          <w:rFonts w:cs="Times New Roman"/>
        </w:rPr>
        <w:t>діастолічний артеріальний тиск (</w:t>
      </w:r>
      <w:r w:rsidRPr="00BF31EF">
        <w:rPr>
          <w:rFonts w:cs="Times New Roman"/>
        </w:rPr>
        <w:t>ДАТ</w:t>
      </w:r>
      <w:r w:rsidR="00504E4A">
        <w:rPr>
          <w:rFonts w:cs="Times New Roman"/>
        </w:rPr>
        <w:t>)</w:t>
      </w:r>
      <w:r>
        <w:rPr>
          <w:rFonts w:cs="Times New Roman"/>
        </w:rPr>
        <w:t>: ОГ</w:t>
      </w:r>
      <w:r w:rsidR="00A8376E">
        <w:rPr>
          <w:rFonts w:cs="Times New Roman"/>
        </w:rPr>
        <w:t xml:space="preserve">: </w:t>
      </w:r>
      <w:r w:rsidR="00A8376E" w:rsidRPr="00A8376E">
        <w:rPr>
          <w:rFonts w:cs="Times New Roman"/>
        </w:rPr>
        <w:t>92.80±3.46</w:t>
      </w:r>
      <w:r w:rsidR="00B8429D" w:rsidRPr="00B8429D">
        <w:t xml:space="preserve"> </w:t>
      </w:r>
      <w:r w:rsidR="00B8429D" w:rsidRPr="00B8429D">
        <w:rPr>
          <w:rFonts w:cs="Times New Roman"/>
        </w:rPr>
        <w:t>мм рт.ст.</w:t>
      </w:r>
      <w:r w:rsidR="00CE01FF">
        <w:rPr>
          <w:rFonts w:cs="Times New Roman"/>
        </w:rPr>
        <w:t xml:space="preserve">; КГ: </w:t>
      </w:r>
      <w:r w:rsidR="00A8376E" w:rsidRPr="00A8376E">
        <w:rPr>
          <w:rFonts w:cs="Times New Roman"/>
        </w:rPr>
        <w:t>93.53±4.52</w:t>
      </w:r>
      <w:r w:rsidR="00B8429D" w:rsidRPr="00B8429D">
        <w:t xml:space="preserve"> </w:t>
      </w:r>
      <w:r w:rsidR="00B8429D" w:rsidRPr="00B8429D">
        <w:rPr>
          <w:rFonts w:cs="Times New Roman"/>
        </w:rPr>
        <w:t>мм рт.ст.</w:t>
      </w:r>
      <w:r>
        <w:rPr>
          <w:rFonts w:cs="Times New Roman"/>
        </w:rPr>
        <w:t xml:space="preserve">) </w:t>
      </w:r>
      <w:r w:rsidRPr="008565E1">
        <w:rPr>
          <w:rFonts w:cs="Times New Roman"/>
        </w:rPr>
        <w:t>(р</w:t>
      </w:r>
      <w:r>
        <w:rPr>
          <w:rFonts w:cs="Times New Roman"/>
        </w:rPr>
        <w:t>&gt;0.05</w:t>
      </w:r>
      <w:r w:rsidRPr="008565E1">
        <w:rPr>
          <w:rFonts w:cs="Times New Roman"/>
        </w:rPr>
        <w:t>)</w:t>
      </w:r>
      <w:r>
        <w:rPr>
          <w:rFonts w:cs="Times New Roman"/>
        </w:rPr>
        <w:t xml:space="preserve">. Причому збільшені показники САТ було виявлено у 12 </w:t>
      </w:r>
      <w:r w:rsidR="005435A8">
        <w:rPr>
          <w:rFonts w:cs="Times New Roman"/>
        </w:rPr>
        <w:t>хвори</w:t>
      </w:r>
      <w:r w:rsidR="007A29BA">
        <w:rPr>
          <w:rFonts w:cs="Times New Roman"/>
        </w:rPr>
        <w:t>х</w:t>
      </w:r>
      <w:r>
        <w:rPr>
          <w:rFonts w:cs="Times New Roman"/>
        </w:rPr>
        <w:t xml:space="preserve"> КГ і у 10 ОГ, а ДАТ у 5 осіб з КГ і 7 осіб з ОГ. Показник ЧСС був збільшений у обох групах і становив </w:t>
      </w:r>
      <w:r w:rsidR="00CE01FF" w:rsidRPr="00CE01FF">
        <w:rPr>
          <w:rFonts w:cs="Times New Roman"/>
        </w:rPr>
        <w:t>90.73±1.23</w:t>
      </w:r>
      <w:r w:rsidR="00CE01FF">
        <w:rPr>
          <w:rFonts w:cs="Times New Roman"/>
        </w:rPr>
        <w:t xml:space="preserve"> </w:t>
      </w:r>
      <w:r w:rsidRPr="00C64EA2">
        <w:rPr>
          <w:rFonts w:cs="Times New Roman"/>
        </w:rPr>
        <w:t>уд./хв.</w:t>
      </w:r>
      <w:r>
        <w:rPr>
          <w:rFonts w:cs="Times New Roman"/>
        </w:rPr>
        <w:t xml:space="preserve"> у осіб ОГ та</w:t>
      </w:r>
      <w:r w:rsidR="00CE01FF">
        <w:rPr>
          <w:rFonts w:cs="Times New Roman"/>
        </w:rPr>
        <w:t xml:space="preserve"> </w:t>
      </w:r>
      <w:r w:rsidR="00CE01FF" w:rsidRPr="00CE01FF">
        <w:t>93.53</w:t>
      </w:r>
      <w:r w:rsidR="00CE01FF">
        <w:t xml:space="preserve"> </w:t>
      </w:r>
      <w:r w:rsidR="00CE01FF" w:rsidRPr="00CE01FF">
        <w:t>±</w:t>
      </w:r>
      <w:r w:rsidR="00CE01FF">
        <w:t xml:space="preserve"> </w:t>
      </w:r>
      <w:r w:rsidR="00CE01FF" w:rsidRPr="00CE01FF">
        <w:t>4.52</w:t>
      </w:r>
      <w:r w:rsidR="00CE01FF">
        <w:t xml:space="preserve"> </w:t>
      </w:r>
      <w:r w:rsidRPr="00C64EA2">
        <w:rPr>
          <w:rFonts w:cs="Times New Roman"/>
        </w:rPr>
        <w:t>уд./хв.</w:t>
      </w:r>
      <w:r>
        <w:rPr>
          <w:rFonts w:cs="Times New Roman"/>
        </w:rPr>
        <w:t xml:space="preserve"> у КГ</w:t>
      </w:r>
      <w:r w:rsidRPr="00C01F63">
        <w:rPr>
          <w:rFonts w:cs="Times New Roman"/>
        </w:rPr>
        <w:t xml:space="preserve"> (р</w:t>
      </w:r>
      <w:r>
        <w:rPr>
          <w:rFonts w:cs="Times New Roman"/>
        </w:rPr>
        <w:t>&gt;0.05</w:t>
      </w:r>
      <w:r w:rsidRPr="00C01F63">
        <w:rPr>
          <w:rFonts w:cs="Times New Roman"/>
        </w:rPr>
        <w:t>)</w:t>
      </w:r>
      <w:r>
        <w:rPr>
          <w:rFonts w:cs="Times New Roman"/>
        </w:rPr>
        <w:t>.</w:t>
      </w:r>
    </w:p>
    <w:p w14:paraId="29BF4235" w14:textId="04196716" w:rsidR="00CF5490" w:rsidRDefault="00C23693" w:rsidP="0093089C">
      <w:pPr>
        <w:spacing w:after="0"/>
        <w:ind w:left="0"/>
        <w:jc w:val="both"/>
        <w:rPr>
          <w:rFonts w:cs="Times New Roman"/>
        </w:rPr>
      </w:pPr>
      <w:r>
        <w:rPr>
          <w:rFonts w:cs="Times New Roman"/>
        </w:rPr>
        <w:t>Показники ударного об’єму</w:t>
      </w:r>
      <w:r w:rsidR="00504E4A">
        <w:rPr>
          <w:rFonts w:cs="Times New Roman"/>
        </w:rPr>
        <w:t xml:space="preserve"> (УО)</w:t>
      </w:r>
      <w:r>
        <w:rPr>
          <w:rFonts w:cs="Times New Roman"/>
        </w:rPr>
        <w:t xml:space="preserve"> крові фіксувались в межах норми в обох групах (ОГ</w:t>
      </w:r>
      <w:r w:rsidR="00B8429D">
        <w:rPr>
          <w:rFonts w:cs="Times New Roman"/>
        </w:rPr>
        <w:t xml:space="preserve">: </w:t>
      </w:r>
      <w:r w:rsidR="00BB6305">
        <w:rPr>
          <w:rFonts w:cs="Times New Roman"/>
        </w:rPr>
        <w:t>64.06±2.17</w:t>
      </w:r>
      <w:r w:rsidR="00B8429D" w:rsidRPr="00B8429D">
        <w:t xml:space="preserve"> </w:t>
      </w:r>
      <w:r w:rsidR="00B8429D" w:rsidRPr="00B8429D">
        <w:rPr>
          <w:rFonts w:cs="Times New Roman"/>
        </w:rPr>
        <w:t>мл</w:t>
      </w:r>
      <w:r w:rsidR="00B8429D">
        <w:rPr>
          <w:rFonts w:cs="Times New Roman"/>
        </w:rPr>
        <w:t xml:space="preserve">; КГ: </w:t>
      </w:r>
      <w:r w:rsidR="00BB6305">
        <w:rPr>
          <w:rFonts w:cs="Times New Roman"/>
        </w:rPr>
        <w:t>65.86±3.44</w:t>
      </w:r>
      <w:r w:rsidR="00B8429D">
        <w:rPr>
          <w:rFonts w:cs="Times New Roman"/>
        </w:rPr>
        <w:t xml:space="preserve"> </w:t>
      </w:r>
      <w:r w:rsidRPr="00D511A8">
        <w:rPr>
          <w:rFonts w:cs="Times New Roman"/>
        </w:rPr>
        <w:t>мл</w:t>
      </w:r>
      <w:r>
        <w:rPr>
          <w:rFonts w:cs="Times New Roman"/>
        </w:rPr>
        <w:t>). Результати</w:t>
      </w:r>
      <w:r w:rsidR="00504E4A">
        <w:rPr>
          <w:rFonts w:cs="Times New Roman"/>
        </w:rPr>
        <w:t xml:space="preserve"> ударного індексу</w:t>
      </w:r>
      <w:r>
        <w:rPr>
          <w:rFonts w:cs="Times New Roman"/>
        </w:rPr>
        <w:t xml:space="preserve"> </w:t>
      </w:r>
      <w:r w:rsidR="00504E4A">
        <w:rPr>
          <w:rFonts w:cs="Times New Roman"/>
        </w:rPr>
        <w:t>(</w:t>
      </w:r>
      <w:r>
        <w:rPr>
          <w:rFonts w:cs="Times New Roman"/>
        </w:rPr>
        <w:t>УІ</w:t>
      </w:r>
      <w:r w:rsidR="00504E4A">
        <w:rPr>
          <w:rFonts w:cs="Times New Roman"/>
        </w:rPr>
        <w:t>)</w:t>
      </w:r>
      <w:r>
        <w:rPr>
          <w:rFonts w:cs="Times New Roman"/>
        </w:rPr>
        <w:t xml:space="preserve"> фіксувались на межі норми і становили</w:t>
      </w:r>
      <w:r w:rsidR="004235F9">
        <w:rPr>
          <w:rFonts w:cs="Times New Roman"/>
        </w:rPr>
        <w:t xml:space="preserve"> в ОГ: </w:t>
      </w:r>
      <w:r w:rsidR="004235F9" w:rsidRPr="004235F9">
        <w:rPr>
          <w:rFonts w:cs="Times New Roman"/>
        </w:rPr>
        <w:t>38.80±3.44</w:t>
      </w:r>
      <w:r w:rsidR="004235F9">
        <w:rPr>
          <w:rFonts w:cs="Times New Roman"/>
        </w:rPr>
        <w:t xml:space="preserve"> </w:t>
      </w:r>
      <w:r w:rsidR="004235F9" w:rsidRPr="002451F2">
        <w:rPr>
          <w:rFonts w:cs="Times New Roman"/>
        </w:rPr>
        <w:t>мл/м</w:t>
      </w:r>
      <w:r w:rsidR="004235F9" w:rsidRPr="00500F26">
        <w:rPr>
          <w:rFonts w:cs="Times New Roman"/>
        </w:rPr>
        <w:t>²</w:t>
      </w:r>
      <w:r w:rsidR="004235F9">
        <w:rPr>
          <w:rFonts w:cs="Times New Roman"/>
        </w:rPr>
        <w:t xml:space="preserve">,та в КГ </w:t>
      </w:r>
      <w:r w:rsidR="004235F9" w:rsidRPr="004235F9">
        <w:rPr>
          <w:rFonts w:cs="Times New Roman"/>
        </w:rPr>
        <w:t>39.33±2.91</w:t>
      </w:r>
      <w:r w:rsidR="004235F9">
        <w:rPr>
          <w:rFonts w:cs="Times New Roman"/>
        </w:rPr>
        <w:t xml:space="preserve"> </w:t>
      </w:r>
      <w:r w:rsidRPr="00520AB0">
        <w:rPr>
          <w:rFonts w:cs="Times New Roman"/>
        </w:rPr>
        <w:t>мл/м²</w:t>
      </w:r>
      <w:r w:rsidR="004235F9">
        <w:rPr>
          <w:rFonts w:cs="Times New Roman"/>
        </w:rPr>
        <w:t xml:space="preserve"> </w:t>
      </w:r>
      <w:r>
        <w:rPr>
          <w:color w:val="000000"/>
          <w:szCs w:val="28"/>
        </w:rPr>
        <w:t>(р&gt;0.05)</w:t>
      </w:r>
      <w:r w:rsidR="0068137D">
        <w:rPr>
          <w:color w:val="000000"/>
          <w:szCs w:val="28"/>
        </w:rPr>
        <w:t xml:space="preserve">, що свідчить про гіпокінетичний </w:t>
      </w:r>
      <w:r w:rsidR="006F6CCC">
        <w:rPr>
          <w:color w:val="000000"/>
          <w:szCs w:val="28"/>
        </w:rPr>
        <w:t>тип гемодинаміки</w:t>
      </w:r>
      <w:r>
        <w:rPr>
          <w:rFonts w:cs="Times New Roman"/>
        </w:rPr>
        <w:t>.</w:t>
      </w:r>
    </w:p>
    <w:p w14:paraId="52D680AF" w14:textId="6DDC7493" w:rsidR="00411334" w:rsidRDefault="00C23693" w:rsidP="0093089C">
      <w:pPr>
        <w:spacing w:after="0"/>
        <w:ind w:left="0"/>
        <w:jc w:val="both"/>
        <w:rPr>
          <w:rFonts w:cs="Times New Roman"/>
        </w:rPr>
      </w:pPr>
      <w:r>
        <w:rPr>
          <w:rFonts w:cs="Times New Roman"/>
        </w:rPr>
        <w:t xml:space="preserve">Більш знижені показники </w:t>
      </w:r>
      <w:r w:rsidR="00504E4A">
        <w:rPr>
          <w:rFonts w:cs="Times New Roman"/>
        </w:rPr>
        <w:t>життєвої ємкості легень (</w:t>
      </w:r>
      <w:r>
        <w:rPr>
          <w:rFonts w:cs="Times New Roman"/>
        </w:rPr>
        <w:t>ЖЄЛ</w:t>
      </w:r>
      <w:r w:rsidR="00504E4A">
        <w:rPr>
          <w:rFonts w:cs="Times New Roman"/>
        </w:rPr>
        <w:t>)</w:t>
      </w:r>
      <w:r>
        <w:rPr>
          <w:rFonts w:cs="Times New Roman"/>
        </w:rPr>
        <w:t xml:space="preserve"> та збільшені показники ЧД підтвердили результати попереднього збору анамнезу стосовно малоактивного способу життя.</w:t>
      </w:r>
    </w:p>
    <w:p w14:paraId="70AE50B2" w14:textId="0FA32FE7" w:rsidR="00411334" w:rsidRDefault="00411334" w:rsidP="0093089C">
      <w:pPr>
        <w:spacing w:after="0"/>
        <w:ind w:left="0"/>
        <w:jc w:val="right"/>
        <w:rPr>
          <w:rFonts w:cs="Times New Roman"/>
        </w:rPr>
      </w:pPr>
      <w:r>
        <w:rPr>
          <w:rFonts w:cs="Times New Roman"/>
        </w:rPr>
        <w:t>Таблиця 3.</w:t>
      </w:r>
      <w:r w:rsidR="00180DB6">
        <w:rPr>
          <w:rFonts w:cs="Times New Roman"/>
        </w:rPr>
        <w:t>1.</w:t>
      </w:r>
      <w:r>
        <w:rPr>
          <w:rFonts w:cs="Times New Roman"/>
        </w:rPr>
        <w:t>2</w:t>
      </w:r>
    </w:p>
    <w:p w14:paraId="6A5AC2B5" w14:textId="69AE323E" w:rsidR="00411334" w:rsidRPr="000E5B1B" w:rsidRDefault="00411334" w:rsidP="0093089C">
      <w:pPr>
        <w:spacing w:after="0"/>
        <w:ind w:left="0"/>
        <w:jc w:val="center"/>
        <w:rPr>
          <w:rFonts w:cs="Times New Roman"/>
          <w:lang w:val="en-US"/>
        </w:rPr>
      </w:pPr>
      <w:bookmarkStart w:id="88" w:name="_Hlk165228783"/>
      <w:r>
        <w:rPr>
          <w:rFonts w:cs="Times New Roman"/>
        </w:rPr>
        <w:t xml:space="preserve">Функціональні показники </w:t>
      </w:r>
      <w:r w:rsidR="005828D5">
        <w:rPr>
          <w:rFonts w:cs="Times New Roman"/>
        </w:rPr>
        <w:t>СС</w:t>
      </w:r>
      <w:r w:rsidR="00E32FDC">
        <w:rPr>
          <w:rFonts w:cs="Times New Roman"/>
        </w:rPr>
        <w:t>С</w:t>
      </w:r>
      <w:r>
        <w:rPr>
          <w:rFonts w:cs="Times New Roman"/>
        </w:rPr>
        <w:t xml:space="preserve"> та респіраторної системи при </w:t>
      </w:r>
      <w:r w:rsidR="00064C2D">
        <w:rPr>
          <w:rFonts w:cs="Times New Roman"/>
        </w:rPr>
        <w:t>надходженні</w:t>
      </w:r>
      <w:r>
        <w:rPr>
          <w:rFonts w:cs="Times New Roman"/>
        </w:rPr>
        <w:t xml:space="preserve"> на реабілітацію (</w:t>
      </w:r>
      <w:r>
        <w:rPr>
          <w:rFonts w:cs="Times New Roman"/>
          <w:lang w:val="en-US"/>
        </w:rPr>
        <w:t>M</w:t>
      </w:r>
      <w:r>
        <w:rPr>
          <w:rFonts w:cs="Times New Roman"/>
        </w:rPr>
        <w:t>±</w:t>
      </w:r>
      <w:r>
        <w:rPr>
          <w:rFonts w:cs="Times New Roman"/>
          <w:lang w:val="en-US"/>
        </w:rPr>
        <w:t>m)</w:t>
      </w:r>
    </w:p>
    <w:tbl>
      <w:tblPr>
        <w:tblStyle w:val="af"/>
        <w:tblW w:w="8930" w:type="dxa"/>
        <w:tblInd w:w="704" w:type="dxa"/>
        <w:tblLayout w:type="fixed"/>
        <w:tblLook w:val="04A0" w:firstRow="1" w:lastRow="0" w:firstColumn="1" w:lastColumn="0" w:noHBand="0" w:noVBand="1"/>
      </w:tblPr>
      <w:tblGrid>
        <w:gridCol w:w="1843"/>
        <w:gridCol w:w="1559"/>
        <w:gridCol w:w="2268"/>
        <w:gridCol w:w="2268"/>
        <w:gridCol w:w="992"/>
      </w:tblGrid>
      <w:tr w:rsidR="00CD69F6" w14:paraId="1832A8E2" w14:textId="77777777" w:rsidTr="00CD69F6">
        <w:trPr>
          <w:trHeight w:val="240"/>
        </w:trPr>
        <w:tc>
          <w:tcPr>
            <w:tcW w:w="1843" w:type="dxa"/>
            <w:vMerge w:val="restart"/>
          </w:tcPr>
          <w:bookmarkEnd w:id="88"/>
          <w:p w14:paraId="36EC984F" w14:textId="77777777" w:rsidR="00CD69F6" w:rsidRDefault="00CD69F6" w:rsidP="0093089C">
            <w:pPr>
              <w:ind w:left="0" w:firstLine="0"/>
              <w:rPr>
                <w:rFonts w:cs="Times New Roman"/>
              </w:rPr>
            </w:pPr>
            <w:r>
              <w:rPr>
                <w:rFonts w:cs="Times New Roman"/>
              </w:rPr>
              <w:t>Показники</w:t>
            </w:r>
          </w:p>
        </w:tc>
        <w:tc>
          <w:tcPr>
            <w:tcW w:w="1559" w:type="dxa"/>
            <w:vMerge w:val="restart"/>
          </w:tcPr>
          <w:p w14:paraId="2D9BE086" w14:textId="77777777" w:rsidR="00CD69F6" w:rsidRPr="006B0F31" w:rsidRDefault="00CD69F6" w:rsidP="0093089C">
            <w:pPr>
              <w:ind w:left="0" w:firstLine="0"/>
              <w:rPr>
                <w:rFonts w:cs="Times New Roman"/>
                <w:lang w:val="en-US"/>
              </w:rPr>
            </w:pPr>
            <w:r>
              <w:rPr>
                <w:rFonts w:cs="Times New Roman"/>
              </w:rPr>
              <w:t>Норма</w:t>
            </w:r>
          </w:p>
        </w:tc>
        <w:tc>
          <w:tcPr>
            <w:tcW w:w="4536" w:type="dxa"/>
            <w:gridSpan w:val="2"/>
          </w:tcPr>
          <w:p w14:paraId="500135A4" w14:textId="77777777" w:rsidR="00CD69F6" w:rsidRDefault="00CD69F6" w:rsidP="0093089C">
            <w:pPr>
              <w:ind w:left="0" w:firstLine="0"/>
              <w:rPr>
                <w:rFonts w:cs="Times New Roman"/>
              </w:rPr>
            </w:pPr>
            <w:r>
              <w:rPr>
                <w:rFonts w:cs="Times New Roman"/>
              </w:rPr>
              <w:t>Групи обстежених</w:t>
            </w:r>
          </w:p>
        </w:tc>
        <w:tc>
          <w:tcPr>
            <w:tcW w:w="992" w:type="dxa"/>
            <w:vMerge w:val="restart"/>
          </w:tcPr>
          <w:p w14:paraId="48BD1099" w14:textId="77777777" w:rsidR="00CD69F6" w:rsidRPr="006B0F31" w:rsidRDefault="00CD69F6" w:rsidP="0093089C">
            <w:pPr>
              <w:ind w:left="0" w:firstLine="0"/>
              <w:rPr>
                <w:rFonts w:cs="Times New Roman"/>
                <w:lang w:val="en-US"/>
              </w:rPr>
            </w:pPr>
            <w:r>
              <w:rPr>
                <w:rFonts w:cs="Times New Roman"/>
                <w:lang w:val="en-US"/>
              </w:rPr>
              <w:t>p</w:t>
            </w:r>
          </w:p>
        </w:tc>
      </w:tr>
      <w:tr w:rsidR="00CD69F6" w14:paraId="46155059" w14:textId="77777777" w:rsidTr="00CD69F6">
        <w:trPr>
          <w:trHeight w:val="240"/>
        </w:trPr>
        <w:tc>
          <w:tcPr>
            <w:tcW w:w="1843" w:type="dxa"/>
            <w:vMerge/>
          </w:tcPr>
          <w:p w14:paraId="6A859DC5" w14:textId="77777777" w:rsidR="00CD69F6" w:rsidRDefault="00CD69F6" w:rsidP="005B0A98">
            <w:pPr>
              <w:ind w:firstLine="0"/>
              <w:rPr>
                <w:rFonts w:cs="Times New Roman"/>
              </w:rPr>
            </w:pPr>
          </w:p>
        </w:tc>
        <w:tc>
          <w:tcPr>
            <w:tcW w:w="1559" w:type="dxa"/>
            <w:vMerge/>
          </w:tcPr>
          <w:p w14:paraId="23028D33" w14:textId="77777777" w:rsidR="00CD69F6" w:rsidRDefault="00CD69F6" w:rsidP="005B0A98">
            <w:pPr>
              <w:ind w:firstLine="0"/>
              <w:rPr>
                <w:rFonts w:cs="Times New Roman"/>
              </w:rPr>
            </w:pPr>
          </w:p>
        </w:tc>
        <w:tc>
          <w:tcPr>
            <w:tcW w:w="2268" w:type="dxa"/>
          </w:tcPr>
          <w:p w14:paraId="33EF8FF5" w14:textId="77777777" w:rsidR="00CD69F6" w:rsidRPr="00B45B31" w:rsidRDefault="00CD69F6" w:rsidP="0093089C">
            <w:pPr>
              <w:ind w:left="0" w:firstLine="0"/>
              <w:rPr>
                <w:rFonts w:cs="Times New Roman"/>
                <w:lang w:val="en-US"/>
              </w:rPr>
            </w:pPr>
            <w:r>
              <w:rPr>
                <w:rFonts w:cs="Times New Roman"/>
              </w:rPr>
              <w:t xml:space="preserve">ОГ, </w:t>
            </w:r>
            <w:r>
              <w:rPr>
                <w:rFonts w:cs="Times New Roman"/>
                <w:lang w:val="en-US"/>
              </w:rPr>
              <w:t>n = 15</w:t>
            </w:r>
          </w:p>
        </w:tc>
        <w:tc>
          <w:tcPr>
            <w:tcW w:w="2268" w:type="dxa"/>
          </w:tcPr>
          <w:p w14:paraId="087266D9" w14:textId="77777777" w:rsidR="00CD69F6" w:rsidRPr="00E4174D" w:rsidRDefault="00CD69F6" w:rsidP="0093089C">
            <w:pPr>
              <w:ind w:left="0" w:firstLine="0"/>
              <w:rPr>
                <w:rFonts w:cs="Times New Roman"/>
                <w:lang w:val="en-US"/>
              </w:rPr>
            </w:pPr>
            <w:r>
              <w:rPr>
                <w:rFonts w:cs="Times New Roman"/>
              </w:rPr>
              <w:t>КГ,</w:t>
            </w:r>
            <w:r>
              <w:rPr>
                <w:rFonts w:cs="Times New Roman"/>
                <w:lang w:val="en-US"/>
              </w:rPr>
              <w:t xml:space="preserve"> n = 15</w:t>
            </w:r>
          </w:p>
        </w:tc>
        <w:tc>
          <w:tcPr>
            <w:tcW w:w="992" w:type="dxa"/>
            <w:vMerge/>
          </w:tcPr>
          <w:p w14:paraId="64CA75C7" w14:textId="77777777" w:rsidR="00CD69F6" w:rsidRDefault="00CD69F6" w:rsidP="005B0A98">
            <w:pPr>
              <w:ind w:firstLine="0"/>
              <w:rPr>
                <w:rFonts w:cs="Times New Roman"/>
              </w:rPr>
            </w:pPr>
          </w:p>
        </w:tc>
      </w:tr>
      <w:tr w:rsidR="00CD69F6" w14:paraId="7461D90D" w14:textId="77777777" w:rsidTr="00CD69F6">
        <w:trPr>
          <w:trHeight w:val="543"/>
        </w:trPr>
        <w:tc>
          <w:tcPr>
            <w:tcW w:w="1843" w:type="dxa"/>
          </w:tcPr>
          <w:p w14:paraId="3AB8463E" w14:textId="77777777" w:rsidR="00CD69F6" w:rsidRDefault="00CD69F6" w:rsidP="0093089C">
            <w:pPr>
              <w:ind w:left="0" w:firstLine="0"/>
              <w:rPr>
                <w:rFonts w:cs="Times New Roman"/>
              </w:rPr>
            </w:pPr>
            <w:r>
              <w:rPr>
                <w:rFonts w:cs="Times New Roman"/>
              </w:rPr>
              <w:t>ЧСС</w:t>
            </w:r>
            <w:r w:rsidRPr="00FF2A9E">
              <w:rPr>
                <w:rFonts w:cs="Times New Roman"/>
              </w:rPr>
              <w:t xml:space="preserve">, </w:t>
            </w:r>
            <w:bookmarkStart w:id="89" w:name="_Hlk165124121"/>
            <w:r w:rsidRPr="00FF2A9E">
              <w:rPr>
                <w:rFonts w:cs="Times New Roman"/>
              </w:rPr>
              <w:t>уд./хв.</w:t>
            </w:r>
            <w:bookmarkEnd w:id="89"/>
          </w:p>
        </w:tc>
        <w:tc>
          <w:tcPr>
            <w:tcW w:w="1559" w:type="dxa"/>
          </w:tcPr>
          <w:p w14:paraId="4A6B7F2E" w14:textId="77777777" w:rsidR="00CD69F6" w:rsidRDefault="00CD69F6" w:rsidP="0093089C">
            <w:pPr>
              <w:ind w:left="0" w:firstLine="0"/>
              <w:rPr>
                <w:rFonts w:cs="Times New Roman"/>
              </w:rPr>
            </w:pPr>
            <w:r>
              <w:rPr>
                <w:color w:val="000000"/>
                <w:szCs w:val="28"/>
              </w:rPr>
              <w:t>60-84</w:t>
            </w:r>
          </w:p>
        </w:tc>
        <w:tc>
          <w:tcPr>
            <w:tcW w:w="2268" w:type="dxa"/>
          </w:tcPr>
          <w:p w14:paraId="18FAEC91" w14:textId="3FF08091" w:rsidR="00CD69F6" w:rsidRPr="003E01F2" w:rsidRDefault="00CD69F6" w:rsidP="0093089C">
            <w:pPr>
              <w:ind w:left="0" w:firstLine="0"/>
              <w:rPr>
                <w:rFonts w:cs="Times New Roman"/>
              </w:rPr>
            </w:pPr>
            <w:bookmarkStart w:id="90" w:name="_Hlk165203878"/>
            <w:r>
              <w:rPr>
                <w:rFonts w:cs="Times New Roman"/>
              </w:rPr>
              <w:t>90.73</w:t>
            </w:r>
            <w:r w:rsidRPr="00495231">
              <w:rPr>
                <w:rFonts w:cs="Times New Roman"/>
              </w:rPr>
              <w:t>±</w:t>
            </w:r>
            <w:r>
              <w:rPr>
                <w:rFonts w:cs="Times New Roman"/>
              </w:rPr>
              <w:t>1.23</w:t>
            </w:r>
            <w:bookmarkEnd w:id="90"/>
          </w:p>
        </w:tc>
        <w:tc>
          <w:tcPr>
            <w:tcW w:w="2268" w:type="dxa"/>
          </w:tcPr>
          <w:p w14:paraId="6D523CE2" w14:textId="70A7DB28" w:rsidR="00CD69F6" w:rsidRDefault="00CD69F6" w:rsidP="0093089C">
            <w:pPr>
              <w:ind w:left="0" w:firstLine="0"/>
              <w:rPr>
                <w:rFonts w:cs="Times New Roman"/>
              </w:rPr>
            </w:pPr>
            <w:r>
              <w:rPr>
                <w:rFonts w:cs="Times New Roman"/>
              </w:rPr>
              <w:t>9</w:t>
            </w:r>
            <w:r w:rsidR="009078C6">
              <w:rPr>
                <w:rFonts w:cs="Times New Roman"/>
              </w:rPr>
              <w:t>0.86</w:t>
            </w:r>
            <w:r w:rsidRPr="006402A5">
              <w:rPr>
                <w:rFonts w:cs="Times New Roman"/>
              </w:rPr>
              <w:t>±</w:t>
            </w:r>
            <w:r w:rsidR="00F61ECD">
              <w:rPr>
                <w:rFonts w:cs="Times New Roman"/>
              </w:rPr>
              <w:t>1.</w:t>
            </w:r>
            <w:r w:rsidR="009078C6">
              <w:rPr>
                <w:rFonts w:cs="Times New Roman"/>
              </w:rPr>
              <w:t>35</w:t>
            </w:r>
          </w:p>
        </w:tc>
        <w:tc>
          <w:tcPr>
            <w:tcW w:w="992" w:type="dxa"/>
          </w:tcPr>
          <w:p w14:paraId="3B52D929" w14:textId="77777777" w:rsidR="00CD69F6" w:rsidRDefault="00CD69F6" w:rsidP="0093089C">
            <w:pPr>
              <w:ind w:left="0" w:firstLine="0"/>
              <w:rPr>
                <w:rFonts w:cs="Times New Roman"/>
              </w:rPr>
            </w:pPr>
            <w:r>
              <w:rPr>
                <w:color w:val="000000"/>
                <w:szCs w:val="28"/>
              </w:rPr>
              <w:t>&gt;0.05</w:t>
            </w:r>
          </w:p>
        </w:tc>
      </w:tr>
      <w:tr w:rsidR="00CD69F6" w14:paraId="2A0CC847" w14:textId="77777777" w:rsidTr="00CD69F6">
        <w:tc>
          <w:tcPr>
            <w:tcW w:w="1843" w:type="dxa"/>
          </w:tcPr>
          <w:p w14:paraId="68D0BBC9" w14:textId="77777777" w:rsidR="00CD69F6" w:rsidRDefault="00CD69F6" w:rsidP="0093089C">
            <w:pPr>
              <w:ind w:left="0" w:firstLine="0"/>
              <w:rPr>
                <w:rFonts w:cs="Times New Roman"/>
              </w:rPr>
            </w:pPr>
            <w:r>
              <w:rPr>
                <w:rFonts w:cs="Times New Roman"/>
              </w:rPr>
              <w:lastRenderedPageBreak/>
              <w:t>САТ</w:t>
            </w:r>
            <w:r w:rsidRPr="008173EF">
              <w:rPr>
                <w:rFonts w:cs="Times New Roman"/>
              </w:rPr>
              <w:t>, мм рт.ст.</w:t>
            </w:r>
          </w:p>
        </w:tc>
        <w:tc>
          <w:tcPr>
            <w:tcW w:w="1559" w:type="dxa"/>
          </w:tcPr>
          <w:p w14:paraId="2AC0F5CC" w14:textId="77777777" w:rsidR="00CD69F6" w:rsidRDefault="00CD69F6" w:rsidP="0093089C">
            <w:pPr>
              <w:ind w:left="0" w:firstLine="0"/>
              <w:rPr>
                <w:rFonts w:cs="Times New Roman"/>
              </w:rPr>
            </w:pPr>
            <w:r>
              <w:rPr>
                <w:color w:val="000000"/>
                <w:szCs w:val="28"/>
              </w:rPr>
              <w:t>100-139</w:t>
            </w:r>
          </w:p>
        </w:tc>
        <w:tc>
          <w:tcPr>
            <w:tcW w:w="2268" w:type="dxa"/>
          </w:tcPr>
          <w:p w14:paraId="47A25C8A" w14:textId="666CBF02" w:rsidR="00CD69F6" w:rsidRDefault="00CD69F6" w:rsidP="0093089C">
            <w:pPr>
              <w:ind w:left="0" w:firstLine="0"/>
              <w:rPr>
                <w:rFonts w:cs="Times New Roman"/>
              </w:rPr>
            </w:pPr>
            <w:r>
              <w:rPr>
                <w:rFonts w:cs="Times New Roman"/>
              </w:rPr>
              <w:t>151.13</w:t>
            </w:r>
            <w:r w:rsidRPr="00495231">
              <w:rPr>
                <w:rFonts w:cs="Times New Roman"/>
              </w:rPr>
              <w:t>±</w:t>
            </w:r>
            <w:r>
              <w:rPr>
                <w:rFonts w:cs="Times New Roman"/>
              </w:rPr>
              <w:t>2.80</w:t>
            </w:r>
          </w:p>
        </w:tc>
        <w:tc>
          <w:tcPr>
            <w:tcW w:w="2268" w:type="dxa"/>
          </w:tcPr>
          <w:p w14:paraId="3AC4F446" w14:textId="7802D7F4" w:rsidR="00CD69F6" w:rsidRDefault="00CD69F6" w:rsidP="0093089C">
            <w:pPr>
              <w:ind w:left="0" w:firstLine="0"/>
              <w:rPr>
                <w:rFonts w:cs="Times New Roman"/>
              </w:rPr>
            </w:pPr>
            <w:r>
              <w:rPr>
                <w:rFonts w:cs="Times New Roman"/>
              </w:rPr>
              <w:t>152.26</w:t>
            </w:r>
            <w:r w:rsidRPr="00495231">
              <w:rPr>
                <w:rFonts w:cs="Times New Roman"/>
              </w:rPr>
              <w:t>±</w:t>
            </w:r>
            <w:r>
              <w:rPr>
                <w:rFonts w:cs="Times New Roman"/>
              </w:rPr>
              <w:t>2.64</w:t>
            </w:r>
          </w:p>
        </w:tc>
        <w:tc>
          <w:tcPr>
            <w:tcW w:w="992" w:type="dxa"/>
          </w:tcPr>
          <w:p w14:paraId="7F7797F0" w14:textId="77777777" w:rsidR="00CD69F6" w:rsidRDefault="00CD69F6" w:rsidP="0093089C">
            <w:pPr>
              <w:ind w:left="0" w:firstLine="0"/>
              <w:rPr>
                <w:rFonts w:cs="Times New Roman"/>
              </w:rPr>
            </w:pPr>
            <w:r>
              <w:rPr>
                <w:rFonts w:cs="Times New Roman"/>
              </w:rPr>
              <w:t>&gt;0.05</w:t>
            </w:r>
          </w:p>
        </w:tc>
      </w:tr>
      <w:tr w:rsidR="00CD69F6" w14:paraId="62A8FAEF" w14:textId="77777777" w:rsidTr="00CD69F6">
        <w:tc>
          <w:tcPr>
            <w:tcW w:w="1843" w:type="dxa"/>
          </w:tcPr>
          <w:p w14:paraId="476C0975" w14:textId="77777777" w:rsidR="00CD69F6" w:rsidRDefault="00CD69F6" w:rsidP="0093089C">
            <w:pPr>
              <w:ind w:left="0" w:firstLine="0"/>
              <w:rPr>
                <w:rFonts w:cs="Times New Roman"/>
              </w:rPr>
            </w:pPr>
            <w:bookmarkStart w:id="91" w:name="_Hlk165203829"/>
            <w:r>
              <w:rPr>
                <w:rFonts w:cs="Times New Roman"/>
              </w:rPr>
              <w:t>ДАТ</w:t>
            </w:r>
            <w:r w:rsidRPr="008173EF">
              <w:rPr>
                <w:rFonts w:cs="Times New Roman"/>
              </w:rPr>
              <w:t>, мм рт.ст.</w:t>
            </w:r>
          </w:p>
        </w:tc>
        <w:tc>
          <w:tcPr>
            <w:tcW w:w="1559" w:type="dxa"/>
          </w:tcPr>
          <w:p w14:paraId="16B3BA27" w14:textId="77777777" w:rsidR="00CD69F6" w:rsidRDefault="00CD69F6" w:rsidP="0093089C">
            <w:pPr>
              <w:ind w:left="0" w:firstLine="0"/>
              <w:rPr>
                <w:rFonts w:cs="Times New Roman"/>
              </w:rPr>
            </w:pPr>
            <w:r w:rsidRPr="004722FA">
              <w:rPr>
                <w:rFonts w:cs="Times New Roman"/>
              </w:rPr>
              <w:t>60-89</w:t>
            </w:r>
          </w:p>
        </w:tc>
        <w:tc>
          <w:tcPr>
            <w:tcW w:w="2268" w:type="dxa"/>
          </w:tcPr>
          <w:p w14:paraId="07F92C2F" w14:textId="13CD9612" w:rsidR="00CD69F6" w:rsidRDefault="00CD69F6" w:rsidP="0093089C">
            <w:pPr>
              <w:ind w:left="0" w:firstLine="0"/>
              <w:jc w:val="both"/>
              <w:rPr>
                <w:rFonts w:cs="Times New Roman"/>
              </w:rPr>
            </w:pPr>
            <w:r>
              <w:rPr>
                <w:rFonts w:cs="Times New Roman"/>
              </w:rPr>
              <w:t>92.80</w:t>
            </w:r>
            <w:r w:rsidRPr="00495231">
              <w:rPr>
                <w:rFonts w:cs="Times New Roman"/>
              </w:rPr>
              <w:t>±</w:t>
            </w:r>
            <w:r>
              <w:rPr>
                <w:rFonts w:cs="Times New Roman"/>
              </w:rPr>
              <w:t>3.46</w:t>
            </w:r>
          </w:p>
        </w:tc>
        <w:tc>
          <w:tcPr>
            <w:tcW w:w="2268" w:type="dxa"/>
          </w:tcPr>
          <w:p w14:paraId="7D20BB85" w14:textId="037F227D" w:rsidR="00CD69F6" w:rsidRDefault="00CD69F6" w:rsidP="0093089C">
            <w:pPr>
              <w:ind w:left="0" w:firstLine="0"/>
              <w:jc w:val="both"/>
              <w:rPr>
                <w:rFonts w:cs="Times New Roman"/>
              </w:rPr>
            </w:pPr>
            <w:r>
              <w:rPr>
                <w:rFonts w:cs="Times New Roman"/>
              </w:rPr>
              <w:t>93.53</w:t>
            </w:r>
            <w:r w:rsidRPr="00495231">
              <w:rPr>
                <w:rFonts w:cs="Times New Roman"/>
              </w:rPr>
              <w:t>±</w:t>
            </w:r>
            <w:r>
              <w:rPr>
                <w:rFonts w:cs="Times New Roman"/>
              </w:rPr>
              <w:t>4.52</w:t>
            </w:r>
          </w:p>
        </w:tc>
        <w:tc>
          <w:tcPr>
            <w:tcW w:w="992" w:type="dxa"/>
          </w:tcPr>
          <w:p w14:paraId="48077F3C" w14:textId="77777777" w:rsidR="00CD69F6" w:rsidRDefault="00CD69F6" w:rsidP="0093089C">
            <w:pPr>
              <w:ind w:left="0" w:firstLine="0"/>
              <w:rPr>
                <w:rFonts w:cs="Times New Roman"/>
              </w:rPr>
            </w:pPr>
            <w:r>
              <w:rPr>
                <w:rFonts w:cs="Times New Roman"/>
              </w:rPr>
              <w:t>&gt;0.05</w:t>
            </w:r>
          </w:p>
        </w:tc>
      </w:tr>
      <w:bookmarkEnd w:id="91"/>
      <w:tr w:rsidR="00CD69F6" w14:paraId="4EE88420" w14:textId="77777777" w:rsidTr="00CD69F6">
        <w:trPr>
          <w:trHeight w:val="776"/>
        </w:trPr>
        <w:tc>
          <w:tcPr>
            <w:tcW w:w="1843" w:type="dxa"/>
          </w:tcPr>
          <w:p w14:paraId="07AF9060" w14:textId="77777777" w:rsidR="00CD69F6" w:rsidRDefault="00CD69F6" w:rsidP="0093089C">
            <w:pPr>
              <w:ind w:left="0" w:firstLine="0"/>
              <w:rPr>
                <w:rFonts w:cs="Times New Roman"/>
              </w:rPr>
            </w:pPr>
            <w:r>
              <w:rPr>
                <w:rFonts w:cs="Times New Roman"/>
              </w:rPr>
              <w:t>ХОК</w:t>
            </w:r>
            <w:r w:rsidRPr="008173EF">
              <w:rPr>
                <w:rFonts w:cs="Times New Roman"/>
              </w:rPr>
              <w:t>, мл/хв.</w:t>
            </w:r>
          </w:p>
        </w:tc>
        <w:tc>
          <w:tcPr>
            <w:tcW w:w="1559" w:type="dxa"/>
          </w:tcPr>
          <w:p w14:paraId="7542556A" w14:textId="77777777" w:rsidR="00CD69F6" w:rsidRPr="004722FA" w:rsidRDefault="00CD69F6" w:rsidP="0093089C">
            <w:pPr>
              <w:ind w:left="0" w:firstLine="0"/>
              <w:rPr>
                <w:rFonts w:cs="Times New Roman"/>
              </w:rPr>
            </w:pPr>
            <w:r w:rsidRPr="004722FA">
              <w:rPr>
                <w:rFonts w:cs="Times New Roman"/>
              </w:rPr>
              <w:t>3000-7000</w:t>
            </w:r>
          </w:p>
          <w:p w14:paraId="0CD3B999" w14:textId="77777777" w:rsidR="00CD69F6" w:rsidRDefault="00CD69F6" w:rsidP="005B0A98">
            <w:pPr>
              <w:ind w:firstLine="0"/>
              <w:rPr>
                <w:rFonts w:cs="Times New Roman"/>
              </w:rPr>
            </w:pPr>
          </w:p>
        </w:tc>
        <w:tc>
          <w:tcPr>
            <w:tcW w:w="2268" w:type="dxa"/>
          </w:tcPr>
          <w:p w14:paraId="3183E040" w14:textId="7CE04ECB" w:rsidR="00CD69F6" w:rsidRDefault="00BB6305" w:rsidP="0093089C">
            <w:pPr>
              <w:ind w:left="0" w:firstLine="0"/>
              <w:jc w:val="both"/>
              <w:rPr>
                <w:rFonts w:cs="Times New Roman"/>
              </w:rPr>
            </w:pPr>
            <w:r>
              <w:rPr>
                <w:rFonts w:cs="Times New Roman"/>
              </w:rPr>
              <w:t>5684.533±413.48</w:t>
            </w:r>
          </w:p>
        </w:tc>
        <w:tc>
          <w:tcPr>
            <w:tcW w:w="2268" w:type="dxa"/>
          </w:tcPr>
          <w:p w14:paraId="2B3EBD89" w14:textId="51C62EB7" w:rsidR="00CD69F6" w:rsidRDefault="00BB6305" w:rsidP="0093089C">
            <w:pPr>
              <w:ind w:left="0" w:firstLine="0"/>
              <w:jc w:val="both"/>
              <w:rPr>
                <w:rFonts w:cs="Times New Roman"/>
              </w:rPr>
            </w:pPr>
            <w:r>
              <w:rPr>
                <w:rFonts w:cs="Times New Roman"/>
              </w:rPr>
              <w:t>5985.60±464.29</w:t>
            </w:r>
          </w:p>
        </w:tc>
        <w:tc>
          <w:tcPr>
            <w:tcW w:w="992" w:type="dxa"/>
          </w:tcPr>
          <w:p w14:paraId="2FE3BD78" w14:textId="77777777" w:rsidR="00CD69F6" w:rsidRDefault="00CD69F6" w:rsidP="0093089C">
            <w:pPr>
              <w:ind w:left="0" w:firstLine="0"/>
              <w:rPr>
                <w:rFonts w:cs="Times New Roman"/>
              </w:rPr>
            </w:pPr>
            <w:r>
              <w:rPr>
                <w:color w:val="000000"/>
                <w:szCs w:val="28"/>
              </w:rPr>
              <w:t>&gt;0.05</w:t>
            </w:r>
          </w:p>
        </w:tc>
      </w:tr>
      <w:tr w:rsidR="00CD69F6" w14:paraId="5933E368" w14:textId="77777777" w:rsidTr="00CD69F6">
        <w:tc>
          <w:tcPr>
            <w:tcW w:w="1843" w:type="dxa"/>
          </w:tcPr>
          <w:p w14:paraId="4921B02B" w14:textId="77777777" w:rsidR="00CD69F6" w:rsidRDefault="00CD69F6" w:rsidP="0093089C">
            <w:pPr>
              <w:ind w:left="0" w:firstLine="0"/>
              <w:rPr>
                <w:rFonts w:cs="Times New Roman"/>
              </w:rPr>
            </w:pPr>
            <w:r>
              <w:rPr>
                <w:rFonts w:cs="Times New Roman"/>
              </w:rPr>
              <w:t>СІ</w:t>
            </w:r>
            <w:r w:rsidRPr="00F55783">
              <w:rPr>
                <w:rFonts w:cs="Times New Roman"/>
              </w:rPr>
              <w:t>, л/хв./м</w:t>
            </w:r>
            <w:r w:rsidRPr="00500F26">
              <w:rPr>
                <w:rFonts w:cs="Times New Roman"/>
              </w:rPr>
              <w:t>²</w:t>
            </w:r>
          </w:p>
        </w:tc>
        <w:tc>
          <w:tcPr>
            <w:tcW w:w="1559" w:type="dxa"/>
          </w:tcPr>
          <w:p w14:paraId="2C7034B8" w14:textId="77777777" w:rsidR="00CD69F6" w:rsidRDefault="00CD69F6" w:rsidP="0093089C">
            <w:pPr>
              <w:ind w:left="0" w:firstLine="0"/>
              <w:rPr>
                <w:rFonts w:cs="Times New Roman"/>
              </w:rPr>
            </w:pPr>
            <w:r w:rsidRPr="00412144">
              <w:rPr>
                <w:rFonts w:cs="Times New Roman"/>
              </w:rPr>
              <w:t>2</w:t>
            </w:r>
            <w:r>
              <w:rPr>
                <w:rFonts w:cs="Times New Roman"/>
              </w:rPr>
              <w:t>.</w:t>
            </w:r>
            <w:r w:rsidRPr="00412144">
              <w:rPr>
                <w:rFonts w:cs="Times New Roman"/>
              </w:rPr>
              <w:t>5-4</w:t>
            </w:r>
            <w:r>
              <w:rPr>
                <w:rFonts w:cs="Times New Roman"/>
              </w:rPr>
              <w:t>.</w:t>
            </w:r>
            <w:r w:rsidRPr="00412144">
              <w:rPr>
                <w:rFonts w:cs="Times New Roman"/>
              </w:rPr>
              <w:t>5</w:t>
            </w:r>
          </w:p>
        </w:tc>
        <w:tc>
          <w:tcPr>
            <w:tcW w:w="2268" w:type="dxa"/>
          </w:tcPr>
          <w:p w14:paraId="67A33B2D" w14:textId="46F71F08" w:rsidR="00CD69F6" w:rsidRDefault="00CD69F6" w:rsidP="0093089C">
            <w:pPr>
              <w:ind w:left="0" w:firstLine="0"/>
              <w:rPr>
                <w:rFonts w:cs="Times New Roman"/>
              </w:rPr>
            </w:pPr>
            <w:r>
              <w:rPr>
                <w:rFonts w:cs="Times New Roman"/>
              </w:rPr>
              <w:t>2.8</w:t>
            </w:r>
            <w:r w:rsidR="00C41631">
              <w:rPr>
                <w:rFonts w:cs="Times New Roman"/>
              </w:rPr>
              <w:t>3</w:t>
            </w:r>
            <w:r w:rsidRPr="00495231">
              <w:rPr>
                <w:rFonts w:cs="Times New Roman"/>
              </w:rPr>
              <w:t>±</w:t>
            </w:r>
            <w:r>
              <w:rPr>
                <w:rFonts w:cs="Times New Roman"/>
              </w:rPr>
              <w:t>0.29</w:t>
            </w:r>
          </w:p>
        </w:tc>
        <w:tc>
          <w:tcPr>
            <w:tcW w:w="2268" w:type="dxa"/>
          </w:tcPr>
          <w:p w14:paraId="7C22205C" w14:textId="7D2F1B1C" w:rsidR="00CD69F6" w:rsidRDefault="00CD69F6" w:rsidP="0093089C">
            <w:pPr>
              <w:ind w:left="0" w:firstLine="0"/>
              <w:jc w:val="both"/>
              <w:rPr>
                <w:rFonts w:cs="Times New Roman"/>
              </w:rPr>
            </w:pPr>
            <w:r>
              <w:rPr>
                <w:rFonts w:cs="Times New Roman"/>
              </w:rPr>
              <w:t>2.68</w:t>
            </w:r>
            <w:r w:rsidRPr="00495231">
              <w:rPr>
                <w:rFonts w:cs="Times New Roman"/>
              </w:rPr>
              <w:t>±</w:t>
            </w:r>
            <w:r>
              <w:rPr>
                <w:rFonts w:cs="Times New Roman"/>
              </w:rPr>
              <w:t>0.28</w:t>
            </w:r>
          </w:p>
        </w:tc>
        <w:tc>
          <w:tcPr>
            <w:tcW w:w="992" w:type="dxa"/>
          </w:tcPr>
          <w:p w14:paraId="75159CF9" w14:textId="77777777" w:rsidR="00CD69F6" w:rsidRDefault="00CD69F6" w:rsidP="0093089C">
            <w:pPr>
              <w:ind w:left="0" w:firstLine="0"/>
              <w:rPr>
                <w:rFonts w:cs="Times New Roman"/>
              </w:rPr>
            </w:pPr>
            <w:r>
              <w:rPr>
                <w:color w:val="000000"/>
                <w:szCs w:val="28"/>
              </w:rPr>
              <w:t>&gt;0.05</w:t>
            </w:r>
          </w:p>
        </w:tc>
      </w:tr>
      <w:tr w:rsidR="00CD69F6" w14:paraId="4235CB5E" w14:textId="77777777" w:rsidTr="00CD69F6">
        <w:tc>
          <w:tcPr>
            <w:tcW w:w="1843" w:type="dxa"/>
          </w:tcPr>
          <w:p w14:paraId="36A7FCCD" w14:textId="77777777" w:rsidR="00CD69F6" w:rsidRDefault="00CD69F6" w:rsidP="0093089C">
            <w:pPr>
              <w:ind w:left="0" w:firstLine="0"/>
              <w:rPr>
                <w:rFonts w:cs="Times New Roman"/>
              </w:rPr>
            </w:pPr>
            <w:r>
              <w:rPr>
                <w:rFonts w:cs="Times New Roman"/>
              </w:rPr>
              <w:t>ЖЄЛ</w:t>
            </w:r>
            <w:r w:rsidRPr="002451F2">
              <w:rPr>
                <w:rFonts w:cs="Times New Roman"/>
              </w:rPr>
              <w:t>, л</w:t>
            </w:r>
          </w:p>
        </w:tc>
        <w:tc>
          <w:tcPr>
            <w:tcW w:w="1559" w:type="dxa"/>
          </w:tcPr>
          <w:p w14:paraId="659A0D27" w14:textId="77777777" w:rsidR="00CD69F6" w:rsidRDefault="00CD69F6" w:rsidP="0093089C">
            <w:pPr>
              <w:ind w:left="0" w:firstLine="0"/>
              <w:rPr>
                <w:rFonts w:cs="Times New Roman"/>
              </w:rPr>
            </w:pPr>
            <w:r w:rsidRPr="002451F2">
              <w:rPr>
                <w:rFonts w:cs="Times New Roman"/>
              </w:rPr>
              <w:t>3</w:t>
            </w:r>
            <w:r>
              <w:rPr>
                <w:rFonts w:cs="Times New Roman"/>
              </w:rPr>
              <w:t>.</w:t>
            </w:r>
            <w:r w:rsidRPr="002451F2">
              <w:rPr>
                <w:rFonts w:cs="Times New Roman"/>
              </w:rPr>
              <w:t>5-5</w:t>
            </w:r>
            <w:r>
              <w:rPr>
                <w:rFonts w:cs="Times New Roman"/>
              </w:rPr>
              <w:t>.</w:t>
            </w:r>
            <w:r w:rsidRPr="002451F2">
              <w:rPr>
                <w:rFonts w:cs="Times New Roman"/>
              </w:rPr>
              <w:t>0</w:t>
            </w:r>
          </w:p>
        </w:tc>
        <w:tc>
          <w:tcPr>
            <w:tcW w:w="2268" w:type="dxa"/>
          </w:tcPr>
          <w:p w14:paraId="61F77259" w14:textId="4D6D18AE" w:rsidR="00CD69F6" w:rsidRDefault="00BB6305" w:rsidP="0093089C">
            <w:pPr>
              <w:ind w:left="0" w:firstLine="0"/>
              <w:jc w:val="both"/>
              <w:rPr>
                <w:rFonts w:cs="Times New Roman"/>
              </w:rPr>
            </w:pPr>
            <w:r>
              <w:rPr>
                <w:rFonts w:cs="Times New Roman"/>
              </w:rPr>
              <w:t>3.80±0.63</w:t>
            </w:r>
          </w:p>
        </w:tc>
        <w:tc>
          <w:tcPr>
            <w:tcW w:w="2268" w:type="dxa"/>
          </w:tcPr>
          <w:p w14:paraId="6CEAB0B9" w14:textId="7623E377" w:rsidR="00CD69F6" w:rsidRDefault="00CD69F6" w:rsidP="0093089C">
            <w:pPr>
              <w:ind w:left="0" w:firstLine="0"/>
              <w:jc w:val="both"/>
              <w:rPr>
                <w:rFonts w:cs="Times New Roman"/>
              </w:rPr>
            </w:pPr>
            <w:r>
              <w:rPr>
                <w:rFonts w:cs="Times New Roman"/>
              </w:rPr>
              <w:t>3.31</w:t>
            </w:r>
            <w:r w:rsidRPr="00495231">
              <w:rPr>
                <w:rFonts w:cs="Times New Roman"/>
              </w:rPr>
              <w:t>±</w:t>
            </w:r>
            <w:r>
              <w:rPr>
                <w:rFonts w:cs="Times New Roman"/>
              </w:rPr>
              <w:t>0.32</w:t>
            </w:r>
          </w:p>
        </w:tc>
        <w:tc>
          <w:tcPr>
            <w:tcW w:w="992" w:type="dxa"/>
          </w:tcPr>
          <w:p w14:paraId="19789697" w14:textId="77777777" w:rsidR="00CD69F6" w:rsidRDefault="00CD69F6" w:rsidP="0093089C">
            <w:pPr>
              <w:ind w:left="0" w:firstLine="0"/>
              <w:rPr>
                <w:rFonts w:cs="Times New Roman"/>
              </w:rPr>
            </w:pPr>
            <w:r>
              <w:rPr>
                <w:color w:val="000000"/>
                <w:szCs w:val="28"/>
              </w:rPr>
              <w:t>&gt;0.05</w:t>
            </w:r>
          </w:p>
        </w:tc>
      </w:tr>
      <w:tr w:rsidR="00CD69F6" w14:paraId="00F346F4" w14:textId="77777777" w:rsidTr="00CD69F6">
        <w:tc>
          <w:tcPr>
            <w:tcW w:w="1843" w:type="dxa"/>
          </w:tcPr>
          <w:p w14:paraId="24C79B95" w14:textId="77777777" w:rsidR="00CD69F6" w:rsidRDefault="00CD69F6" w:rsidP="0093089C">
            <w:pPr>
              <w:ind w:left="0" w:firstLine="0"/>
              <w:rPr>
                <w:rFonts w:cs="Times New Roman"/>
              </w:rPr>
            </w:pPr>
            <w:r w:rsidRPr="008B7A04">
              <w:rPr>
                <w:rFonts w:cs="Times New Roman"/>
              </w:rPr>
              <w:t>ЧД, дих. рух./хв.</w:t>
            </w:r>
          </w:p>
        </w:tc>
        <w:tc>
          <w:tcPr>
            <w:tcW w:w="1559" w:type="dxa"/>
          </w:tcPr>
          <w:p w14:paraId="18A87315" w14:textId="77777777" w:rsidR="00CD69F6" w:rsidRPr="002451F2" w:rsidRDefault="00CD69F6" w:rsidP="0093089C">
            <w:pPr>
              <w:ind w:left="0" w:firstLine="0"/>
              <w:rPr>
                <w:rFonts w:cs="Times New Roman"/>
              </w:rPr>
            </w:pPr>
            <w:r w:rsidRPr="007D2C46">
              <w:rPr>
                <w:rFonts w:cs="Times New Roman"/>
              </w:rPr>
              <w:t>14-18</w:t>
            </w:r>
          </w:p>
        </w:tc>
        <w:tc>
          <w:tcPr>
            <w:tcW w:w="2268" w:type="dxa"/>
          </w:tcPr>
          <w:p w14:paraId="115398D7" w14:textId="5AC2884A" w:rsidR="00CD69F6" w:rsidRPr="00001EA1" w:rsidRDefault="00CD69F6" w:rsidP="0093089C">
            <w:pPr>
              <w:ind w:left="0" w:firstLine="0"/>
              <w:jc w:val="both"/>
              <w:rPr>
                <w:rFonts w:cs="Times New Roman"/>
              </w:rPr>
            </w:pPr>
            <w:r>
              <w:rPr>
                <w:rFonts w:cs="Times New Roman"/>
              </w:rPr>
              <w:t>18.00</w:t>
            </w:r>
            <w:r w:rsidRPr="00495231">
              <w:rPr>
                <w:rFonts w:cs="Times New Roman"/>
              </w:rPr>
              <w:t>±</w:t>
            </w:r>
            <w:r>
              <w:rPr>
                <w:rFonts w:cs="Times New Roman"/>
              </w:rPr>
              <w:t>1.71</w:t>
            </w:r>
          </w:p>
        </w:tc>
        <w:tc>
          <w:tcPr>
            <w:tcW w:w="2268" w:type="dxa"/>
          </w:tcPr>
          <w:p w14:paraId="4F1B2A06" w14:textId="64E52B85" w:rsidR="00CD69F6" w:rsidRPr="00001EA1" w:rsidRDefault="00CD69F6" w:rsidP="0093089C">
            <w:pPr>
              <w:ind w:left="0" w:firstLine="0"/>
              <w:jc w:val="both"/>
              <w:rPr>
                <w:rFonts w:cs="Times New Roman"/>
              </w:rPr>
            </w:pPr>
            <w:r>
              <w:rPr>
                <w:rFonts w:cs="Times New Roman"/>
              </w:rPr>
              <w:t>18.06</w:t>
            </w:r>
            <w:r w:rsidRPr="00495231">
              <w:rPr>
                <w:rFonts w:cs="Times New Roman"/>
              </w:rPr>
              <w:t>±</w:t>
            </w:r>
            <w:r>
              <w:rPr>
                <w:rFonts w:cs="Times New Roman"/>
              </w:rPr>
              <w:t>1.61</w:t>
            </w:r>
          </w:p>
        </w:tc>
        <w:tc>
          <w:tcPr>
            <w:tcW w:w="992" w:type="dxa"/>
          </w:tcPr>
          <w:p w14:paraId="7C3B1075" w14:textId="77777777" w:rsidR="00CD69F6" w:rsidRDefault="00CD69F6" w:rsidP="0093089C">
            <w:pPr>
              <w:ind w:left="0" w:firstLine="0"/>
              <w:rPr>
                <w:color w:val="000000"/>
                <w:szCs w:val="28"/>
              </w:rPr>
            </w:pPr>
            <w:r>
              <w:rPr>
                <w:color w:val="000000"/>
                <w:szCs w:val="28"/>
              </w:rPr>
              <w:t>&gt;0.05</w:t>
            </w:r>
          </w:p>
        </w:tc>
      </w:tr>
      <w:tr w:rsidR="00CD69F6" w14:paraId="11840408" w14:textId="77777777" w:rsidTr="00CD69F6">
        <w:tc>
          <w:tcPr>
            <w:tcW w:w="1843" w:type="dxa"/>
          </w:tcPr>
          <w:p w14:paraId="0FF5A83B" w14:textId="77777777" w:rsidR="00CD69F6" w:rsidRDefault="00CD69F6" w:rsidP="0093089C">
            <w:pPr>
              <w:ind w:left="0" w:firstLine="0"/>
              <w:rPr>
                <w:rFonts w:cs="Times New Roman"/>
              </w:rPr>
            </w:pPr>
            <w:bookmarkStart w:id="92" w:name="_Hlk165203989"/>
            <w:r>
              <w:rPr>
                <w:rFonts w:cs="Times New Roman"/>
              </w:rPr>
              <w:t>УО</w:t>
            </w:r>
            <w:r w:rsidRPr="008173EF">
              <w:rPr>
                <w:rFonts w:cs="Times New Roman"/>
              </w:rPr>
              <w:t>, мл</w:t>
            </w:r>
          </w:p>
        </w:tc>
        <w:tc>
          <w:tcPr>
            <w:tcW w:w="1559" w:type="dxa"/>
          </w:tcPr>
          <w:p w14:paraId="5E438BA4" w14:textId="77777777" w:rsidR="00CD69F6" w:rsidRDefault="00CD69F6" w:rsidP="0093089C">
            <w:pPr>
              <w:ind w:left="0" w:firstLine="0"/>
              <w:rPr>
                <w:rFonts w:cs="Times New Roman"/>
              </w:rPr>
            </w:pPr>
            <w:r w:rsidRPr="004722FA">
              <w:rPr>
                <w:rFonts w:cs="Times New Roman"/>
              </w:rPr>
              <w:t>60-120</w:t>
            </w:r>
          </w:p>
        </w:tc>
        <w:tc>
          <w:tcPr>
            <w:tcW w:w="2268" w:type="dxa"/>
          </w:tcPr>
          <w:p w14:paraId="6050FE5C" w14:textId="236B6895" w:rsidR="00CD69F6" w:rsidRPr="004742D3" w:rsidRDefault="00BB6305" w:rsidP="0093089C">
            <w:pPr>
              <w:ind w:left="0" w:firstLine="0"/>
              <w:jc w:val="both"/>
              <w:rPr>
                <w:rFonts w:cs="Times New Roman"/>
                <w:lang w:val="en-US"/>
              </w:rPr>
            </w:pPr>
            <w:r>
              <w:rPr>
                <w:rFonts w:cs="Times New Roman"/>
              </w:rPr>
              <w:t>64.06±2.17</w:t>
            </w:r>
          </w:p>
        </w:tc>
        <w:tc>
          <w:tcPr>
            <w:tcW w:w="2268" w:type="dxa"/>
          </w:tcPr>
          <w:p w14:paraId="1E3B079C" w14:textId="370F4BF8" w:rsidR="00CD69F6" w:rsidRPr="004742D3" w:rsidRDefault="00BB6305" w:rsidP="0093089C">
            <w:pPr>
              <w:ind w:left="0" w:firstLine="0"/>
              <w:jc w:val="both"/>
              <w:rPr>
                <w:rFonts w:cs="Times New Roman"/>
                <w:lang w:val="en-US"/>
              </w:rPr>
            </w:pPr>
            <w:r>
              <w:rPr>
                <w:rFonts w:cs="Times New Roman"/>
              </w:rPr>
              <w:t>65.86±3.44</w:t>
            </w:r>
          </w:p>
        </w:tc>
        <w:tc>
          <w:tcPr>
            <w:tcW w:w="992" w:type="dxa"/>
          </w:tcPr>
          <w:p w14:paraId="5DAEAF32" w14:textId="77777777" w:rsidR="00CD69F6" w:rsidRDefault="00CD69F6" w:rsidP="0093089C">
            <w:pPr>
              <w:ind w:left="0" w:firstLine="0"/>
              <w:rPr>
                <w:rFonts w:cs="Times New Roman"/>
              </w:rPr>
            </w:pPr>
            <w:r>
              <w:rPr>
                <w:color w:val="000000"/>
                <w:szCs w:val="28"/>
              </w:rPr>
              <w:t>&gt;0.05</w:t>
            </w:r>
          </w:p>
        </w:tc>
      </w:tr>
      <w:bookmarkEnd w:id="92"/>
      <w:tr w:rsidR="00CD69F6" w14:paraId="173B5FCF" w14:textId="77777777" w:rsidTr="00CD69F6">
        <w:tc>
          <w:tcPr>
            <w:tcW w:w="1843" w:type="dxa"/>
          </w:tcPr>
          <w:p w14:paraId="109B6BD8" w14:textId="77777777" w:rsidR="00CD69F6" w:rsidRDefault="00CD69F6" w:rsidP="0093089C">
            <w:pPr>
              <w:ind w:left="0" w:firstLine="0"/>
              <w:rPr>
                <w:rFonts w:cs="Times New Roman"/>
              </w:rPr>
            </w:pPr>
            <w:r>
              <w:rPr>
                <w:rFonts w:cs="Times New Roman"/>
              </w:rPr>
              <w:t>УІ</w:t>
            </w:r>
            <w:r w:rsidRPr="002451F2">
              <w:rPr>
                <w:rFonts w:cs="Times New Roman"/>
              </w:rPr>
              <w:t xml:space="preserve">, </w:t>
            </w:r>
            <w:bookmarkStart w:id="93" w:name="_Hlk165124636"/>
            <w:r w:rsidRPr="002451F2">
              <w:rPr>
                <w:rFonts w:cs="Times New Roman"/>
              </w:rPr>
              <w:t>мл/м</w:t>
            </w:r>
            <w:r w:rsidRPr="00500F26">
              <w:rPr>
                <w:rFonts w:cs="Times New Roman"/>
              </w:rPr>
              <w:t>²</w:t>
            </w:r>
            <w:bookmarkEnd w:id="93"/>
          </w:p>
        </w:tc>
        <w:tc>
          <w:tcPr>
            <w:tcW w:w="1559" w:type="dxa"/>
          </w:tcPr>
          <w:p w14:paraId="3584F524" w14:textId="77777777" w:rsidR="00CD69F6" w:rsidRDefault="00CD69F6" w:rsidP="0093089C">
            <w:pPr>
              <w:ind w:left="0" w:firstLine="0"/>
              <w:rPr>
                <w:rFonts w:cs="Times New Roman"/>
              </w:rPr>
            </w:pPr>
            <w:r w:rsidRPr="00412144">
              <w:rPr>
                <w:rFonts w:cs="Times New Roman"/>
              </w:rPr>
              <w:t>40-50</w:t>
            </w:r>
          </w:p>
        </w:tc>
        <w:tc>
          <w:tcPr>
            <w:tcW w:w="2268" w:type="dxa"/>
          </w:tcPr>
          <w:p w14:paraId="48BD3E58" w14:textId="0189C185" w:rsidR="00CD69F6" w:rsidRDefault="00CD69F6" w:rsidP="0093089C">
            <w:pPr>
              <w:ind w:left="0" w:firstLine="0"/>
              <w:jc w:val="both"/>
              <w:rPr>
                <w:rFonts w:cs="Times New Roman"/>
              </w:rPr>
            </w:pPr>
            <w:r>
              <w:rPr>
                <w:rFonts w:cs="Times New Roman"/>
              </w:rPr>
              <w:t>38.80</w:t>
            </w:r>
            <w:r w:rsidRPr="00495231">
              <w:rPr>
                <w:rFonts w:cs="Times New Roman"/>
              </w:rPr>
              <w:t>±</w:t>
            </w:r>
            <w:r>
              <w:rPr>
                <w:rFonts w:cs="Times New Roman"/>
              </w:rPr>
              <w:t>3.44</w:t>
            </w:r>
          </w:p>
        </w:tc>
        <w:tc>
          <w:tcPr>
            <w:tcW w:w="2268" w:type="dxa"/>
          </w:tcPr>
          <w:p w14:paraId="1F0D8EC3" w14:textId="4954FC27" w:rsidR="00CD69F6" w:rsidRDefault="00CD69F6" w:rsidP="0093089C">
            <w:pPr>
              <w:ind w:left="0" w:firstLine="0"/>
              <w:jc w:val="both"/>
              <w:rPr>
                <w:rFonts w:cs="Times New Roman"/>
              </w:rPr>
            </w:pPr>
            <w:r>
              <w:rPr>
                <w:rFonts w:cs="Times New Roman"/>
              </w:rPr>
              <w:t>39.33</w:t>
            </w:r>
            <w:r w:rsidRPr="00495231">
              <w:rPr>
                <w:rFonts w:cs="Times New Roman"/>
              </w:rPr>
              <w:t>±</w:t>
            </w:r>
            <w:r>
              <w:rPr>
                <w:rFonts w:cs="Times New Roman"/>
              </w:rPr>
              <w:t>2.91</w:t>
            </w:r>
          </w:p>
        </w:tc>
        <w:tc>
          <w:tcPr>
            <w:tcW w:w="992" w:type="dxa"/>
          </w:tcPr>
          <w:p w14:paraId="093D7EF0" w14:textId="77777777" w:rsidR="00CD69F6" w:rsidRDefault="00CD69F6" w:rsidP="0093089C">
            <w:pPr>
              <w:ind w:left="0" w:firstLine="0"/>
              <w:rPr>
                <w:rFonts w:cs="Times New Roman"/>
              </w:rPr>
            </w:pPr>
            <w:r>
              <w:rPr>
                <w:color w:val="000000"/>
                <w:szCs w:val="28"/>
              </w:rPr>
              <w:t>&gt;0.05</w:t>
            </w:r>
          </w:p>
        </w:tc>
      </w:tr>
    </w:tbl>
    <w:p w14:paraId="6A66F667" w14:textId="0F404619" w:rsidR="00411334" w:rsidRDefault="00411334" w:rsidP="0093089C">
      <w:pPr>
        <w:spacing w:after="0"/>
        <w:ind w:left="0"/>
        <w:rPr>
          <w:rFonts w:cs="Times New Roman"/>
        </w:rPr>
      </w:pPr>
      <w:r>
        <w:rPr>
          <w:rFonts w:cs="Times New Roman"/>
        </w:rPr>
        <w:t xml:space="preserve"> </w:t>
      </w:r>
    </w:p>
    <w:p w14:paraId="00DB618A" w14:textId="112ABE12" w:rsidR="00411334" w:rsidRDefault="00C52C6F" w:rsidP="0093089C">
      <w:pPr>
        <w:spacing w:after="0"/>
        <w:ind w:left="0"/>
        <w:jc w:val="both"/>
        <w:rPr>
          <w:rFonts w:cs="Times New Roman"/>
        </w:rPr>
      </w:pPr>
      <w:r>
        <w:rPr>
          <w:rFonts w:cs="Times New Roman"/>
        </w:rPr>
        <w:t xml:space="preserve">Виходячи з основних скарг </w:t>
      </w:r>
      <w:r w:rsidR="005435A8">
        <w:rPr>
          <w:rFonts w:cs="Times New Roman"/>
        </w:rPr>
        <w:t>хвори</w:t>
      </w:r>
      <w:r w:rsidR="007A29BA">
        <w:rPr>
          <w:rFonts w:cs="Times New Roman"/>
        </w:rPr>
        <w:t>х</w:t>
      </w:r>
      <w:r w:rsidR="00E55057">
        <w:rPr>
          <w:rFonts w:cs="Times New Roman"/>
        </w:rPr>
        <w:t xml:space="preserve"> ОГ та КГ для більш коре</w:t>
      </w:r>
      <w:r w:rsidR="001F0172">
        <w:rPr>
          <w:rFonts w:cs="Times New Roman"/>
        </w:rPr>
        <w:t>ктної побудови занять та н</w:t>
      </w:r>
      <w:r w:rsidR="00CC275F">
        <w:rPr>
          <w:rFonts w:cs="Times New Roman"/>
        </w:rPr>
        <w:t xml:space="preserve">адання </w:t>
      </w:r>
      <w:r w:rsidR="00E705D8">
        <w:rPr>
          <w:rFonts w:cs="Times New Roman"/>
        </w:rPr>
        <w:t>доцільних</w:t>
      </w:r>
      <w:r w:rsidR="00CC275F">
        <w:rPr>
          <w:rFonts w:cs="Times New Roman"/>
        </w:rPr>
        <w:t xml:space="preserve"> </w:t>
      </w:r>
      <w:r w:rsidR="007479A8">
        <w:rPr>
          <w:rFonts w:cs="Times New Roman"/>
        </w:rPr>
        <w:t>фізичних</w:t>
      </w:r>
      <w:r w:rsidR="00C924E6">
        <w:rPr>
          <w:rFonts w:cs="Times New Roman"/>
        </w:rPr>
        <w:t xml:space="preserve"> навантажень нами було проведено </w:t>
      </w:r>
      <w:r w:rsidR="003C7A1F">
        <w:rPr>
          <w:rFonts w:cs="Times New Roman"/>
        </w:rPr>
        <w:t>тест</w:t>
      </w:r>
      <w:r w:rsidR="008A1F0E">
        <w:rPr>
          <w:rFonts w:cs="Times New Roman"/>
        </w:rPr>
        <w:t xml:space="preserve"> </w:t>
      </w:r>
      <w:r w:rsidR="007479A8">
        <w:rPr>
          <w:rFonts w:cs="Times New Roman"/>
          <w:lang w:val="en-US"/>
        </w:rPr>
        <w:t>FMA</w:t>
      </w:r>
      <w:r w:rsidR="007479A8">
        <w:rPr>
          <w:rFonts w:cs="Times New Roman"/>
        </w:rPr>
        <w:t xml:space="preserve"> </w:t>
      </w:r>
      <w:r w:rsidR="00E705D8">
        <w:rPr>
          <w:rFonts w:cs="Times New Roman"/>
        </w:rPr>
        <w:t>(</w:t>
      </w:r>
      <w:r w:rsidR="007479A8">
        <w:rPr>
          <w:rFonts w:cs="Times New Roman"/>
        </w:rPr>
        <w:t>для оцін</w:t>
      </w:r>
      <w:r w:rsidR="00E705D8">
        <w:rPr>
          <w:rFonts w:cs="Times New Roman"/>
        </w:rPr>
        <w:t>ки загаль</w:t>
      </w:r>
      <w:r w:rsidR="007A29BA">
        <w:rPr>
          <w:rFonts w:cs="Times New Roman"/>
        </w:rPr>
        <w:t>н</w:t>
      </w:r>
      <w:r w:rsidR="00E705D8">
        <w:rPr>
          <w:rFonts w:cs="Times New Roman"/>
        </w:rPr>
        <w:t>о</w:t>
      </w:r>
      <w:r w:rsidR="007A29BA">
        <w:rPr>
          <w:rFonts w:cs="Times New Roman"/>
        </w:rPr>
        <w:t>го</w:t>
      </w:r>
      <w:r w:rsidR="00E705D8">
        <w:rPr>
          <w:rFonts w:cs="Times New Roman"/>
        </w:rPr>
        <w:t xml:space="preserve"> стану)</w:t>
      </w:r>
      <w:r w:rsidR="000856F5">
        <w:rPr>
          <w:rFonts w:cs="Times New Roman"/>
        </w:rPr>
        <w:t xml:space="preserve"> та</w:t>
      </w:r>
      <w:r w:rsidR="00E705D8">
        <w:rPr>
          <w:rFonts w:cs="Times New Roman"/>
        </w:rPr>
        <w:t xml:space="preserve"> тест </w:t>
      </w:r>
      <w:r w:rsidR="00E705D8">
        <w:rPr>
          <w:rFonts w:cs="Times New Roman"/>
          <w:lang w:val="en-US"/>
        </w:rPr>
        <w:t>ARAT</w:t>
      </w:r>
      <w:r w:rsidR="00E705D8">
        <w:rPr>
          <w:rFonts w:cs="Times New Roman"/>
        </w:rPr>
        <w:t xml:space="preserve"> (для оцінки рухових можливостей </w:t>
      </w:r>
      <w:r w:rsidR="00AD3EC4">
        <w:rPr>
          <w:rFonts w:cs="Times New Roman"/>
        </w:rPr>
        <w:t xml:space="preserve">ураженої </w:t>
      </w:r>
      <w:r w:rsidR="00E705D8">
        <w:rPr>
          <w:rFonts w:cs="Times New Roman"/>
        </w:rPr>
        <w:t>верхньої кі</w:t>
      </w:r>
      <w:r w:rsidR="00AD3EC4">
        <w:rPr>
          <w:rFonts w:cs="Times New Roman"/>
        </w:rPr>
        <w:t>нцівки)</w:t>
      </w:r>
      <w:r w:rsidR="004548C9">
        <w:rPr>
          <w:rFonts w:cs="Times New Roman"/>
        </w:rPr>
        <w:t xml:space="preserve"> (табл. </w:t>
      </w:r>
      <w:r w:rsidR="00BB1329">
        <w:rPr>
          <w:rFonts w:cs="Times New Roman"/>
        </w:rPr>
        <w:t>2.4)</w:t>
      </w:r>
      <w:r w:rsidR="000856F5">
        <w:rPr>
          <w:rFonts w:cs="Times New Roman"/>
        </w:rPr>
        <w:t xml:space="preserve">. Для допуску </w:t>
      </w:r>
      <w:r w:rsidR="00827555">
        <w:rPr>
          <w:rFonts w:cs="Times New Roman"/>
        </w:rPr>
        <w:t xml:space="preserve">до </w:t>
      </w:r>
      <w:r w:rsidR="00827555">
        <w:rPr>
          <w:rFonts w:cs="Times New Roman"/>
          <w:lang w:val="en-US"/>
        </w:rPr>
        <w:t>VR</w:t>
      </w:r>
      <w:r w:rsidR="00827555">
        <w:rPr>
          <w:rFonts w:cs="Times New Roman"/>
        </w:rPr>
        <w:t xml:space="preserve"> терапії </w:t>
      </w:r>
      <w:r w:rsidR="005435A8">
        <w:rPr>
          <w:rFonts w:cs="Times New Roman"/>
        </w:rPr>
        <w:t>хвор</w:t>
      </w:r>
      <w:r w:rsidR="007A29BA">
        <w:rPr>
          <w:rFonts w:cs="Times New Roman"/>
        </w:rPr>
        <w:t>і</w:t>
      </w:r>
      <w:r w:rsidR="00827555">
        <w:rPr>
          <w:rFonts w:cs="Times New Roman"/>
        </w:rPr>
        <w:t xml:space="preserve"> мали пройти тест </w:t>
      </w:r>
      <w:r w:rsidR="00812CEE">
        <w:rPr>
          <w:rFonts w:cs="Times New Roman"/>
          <w:lang w:val="en-US"/>
        </w:rPr>
        <w:t>MM</w:t>
      </w:r>
      <w:r w:rsidR="00981F55">
        <w:rPr>
          <w:rFonts w:cs="Times New Roman"/>
          <w:lang w:val="en-US"/>
        </w:rPr>
        <w:t>SE</w:t>
      </w:r>
      <w:r w:rsidR="0002129A">
        <w:rPr>
          <w:rFonts w:cs="Times New Roman"/>
          <w:lang w:val="en-US"/>
        </w:rPr>
        <w:t xml:space="preserve"> </w:t>
      </w:r>
      <w:r w:rsidR="0002129A">
        <w:rPr>
          <w:rFonts w:cs="Times New Roman"/>
        </w:rPr>
        <w:t>з довільними результатами</w:t>
      </w:r>
      <w:r w:rsidR="00FB11C4">
        <w:rPr>
          <w:rFonts w:cs="Times New Roman"/>
        </w:rPr>
        <w:t xml:space="preserve">, а також </w:t>
      </w:r>
      <w:r w:rsidR="00DD6FE9">
        <w:rPr>
          <w:rFonts w:cs="Times New Roman"/>
        </w:rPr>
        <w:t xml:space="preserve">періодичне </w:t>
      </w:r>
      <w:r w:rsidR="00FB11C4">
        <w:rPr>
          <w:rFonts w:cs="Times New Roman"/>
        </w:rPr>
        <w:t>тест</w:t>
      </w:r>
      <w:r w:rsidR="00DD6FE9">
        <w:rPr>
          <w:rFonts w:cs="Times New Roman"/>
        </w:rPr>
        <w:t>ування</w:t>
      </w:r>
      <w:r w:rsidR="00FB11C4">
        <w:rPr>
          <w:rFonts w:cs="Times New Roman"/>
        </w:rPr>
        <w:t xml:space="preserve"> </w:t>
      </w:r>
      <w:r w:rsidR="00FB11C4">
        <w:rPr>
          <w:rFonts w:cs="Times New Roman"/>
          <w:lang w:val="en-US"/>
        </w:rPr>
        <w:t>SF-12</w:t>
      </w:r>
      <w:r w:rsidR="00FB11C4">
        <w:rPr>
          <w:rFonts w:cs="Times New Roman"/>
        </w:rPr>
        <w:t xml:space="preserve">, для </w:t>
      </w:r>
      <w:r w:rsidR="00731DA2">
        <w:rPr>
          <w:rFonts w:cs="Times New Roman"/>
        </w:rPr>
        <w:t>динаміки змі</w:t>
      </w:r>
      <w:r w:rsidR="0037245E">
        <w:rPr>
          <w:rFonts w:cs="Times New Roman"/>
        </w:rPr>
        <w:t xml:space="preserve">н якості життя </w:t>
      </w:r>
      <w:r w:rsidR="005435A8">
        <w:rPr>
          <w:rFonts w:cs="Times New Roman"/>
        </w:rPr>
        <w:t>хвори</w:t>
      </w:r>
      <w:r w:rsidR="007A29BA">
        <w:rPr>
          <w:rFonts w:cs="Times New Roman"/>
        </w:rPr>
        <w:t>х</w:t>
      </w:r>
      <w:r w:rsidR="0037245E">
        <w:rPr>
          <w:rFonts w:cs="Times New Roman"/>
        </w:rPr>
        <w:t>.</w:t>
      </w:r>
    </w:p>
    <w:p w14:paraId="76662FD3" w14:textId="77777777" w:rsidR="00411334" w:rsidRDefault="00DD6FE9" w:rsidP="0093089C">
      <w:pPr>
        <w:spacing w:after="0"/>
        <w:ind w:left="0"/>
        <w:jc w:val="both"/>
        <w:rPr>
          <w:rFonts w:cs="Times New Roman"/>
        </w:rPr>
      </w:pPr>
      <w:r>
        <w:rPr>
          <w:rFonts w:cs="Times New Roman"/>
        </w:rPr>
        <w:t xml:space="preserve"> </w:t>
      </w:r>
      <w:r w:rsidR="002A41A8">
        <w:rPr>
          <w:rFonts w:cs="Times New Roman"/>
        </w:rPr>
        <w:t>Про</w:t>
      </w:r>
      <w:r w:rsidR="004548C9">
        <w:rPr>
          <w:rFonts w:cs="Times New Roman"/>
        </w:rPr>
        <w:t xml:space="preserve">ведений </w:t>
      </w:r>
      <w:r w:rsidR="00BB1329">
        <w:rPr>
          <w:rFonts w:cs="Times New Roman"/>
        </w:rPr>
        <w:t>тест</w:t>
      </w:r>
      <w:r w:rsidR="00BB1329">
        <w:rPr>
          <w:rFonts w:cs="Times New Roman"/>
          <w:lang w:val="en-US"/>
        </w:rPr>
        <w:t xml:space="preserve"> FMA</w:t>
      </w:r>
      <w:r w:rsidR="00BB1329">
        <w:rPr>
          <w:rFonts w:cs="Times New Roman"/>
        </w:rPr>
        <w:t xml:space="preserve"> </w:t>
      </w:r>
      <w:r w:rsidR="00247E3F">
        <w:rPr>
          <w:rFonts w:cs="Times New Roman"/>
        </w:rPr>
        <w:t xml:space="preserve">показав що у ОГ та КГ групах </w:t>
      </w:r>
      <w:r w:rsidR="003033D2">
        <w:rPr>
          <w:rFonts w:cs="Times New Roman"/>
        </w:rPr>
        <w:t>наявні</w:t>
      </w:r>
      <w:r w:rsidR="00E37555">
        <w:rPr>
          <w:rFonts w:cs="Times New Roman"/>
        </w:rPr>
        <w:t>,</w:t>
      </w:r>
      <w:r w:rsidR="003033D2">
        <w:rPr>
          <w:rFonts w:cs="Times New Roman"/>
        </w:rPr>
        <w:t xml:space="preserve"> </w:t>
      </w:r>
      <w:r w:rsidR="00E37555">
        <w:rPr>
          <w:rFonts w:cs="Times New Roman"/>
        </w:rPr>
        <w:t xml:space="preserve">здебільшого незначні, </w:t>
      </w:r>
      <w:r w:rsidR="003033D2">
        <w:rPr>
          <w:rFonts w:cs="Times New Roman"/>
        </w:rPr>
        <w:t>залишкові</w:t>
      </w:r>
      <w:r w:rsidR="000B79CA">
        <w:rPr>
          <w:rFonts w:cs="Times New Roman"/>
        </w:rPr>
        <w:t xml:space="preserve"> явища ураження нижньої кінцівки</w:t>
      </w:r>
      <w:r w:rsidR="00E37555">
        <w:rPr>
          <w:rFonts w:cs="Times New Roman"/>
        </w:rPr>
        <w:t>, та</w:t>
      </w:r>
      <w:r w:rsidR="00411729">
        <w:rPr>
          <w:rFonts w:cs="Times New Roman"/>
        </w:rPr>
        <w:t xml:space="preserve"> геміпарез в </w:t>
      </w:r>
      <w:r w:rsidR="00061848">
        <w:rPr>
          <w:rFonts w:cs="Times New Roman"/>
        </w:rPr>
        <w:t>верхніх кінцівках.</w:t>
      </w:r>
      <w:r w:rsidR="00385C01">
        <w:rPr>
          <w:rFonts w:cs="Times New Roman"/>
        </w:rPr>
        <w:t xml:space="preserve"> </w:t>
      </w:r>
    </w:p>
    <w:p w14:paraId="7D74EB7A" w14:textId="1C92DB48" w:rsidR="00FA00B1" w:rsidRDefault="00FA00B1" w:rsidP="0093089C">
      <w:pPr>
        <w:spacing w:after="0"/>
        <w:ind w:left="0"/>
        <w:jc w:val="both"/>
        <w:rPr>
          <w:rFonts w:cs="Times New Roman"/>
        </w:rPr>
      </w:pPr>
      <w:r>
        <w:rPr>
          <w:rFonts w:cs="Times New Roman"/>
        </w:rPr>
        <w:t xml:space="preserve">Оцінка когнітивного стану за допомогою </w:t>
      </w:r>
      <w:r w:rsidRPr="00FA00B1">
        <w:rPr>
          <w:rFonts w:cs="Times New Roman"/>
        </w:rPr>
        <w:t>тест</w:t>
      </w:r>
      <w:r>
        <w:rPr>
          <w:rFonts w:cs="Times New Roman"/>
        </w:rPr>
        <w:t>у</w:t>
      </w:r>
      <w:r w:rsidRPr="00FA00B1">
        <w:rPr>
          <w:rFonts w:cs="Times New Roman"/>
        </w:rPr>
        <w:t xml:space="preserve"> MMSE </w:t>
      </w:r>
      <w:r>
        <w:rPr>
          <w:rFonts w:cs="Times New Roman"/>
        </w:rPr>
        <w:t>показа</w:t>
      </w:r>
      <w:r w:rsidR="000551C4">
        <w:rPr>
          <w:rFonts w:cs="Times New Roman"/>
        </w:rPr>
        <w:t xml:space="preserve">ла, що у </w:t>
      </w:r>
      <w:r w:rsidR="0016203E">
        <w:rPr>
          <w:rFonts w:cs="Times New Roman"/>
        </w:rPr>
        <w:t>8</w:t>
      </w:r>
      <w:r w:rsidR="0040601F">
        <w:rPr>
          <w:rFonts w:cs="Times New Roman"/>
        </w:rPr>
        <w:t xml:space="preserve"> </w:t>
      </w:r>
      <w:r w:rsidR="005435A8">
        <w:rPr>
          <w:rFonts w:cs="Times New Roman"/>
        </w:rPr>
        <w:t>хвори</w:t>
      </w:r>
      <w:r w:rsidR="00703367">
        <w:rPr>
          <w:rFonts w:cs="Times New Roman"/>
        </w:rPr>
        <w:t>х</w:t>
      </w:r>
      <w:r w:rsidR="0040601F">
        <w:rPr>
          <w:rFonts w:cs="Times New Roman"/>
        </w:rPr>
        <w:t xml:space="preserve"> наявні помірні когнітивні порушення (ОГ-</w:t>
      </w:r>
      <w:r w:rsidR="00BD2788">
        <w:rPr>
          <w:rFonts w:cs="Times New Roman"/>
        </w:rPr>
        <w:t>3</w:t>
      </w:r>
      <w:r w:rsidR="003829EA">
        <w:rPr>
          <w:rFonts w:cs="Times New Roman"/>
        </w:rPr>
        <w:t xml:space="preserve"> </w:t>
      </w:r>
      <w:r w:rsidR="005435A8">
        <w:rPr>
          <w:rFonts w:cs="Times New Roman"/>
        </w:rPr>
        <w:t>хвори</w:t>
      </w:r>
      <w:r w:rsidR="00703367">
        <w:rPr>
          <w:rFonts w:cs="Times New Roman"/>
        </w:rPr>
        <w:t>х</w:t>
      </w:r>
      <w:r w:rsidR="003829EA">
        <w:rPr>
          <w:rFonts w:cs="Times New Roman"/>
        </w:rPr>
        <w:t xml:space="preserve">, КГ- </w:t>
      </w:r>
      <w:r w:rsidR="0016203E">
        <w:rPr>
          <w:rFonts w:cs="Times New Roman"/>
        </w:rPr>
        <w:t>5</w:t>
      </w:r>
      <w:r w:rsidR="003829EA">
        <w:rPr>
          <w:rFonts w:cs="Times New Roman"/>
        </w:rPr>
        <w:t xml:space="preserve"> </w:t>
      </w:r>
      <w:r w:rsidR="005435A8">
        <w:rPr>
          <w:rFonts w:cs="Times New Roman"/>
        </w:rPr>
        <w:t>хвори</w:t>
      </w:r>
      <w:r w:rsidR="00703367">
        <w:rPr>
          <w:rFonts w:cs="Times New Roman"/>
        </w:rPr>
        <w:t>х</w:t>
      </w:r>
      <w:r w:rsidR="003829EA">
        <w:rPr>
          <w:rFonts w:cs="Times New Roman"/>
        </w:rPr>
        <w:t xml:space="preserve">), </w:t>
      </w:r>
      <w:r w:rsidR="00807FC0">
        <w:rPr>
          <w:rFonts w:cs="Times New Roman"/>
        </w:rPr>
        <w:t xml:space="preserve">та у </w:t>
      </w:r>
      <w:r w:rsidR="009061CF">
        <w:rPr>
          <w:rFonts w:cs="Times New Roman"/>
        </w:rPr>
        <w:t>12</w:t>
      </w:r>
      <w:r w:rsidR="00807FC0">
        <w:rPr>
          <w:rFonts w:cs="Times New Roman"/>
        </w:rPr>
        <w:t xml:space="preserve"> </w:t>
      </w:r>
      <w:r w:rsidR="005435A8">
        <w:rPr>
          <w:rFonts w:cs="Times New Roman"/>
        </w:rPr>
        <w:t>хвори</w:t>
      </w:r>
      <w:r w:rsidR="00703367">
        <w:rPr>
          <w:rFonts w:cs="Times New Roman"/>
        </w:rPr>
        <w:t>х</w:t>
      </w:r>
      <w:r w:rsidR="00807FC0">
        <w:rPr>
          <w:rFonts w:cs="Times New Roman"/>
        </w:rPr>
        <w:t xml:space="preserve"> легкі когнітивні порушення (ОГ</w:t>
      </w:r>
      <w:r w:rsidR="009E77D4">
        <w:rPr>
          <w:rFonts w:cs="Times New Roman"/>
        </w:rPr>
        <w:t>-</w:t>
      </w:r>
      <w:r w:rsidR="003B7B94">
        <w:rPr>
          <w:rFonts w:cs="Times New Roman"/>
        </w:rPr>
        <w:t>5</w:t>
      </w:r>
      <w:r w:rsidR="009E77D4">
        <w:rPr>
          <w:rFonts w:cs="Times New Roman"/>
        </w:rPr>
        <w:t xml:space="preserve"> </w:t>
      </w:r>
      <w:r w:rsidR="005435A8">
        <w:rPr>
          <w:rFonts w:cs="Times New Roman"/>
        </w:rPr>
        <w:t>хвори</w:t>
      </w:r>
      <w:r w:rsidR="00703367">
        <w:rPr>
          <w:rFonts w:cs="Times New Roman"/>
        </w:rPr>
        <w:t>х</w:t>
      </w:r>
      <w:r w:rsidR="009E77D4">
        <w:rPr>
          <w:rFonts w:cs="Times New Roman"/>
        </w:rPr>
        <w:t xml:space="preserve">, КГ- </w:t>
      </w:r>
      <w:r w:rsidR="009061CF">
        <w:rPr>
          <w:rFonts w:cs="Times New Roman"/>
        </w:rPr>
        <w:t>7</w:t>
      </w:r>
      <w:r w:rsidR="009E77D4">
        <w:rPr>
          <w:rFonts w:cs="Times New Roman"/>
        </w:rPr>
        <w:t xml:space="preserve"> </w:t>
      </w:r>
      <w:r w:rsidR="005435A8">
        <w:rPr>
          <w:rFonts w:cs="Times New Roman"/>
        </w:rPr>
        <w:t>хвори</w:t>
      </w:r>
      <w:r w:rsidR="00703367">
        <w:rPr>
          <w:rFonts w:cs="Times New Roman"/>
        </w:rPr>
        <w:t>х</w:t>
      </w:r>
      <w:r w:rsidR="009E77D4">
        <w:rPr>
          <w:rFonts w:cs="Times New Roman"/>
        </w:rPr>
        <w:t>)</w:t>
      </w:r>
      <w:r w:rsidR="00035E34">
        <w:rPr>
          <w:rFonts w:cs="Times New Roman"/>
        </w:rPr>
        <w:t>. Не виявлено когнітивних порушень</w:t>
      </w:r>
      <w:r w:rsidR="00B535CC">
        <w:rPr>
          <w:rFonts w:cs="Times New Roman"/>
        </w:rPr>
        <w:t xml:space="preserve"> у </w:t>
      </w:r>
      <w:r w:rsidR="009061CF">
        <w:rPr>
          <w:rFonts w:cs="Times New Roman"/>
        </w:rPr>
        <w:t>10</w:t>
      </w:r>
      <w:r w:rsidR="00B535CC">
        <w:rPr>
          <w:rFonts w:cs="Times New Roman"/>
        </w:rPr>
        <w:t xml:space="preserve"> </w:t>
      </w:r>
      <w:r w:rsidR="005435A8">
        <w:rPr>
          <w:rFonts w:cs="Times New Roman"/>
        </w:rPr>
        <w:t>хвори</w:t>
      </w:r>
      <w:r w:rsidR="00703367">
        <w:rPr>
          <w:rFonts w:cs="Times New Roman"/>
        </w:rPr>
        <w:t>х</w:t>
      </w:r>
      <w:r w:rsidR="00B535CC">
        <w:rPr>
          <w:rFonts w:cs="Times New Roman"/>
        </w:rPr>
        <w:t xml:space="preserve">, з них </w:t>
      </w:r>
      <w:r w:rsidR="003B7B94">
        <w:rPr>
          <w:rFonts w:cs="Times New Roman"/>
        </w:rPr>
        <w:t xml:space="preserve">ОГ- </w:t>
      </w:r>
      <w:r w:rsidR="009061CF">
        <w:rPr>
          <w:rFonts w:cs="Times New Roman"/>
        </w:rPr>
        <w:t>7</w:t>
      </w:r>
      <w:r w:rsidR="005147BF">
        <w:rPr>
          <w:rFonts w:cs="Times New Roman"/>
        </w:rPr>
        <w:t xml:space="preserve"> </w:t>
      </w:r>
      <w:r w:rsidR="005435A8">
        <w:rPr>
          <w:rFonts w:cs="Times New Roman"/>
        </w:rPr>
        <w:t>хвори</w:t>
      </w:r>
      <w:r w:rsidR="00703367">
        <w:rPr>
          <w:rFonts w:cs="Times New Roman"/>
        </w:rPr>
        <w:t>х</w:t>
      </w:r>
      <w:r w:rsidR="009061CF">
        <w:rPr>
          <w:rFonts w:cs="Times New Roman"/>
        </w:rPr>
        <w:t xml:space="preserve">, КГ- </w:t>
      </w:r>
      <w:r w:rsidR="005147BF">
        <w:rPr>
          <w:rFonts w:cs="Times New Roman"/>
        </w:rPr>
        <w:t xml:space="preserve">3 </w:t>
      </w:r>
      <w:r w:rsidR="005435A8">
        <w:rPr>
          <w:rFonts w:cs="Times New Roman"/>
        </w:rPr>
        <w:t>хвори</w:t>
      </w:r>
      <w:r w:rsidR="00703367">
        <w:rPr>
          <w:rFonts w:cs="Times New Roman"/>
        </w:rPr>
        <w:t>х</w:t>
      </w:r>
      <w:r w:rsidR="005147BF">
        <w:rPr>
          <w:rFonts w:cs="Times New Roman"/>
        </w:rPr>
        <w:t>.</w:t>
      </w:r>
    </w:p>
    <w:p w14:paraId="48F32A4E" w14:textId="77777777" w:rsidR="00854AF0" w:rsidRDefault="00854AF0" w:rsidP="0093089C">
      <w:pPr>
        <w:spacing w:after="0"/>
        <w:ind w:left="0"/>
        <w:jc w:val="both"/>
        <w:rPr>
          <w:rFonts w:cs="Times New Roman"/>
        </w:rPr>
      </w:pPr>
    </w:p>
    <w:p w14:paraId="7D4A87F3" w14:textId="1889623B" w:rsidR="00B83257" w:rsidRDefault="000C4A77" w:rsidP="0093089C">
      <w:pPr>
        <w:spacing w:after="0"/>
        <w:ind w:left="0"/>
        <w:jc w:val="center"/>
        <w:outlineLvl w:val="1"/>
        <w:rPr>
          <w:rFonts w:cs="Times New Roman"/>
          <w:b/>
          <w:bCs/>
        </w:rPr>
      </w:pPr>
      <w:bookmarkStart w:id="94" w:name="_Toc165315172"/>
      <w:bookmarkStart w:id="95" w:name="_Toc165316028"/>
      <w:bookmarkStart w:id="96" w:name="_Toc165595236"/>
      <w:r>
        <w:rPr>
          <w:rFonts w:cs="Times New Roman"/>
          <w:b/>
          <w:bCs/>
        </w:rPr>
        <w:t>3.2</w:t>
      </w:r>
      <w:r w:rsidR="00053F23">
        <w:rPr>
          <w:rFonts w:cs="Times New Roman"/>
          <w:b/>
          <w:bCs/>
        </w:rPr>
        <w:t xml:space="preserve"> </w:t>
      </w:r>
      <w:r w:rsidR="00FC097A">
        <w:rPr>
          <w:rFonts w:cs="Times New Roman"/>
          <w:b/>
          <w:bCs/>
        </w:rPr>
        <w:t xml:space="preserve">Особливості </w:t>
      </w:r>
      <w:r w:rsidR="009348B7">
        <w:rPr>
          <w:rFonts w:cs="Times New Roman"/>
          <w:b/>
          <w:bCs/>
        </w:rPr>
        <w:t>лабораторних</w:t>
      </w:r>
      <w:r w:rsidR="00FC097A">
        <w:rPr>
          <w:rFonts w:cs="Times New Roman"/>
          <w:b/>
          <w:bCs/>
        </w:rPr>
        <w:t xml:space="preserve"> результатів</w:t>
      </w:r>
      <w:bookmarkEnd w:id="94"/>
      <w:bookmarkEnd w:id="95"/>
      <w:bookmarkEnd w:id="96"/>
    </w:p>
    <w:p w14:paraId="71BDE544" w14:textId="3C9E4E80" w:rsidR="002504B3" w:rsidRDefault="002504B3" w:rsidP="0093089C">
      <w:pPr>
        <w:spacing w:after="0"/>
        <w:ind w:left="0"/>
        <w:jc w:val="both"/>
        <w:rPr>
          <w:rFonts w:cs="Times New Roman"/>
        </w:rPr>
      </w:pPr>
      <w:r>
        <w:rPr>
          <w:rFonts w:cs="Times New Roman"/>
        </w:rPr>
        <w:t>Для</w:t>
      </w:r>
      <w:r w:rsidR="00FC097A">
        <w:rPr>
          <w:rFonts w:cs="Times New Roman"/>
        </w:rPr>
        <w:t xml:space="preserve"> </w:t>
      </w:r>
      <w:r w:rsidR="00CE0790">
        <w:rPr>
          <w:rFonts w:cs="Times New Roman"/>
        </w:rPr>
        <w:t xml:space="preserve">повного </w:t>
      </w:r>
      <w:r w:rsidR="00FC097A">
        <w:rPr>
          <w:rFonts w:cs="Times New Roman"/>
        </w:rPr>
        <w:t xml:space="preserve">розуміння </w:t>
      </w:r>
      <w:r w:rsidR="00CE0790">
        <w:rPr>
          <w:rFonts w:cs="Times New Roman"/>
        </w:rPr>
        <w:t xml:space="preserve">стану </w:t>
      </w:r>
      <w:r w:rsidR="005435A8">
        <w:rPr>
          <w:rFonts w:cs="Times New Roman"/>
        </w:rPr>
        <w:t>хвори</w:t>
      </w:r>
      <w:r w:rsidR="00703367">
        <w:rPr>
          <w:rFonts w:cs="Times New Roman"/>
        </w:rPr>
        <w:t>х</w:t>
      </w:r>
      <w:r w:rsidR="00CE0790">
        <w:rPr>
          <w:rFonts w:cs="Times New Roman"/>
        </w:rPr>
        <w:t xml:space="preserve"> обох груп</w:t>
      </w:r>
      <w:r w:rsidR="0015658B">
        <w:rPr>
          <w:rFonts w:cs="Times New Roman"/>
        </w:rPr>
        <w:t xml:space="preserve">, додатково надано </w:t>
      </w:r>
      <w:r w:rsidR="00115297">
        <w:rPr>
          <w:rFonts w:cs="Times New Roman"/>
        </w:rPr>
        <w:t>направлення на лабораторну діагностику</w:t>
      </w:r>
      <w:r w:rsidR="00CC58EA">
        <w:rPr>
          <w:rFonts w:cs="Times New Roman"/>
        </w:rPr>
        <w:t>.</w:t>
      </w:r>
      <w:r w:rsidR="00605CDE">
        <w:rPr>
          <w:rFonts w:cs="Times New Roman"/>
        </w:rPr>
        <w:t xml:space="preserve"> </w:t>
      </w:r>
      <w:r>
        <w:rPr>
          <w:rFonts w:cs="Times New Roman"/>
        </w:rPr>
        <w:t xml:space="preserve">Це </w:t>
      </w:r>
      <w:r w:rsidR="00FC4C58">
        <w:rPr>
          <w:rFonts w:cs="Times New Roman"/>
        </w:rPr>
        <w:t>дозволи</w:t>
      </w:r>
      <w:r w:rsidR="00FB5D10">
        <w:rPr>
          <w:rFonts w:cs="Times New Roman"/>
        </w:rPr>
        <w:t>ло</w:t>
      </w:r>
      <w:r w:rsidR="00FC4C58">
        <w:rPr>
          <w:rFonts w:cs="Times New Roman"/>
        </w:rPr>
        <w:t xml:space="preserve"> нам </w:t>
      </w:r>
      <w:r w:rsidR="004A7931">
        <w:rPr>
          <w:rFonts w:cs="Times New Roman"/>
        </w:rPr>
        <w:t>визначити</w:t>
      </w:r>
      <w:r w:rsidR="00FB5D10">
        <w:rPr>
          <w:rFonts w:cs="Times New Roman"/>
        </w:rPr>
        <w:t xml:space="preserve"> рівень відновлення функціонування органів після </w:t>
      </w:r>
      <w:r w:rsidR="007721AB">
        <w:rPr>
          <w:rFonts w:cs="Times New Roman"/>
        </w:rPr>
        <w:t>перенесеного інсульту</w:t>
      </w:r>
      <w:r w:rsidR="004A7931">
        <w:rPr>
          <w:rFonts w:cs="Times New Roman"/>
        </w:rPr>
        <w:t xml:space="preserve"> та</w:t>
      </w:r>
      <w:r w:rsidR="007721AB">
        <w:rPr>
          <w:rFonts w:cs="Times New Roman"/>
        </w:rPr>
        <w:t xml:space="preserve"> </w:t>
      </w:r>
      <w:r w:rsidR="004A7931">
        <w:rPr>
          <w:rFonts w:cs="Times New Roman"/>
        </w:rPr>
        <w:t xml:space="preserve">вирахувати </w:t>
      </w:r>
      <w:r w:rsidR="004A7931">
        <w:rPr>
          <w:rFonts w:cs="Times New Roman"/>
        </w:rPr>
        <w:lastRenderedPageBreak/>
        <w:t>можливі проблеми зі здоров’ям. А також,</w:t>
      </w:r>
      <w:r w:rsidR="001D33CE">
        <w:rPr>
          <w:rFonts w:cs="Times New Roman"/>
        </w:rPr>
        <w:t xml:space="preserve"> </w:t>
      </w:r>
      <w:r w:rsidR="00734224">
        <w:rPr>
          <w:rFonts w:cs="Times New Roman"/>
        </w:rPr>
        <w:t xml:space="preserve">скорегувати рівень навантаження, яке </w:t>
      </w:r>
      <w:r w:rsidR="005435A8">
        <w:rPr>
          <w:rFonts w:cs="Times New Roman"/>
        </w:rPr>
        <w:t>хвор</w:t>
      </w:r>
      <w:r w:rsidR="0084142D">
        <w:rPr>
          <w:rFonts w:cs="Times New Roman"/>
        </w:rPr>
        <w:t>і</w:t>
      </w:r>
      <w:r w:rsidR="00734224">
        <w:rPr>
          <w:rFonts w:cs="Times New Roman"/>
        </w:rPr>
        <w:t xml:space="preserve"> </w:t>
      </w:r>
      <w:r w:rsidR="00B04321">
        <w:rPr>
          <w:rFonts w:cs="Times New Roman"/>
        </w:rPr>
        <w:t>отримають підчас ФР.</w:t>
      </w:r>
    </w:p>
    <w:p w14:paraId="194A1D76" w14:textId="62914CF9" w:rsidR="007F1CE9" w:rsidRPr="00D97898" w:rsidRDefault="007F1CE9" w:rsidP="0093089C">
      <w:pPr>
        <w:spacing w:after="0"/>
        <w:ind w:left="0"/>
        <w:jc w:val="both"/>
        <w:rPr>
          <w:rFonts w:cs="Times New Roman"/>
          <w:sz w:val="32"/>
          <w:szCs w:val="22"/>
        </w:rPr>
      </w:pPr>
      <w:r>
        <w:rPr>
          <w:rFonts w:cs="Times New Roman"/>
        </w:rPr>
        <w:t>Самі результати показали нам</w:t>
      </w:r>
      <w:r w:rsidR="002919B4">
        <w:rPr>
          <w:rFonts w:cs="Times New Roman"/>
        </w:rPr>
        <w:t xml:space="preserve">, що </w:t>
      </w:r>
      <w:r w:rsidR="00BE5931">
        <w:rPr>
          <w:rFonts w:cs="Times New Roman"/>
        </w:rPr>
        <w:t>більшість пока</w:t>
      </w:r>
      <w:r w:rsidR="00812D58">
        <w:rPr>
          <w:rFonts w:cs="Times New Roman"/>
        </w:rPr>
        <w:t xml:space="preserve">зників </w:t>
      </w:r>
      <w:r w:rsidR="00E263FE">
        <w:rPr>
          <w:rFonts w:cs="Times New Roman"/>
        </w:rPr>
        <w:t xml:space="preserve">на даному етапу </w:t>
      </w:r>
      <w:r w:rsidR="007852AF">
        <w:rPr>
          <w:rFonts w:cs="Times New Roman"/>
        </w:rPr>
        <w:t xml:space="preserve">відновились та знаходяться в </w:t>
      </w:r>
      <w:r w:rsidR="005045AF">
        <w:rPr>
          <w:rFonts w:cs="Times New Roman"/>
        </w:rPr>
        <w:t xml:space="preserve">межах </w:t>
      </w:r>
      <w:r w:rsidR="007852AF">
        <w:rPr>
          <w:rFonts w:cs="Times New Roman"/>
        </w:rPr>
        <w:t>допустим</w:t>
      </w:r>
      <w:r w:rsidR="005045AF">
        <w:rPr>
          <w:rFonts w:cs="Times New Roman"/>
        </w:rPr>
        <w:t>ої</w:t>
      </w:r>
      <w:r w:rsidR="007852AF">
        <w:rPr>
          <w:rFonts w:cs="Times New Roman"/>
        </w:rPr>
        <w:t xml:space="preserve"> нормі</w:t>
      </w:r>
      <w:r w:rsidR="00933806">
        <w:rPr>
          <w:rFonts w:cs="Times New Roman"/>
        </w:rPr>
        <w:t xml:space="preserve"> результатів.</w:t>
      </w:r>
      <w:r w:rsidR="001101BB">
        <w:rPr>
          <w:rFonts w:cs="Times New Roman"/>
        </w:rPr>
        <w:t xml:space="preserve"> В обох групах </w:t>
      </w:r>
      <w:r w:rsidR="00B23EFD">
        <w:rPr>
          <w:rFonts w:cs="Times New Roman"/>
        </w:rPr>
        <w:t>ми отримали н</w:t>
      </w:r>
      <w:r w:rsidR="001101BB">
        <w:rPr>
          <w:rFonts w:cs="Times New Roman"/>
        </w:rPr>
        <w:t xml:space="preserve">езадовільні дані </w:t>
      </w:r>
      <w:r w:rsidR="00B23EFD">
        <w:rPr>
          <w:rFonts w:cs="Times New Roman"/>
        </w:rPr>
        <w:t xml:space="preserve">по </w:t>
      </w:r>
      <w:r w:rsidR="00B23EFD" w:rsidRPr="0013042E">
        <w:rPr>
          <w:rFonts w:cs="Times New Roman"/>
          <w:szCs w:val="28"/>
        </w:rPr>
        <w:t>рівню глюкоз</w:t>
      </w:r>
      <w:r w:rsidR="00FA175A" w:rsidRPr="0013042E">
        <w:rPr>
          <w:rFonts w:cs="Times New Roman"/>
          <w:szCs w:val="28"/>
        </w:rPr>
        <w:t xml:space="preserve">и (ОГ - 8.03±1.26 </w:t>
      </w:r>
      <w:r w:rsidR="00FA175A" w:rsidRPr="0013042E">
        <w:rPr>
          <w:szCs w:val="28"/>
        </w:rPr>
        <w:t xml:space="preserve">ммоль/л; КГ - </w:t>
      </w:r>
      <w:r w:rsidR="00FA175A" w:rsidRPr="0013042E">
        <w:rPr>
          <w:rFonts w:cs="Times New Roman"/>
          <w:szCs w:val="28"/>
        </w:rPr>
        <w:t>8.54±1.62</w:t>
      </w:r>
      <w:r w:rsidR="00B23EFD" w:rsidRPr="0013042E">
        <w:rPr>
          <w:rFonts w:cs="Times New Roman"/>
          <w:szCs w:val="28"/>
        </w:rPr>
        <w:t xml:space="preserve"> </w:t>
      </w:r>
      <w:r w:rsidR="00FA175A" w:rsidRPr="0013042E">
        <w:rPr>
          <w:szCs w:val="28"/>
        </w:rPr>
        <w:t>ммоль/л</w:t>
      </w:r>
      <w:r w:rsidR="00D97898" w:rsidRPr="0013042E">
        <w:rPr>
          <w:rFonts w:cs="Times New Roman"/>
          <w:szCs w:val="28"/>
        </w:rPr>
        <w:t xml:space="preserve">) </w:t>
      </w:r>
      <w:r w:rsidR="00B23EFD" w:rsidRPr="0013042E">
        <w:rPr>
          <w:rFonts w:cs="Times New Roman"/>
          <w:szCs w:val="28"/>
        </w:rPr>
        <w:t>та холестерину</w:t>
      </w:r>
      <w:r w:rsidR="00D97898" w:rsidRPr="0013042E">
        <w:rPr>
          <w:rFonts w:cs="Times New Roman"/>
          <w:szCs w:val="28"/>
        </w:rPr>
        <w:t xml:space="preserve"> (ОГ - 6.66±1.29 г/л; КГ - 7.23±1.25 </w:t>
      </w:r>
      <w:r w:rsidR="00D97898" w:rsidRPr="0013042E">
        <w:rPr>
          <w:szCs w:val="28"/>
        </w:rPr>
        <w:t>г/л</w:t>
      </w:r>
      <w:r w:rsidR="00D50FEB" w:rsidRPr="0013042E">
        <w:rPr>
          <w:szCs w:val="28"/>
        </w:rPr>
        <w:t>).</w:t>
      </w:r>
      <w:r w:rsidR="00D50FEB">
        <w:t xml:space="preserve"> </w:t>
      </w:r>
      <w:r w:rsidR="00F63B0B">
        <w:t xml:space="preserve">Виходячи з </w:t>
      </w:r>
      <w:r w:rsidR="00D40901">
        <w:t xml:space="preserve">цього було надано рекомендації </w:t>
      </w:r>
      <w:r w:rsidR="005435A8">
        <w:t>хвори</w:t>
      </w:r>
      <w:r w:rsidR="00D40901">
        <w:t>м та їх близьким, стосовно дієт</w:t>
      </w:r>
      <w:r w:rsidR="005E1B12">
        <w:t>и</w:t>
      </w:r>
      <w:r w:rsidR="00540188">
        <w:t xml:space="preserve"> </w:t>
      </w:r>
      <w:r w:rsidR="0003392F">
        <w:t>(стіл №10)</w:t>
      </w:r>
      <w:r w:rsidR="009253E8">
        <w:t>, з метою усунення цієї проблеми,</w:t>
      </w:r>
      <w:r w:rsidR="00E52B23">
        <w:t xml:space="preserve"> профілактики </w:t>
      </w:r>
      <w:r w:rsidR="00705A5A">
        <w:t xml:space="preserve">можливих повторень захворювання та </w:t>
      </w:r>
      <w:r w:rsidR="00A74719">
        <w:t>можливих ускладнень</w:t>
      </w:r>
      <w:r w:rsidR="00D901B5">
        <w:t xml:space="preserve"> </w:t>
      </w:r>
      <w:r w:rsidR="007443FE">
        <w:t>(а</w:t>
      </w:r>
      <w:r w:rsidR="00446F5C">
        <w:t xml:space="preserve">теросклероз, ішемічна хвороба серця, </w:t>
      </w:r>
      <w:r w:rsidR="002B0724">
        <w:t>гіпертонічний криз). В таблиці 3.</w:t>
      </w:r>
      <w:r w:rsidR="007106B9">
        <w:t>2</w:t>
      </w:r>
      <w:r w:rsidR="002B0724">
        <w:t xml:space="preserve"> вказані</w:t>
      </w:r>
      <w:r w:rsidR="004026E7">
        <w:t xml:space="preserve"> </w:t>
      </w:r>
      <w:r w:rsidR="00DD0BC3">
        <w:t>деякі кількісні</w:t>
      </w:r>
      <w:r w:rsidR="002B0724">
        <w:t xml:space="preserve"> показники </w:t>
      </w:r>
      <w:r w:rsidR="00B71C4E">
        <w:t>лабораторних досліджень.</w:t>
      </w:r>
    </w:p>
    <w:p w14:paraId="3559496B" w14:textId="71173AC8" w:rsidR="00A4056F" w:rsidRDefault="00A4056F" w:rsidP="00A4056F">
      <w:pPr>
        <w:ind w:left="680"/>
        <w:jc w:val="right"/>
        <w:rPr>
          <w:rFonts w:cs="Times New Roman"/>
        </w:rPr>
      </w:pPr>
      <w:r>
        <w:rPr>
          <w:rFonts w:cs="Times New Roman"/>
        </w:rPr>
        <w:t>Таблиця 3.</w:t>
      </w:r>
      <w:r w:rsidR="00180DB6">
        <w:rPr>
          <w:rFonts w:cs="Times New Roman"/>
        </w:rPr>
        <w:t>2</w:t>
      </w:r>
    </w:p>
    <w:tbl>
      <w:tblPr>
        <w:tblStyle w:val="af"/>
        <w:tblW w:w="0" w:type="auto"/>
        <w:tblInd w:w="680" w:type="dxa"/>
        <w:tblLook w:val="04A0" w:firstRow="1" w:lastRow="0" w:firstColumn="1" w:lastColumn="0" w:noHBand="0" w:noVBand="1"/>
      </w:tblPr>
      <w:tblGrid>
        <w:gridCol w:w="3143"/>
        <w:gridCol w:w="3260"/>
        <w:gridCol w:w="2545"/>
      </w:tblGrid>
      <w:tr w:rsidR="00A4056F" w14:paraId="66E64CD6" w14:textId="77777777" w:rsidTr="00CB037B">
        <w:tc>
          <w:tcPr>
            <w:tcW w:w="3143" w:type="dxa"/>
          </w:tcPr>
          <w:p w14:paraId="53656809" w14:textId="3A283172" w:rsidR="00A4056F" w:rsidRDefault="00A4056F" w:rsidP="00B6079E">
            <w:pPr>
              <w:ind w:left="0" w:firstLine="0"/>
              <w:rPr>
                <w:rFonts w:cs="Times New Roman"/>
              </w:rPr>
            </w:pPr>
            <w:r>
              <w:rPr>
                <w:rFonts w:cs="Times New Roman"/>
              </w:rPr>
              <w:t>Показники</w:t>
            </w:r>
          </w:p>
        </w:tc>
        <w:tc>
          <w:tcPr>
            <w:tcW w:w="3260" w:type="dxa"/>
          </w:tcPr>
          <w:p w14:paraId="745511BC" w14:textId="6BFBB1BF" w:rsidR="00A4056F" w:rsidRPr="00A4056F" w:rsidRDefault="00A4056F" w:rsidP="00B6079E">
            <w:pPr>
              <w:ind w:firstLine="0"/>
              <w:rPr>
                <w:rFonts w:cs="Times New Roman"/>
              </w:rPr>
            </w:pPr>
            <w:r>
              <w:rPr>
                <w:rFonts w:cs="Times New Roman"/>
              </w:rPr>
              <w:t xml:space="preserve">ОГ; </w:t>
            </w:r>
            <w:r>
              <w:rPr>
                <w:rFonts w:cs="Times New Roman"/>
                <w:lang w:val="en-US"/>
              </w:rPr>
              <w:t>n=</w:t>
            </w:r>
            <w:r>
              <w:rPr>
                <w:rFonts w:cs="Times New Roman"/>
              </w:rPr>
              <w:t>15</w:t>
            </w:r>
          </w:p>
        </w:tc>
        <w:tc>
          <w:tcPr>
            <w:tcW w:w="2545" w:type="dxa"/>
          </w:tcPr>
          <w:p w14:paraId="7E964BC9" w14:textId="63148553" w:rsidR="00A4056F" w:rsidRPr="00A4056F" w:rsidRDefault="00A4056F" w:rsidP="00931190">
            <w:pPr>
              <w:ind w:firstLine="0"/>
              <w:rPr>
                <w:rFonts w:cs="Times New Roman"/>
              </w:rPr>
            </w:pPr>
            <w:r>
              <w:rPr>
                <w:rFonts w:cs="Times New Roman"/>
              </w:rPr>
              <w:t xml:space="preserve">КГ; </w:t>
            </w:r>
            <w:r>
              <w:rPr>
                <w:rFonts w:cs="Times New Roman"/>
                <w:lang w:val="en-US"/>
              </w:rPr>
              <w:t>n</w:t>
            </w:r>
            <w:r>
              <w:rPr>
                <w:rFonts w:cs="Times New Roman"/>
              </w:rPr>
              <w:t>=15</w:t>
            </w:r>
          </w:p>
        </w:tc>
      </w:tr>
      <w:tr w:rsidR="009D6E07" w14:paraId="0F794CD5" w14:textId="77777777" w:rsidTr="00B23EFD">
        <w:tc>
          <w:tcPr>
            <w:tcW w:w="3143" w:type="dxa"/>
            <w:shd w:val="clear" w:color="auto" w:fill="FFFFFF" w:themeFill="background1"/>
          </w:tcPr>
          <w:p w14:paraId="2C1EA075" w14:textId="1034AE1F" w:rsidR="00A4056F" w:rsidRDefault="00CB037B" w:rsidP="00B6079E">
            <w:pPr>
              <w:ind w:left="0" w:firstLine="0"/>
              <w:rPr>
                <w:rFonts w:cs="Times New Roman"/>
              </w:rPr>
            </w:pPr>
            <w:r>
              <w:rPr>
                <w:rFonts w:cs="Times New Roman"/>
              </w:rPr>
              <w:t>Еритроцити</w:t>
            </w:r>
            <w:r w:rsidR="00EF1CDD">
              <w:t xml:space="preserve"> </w:t>
            </w:r>
            <w:r w:rsidR="00EF1CDD" w:rsidRPr="00EF1CDD">
              <w:rPr>
                <w:rFonts w:cs="Times New Roman"/>
              </w:rPr>
              <w:t>10</w:t>
            </w:r>
            <w:r w:rsidR="00886156" w:rsidRPr="00886156">
              <w:rPr>
                <w:rFonts w:cs="Times New Roman"/>
              </w:rPr>
              <w:t>¹</w:t>
            </w:r>
            <w:r w:rsidR="00DE3A17" w:rsidRPr="00DE3A17">
              <w:rPr>
                <w:rFonts w:cs="Times New Roman"/>
              </w:rPr>
              <w:t>²</w:t>
            </w:r>
            <w:r w:rsidR="00EF1CDD" w:rsidRPr="00EF1CDD">
              <w:rPr>
                <w:rFonts w:cs="Times New Roman"/>
              </w:rPr>
              <w:t>/л</w:t>
            </w:r>
          </w:p>
        </w:tc>
        <w:tc>
          <w:tcPr>
            <w:tcW w:w="3260" w:type="dxa"/>
            <w:shd w:val="clear" w:color="auto" w:fill="FFFFFF" w:themeFill="background1"/>
          </w:tcPr>
          <w:p w14:paraId="2DFE85DE" w14:textId="47F9EA2D" w:rsidR="00A4056F" w:rsidRDefault="00737CCF" w:rsidP="00B6079E">
            <w:pPr>
              <w:ind w:left="0" w:firstLine="0"/>
              <w:rPr>
                <w:rFonts w:cs="Times New Roman"/>
              </w:rPr>
            </w:pPr>
            <w:r>
              <w:rPr>
                <w:rFonts w:cs="Times New Roman"/>
              </w:rPr>
              <w:t>4</w:t>
            </w:r>
            <w:r w:rsidR="00EB47FA">
              <w:rPr>
                <w:rFonts w:cs="Times New Roman"/>
              </w:rPr>
              <w:t>.</w:t>
            </w:r>
            <w:r>
              <w:rPr>
                <w:rFonts w:cs="Times New Roman"/>
              </w:rPr>
              <w:t>03</w:t>
            </w:r>
            <w:r w:rsidRPr="00495231">
              <w:rPr>
                <w:rFonts w:cs="Times New Roman"/>
              </w:rPr>
              <w:t>±</w:t>
            </w:r>
            <w:r w:rsidR="00EB47FA">
              <w:rPr>
                <w:rFonts w:cs="Times New Roman"/>
              </w:rPr>
              <w:t>0.19</w:t>
            </w:r>
          </w:p>
        </w:tc>
        <w:tc>
          <w:tcPr>
            <w:tcW w:w="2545" w:type="dxa"/>
            <w:shd w:val="clear" w:color="auto" w:fill="FFFFFF" w:themeFill="background1"/>
          </w:tcPr>
          <w:p w14:paraId="18625591" w14:textId="31635F11" w:rsidR="00A4056F" w:rsidRDefault="00EB47FA" w:rsidP="00931190">
            <w:pPr>
              <w:ind w:left="0" w:firstLine="0"/>
              <w:rPr>
                <w:rFonts w:cs="Times New Roman"/>
              </w:rPr>
            </w:pPr>
            <w:r>
              <w:rPr>
                <w:rFonts w:cs="Times New Roman"/>
              </w:rPr>
              <w:t>3.91</w:t>
            </w:r>
            <w:r w:rsidRPr="00495231">
              <w:rPr>
                <w:rFonts w:cs="Times New Roman"/>
              </w:rPr>
              <w:t>±</w:t>
            </w:r>
            <w:r w:rsidR="005C2F34">
              <w:rPr>
                <w:rFonts w:cs="Times New Roman"/>
              </w:rPr>
              <w:t>0.24</w:t>
            </w:r>
          </w:p>
        </w:tc>
      </w:tr>
      <w:tr w:rsidR="00DE3A17" w14:paraId="641C8A19" w14:textId="77777777" w:rsidTr="00B23EFD">
        <w:tc>
          <w:tcPr>
            <w:tcW w:w="3143" w:type="dxa"/>
            <w:shd w:val="clear" w:color="auto" w:fill="FFFFFF" w:themeFill="background1"/>
          </w:tcPr>
          <w:p w14:paraId="3B8540D9" w14:textId="6392463E" w:rsidR="00DE3A17" w:rsidRDefault="00DE3A17" w:rsidP="00B6079E">
            <w:pPr>
              <w:ind w:left="0" w:firstLine="0"/>
              <w:rPr>
                <w:rFonts w:cs="Times New Roman"/>
              </w:rPr>
            </w:pPr>
            <w:r w:rsidRPr="0093629C">
              <w:t>Гемоглобін, г/л</w:t>
            </w:r>
          </w:p>
        </w:tc>
        <w:tc>
          <w:tcPr>
            <w:tcW w:w="3260" w:type="dxa"/>
            <w:shd w:val="clear" w:color="auto" w:fill="FFFFFF" w:themeFill="background1"/>
          </w:tcPr>
          <w:p w14:paraId="0215AAE3" w14:textId="03B339C7" w:rsidR="00DE3A17" w:rsidRDefault="005C2F34" w:rsidP="00B6079E">
            <w:pPr>
              <w:ind w:left="0" w:firstLine="0"/>
              <w:rPr>
                <w:rFonts w:cs="Times New Roman"/>
              </w:rPr>
            </w:pPr>
            <w:r>
              <w:rPr>
                <w:rFonts w:cs="Times New Roman"/>
              </w:rPr>
              <w:t>146.93</w:t>
            </w:r>
            <w:r w:rsidRPr="00495231">
              <w:rPr>
                <w:rFonts w:cs="Times New Roman"/>
              </w:rPr>
              <w:t>±</w:t>
            </w:r>
            <w:r w:rsidR="001C69D9">
              <w:rPr>
                <w:rFonts w:cs="Times New Roman"/>
              </w:rPr>
              <w:t>3.15</w:t>
            </w:r>
          </w:p>
        </w:tc>
        <w:tc>
          <w:tcPr>
            <w:tcW w:w="2545" w:type="dxa"/>
            <w:shd w:val="clear" w:color="auto" w:fill="FFFFFF" w:themeFill="background1"/>
          </w:tcPr>
          <w:p w14:paraId="14498914" w14:textId="3AA8A350" w:rsidR="00DE3A17" w:rsidRDefault="001C69D9" w:rsidP="00931190">
            <w:pPr>
              <w:ind w:left="0" w:firstLine="0"/>
              <w:rPr>
                <w:rFonts w:cs="Times New Roman"/>
              </w:rPr>
            </w:pPr>
            <w:r>
              <w:rPr>
                <w:rFonts w:cs="Times New Roman"/>
              </w:rPr>
              <w:t>147.86</w:t>
            </w:r>
            <w:r w:rsidRPr="00495231">
              <w:rPr>
                <w:rFonts w:cs="Times New Roman"/>
              </w:rPr>
              <w:t>±</w:t>
            </w:r>
            <w:r>
              <w:rPr>
                <w:rFonts w:cs="Times New Roman"/>
              </w:rPr>
              <w:t>4.39</w:t>
            </w:r>
          </w:p>
        </w:tc>
      </w:tr>
      <w:tr w:rsidR="00DE3A17" w14:paraId="42F1CE78" w14:textId="77777777" w:rsidTr="00B23EFD">
        <w:tc>
          <w:tcPr>
            <w:tcW w:w="3143" w:type="dxa"/>
            <w:shd w:val="clear" w:color="auto" w:fill="FFFFFF" w:themeFill="background1"/>
          </w:tcPr>
          <w:p w14:paraId="35EADD04" w14:textId="50088A77" w:rsidR="00DE3A17" w:rsidRDefault="00DE3A17" w:rsidP="00B6079E">
            <w:pPr>
              <w:ind w:left="0" w:firstLine="0"/>
              <w:rPr>
                <w:rFonts w:cs="Times New Roman"/>
              </w:rPr>
            </w:pPr>
            <w:r w:rsidRPr="0093629C">
              <w:t>Лейкоцити, 10</w:t>
            </w:r>
            <w:r w:rsidR="00F8090A" w:rsidRPr="00F8090A">
              <w:t>⁹</w:t>
            </w:r>
            <w:r w:rsidRPr="0093629C">
              <w:t>/л</w:t>
            </w:r>
          </w:p>
        </w:tc>
        <w:tc>
          <w:tcPr>
            <w:tcW w:w="3260" w:type="dxa"/>
            <w:shd w:val="clear" w:color="auto" w:fill="FFFFFF" w:themeFill="background1"/>
          </w:tcPr>
          <w:p w14:paraId="0E2DA691" w14:textId="34C6F17D" w:rsidR="00DE3A17" w:rsidRDefault="00562748" w:rsidP="00B6079E">
            <w:pPr>
              <w:ind w:left="0" w:firstLine="0"/>
              <w:rPr>
                <w:rFonts w:cs="Times New Roman"/>
              </w:rPr>
            </w:pPr>
            <w:r>
              <w:rPr>
                <w:rFonts w:cs="Times New Roman"/>
              </w:rPr>
              <w:t>10.61</w:t>
            </w:r>
            <w:r w:rsidR="00350BD1" w:rsidRPr="00495231">
              <w:rPr>
                <w:rFonts w:cs="Times New Roman"/>
              </w:rPr>
              <w:t>±</w:t>
            </w:r>
            <w:r w:rsidR="00350BD1">
              <w:rPr>
                <w:rFonts w:cs="Times New Roman"/>
              </w:rPr>
              <w:t>0.99</w:t>
            </w:r>
          </w:p>
        </w:tc>
        <w:tc>
          <w:tcPr>
            <w:tcW w:w="2545" w:type="dxa"/>
            <w:shd w:val="clear" w:color="auto" w:fill="FFFFFF" w:themeFill="background1"/>
          </w:tcPr>
          <w:p w14:paraId="085BC06D" w14:textId="6B1FE61D" w:rsidR="00DE3A17" w:rsidRDefault="00350BD1" w:rsidP="00931190">
            <w:pPr>
              <w:ind w:left="0" w:firstLine="0"/>
              <w:rPr>
                <w:rFonts w:cs="Times New Roman"/>
              </w:rPr>
            </w:pPr>
            <w:r>
              <w:rPr>
                <w:rFonts w:cs="Times New Roman"/>
              </w:rPr>
              <w:t>11.24</w:t>
            </w:r>
            <w:r w:rsidRPr="00495231">
              <w:rPr>
                <w:rFonts w:cs="Times New Roman"/>
              </w:rPr>
              <w:t>±</w:t>
            </w:r>
            <w:r>
              <w:rPr>
                <w:rFonts w:cs="Times New Roman"/>
              </w:rPr>
              <w:t>1.02</w:t>
            </w:r>
          </w:p>
        </w:tc>
      </w:tr>
      <w:tr w:rsidR="006D7C9D" w14:paraId="60BCAEC7" w14:textId="77777777" w:rsidTr="00B23EFD">
        <w:tc>
          <w:tcPr>
            <w:tcW w:w="3143" w:type="dxa"/>
            <w:shd w:val="clear" w:color="auto" w:fill="FFFFFF" w:themeFill="background1"/>
          </w:tcPr>
          <w:p w14:paraId="518AA643" w14:textId="784B8282" w:rsidR="006D7C9D" w:rsidRDefault="006D7C9D" w:rsidP="00B6079E">
            <w:pPr>
              <w:ind w:left="0" w:firstLine="0"/>
              <w:rPr>
                <w:rFonts w:cs="Times New Roman"/>
              </w:rPr>
            </w:pPr>
            <w:r>
              <w:t>Глюкоза</w:t>
            </w:r>
            <w:r w:rsidRPr="000C7815">
              <w:t>, ммоль/л</w:t>
            </w:r>
          </w:p>
        </w:tc>
        <w:tc>
          <w:tcPr>
            <w:tcW w:w="3260" w:type="dxa"/>
            <w:shd w:val="clear" w:color="auto" w:fill="FFFFFF" w:themeFill="background1"/>
          </w:tcPr>
          <w:p w14:paraId="4F193BEB" w14:textId="514531F6" w:rsidR="006D7C9D" w:rsidRDefault="00A76BFF" w:rsidP="00B6079E">
            <w:pPr>
              <w:ind w:left="0" w:firstLine="0"/>
              <w:rPr>
                <w:rFonts w:cs="Times New Roman"/>
              </w:rPr>
            </w:pPr>
            <w:bookmarkStart w:id="97" w:name="_Hlk165217627"/>
            <w:r>
              <w:rPr>
                <w:rFonts w:cs="Times New Roman"/>
              </w:rPr>
              <w:t>8.03</w:t>
            </w:r>
            <w:r w:rsidRPr="00495231">
              <w:rPr>
                <w:rFonts w:cs="Times New Roman"/>
              </w:rPr>
              <w:t>±</w:t>
            </w:r>
            <w:r>
              <w:rPr>
                <w:rFonts w:cs="Times New Roman"/>
              </w:rPr>
              <w:t>1.26</w:t>
            </w:r>
            <w:bookmarkEnd w:id="97"/>
          </w:p>
        </w:tc>
        <w:tc>
          <w:tcPr>
            <w:tcW w:w="2545" w:type="dxa"/>
            <w:shd w:val="clear" w:color="auto" w:fill="FFFFFF" w:themeFill="background1"/>
          </w:tcPr>
          <w:p w14:paraId="161C8F93" w14:textId="3B092063" w:rsidR="006D7C9D" w:rsidRDefault="00A76BFF" w:rsidP="00931190">
            <w:pPr>
              <w:ind w:left="0" w:firstLine="0"/>
              <w:rPr>
                <w:rFonts w:cs="Times New Roman"/>
              </w:rPr>
            </w:pPr>
            <w:r>
              <w:rPr>
                <w:rFonts w:cs="Times New Roman"/>
              </w:rPr>
              <w:t>8.54</w:t>
            </w:r>
            <w:r w:rsidRPr="00495231">
              <w:rPr>
                <w:rFonts w:cs="Times New Roman"/>
              </w:rPr>
              <w:t>±</w:t>
            </w:r>
            <w:r>
              <w:rPr>
                <w:rFonts w:cs="Times New Roman"/>
              </w:rPr>
              <w:t>1.62</w:t>
            </w:r>
          </w:p>
        </w:tc>
      </w:tr>
      <w:tr w:rsidR="006D7C9D" w14:paraId="187DE2D2" w14:textId="77777777" w:rsidTr="00B23EFD">
        <w:tc>
          <w:tcPr>
            <w:tcW w:w="3143" w:type="dxa"/>
            <w:shd w:val="clear" w:color="auto" w:fill="FFFFFF" w:themeFill="background1"/>
          </w:tcPr>
          <w:p w14:paraId="4189E0DC" w14:textId="1380009A" w:rsidR="006D7C9D" w:rsidRDefault="006D7C9D" w:rsidP="00B6079E">
            <w:pPr>
              <w:ind w:left="0" w:firstLine="0"/>
              <w:rPr>
                <w:rFonts w:cs="Times New Roman"/>
              </w:rPr>
            </w:pPr>
            <w:r w:rsidRPr="000C7815">
              <w:t xml:space="preserve">Холестерин, </w:t>
            </w:r>
            <w:bookmarkStart w:id="98" w:name="_Hlk165217711"/>
            <w:r w:rsidRPr="000C7815">
              <w:t>г/л</w:t>
            </w:r>
            <w:bookmarkEnd w:id="98"/>
          </w:p>
        </w:tc>
        <w:tc>
          <w:tcPr>
            <w:tcW w:w="3260" w:type="dxa"/>
            <w:shd w:val="clear" w:color="auto" w:fill="FFFFFF" w:themeFill="background1"/>
          </w:tcPr>
          <w:p w14:paraId="61842638" w14:textId="4392E54C" w:rsidR="006D7C9D" w:rsidRDefault="00C941A3" w:rsidP="00B6079E">
            <w:pPr>
              <w:ind w:left="0" w:firstLine="0"/>
              <w:rPr>
                <w:rFonts w:cs="Times New Roman"/>
              </w:rPr>
            </w:pPr>
            <w:r>
              <w:rPr>
                <w:rFonts w:cs="Times New Roman"/>
              </w:rPr>
              <w:t>6.66</w:t>
            </w:r>
            <w:r w:rsidRPr="00495231">
              <w:rPr>
                <w:rFonts w:cs="Times New Roman"/>
              </w:rPr>
              <w:t>±</w:t>
            </w:r>
            <w:r>
              <w:rPr>
                <w:rFonts w:cs="Times New Roman"/>
              </w:rPr>
              <w:t>1.29</w:t>
            </w:r>
          </w:p>
        </w:tc>
        <w:tc>
          <w:tcPr>
            <w:tcW w:w="2545" w:type="dxa"/>
            <w:shd w:val="clear" w:color="auto" w:fill="FFFFFF" w:themeFill="background1"/>
          </w:tcPr>
          <w:p w14:paraId="25BB2B6E" w14:textId="0480D107" w:rsidR="006D7C9D" w:rsidRDefault="00913DFE" w:rsidP="00931190">
            <w:pPr>
              <w:ind w:left="0" w:firstLine="0"/>
              <w:rPr>
                <w:rFonts w:cs="Times New Roman"/>
              </w:rPr>
            </w:pPr>
            <w:r>
              <w:rPr>
                <w:rFonts w:cs="Times New Roman"/>
              </w:rPr>
              <w:t>7.23</w:t>
            </w:r>
            <w:r w:rsidRPr="00495231">
              <w:rPr>
                <w:rFonts w:cs="Times New Roman"/>
              </w:rPr>
              <w:t>±</w:t>
            </w:r>
            <w:r>
              <w:rPr>
                <w:rFonts w:cs="Times New Roman"/>
              </w:rPr>
              <w:t>1.25</w:t>
            </w:r>
          </w:p>
        </w:tc>
      </w:tr>
      <w:tr w:rsidR="006D7C9D" w14:paraId="4DFDBC80" w14:textId="77777777" w:rsidTr="00B23EFD">
        <w:tc>
          <w:tcPr>
            <w:tcW w:w="3143" w:type="dxa"/>
            <w:shd w:val="clear" w:color="auto" w:fill="FFFFFF" w:themeFill="background1"/>
          </w:tcPr>
          <w:p w14:paraId="30734D2F" w14:textId="1579D3AB" w:rsidR="006D7C9D" w:rsidRDefault="006D7C9D" w:rsidP="00B6079E">
            <w:pPr>
              <w:ind w:left="0" w:firstLine="0"/>
              <w:rPr>
                <w:rFonts w:cs="Times New Roman"/>
              </w:rPr>
            </w:pPr>
            <w:r w:rsidRPr="000C7815">
              <w:t>Сечовина, ммоль/л</w:t>
            </w:r>
          </w:p>
        </w:tc>
        <w:tc>
          <w:tcPr>
            <w:tcW w:w="3260" w:type="dxa"/>
            <w:shd w:val="clear" w:color="auto" w:fill="FFFFFF" w:themeFill="background1"/>
          </w:tcPr>
          <w:p w14:paraId="5264D512" w14:textId="107FA2C3" w:rsidR="006D7C9D" w:rsidRDefault="00913DFE" w:rsidP="00B6079E">
            <w:pPr>
              <w:ind w:left="0" w:firstLine="0"/>
              <w:rPr>
                <w:rFonts w:cs="Times New Roman"/>
              </w:rPr>
            </w:pPr>
            <w:r>
              <w:rPr>
                <w:rFonts w:cs="Times New Roman"/>
              </w:rPr>
              <w:t>7.38</w:t>
            </w:r>
            <w:r w:rsidRPr="00495231">
              <w:rPr>
                <w:rFonts w:cs="Times New Roman"/>
              </w:rPr>
              <w:t>±</w:t>
            </w:r>
            <w:r>
              <w:rPr>
                <w:rFonts w:cs="Times New Roman"/>
              </w:rPr>
              <w:t>1.52</w:t>
            </w:r>
          </w:p>
        </w:tc>
        <w:tc>
          <w:tcPr>
            <w:tcW w:w="2545" w:type="dxa"/>
            <w:shd w:val="clear" w:color="auto" w:fill="FFFFFF" w:themeFill="background1"/>
          </w:tcPr>
          <w:p w14:paraId="014EFAF2" w14:textId="1691580E" w:rsidR="006D7C9D" w:rsidRDefault="00913DFE" w:rsidP="00931190">
            <w:pPr>
              <w:ind w:left="0" w:firstLine="0"/>
              <w:rPr>
                <w:rFonts w:cs="Times New Roman"/>
              </w:rPr>
            </w:pPr>
            <w:r>
              <w:rPr>
                <w:rFonts w:cs="Times New Roman"/>
              </w:rPr>
              <w:t>7.00</w:t>
            </w:r>
            <w:r w:rsidRPr="00495231">
              <w:rPr>
                <w:rFonts w:cs="Times New Roman"/>
              </w:rPr>
              <w:t>±</w:t>
            </w:r>
            <w:r>
              <w:rPr>
                <w:rFonts w:cs="Times New Roman"/>
              </w:rPr>
              <w:t>2.04</w:t>
            </w:r>
          </w:p>
        </w:tc>
      </w:tr>
      <w:tr w:rsidR="006D7C9D" w14:paraId="6D533EB8" w14:textId="77777777" w:rsidTr="00B23EFD">
        <w:tc>
          <w:tcPr>
            <w:tcW w:w="3143" w:type="dxa"/>
            <w:shd w:val="clear" w:color="auto" w:fill="FFFFFF" w:themeFill="background1"/>
          </w:tcPr>
          <w:p w14:paraId="0B13D1B4" w14:textId="60E58158" w:rsidR="006D7C9D" w:rsidRDefault="008F37F0" w:rsidP="00B6079E">
            <w:pPr>
              <w:ind w:left="0" w:firstLine="0"/>
              <w:rPr>
                <w:rFonts w:cs="Times New Roman"/>
              </w:rPr>
            </w:pPr>
            <w:r w:rsidRPr="000C7815">
              <w:t>Білок сечі,</w:t>
            </w:r>
            <w:r>
              <w:t xml:space="preserve"> </w:t>
            </w:r>
            <w:r w:rsidRPr="000C7815">
              <w:t>г/л</w:t>
            </w:r>
          </w:p>
        </w:tc>
        <w:tc>
          <w:tcPr>
            <w:tcW w:w="3260" w:type="dxa"/>
            <w:shd w:val="clear" w:color="auto" w:fill="FFFFFF" w:themeFill="background1"/>
          </w:tcPr>
          <w:p w14:paraId="12608FE7" w14:textId="4D643737" w:rsidR="006D7C9D" w:rsidRDefault="00B07953" w:rsidP="00B6079E">
            <w:pPr>
              <w:ind w:left="0" w:firstLine="0"/>
              <w:rPr>
                <w:rFonts w:cs="Times New Roman"/>
              </w:rPr>
            </w:pPr>
            <w:r>
              <w:rPr>
                <w:rFonts w:cs="Times New Roman"/>
              </w:rPr>
              <w:t>0.65</w:t>
            </w:r>
            <w:r w:rsidR="00E144DC">
              <w:rPr>
                <w:rFonts w:cs="Times New Roman"/>
              </w:rPr>
              <w:t>7</w:t>
            </w:r>
            <w:r w:rsidRPr="00495231">
              <w:rPr>
                <w:rFonts w:cs="Times New Roman"/>
              </w:rPr>
              <w:t>±</w:t>
            </w:r>
            <w:r>
              <w:rPr>
                <w:rFonts w:cs="Times New Roman"/>
              </w:rPr>
              <w:t>0.22</w:t>
            </w:r>
            <w:r w:rsidR="00606513">
              <w:rPr>
                <w:rFonts w:cs="Times New Roman"/>
              </w:rPr>
              <w:t>0</w:t>
            </w:r>
          </w:p>
        </w:tc>
        <w:tc>
          <w:tcPr>
            <w:tcW w:w="2545" w:type="dxa"/>
            <w:shd w:val="clear" w:color="auto" w:fill="FFFFFF" w:themeFill="background1"/>
          </w:tcPr>
          <w:p w14:paraId="1D7D5C86" w14:textId="4E6C487A" w:rsidR="006D7C9D" w:rsidRDefault="00B07953" w:rsidP="00931190">
            <w:pPr>
              <w:ind w:left="0" w:firstLine="0"/>
              <w:rPr>
                <w:rFonts w:cs="Times New Roman"/>
              </w:rPr>
            </w:pPr>
            <w:r>
              <w:rPr>
                <w:rFonts w:cs="Times New Roman"/>
              </w:rPr>
              <w:t>0.45</w:t>
            </w:r>
            <w:r w:rsidR="00606513">
              <w:rPr>
                <w:rFonts w:cs="Times New Roman"/>
              </w:rPr>
              <w:t>8</w:t>
            </w:r>
            <w:r w:rsidRPr="00495231">
              <w:rPr>
                <w:rFonts w:cs="Times New Roman"/>
              </w:rPr>
              <w:t>±</w:t>
            </w:r>
            <w:r>
              <w:rPr>
                <w:rFonts w:cs="Times New Roman"/>
              </w:rPr>
              <w:t>0.18</w:t>
            </w:r>
            <w:r w:rsidR="00606513">
              <w:rPr>
                <w:rFonts w:cs="Times New Roman"/>
              </w:rPr>
              <w:t>0</w:t>
            </w:r>
          </w:p>
        </w:tc>
      </w:tr>
      <w:tr w:rsidR="006D7C9D" w14:paraId="4387A33B" w14:textId="77777777" w:rsidTr="00B23EFD">
        <w:tc>
          <w:tcPr>
            <w:tcW w:w="3143" w:type="dxa"/>
            <w:shd w:val="clear" w:color="auto" w:fill="FFFFFF" w:themeFill="background1"/>
          </w:tcPr>
          <w:p w14:paraId="2C7FC80C" w14:textId="746D0128" w:rsidR="006D7C9D" w:rsidRDefault="008F37F0" w:rsidP="00B6079E">
            <w:pPr>
              <w:ind w:left="0" w:firstLine="0"/>
              <w:rPr>
                <w:rFonts w:cs="Times New Roman"/>
              </w:rPr>
            </w:pPr>
            <w:r>
              <w:rPr>
                <w:rFonts w:cs="Times New Roman"/>
              </w:rPr>
              <w:t>Залізо, нмоль/л</w:t>
            </w:r>
          </w:p>
        </w:tc>
        <w:tc>
          <w:tcPr>
            <w:tcW w:w="3260" w:type="dxa"/>
            <w:shd w:val="clear" w:color="auto" w:fill="FFFFFF" w:themeFill="background1"/>
          </w:tcPr>
          <w:p w14:paraId="3D2A4D4D" w14:textId="5AC27883" w:rsidR="006D7C9D" w:rsidRDefault="00ED094B" w:rsidP="00B6079E">
            <w:pPr>
              <w:ind w:left="0" w:firstLine="0"/>
              <w:rPr>
                <w:rFonts w:cs="Times New Roman"/>
              </w:rPr>
            </w:pPr>
            <w:r>
              <w:rPr>
                <w:rFonts w:cs="Times New Roman"/>
              </w:rPr>
              <w:t>20.13</w:t>
            </w:r>
            <w:r w:rsidRPr="00495231">
              <w:rPr>
                <w:rFonts w:cs="Times New Roman"/>
              </w:rPr>
              <w:t>±</w:t>
            </w:r>
            <w:r>
              <w:rPr>
                <w:rFonts w:cs="Times New Roman"/>
              </w:rPr>
              <w:t>4.93</w:t>
            </w:r>
          </w:p>
        </w:tc>
        <w:tc>
          <w:tcPr>
            <w:tcW w:w="2545" w:type="dxa"/>
            <w:shd w:val="clear" w:color="auto" w:fill="FFFFFF" w:themeFill="background1"/>
          </w:tcPr>
          <w:p w14:paraId="1AE44DC1" w14:textId="0915D2DA" w:rsidR="006D7C9D" w:rsidRDefault="00C275BE" w:rsidP="00931190">
            <w:pPr>
              <w:ind w:left="0" w:firstLine="0"/>
              <w:rPr>
                <w:rFonts w:cs="Times New Roman"/>
              </w:rPr>
            </w:pPr>
            <w:r>
              <w:rPr>
                <w:rFonts w:cs="Times New Roman"/>
              </w:rPr>
              <w:t>22.80</w:t>
            </w:r>
            <w:r w:rsidRPr="00495231">
              <w:rPr>
                <w:rFonts w:cs="Times New Roman"/>
              </w:rPr>
              <w:t>±</w:t>
            </w:r>
            <w:r>
              <w:rPr>
                <w:rFonts w:cs="Times New Roman"/>
              </w:rPr>
              <w:t>2.48</w:t>
            </w:r>
          </w:p>
        </w:tc>
      </w:tr>
    </w:tbl>
    <w:p w14:paraId="3D0889AA" w14:textId="77777777" w:rsidR="00512B67" w:rsidRPr="0015658B" w:rsidRDefault="00512B67" w:rsidP="003D6EEA">
      <w:pPr>
        <w:ind w:firstLine="0"/>
        <w:jc w:val="center"/>
        <w:rPr>
          <w:rFonts w:cs="Times New Roman"/>
        </w:rPr>
      </w:pPr>
    </w:p>
    <w:p w14:paraId="79B913D2" w14:textId="66A2516B" w:rsidR="001062C3" w:rsidRDefault="00BA2427" w:rsidP="0093089C">
      <w:pPr>
        <w:spacing w:after="0"/>
        <w:ind w:left="0"/>
        <w:jc w:val="center"/>
        <w:outlineLvl w:val="1"/>
        <w:rPr>
          <w:rFonts w:cs="Times New Roman"/>
          <w:b/>
          <w:bCs/>
        </w:rPr>
      </w:pPr>
      <w:bookmarkStart w:id="99" w:name="_Toc165315173"/>
      <w:bookmarkStart w:id="100" w:name="_Toc165316029"/>
      <w:bookmarkStart w:id="101" w:name="_Toc165595237"/>
      <w:r>
        <w:rPr>
          <w:rFonts w:cs="Times New Roman"/>
          <w:b/>
          <w:bCs/>
        </w:rPr>
        <w:t>3.</w:t>
      </w:r>
      <w:r w:rsidR="006635C4">
        <w:rPr>
          <w:rFonts w:cs="Times New Roman"/>
          <w:b/>
          <w:bCs/>
        </w:rPr>
        <w:t>3</w:t>
      </w:r>
      <w:r w:rsidR="000C4A77">
        <w:rPr>
          <w:rFonts w:cs="Times New Roman"/>
          <w:b/>
          <w:bCs/>
        </w:rPr>
        <w:t xml:space="preserve"> </w:t>
      </w:r>
      <w:r w:rsidR="000C4A77" w:rsidRPr="000C4A77">
        <w:rPr>
          <w:rFonts w:cs="Times New Roman"/>
          <w:b/>
          <w:bCs/>
        </w:rPr>
        <w:t>Результати вивчення ефективності</w:t>
      </w:r>
      <w:r w:rsidR="00FB2637">
        <w:rPr>
          <w:rFonts w:cs="Times New Roman"/>
          <w:b/>
          <w:bCs/>
        </w:rPr>
        <w:t xml:space="preserve"> розробленого комплекс</w:t>
      </w:r>
      <w:r w:rsidR="00807D71">
        <w:rPr>
          <w:rFonts w:cs="Times New Roman"/>
          <w:b/>
          <w:bCs/>
        </w:rPr>
        <w:t>у</w:t>
      </w:r>
      <w:r w:rsidR="00FB2637">
        <w:rPr>
          <w:rFonts w:cs="Times New Roman"/>
          <w:b/>
          <w:bCs/>
        </w:rPr>
        <w:t xml:space="preserve"> з використанням </w:t>
      </w:r>
      <w:r w:rsidR="00FB2637">
        <w:rPr>
          <w:rFonts w:cs="Times New Roman"/>
          <w:b/>
          <w:bCs/>
          <w:lang w:val="en-US"/>
        </w:rPr>
        <w:t>VR</w:t>
      </w:r>
      <w:r w:rsidR="00FB2637">
        <w:rPr>
          <w:rFonts w:cs="Times New Roman"/>
          <w:b/>
          <w:bCs/>
        </w:rPr>
        <w:t xml:space="preserve"> технологій</w:t>
      </w:r>
      <w:bookmarkEnd w:id="99"/>
      <w:bookmarkEnd w:id="100"/>
      <w:bookmarkEnd w:id="101"/>
    </w:p>
    <w:p w14:paraId="1FD457BE" w14:textId="632C3BDA" w:rsidR="00E668DA" w:rsidRDefault="003A317B" w:rsidP="0093089C">
      <w:pPr>
        <w:spacing w:after="0"/>
        <w:ind w:left="0"/>
        <w:jc w:val="both"/>
        <w:rPr>
          <w:rFonts w:cs="Times New Roman"/>
        </w:rPr>
      </w:pPr>
      <w:r>
        <w:rPr>
          <w:rFonts w:cs="Times New Roman"/>
        </w:rPr>
        <w:t xml:space="preserve">ФР </w:t>
      </w:r>
      <w:r w:rsidR="005435A8">
        <w:rPr>
          <w:rFonts w:cs="Times New Roman"/>
        </w:rPr>
        <w:t>хвори</w:t>
      </w:r>
      <w:r w:rsidR="0084142D">
        <w:rPr>
          <w:rFonts w:cs="Times New Roman"/>
        </w:rPr>
        <w:t>х</w:t>
      </w:r>
      <w:r>
        <w:rPr>
          <w:rFonts w:cs="Times New Roman"/>
        </w:rPr>
        <w:t xml:space="preserve"> </w:t>
      </w:r>
      <w:r w:rsidR="00467257">
        <w:rPr>
          <w:rFonts w:cs="Times New Roman"/>
        </w:rPr>
        <w:t xml:space="preserve">ОГ </w:t>
      </w:r>
      <w:r w:rsidR="006045AB">
        <w:rPr>
          <w:rFonts w:cs="Times New Roman"/>
        </w:rPr>
        <w:t>на</w:t>
      </w:r>
      <w:r w:rsidR="00467257">
        <w:rPr>
          <w:rFonts w:cs="Times New Roman"/>
        </w:rPr>
        <w:t xml:space="preserve"> амбулаторному </w:t>
      </w:r>
      <w:r w:rsidR="006045AB">
        <w:rPr>
          <w:rFonts w:cs="Times New Roman"/>
        </w:rPr>
        <w:t xml:space="preserve">етапі </w:t>
      </w:r>
      <w:r w:rsidR="008528D8">
        <w:rPr>
          <w:rFonts w:cs="Times New Roman"/>
        </w:rPr>
        <w:t xml:space="preserve">проводилася з метою усунення залишкових </w:t>
      </w:r>
      <w:r w:rsidR="004C746B">
        <w:rPr>
          <w:rFonts w:cs="Times New Roman"/>
        </w:rPr>
        <w:t xml:space="preserve">явищ після перенесеного </w:t>
      </w:r>
      <w:r w:rsidR="00AC6DE6">
        <w:rPr>
          <w:rFonts w:cs="Times New Roman"/>
        </w:rPr>
        <w:t xml:space="preserve">ішемічного </w:t>
      </w:r>
      <w:r w:rsidR="004C746B">
        <w:rPr>
          <w:rFonts w:cs="Times New Roman"/>
        </w:rPr>
        <w:t xml:space="preserve">інсульту </w:t>
      </w:r>
      <w:r w:rsidR="006B78DE">
        <w:rPr>
          <w:rFonts w:cs="Times New Roman"/>
        </w:rPr>
        <w:t>(</w:t>
      </w:r>
      <w:r w:rsidR="00AC6DE6">
        <w:rPr>
          <w:rFonts w:cs="Times New Roman"/>
        </w:rPr>
        <w:t>у вигляді</w:t>
      </w:r>
      <w:r w:rsidR="006B78DE">
        <w:rPr>
          <w:rFonts w:cs="Times New Roman"/>
        </w:rPr>
        <w:t xml:space="preserve"> геміпарезів</w:t>
      </w:r>
      <w:r w:rsidR="00673726">
        <w:rPr>
          <w:rFonts w:cs="Times New Roman"/>
        </w:rPr>
        <w:t>;</w:t>
      </w:r>
      <w:r w:rsidR="006B78DE">
        <w:rPr>
          <w:rFonts w:cs="Times New Roman"/>
        </w:rPr>
        <w:t xml:space="preserve"> </w:t>
      </w:r>
      <w:r w:rsidR="005828D5">
        <w:rPr>
          <w:rFonts w:cs="Times New Roman"/>
        </w:rPr>
        <w:t xml:space="preserve">збільшення тренованості </w:t>
      </w:r>
      <w:r w:rsidR="0013042E">
        <w:rPr>
          <w:rFonts w:cs="Times New Roman"/>
        </w:rPr>
        <w:t>С</w:t>
      </w:r>
      <w:r w:rsidR="005828D5">
        <w:rPr>
          <w:rFonts w:cs="Times New Roman"/>
        </w:rPr>
        <w:t>СС і респіраторної систем</w:t>
      </w:r>
      <w:r w:rsidR="00673726">
        <w:rPr>
          <w:rFonts w:cs="Times New Roman"/>
        </w:rPr>
        <w:t>, як наслідок</w:t>
      </w:r>
      <w:r w:rsidR="00564F1A">
        <w:rPr>
          <w:rFonts w:cs="Times New Roman"/>
        </w:rPr>
        <w:t xml:space="preserve"> зменшення показників АТ та його стабілізація</w:t>
      </w:r>
      <w:r w:rsidR="009A3DC5">
        <w:rPr>
          <w:rFonts w:cs="Times New Roman"/>
        </w:rPr>
        <w:t>,</w:t>
      </w:r>
      <w:r w:rsidR="00425513">
        <w:rPr>
          <w:rFonts w:cs="Times New Roman"/>
        </w:rPr>
        <w:t xml:space="preserve"> збільшення </w:t>
      </w:r>
      <w:r w:rsidR="007817F2">
        <w:rPr>
          <w:rFonts w:cs="Times New Roman"/>
        </w:rPr>
        <w:t xml:space="preserve">навичок адаптації цих систем до навантажень, </w:t>
      </w:r>
      <w:r w:rsidR="00072DB1">
        <w:rPr>
          <w:rFonts w:cs="Times New Roman"/>
        </w:rPr>
        <w:t>особливо</w:t>
      </w:r>
      <w:r w:rsidR="007817F2">
        <w:rPr>
          <w:rFonts w:cs="Times New Roman"/>
        </w:rPr>
        <w:t xml:space="preserve"> в дома</w:t>
      </w:r>
      <w:r w:rsidR="00072DB1">
        <w:rPr>
          <w:rFonts w:cs="Times New Roman"/>
        </w:rPr>
        <w:t>шніх умовах).</w:t>
      </w:r>
    </w:p>
    <w:p w14:paraId="43FA23DB" w14:textId="77777777" w:rsidR="00E668DA" w:rsidRDefault="007F391D" w:rsidP="0093089C">
      <w:pPr>
        <w:spacing w:after="0"/>
        <w:ind w:left="0"/>
        <w:jc w:val="both"/>
        <w:rPr>
          <w:rFonts w:cs="Times New Roman"/>
        </w:rPr>
      </w:pPr>
      <w:r>
        <w:rPr>
          <w:rFonts w:cs="Times New Roman"/>
        </w:rPr>
        <w:t>Нашими завданнями що до ФР в ОГ були:</w:t>
      </w:r>
    </w:p>
    <w:p w14:paraId="781AAE42" w14:textId="77777777" w:rsidR="00000A57" w:rsidRDefault="00732373" w:rsidP="0093089C">
      <w:pPr>
        <w:pStyle w:val="af0"/>
        <w:numPr>
          <w:ilvl w:val="0"/>
          <w:numId w:val="21"/>
        </w:numPr>
        <w:spacing w:after="0"/>
        <w:ind w:left="0" w:firstLine="709"/>
        <w:jc w:val="both"/>
        <w:rPr>
          <w:rFonts w:cs="Times New Roman"/>
        </w:rPr>
      </w:pPr>
      <w:r w:rsidRPr="00E668DA">
        <w:rPr>
          <w:rFonts w:cs="Times New Roman"/>
        </w:rPr>
        <w:t>Відновлення рухових можливостей</w:t>
      </w:r>
    </w:p>
    <w:p w14:paraId="4D041A23" w14:textId="3DDA3B1D" w:rsidR="00E668DA" w:rsidRPr="00000A57" w:rsidRDefault="00815080" w:rsidP="0093089C">
      <w:pPr>
        <w:pStyle w:val="af0"/>
        <w:numPr>
          <w:ilvl w:val="0"/>
          <w:numId w:val="21"/>
        </w:numPr>
        <w:spacing w:after="0"/>
        <w:ind w:left="0" w:firstLine="709"/>
        <w:jc w:val="both"/>
        <w:rPr>
          <w:rFonts w:cs="Times New Roman"/>
        </w:rPr>
      </w:pPr>
      <w:r w:rsidRPr="00E668DA">
        <w:rPr>
          <w:rFonts w:cs="Times New Roman"/>
        </w:rPr>
        <w:lastRenderedPageBreak/>
        <w:t xml:space="preserve">Покращення </w:t>
      </w:r>
      <w:r w:rsidR="00D6211C" w:rsidRPr="00E668DA">
        <w:rPr>
          <w:rFonts w:cs="Times New Roman"/>
        </w:rPr>
        <w:t>залишкових явищ контрактур</w:t>
      </w:r>
    </w:p>
    <w:p w14:paraId="06E2CD6C" w14:textId="77777777" w:rsidR="00E668DA" w:rsidRPr="00E668DA" w:rsidRDefault="004614E9" w:rsidP="0093089C">
      <w:pPr>
        <w:pStyle w:val="af0"/>
        <w:numPr>
          <w:ilvl w:val="0"/>
          <w:numId w:val="21"/>
        </w:numPr>
        <w:spacing w:after="0"/>
        <w:ind w:left="0" w:firstLine="709"/>
        <w:jc w:val="both"/>
        <w:rPr>
          <w:rFonts w:cs="Times New Roman"/>
        </w:rPr>
      </w:pPr>
      <w:r w:rsidRPr="00E668DA">
        <w:rPr>
          <w:rFonts w:cs="Times New Roman"/>
        </w:rPr>
        <w:t xml:space="preserve">Нормалізація процесів збудження та </w:t>
      </w:r>
      <w:r w:rsidR="00B422DE" w:rsidRPr="00E668DA">
        <w:rPr>
          <w:rFonts w:cs="Times New Roman"/>
        </w:rPr>
        <w:t>гальмування в ЦНС</w:t>
      </w:r>
    </w:p>
    <w:p w14:paraId="0D756613" w14:textId="77777777" w:rsidR="00E668DA" w:rsidRPr="00E668DA" w:rsidRDefault="00B422DE" w:rsidP="0093089C">
      <w:pPr>
        <w:pStyle w:val="af0"/>
        <w:numPr>
          <w:ilvl w:val="0"/>
          <w:numId w:val="21"/>
        </w:numPr>
        <w:spacing w:after="0"/>
        <w:ind w:left="0" w:firstLine="709"/>
        <w:jc w:val="both"/>
        <w:rPr>
          <w:rFonts w:cs="Times New Roman"/>
        </w:rPr>
      </w:pPr>
      <w:r w:rsidRPr="00E668DA">
        <w:rPr>
          <w:rFonts w:cs="Times New Roman"/>
        </w:rPr>
        <w:t xml:space="preserve">Збільшення </w:t>
      </w:r>
      <w:r w:rsidR="00AE741A" w:rsidRPr="00E668DA">
        <w:rPr>
          <w:rFonts w:cs="Times New Roman"/>
        </w:rPr>
        <w:t xml:space="preserve">тренованості організму, </w:t>
      </w:r>
      <w:r w:rsidR="00494F5D" w:rsidRPr="00E668DA">
        <w:rPr>
          <w:rFonts w:cs="Times New Roman"/>
        </w:rPr>
        <w:t>адаптивних</w:t>
      </w:r>
      <w:r w:rsidR="00C61910" w:rsidRPr="00E668DA">
        <w:rPr>
          <w:rFonts w:cs="Times New Roman"/>
        </w:rPr>
        <w:t xml:space="preserve"> можливостей СС та </w:t>
      </w:r>
      <w:r w:rsidR="001B35CF" w:rsidRPr="00E668DA">
        <w:rPr>
          <w:rFonts w:cs="Times New Roman"/>
        </w:rPr>
        <w:t>д</w:t>
      </w:r>
      <w:r w:rsidR="00C61910" w:rsidRPr="00E668DA">
        <w:rPr>
          <w:rFonts w:cs="Times New Roman"/>
        </w:rPr>
        <w:t>ихальної систем</w:t>
      </w:r>
    </w:p>
    <w:p w14:paraId="14ED7975" w14:textId="77777777" w:rsidR="00E668DA" w:rsidRPr="00E668DA" w:rsidRDefault="001B35CF" w:rsidP="0093089C">
      <w:pPr>
        <w:pStyle w:val="af0"/>
        <w:numPr>
          <w:ilvl w:val="0"/>
          <w:numId w:val="21"/>
        </w:numPr>
        <w:spacing w:after="0"/>
        <w:ind w:left="0" w:firstLine="709"/>
        <w:jc w:val="both"/>
        <w:rPr>
          <w:rFonts w:cs="Times New Roman"/>
        </w:rPr>
      </w:pPr>
      <w:r w:rsidRPr="00E668DA">
        <w:rPr>
          <w:rFonts w:cs="Times New Roman"/>
        </w:rPr>
        <w:t>Нормалізація судинного тонусу</w:t>
      </w:r>
    </w:p>
    <w:p w14:paraId="7C1483B2" w14:textId="77777777" w:rsidR="00E668DA" w:rsidRPr="00E668DA" w:rsidRDefault="00A13D9E" w:rsidP="0093089C">
      <w:pPr>
        <w:pStyle w:val="af0"/>
        <w:numPr>
          <w:ilvl w:val="0"/>
          <w:numId w:val="21"/>
        </w:numPr>
        <w:spacing w:after="0"/>
        <w:ind w:left="0" w:firstLine="709"/>
        <w:jc w:val="both"/>
        <w:rPr>
          <w:rFonts w:cs="Times New Roman"/>
        </w:rPr>
      </w:pPr>
      <w:r w:rsidRPr="00E668DA">
        <w:rPr>
          <w:rFonts w:cs="Times New Roman"/>
        </w:rPr>
        <w:t>Покращення психоемоційн</w:t>
      </w:r>
      <w:r w:rsidR="00B725DD" w:rsidRPr="00E668DA">
        <w:rPr>
          <w:rFonts w:cs="Times New Roman"/>
        </w:rPr>
        <w:t>ого</w:t>
      </w:r>
      <w:r w:rsidRPr="00E668DA">
        <w:rPr>
          <w:rFonts w:cs="Times New Roman"/>
        </w:rPr>
        <w:t xml:space="preserve"> </w:t>
      </w:r>
      <w:r w:rsidR="00983997" w:rsidRPr="00E668DA">
        <w:rPr>
          <w:rFonts w:cs="Times New Roman"/>
        </w:rPr>
        <w:t>ста</w:t>
      </w:r>
      <w:r w:rsidR="00195DC8" w:rsidRPr="00E668DA">
        <w:rPr>
          <w:rFonts w:cs="Times New Roman"/>
        </w:rPr>
        <w:t>ну</w:t>
      </w:r>
      <w:r w:rsidR="00983997" w:rsidRPr="00E668DA">
        <w:rPr>
          <w:rFonts w:cs="Times New Roman"/>
        </w:rPr>
        <w:t xml:space="preserve"> </w:t>
      </w:r>
      <w:r w:rsidRPr="00E668DA">
        <w:rPr>
          <w:rFonts w:cs="Times New Roman"/>
        </w:rPr>
        <w:t>та</w:t>
      </w:r>
      <w:r w:rsidR="00983997" w:rsidRPr="00E668DA">
        <w:rPr>
          <w:rFonts w:cs="Times New Roman"/>
        </w:rPr>
        <w:t xml:space="preserve"> розвиток</w:t>
      </w:r>
      <w:r w:rsidRPr="00E668DA">
        <w:rPr>
          <w:rFonts w:cs="Times New Roman"/>
        </w:rPr>
        <w:t xml:space="preserve"> </w:t>
      </w:r>
      <w:r w:rsidR="00A30230" w:rsidRPr="00E668DA">
        <w:rPr>
          <w:rFonts w:cs="Times New Roman"/>
        </w:rPr>
        <w:t>когнітивн</w:t>
      </w:r>
      <w:r w:rsidR="00195DC8" w:rsidRPr="00E668DA">
        <w:rPr>
          <w:rFonts w:cs="Times New Roman"/>
        </w:rPr>
        <w:t>их фун</w:t>
      </w:r>
      <w:r w:rsidR="00E5225C" w:rsidRPr="00E668DA">
        <w:rPr>
          <w:rFonts w:cs="Times New Roman"/>
        </w:rPr>
        <w:t>к</w:t>
      </w:r>
      <w:r w:rsidR="00195DC8" w:rsidRPr="00E668DA">
        <w:rPr>
          <w:rFonts w:cs="Times New Roman"/>
        </w:rPr>
        <w:t>цій</w:t>
      </w:r>
    </w:p>
    <w:p w14:paraId="26AA1329" w14:textId="77777777" w:rsidR="00E668DA" w:rsidRPr="00E668DA" w:rsidRDefault="00066AD1" w:rsidP="0093089C">
      <w:pPr>
        <w:pStyle w:val="af0"/>
        <w:numPr>
          <w:ilvl w:val="0"/>
          <w:numId w:val="21"/>
        </w:numPr>
        <w:spacing w:after="0"/>
        <w:ind w:left="0" w:firstLine="709"/>
        <w:jc w:val="both"/>
        <w:rPr>
          <w:rFonts w:cs="Times New Roman"/>
        </w:rPr>
      </w:pPr>
      <w:r w:rsidRPr="00E668DA">
        <w:rPr>
          <w:rFonts w:cs="Times New Roman"/>
        </w:rPr>
        <w:t>Покращення координації рухів</w:t>
      </w:r>
      <w:r w:rsidR="00366356" w:rsidRPr="00E668DA">
        <w:rPr>
          <w:rFonts w:cs="Times New Roman"/>
        </w:rPr>
        <w:t xml:space="preserve"> та моторних навичок</w:t>
      </w:r>
    </w:p>
    <w:p w14:paraId="58A9ED9E" w14:textId="77777777" w:rsidR="00E668DA" w:rsidRPr="00E668DA" w:rsidRDefault="00DD12B1" w:rsidP="0093089C">
      <w:pPr>
        <w:pStyle w:val="af0"/>
        <w:numPr>
          <w:ilvl w:val="0"/>
          <w:numId w:val="21"/>
        </w:numPr>
        <w:spacing w:after="0"/>
        <w:ind w:left="0" w:firstLine="709"/>
        <w:jc w:val="both"/>
        <w:rPr>
          <w:rFonts w:cs="Times New Roman"/>
        </w:rPr>
      </w:pPr>
      <w:r w:rsidRPr="00E668DA">
        <w:rPr>
          <w:rFonts w:cs="Times New Roman"/>
        </w:rPr>
        <w:t>Адаптація до побутового навантаження</w:t>
      </w:r>
    </w:p>
    <w:p w14:paraId="4A5B5837" w14:textId="77777777" w:rsidR="00E668DA" w:rsidRPr="00E668DA" w:rsidRDefault="004C5118" w:rsidP="0093089C">
      <w:pPr>
        <w:pStyle w:val="af0"/>
        <w:numPr>
          <w:ilvl w:val="0"/>
          <w:numId w:val="21"/>
        </w:numPr>
        <w:spacing w:after="0"/>
        <w:ind w:left="0" w:firstLine="709"/>
        <w:jc w:val="both"/>
        <w:rPr>
          <w:rFonts w:cs="Times New Roman"/>
        </w:rPr>
      </w:pPr>
      <w:r w:rsidRPr="00E668DA">
        <w:rPr>
          <w:rFonts w:cs="Times New Roman"/>
        </w:rPr>
        <w:t>Поліпшення крово</w:t>
      </w:r>
      <w:r w:rsidR="00E5225C" w:rsidRPr="00E668DA">
        <w:rPr>
          <w:rFonts w:cs="Times New Roman"/>
        </w:rPr>
        <w:t>-</w:t>
      </w:r>
      <w:r w:rsidRPr="00E668DA">
        <w:rPr>
          <w:rFonts w:cs="Times New Roman"/>
        </w:rPr>
        <w:t xml:space="preserve"> та</w:t>
      </w:r>
      <w:r w:rsidR="00E5225C" w:rsidRPr="00E668DA">
        <w:rPr>
          <w:rFonts w:cs="Times New Roman"/>
        </w:rPr>
        <w:t xml:space="preserve"> </w:t>
      </w:r>
      <w:r w:rsidRPr="00E668DA">
        <w:rPr>
          <w:rFonts w:cs="Times New Roman"/>
        </w:rPr>
        <w:t>лімфообігу</w:t>
      </w:r>
      <w:r w:rsidR="00E5225C" w:rsidRPr="00E668DA">
        <w:rPr>
          <w:rFonts w:cs="Times New Roman"/>
        </w:rPr>
        <w:t xml:space="preserve">, </w:t>
      </w:r>
      <w:r w:rsidR="00FC6DC6" w:rsidRPr="00E668DA">
        <w:rPr>
          <w:rFonts w:cs="Times New Roman"/>
        </w:rPr>
        <w:t>стимуляція трофі</w:t>
      </w:r>
      <w:r w:rsidR="00A23B51" w:rsidRPr="00E668DA">
        <w:rPr>
          <w:rFonts w:cs="Times New Roman"/>
        </w:rPr>
        <w:t>чних процесів</w:t>
      </w:r>
    </w:p>
    <w:p w14:paraId="0F2BC33A" w14:textId="77777777" w:rsidR="00E668DA" w:rsidRPr="00E668DA" w:rsidRDefault="00C17F1E" w:rsidP="0093089C">
      <w:pPr>
        <w:pStyle w:val="af0"/>
        <w:numPr>
          <w:ilvl w:val="0"/>
          <w:numId w:val="21"/>
        </w:numPr>
        <w:spacing w:after="0"/>
        <w:ind w:left="0" w:firstLine="709"/>
        <w:jc w:val="both"/>
        <w:rPr>
          <w:rFonts w:cs="Times New Roman"/>
        </w:rPr>
      </w:pPr>
      <w:r w:rsidRPr="00E668DA">
        <w:rPr>
          <w:rFonts w:cs="Times New Roman"/>
        </w:rPr>
        <w:t>Профілактика можливих ускладнень у вигляді застійних процесів</w:t>
      </w:r>
    </w:p>
    <w:p w14:paraId="3D318F10" w14:textId="2D541EBB" w:rsidR="00946029" w:rsidRDefault="005A4401" w:rsidP="0093089C">
      <w:pPr>
        <w:spacing w:after="0"/>
        <w:ind w:left="0"/>
        <w:jc w:val="both"/>
        <w:rPr>
          <w:rFonts w:cs="Times New Roman"/>
        </w:rPr>
      </w:pPr>
      <w:r w:rsidRPr="000A6A45">
        <w:rPr>
          <w:rFonts w:cs="Times New Roman"/>
        </w:rPr>
        <w:t xml:space="preserve">Для досягнення цих завдань </w:t>
      </w:r>
      <w:r w:rsidR="00BE2724" w:rsidRPr="000A6A45">
        <w:rPr>
          <w:rFonts w:cs="Times New Roman"/>
        </w:rPr>
        <w:t xml:space="preserve">було використано розроблену </w:t>
      </w:r>
      <w:r w:rsidR="00F97546" w:rsidRPr="000A6A45">
        <w:rPr>
          <w:rFonts w:cs="Times New Roman"/>
        </w:rPr>
        <w:t xml:space="preserve">авторську ФР з використанням </w:t>
      </w:r>
      <w:r w:rsidR="00F97546" w:rsidRPr="000A6A45">
        <w:rPr>
          <w:rFonts w:cs="Times New Roman"/>
          <w:lang w:val="en-US"/>
        </w:rPr>
        <w:t>VR</w:t>
      </w:r>
      <w:r w:rsidR="00F97546" w:rsidRPr="000A6A45">
        <w:rPr>
          <w:rFonts w:cs="Times New Roman"/>
        </w:rPr>
        <w:t xml:space="preserve"> технологій </w:t>
      </w:r>
      <w:r w:rsidR="000A6A45" w:rsidRPr="000A6A45">
        <w:rPr>
          <w:rFonts w:cs="Times New Roman"/>
        </w:rPr>
        <w:t>(дивись додаток 1)</w:t>
      </w:r>
      <w:r w:rsidR="00F97546" w:rsidRPr="000A6A45">
        <w:rPr>
          <w:rFonts w:cs="Times New Roman"/>
        </w:rPr>
        <w:t>.</w:t>
      </w:r>
    </w:p>
    <w:p w14:paraId="6883B924" w14:textId="330115AE" w:rsidR="00E668DA" w:rsidRDefault="00962F84" w:rsidP="0093089C">
      <w:pPr>
        <w:spacing w:after="0"/>
        <w:ind w:left="0"/>
        <w:jc w:val="both"/>
        <w:rPr>
          <w:rFonts w:cs="Times New Roman"/>
        </w:rPr>
      </w:pPr>
      <w:r>
        <w:rPr>
          <w:rFonts w:cs="Times New Roman"/>
        </w:rPr>
        <w:t xml:space="preserve">При повторному дослідженні </w:t>
      </w:r>
      <w:r w:rsidR="00467BB1">
        <w:rPr>
          <w:rFonts w:cs="Times New Roman"/>
        </w:rPr>
        <w:t>функціональних показників СС</w:t>
      </w:r>
      <w:r w:rsidR="0013042E">
        <w:rPr>
          <w:rFonts w:cs="Times New Roman"/>
        </w:rPr>
        <w:t>С</w:t>
      </w:r>
      <w:r w:rsidR="00467BB1">
        <w:rPr>
          <w:rFonts w:cs="Times New Roman"/>
        </w:rPr>
        <w:t xml:space="preserve"> та дихальної систем було виявлено</w:t>
      </w:r>
      <w:r w:rsidR="00215CF6">
        <w:rPr>
          <w:rFonts w:cs="Times New Roman"/>
        </w:rPr>
        <w:t>,</w:t>
      </w:r>
      <w:r w:rsidR="00467BB1">
        <w:rPr>
          <w:rFonts w:cs="Times New Roman"/>
        </w:rPr>
        <w:t xml:space="preserve"> що</w:t>
      </w:r>
      <w:r w:rsidR="00215CF6">
        <w:rPr>
          <w:rFonts w:cs="Times New Roman"/>
        </w:rPr>
        <w:t xml:space="preserve"> </w:t>
      </w:r>
      <w:r w:rsidR="007106B9">
        <w:rPr>
          <w:rFonts w:cs="Times New Roman"/>
        </w:rPr>
        <w:t xml:space="preserve">більшість </w:t>
      </w:r>
      <w:r w:rsidR="00BC7D99">
        <w:rPr>
          <w:rFonts w:cs="Times New Roman"/>
        </w:rPr>
        <w:t xml:space="preserve">хворих ОГ та КГ мали </w:t>
      </w:r>
      <w:r w:rsidR="003C1B27">
        <w:rPr>
          <w:rFonts w:cs="Times New Roman"/>
        </w:rPr>
        <w:t>видимі покращення функціонального стану</w:t>
      </w:r>
      <w:r w:rsidR="00F86C17">
        <w:rPr>
          <w:rFonts w:cs="Times New Roman"/>
        </w:rPr>
        <w:t xml:space="preserve"> </w:t>
      </w:r>
      <w:r w:rsidR="00382FD6">
        <w:rPr>
          <w:rFonts w:cs="Times New Roman"/>
        </w:rPr>
        <w:t xml:space="preserve">гемодинамічної системи </w:t>
      </w:r>
      <w:r w:rsidR="00744B37">
        <w:rPr>
          <w:rFonts w:cs="Times New Roman"/>
        </w:rPr>
        <w:t>(табл. 3.3.1)</w:t>
      </w:r>
    </w:p>
    <w:p w14:paraId="04B2FCBC" w14:textId="01DFDC09" w:rsidR="00EE2445" w:rsidRPr="009F13F1" w:rsidRDefault="000D6773" w:rsidP="0093089C">
      <w:pPr>
        <w:spacing w:after="0"/>
        <w:ind w:left="0"/>
        <w:jc w:val="both"/>
      </w:pPr>
      <w:r>
        <w:rPr>
          <w:rFonts w:cs="Times New Roman"/>
        </w:rPr>
        <w:t xml:space="preserve">З </w:t>
      </w:r>
      <w:r w:rsidR="00E278F6">
        <w:rPr>
          <w:rFonts w:cs="Times New Roman"/>
        </w:rPr>
        <w:t xml:space="preserve">висвітлених показників </w:t>
      </w:r>
      <w:r w:rsidR="00DB248A">
        <w:rPr>
          <w:rFonts w:cs="Times New Roman"/>
        </w:rPr>
        <w:t xml:space="preserve">ми </w:t>
      </w:r>
      <w:r w:rsidR="00D368FC">
        <w:rPr>
          <w:rFonts w:cs="Times New Roman"/>
        </w:rPr>
        <w:t>бачимо</w:t>
      </w:r>
      <w:r w:rsidR="00DC11CB">
        <w:rPr>
          <w:rFonts w:cs="Times New Roman"/>
        </w:rPr>
        <w:t xml:space="preserve"> </w:t>
      </w:r>
      <w:r w:rsidR="00D368FC">
        <w:rPr>
          <w:rFonts w:cs="Times New Roman"/>
        </w:rPr>
        <w:t>зниженн</w:t>
      </w:r>
      <w:r w:rsidR="00DC11CB">
        <w:rPr>
          <w:rFonts w:cs="Times New Roman"/>
        </w:rPr>
        <w:t>я ЧСС</w:t>
      </w:r>
      <w:r w:rsidR="005E4566">
        <w:rPr>
          <w:rFonts w:cs="Times New Roman"/>
        </w:rPr>
        <w:t xml:space="preserve"> в ОГ </w:t>
      </w:r>
      <w:r w:rsidR="005E4566" w:rsidRPr="001828C8">
        <w:rPr>
          <w:rFonts w:cs="Times New Roman"/>
        </w:rPr>
        <w:t>на</w:t>
      </w:r>
      <w:r w:rsidR="0094422D" w:rsidRPr="001828C8">
        <w:rPr>
          <w:rFonts w:cs="Times New Roman"/>
        </w:rPr>
        <w:t xml:space="preserve"> </w:t>
      </w:r>
      <w:r w:rsidR="001828C8" w:rsidRPr="001828C8">
        <w:rPr>
          <w:rFonts w:cs="Times New Roman"/>
        </w:rPr>
        <w:t>17,27</w:t>
      </w:r>
      <w:r w:rsidR="0094422D" w:rsidRPr="001828C8">
        <w:rPr>
          <w:rFonts w:cs="Times New Roman"/>
        </w:rPr>
        <w:t>%,</w:t>
      </w:r>
      <w:r w:rsidR="009D582D">
        <w:rPr>
          <w:rFonts w:cs="Times New Roman"/>
        </w:rPr>
        <w:t xml:space="preserve"> в КГ </w:t>
      </w:r>
      <w:r w:rsidR="009834B2">
        <w:rPr>
          <w:rFonts w:cs="Times New Roman"/>
        </w:rPr>
        <w:t xml:space="preserve">цей показник зменшився на </w:t>
      </w:r>
      <w:r w:rsidR="001828C8" w:rsidRPr="001828C8">
        <w:rPr>
          <w:rFonts w:cs="Times New Roman"/>
        </w:rPr>
        <w:t>2,33</w:t>
      </w:r>
      <w:r w:rsidR="009834B2" w:rsidRPr="001828C8">
        <w:rPr>
          <w:rFonts w:cs="Times New Roman"/>
        </w:rPr>
        <w:t>%</w:t>
      </w:r>
      <w:r w:rsidR="00B468AD" w:rsidRPr="001828C8">
        <w:rPr>
          <w:rFonts w:cs="Times New Roman"/>
        </w:rPr>
        <w:t>,</w:t>
      </w:r>
      <w:r w:rsidR="00B468AD">
        <w:rPr>
          <w:rFonts w:cs="Times New Roman"/>
        </w:rPr>
        <w:t xml:space="preserve"> </w:t>
      </w:r>
      <w:r w:rsidR="00735BF9">
        <w:rPr>
          <w:rFonts w:cs="Times New Roman"/>
        </w:rPr>
        <w:t xml:space="preserve">що свідчить про </w:t>
      </w:r>
      <w:r w:rsidR="007D7D12">
        <w:rPr>
          <w:rFonts w:cs="Times New Roman"/>
        </w:rPr>
        <w:t xml:space="preserve">покращення </w:t>
      </w:r>
      <w:r w:rsidR="003B0031">
        <w:rPr>
          <w:rFonts w:cs="Times New Roman"/>
        </w:rPr>
        <w:t>роботи кардіоваскулярної системи</w:t>
      </w:r>
      <w:r w:rsidR="00525203">
        <w:rPr>
          <w:rFonts w:cs="Times New Roman"/>
        </w:rPr>
        <w:t>.</w:t>
      </w:r>
      <w:r w:rsidR="00131063">
        <w:rPr>
          <w:rFonts w:cs="Times New Roman"/>
        </w:rPr>
        <w:t xml:space="preserve"> Зниження АТ помітне в обох групах. В ОГ </w:t>
      </w:r>
      <w:r w:rsidR="00714B97">
        <w:rPr>
          <w:rFonts w:cs="Times New Roman"/>
        </w:rPr>
        <w:t>він досяг показників норми (САТ</w:t>
      </w:r>
      <w:r w:rsidR="00211F62">
        <w:rPr>
          <w:rFonts w:cs="Times New Roman"/>
        </w:rPr>
        <w:t xml:space="preserve"> </w:t>
      </w:r>
      <w:r w:rsidR="00714B97" w:rsidRPr="00714B97">
        <w:rPr>
          <w:rFonts w:cs="Times New Roman"/>
        </w:rPr>
        <w:t>135.8±3.37</w:t>
      </w:r>
      <w:r w:rsidR="00714B97" w:rsidRPr="00714B97">
        <w:t xml:space="preserve"> </w:t>
      </w:r>
      <w:r w:rsidR="00714B97" w:rsidRPr="00DC1017">
        <w:t>мм рт.ст</w:t>
      </w:r>
      <w:r w:rsidR="00714B97">
        <w:rPr>
          <w:rFonts w:cs="Times New Roman"/>
        </w:rPr>
        <w:t xml:space="preserve">, ДАТ </w:t>
      </w:r>
      <w:r w:rsidR="00714B97" w:rsidRPr="00714B97">
        <w:rPr>
          <w:rFonts w:cs="Times New Roman"/>
        </w:rPr>
        <w:t>84.00±1.75</w:t>
      </w:r>
      <w:r w:rsidR="00714B97" w:rsidRPr="00714B97">
        <w:t xml:space="preserve"> </w:t>
      </w:r>
      <w:r w:rsidR="00714B97" w:rsidRPr="00DC1017">
        <w:t>мм рт.ст</w:t>
      </w:r>
      <w:r w:rsidR="00714B97">
        <w:t>)</w:t>
      </w:r>
      <w:r w:rsidR="00211F62">
        <w:t xml:space="preserve">, в КГ </w:t>
      </w:r>
      <w:r w:rsidR="00CC367F">
        <w:t>артеріальний тиск фактично на межі норми (САТ</w:t>
      </w:r>
      <w:r w:rsidR="00B14E41">
        <w:t xml:space="preserve"> 142.4±284</w:t>
      </w:r>
      <w:r w:rsidR="009F13F1" w:rsidRPr="009F13F1">
        <w:t xml:space="preserve"> </w:t>
      </w:r>
      <w:r w:rsidR="009F13F1" w:rsidRPr="00DC1017">
        <w:t>мм рт.ст</w:t>
      </w:r>
      <w:r w:rsidR="009F13F1">
        <w:t xml:space="preserve">, ДАТ </w:t>
      </w:r>
      <w:r w:rsidR="00E7173F">
        <w:t>90.2±1.22</w:t>
      </w:r>
      <w:r w:rsidR="0059339B">
        <w:t xml:space="preserve"> </w:t>
      </w:r>
      <w:r w:rsidR="009F13F1" w:rsidRPr="00DC1017">
        <w:t>мм рт.ст</w:t>
      </w:r>
      <w:r w:rsidR="00C51DD6">
        <w:t>.).</w:t>
      </w:r>
      <w:r w:rsidR="00EE634E">
        <w:t xml:space="preserve"> </w:t>
      </w:r>
    </w:p>
    <w:p w14:paraId="540740FE" w14:textId="3473568E" w:rsidR="004B4A12" w:rsidRDefault="00E962FD" w:rsidP="0093089C">
      <w:pPr>
        <w:spacing w:after="0"/>
        <w:ind w:left="0"/>
        <w:jc w:val="right"/>
        <w:rPr>
          <w:rFonts w:cs="Times New Roman"/>
        </w:rPr>
      </w:pPr>
      <w:r>
        <w:rPr>
          <w:rFonts w:cs="Times New Roman"/>
        </w:rPr>
        <w:t>Таблиця 3.3.1</w:t>
      </w:r>
    </w:p>
    <w:p w14:paraId="02EF12E2" w14:textId="42B30AB2" w:rsidR="00E962FD" w:rsidRDefault="002E517B" w:rsidP="0093089C">
      <w:pPr>
        <w:spacing w:after="0"/>
        <w:ind w:left="0"/>
        <w:jc w:val="center"/>
        <w:rPr>
          <w:rFonts w:cs="Times New Roman"/>
        </w:rPr>
      </w:pPr>
      <w:r>
        <w:rPr>
          <w:rFonts w:cs="Times New Roman"/>
        </w:rPr>
        <w:t>Динаміка ф</w:t>
      </w:r>
      <w:r w:rsidRPr="002E517B">
        <w:rPr>
          <w:rFonts w:cs="Times New Roman"/>
        </w:rPr>
        <w:t>ункціональн</w:t>
      </w:r>
      <w:r>
        <w:rPr>
          <w:rFonts w:cs="Times New Roman"/>
        </w:rPr>
        <w:t>их</w:t>
      </w:r>
      <w:r w:rsidRPr="002E517B">
        <w:rPr>
          <w:rFonts w:cs="Times New Roman"/>
        </w:rPr>
        <w:t xml:space="preserve"> показник</w:t>
      </w:r>
      <w:r>
        <w:rPr>
          <w:rFonts w:cs="Times New Roman"/>
        </w:rPr>
        <w:t>ів</w:t>
      </w:r>
      <w:r w:rsidRPr="002E517B">
        <w:rPr>
          <w:rFonts w:cs="Times New Roman"/>
        </w:rPr>
        <w:t xml:space="preserve"> </w:t>
      </w:r>
      <w:r w:rsidR="00E32FDC">
        <w:rPr>
          <w:rFonts w:cs="Times New Roman"/>
        </w:rPr>
        <w:t>С</w:t>
      </w:r>
      <w:r w:rsidRPr="002E517B">
        <w:rPr>
          <w:rFonts w:cs="Times New Roman"/>
        </w:rPr>
        <w:t xml:space="preserve">СС та респіраторної системи при </w:t>
      </w:r>
      <w:r w:rsidR="00570DCF">
        <w:rPr>
          <w:rFonts w:cs="Times New Roman"/>
        </w:rPr>
        <w:t>первинному та повторному дослідженні</w:t>
      </w:r>
      <w:r w:rsidRPr="002E517B">
        <w:rPr>
          <w:rFonts w:cs="Times New Roman"/>
        </w:rPr>
        <w:t xml:space="preserve"> </w:t>
      </w:r>
      <w:bookmarkStart w:id="102" w:name="_Hlk165253762"/>
      <w:r w:rsidRPr="002E517B">
        <w:rPr>
          <w:rFonts w:cs="Times New Roman"/>
        </w:rPr>
        <w:t>(M±m)</w:t>
      </w:r>
      <w:bookmarkEnd w:id="102"/>
    </w:p>
    <w:tbl>
      <w:tblPr>
        <w:tblStyle w:val="af"/>
        <w:tblW w:w="8948" w:type="dxa"/>
        <w:tblInd w:w="680" w:type="dxa"/>
        <w:tblLayout w:type="fixed"/>
        <w:tblLook w:val="04A0" w:firstRow="1" w:lastRow="0" w:firstColumn="1" w:lastColumn="0" w:noHBand="0" w:noVBand="1"/>
      </w:tblPr>
      <w:tblGrid>
        <w:gridCol w:w="2009"/>
        <w:gridCol w:w="1559"/>
        <w:gridCol w:w="2268"/>
        <w:gridCol w:w="2108"/>
        <w:gridCol w:w="1004"/>
      </w:tblGrid>
      <w:tr w:rsidR="00EB3DB0" w14:paraId="103E32A2" w14:textId="77777777" w:rsidTr="005157DE">
        <w:trPr>
          <w:trHeight w:val="290"/>
        </w:trPr>
        <w:tc>
          <w:tcPr>
            <w:tcW w:w="2009" w:type="dxa"/>
            <w:vMerge w:val="restart"/>
          </w:tcPr>
          <w:p w14:paraId="58F50604" w14:textId="5C82CBE3" w:rsidR="00B467F3" w:rsidRDefault="00B467F3" w:rsidP="00021B94">
            <w:pPr>
              <w:ind w:left="0" w:firstLine="0"/>
              <w:rPr>
                <w:rFonts w:cs="Times New Roman"/>
              </w:rPr>
            </w:pPr>
            <w:r>
              <w:rPr>
                <w:rFonts w:cs="Times New Roman"/>
              </w:rPr>
              <w:t>Показники</w:t>
            </w:r>
          </w:p>
        </w:tc>
        <w:tc>
          <w:tcPr>
            <w:tcW w:w="1559" w:type="dxa"/>
            <w:vMerge w:val="restart"/>
          </w:tcPr>
          <w:p w14:paraId="4AF4A38A" w14:textId="4B5A7C80" w:rsidR="00B467F3" w:rsidRDefault="00B467F3" w:rsidP="00021B94">
            <w:pPr>
              <w:ind w:left="0" w:firstLine="0"/>
              <w:rPr>
                <w:rFonts w:cs="Times New Roman"/>
              </w:rPr>
            </w:pPr>
            <w:r>
              <w:rPr>
                <w:rFonts w:cs="Times New Roman"/>
              </w:rPr>
              <w:t>Норма</w:t>
            </w:r>
          </w:p>
        </w:tc>
        <w:tc>
          <w:tcPr>
            <w:tcW w:w="4376" w:type="dxa"/>
            <w:gridSpan w:val="2"/>
          </w:tcPr>
          <w:p w14:paraId="0530F87C" w14:textId="6FA024CC" w:rsidR="00B467F3" w:rsidRDefault="00B467F3" w:rsidP="004B4A12">
            <w:pPr>
              <w:ind w:firstLine="0"/>
              <w:jc w:val="center"/>
              <w:rPr>
                <w:rFonts w:cs="Times New Roman"/>
              </w:rPr>
            </w:pPr>
            <w:r>
              <w:rPr>
                <w:rFonts w:cs="Times New Roman"/>
              </w:rPr>
              <w:t>Періоди</w:t>
            </w:r>
          </w:p>
        </w:tc>
        <w:tc>
          <w:tcPr>
            <w:tcW w:w="1004" w:type="dxa"/>
            <w:vMerge w:val="restart"/>
          </w:tcPr>
          <w:p w14:paraId="22714D8F" w14:textId="77777777" w:rsidR="00B467F3" w:rsidRDefault="00B467F3" w:rsidP="004B4A12">
            <w:pPr>
              <w:ind w:firstLine="0"/>
              <w:jc w:val="center"/>
              <w:rPr>
                <w:rFonts w:cs="Times New Roman"/>
              </w:rPr>
            </w:pPr>
          </w:p>
          <w:p w14:paraId="5CAA66FF" w14:textId="35E3628F" w:rsidR="00B467F3" w:rsidRPr="004B4A12" w:rsidRDefault="00B467F3" w:rsidP="00021B94">
            <w:pPr>
              <w:ind w:left="0" w:firstLine="0"/>
              <w:rPr>
                <w:rFonts w:cs="Times New Roman"/>
                <w:lang w:val="en-US"/>
              </w:rPr>
            </w:pPr>
            <w:r>
              <w:rPr>
                <w:rFonts w:cs="Times New Roman"/>
                <w:lang w:val="en-US"/>
              </w:rPr>
              <w:t>p</w:t>
            </w:r>
          </w:p>
        </w:tc>
      </w:tr>
      <w:tr w:rsidR="00592FF4" w14:paraId="4934A540" w14:textId="77777777" w:rsidTr="005157DE">
        <w:trPr>
          <w:trHeight w:val="186"/>
        </w:trPr>
        <w:tc>
          <w:tcPr>
            <w:tcW w:w="2009" w:type="dxa"/>
            <w:vMerge/>
          </w:tcPr>
          <w:p w14:paraId="6E665BF8" w14:textId="77777777" w:rsidR="00B467F3" w:rsidRDefault="00B467F3" w:rsidP="004B4A12">
            <w:pPr>
              <w:ind w:firstLine="0"/>
              <w:jc w:val="center"/>
              <w:rPr>
                <w:rFonts w:cs="Times New Roman"/>
              </w:rPr>
            </w:pPr>
          </w:p>
        </w:tc>
        <w:tc>
          <w:tcPr>
            <w:tcW w:w="1559" w:type="dxa"/>
            <w:vMerge/>
          </w:tcPr>
          <w:p w14:paraId="67E3298F" w14:textId="77777777" w:rsidR="00B467F3" w:rsidRDefault="00B467F3" w:rsidP="004B4A12">
            <w:pPr>
              <w:ind w:firstLine="0"/>
              <w:jc w:val="center"/>
              <w:rPr>
                <w:rFonts w:cs="Times New Roman"/>
              </w:rPr>
            </w:pPr>
          </w:p>
        </w:tc>
        <w:tc>
          <w:tcPr>
            <w:tcW w:w="2268" w:type="dxa"/>
          </w:tcPr>
          <w:p w14:paraId="10BE4585" w14:textId="0ACA313B" w:rsidR="00B467F3" w:rsidRDefault="00B467F3" w:rsidP="00021B94">
            <w:pPr>
              <w:ind w:left="0" w:firstLine="0"/>
              <w:rPr>
                <w:rFonts w:cs="Times New Roman"/>
              </w:rPr>
            </w:pPr>
            <w:r>
              <w:rPr>
                <w:rFonts w:cs="Times New Roman"/>
              </w:rPr>
              <w:t>Первинне дослідження</w:t>
            </w:r>
          </w:p>
        </w:tc>
        <w:tc>
          <w:tcPr>
            <w:tcW w:w="2108" w:type="dxa"/>
          </w:tcPr>
          <w:p w14:paraId="6E7DA860" w14:textId="1B3399EE" w:rsidR="00B467F3" w:rsidRDefault="00B467F3" w:rsidP="00021B94">
            <w:pPr>
              <w:ind w:left="0" w:firstLine="0"/>
              <w:rPr>
                <w:rFonts w:cs="Times New Roman"/>
              </w:rPr>
            </w:pPr>
            <w:r>
              <w:rPr>
                <w:rFonts w:cs="Times New Roman"/>
              </w:rPr>
              <w:t>Повторне дослідження</w:t>
            </w:r>
          </w:p>
        </w:tc>
        <w:tc>
          <w:tcPr>
            <w:tcW w:w="1004" w:type="dxa"/>
            <w:vMerge/>
          </w:tcPr>
          <w:p w14:paraId="5FBF4E88" w14:textId="77777777" w:rsidR="00B467F3" w:rsidRDefault="00B467F3" w:rsidP="004B4A12">
            <w:pPr>
              <w:ind w:firstLine="0"/>
              <w:jc w:val="center"/>
              <w:rPr>
                <w:rFonts w:cs="Times New Roman"/>
              </w:rPr>
            </w:pPr>
          </w:p>
        </w:tc>
      </w:tr>
      <w:tr w:rsidR="004B4A12" w14:paraId="727BC1D2" w14:textId="77777777" w:rsidTr="005157DE">
        <w:trPr>
          <w:trHeight w:val="650"/>
        </w:trPr>
        <w:tc>
          <w:tcPr>
            <w:tcW w:w="8948" w:type="dxa"/>
            <w:gridSpan w:val="5"/>
          </w:tcPr>
          <w:p w14:paraId="0B205579" w14:textId="61BAD923" w:rsidR="004B4A12" w:rsidRPr="00420558" w:rsidRDefault="004B4A12" w:rsidP="004B4A12">
            <w:pPr>
              <w:ind w:firstLine="0"/>
              <w:jc w:val="center"/>
              <w:rPr>
                <w:rFonts w:cs="Times New Roman"/>
                <w:lang w:val="en-US"/>
              </w:rPr>
            </w:pPr>
            <w:r>
              <w:rPr>
                <w:rFonts w:cs="Times New Roman"/>
              </w:rPr>
              <w:t xml:space="preserve">Основна група </w:t>
            </w:r>
            <w:r w:rsidR="00420558">
              <w:rPr>
                <w:rFonts w:cs="Times New Roman"/>
              </w:rPr>
              <w:t>(</w:t>
            </w:r>
            <w:r w:rsidR="00420558">
              <w:rPr>
                <w:rFonts w:cs="Times New Roman"/>
                <w:lang w:val="en-US"/>
              </w:rPr>
              <w:t>n=</w:t>
            </w:r>
            <w:r w:rsidR="00420558">
              <w:rPr>
                <w:rFonts w:cs="Times New Roman"/>
              </w:rPr>
              <w:t>15)</w:t>
            </w:r>
          </w:p>
        </w:tc>
      </w:tr>
      <w:tr w:rsidR="00592FF4" w14:paraId="332ABAB2" w14:textId="77777777" w:rsidTr="005157DE">
        <w:trPr>
          <w:trHeight w:val="418"/>
        </w:trPr>
        <w:tc>
          <w:tcPr>
            <w:tcW w:w="2009" w:type="dxa"/>
          </w:tcPr>
          <w:p w14:paraId="293EAEA7" w14:textId="3D802658" w:rsidR="00B467F3" w:rsidRDefault="00B467F3" w:rsidP="00021B94">
            <w:pPr>
              <w:ind w:left="0" w:firstLine="0"/>
              <w:rPr>
                <w:rFonts w:cs="Times New Roman"/>
              </w:rPr>
            </w:pPr>
            <w:r w:rsidRPr="00DC1017">
              <w:lastRenderedPageBreak/>
              <w:t>ЧСС, уд./хв.</w:t>
            </w:r>
          </w:p>
        </w:tc>
        <w:tc>
          <w:tcPr>
            <w:tcW w:w="1559" w:type="dxa"/>
          </w:tcPr>
          <w:p w14:paraId="64BF14A2" w14:textId="084399AC" w:rsidR="00B467F3" w:rsidRDefault="00B467F3" w:rsidP="00436C2B">
            <w:pPr>
              <w:ind w:left="0" w:firstLine="0"/>
              <w:rPr>
                <w:rFonts w:cs="Times New Roman"/>
              </w:rPr>
            </w:pPr>
            <w:r w:rsidRPr="00CA4FC9">
              <w:t>60-84</w:t>
            </w:r>
          </w:p>
        </w:tc>
        <w:tc>
          <w:tcPr>
            <w:tcW w:w="2268" w:type="dxa"/>
          </w:tcPr>
          <w:p w14:paraId="11876E22" w14:textId="1D085D37" w:rsidR="00B467F3" w:rsidRDefault="00B467F3" w:rsidP="00436C2B">
            <w:pPr>
              <w:ind w:left="0" w:firstLine="0"/>
              <w:rPr>
                <w:rFonts w:cs="Times New Roman"/>
              </w:rPr>
            </w:pPr>
            <w:r w:rsidRPr="00D06389">
              <w:t>90.73±1.23</w:t>
            </w:r>
          </w:p>
        </w:tc>
        <w:tc>
          <w:tcPr>
            <w:tcW w:w="2108" w:type="dxa"/>
          </w:tcPr>
          <w:p w14:paraId="1398DBAE" w14:textId="562A7E43" w:rsidR="00B467F3" w:rsidRDefault="00146540" w:rsidP="00436C2B">
            <w:pPr>
              <w:ind w:left="0" w:firstLine="0"/>
              <w:rPr>
                <w:rFonts w:cs="Times New Roman"/>
              </w:rPr>
            </w:pPr>
            <w:r>
              <w:rPr>
                <w:rFonts w:cs="Times New Roman"/>
              </w:rPr>
              <w:t>75.06±2.11</w:t>
            </w:r>
          </w:p>
        </w:tc>
        <w:tc>
          <w:tcPr>
            <w:tcW w:w="1004" w:type="dxa"/>
          </w:tcPr>
          <w:p w14:paraId="5DEEF49B" w14:textId="3B13F971" w:rsidR="00B467F3" w:rsidRDefault="00B467F3" w:rsidP="00021B94">
            <w:pPr>
              <w:ind w:left="0" w:firstLine="0"/>
              <w:rPr>
                <w:rFonts w:cs="Times New Roman"/>
              </w:rPr>
            </w:pPr>
            <w:r w:rsidRPr="00471CBD">
              <w:t>&lt;0,01</w:t>
            </w:r>
          </w:p>
        </w:tc>
      </w:tr>
      <w:tr w:rsidR="00592FF4" w14:paraId="3B02D5EF" w14:textId="77777777" w:rsidTr="005157DE">
        <w:trPr>
          <w:trHeight w:val="488"/>
        </w:trPr>
        <w:tc>
          <w:tcPr>
            <w:tcW w:w="2009" w:type="dxa"/>
          </w:tcPr>
          <w:p w14:paraId="02F28647" w14:textId="7B3EDB24" w:rsidR="00B467F3" w:rsidRDefault="00B467F3" w:rsidP="00E24282">
            <w:pPr>
              <w:ind w:left="0" w:firstLine="0"/>
              <w:rPr>
                <w:rFonts w:cs="Times New Roman"/>
              </w:rPr>
            </w:pPr>
            <w:bookmarkStart w:id="103" w:name="_Hlk165237767"/>
            <w:r w:rsidRPr="00DC1017">
              <w:t>САТ, мм рт.ст.</w:t>
            </w:r>
          </w:p>
        </w:tc>
        <w:tc>
          <w:tcPr>
            <w:tcW w:w="1559" w:type="dxa"/>
          </w:tcPr>
          <w:p w14:paraId="2D1607E5" w14:textId="3BA25419" w:rsidR="00B467F3" w:rsidRDefault="00B467F3" w:rsidP="00436C2B">
            <w:pPr>
              <w:ind w:left="0" w:firstLine="0"/>
              <w:rPr>
                <w:rFonts w:cs="Times New Roman"/>
              </w:rPr>
            </w:pPr>
            <w:r w:rsidRPr="00CA4FC9">
              <w:t>100-139</w:t>
            </w:r>
          </w:p>
        </w:tc>
        <w:tc>
          <w:tcPr>
            <w:tcW w:w="2268" w:type="dxa"/>
          </w:tcPr>
          <w:p w14:paraId="41399537" w14:textId="64ECC7B7" w:rsidR="00B467F3" w:rsidRDefault="00B467F3" w:rsidP="00436C2B">
            <w:pPr>
              <w:ind w:left="0" w:firstLine="0"/>
              <w:rPr>
                <w:rFonts w:cs="Times New Roman"/>
              </w:rPr>
            </w:pPr>
            <w:r w:rsidRPr="00D06389">
              <w:t>151.13±2.80</w:t>
            </w:r>
          </w:p>
        </w:tc>
        <w:tc>
          <w:tcPr>
            <w:tcW w:w="2108" w:type="dxa"/>
          </w:tcPr>
          <w:p w14:paraId="591E3239" w14:textId="4C6B9EE4" w:rsidR="00B467F3" w:rsidRDefault="00B467F3" w:rsidP="00436C2B">
            <w:pPr>
              <w:ind w:left="0" w:firstLine="0"/>
              <w:rPr>
                <w:rFonts w:cs="Times New Roman"/>
              </w:rPr>
            </w:pPr>
            <w:r>
              <w:rPr>
                <w:rFonts w:cs="Times New Roman"/>
              </w:rPr>
              <w:t>135.8</w:t>
            </w:r>
            <w:r w:rsidRPr="00D06389">
              <w:t>±</w:t>
            </w:r>
            <w:r>
              <w:t>3.37</w:t>
            </w:r>
          </w:p>
        </w:tc>
        <w:tc>
          <w:tcPr>
            <w:tcW w:w="1004" w:type="dxa"/>
          </w:tcPr>
          <w:p w14:paraId="34FBCD61" w14:textId="5F93205D" w:rsidR="00B467F3" w:rsidRDefault="00B467F3" w:rsidP="00021B94">
            <w:pPr>
              <w:ind w:left="0" w:firstLine="0"/>
              <w:rPr>
                <w:rFonts w:cs="Times New Roman"/>
              </w:rPr>
            </w:pPr>
            <w:r w:rsidRPr="00471CBD">
              <w:t>&lt;0,0</w:t>
            </w:r>
            <w:r w:rsidR="00317491">
              <w:t>1</w:t>
            </w:r>
          </w:p>
        </w:tc>
      </w:tr>
      <w:tr w:rsidR="00592FF4" w14:paraId="3B024920" w14:textId="77777777" w:rsidTr="005157DE">
        <w:trPr>
          <w:trHeight w:val="244"/>
        </w:trPr>
        <w:tc>
          <w:tcPr>
            <w:tcW w:w="2009" w:type="dxa"/>
          </w:tcPr>
          <w:p w14:paraId="0F142C3E" w14:textId="0FB45C9C" w:rsidR="00B467F3" w:rsidRDefault="00B467F3" w:rsidP="00E24282">
            <w:pPr>
              <w:ind w:left="0" w:firstLine="0"/>
              <w:rPr>
                <w:rFonts w:cs="Times New Roman"/>
              </w:rPr>
            </w:pPr>
            <w:r w:rsidRPr="00DC1017">
              <w:t>ДАТ, мм рт.ст.</w:t>
            </w:r>
          </w:p>
        </w:tc>
        <w:tc>
          <w:tcPr>
            <w:tcW w:w="1559" w:type="dxa"/>
          </w:tcPr>
          <w:p w14:paraId="13F21055" w14:textId="3CC3C0F8" w:rsidR="00B467F3" w:rsidRDefault="00B467F3" w:rsidP="00436C2B">
            <w:pPr>
              <w:ind w:left="0" w:firstLine="0"/>
              <w:rPr>
                <w:rFonts w:cs="Times New Roman"/>
              </w:rPr>
            </w:pPr>
            <w:r w:rsidRPr="00CA4FC9">
              <w:t>60-89</w:t>
            </w:r>
          </w:p>
        </w:tc>
        <w:tc>
          <w:tcPr>
            <w:tcW w:w="2268" w:type="dxa"/>
          </w:tcPr>
          <w:p w14:paraId="48693D22" w14:textId="48997CF6" w:rsidR="00B467F3" w:rsidRDefault="00B467F3" w:rsidP="00436C2B">
            <w:pPr>
              <w:ind w:left="0" w:firstLine="0"/>
              <w:rPr>
                <w:rFonts w:cs="Times New Roman"/>
              </w:rPr>
            </w:pPr>
            <w:r w:rsidRPr="00D06389">
              <w:t>92.80±3.46</w:t>
            </w:r>
          </w:p>
        </w:tc>
        <w:tc>
          <w:tcPr>
            <w:tcW w:w="2108" w:type="dxa"/>
          </w:tcPr>
          <w:p w14:paraId="085B1A4C" w14:textId="085B6A28" w:rsidR="00B467F3" w:rsidRDefault="00B467F3" w:rsidP="00436C2B">
            <w:pPr>
              <w:ind w:left="0" w:firstLine="0"/>
              <w:rPr>
                <w:rFonts w:cs="Times New Roman"/>
              </w:rPr>
            </w:pPr>
            <w:r>
              <w:rPr>
                <w:rFonts w:cs="Times New Roman"/>
              </w:rPr>
              <w:t>84.00</w:t>
            </w:r>
            <w:r w:rsidRPr="00D06389">
              <w:t>±</w:t>
            </w:r>
            <w:r>
              <w:t>1.75</w:t>
            </w:r>
          </w:p>
        </w:tc>
        <w:tc>
          <w:tcPr>
            <w:tcW w:w="1004" w:type="dxa"/>
          </w:tcPr>
          <w:p w14:paraId="3BB21CA9" w14:textId="788BFD44" w:rsidR="00B467F3" w:rsidRDefault="00B467F3" w:rsidP="00021B94">
            <w:pPr>
              <w:ind w:left="0" w:firstLine="0"/>
              <w:rPr>
                <w:rFonts w:cs="Times New Roman"/>
              </w:rPr>
            </w:pPr>
            <w:r w:rsidRPr="00471CBD">
              <w:t>&lt;0,0</w:t>
            </w:r>
            <w:r w:rsidR="00317491">
              <w:t>1</w:t>
            </w:r>
          </w:p>
        </w:tc>
      </w:tr>
      <w:bookmarkEnd w:id="103"/>
      <w:tr w:rsidR="00592FF4" w14:paraId="7D2FE0F2" w14:textId="77777777" w:rsidTr="005157DE">
        <w:trPr>
          <w:trHeight w:val="197"/>
        </w:trPr>
        <w:tc>
          <w:tcPr>
            <w:tcW w:w="2009" w:type="dxa"/>
          </w:tcPr>
          <w:p w14:paraId="4CD7308F" w14:textId="15517C8E" w:rsidR="00B467F3" w:rsidRDefault="00B467F3" w:rsidP="00436C2B">
            <w:pPr>
              <w:ind w:left="0" w:firstLine="0"/>
              <w:rPr>
                <w:rFonts w:cs="Times New Roman"/>
              </w:rPr>
            </w:pPr>
            <w:r w:rsidRPr="00DC1017">
              <w:t>ХОК, мл/хв.</w:t>
            </w:r>
          </w:p>
        </w:tc>
        <w:tc>
          <w:tcPr>
            <w:tcW w:w="1559" w:type="dxa"/>
          </w:tcPr>
          <w:p w14:paraId="766ECB1E" w14:textId="60FDB37D" w:rsidR="00B467F3" w:rsidRDefault="00B467F3" w:rsidP="00436C2B">
            <w:pPr>
              <w:ind w:left="0" w:firstLine="0"/>
              <w:rPr>
                <w:rFonts w:cs="Times New Roman"/>
              </w:rPr>
            </w:pPr>
            <w:r w:rsidRPr="00CA4FC9">
              <w:t>3000-7000</w:t>
            </w:r>
          </w:p>
        </w:tc>
        <w:tc>
          <w:tcPr>
            <w:tcW w:w="2268" w:type="dxa"/>
          </w:tcPr>
          <w:p w14:paraId="137330B1" w14:textId="4189D019" w:rsidR="00B467F3" w:rsidRDefault="00BB6305" w:rsidP="00436C2B">
            <w:pPr>
              <w:ind w:left="0" w:firstLine="0"/>
              <w:rPr>
                <w:rFonts w:cs="Times New Roman"/>
              </w:rPr>
            </w:pPr>
            <w:r>
              <w:t>5684.533±413.48</w:t>
            </w:r>
          </w:p>
        </w:tc>
        <w:tc>
          <w:tcPr>
            <w:tcW w:w="2108" w:type="dxa"/>
          </w:tcPr>
          <w:p w14:paraId="451FB444" w14:textId="774B7A64" w:rsidR="00B467F3" w:rsidRDefault="00146540" w:rsidP="00436C2B">
            <w:pPr>
              <w:ind w:left="0" w:firstLine="0"/>
              <w:rPr>
                <w:rFonts w:cs="Times New Roman"/>
              </w:rPr>
            </w:pPr>
            <w:r>
              <w:rPr>
                <w:rFonts w:cs="Times New Roman"/>
              </w:rPr>
              <w:t>5243.20±675.54</w:t>
            </w:r>
          </w:p>
        </w:tc>
        <w:tc>
          <w:tcPr>
            <w:tcW w:w="1004" w:type="dxa"/>
          </w:tcPr>
          <w:p w14:paraId="5903ADD0" w14:textId="354EBEE9" w:rsidR="00B467F3" w:rsidRDefault="00B467F3" w:rsidP="00021B94">
            <w:pPr>
              <w:ind w:left="0" w:firstLine="0"/>
              <w:rPr>
                <w:rFonts w:cs="Times New Roman"/>
              </w:rPr>
            </w:pPr>
            <w:r w:rsidRPr="00471CBD">
              <w:t>&lt;0,05</w:t>
            </w:r>
          </w:p>
        </w:tc>
      </w:tr>
      <w:tr w:rsidR="00592FF4" w14:paraId="0BFD97A4" w14:textId="77777777" w:rsidTr="005157DE">
        <w:tc>
          <w:tcPr>
            <w:tcW w:w="2009" w:type="dxa"/>
          </w:tcPr>
          <w:p w14:paraId="10C77E57" w14:textId="722409AE" w:rsidR="00B467F3" w:rsidRDefault="00B467F3" w:rsidP="00436C2B">
            <w:pPr>
              <w:ind w:left="0" w:firstLine="0"/>
              <w:rPr>
                <w:rFonts w:cs="Times New Roman"/>
              </w:rPr>
            </w:pPr>
            <w:r w:rsidRPr="00DC1017">
              <w:t>СІ, л/хв./м²</w:t>
            </w:r>
          </w:p>
        </w:tc>
        <w:tc>
          <w:tcPr>
            <w:tcW w:w="1559" w:type="dxa"/>
          </w:tcPr>
          <w:p w14:paraId="50469C8E" w14:textId="32F33513" w:rsidR="00B467F3" w:rsidRDefault="00B467F3" w:rsidP="00436C2B">
            <w:pPr>
              <w:ind w:left="0" w:firstLine="0"/>
              <w:rPr>
                <w:rFonts w:cs="Times New Roman"/>
              </w:rPr>
            </w:pPr>
            <w:r w:rsidRPr="00CA4FC9">
              <w:t>2.5-4.5</w:t>
            </w:r>
          </w:p>
        </w:tc>
        <w:tc>
          <w:tcPr>
            <w:tcW w:w="2268" w:type="dxa"/>
          </w:tcPr>
          <w:p w14:paraId="3FF0E255" w14:textId="06232D40" w:rsidR="00B467F3" w:rsidRDefault="00B467F3" w:rsidP="00436C2B">
            <w:pPr>
              <w:ind w:left="0" w:firstLine="0"/>
              <w:rPr>
                <w:rFonts w:cs="Times New Roman"/>
              </w:rPr>
            </w:pPr>
            <w:r w:rsidRPr="00D06389">
              <w:t>2.8</w:t>
            </w:r>
            <w:r w:rsidR="00EE174C">
              <w:t>3</w:t>
            </w:r>
            <w:r w:rsidRPr="00D06389">
              <w:t>±0.29</w:t>
            </w:r>
          </w:p>
        </w:tc>
        <w:tc>
          <w:tcPr>
            <w:tcW w:w="2108" w:type="dxa"/>
          </w:tcPr>
          <w:p w14:paraId="17279C31" w14:textId="1245BB67" w:rsidR="00B467F3" w:rsidRDefault="00B467F3" w:rsidP="00436C2B">
            <w:pPr>
              <w:ind w:left="0" w:firstLine="0"/>
              <w:rPr>
                <w:rFonts w:cs="Times New Roman"/>
              </w:rPr>
            </w:pPr>
            <w:r>
              <w:rPr>
                <w:rFonts w:cs="Times New Roman"/>
              </w:rPr>
              <w:t>2.67</w:t>
            </w:r>
            <w:r w:rsidRPr="00D06389">
              <w:t>±</w:t>
            </w:r>
            <w:r>
              <w:t>0.11</w:t>
            </w:r>
          </w:p>
        </w:tc>
        <w:tc>
          <w:tcPr>
            <w:tcW w:w="1004" w:type="dxa"/>
          </w:tcPr>
          <w:p w14:paraId="3B60CF4D" w14:textId="28FEBC66" w:rsidR="00B467F3" w:rsidRDefault="00B467F3" w:rsidP="00021B94">
            <w:pPr>
              <w:ind w:left="0" w:firstLine="0"/>
              <w:rPr>
                <w:rFonts w:cs="Times New Roman"/>
              </w:rPr>
            </w:pPr>
            <w:r w:rsidRPr="00471CBD">
              <w:t>&lt;0,05</w:t>
            </w:r>
          </w:p>
        </w:tc>
      </w:tr>
      <w:tr w:rsidR="00592FF4" w14:paraId="08F70A7F" w14:textId="77777777" w:rsidTr="005157DE">
        <w:tc>
          <w:tcPr>
            <w:tcW w:w="2009" w:type="dxa"/>
          </w:tcPr>
          <w:p w14:paraId="1AAF19D0" w14:textId="6B945DF5" w:rsidR="00B467F3" w:rsidRDefault="00B467F3" w:rsidP="00436C2B">
            <w:pPr>
              <w:ind w:left="0" w:firstLine="0"/>
              <w:rPr>
                <w:rFonts w:cs="Times New Roman"/>
              </w:rPr>
            </w:pPr>
            <w:r w:rsidRPr="00DC1017">
              <w:t>ЖЄЛ, л</w:t>
            </w:r>
          </w:p>
        </w:tc>
        <w:tc>
          <w:tcPr>
            <w:tcW w:w="1559" w:type="dxa"/>
          </w:tcPr>
          <w:p w14:paraId="4A7E12FC" w14:textId="1994EEF2" w:rsidR="00B467F3" w:rsidRDefault="00B467F3" w:rsidP="00436C2B">
            <w:pPr>
              <w:ind w:left="0" w:firstLine="0"/>
              <w:rPr>
                <w:rFonts w:cs="Times New Roman"/>
              </w:rPr>
            </w:pPr>
            <w:r w:rsidRPr="00CA4FC9">
              <w:t>3.5-5.0</w:t>
            </w:r>
          </w:p>
        </w:tc>
        <w:tc>
          <w:tcPr>
            <w:tcW w:w="2268" w:type="dxa"/>
          </w:tcPr>
          <w:p w14:paraId="61AB1FE4" w14:textId="7E4A83AC" w:rsidR="00B467F3" w:rsidRDefault="00BB6305" w:rsidP="00436C2B">
            <w:pPr>
              <w:ind w:left="0" w:firstLine="0"/>
              <w:rPr>
                <w:rFonts w:cs="Times New Roman"/>
              </w:rPr>
            </w:pPr>
            <w:r>
              <w:t>3.80±0.63</w:t>
            </w:r>
          </w:p>
        </w:tc>
        <w:tc>
          <w:tcPr>
            <w:tcW w:w="2108" w:type="dxa"/>
          </w:tcPr>
          <w:p w14:paraId="7CF35F91" w14:textId="7F6708D7" w:rsidR="00B467F3" w:rsidRDefault="00B467F3" w:rsidP="00436C2B">
            <w:pPr>
              <w:ind w:left="0" w:firstLine="0"/>
              <w:rPr>
                <w:rFonts w:cs="Times New Roman"/>
              </w:rPr>
            </w:pPr>
            <w:bookmarkStart w:id="104" w:name="_Hlk165243687"/>
            <w:r>
              <w:rPr>
                <w:rFonts w:cs="Times New Roman"/>
              </w:rPr>
              <w:t>4.19</w:t>
            </w:r>
            <w:r w:rsidRPr="00D06389">
              <w:t>±</w:t>
            </w:r>
            <w:r>
              <w:t>0.44</w:t>
            </w:r>
            <w:bookmarkEnd w:id="104"/>
          </w:p>
        </w:tc>
        <w:tc>
          <w:tcPr>
            <w:tcW w:w="1004" w:type="dxa"/>
          </w:tcPr>
          <w:p w14:paraId="46140455" w14:textId="4F8E6108" w:rsidR="00B467F3" w:rsidRDefault="00B467F3" w:rsidP="00021B94">
            <w:pPr>
              <w:ind w:left="0" w:firstLine="0"/>
              <w:rPr>
                <w:rFonts w:cs="Times New Roman"/>
              </w:rPr>
            </w:pPr>
            <w:r w:rsidRPr="00471CBD">
              <w:t>&lt;0,05</w:t>
            </w:r>
          </w:p>
        </w:tc>
      </w:tr>
      <w:tr w:rsidR="00592FF4" w14:paraId="4553CFBB" w14:textId="77777777" w:rsidTr="005157DE">
        <w:tc>
          <w:tcPr>
            <w:tcW w:w="2009" w:type="dxa"/>
          </w:tcPr>
          <w:p w14:paraId="3EBF67A0" w14:textId="77777777" w:rsidR="00133512" w:rsidRDefault="00B467F3" w:rsidP="00436C2B">
            <w:pPr>
              <w:ind w:left="0" w:firstLine="0"/>
            </w:pPr>
            <w:r w:rsidRPr="00DC1017">
              <w:t>ЧД, дих.</w:t>
            </w:r>
          </w:p>
          <w:p w14:paraId="085A66E8" w14:textId="143B3726" w:rsidR="00B467F3" w:rsidRPr="00133512" w:rsidRDefault="00B467F3" w:rsidP="00436C2B">
            <w:pPr>
              <w:ind w:left="0" w:firstLine="0"/>
            </w:pPr>
            <w:r w:rsidRPr="00DC1017">
              <w:t>рух./хв.</w:t>
            </w:r>
          </w:p>
        </w:tc>
        <w:tc>
          <w:tcPr>
            <w:tcW w:w="1559" w:type="dxa"/>
          </w:tcPr>
          <w:p w14:paraId="0F2A91AD" w14:textId="6E205E77" w:rsidR="00B467F3" w:rsidRDefault="00B467F3" w:rsidP="00436C2B">
            <w:pPr>
              <w:ind w:left="0" w:firstLine="0"/>
              <w:rPr>
                <w:rFonts w:cs="Times New Roman"/>
              </w:rPr>
            </w:pPr>
            <w:r w:rsidRPr="00CA4FC9">
              <w:t>14-18</w:t>
            </w:r>
          </w:p>
        </w:tc>
        <w:tc>
          <w:tcPr>
            <w:tcW w:w="2268" w:type="dxa"/>
          </w:tcPr>
          <w:p w14:paraId="6F234095" w14:textId="24AFA1A2" w:rsidR="00B467F3" w:rsidRDefault="00B467F3" w:rsidP="00436C2B">
            <w:pPr>
              <w:ind w:left="0" w:firstLine="0"/>
              <w:rPr>
                <w:rFonts w:cs="Times New Roman"/>
              </w:rPr>
            </w:pPr>
            <w:r w:rsidRPr="00D06389">
              <w:t>18.00±1.71</w:t>
            </w:r>
          </w:p>
        </w:tc>
        <w:tc>
          <w:tcPr>
            <w:tcW w:w="2108" w:type="dxa"/>
          </w:tcPr>
          <w:p w14:paraId="367190CF" w14:textId="62D08389" w:rsidR="00B467F3" w:rsidRPr="009D6B97" w:rsidRDefault="00B467F3" w:rsidP="00436C2B">
            <w:pPr>
              <w:ind w:left="0" w:firstLine="0"/>
            </w:pPr>
            <w:r>
              <w:rPr>
                <w:rFonts w:cs="Times New Roman"/>
              </w:rPr>
              <w:t>15.20</w:t>
            </w:r>
            <w:r w:rsidRPr="00D06389">
              <w:t>±</w:t>
            </w:r>
            <w:r>
              <w:t>0.83</w:t>
            </w:r>
          </w:p>
        </w:tc>
        <w:tc>
          <w:tcPr>
            <w:tcW w:w="1004" w:type="dxa"/>
          </w:tcPr>
          <w:p w14:paraId="050253C1" w14:textId="052267EB" w:rsidR="00B467F3" w:rsidRPr="00F6123C" w:rsidRDefault="00B467F3" w:rsidP="00021B94">
            <w:pPr>
              <w:ind w:left="0" w:firstLine="0"/>
              <w:rPr>
                <w:rFonts w:cs="Times New Roman"/>
                <w:lang w:val="en-US"/>
              </w:rPr>
            </w:pPr>
            <w:r w:rsidRPr="00471CBD">
              <w:t>&lt;0,0</w:t>
            </w:r>
            <w:r w:rsidR="00146540">
              <w:t>1</w:t>
            </w:r>
          </w:p>
        </w:tc>
      </w:tr>
      <w:tr w:rsidR="00592FF4" w14:paraId="1256E34E" w14:textId="77777777" w:rsidTr="005157DE">
        <w:tc>
          <w:tcPr>
            <w:tcW w:w="2009" w:type="dxa"/>
          </w:tcPr>
          <w:p w14:paraId="3B5510C0" w14:textId="3C07B5F5" w:rsidR="00B467F3" w:rsidRDefault="00B467F3" w:rsidP="00436C2B">
            <w:pPr>
              <w:ind w:left="0" w:firstLine="0"/>
              <w:rPr>
                <w:rFonts w:cs="Times New Roman"/>
              </w:rPr>
            </w:pPr>
            <w:r w:rsidRPr="00DC1017">
              <w:t>УО, мл</w:t>
            </w:r>
          </w:p>
        </w:tc>
        <w:tc>
          <w:tcPr>
            <w:tcW w:w="1559" w:type="dxa"/>
          </w:tcPr>
          <w:p w14:paraId="49706B18" w14:textId="00632F7A" w:rsidR="00B467F3" w:rsidRDefault="00B467F3" w:rsidP="00436C2B">
            <w:pPr>
              <w:ind w:left="0" w:firstLine="0"/>
              <w:rPr>
                <w:rFonts w:cs="Times New Roman"/>
              </w:rPr>
            </w:pPr>
            <w:r w:rsidRPr="00CA4FC9">
              <w:t>60-120</w:t>
            </w:r>
          </w:p>
        </w:tc>
        <w:tc>
          <w:tcPr>
            <w:tcW w:w="2268" w:type="dxa"/>
          </w:tcPr>
          <w:p w14:paraId="78C94D49" w14:textId="5AE8C250" w:rsidR="00B467F3" w:rsidRDefault="00B467F3" w:rsidP="00436C2B">
            <w:pPr>
              <w:ind w:left="0" w:firstLine="0"/>
              <w:rPr>
                <w:rFonts w:cs="Times New Roman"/>
              </w:rPr>
            </w:pPr>
            <w:r w:rsidRPr="00D06389">
              <w:t>64.0</w:t>
            </w:r>
            <w:r>
              <w:t>6</w:t>
            </w:r>
            <w:r w:rsidRPr="00D06389">
              <w:t>±2.</w:t>
            </w:r>
            <w:r>
              <w:t>17</w:t>
            </w:r>
          </w:p>
        </w:tc>
        <w:tc>
          <w:tcPr>
            <w:tcW w:w="2108" w:type="dxa"/>
          </w:tcPr>
          <w:p w14:paraId="5DA6D3FE" w14:textId="25D488B5" w:rsidR="00B467F3" w:rsidRDefault="00B467F3" w:rsidP="00436C2B">
            <w:pPr>
              <w:ind w:left="0" w:firstLine="0"/>
              <w:rPr>
                <w:rFonts w:cs="Times New Roman"/>
              </w:rPr>
            </w:pPr>
            <w:r>
              <w:rPr>
                <w:rFonts w:cs="Times New Roman"/>
              </w:rPr>
              <w:t>73.00</w:t>
            </w:r>
            <w:r w:rsidRPr="00D06389">
              <w:t>±</w:t>
            </w:r>
            <w:r>
              <w:t>2.19</w:t>
            </w:r>
          </w:p>
        </w:tc>
        <w:tc>
          <w:tcPr>
            <w:tcW w:w="1004" w:type="dxa"/>
          </w:tcPr>
          <w:p w14:paraId="2AB58FB5" w14:textId="798129E6" w:rsidR="00B467F3" w:rsidRDefault="00B467F3" w:rsidP="00021B94">
            <w:pPr>
              <w:ind w:left="0" w:firstLine="0"/>
              <w:rPr>
                <w:rFonts w:cs="Times New Roman"/>
              </w:rPr>
            </w:pPr>
            <w:r w:rsidRPr="00471CBD">
              <w:t>&lt;0,001</w:t>
            </w:r>
          </w:p>
        </w:tc>
      </w:tr>
      <w:tr w:rsidR="005157DE" w14:paraId="76827B26" w14:textId="77777777" w:rsidTr="005157DE">
        <w:tc>
          <w:tcPr>
            <w:tcW w:w="2009" w:type="dxa"/>
          </w:tcPr>
          <w:p w14:paraId="2A5AE4EE" w14:textId="0EDC3E71" w:rsidR="00B467F3" w:rsidRDefault="00B467F3" w:rsidP="00436C2B">
            <w:pPr>
              <w:ind w:left="0" w:firstLine="0"/>
              <w:rPr>
                <w:rFonts w:cs="Times New Roman"/>
              </w:rPr>
            </w:pPr>
            <w:r w:rsidRPr="00DC1017">
              <w:t>УІ, мл/м²</w:t>
            </w:r>
          </w:p>
        </w:tc>
        <w:tc>
          <w:tcPr>
            <w:tcW w:w="1559" w:type="dxa"/>
          </w:tcPr>
          <w:p w14:paraId="7C0D3DC6" w14:textId="68DB2F82" w:rsidR="00B467F3" w:rsidRDefault="00B467F3" w:rsidP="00436C2B">
            <w:pPr>
              <w:ind w:left="0" w:firstLine="0"/>
              <w:rPr>
                <w:rFonts w:cs="Times New Roman"/>
              </w:rPr>
            </w:pPr>
            <w:r w:rsidRPr="00244381">
              <w:rPr>
                <w:rFonts w:cs="Times New Roman"/>
              </w:rPr>
              <w:t>40-50</w:t>
            </w:r>
          </w:p>
        </w:tc>
        <w:tc>
          <w:tcPr>
            <w:tcW w:w="2268" w:type="dxa"/>
          </w:tcPr>
          <w:p w14:paraId="2307C16E" w14:textId="0F887399" w:rsidR="00B467F3" w:rsidRDefault="00B467F3" w:rsidP="00436C2B">
            <w:pPr>
              <w:ind w:left="0" w:firstLine="0"/>
              <w:rPr>
                <w:rFonts w:cs="Times New Roman"/>
              </w:rPr>
            </w:pPr>
            <w:r w:rsidRPr="00D06389">
              <w:t>38.80±3.44</w:t>
            </w:r>
          </w:p>
        </w:tc>
        <w:tc>
          <w:tcPr>
            <w:tcW w:w="2108" w:type="dxa"/>
          </w:tcPr>
          <w:p w14:paraId="7B944D08" w14:textId="752392D9" w:rsidR="00B467F3" w:rsidRDefault="00B467F3" w:rsidP="00436C2B">
            <w:pPr>
              <w:ind w:left="0" w:firstLine="0"/>
              <w:rPr>
                <w:rFonts w:cs="Times New Roman"/>
              </w:rPr>
            </w:pPr>
            <w:r>
              <w:rPr>
                <w:rFonts w:cs="Times New Roman"/>
              </w:rPr>
              <w:t>43.4</w:t>
            </w:r>
            <w:r w:rsidRPr="00D06389">
              <w:t>±</w:t>
            </w:r>
            <w:r>
              <w:t>1.81</w:t>
            </w:r>
          </w:p>
        </w:tc>
        <w:tc>
          <w:tcPr>
            <w:tcW w:w="1004" w:type="dxa"/>
          </w:tcPr>
          <w:p w14:paraId="03769017" w14:textId="6B31588F" w:rsidR="00B467F3" w:rsidRDefault="00B467F3" w:rsidP="00021B94">
            <w:pPr>
              <w:ind w:left="0" w:firstLine="0"/>
              <w:rPr>
                <w:rFonts w:cs="Times New Roman"/>
              </w:rPr>
            </w:pPr>
            <w:r w:rsidRPr="00471CBD">
              <w:t>&lt;0,001</w:t>
            </w:r>
          </w:p>
        </w:tc>
      </w:tr>
      <w:tr w:rsidR="00B467F3" w14:paraId="763FCB53" w14:textId="77777777" w:rsidTr="005157DE">
        <w:trPr>
          <w:trHeight w:val="616"/>
        </w:trPr>
        <w:tc>
          <w:tcPr>
            <w:tcW w:w="2009" w:type="dxa"/>
            <w:vMerge w:val="restart"/>
          </w:tcPr>
          <w:p w14:paraId="4AD51F21" w14:textId="77777777" w:rsidR="009D582D" w:rsidRDefault="009D582D" w:rsidP="00655C05">
            <w:pPr>
              <w:ind w:firstLine="0"/>
              <w:jc w:val="center"/>
            </w:pPr>
          </w:p>
          <w:p w14:paraId="06BB54DF" w14:textId="5EFDD4AF" w:rsidR="00B467F3" w:rsidRPr="00655C05" w:rsidRDefault="00B467F3" w:rsidP="00021B94">
            <w:pPr>
              <w:ind w:left="0" w:firstLine="0"/>
              <w:rPr>
                <w:rFonts w:cs="Times New Roman"/>
                <w:lang w:val="en-US"/>
              </w:rPr>
            </w:pPr>
            <w:r w:rsidRPr="003F390E">
              <w:t>Показники</w:t>
            </w:r>
          </w:p>
        </w:tc>
        <w:tc>
          <w:tcPr>
            <w:tcW w:w="1559" w:type="dxa"/>
            <w:vMerge w:val="restart"/>
          </w:tcPr>
          <w:p w14:paraId="51D7CBD7" w14:textId="77777777" w:rsidR="009D582D" w:rsidRDefault="009D582D" w:rsidP="00655C05">
            <w:pPr>
              <w:ind w:firstLine="0"/>
              <w:jc w:val="center"/>
            </w:pPr>
          </w:p>
          <w:p w14:paraId="5BB3B06C" w14:textId="6D1821DB" w:rsidR="00B467F3" w:rsidRDefault="00B467F3" w:rsidP="00021B94">
            <w:pPr>
              <w:ind w:left="0" w:firstLine="0"/>
              <w:rPr>
                <w:rFonts w:cs="Times New Roman"/>
              </w:rPr>
            </w:pPr>
            <w:r w:rsidRPr="003F390E">
              <w:t>Норма</w:t>
            </w:r>
          </w:p>
        </w:tc>
        <w:tc>
          <w:tcPr>
            <w:tcW w:w="4376" w:type="dxa"/>
            <w:gridSpan w:val="2"/>
          </w:tcPr>
          <w:p w14:paraId="404159AF" w14:textId="32FDC610" w:rsidR="00B467F3" w:rsidRDefault="00B467F3" w:rsidP="00655C05">
            <w:pPr>
              <w:ind w:firstLine="0"/>
              <w:jc w:val="center"/>
              <w:rPr>
                <w:rFonts w:cs="Times New Roman"/>
              </w:rPr>
            </w:pPr>
            <w:r w:rsidRPr="003F390E">
              <w:t>Періоди</w:t>
            </w:r>
          </w:p>
        </w:tc>
        <w:tc>
          <w:tcPr>
            <w:tcW w:w="1004" w:type="dxa"/>
            <w:vMerge w:val="restart"/>
          </w:tcPr>
          <w:p w14:paraId="2988D0C9" w14:textId="77777777" w:rsidR="00B467F3" w:rsidRDefault="00B467F3" w:rsidP="00021B94">
            <w:pPr>
              <w:ind w:left="0" w:firstLine="0"/>
              <w:rPr>
                <w:rFonts w:cs="Times New Roman"/>
                <w:lang w:val="en-US"/>
              </w:rPr>
            </w:pPr>
          </w:p>
          <w:p w14:paraId="5B58BC61" w14:textId="257BB2AB" w:rsidR="00B467F3" w:rsidRPr="00655C05" w:rsidRDefault="00B467F3" w:rsidP="00021B94">
            <w:pPr>
              <w:ind w:left="0" w:firstLine="0"/>
              <w:rPr>
                <w:rFonts w:cs="Times New Roman"/>
                <w:lang w:val="en-US"/>
              </w:rPr>
            </w:pPr>
            <w:r>
              <w:rPr>
                <w:rFonts w:cs="Times New Roman"/>
                <w:lang w:val="en-US"/>
              </w:rPr>
              <w:t>p</w:t>
            </w:r>
          </w:p>
        </w:tc>
      </w:tr>
      <w:tr w:rsidR="005157DE" w14:paraId="32F30ADB" w14:textId="77777777" w:rsidTr="005157DE">
        <w:tc>
          <w:tcPr>
            <w:tcW w:w="2009" w:type="dxa"/>
            <w:vMerge/>
          </w:tcPr>
          <w:p w14:paraId="0868132F" w14:textId="563B4E74" w:rsidR="00B467F3" w:rsidRDefault="00B467F3" w:rsidP="00A918C2">
            <w:pPr>
              <w:ind w:firstLine="0"/>
              <w:jc w:val="center"/>
              <w:rPr>
                <w:rFonts w:cs="Times New Roman"/>
              </w:rPr>
            </w:pPr>
          </w:p>
        </w:tc>
        <w:tc>
          <w:tcPr>
            <w:tcW w:w="1559" w:type="dxa"/>
            <w:vMerge/>
          </w:tcPr>
          <w:p w14:paraId="1BB4B86F" w14:textId="77777777" w:rsidR="00B467F3" w:rsidRDefault="00B467F3" w:rsidP="00A918C2">
            <w:pPr>
              <w:ind w:firstLine="0"/>
              <w:jc w:val="center"/>
              <w:rPr>
                <w:rFonts w:cs="Times New Roman"/>
              </w:rPr>
            </w:pPr>
          </w:p>
        </w:tc>
        <w:tc>
          <w:tcPr>
            <w:tcW w:w="2268" w:type="dxa"/>
          </w:tcPr>
          <w:p w14:paraId="7F14434D" w14:textId="5ACBC2B4" w:rsidR="00B467F3" w:rsidRDefault="00B467F3" w:rsidP="00021B94">
            <w:pPr>
              <w:ind w:left="0" w:firstLine="0"/>
              <w:rPr>
                <w:rFonts w:cs="Times New Roman"/>
              </w:rPr>
            </w:pPr>
            <w:r w:rsidRPr="006F4267">
              <w:t>Первинне дослідження</w:t>
            </w:r>
          </w:p>
        </w:tc>
        <w:tc>
          <w:tcPr>
            <w:tcW w:w="2108" w:type="dxa"/>
          </w:tcPr>
          <w:p w14:paraId="4766DE07" w14:textId="55F96AFA" w:rsidR="00B467F3" w:rsidRDefault="00B467F3" w:rsidP="00021B94">
            <w:pPr>
              <w:ind w:left="0" w:firstLine="0"/>
              <w:rPr>
                <w:rFonts w:cs="Times New Roman"/>
              </w:rPr>
            </w:pPr>
            <w:r w:rsidRPr="006F4267">
              <w:t>Повторне дослідження</w:t>
            </w:r>
          </w:p>
        </w:tc>
        <w:tc>
          <w:tcPr>
            <w:tcW w:w="1004" w:type="dxa"/>
            <w:vMerge/>
          </w:tcPr>
          <w:p w14:paraId="23E212AC" w14:textId="77777777" w:rsidR="00B467F3" w:rsidRDefault="00B467F3" w:rsidP="00A918C2">
            <w:pPr>
              <w:ind w:firstLine="0"/>
              <w:jc w:val="center"/>
              <w:rPr>
                <w:rFonts w:cs="Times New Roman"/>
              </w:rPr>
            </w:pPr>
          </w:p>
        </w:tc>
      </w:tr>
      <w:tr w:rsidR="00655C05" w14:paraId="60C04F40" w14:textId="77777777" w:rsidTr="005157DE">
        <w:tc>
          <w:tcPr>
            <w:tcW w:w="8948" w:type="dxa"/>
            <w:gridSpan w:val="5"/>
          </w:tcPr>
          <w:p w14:paraId="6B0959A0" w14:textId="6DBF17B6" w:rsidR="00655C05" w:rsidRDefault="00A918C2" w:rsidP="00420558">
            <w:pPr>
              <w:ind w:firstLine="0"/>
              <w:jc w:val="center"/>
              <w:rPr>
                <w:rFonts w:cs="Times New Roman"/>
              </w:rPr>
            </w:pPr>
            <w:r>
              <w:rPr>
                <w:rFonts w:cs="Times New Roman"/>
              </w:rPr>
              <w:t xml:space="preserve">Контрольна група </w:t>
            </w:r>
            <w:r w:rsidR="00B37E98" w:rsidRPr="00B37E98">
              <w:rPr>
                <w:rFonts w:cs="Times New Roman"/>
              </w:rPr>
              <w:t>(n=15)</w:t>
            </w:r>
          </w:p>
        </w:tc>
      </w:tr>
      <w:tr w:rsidR="005157DE" w14:paraId="6B4E4E8D" w14:textId="77777777" w:rsidTr="005157DE">
        <w:tc>
          <w:tcPr>
            <w:tcW w:w="2009" w:type="dxa"/>
          </w:tcPr>
          <w:p w14:paraId="4CAD3B77" w14:textId="32819FC5" w:rsidR="00B467F3" w:rsidRDefault="00B467F3" w:rsidP="00021B94">
            <w:pPr>
              <w:ind w:left="0" w:firstLine="0"/>
              <w:rPr>
                <w:rFonts w:cs="Times New Roman"/>
              </w:rPr>
            </w:pPr>
            <w:r w:rsidRPr="005239E3">
              <w:t>ЧСС, уд./хв.</w:t>
            </w:r>
          </w:p>
        </w:tc>
        <w:tc>
          <w:tcPr>
            <w:tcW w:w="1559" w:type="dxa"/>
          </w:tcPr>
          <w:p w14:paraId="2CCF2FAE" w14:textId="62E2B04D" w:rsidR="00B467F3" w:rsidRDefault="00B467F3" w:rsidP="00436C2B">
            <w:pPr>
              <w:ind w:left="0" w:firstLine="0"/>
              <w:rPr>
                <w:rFonts w:cs="Times New Roman"/>
              </w:rPr>
            </w:pPr>
            <w:r w:rsidRPr="00014DDD">
              <w:t>60-84</w:t>
            </w:r>
          </w:p>
        </w:tc>
        <w:tc>
          <w:tcPr>
            <w:tcW w:w="2268" w:type="dxa"/>
          </w:tcPr>
          <w:p w14:paraId="2364EBD2" w14:textId="4C70C93E" w:rsidR="00B467F3" w:rsidRDefault="00B467F3" w:rsidP="00436C2B">
            <w:pPr>
              <w:ind w:left="0" w:firstLine="0"/>
              <w:rPr>
                <w:rFonts w:cs="Times New Roman"/>
              </w:rPr>
            </w:pPr>
            <w:r w:rsidRPr="004A0ECB">
              <w:t>91.33±0.78</w:t>
            </w:r>
          </w:p>
        </w:tc>
        <w:tc>
          <w:tcPr>
            <w:tcW w:w="2108" w:type="dxa"/>
          </w:tcPr>
          <w:p w14:paraId="71B7A74F" w14:textId="2B534B6F" w:rsidR="00B467F3" w:rsidRDefault="00E7173F" w:rsidP="00021B94">
            <w:pPr>
              <w:ind w:left="0" w:firstLine="0"/>
              <w:rPr>
                <w:rFonts w:cs="Times New Roman"/>
              </w:rPr>
            </w:pPr>
            <w:r>
              <w:rPr>
                <w:rFonts w:cs="Times New Roman"/>
              </w:rPr>
              <w:t>89.20±3.10</w:t>
            </w:r>
          </w:p>
        </w:tc>
        <w:tc>
          <w:tcPr>
            <w:tcW w:w="1004" w:type="dxa"/>
          </w:tcPr>
          <w:p w14:paraId="1B6ACD2F" w14:textId="002B1F27" w:rsidR="00B467F3" w:rsidRDefault="00E7173F" w:rsidP="00021B94">
            <w:pPr>
              <w:ind w:left="0" w:firstLine="0"/>
              <w:rPr>
                <w:rFonts w:cs="Times New Roman"/>
              </w:rPr>
            </w:pPr>
            <w:r w:rsidRPr="00E7173F">
              <w:rPr>
                <w:rFonts w:cs="Times New Roman"/>
              </w:rPr>
              <w:t>&gt;0.05</w:t>
            </w:r>
          </w:p>
        </w:tc>
      </w:tr>
      <w:tr w:rsidR="005157DE" w14:paraId="7231E145" w14:textId="77777777" w:rsidTr="005157DE">
        <w:tc>
          <w:tcPr>
            <w:tcW w:w="2009" w:type="dxa"/>
          </w:tcPr>
          <w:p w14:paraId="36286631" w14:textId="31DB1DE9" w:rsidR="00EB3DB0" w:rsidRDefault="00EB3DB0" w:rsidP="00021B94">
            <w:pPr>
              <w:ind w:left="0" w:firstLine="0"/>
              <w:rPr>
                <w:rFonts w:cs="Times New Roman"/>
              </w:rPr>
            </w:pPr>
            <w:r w:rsidRPr="005239E3">
              <w:t>САТ, мм рт.ст.</w:t>
            </w:r>
          </w:p>
        </w:tc>
        <w:tc>
          <w:tcPr>
            <w:tcW w:w="1559" w:type="dxa"/>
          </w:tcPr>
          <w:p w14:paraId="46E54017" w14:textId="2D927801" w:rsidR="00EB3DB0" w:rsidRDefault="00EB3DB0" w:rsidP="00436C2B">
            <w:pPr>
              <w:ind w:left="0" w:firstLine="0"/>
              <w:rPr>
                <w:rFonts w:cs="Times New Roman"/>
              </w:rPr>
            </w:pPr>
            <w:r w:rsidRPr="00014DDD">
              <w:t>100-139</w:t>
            </w:r>
          </w:p>
        </w:tc>
        <w:tc>
          <w:tcPr>
            <w:tcW w:w="2268" w:type="dxa"/>
          </w:tcPr>
          <w:p w14:paraId="63D88779" w14:textId="1DE53787" w:rsidR="00EB3DB0" w:rsidRDefault="00EB3DB0" w:rsidP="00436C2B">
            <w:pPr>
              <w:ind w:left="0" w:firstLine="0"/>
              <w:rPr>
                <w:rFonts w:cs="Times New Roman"/>
              </w:rPr>
            </w:pPr>
            <w:r w:rsidRPr="004A0ECB">
              <w:t>152.26±2.64</w:t>
            </w:r>
          </w:p>
        </w:tc>
        <w:tc>
          <w:tcPr>
            <w:tcW w:w="2108" w:type="dxa"/>
          </w:tcPr>
          <w:p w14:paraId="04D213FD" w14:textId="7BF01DB6" w:rsidR="00EB3DB0" w:rsidRDefault="00E7173F" w:rsidP="00021B94">
            <w:pPr>
              <w:ind w:left="0" w:firstLine="0"/>
              <w:rPr>
                <w:rFonts w:cs="Times New Roman"/>
              </w:rPr>
            </w:pPr>
            <w:r>
              <w:rPr>
                <w:rFonts w:cs="Times New Roman"/>
              </w:rPr>
              <w:t>149.33±3.13</w:t>
            </w:r>
          </w:p>
        </w:tc>
        <w:tc>
          <w:tcPr>
            <w:tcW w:w="1004" w:type="dxa"/>
          </w:tcPr>
          <w:p w14:paraId="0C5D4BCE" w14:textId="57254E90" w:rsidR="00EB3DB0" w:rsidRDefault="00EB3DB0" w:rsidP="00021B94">
            <w:pPr>
              <w:ind w:left="0" w:firstLine="0"/>
              <w:rPr>
                <w:rFonts w:cs="Times New Roman"/>
              </w:rPr>
            </w:pPr>
            <w:r w:rsidRPr="005E435D">
              <w:t>&lt;0,05</w:t>
            </w:r>
          </w:p>
        </w:tc>
      </w:tr>
      <w:tr w:rsidR="005157DE" w14:paraId="54D7EB09" w14:textId="77777777" w:rsidTr="005157DE">
        <w:tc>
          <w:tcPr>
            <w:tcW w:w="2009" w:type="dxa"/>
          </w:tcPr>
          <w:p w14:paraId="7E9C002F" w14:textId="3E174937" w:rsidR="00EB3DB0" w:rsidRDefault="00EB3DB0" w:rsidP="00021B94">
            <w:pPr>
              <w:ind w:left="0" w:firstLine="0"/>
              <w:rPr>
                <w:rFonts w:cs="Times New Roman"/>
              </w:rPr>
            </w:pPr>
            <w:r w:rsidRPr="005239E3">
              <w:t>ДАТ, мм рт.ст.</w:t>
            </w:r>
          </w:p>
        </w:tc>
        <w:tc>
          <w:tcPr>
            <w:tcW w:w="1559" w:type="dxa"/>
          </w:tcPr>
          <w:p w14:paraId="41C00F79" w14:textId="671285C5" w:rsidR="00EB3DB0" w:rsidRDefault="00EB3DB0" w:rsidP="00436C2B">
            <w:pPr>
              <w:ind w:left="0" w:firstLine="0"/>
              <w:rPr>
                <w:rFonts w:cs="Times New Roman"/>
              </w:rPr>
            </w:pPr>
            <w:r w:rsidRPr="00014DDD">
              <w:t>60-89</w:t>
            </w:r>
          </w:p>
        </w:tc>
        <w:tc>
          <w:tcPr>
            <w:tcW w:w="2268" w:type="dxa"/>
          </w:tcPr>
          <w:p w14:paraId="001E6D4D" w14:textId="7D8FEE03" w:rsidR="00EB3DB0" w:rsidRDefault="00EB3DB0" w:rsidP="00436C2B">
            <w:pPr>
              <w:ind w:left="0" w:firstLine="0"/>
              <w:rPr>
                <w:rFonts w:cs="Times New Roman"/>
              </w:rPr>
            </w:pPr>
            <w:r w:rsidRPr="004A0ECB">
              <w:t>93.53±4.52</w:t>
            </w:r>
          </w:p>
        </w:tc>
        <w:tc>
          <w:tcPr>
            <w:tcW w:w="2108" w:type="dxa"/>
          </w:tcPr>
          <w:p w14:paraId="2A53DC5F" w14:textId="50FF934B" w:rsidR="00EB3DB0" w:rsidRDefault="00E7173F" w:rsidP="00021B94">
            <w:pPr>
              <w:ind w:left="0" w:firstLine="0"/>
              <w:rPr>
                <w:rFonts w:cs="Times New Roman"/>
              </w:rPr>
            </w:pPr>
            <w:r>
              <w:rPr>
                <w:rFonts w:cs="Times New Roman"/>
              </w:rPr>
              <w:t>90.2±1.22</w:t>
            </w:r>
          </w:p>
        </w:tc>
        <w:tc>
          <w:tcPr>
            <w:tcW w:w="1004" w:type="dxa"/>
          </w:tcPr>
          <w:p w14:paraId="3D828FEA" w14:textId="0A166365" w:rsidR="00EB3DB0" w:rsidRDefault="007E3546" w:rsidP="00021B94">
            <w:pPr>
              <w:ind w:left="0" w:firstLine="0"/>
              <w:rPr>
                <w:rFonts w:cs="Times New Roman"/>
              </w:rPr>
            </w:pPr>
            <w:r w:rsidRPr="007E3546">
              <w:t>&lt;</w:t>
            </w:r>
            <w:r w:rsidR="00EB3DB0" w:rsidRPr="005E435D">
              <w:t>0,05</w:t>
            </w:r>
          </w:p>
        </w:tc>
      </w:tr>
      <w:tr w:rsidR="005157DE" w14:paraId="3C03110B" w14:textId="77777777" w:rsidTr="005157DE">
        <w:tc>
          <w:tcPr>
            <w:tcW w:w="2009" w:type="dxa"/>
          </w:tcPr>
          <w:p w14:paraId="7A6088BD" w14:textId="1E608718" w:rsidR="00EB3DB0" w:rsidRDefault="00EB3DB0" w:rsidP="00021B94">
            <w:pPr>
              <w:ind w:left="0" w:firstLine="0"/>
              <w:rPr>
                <w:rFonts w:cs="Times New Roman"/>
              </w:rPr>
            </w:pPr>
            <w:r w:rsidRPr="005239E3">
              <w:t>ХОК, мл/хв.</w:t>
            </w:r>
          </w:p>
        </w:tc>
        <w:tc>
          <w:tcPr>
            <w:tcW w:w="1559" w:type="dxa"/>
          </w:tcPr>
          <w:p w14:paraId="646ABE02" w14:textId="4CA2B460" w:rsidR="00EB3DB0" w:rsidRDefault="00EB3DB0" w:rsidP="00436C2B">
            <w:pPr>
              <w:ind w:left="0" w:firstLine="0"/>
              <w:rPr>
                <w:rFonts w:cs="Times New Roman"/>
              </w:rPr>
            </w:pPr>
            <w:r w:rsidRPr="00014DDD">
              <w:t>3000-7000</w:t>
            </w:r>
          </w:p>
        </w:tc>
        <w:tc>
          <w:tcPr>
            <w:tcW w:w="2268" w:type="dxa"/>
          </w:tcPr>
          <w:p w14:paraId="6E083C99" w14:textId="4C3B2A1A" w:rsidR="00EB3DB0" w:rsidRDefault="00BB6305" w:rsidP="00436C2B">
            <w:pPr>
              <w:ind w:left="0" w:firstLine="0"/>
              <w:rPr>
                <w:rFonts w:cs="Times New Roman"/>
              </w:rPr>
            </w:pPr>
            <w:r>
              <w:t>5985.60±464.29</w:t>
            </w:r>
          </w:p>
        </w:tc>
        <w:tc>
          <w:tcPr>
            <w:tcW w:w="2108" w:type="dxa"/>
          </w:tcPr>
          <w:p w14:paraId="4D09ACAC" w14:textId="3D2CE511" w:rsidR="00EB3DB0" w:rsidRDefault="003F70CE" w:rsidP="00021B94">
            <w:pPr>
              <w:ind w:left="0" w:firstLine="0"/>
              <w:rPr>
                <w:rFonts w:cs="Times New Roman"/>
              </w:rPr>
            </w:pPr>
            <w:r>
              <w:rPr>
                <w:rFonts w:cs="Times New Roman"/>
              </w:rPr>
              <w:t>5650.53</w:t>
            </w:r>
            <w:r w:rsidR="007C2237" w:rsidRPr="007C2237">
              <w:rPr>
                <w:rFonts w:cs="Times New Roman"/>
              </w:rPr>
              <w:t>±</w:t>
            </w:r>
            <w:r w:rsidR="007C2237">
              <w:rPr>
                <w:rFonts w:cs="Times New Roman"/>
              </w:rPr>
              <w:t>128.06</w:t>
            </w:r>
          </w:p>
        </w:tc>
        <w:tc>
          <w:tcPr>
            <w:tcW w:w="1004" w:type="dxa"/>
          </w:tcPr>
          <w:p w14:paraId="28756DD3" w14:textId="3AD768B4" w:rsidR="00EB3DB0" w:rsidRDefault="00EB3DB0" w:rsidP="00021B94">
            <w:pPr>
              <w:ind w:left="0" w:firstLine="0"/>
              <w:rPr>
                <w:rFonts w:cs="Times New Roman"/>
              </w:rPr>
            </w:pPr>
            <w:r w:rsidRPr="005E435D">
              <w:t>&lt;0,05</w:t>
            </w:r>
          </w:p>
        </w:tc>
      </w:tr>
      <w:tr w:rsidR="005157DE" w14:paraId="63387134" w14:textId="77777777" w:rsidTr="005157DE">
        <w:tc>
          <w:tcPr>
            <w:tcW w:w="2009" w:type="dxa"/>
          </w:tcPr>
          <w:p w14:paraId="5CB1A138" w14:textId="782B5B76" w:rsidR="00EB3DB0" w:rsidRDefault="00EB3DB0" w:rsidP="00021B94">
            <w:pPr>
              <w:ind w:left="0" w:firstLine="0"/>
              <w:rPr>
                <w:rFonts w:cs="Times New Roman"/>
              </w:rPr>
            </w:pPr>
            <w:r w:rsidRPr="005239E3">
              <w:t>СІ, л/хв./м²</w:t>
            </w:r>
          </w:p>
        </w:tc>
        <w:tc>
          <w:tcPr>
            <w:tcW w:w="1559" w:type="dxa"/>
          </w:tcPr>
          <w:p w14:paraId="2582D376" w14:textId="7B7315F6" w:rsidR="00EB3DB0" w:rsidRDefault="00EB3DB0" w:rsidP="00436C2B">
            <w:pPr>
              <w:ind w:left="0" w:firstLine="0"/>
              <w:rPr>
                <w:rFonts w:cs="Times New Roman"/>
              </w:rPr>
            </w:pPr>
            <w:r w:rsidRPr="00014DDD">
              <w:t>2.5-4.5</w:t>
            </w:r>
          </w:p>
        </w:tc>
        <w:tc>
          <w:tcPr>
            <w:tcW w:w="2268" w:type="dxa"/>
          </w:tcPr>
          <w:p w14:paraId="26F721D9" w14:textId="278839CA" w:rsidR="00EB3DB0" w:rsidRDefault="00EB3DB0" w:rsidP="00436C2B">
            <w:pPr>
              <w:ind w:left="0" w:firstLine="0"/>
              <w:rPr>
                <w:rFonts w:cs="Times New Roman"/>
              </w:rPr>
            </w:pPr>
            <w:r w:rsidRPr="004A0ECB">
              <w:t>2.8±0.28</w:t>
            </w:r>
          </w:p>
        </w:tc>
        <w:tc>
          <w:tcPr>
            <w:tcW w:w="2108" w:type="dxa"/>
          </w:tcPr>
          <w:p w14:paraId="71DA3C59" w14:textId="2B0D1E21" w:rsidR="00EB3DB0" w:rsidRDefault="00EB3DB0" w:rsidP="00021B94">
            <w:pPr>
              <w:ind w:left="0" w:firstLine="0"/>
              <w:rPr>
                <w:rFonts w:cs="Times New Roman"/>
              </w:rPr>
            </w:pPr>
            <w:r>
              <w:rPr>
                <w:rFonts w:cs="Times New Roman"/>
              </w:rPr>
              <w:t>2.72</w:t>
            </w:r>
            <w:r w:rsidRPr="00D06389">
              <w:t>±</w:t>
            </w:r>
            <w:r>
              <w:t>0.13</w:t>
            </w:r>
          </w:p>
        </w:tc>
        <w:tc>
          <w:tcPr>
            <w:tcW w:w="1004" w:type="dxa"/>
          </w:tcPr>
          <w:p w14:paraId="224F9CA0" w14:textId="76F276D2" w:rsidR="00EB3DB0" w:rsidRDefault="00E7173F" w:rsidP="00021B94">
            <w:pPr>
              <w:ind w:left="0" w:firstLine="0"/>
              <w:rPr>
                <w:rFonts w:cs="Times New Roman"/>
              </w:rPr>
            </w:pPr>
            <w:r w:rsidRPr="00E7173F">
              <w:t>&gt;</w:t>
            </w:r>
            <w:r w:rsidR="00EB3DB0" w:rsidRPr="005E435D">
              <w:t>0,05</w:t>
            </w:r>
          </w:p>
        </w:tc>
      </w:tr>
      <w:tr w:rsidR="005157DE" w14:paraId="110CA79A" w14:textId="77777777" w:rsidTr="005157DE">
        <w:tc>
          <w:tcPr>
            <w:tcW w:w="2009" w:type="dxa"/>
          </w:tcPr>
          <w:p w14:paraId="075BB1E2" w14:textId="3260C377" w:rsidR="00EB3DB0" w:rsidRDefault="00EB3DB0" w:rsidP="00021B94">
            <w:pPr>
              <w:ind w:left="0" w:firstLine="0"/>
              <w:rPr>
                <w:rFonts w:cs="Times New Roman"/>
              </w:rPr>
            </w:pPr>
            <w:r w:rsidRPr="005239E3">
              <w:t>ЖЄЛ, л</w:t>
            </w:r>
          </w:p>
        </w:tc>
        <w:tc>
          <w:tcPr>
            <w:tcW w:w="1559" w:type="dxa"/>
          </w:tcPr>
          <w:p w14:paraId="63C3E458" w14:textId="0DC23165" w:rsidR="00EB3DB0" w:rsidRDefault="00EB3DB0" w:rsidP="00436C2B">
            <w:pPr>
              <w:ind w:left="0" w:firstLine="0"/>
              <w:rPr>
                <w:rFonts w:cs="Times New Roman"/>
              </w:rPr>
            </w:pPr>
            <w:r w:rsidRPr="00014DDD">
              <w:t>3.5-5.0</w:t>
            </w:r>
          </w:p>
        </w:tc>
        <w:tc>
          <w:tcPr>
            <w:tcW w:w="2268" w:type="dxa"/>
          </w:tcPr>
          <w:p w14:paraId="6D1BFB7A" w14:textId="32F43F1B" w:rsidR="00EB3DB0" w:rsidRDefault="00EB3DB0" w:rsidP="00436C2B">
            <w:pPr>
              <w:ind w:left="0" w:firstLine="0"/>
              <w:rPr>
                <w:rFonts w:cs="Times New Roman"/>
              </w:rPr>
            </w:pPr>
            <w:r w:rsidRPr="004A0ECB">
              <w:t>3.31±0.32</w:t>
            </w:r>
          </w:p>
        </w:tc>
        <w:tc>
          <w:tcPr>
            <w:tcW w:w="2108" w:type="dxa"/>
          </w:tcPr>
          <w:p w14:paraId="658B6CA8" w14:textId="7E3B4CC1" w:rsidR="00EB3DB0" w:rsidRDefault="00AD373D" w:rsidP="00021B94">
            <w:pPr>
              <w:ind w:left="0" w:firstLine="0"/>
              <w:rPr>
                <w:rFonts w:cs="Times New Roman"/>
              </w:rPr>
            </w:pPr>
            <w:r>
              <w:rPr>
                <w:rFonts w:cs="Times New Roman"/>
              </w:rPr>
              <w:t>3.52</w:t>
            </w:r>
            <w:r w:rsidRPr="004A0ECB">
              <w:t>±</w:t>
            </w:r>
            <w:r w:rsidR="0059339B">
              <w:t>0.24</w:t>
            </w:r>
          </w:p>
        </w:tc>
        <w:tc>
          <w:tcPr>
            <w:tcW w:w="1004" w:type="dxa"/>
          </w:tcPr>
          <w:p w14:paraId="5CB118AE" w14:textId="2F1D3030" w:rsidR="00EB3DB0" w:rsidRDefault="00E7173F" w:rsidP="00021B94">
            <w:pPr>
              <w:ind w:left="0" w:firstLine="0"/>
              <w:rPr>
                <w:rFonts w:cs="Times New Roman"/>
              </w:rPr>
            </w:pPr>
            <w:r w:rsidRPr="00E7173F">
              <w:t>&lt;0,05</w:t>
            </w:r>
          </w:p>
        </w:tc>
      </w:tr>
      <w:tr w:rsidR="005157DE" w14:paraId="3A7DB1DC" w14:textId="77777777" w:rsidTr="005157DE">
        <w:tc>
          <w:tcPr>
            <w:tcW w:w="2009" w:type="dxa"/>
          </w:tcPr>
          <w:p w14:paraId="2D867100" w14:textId="249D2151" w:rsidR="00EB3DB0" w:rsidRDefault="00EB3DB0" w:rsidP="00021B94">
            <w:pPr>
              <w:ind w:left="0" w:firstLine="0"/>
              <w:rPr>
                <w:rFonts w:cs="Times New Roman"/>
              </w:rPr>
            </w:pPr>
            <w:r w:rsidRPr="005239E3">
              <w:t>ЧД, дих.</w:t>
            </w:r>
            <w:r w:rsidR="00021B94">
              <w:t xml:space="preserve"> </w:t>
            </w:r>
            <w:r w:rsidRPr="005239E3">
              <w:t>рух./хв.</w:t>
            </w:r>
          </w:p>
        </w:tc>
        <w:tc>
          <w:tcPr>
            <w:tcW w:w="1559" w:type="dxa"/>
          </w:tcPr>
          <w:p w14:paraId="19A9CD5E" w14:textId="06794075" w:rsidR="00EB3DB0" w:rsidRDefault="00EB3DB0" w:rsidP="00436C2B">
            <w:pPr>
              <w:ind w:left="0" w:firstLine="0"/>
              <w:rPr>
                <w:rFonts w:cs="Times New Roman"/>
              </w:rPr>
            </w:pPr>
            <w:r w:rsidRPr="00014DDD">
              <w:t>14-18</w:t>
            </w:r>
          </w:p>
        </w:tc>
        <w:tc>
          <w:tcPr>
            <w:tcW w:w="2268" w:type="dxa"/>
          </w:tcPr>
          <w:p w14:paraId="223843C0" w14:textId="5F25C533" w:rsidR="00EB3DB0" w:rsidRDefault="00EB3DB0" w:rsidP="00436C2B">
            <w:pPr>
              <w:ind w:left="0" w:firstLine="0"/>
              <w:rPr>
                <w:rFonts w:cs="Times New Roman"/>
              </w:rPr>
            </w:pPr>
            <w:r w:rsidRPr="004A0ECB">
              <w:t>18.06±1.61</w:t>
            </w:r>
          </w:p>
        </w:tc>
        <w:tc>
          <w:tcPr>
            <w:tcW w:w="2108" w:type="dxa"/>
          </w:tcPr>
          <w:p w14:paraId="638BE3DB" w14:textId="71D7C47D" w:rsidR="00EB3DB0" w:rsidRDefault="00A9460D" w:rsidP="00021B94">
            <w:pPr>
              <w:ind w:left="0" w:firstLine="0"/>
              <w:rPr>
                <w:rFonts w:cs="Times New Roman"/>
              </w:rPr>
            </w:pPr>
            <w:r>
              <w:rPr>
                <w:rFonts w:cs="Times New Roman"/>
              </w:rPr>
              <w:t>17.08</w:t>
            </w:r>
            <w:r w:rsidR="00EB3DB0" w:rsidRPr="00D06389">
              <w:t>±</w:t>
            </w:r>
            <w:r w:rsidR="005F1CB3">
              <w:t>1.10</w:t>
            </w:r>
          </w:p>
        </w:tc>
        <w:tc>
          <w:tcPr>
            <w:tcW w:w="1004" w:type="dxa"/>
          </w:tcPr>
          <w:p w14:paraId="10AC3BC5" w14:textId="0C2C788C" w:rsidR="00EB3DB0" w:rsidRDefault="00EB3DB0" w:rsidP="00021B94">
            <w:pPr>
              <w:ind w:left="0" w:firstLine="0"/>
              <w:rPr>
                <w:rFonts w:cs="Times New Roman"/>
              </w:rPr>
            </w:pPr>
            <w:r w:rsidRPr="005E435D">
              <w:t>&gt;0,05</w:t>
            </w:r>
          </w:p>
        </w:tc>
      </w:tr>
      <w:tr w:rsidR="005157DE" w14:paraId="196014C1" w14:textId="77777777" w:rsidTr="005157DE">
        <w:tc>
          <w:tcPr>
            <w:tcW w:w="2009" w:type="dxa"/>
          </w:tcPr>
          <w:p w14:paraId="031D0EBB" w14:textId="7D5BBB00" w:rsidR="00EB3DB0" w:rsidRDefault="00EB3DB0" w:rsidP="00021B94">
            <w:pPr>
              <w:ind w:left="0" w:firstLine="0"/>
              <w:rPr>
                <w:rFonts w:cs="Times New Roman"/>
              </w:rPr>
            </w:pPr>
            <w:r w:rsidRPr="005239E3">
              <w:t>УО, мл</w:t>
            </w:r>
          </w:p>
        </w:tc>
        <w:tc>
          <w:tcPr>
            <w:tcW w:w="1559" w:type="dxa"/>
          </w:tcPr>
          <w:p w14:paraId="0CCACC31" w14:textId="74AA7396" w:rsidR="00EB3DB0" w:rsidRDefault="00EB3DB0" w:rsidP="00436C2B">
            <w:pPr>
              <w:ind w:left="0" w:firstLine="0"/>
              <w:rPr>
                <w:rFonts w:cs="Times New Roman"/>
              </w:rPr>
            </w:pPr>
            <w:r w:rsidRPr="00014DDD">
              <w:t>60-120</w:t>
            </w:r>
          </w:p>
        </w:tc>
        <w:tc>
          <w:tcPr>
            <w:tcW w:w="2268" w:type="dxa"/>
          </w:tcPr>
          <w:p w14:paraId="5B082661" w14:textId="36FCB4E3" w:rsidR="00EB3DB0" w:rsidRDefault="00EB3DB0" w:rsidP="00436C2B">
            <w:pPr>
              <w:ind w:left="0" w:firstLine="0"/>
              <w:rPr>
                <w:rFonts w:cs="Times New Roman"/>
              </w:rPr>
            </w:pPr>
            <w:r w:rsidRPr="004A0ECB">
              <w:t>65.</w:t>
            </w:r>
            <w:r>
              <w:t>86</w:t>
            </w:r>
            <w:r w:rsidRPr="004A0ECB">
              <w:t>±</w:t>
            </w:r>
            <w:r>
              <w:t>3.44</w:t>
            </w:r>
          </w:p>
        </w:tc>
        <w:tc>
          <w:tcPr>
            <w:tcW w:w="2108" w:type="dxa"/>
          </w:tcPr>
          <w:p w14:paraId="62B53902" w14:textId="2C914A68" w:rsidR="00EB3DB0" w:rsidRDefault="00EB3DB0" w:rsidP="00021B94">
            <w:pPr>
              <w:ind w:left="0" w:firstLine="0"/>
              <w:rPr>
                <w:rFonts w:cs="Times New Roman"/>
              </w:rPr>
            </w:pPr>
            <w:r>
              <w:rPr>
                <w:rFonts w:cs="Times New Roman"/>
              </w:rPr>
              <w:t>70.6</w:t>
            </w:r>
            <w:r w:rsidRPr="00D06389">
              <w:t>±</w:t>
            </w:r>
            <w:r>
              <w:t>1.35</w:t>
            </w:r>
          </w:p>
        </w:tc>
        <w:tc>
          <w:tcPr>
            <w:tcW w:w="1004" w:type="dxa"/>
          </w:tcPr>
          <w:p w14:paraId="389DD0CD" w14:textId="21193CF9" w:rsidR="00EB3DB0" w:rsidRDefault="00EB3DB0" w:rsidP="00021B94">
            <w:pPr>
              <w:ind w:left="0" w:firstLine="0"/>
              <w:rPr>
                <w:rFonts w:cs="Times New Roman"/>
              </w:rPr>
            </w:pPr>
            <w:r w:rsidRPr="005E435D">
              <w:t>&lt;0,001</w:t>
            </w:r>
          </w:p>
        </w:tc>
      </w:tr>
      <w:tr w:rsidR="005157DE" w14:paraId="02A0BB18" w14:textId="77777777" w:rsidTr="005157DE">
        <w:tc>
          <w:tcPr>
            <w:tcW w:w="2009" w:type="dxa"/>
          </w:tcPr>
          <w:p w14:paraId="1608E025" w14:textId="4321FA71" w:rsidR="00EB3DB0" w:rsidRDefault="00EB3DB0" w:rsidP="00021B94">
            <w:pPr>
              <w:ind w:left="0" w:firstLine="0"/>
              <w:rPr>
                <w:rFonts w:cs="Times New Roman"/>
              </w:rPr>
            </w:pPr>
            <w:r w:rsidRPr="005239E3">
              <w:t>УІ, мл/м²</w:t>
            </w:r>
          </w:p>
        </w:tc>
        <w:tc>
          <w:tcPr>
            <w:tcW w:w="1559" w:type="dxa"/>
          </w:tcPr>
          <w:p w14:paraId="6D8BAF79" w14:textId="4E19D50F" w:rsidR="00EB3DB0" w:rsidRDefault="00EB3DB0" w:rsidP="00436C2B">
            <w:pPr>
              <w:ind w:left="0" w:firstLine="0"/>
              <w:rPr>
                <w:rFonts w:cs="Times New Roman"/>
              </w:rPr>
            </w:pPr>
            <w:r w:rsidRPr="00244381">
              <w:rPr>
                <w:rFonts w:cs="Times New Roman"/>
              </w:rPr>
              <w:t>40-50</w:t>
            </w:r>
          </w:p>
        </w:tc>
        <w:tc>
          <w:tcPr>
            <w:tcW w:w="2268" w:type="dxa"/>
          </w:tcPr>
          <w:p w14:paraId="22D7B277" w14:textId="10D49E3E" w:rsidR="00EB3DB0" w:rsidRDefault="00EB3DB0" w:rsidP="00436C2B">
            <w:pPr>
              <w:ind w:left="0" w:firstLine="0"/>
              <w:rPr>
                <w:rFonts w:cs="Times New Roman"/>
              </w:rPr>
            </w:pPr>
            <w:r w:rsidRPr="004A0ECB">
              <w:t>39.33±2.91</w:t>
            </w:r>
          </w:p>
        </w:tc>
        <w:tc>
          <w:tcPr>
            <w:tcW w:w="2108" w:type="dxa"/>
          </w:tcPr>
          <w:p w14:paraId="47E63C4C" w14:textId="1A9D902E" w:rsidR="00EB3DB0" w:rsidRDefault="00EB3DB0" w:rsidP="00021B94">
            <w:pPr>
              <w:ind w:left="0" w:firstLine="0"/>
              <w:rPr>
                <w:rFonts w:cs="Times New Roman"/>
              </w:rPr>
            </w:pPr>
            <w:r>
              <w:rPr>
                <w:rFonts w:cs="Times New Roman"/>
              </w:rPr>
              <w:t>42.53</w:t>
            </w:r>
            <w:r w:rsidRPr="00D06389">
              <w:t>±</w:t>
            </w:r>
            <w:r>
              <w:t>1.70</w:t>
            </w:r>
          </w:p>
        </w:tc>
        <w:tc>
          <w:tcPr>
            <w:tcW w:w="1004" w:type="dxa"/>
          </w:tcPr>
          <w:p w14:paraId="3E41EFFE" w14:textId="6044D314" w:rsidR="00EB3DB0" w:rsidRDefault="00EB3DB0" w:rsidP="00021B94">
            <w:pPr>
              <w:ind w:left="0" w:firstLine="0"/>
              <w:rPr>
                <w:rFonts w:cs="Times New Roman"/>
              </w:rPr>
            </w:pPr>
            <w:r w:rsidRPr="005E435D">
              <w:t>&lt;0,05</w:t>
            </w:r>
          </w:p>
        </w:tc>
      </w:tr>
    </w:tbl>
    <w:p w14:paraId="015087A3" w14:textId="77777777" w:rsidR="008D1BC0" w:rsidRDefault="008D1BC0" w:rsidP="00436C2B">
      <w:pPr>
        <w:spacing w:after="0"/>
        <w:ind w:left="0"/>
        <w:jc w:val="both"/>
        <w:rPr>
          <w:rFonts w:cs="Times New Roman"/>
        </w:rPr>
      </w:pPr>
    </w:p>
    <w:p w14:paraId="2D96757B" w14:textId="1213C409" w:rsidR="00D2160C" w:rsidRDefault="00984813" w:rsidP="00436C2B">
      <w:pPr>
        <w:spacing w:after="0"/>
        <w:ind w:left="0"/>
        <w:jc w:val="both"/>
        <w:rPr>
          <w:rFonts w:cs="Times New Roman"/>
        </w:rPr>
      </w:pPr>
      <w:r>
        <w:rPr>
          <w:rFonts w:cs="Times New Roman"/>
        </w:rPr>
        <w:t xml:space="preserve">Після вимірювання ЧСС </w:t>
      </w:r>
      <w:r w:rsidR="003E1713">
        <w:rPr>
          <w:rFonts w:cs="Times New Roman"/>
        </w:rPr>
        <w:t>ми</w:t>
      </w:r>
      <w:r>
        <w:rPr>
          <w:rFonts w:cs="Times New Roman"/>
        </w:rPr>
        <w:t xml:space="preserve"> очікува</w:t>
      </w:r>
      <w:r w:rsidR="003E1713">
        <w:rPr>
          <w:rFonts w:cs="Times New Roman"/>
        </w:rPr>
        <w:t>ли</w:t>
      </w:r>
      <w:r>
        <w:rPr>
          <w:rFonts w:cs="Times New Roman"/>
        </w:rPr>
        <w:t>, що показн</w:t>
      </w:r>
      <w:r w:rsidR="003E1713">
        <w:rPr>
          <w:rFonts w:cs="Times New Roman"/>
        </w:rPr>
        <w:t>ики</w:t>
      </w:r>
      <w:r w:rsidR="00740B66">
        <w:rPr>
          <w:rFonts w:cs="Times New Roman"/>
        </w:rPr>
        <w:t xml:space="preserve"> хвилинного об’єму крові</w:t>
      </w:r>
      <w:r w:rsidR="003E1713">
        <w:rPr>
          <w:rFonts w:cs="Times New Roman"/>
        </w:rPr>
        <w:t xml:space="preserve"> </w:t>
      </w:r>
      <w:r w:rsidR="00740B66">
        <w:rPr>
          <w:rFonts w:cs="Times New Roman"/>
        </w:rPr>
        <w:t>(</w:t>
      </w:r>
      <w:r w:rsidR="003E1713">
        <w:rPr>
          <w:rFonts w:cs="Times New Roman"/>
        </w:rPr>
        <w:t>ХОК</w:t>
      </w:r>
      <w:r w:rsidR="009004B7">
        <w:rPr>
          <w:rFonts w:cs="Times New Roman"/>
        </w:rPr>
        <w:t>)</w:t>
      </w:r>
      <w:r w:rsidR="003E1713">
        <w:rPr>
          <w:rFonts w:cs="Times New Roman"/>
        </w:rPr>
        <w:t xml:space="preserve"> т</w:t>
      </w:r>
      <w:r w:rsidR="009004B7">
        <w:rPr>
          <w:rFonts w:cs="Times New Roman"/>
        </w:rPr>
        <w:t>а</w:t>
      </w:r>
      <w:r w:rsidR="003E1713">
        <w:rPr>
          <w:rFonts w:cs="Times New Roman"/>
        </w:rPr>
        <w:t xml:space="preserve"> </w:t>
      </w:r>
      <w:r w:rsidR="009004B7">
        <w:rPr>
          <w:rFonts w:cs="Times New Roman"/>
        </w:rPr>
        <w:t>серцевого індексу (</w:t>
      </w:r>
      <w:r w:rsidR="003E1713">
        <w:rPr>
          <w:rFonts w:cs="Times New Roman"/>
        </w:rPr>
        <w:t>СІ</w:t>
      </w:r>
      <w:r w:rsidR="009004B7">
        <w:rPr>
          <w:rFonts w:cs="Times New Roman"/>
        </w:rPr>
        <w:t>)</w:t>
      </w:r>
      <w:r w:rsidR="003E1713">
        <w:rPr>
          <w:rFonts w:cs="Times New Roman"/>
        </w:rPr>
        <w:t xml:space="preserve"> </w:t>
      </w:r>
      <w:r w:rsidR="00812C28">
        <w:rPr>
          <w:rFonts w:cs="Times New Roman"/>
        </w:rPr>
        <w:t>знизяться</w:t>
      </w:r>
      <w:r w:rsidR="0045014F">
        <w:rPr>
          <w:rFonts w:cs="Times New Roman"/>
        </w:rPr>
        <w:t>, що пізніше підтвердилось їх вимірюванням</w:t>
      </w:r>
      <w:r w:rsidR="00E428DF">
        <w:rPr>
          <w:rFonts w:cs="Times New Roman"/>
        </w:rPr>
        <w:t>. Т</w:t>
      </w:r>
      <w:r w:rsidR="00445601">
        <w:rPr>
          <w:rFonts w:cs="Times New Roman"/>
        </w:rPr>
        <w:t xml:space="preserve">а </w:t>
      </w:r>
      <w:r w:rsidR="00E428DF">
        <w:rPr>
          <w:rFonts w:cs="Times New Roman"/>
        </w:rPr>
        <w:t xml:space="preserve">на </w:t>
      </w:r>
      <w:r w:rsidR="00445601">
        <w:rPr>
          <w:rFonts w:cs="Times New Roman"/>
        </w:rPr>
        <w:t>момент</w:t>
      </w:r>
      <w:r w:rsidR="00E428DF">
        <w:rPr>
          <w:rFonts w:cs="Times New Roman"/>
        </w:rPr>
        <w:t xml:space="preserve"> </w:t>
      </w:r>
      <w:r w:rsidR="00A816D7">
        <w:rPr>
          <w:rFonts w:cs="Times New Roman"/>
        </w:rPr>
        <w:t xml:space="preserve">їх повторного вимірювання </w:t>
      </w:r>
      <w:r w:rsidR="00A55F7D">
        <w:rPr>
          <w:rFonts w:cs="Times New Roman"/>
        </w:rPr>
        <w:t xml:space="preserve">в основній групі </w:t>
      </w:r>
      <w:r w:rsidR="00A55F7D" w:rsidRPr="00C56DF9">
        <w:rPr>
          <w:rFonts w:cs="Times New Roman"/>
        </w:rPr>
        <w:t>ХОК</w:t>
      </w:r>
      <w:r w:rsidR="00A816D7">
        <w:rPr>
          <w:rFonts w:cs="Times New Roman"/>
        </w:rPr>
        <w:t xml:space="preserve"> з</w:t>
      </w:r>
      <w:r w:rsidR="00A55F7D">
        <w:rPr>
          <w:rFonts w:cs="Times New Roman"/>
        </w:rPr>
        <w:t xml:space="preserve">меншився на </w:t>
      </w:r>
      <w:r w:rsidR="00C56DF9" w:rsidRPr="00C56DF9">
        <w:rPr>
          <w:rFonts w:cs="Times New Roman"/>
        </w:rPr>
        <w:t>7,76%</w:t>
      </w:r>
      <w:r w:rsidR="00A55F7D" w:rsidRPr="00C56DF9">
        <w:rPr>
          <w:rFonts w:cs="Times New Roman"/>
        </w:rPr>
        <w:t>, СІ</w:t>
      </w:r>
      <w:r w:rsidR="00A55F7D">
        <w:rPr>
          <w:rFonts w:cs="Times New Roman"/>
        </w:rPr>
        <w:t xml:space="preserve"> на </w:t>
      </w:r>
      <w:r w:rsidR="006E1E84">
        <w:rPr>
          <w:rFonts w:cs="Times New Roman"/>
        </w:rPr>
        <w:t xml:space="preserve">5.65%; в контрольній </w:t>
      </w:r>
      <w:r w:rsidR="006E1E84" w:rsidRPr="00C56DF9">
        <w:rPr>
          <w:rFonts w:cs="Times New Roman"/>
        </w:rPr>
        <w:t>групі ХОК</w:t>
      </w:r>
      <w:r w:rsidR="006E1E84">
        <w:rPr>
          <w:rFonts w:cs="Times New Roman"/>
        </w:rPr>
        <w:t xml:space="preserve"> став меншим на </w:t>
      </w:r>
      <w:r w:rsidR="00C56DF9" w:rsidRPr="00C56DF9">
        <w:rPr>
          <w:rFonts w:cs="Times New Roman"/>
        </w:rPr>
        <w:t>5,6</w:t>
      </w:r>
      <w:r w:rsidR="00616B12" w:rsidRPr="001828C8">
        <w:rPr>
          <w:rFonts w:cs="Times New Roman"/>
        </w:rPr>
        <w:t>%, СІ на</w:t>
      </w:r>
      <w:r w:rsidR="00616B12">
        <w:rPr>
          <w:rFonts w:cs="Times New Roman"/>
        </w:rPr>
        <w:t xml:space="preserve"> 2.8</w:t>
      </w:r>
      <w:r w:rsidR="00C56DF9">
        <w:rPr>
          <w:rFonts w:cs="Times New Roman"/>
        </w:rPr>
        <w:t>6%</w:t>
      </w:r>
      <w:r w:rsidR="00616B12">
        <w:rPr>
          <w:rFonts w:cs="Times New Roman"/>
        </w:rPr>
        <w:t>.</w:t>
      </w:r>
      <w:r w:rsidR="00D2160C">
        <w:rPr>
          <w:rFonts w:cs="Times New Roman"/>
        </w:rPr>
        <w:t xml:space="preserve"> При цьому обидва показники лишились в межах норм</w:t>
      </w:r>
      <w:r w:rsidR="00C57145">
        <w:rPr>
          <w:rFonts w:cs="Times New Roman"/>
        </w:rPr>
        <w:t>альних значень</w:t>
      </w:r>
      <w:r w:rsidR="00D2160C">
        <w:rPr>
          <w:rFonts w:cs="Times New Roman"/>
        </w:rPr>
        <w:t>.</w:t>
      </w:r>
    </w:p>
    <w:p w14:paraId="2A044126" w14:textId="6A892D69" w:rsidR="00C57145" w:rsidRDefault="009A35F9" w:rsidP="00436C2B">
      <w:pPr>
        <w:spacing w:after="0"/>
        <w:ind w:left="0"/>
        <w:jc w:val="both"/>
      </w:pPr>
      <w:r>
        <w:rPr>
          <w:rFonts w:cs="Times New Roman"/>
        </w:rPr>
        <w:t>Збільшення Ж</w:t>
      </w:r>
      <w:r w:rsidR="000C0541">
        <w:rPr>
          <w:rFonts w:cs="Times New Roman"/>
        </w:rPr>
        <w:t>Є</w:t>
      </w:r>
      <w:r>
        <w:rPr>
          <w:rFonts w:cs="Times New Roman"/>
        </w:rPr>
        <w:t>Л</w:t>
      </w:r>
      <w:r w:rsidR="00E86BB2">
        <w:rPr>
          <w:rFonts w:cs="Times New Roman"/>
        </w:rPr>
        <w:t xml:space="preserve"> (ОГ - </w:t>
      </w:r>
      <w:r w:rsidR="00E86BB2" w:rsidRPr="006C423C">
        <w:rPr>
          <w:rFonts w:cs="Times New Roman"/>
        </w:rPr>
        <w:t>4.19±0.44</w:t>
      </w:r>
      <w:r w:rsidR="00E86BB2">
        <w:rPr>
          <w:rFonts w:cs="Times New Roman"/>
        </w:rPr>
        <w:t xml:space="preserve"> л., КГ - </w:t>
      </w:r>
      <w:r w:rsidR="00E86BB2" w:rsidRPr="00E86BB2">
        <w:rPr>
          <w:rFonts w:cs="Times New Roman"/>
        </w:rPr>
        <w:t>4.02±0.34</w:t>
      </w:r>
      <w:r w:rsidR="00E86BB2">
        <w:rPr>
          <w:rFonts w:cs="Times New Roman"/>
        </w:rPr>
        <w:t xml:space="preserve"> л.)</w:t>
      </w:r>
      <w:r w:rsidR="00E86BB2" w:rsidRPr="00E86BB2">
        <w:rPr>
          <w:rFonts w:cs="Times New Roman"/>
        </w:rPr>
        <w:t xml:space="preserve"> </w:t>
      </w:r>
      <w:r w:rsidR="006C423C">
        <w:rPr>
          <w:rFonts w:cs="Times New Roman"/>
        </w:rPr>
        <w:t xml:space="preserve"> </w:t>
      </w:r>
      <w:r>
        <w:rPr>
          <w:rFonts w:cs="Times New Roman"/>
        </w:rPr>
        <w:t xml:space="preserve">в обох групах призвело до зменшення </w:t>
      </w:r>
      <w:r w:rsidR="000C0541">
        <w:rPr>
          <w:rFonts w:cs="Times New Roman"/>
        </w:rPr>
        <w:t xml:space="preserve">ЧД в обох групах </w:t>
      </w:r>
      <w:r w:rsidR="00E86BB2">
        <w:rPr>
          <w:rFonts w:cs="Times New Roman"/>
        </w:rPr>
        <w:t xml:space="preserve">(ОГ- </w:t>
      </w:r>
      <w:r w:rsidR="00117C36">
        <w:rPr>
          <w:rFonts w:cs="Times New Roman"/>
        </w:rPr>
        <w:t>15.20</w:t>
      </w:r>
      <w:r w:rsidR="00117C36" w:rsidRPr="00D06389">
        <w:t>±</w:t>
      </w:r>
      <w:r w:rsidR="00117C36">
        <w:t>0.83</w:t>
      </w:r>
      <w:r w:rsidR="00E86BB2">
        <w:rPr>
          <w:rFonts w:cs="Times New Roman"/>
        </w:rPr>
        <w:t xml:space="preserve"> </w:t>
      </w:r>
      <w:r w:rsidR="00E70EB8" w:rsidRPr="00E70EB8">
        <w:rPr>
          <w:rFonts w:cs="Times New Roman"/>
        </w:rPr>
        <w:t>дих. рух./хв.</w:t>
      </w:r>
      <w:r w:rsidR="00E70EB8">
        <w:rPr>
          <w:rFonts w:cs="Times New Roman"/>
        </w:rPr>
        <w:t xml:space="preserve"> КГ</w:t>
      </w:r>
      <w:r w:rsidR="00117C36">
        <w:rPr>
          <w:rFonts w:cs="Times New Roman"/>
        </w:rPr>
        <w:t xml:space="preserve"> -</w:t>
      </w:r>
      <w:r w:rsidR="006E7DD3">
        <w:rPr>
          <w:rFonts w:cs="Times New Roman"/>
        </w:rPr>
        <w:t xml:space="preserve"> </w:t>
      </w:r>
      <w:r w:rsidR="008654A6" w:rsidRPr="008654A6">
        <w:rPr>
          <w:rFonts w:cs="Times New Roman"/>
        </w:rPr>
        <w:t>17.08±1.10</w:t>
      </w:r>
      <w:r w:rsidR="008654A6">
        <w:rPr>
          <w:rFonts w:cs="Times New Roman"/>
        </w:rPr>
        <w:t xml:space="preserve"> </w:t>
      </w:r>
      <w:r w:rsidR="00117C36" w:rsidRPr="005239E3">
        <w:t>дих. рух./хв.</w:t>
      </w:r>
      <w:r w:rsidR="006E7DD3">
        <w:t>).</w:t>
      </w:r>
      <w:r w:rsidR="00FD0134">
        <w:t xml:space="preserve"> </w:t>
      </w:r>
    </w:p>
    <w:p w14:paraId="128964C2" w14:textId="6B4B2C27" w:rsidR="0059339B" w:rsidRDefault="007214E3" w:rsidP="00436C2B">
      <w:pPr>
        <w:spacing w:after="0"/>
        <w:ind w:left="0"/>
        <w:jc w:val="both"/>
        <w:rPr>
          <w:rFonts w:cs="Times New Roman"/>
        </w:rPr>
      </w:pPr>
      <w:r>
        <w:rPr>
          <w:rFonts w:cs="Times New Roman"/>
        </w:rPr>
        <w:lastRenderedPageBreak/>
        <w:t>Порівнюючи обидві груп</w:t>
      </w:r>
      <w:r w:rsidR="00CF05A8">
        <w:rPr>
          <w:rFonts w:cs="Times New Roman"/>
        </w:rPr>
        <w:t xml:space="preserve"> можна зробити висновок, що</w:t>
      </w:r>
      <w:r w:rsidR="00B85E8F">
        <w:rPr>
          <w:rFonts w:cs="Times New Roman"/>
        </w:rPr>
        <w:t xml:space="preserve"> ОГ більш виразно</w:t>
      </w:r>
      <w:r w:rsidR="00CC7795">
        <w:rPr>
          <w:rFonts w:cs="Times New Roman"/>
        </w:rPr>
        <w:t xml:space="preserve"> </w:t>
      </w:r>
      <w:r w:rsidR="00B85E8F">
        <w:rPr>
          <w:rFonts w:cs="Times New Roman"/>
        </w:rPr>
        <w:t>спостеріга</w:t>
      </w:r>
      <w:r w:rsidR="00CC7795">
        <w:rPr>
          <w:rFonts w:cs="Times New Roman"/>
        </w:rPr>
        <w:t>є</w:t>
      </w:r>
      <w:r w:rsidR="00B85E8F">
        <w:rPr>
          <w:rFonts w:cs="Times New Roman"/>
        </w:rPr>
        <w:t xml:space="preserve">ться </w:t>
      </w:r>
      <w:r w:rsidR="00CC7795">
        <w:rPr>
          <w:rFonts w:cs="Times New Roman"/>
        </w:rPr>
        <w:t>позитивна динаміка</w:t>
      </w:r>
      <w:r w:rsidR="0050419D">
        <w:rPr>
          <w:rFonts w:cs="Times New Roman"/>
        </w:rPr>
        <w:t xml:space="preserve"> за показ</w:t>
      </w:r>
      <w:r w:rsidR="004E58BF">
        <w:rPr>
          <w:rFonts w:cs="Times New Roman"/>
        </w:rPr>
        <w:t>никами ЧСС</w:t>
      </w:r>
      <w:r w:rsidR="007D1741">
        <w:rPr>
          <w:rFonts w:cs="Times New Roman"/>
        </w:rPr>
        <w:t xml:space="preserve">, УІ, УО, </w:t>
      </w:r>
      <w:r w:rsidR="00D16686">
        <w:rPr>
          <w:rFonts w:cs="Times New Roman"/>
        </w:rPr>
        <w:t>АТ.</w:t>
      </w:r>
    </w:p>
    <w:p w14:paraId="7E7EDD74" w14:textId="6B8D4A92" w:rsidR="009D60EA" w:rsidRPr="000A50FC" w:rsidRDefault="00C64F10" w:rsidP="00436C2B">
      <w:pPr>
        <w:spacing w:after="0"/>
        <w:ind w:left="0"/>
        <w:jc w:val="both"/>
        <w:rPr>
          <w:rFonts w:cs="Times New Roman"/>
        </w:rPr>
      </w:pPr>
      <w:r>
        <w:rPr>
          <w:rFonts w:cs="Times New Roman"/>
        </w:rPr>
        <w:t xml:space="preserve">Після </w:t>
      </w:r>
      <w:r w:rsidR="00CF0AA4">
        <w:rPr>
          <w:rFonts w:cs="Times New Roman"/>
        </w:rPr>
        <w:t xml:space="preserve">завершення ФР при повторному </w:t>
      </w:r>
      <w:r w:rsidR="00EE12CB">
        <w:rPr>
          <w:rFonts w:cs="Times New Roman"/>
        </w:rPr>
        <w:t>тестуван</w:t>
      </w:r>
      <w:r w:rsidR="00307A14">
        <w:rPr>
          <w:rFonts w:cs="Times New Roman"/>
        </w:rPr>
        <w:t xml:space="preserve">ні </w:t>
      </w:r>
      <w:r w:rsidR="002851E6">
        <w:rPr>
          <w:rFonts w:cs="Times New Roman"/>
        </w:rPr>
        <w:t xml:space="preserve">функціональних можливостей </w:t>
      </w:r>
      <w:r w:rsidR="00162D77">
        <w:rPr>
          <w:rFonts w:cs="Times New Roman"/>
        </w:rPr>
        <w:t xml:space="preserve">було встановлено, що </w:t>
      </w:r>
      <w:r w:rsidR="000A50FC">
        <w:rPr>
          <w:rFonts w:cs="Times New Roman"/>
        </w:rPr>
        <w:t xml:space="preserve">функціональні показники верхньої кінцівки </w:t>
      </w:r>
      <w:r w:rsidR="00E64A2B">
        <w:rPr>
          <w:rFonts w:cs="Times New Roman"/>
        </w:rPr>
        <w:t>основної групи</w:t>
      </w:r>
      <w:r w:rsidR="008D682D">
        <w:rPr>
          <w:rFonts w:cs="Times New Roman"/>
        </w:rPr>
        <w:t xml:space="preserve"> </w:t>
      </w:r>
      <w:r w:rsidR="006000D8">
        <w:rPr>
          <w:rFonts w:cs="Times New Roman"/>
        </w:rPr>
        <w:t>покращились і є статистично значимими. У ко</w:t>
      </w:r>
      <w:r w:rsidR="007C4774">
        <w:rPr>
          <w:rFonts w:cs="Times New Roman"/>
        </w:rPr>
        <w:t>нтрольній групі</w:t>
      </w:r>
      <w:r w:rsidR="00426C23">
        <w:rPr>
          <w:rFonts w:cs="Times New Roman"/>
        </w:rPr>
        <w:t xml:space="preserve"> показники </w:t>
      </w:r>
      <w:r w:rsidR="002D5472">
        <w:rPr>
          <w:rFonts w:cs="Times New Roman"/>
        </w:rPr>
        <w:t xml:space="preserve">практично всі </w:t>
      </w:r>
      <w:r w:rsidR="00BD4F30">
        <w:rPr>
          <w:rFonts w:cs="Times New Roman"/>
        </w:rPr>
        <w:t xml:space="preserve">функціональні </w:t>
      </w:r>
      <w:r w:rsidR="002D5472">
        <w:rPr>
          <w:rFonts w:cs="Times New Roman"/>
        </w:rPr>
        <w:t xml:space="preserve">показники </w:t>
      </w:r>
      <w:r w:rsidR="00BD4F30">
        <w:rPr>
          <w:rFonts w:cs="Times New Roman"/>
        </w:rPr>
        <w:t>покращились. С</w:t>
      </w:r>
      <w:r w:rsidR="004A7479">
        <w:rPr>
          <w:rFonts w:cs="Times New Roman"/>
        </w:rPr>
        <w:t>лід зауважити, що у контрольній групі показник «Рука», не є статистично значущим.</w:t>
      </w:r>
    </w:p>
    <w:p w14:paraId="37F7F684" w14:textId="77777777" w:rsidR="004A7479" w:rsidRDefault="004A7479" w:rsidP="00436C2B">
      <w:pPr>
        <w:spacing w:after="0"/>
        <w:ind w:left="0"/>
        <w:jc w:val="right"/>
        <w:rPr>
          <w:rFonts w:cs="Times New Roman"/>
        </w:rPr>
      </w:pPr>
    </w:p>
    <w:p w14:paraId="63742BA8" w14:textId="149BCC44" w:rsidR="00307A14" w:rsidRDefault="004A7479" w:rsidP="00436C2B">
      <w:pPr>
        <w:spacing w:after="0"/>
        <w:ind w:left="0"/>
        <w:jc w:val="right"/>
        <w:rPr>
          <w:rFonts w:cs="Times New Roman"/>
        </w:rPr>
      </w:pPr>
      <w:r>
        <w:rPr>
          <w:rFonts w:cs="Times New Roman"/>
        </w:rPr>
        <w:t xml:space="preserve"> Таблиця </w:t>
      </w:r>
      <w:r w:rsidR="00307A14">
        <w:rPr>
          <w:rFonts w:cs="Times New Roman"/>
        </w:rPr>
        <w:t>3.3.2</w:t>
      </w:r>
    </w:p>
    <w:p w14:paraId="337FB8C2" w14:textId="539ACC8C" w:rsidR="00307A14" w:rsidRPr="005435A8" w:rsidRDefault="00FB3A38" w:rsidP="00436C2B">
      <w:pPr>
        <w:spacing w:after="0"/>
        <w:ind w:left="0"/>
        <w:jc w:val="center"/>
        <w:rPr>
          <w:rFonts w:cs="Times New Roman"/>
        </w:rPr>
      </w:pPr>
      <w:r>
        <w:rPr>
          <w:rFonts w:cs="Times New Roman"/>
        </w:rPr>
        <w:t>Порівняльна характеристика д</w:t>
      </w:r>
      <w:r w:rsidR="00B97501">
        <w:rPr>
          <w:rFonts w:cs="Times New Roman"/>
        </w:rPr>
        <w:t>инамік</w:t>
      </w:r>
      <w:r>
        <w:rPr>
          <w:rFonts w:cs="Times New Roman"/>
        </w:rPr>
        <w:t>и</w:t>
      </w:r>
      <w:r w:rsidR="00B97501">
        <w:rPr>
          <w:rFonts w:cs="Times New Roman"/>
        </w:rPr>
        <w:t xml:space="preserve"> </w:t>
      </w:r>
      <w:r w:rsidR="00036340">
        <w:rPr>
          <w:rFonts w:cs="Times New Roman"/>
        </w:rPr>
        <w:t xml:space="preserve">прогресу </w:t>
      </w:r>
      <w:r w:rsidR="00E950DC">
        <w:rPr>
          <w:rFonts w:cs="Times New Roman"/>
        </w:rPr>
        <w:t xml:space="preserve">функціонування </w:t>
      </w:r>
      <w:r w:rsidR="00036340">
        <w:rPr>
          <w:rFonts w:cs="Times New Roman"/>
        </w:rPr>
        <w:t xml:space="preserve">верхньої кінцівки за тестом </w:t>
      </w:r>
      <w:r w:rsidR="00036340">
        <w:rPr>
          <w:rFonts w:cs="Times New Roman"/>
          <w:lang w:val="en-US"/>
        </w:rPr>
        <w:t xml:space="preserve">FMA </w:t>
      </w:r>
      <w:r w:rsidR="00B97501" w:rsidRPr="00B97501">
        <w:rPr>
          <w:rFonts w:cs="Times New Roman"/>
        </w:rPr>
        <w:t>(M±m)</w:t>
      </w:r>
    </w:p>
    <w:tbl>
      <w:tblPr>
        <w:tblStyle w:val="af"/>
        <w:tblW w:w="8789" w:type="dxa"/>
        <w:tblInd w:w="704" w:type="dxa"/>
        <w:tblLayout w:type="fixed"/>
        <w:tblLook w:val="04A0" w:firstRow="1" w:lastRow="0" w:firstColumn="1" w:lastColumn="0" w:noHBand="0" w:noVBand="1"/>
      </w:tblPr>
      <w:tblGrid>
        <w:gridCol w:w="2126"/>
        <w:gridCol w:w="1418"/>
        <w:gridCol w:w="2126"/>
        <w:gridCol w:w="2126"/>
        <w:gridCol w:w="993"/>
      </w:tblGrid>
      <w:tr w:rsidR="00377CED" w14:paraId="34191BEB" w14:textId="77777777" w:rsidTr="00436C2B">
        <w:tc>
          <w:tcPr>
            <w:tcW w:w="2126" w:type="dxa"/>
            <w:vMerge w:val="restart"/>
          </w:tcPr>
          <w:p w14:paraId="714D8A7D" w14:textId="77777777" w:rsidR="00377CED" w:rsidRPr="008A1586" w:rsidRDefault="00377CED" w:rsidP="008A1586">
            <w:pPr>
              <w:ind w:firstLine="0"/>
              <w:rPr>
                <w:rFonts w:cs="Times New Roman"/>
                <w:szCs w:val="28"/>
              </w:rPr>
            </w:pPr>
          </w:p>
          <w:p w14:paraId="7F18D60E" w14:textId="04B00F74" w:rsidR="00377CED" w:rsidRPr="008A1586" w:rsidRDefault="00377CED" w:rsidP="00436C2B">
            <w:pPr>
              <w:ind w:left="0" w:firstLine="0"/>
              <w:rPr>
                <w:rFonts w:cs="Times New Roman"/>
                <w:szCs w:val="28"/>
              </w:rPr>
            </w:pPr>
            <w:r w:rsidRPr="008A1586">
              <w:rPr>
                <w:rFonts w:cs="Times New Roman"/>
                <w:szCs w:val="28"/>
              </w:rPr>
              <w:t>Показник</w:t>
            </w:r>
          </w:p>
        </w:tc>
        <w:tc>
          <w:tcPr>
            <w:tcW w:w="1418" w:type="dxa"/>
            <w:vMerge w:val="restart"/>
          </w:tcPr>
          <w:p w14:paraId="76AB705B" w14:textId="69500970" w:rsidR="00377CED" w:rsidRPr="008A1586" w:rsidRDefault="00377CED" w:rsidP="00436C2B">
            <w:pPr>
              <w:ind w:left="0" w:firstLine="0"/>
              <w:rPr>
                <w:rFonts w:cs="Times New Roman"/>
                <w:szCs w:val="28"/>
              </w:rPr>
            </w:pPr>
            <w:r w:rsidRPr="008A1586">
              <w:rPr>
                <w:rFonts w:cs="Times New Roman"/>
                <w:szCs w:val="28"/>
              </w:rPr>
              <w:t>Кількість балів</w:t>
            </w:r>
          </w:p>
        </w:tc>
        <w:tc>
          <w:tcPr>
            <w:tcW w:w="4252" w:type="dxa"/>
            <w:gridSpan w:val="2"/>
          </w:tcPr>
          <w:p w14:paraId="6C690B05" w14:textId="77777777" w:rsidR="00377CED" w:rsidRPr="008A1586" w:rsidRDefault="00377CED" w:rsidP="00436C2B">
            <w:pPr>
              <w:ind w:left="0" w:firstLine="0"/>
              <w:rPr>
                <w:rFonts w:cs="Times New Roman"/>
                <w:szCs w:val="28"/>
              </w:rPr>
            </w:pPr>
            <w:r w:rsidRPr="008A1586">
              <w:rPr>
                <w:rFonts w:cs="Times New Roman"/>
                <w:szCs w:val="28"/>
              </w:rPr>
              <w:t xml:space="preserve">Основна група </w:t>
            </w:r>
            <w:r w:rsidRPr="008A1586">
              <w:rPr>
                <w:rFonts w:cs="Times New Roman"/>
                <w:szCs w:val="28"/>
                <w:lang w:val="en-US"/>
              </w:rPr>
              <w:t>(n=15</w:t>
            </w:r>
          </w:p>
        </w:tc>
        <w:tc>
          <w:tcPr>
            <w:tcW w:w="993" w:type="dxa"/>
            <w:vMerge w:val="restart"/>
          </w:tcPr>
          <w:p w14:paraId="3F890DF4" w14:textId="39EF62AD" w:rsidR="00377CED" w:rsidRDefault="00377CED" w:rsidP="00377CED">
            <w:pPr>
              <w:ind w:firstLine="0"/>
              <w:jc w:val="center"/>
              <w:rPr>
                <w:rFonts w:cs="Times New Roman"/>
                <w:szCs w:val="28"/>
                <w:lang w:val="en-US"/>
              </w:rPr>
            </w:pPr>
          </w:p>
          <w:p w14:paraId="2A0244E0" w14:textId="6079E668" w:rsidR="00377CED" w:rsidRPr="008A1586" w:rsidRDefault="00377CED" w:rsidP="00436C2B">
            <w:pPr>
              <w:ind w:left="0" w:firstLine="0"/>
              <w:rPr>
                <w:rFonts w:cs="Times New Roman"/>
                <w:szCs w:val="28"/>
                <w:lang w:val="en-US"/>
              </w:rPr>
            </w:pPr>
            <w:r w:rsidRPr="008A1586">
              <w:rPr>
                <w:rFonts w:cs="Times New Roman"/>
                <w:szCs w:val="28"/>
                <w:lang w:val="en-US"/>
              </w:rPr>
              <w:t>p</w:t>
            </w:r>
          </w:p>
        </w:tc>
      </w:tr>
      <w:tr w:rsidR="00377CED" w14:paraId="4858BF0A" w14:textId="77777777" w:rsidTr="00436C2B">
        <w:tc>
          <w:tcPr>
            <w:tcW w:w="2126" w:type="dxa"/>
            <w:vMerge/>
          </w:tcPr>
          <w:p w14:paraId="4250D858" w14:textId="77777777" w:rsidR="00377CED" w:rsidRPr="008A1586" w:rsidRDefault="00377CED" w:rsidP="008A1586">
            <w:pPr>
              <w:ind w:firstLine="0"/>
              <w:rPr>
                <w:rFonts w:cs="Times New Roman"/>
                <w:szCs w:val="28"/>
              </w:rPr>
            </w:pPr>
          </w:p>
        </w:tc>
        <w:tc>
          <w:tcPr>
            <w:tcW w:w="1418" w:type="dxa"/>
            <w:vMerge/>
          </w:tcPr>
          <w:p w14:paraId="328876DF" w14:textId="2F2F86A4" w:rsidR="00377CED" w:rsidRPr="008A1586" w:rsidRDefault="00377CED" w:rsidP="00377CED">
            <w:pPr>
              <w:ind w:firstLine="0"/>
              <w:jc w:val="center"/>
              <w:rPr>
                <w:rFonts w:cs="Times New Roman"/>
                <w:szCs w:val="28"/>
              </w:rPr>
            </w:pPr>
          </w:p>
        </w:tc>
        <w:tc>
          <w:tcPr>
            <w:tcW w:w="2126" w:type="dxa"/>
          </w:tcPr>
          <w:p w14:paraId="21F42B58" w14:textId="0D0E3603" w:rsidR="00377CED" w:rsidRPr="008A1586" w:rsidRDefault="00377CED" w:rsidP="00436C2B">
            <w:pPr>
              <w:ind w:left="0" w:firstLine="0"/>
              <w:rPr>
                <w:rFonts w:cs="Times New Roman"/>
                <w:szCs w:val="28"/>
              </w:rPr>
            </w:pPr>
            <w:r w:rsidRPr="008A1586">
              <w:rPr>
                <w:rFonts w:cs="Times New Roman"/>
                <w:szCs w:val="28"/>
              </w:rPr>
              <w:t>Первинне</w:t>
            </w:r>
          </w:p>
          <w:p w14:paraId="745E21DD" w14:textId="751AD898" w:rsidR="00377CED" w:rsidRPr="008A1586" w:rsidRDefault="00377CED" w:rsidP="00436C2B">
            <w:pPr>
              <w:ind w:left="0" w:firstLine="0"/>
              <w:rPr>
                <w:rFonts w:cs="Times New Roman"/>
                <w:szCs w:val="28"/>
              </w:rPr>
            </w:pPr>
            <w:r w:rsidRPr="008A1586">
              <w:rPr>
                <w:rFonts w:cs="Times New Roman"/>
                <w:szCs w:val="28"/>
              </w:rPr>
              <w:t>тестування</w:t>
            </w:r>
          </w:p>
        </w:tc>
        <w:tc>
          <w:tcPr>
            <w:tcW w:w="2126" w:type="dxa"/>
          </w:tcPr>
          <w:p w14:paraId="384506C1" w14:textId="5B1CA120" w:rsidR="00377CED" w:rsidRPr="008A1586" w:rsidRDefault="00377CED" w:rsidP="00436C2B">
            <w:pPr>
              <w:ind w:left="0" w:firstLine="0"/>
              <w:rPr>
                <w:rFonts w:cs="Times New Roman"/>
                <w:szCs w:val="28"/>
              </w:rPr>
            </w:pPr>
            <w:r w:rsidRPr="008A1586">
              <w:rPr>
                <w:rFonts w:cs="Times New Roman"/>
                <w:szCs w:val="28"/>
              </w:rPr>
              <w:t>Повторне тестування</w:t>
            </w:r>
          </w:p>
        </w:tc>
        <w:tc>
          <w:tcPr>
            <w:tcW w:w="993" w:type="dxa"/>
            <w:vMerge/>
          </w:tcPr>
          <w:p w14:paraId="4B20E75D" w14:textId="412661B7" w:rsidR="00377CED" w:rsidRPr="008A1586" w:rsidRDefault="00377CED" w:rsidP="00377CED">
            <w:pPr>
              <w:ind w:firstLine="0"/>
              <w:jc w:val="center"/>
              <w:rPr>
                <w:rFonts w:cs="Times New Roman"/>
                <w:szCs w:val="28"/>
              </w:rPr>
            </w:pPr>
          </w:p>
        </w:tc>
      </w:tr>
      <w:tr w:rsidR="00377CED" w14:paraId="30670120" w14:textId="77777777" w:rsidTr="00436C2B">
        <w:trPr>
          <w:trHeight w:val="515"/>
        </w:trPr>
        <w:tc>
          <w:tcPr>
            <w:tcW w:w="2126" w:type="dxa"/>
          </w:tcPr>
          <w:p w14:paraId="0FA5BDD3" w14:textId="2BB04F37" w:rsidR="00377CED" w:rsidRPr="008A1586" w:rsidRDefault="00377CED" w:rsidP="00436C2B">
            <w:pPr>
              <w:tabs>
                <w:tab w:val="left" w:pos="813"/>
              </w:tabs>
              <w:ind w:left="0" w:firstLine="0"/>
              <w:rPr>
                <w:rFonts w:cs="Times New Roman"/>
                <w:szCs w:val="28"/>
              </w:rPr>
            </w:pPr>
            <w:r>
              <w:rPr>
                <w:rFonts w:cs="Times New Roman"/>
                <w:szCs w:val="28"/>
              </w:rPr>
              <w:t>Верхня кінцівка</w:t>
            </w:r>
          </w:p>
        </w:tc>
        <w:tc>
          <w:tcPr>
            <w:tcW w:w="1418" w:type="dxa"/>
          </w:tcPr>
          <w:p w14:paraId="646FFD4D" w14:textId="08703EC9" w:rsidR="00377CED" w:rsidRPr="008A1586" w:rsidRDefault="00377CED" w:rsidP="00436C2B">
            <w:pPr>
              <w:ind w:left="0" w:firstLine="0"/>
              <w:rPr>
                <w:rFonts w:cs="Times New Roman"/>
                <w:szCs w:val="28"/>
              </w:rPr>
            </w:pPr>
            <w:r w:rsidRPr="00204F84">
              <w:rPr>
                <w:rFonts w:cs="Times New Roman"/>
                <w:szCs w:val="28"/>
              </w:rPr>
              <w:t>36</w:t>
            </w:r>
          </w:p>
        </w:tc>
        <w:tc>
          <w:tcPr>
            <w:tcW w:w="2126" w:type="dxa"/>
          </w:tcPr>
          <w:p w14:paraId="3BD193C5" w14:textId="143BAA2C" w:rsidR="00377CED" w:rsidRPr="00C608D1" w:rsidRDefault="00377CED" w:rsidP="00436C2B">
            <w:pPr>
              <w:ind w:left="0" w:firstLine="0"/>
              <w:rPr>
                <w:rFonts w:cs="Times New Roman"/>
                <w:szCs w:val="28"/>
                <w:lang w:val="en-US"/>
              </w:rPr>
            </w:pPr>
            <w:r>
              <w:rPr>
                <w:rFonts w:cs="Times New Roman"/>
                <w:szCs w:val="28"/>
                <w:lang w:val="en-US"/>
              </w:rPr>
              <w:t>27.60</w:t>
            </w:r>
            <w:r w:rsidRPr="004A0ECB">
              <w:t>±</w:t>
            </w:r>
            <w:r>
              <w:t>1.25</w:t>
            </w:r>
          </w:p>
          <w:p w14:paraId="36CE2C37" w14:textId="69A41B02" w:rsidR="00377CED" w:rsidRPr="008A1586" w:rsidRDefault="00377CED" w:rsidP="00377CED">
            <w:pPr>
              <w:ind w:firstLine="0"/>
              <w:jc w:val="center"/>
              <w:rPr>
                <w:rFonts w:cs="Times New Roman"/>
                <w:szCs w:val="28"/>
              </w:rPr>
            </w:pPr>
          </w:p>
        </w:tc>
        <w:tc>
          <w:tcPr>
            <w:tcW w:w="2126" w:type="dxa"/>
          </w:tcPr>
          <w:p w14:paraId="6CD694E7" w14:textId="47B21D12" w:rsidR="00377CED" w:rsidRDefault="00377CED" w:rsidP="00436C2B">
            <w:pPr>
              <w:ind w:left="0" w:firstLine="0"/>
              <w:rPr>
                <w:rFonts w:cs="Times New Roman"/>
                <w:szCs w:val="28"/>
              </w:rPr>
            </w:pPr>
            <w:r>
              <w:rPr>
                <w:rFonts w:cs="Times New Roman"/>
                <w:szCs w:val="28"/>
              </w:rPr>
              <w:t>33.00</w:t>
            </w:r>
            <w:r w:rsidRPr="004A0ECB">
              <w:t>±</w:t>
            </w:r>
            <w:r>
              <w:t>1.79</w:t>
            </w:r>
          </w:p>
          <w:p w14:paraId="37554EE9" w14:textId="57AD0D77" w:rsidR="00377CED" w:rsidRPr="008A1586" w:rsidRDefault="00377CED" w:rsidP="00377CED">
            <w:pPr>
              <w:ind w:firstLine="0"/>
              <w:jc w:val="center"/>
              <w:rPr>
                <w:rFonts w:cs="Times New Roman"/>
                <w:szCs w:val="28"/>
              </w:rPr>
            </w:pPr>
          </w:p>
        </w:tc>
        <w:tc>
          <w:tcPr>
            <w:tcW w:w="993" w:type="dxa"/>
          </w:tcPr>
          <w:p w14:paraId="5EC1159D" w14:textId="1666D38A" w:rsidR="00377CED" w:rsidRPr="008A1586" w:rsidRDefault="00377CED" w:rsidP="00436C2B">
            <w:pPr>
              <w:ind w:left="0" w:firstLine="0"/>
              <w:rPr>
                <w:rFonts w:cs="Times New Roman"/>
                <w:szCs w:val="28"/>
              </w:rPr>
            </w:pPr>
            <w:r>
              <w:rPr>
                <w:rFonts w:ascii="Helvetica" w:hAnsi="Helvetica" w:cs="Helvetica"/>
                <w:color w:val="333333"/>
                <w:sz w:val="26"/>
                <w:szCs w:val="26"/>
                <w:shd w:val="clear" w:color="auto" w:fill="FFFFFF"/>
                <w:lang w:val="en-US"/>
              </w:rPr>
              <w:t>&lt;</w:t>
            </w:r>
            <w:r>
              <w:rPr>
                <w:rFonts w:ascii="Helvetica" w:hAnsi="Helvetica" w:cs="Helvetica"/>
                <w:color w:val="333333"/>
                <w:sz w:val="26"/>
                <w:szCs w:val="26"/>
                <w:shd w:val="clear" w:color="auto" w:fill="FFFFFF"/>
              </w:rPr>
              <w:t>0,01</w:t>
            </w:r>
          </w:p>
        </w:tc>
      </w:tr>
      <w:tr w:rsidR="00377CED" w14:paraId="12A0FE36" w14:textId="77777777" w:rsidTr="00436C2B">
        <w:tc>
          <w:tcPr>
            <w:tcW w:w="2126" w:type="dxa"/>
          </w:tcPr>
          <w:p w14:paraId="7AA30156" w14:textId="54D28D87" w:rsidR="00377CED" w:rsidRPr="008A1586" w:rsidRDefault="00377CED" w:rsidP="00436C2B">
            <w:pPr>
              <w:ind w:left="0" w:firstLine="0"/>
              <w:rPr>
                <w:rFonts w:cs="Times New Roman"/>
                <w:szCs w:val="28"/>
              </w:rPr>
            </w:pPr>
            <w:r>
              <w:rPr>
                <w:rFonts w:cs="Times New Roman"/>
                <w:szCs w:val="28"/>
              </w:rPr>
              <w:t>Зап’ясток</w:t>
            </w:r>
          </w:p>
        </w:tc>
        <w:tc>
          <w:tcPr>
            <w:tcW w:w="1418" w:type="dxa"/>
          </w:tcPr>
          <w:p w14:paraId="5A7742D7" w14:textId="4602F749" w:rsidR="00377CED" w:rsidRPr="008A1586" w:rsidRDefault="00377CED" w:rsidP="00436C2B">
            <w:pPr>
              <w:ind w:left="0" w:firstLine="0"/>
              <w:rPr>
                <w:rFonts w:cs="Times New Roman"/>
                <w:szCs w:val="28"/>
              </w:rPr>
            </w:pPr>
            <w:r w:rsidRPr="00204F84">
              <w:rPr>
                <w:rFonts w:cs="Times New Roman"/>
                <w:szCs w:val="28"/>
              </w:rPr>
              <w:t>10</w:t>
            </w:r>
          </w:p>
        </w:tc>
        <w:tc>
          <w:tcPr>
            <w:tcW w:w="2126" w:type="dxa"/>
          </w:tcPr>
          <w:p w14:paraId="556B3129" w14:textId="2CE0CAA8" w:rsidR="00377CED" w:rsidRPr="008A1586" w:rsidRDefault="00377CED" w:rsidP="00436C2B">
            <w:pPr>
              <w:ind w:left="0" w:firstLine="0"/>
              <w:rPr>
                <w:rFonts w:cs="Times New Roman"/>
                <w:szCs w:val="28"/>
              </w:rPr>
            </w:pPr>
            <w:r>
              <w:rPr>
                <w:rFonts w:cs="Times New Roman"/>
                <w:szCs w:val="28"/>
              </w:rPr>
              <w:t>6.53</w:t>
            </w:r>
            <w:r w:rsidRPr="004A0ECB">
              <w:t>±</w:t>
            </w:r>
            <w:r>
              <w:t>1.14</w:t>
            </w:r>
          </w:p>
        </w:tc>
        <w:tc>
          <w:tcPr>
            <w:tcW w:w="2126" w:type="dxa"/>
          </w:tcPr>
          <w:p w14:paraId="2C4C2306" w14:textId="60307CBD" w:rsidR="00377CED" w:rsidRPr="008A1586" w:rsidRDefault="00377CED" w:rsidP="00436C2B">
            <w:pPr>
              <w:ind w:left="0" w:firstLine="0"/>
              <w:rPr>
                <w:rFonts w:cs="Times New Roman"/>
                <w:szCs w:val="28"/>
              </w:rPr>
            </w:pPr>
            <w:r>
              <w:rPr>
                <w:rFonts w:cs="Times New Roman"/>
                <w:szCs w:val="28"/>
              </w:rPr>
              <w:t>5.8</w:t>
            </w:r>
            <w:r w:rsidRPr="004A0ECB">
              <w:t>±</w:t>
            </w:r>
            <w:r>
              <w:t>0.92</w:t>
            </w:r>
          </w:p>
        </w:tc>
        <w:tc>
          <w:tcPr>
            <w:tcW w:w="993" w:type="dxa"/>
          </w:tcPr>
          <w:p w14:paraId="7FE86CC0" w14:textId="77B827C9" w:rsidR="00377CED" w:rsidRPr="008A1586" w:rsidRDefault="00377CED" w:rsidP="00436C2B">
            <w:pPr>
              <w:ind w:left="0" w:firstLine="0"/>
              <w:rPr>
                <w:rFonts w:cs="Times New Roman"/>
                <w:szCs w:val="28"/>
              </w:rPr>
            </w:pPr>
            <w:r w:rsidRPr="00AB5A88">
              <w:rPr>
                <w:rFonts w:cs="Times New Roman"/>
                <w:szCs w:val="28"/>
              </w:rPr>
              <w:t>&lt;0,01</w:t>
            </w:r>
          </w:p>
        </w:tc>
      </w:tr>
      <w:tr w:rsidR="00377CED" w14:paraId="0459B9F2" w14:textId="77777777" w:rsidTr="00436C2B">
        <w:tc>
          <w:tcPr>
            <w:tcW w:w="2126" w:type="dxa"/>
          </w:tcPr>
          <w:p w14:paraId="454505DB" w14:textId="5A3B9F17" w:rsidR="00377CED" w:rsidRPr="008A1586" w:rsidRDefault="00377CED" w:rsidP="00436C2B">
            <w:pPr>
              <w:ind w:left="0" w:firstLine="0"/>
              <w:rPr>
                <w:rFonts w:cs="Times New Roman"/>
                <w:szCs w:val="28"/>
              </w:rPr>
            </w:pPr>
            <w:r>
              <w:rPr>
                <w:rFonts w:cs="Times New Roman"/>
                <w:szCs w:val="28"/>
              </w:rPr>
              <w:t>Рука</w:t>
            </w:r>
          </w:p>
        </w:tc>
        <w:tc>
          <w:tcPr>
            <w:tcW w:w="1418" w:type="dxa"/>
          </w:tcPr>
          <w:p w14:paraId="03FE6ACB" w14:textId="185508B9" w:rsidR="00377CED" w:rsidRPr="008A1586" w:rsidRDefault="00377CED" w:rsidP="00436C2B">
            <w:pPr>
              <w:ind w:left="0" w:firstLine="0"/>
              <w:rPr>
                <w:rFonts w:cs="Times New Roman"/>
                <w:szCs w:val="28"/>
              </w:rPr>
            </w:pPr>
            <w:r w:rsidRPr="00567F52">
              <w:rPr>
                <w:rFonts w:cs="Times New Roman"/>
                <w:szCs w:val="28"/>
              </w:rPr>
              <w:t>14</w:t>
            </w:r>
          </w:p>
        </w:tc>
        <w:tc>
          <w:tcPr>
            <w:tcW w:w="2126" w:type="dxa"/>
          </w:tcPr>
          <w:p w14:paraId="7774AA4A" w14:textId="0ABED67E" w:rsidR="00377CED" w:rsidRPr="008A1586" w:rsidRDefault="00377CED" w:rsidP="00436C2B">
            <w:pPr>
              <w:ind w:left="0" w:firstLine="0"/>
              <w:rPr>
                <w:rFonts w:cs="Times New Roman"/>
                <w:szCs w:val="28"/>
              </w:rPr>
            </w:pPr>
            <w:r>
              <w:rPr>
                <w:rFonts w:cs="Times New Roman"/>
                <w:szCs w:val="28"/>
              </w:rPr>
              <w:t>8.80</w:t>
            </w:r>
            <w:r w:rsidRPr="004A0ECB">
              <w:t>±</w:t>
            </w:r>
            <w:r>
              <w:t>1.10</w:t>
            </w:r>
          </w:p>
        </w:tc>
        <w:tc>
          <w:tcPr>
            <w:tcW w:w="2126" w:type="dxa"/>
          </w:tcPr>
          <w:p w14:paraId="5253A51E" w14:textId="27A2F464" w:rsidR="00377CED" w:rsidRPr="008A1586" w:rsidRDefault="00377CED" w:rsidP="00436C2B">
            <w:pPr>
              <w:ind w:left="0" w:firstLine="0"/>
              <w:rPr>
                <w:rFonts w:cs="Times New Roman"/>
                <w:szCs w:val="28"/>
              </w:rPr>
            </w:pPr>
            <w:r>
              <w:rPr>
                <w:rFonts w:cs="Times New Roman"/>
                <w:szCs w:val="28"/>
              </w:rPr>
              <w:t>12.00</w:t>
            </w:r>
            <w:r w:rsidRPr="004A0ECB">
              <w:t>±</w:t>
            </w:r>
            <w:r>
              <w:t>0.96</w:t>
            </w:r>
          </w:p>
        </w:tc>
        <w:tc>
          <w:tcPr>
            <w:tcW w:w="993" w:type="dxa"/>
          </w:tcPr>
          <w:p w14:paraId="6DF252A7" w14:textId="41505148" w:rsidR="00377CED" w:rsidRPr="008A1586" w:rsidRDefault="00377CED" w:rsidP="00436C2B">
            <w:pPr>
              <w:ind w:left="0" w:firstLine="0"/>
              <w:rPr>
                <w:rFonts w:cs="Times New Roman"/>
                <w:szCs w:val="28"/>
              </w:rPr>
            </w:pPr>
            <w:r w:rsidRPr="00AB5A88">
              <w:rPr>
                <w:rFonts w:cs="Times New Roman"/>
                <w:szCs w:val="28"/>
              </w:rPr>
              <w:t>&lt;</w:t>
            </w:r>
            <w:r>
              <w:rPr>
                <w:rFonts w:cs="Times New Roman"/>
                <w:szCs w:val="28"/>
              </w:rPr>
              <w:t>0.01</w:t>
            </w:r>
          </w:p>
        </w:tc>
      </w:tr>
      <w:tr w:rsidR="00377CED" w14:paraId="6E9A8167" w14:textId="77777777" w:rsidTr="00436C2B">
        <w:tc>
          <w:tcPr>
            <w:tcW w:w="2126" w:type="dxa"/>
          </w:tcPr>
          <w:p w14:paraId="013F3456" w14:textId="7F3BB7B6" w:rsidR="00377CED" w:rsidRPr="008A1586" w:rsidRDefault="00377CED" w:rsidP="00436C2B">
            <w:pPr>
              <w:ind w:left="0" w:firstLine="0"/>
              <w:rPr>
                <w:rFonts w:cs="Times New Roman"/>
                <w:szCs w:val="28"/>
              </w:rPr>
            </w:pPr>
            <w:r w:rsidRPr="009E233C">
              <w:rPr>
                <w:rFonts w:cs="Times New Roman"/>
                <w:szCs w:val="28"/>
              </w:rPr>
              <w:t>К</w:t>
            </w:r>
            <w:r>
              <w:rPr>
                <w:rFonts w:cs="Times New Roman"/>
                <w:szCs w:val="28"/>
              </w:rPr>
              <w:t>ординація</w:t>
            </w:r>
            <w:r w:rsidRPr="009E233C">
              <w:rPr>
                <w:rFonts w:cs="Times New Roman"/>
                <w:szCs w:val="28"/>
              </w:rPr>
              <w:t xml:space="preserve"> / </w:t>
            </w:r>
            <w:r>
              <w:rPr>
                <w:rFonts w:cs="Times New Roman"/>
                <w:szCs w:val="28"/>
              </w:rPr>
              <w:t>швидкість</w:t>
            </w:r>
          </w:p>
        </w:tc>
        <w:tc>
          <w:tcPr>
            <w:tcW w:w="1418" w:type="dxa"/>
          </w:tcPr>
          <w:p w14:paraId="70C77C4A" w14:textId="2708F095" w:rsidR="00377CED" w:rsidRPr="008A1586" w:rsidRDefault="00377CED" w:rsidP="00436C2B">
            <w:pPr>
              <w:ind w:left="0" w:firstLine="0"/>
              <w:rPr>
                <w:rFonts w:cs="Times New Roman"/>
                <w:szCs w:val="28"/>
              </w:rPr>
            </w:pPr>
            <w:r w:rsidRPr="00B1717C">
              <w:rPr>
                <w:rFonts w:cs="Times New Roman"/>
                <w:szCs w:val="28"/>
              </w:rPr>
              <w:t>6</w:t>
            </w:r>
          </w:p>
        </w:tc>
        <w:tc>
          <w:tcPr>
            <w:tcW w:w="2126" w:type="dxa"/>
          </w:tcPr>
          <w:p w14:paraId="2040FEFB" w14:textId="73AEE1BD" w:rsidR="00377CED" w:rsidRPr="008A1586" w:rsidRDefault="00377CED" w:rsidP="00436C2B">
            <w:pPr>
              <w:ind w:left="0" w:firstLine="0"/>
              <w:rPr>
                <w:rFonts w:cs="Times New Roman"/>
                <w:szCs w:val="28"/>
              </w:rPr>
            </w:pPr>
            <w:r>
              <w:rPr>
                <w:rFonts w:cs="Times New Roman"/>
                <w:szCs w:val="28"/>
              </w:rPr>
              <w:t>4.53</w:t>
            </w:r>
            <w:r w:rsidRPr="004A0ECB">
              <w:t>±</w:t>
            </w:r>
            <w:r>
              <w:t>0.80</w:t>
            </w:r>
          </w:p>
        </w:tc>
        <w:tc>
          <w:tcPr>
            <w:tcW w:w="2126" w:type="dxa"/>
          </w:tcPr>
          <w:p w14:paraId="2FF813CD" w14:textId="0B7BAD25" w:rsidR="00377CED" w:rsidRPr="008A1586" w:rsidRDefault="00377CED" w:rsidP="00436C2B">
            <w:pPr>
              <w:ind w:left="0" w:firstLine="0"/>
              <w:rPr>
                <w:rFonts w:cs="Times New Roman"/>
                <w:szCs w:val="28"/>
              </w:rPr>
            </w:pPr>
            <w:r>
              <w:rPr>
                <w:rFonts w:cs="Times New Roman"/>
                <w:szCs w:val="28"/>
              </w:rPr>
              <w:t>5.26</w:t>
            </w:r>
            <w:r w:rsidRPr="004A0ECB">
              <w:t>±</w:t>
            </w:r>
            <w:r>
              <w:t>0.67</w:t>
            </w:r>
          </w:p>
        </w:tc>
        <w:tc>
          <w:tcPr>
            <w:tcW w:w="993" w:type="dxa"/>
          </w:tcPr>
          <w:p w14:paraId="5B1C7AA9" w14:textId="414B1AE3" w:rsidR="00377CED" w:rsidRPr="008A1586" w:rsidRDefault="00377CED" w:rsidP="00436C2B">
            <w:pPr>
              <w:ind w:left="0" w:firstLine="0"/>
              <w:rPr>
                <w:rFonts w:cs="Times New Roman"/>
                <w:szCs w:val="28"/>
              </w:rPr>
            </w:pPr>
            <w:r w:rsidRPr="00AB5A88">
              <w:rPr>
                <w:rFonts w:cs="Times New Roman"/>
                <w:szCs w:val="28"/>
              </w:rPr>
              <w:t>&lt;</w:t>
            </w:r>
            <w:r>
              <w:rPr>
                <w:rFonts w:cs="Times New Roman"/>
                <w:szCs w:val="28"/>
              </w:rPr>
              <w:t>0.01</w:t>
            </w:r>
          </w:p>
        </w:tc>
      </w:tr>
      <w:tr w:rsidR="00377CED" w14:paraId="257DB40B" w14:textId="77777777" w:rsidTr="00436C2B">
        <w:trPr>
          <w:trHeight w:val="744"/>
        </w:trPr>
        <w:tc>
          <w:tcPr>
            <w:tcW w:w="2126" w:type="dxa"/>
            <w:vMerge w:val="restart"/>
          </w:tcPr>
          <w:p w14:paraId="62A75F7E" w14:textId="77777777" w:rsidR="00377CED" w:rsidRDefault="00377CED" w:rsidP="00377CED">
            <w:pPr>
              <w:ind w:firstLine="0"/>
              <w:jc w:val="center"/>
              <w:rPr>
                <w:rFonts w:cs="Times New Roman"/>
                <w:szCs w:val="28"/>
              </w:rPr>
            </w:pPr>
          </w:p>
          <w:p w14:paraId="38634EB8" w14:textId="30164D7C" w:rsidR="00377CED" w:rsidRPr="008A1586" w:rsidRDefault="00377CED" w:rsidP="00436C2B">
            <w:pPr>
              <w:ind w:left="0" w:firstLine="0"/>
              <w:rPr>
                <w:rFonts w:cs="Times New Roman"/>
                <w:szCs w:val="28"/>
              </w:rPr>
            </w:pPr>
            <w:r w:rsidRPr="008A1586">
              <w:rPr>
                <w:rFonts w:cs="Times New Roman"/>
                <w:szCs w:val="28"/>
              </w:rPr>
              <w:t>Показник</w:t>
            </w:r>
          </w:p>
        </w:tc>
        <w:tc>
          <w:tcPr>
            <w:tcW w:w="1418" w:type="dxa"/>
            <w:vMerge w:val="restart"/>
          </w:tcPr>
          <w:p w14:paraId="54CFBDE3" w14:textId="07E9323F" w:rsidR="00377CED" w:rsidRPr="008A1586" w:rsidRDefault="00377CED" w:rsidP="00436C2B">
            <w:pPr>
              <w:ind w:left="0" w:firstLine="0"/>
              <w:rPr>
                <w:rFonts w:cs="Times New Roman"/>
                <w:szCs w:val="28"/>
              </w:rPr>
            </w:pPr>
            <w:r w:rsidRPr="000C46B0">
              <w:rPr>
                <w:rFonts w:cs="Times New Roman"/>
                <w:szCs w:val="28"/>
              </w:rPr>
              <w:t>Кількість балів</w:t>
            </w:r>
          </w:p>
        </w:tc>
        <w:tc>
          <w:tcPr>
            <w:tcW w:w="4252" w:type="dxa"/>
            <w:gridSpan w:val="2"/>
          </w:tcPr>
          <w:p w14:paraId="40B48D86" w14:textId="14C5AD07" w:rsidR="00377CED" w:rsidRPr="00C94B51" w:rsidRDefault="00377CED" w:rsidP="00436C2B">
            <w:pPr>
              <w:ind w:left="0" w:firstLine="0"/>
              <w:rPr>
                <w:rFonts w:cs="Times New Roman"/>
                <w:szCs w:val="28"/>
                <w:lang w:val="en-US"/>
              </w:rPr>
            </w:pPr>
            <w:r>
              <w:rPr>
                <w:rFonts w:cs="Times New Roman"/>
                <w:szCs w:val="28"/>
              </w:rPr>
              <w:t>Контрольна група, (</w:t>
            </w:r>
            <w:r>
              <w:rPr>
                <w:rFonts w:cs="Times New Roman"/>
                <w:szCs w:val="28"/>
                <w:lang w:val="en-US"/>
              </w:rPr>
              <w:t>n=15)</w:t>
            </w:r>
          </w:p>
        </w:tc>
        <w:tc>
          <w:tcPr>
            <w:tcW w:w="993" w:type="dxa"/>
            <w:vMerge w:val="restart"/>
          </w:tcPr>
          <w:p w14:paraId="0E39F508" w14:textId="62B3586E" w:rsidR="00377CED" w:rsidRDefault="00377CED" w:rsidP="00436C2B">
            <w:pPr>
              <w:ind w:left="0" w:firstLine="0"/>
              <w:rPr>
                <w:rFonts w:cs="Times New Roman"/>
                <w:szCs w:val="28"/>
                <w:lang w:val="en-US"/>
              </w:rPr>
            </w:pPr>
          </w:p>
          <w:p w14:paraId="69A62246" w14:textId="11110F2E" w:rsidR="00377CED" w:rsidRPr="00C94B51" w:rsidRDefault="00377CED" w:rsidP="00377CED">
            <w:pPr>
              <w:ind w:firstLine="0"/>
              <w:jc w:val="center"/>
              <w:rPr>
                <w:rFonts w:cs="Times New Roman"/>
                <w:szCs w:val="28"/>
              </w:rPr>
            </w:pPr>
            <w:r>
              <w:rPr>
                <w:rFonts w:cs="Times New Roman"/>
                <w:szCs w:val="28"/>
                <w:lang w:val="en-US"/>
              </w:rPr>
              <w:t>P</w:t>
            </w:r>
          </w:p>
        </w:tc>
      </w:tr>
      <w:tr w:rsidR="00377CED" w14:paraId="44CAECB3" w14:textId="77777777" w:rsidTr="00436C2B">
        <w:trPr>
          <w:trHeight w:val="708"/>
        </w:trPr>
        <w:tc>
          <w:tcPr>
            <w:tcW w:w="2126" w:type="dxa"/>
            <w:vMerge/>
          </w:tcPr>
          <w:p w14:paraId="566F8C1D" w14:textId="77777777" w:rsidR="00377CED" w:rsidRDefault="00377CED" w:rsidP="00377CED">
            <w:pPr>
              <w:ind w:firstLine="0"/>
              <w:jc w:val="center"/>
              <w:rPr>
                <w:rFonts w:cs="Times New Roman"/>
                <w:szCs w:val="28"/>
              </w:rPr>
            </w:pPr>
          </w:p>
        </w:tc>
        <w:tc>
          <w:tcPr>
            <w:tcW w:w="1418" w:type="dxa"/>
            <w:vMerge/>
          </w:tcPr>
          <w:p w14:paraId="105F18A5" w14:textId="77777777" w:rsidR="00377CED" w:rsidRPr="000C46B0" w:rsidRDefault="00377CED" w:rsidP="00377CED">
            <w:pPr>
              <w:ind w:firstLine="0"/>
              <w:jc w:val="center"/>
              <w:rPr>
                <w:rFonts w:cs="Times New Roman"/>
                <w:szCs w:val="28"/>
              </w:rPr>
            </w:pPr>
          </w:p>
        </w:tc>
        <w:tc>
          <w:tcPr>
            <w:tcW w:w="2126" w:type="dxa"/>
          </w:tcPr>
          <w:p w14:paraId="2AEB6BC1" w14:textId="568024BC" w:rsidR="00377CED" w:rsidRPr="00C94B51" w:rsidRDefault="00377CED" w:rsidP="00436C2B">
            <w:pPr>
              <w:ind w:left="0" w:firstLine="0"/>
              <w:rPr>
                <w:rFonts w:cs="Times New Roman"/>
                <w:szCs w:val="28"/>
              </w:rPr>
            </w:pPr>
            <w:r w:rsidRPr="00C94B51">
              <w:rPr>
                <w:rFonts w:cs="Times New Roman"/>
                <w:szCs w:val="28"/>
              </w:rPr>
              <w:t>Первинне</w:t>
            </w:r>
          </w:p>
          <w:p w14:paraId="2B4118D5" w14:textId="249187F5" w:rsidR="00377CED" w:rsidRPr="008A1586" w:rsidRDefault="00377CED" w:rsidP="00436C2B">
            <w:pPr>
              <w:ind w:left="0" w:firstLine="0"/>
              <w:rPr>
                <w:rFonts w:cs="Times New Roman"/>
                <w:szCs w:val="28"/>
              </w:rPr>
            </w:pPr>
            <w:r w:rsidRPr="00C94B51">
              <w:rPr>
                <w:rFonts w:cs="Times New Roman"/>
                <w:szCs w:val="28"/>
              </w:rPr>
              <w:t>тестування</w:t>
            </w:r>
          </w:p>
        </w:tc>
        <w:tc>
          <w:tcPr>
            <w:tcW w:w="2126" w:type="dxa"/>
          </w:tcPr>
          <w:p w14:paraId="7B626144" w14:textId="5DC0EE53" w:rsidR="00377CED" w:rsidRPr="008A1586" w:rsidRDefault="00377CED" w:rsidP="00436C2B">
            <w:pPr>
              <w:ind w:left="0" w:firstLine="0"/>
              <w:rPr>
                <w:rFonts w:cs="Times New Roman"/>
                <w:szCs w:val="28"/>
              </w:rPr>
            </w:pPr>
            <w:r w:rsidRPr="00C94B51">
              <w:rPr>
                <w:rFonts w:cs="Times New Roman"/>
                <w:szCs w:val="28"/>
              </w:rPr>
              <w:t>Повторне тестування</w:t>
            </w:r>
          </w:p>
        </w:tc>
        <w:tc>
          <w:tcPr>
            <w:tcW w:w="993" w:type="dxa"/>
            <w:vMerge/>
          </w:tcPr>
          <w:p w14:paraId="083A6F42" w14:textId="3E815D60" w:rsidR="00377CED" w:rsidRPr="008A1586" w:rsidRDefault="00377CED" w:rsidP="00377CED">
            <w:pPr>
              <w:ind w:firstLine="0"/>
              <w:jc w:val="center"/>
              <w:rPr>
                <w:rFonts w:cs="Times New Roman"/>
                <w:szCs w:val="28"/>
              </w:rPr>
            </w:pPr>
          </w:p>
        </w:tc>
      </w:tr>
      <w:tr w:rsidR="00377CED" w14:paraId="5995696C" w14:textId="77777777" w:rsidTr="00436C2B">
        <w:tc>
          <w:tcPr>
            <w:tcW w:w="2126" w:type="dxa"/>
          </w:tcPr>
          <w:p w14:paraId="6270D0F4" w14:textId="0EECAC10" w:rsidR="00377CED" w:rsidRPr="008A1586" w:rsidRDefault="00377CED" w:rsidP="00436C2B">
            <w:pPr>
              <w:ind w:left="0" w:firstLine="0"/>
              <w:rPr>
                <w:rFonts w:cs="Times New Roman"/>
                <w:szCs w:val="28"/>
              </w:rPr>
            </w:pPr>
            <w:r>
              <w:rPr>
                <w:rFonts w:cs="Times New Roman"/>
                <w:szCs w:val="28"/>
              </w:rPr>
              <w:t>Верхня кінцівка</w:t>
            </w:r>
          </w:p>
        </w:tc>
        <w:tc>
          <w:tcPr>
            <w:tcW w:w="1418" w:type="dxa"/>
          </w:tcPr>
          <w:p w14:paraId="1D0CFB02" w14:textId="79A5561B" w:rsidR="00377CED" w:rsidRPr="008A1586" w:rsidRDefault="00377CED" w:rsidP="00436C2B">
            <w:pPr>
              <w:ind w:left="0" w:firstLine="0"/>
              <w:rPr>
                <w:rFonts w:cs="Times New Roman"/>
                <w:szCs w:val="28"/>
              </w:rPr>
            </w:pPr>
            <w:r w:rsidRPr="00CD3BEF">
              <w:t>36</w:t>
            </w:r>
          </w:p>
        </w:tc>
        <w:tc>
          <w:tcPr>
            <w:tcW w:w="2126" w:type="dxa"/>
          </w:tcPr>
          <w:p w14:paraId="5629C53E" w14:textId="05F70EA1" w:rsidR="00377CED" w:rsidRPr="008A1586" w:rsidRDefault="00377CED" w:rsidP="00436C2B">
            <w:pPr>
              <w:ind w:left="0" w:firstLine="0"/>
              <w:rPr>
                <w:rFonts w:cs="Times New Roman"/>
                <w:szCs w:val="28"/>
              </w:rPr>
            </w:pPr>
            <w:r>
              <w:rPr>
                <w:rFonts w:cs="Times New Roman"/>
                <w:szCs w:val="28"/>
              </w:rPr>
              <w:t>25.66</w:t>
            </w:r>
            <w:r w:rsidRPr="004A0ECB">
              <w:t>±</w:t>
            </w:r>
            <w:r>
              <w:t>1.54</w:t>
            </w:r>
          </w:p>
        </w:tc>
        <w:tc>
          <w:tcPr>
            <w:tcW w:w="2126" w:type="dxa"/>
          </w:tcPr>
          <w:p w14:paraId="16063174" w14:textId="35BCD5D9" w:rsidR="00377CED" w:rsidRPr="008A1586" w:rsidRDefault="00377CED" w:rsidP="00436C2B">
            <w:pPr>
              <w:ind w:left="0" w:firstLine="0"/>
              <w:rPr>
                <w:rFonts w:cs="Times New Roman"/>
                <w:szCs w:val="28"/>
              </w:rPr>
            </w:pPr>
            <w:r>
              <w:rPr>
                <w:rFonts w:cs="Times New Roman"/>
                <w:szCs w:val="28"/>
              </w:rPr>
              <w:t>27.86</w:t>
            </w:r>
            <w:r w:rsidRPr="004A0ECB">
              <w:t>±</w:t>
            </w:r>
            <w:r>
              <w:t>0.95</w:t>
            </w:r>
          </w:p>
        </w:tc>
        <w:tc>
          <w:tcPr>
            <w:tcW w:w="993" w:type="dxa"/>
          </w:tcPr>
          <w:p w14:paraId="06A3EBB0" w14:textId="7C493598" w:rsidR="00377CED" w:rsidRPr="008A1586" w:rsidRDefault="00377CED" w:rsidP="00436C2B">
            <w:pPr>
              <w:ind w:left="0" w:firstLine="0"/>
              <w:rPr>
                <w:rFonts w:cs="Times New Roman"/>
                <w:szCs w:val="28"/>
              </w:rPr>
            </w:pPr>
            <w:r w:rsidRPr="00DF3F9F">
              <w:rPr>
                <w:rFonts w:cs="Times New Roman"/>
                <w:szCs w:val="28"/>
              </w:rPr>
              <w:t>&lt;0,01</w:t>
            </w:r>
          </w:p>
        </w:tc>
      </w:tr>
      <w:tr w:rsidR="00377CED" w14:paraId="4AD95C5D" w14:textId="77777777" w:rsidTr="00436C2B">
        <w:tc>
          <w:tcPr>
            <w:tcW w:w="2126" w:type="dxa"/>
          </w:tcPr>
          <w:p w14:paraId="53FA2DB3" w14:textId="73DF8C23" w:rsidR="00377CED" w:rsidRPr="008A1586" w:rsidRDefault="00377CED" w:rsidP="00436C2B">
            <w:pPr>
              <w:ind w:left="0" w:firstLine="0"/>
              <w:rPr>
                <w:rFonts w:cs="Times New Roman"/>
                <w:szCs w:val="28"/>
              </w:rPr>
            </w:pPr>
            <w:r>
              <w:rPr>
                <w:rFonts w:cs="Times New Roman"/>
                <w:szCs w:val="28"/>
              </w:rPr>
              <w:t>Зап’ясток</w:t>
            </w:r>
          </w:p>
        </w:tc>
        <w:tc>
          <w:tcPr>
            <w:tcW w:w="1418" w:type="dxa"/>
          </w:tcPr>
          <w:p w14:paraId="3FB80139" w14:textId="56E53029" w:rsidR="00377CED" w:rsidRPr="008A1586" w:rsidRDefault="00377CED" w:rsidP="00436C2B">
            <w:pPr>
              <w:ind w:left="0" w:firstLine="0"/>
              <w:rPr>
                <w:rFonts w:cs="Times New Roman"/>
                <w:szCs w:val="28"/>
              </w:rPr>
            </w:pPr>
            <w:r w:rsidRPr="00CD3BEF">
              <w:t>10</w:t>
            </w:r>
          </w:p>
        </w:tc>
        <w:tc>
          <w:tcPr>
            <w:tcW w:w="2126" w:type="dxa"/>
          </w:tcPr>
          <w:p w14:paraId="0BFC7094" w14:textId="63CFEAE0" w:rsidR="00377CED" w:rsidRPr="008A1586" w:rsidRDefault="00377CED" w:rsidP="00436C2B">
            <w:pPr>
              <w:ind w:left="0" w:firstLine="0"/>
              <w:rPr>
                <w:rFonts w:cs="Times New Roman"/>
                <w:szCs w:val="28"/>
              </w:rPr>
            </w:pPr>
            <w:r>
              <w:rPr>
                <w:rFonts w:cs="Times New Roman"/>
                <w:szCs w:val="28"/>
              </w:rPr>
              <w:t>5.80</w:t>
            </w:r>
            <w:r w:rsidRPr="004A0ECB">
              <w:t>±</w:t>
            </w:r>
            <w:r>
              <w:t>1.27</w:t>
            </w:r>
          </w:p>
        </w:tc>
        <w:tc>
          <w:tcPr>
            <w:tcW w:w="2126" w:type="dxa"/>
          </w:tcPr>
          <w:p w14:paraId="1113AF57" w14:textId="72EB622B" w:rsidR="00377CED" w:rsidRPr="008A1586" w:rsidRDefault="00377CED" w:rsidP="00436C2B">
            <w:pPr>
              <w:ind w:left="0" w:firstLine="0"/>
              <w:rPr>
                <w:rFonts w:cs="Times New Roman"/>
                <w:szCs w:val="28"/>
              </w:rPr>
            </w:pPr>
            <w:r>
              <w:rPr>
                <w:rFonts w:cs="Times New Roman"/>
                <w:szCs w:val="28"/>
              </w:rPr>
              <w:t>7.93</w:t>
            </w:r>
            <w:r w:rsidRPr="004A0ECB">
              <w:t>±</w:t>
            </w:r>
            <w:r>
              <w:t>0.92</w:t>
            </w:r>
          </w:p>
        </w:tc>
        <w:tc>
          <w:tcPr>
            <w:tcW w:w="993" w:type="dxa"/>
          </w:tcPr>
          <w:p w14:paraId="3B3A68F5" w14:textId="708D44B1" w:rsidR="00377CED" w:rsidRPr="008A1586" w:rsidRDefault="00377CED" w:rsidP="00436C2B">
            <w:pPr>
              <w:ind w:left="0" w:firstLine="0"/>
              <w:rPr>
                <w:rFonts w:cs="Times New Roman"/>
                <w:szCs w:val="28"/>
              </w:rPr>
            </w:pPr>
            <w:r w:rsidRPr="00AB5A88">
              <w:rPr>
                <w:rFonts w:cs="Times New Roman"/>
                <w:szCs w:val="28"/>
              </w:rPr>
              <w:t>&lt;</w:t>
            </w:r>
            <w:r w:rsidRPr="00173706">
              <w:rPr>
                <w:rFonts w:cs="Times New Roman"/>
                <w:szCs w:val="28"/>
              </w:rPr>
              <w:t>0,05</w:t>
            </w:r>
          </w:p>
        </w:tc>
      </w:tr>
      <w:tr w:rsidR="00377CED" w14:paraId="4B681D93" w14:textId="77777777" w:rsidTr="00436C2B">
        <w:tc>
          <w:tcPr>
            <w:tcW w:w="2126" w:type="dxa"/>
          </w:tcPr>
          <w:p w14:paraId="0FB94211" w14:textId="1FAEB211" w:rsidR="00377CED" w:rsidRPr="008A1586" w:rsidRDefault="00377CED" w:rsidP="00436C2B">
            <w:pPr>
              <w:ind w:left="0" w:firstLine="0"/>
              <w:rPr>
                <w:rFonts w:cs="Times New Roman"/>
                <w:szCs w:val="28"/>
              </w:rPr>
            </w:pPr>
            <w:r>
              <w:rPr>
                <w:rFonts w:cs="Times New Roman"/>
                <w:szCs w:val="28"/>
              </w:rPr>
              <w:t>Рука</w:t>
            </w:r>
          </w:p>
        </w:tc>
        <w:tc>
          <w:tcPr>
            <w:tcW w:w="1418" w:type="dxa"/>
          </w:tcPr>
          <w:p w14:paraId="51283754" w14:textId="31757388" w:rsidR="00377CED" w:rsidRPr="008A1586" w:rsidRDefault="00377CED" w:rsidP="00436C2B">
            <w:pPr>
              <w:ind w:left="0" w:firstLine="0"/>
              <w:rPr>
                <w:rFonts w:cs="Times New Roman"/>
                <w:szCs w:val="28"/>
              </w:rPr>
            </w:pPr>
            <w:r w:rsidRPr="00CD3BEF">
              <w:t>14</w:t>
            </w:r>
          </w:p>
        </w:tc>
        <w:tc>
          <w:tcPr>
            <w:tcW w:w="2126" w:type="dxa"/>
          </w:tcPr>
          <w:p w14:paraId="40DF6442" w14:textId="45DD53EA" w:rsidR="00377CED" w:rsidRPr="008A1586" w:rsidRDefault="00377CED" w:rsidP="00436C2B">
            <w:pPr>
              <w:ind w:left="0" w:firstLine="0"/>
              <w:rPr>
                <w:rFonts w:cs="Times New Roman"/>
                <w:szCs w:val="28"/>
              </w:rPr>
            </w:pPr>
            <w:r>
              <w:rPr>
                <w:rFonts w:cs="Times New Roman"/>
                <w:szCs w:val="28"/>
              </w:rPr>
              <w:t>8.53</w:t>
            </w:r>
            <w:r w:rsidRPr="004A0ECB">
              <w:t>±</w:t>
            </w:r>
            <w:r>
              <w:t>1.08</w:t>
            </w:r>
          </w:p>
        </w:tc>
        <w:tc>
          <w:tcPr>
            <w:tcW w:w="2126" w:type="dxa"/>
          </w:tcPr>
          <w:p w14:paraId="0EDF715A" w14:textId="2E1F280A" w:rsidR="00377CED" w:rsidRPr="008A1586" w:rsidRDefault="00377CED" w:rsidP="00436C2B">
            <w:pPr>
              <w:ind w:left="0" w:firstLine="0"/>
              <w:rPr>
                <w:rFonts w:cs="Times New Roman"/>
                <w:szCs w:val="28"/>
              </w:rPr>
            </w:pPr>
            <w:r>
              <w:rPr>
                <w:rFonts w:cs="Times New Roman"/>
                <w:szCs w:val="28"/>
              </w:rPr>
              <w:t>8.93</w:t>
            </w:r>
            <w:r w:rsidRPr="004A0ECB">
              <w:t>±</w:t>
            </w:r>
            <w:r>
              <w:t>0.67</w:t>
            </w:r>
          </w:p>
        </w:tc>
        <w:tc>
          <w:tcPr>
            <w:tcW w:w="993" w:type="dxa"/>
          </w:tcPr>
          <w:p w14:paraId="2D0C4963" w14:textId="7953473C" w:rsidR="00377CED" w:rsidRPr="008A1586" w:rsidRDefault="00377CED" w:rsidP="00436C2B">
            <w:pPr>
              <w:ind w:left="0" w:firstLine="0"/>
              <w:rPr>
                <w:rFonts w:cs="Times New Roman"/>
                <w:szCs w:val="28"/>
              </w:rPr>
            </w:pPr>
            <w:r w:rsidRPr="00AB5A88">
              <w:rPr>
                <w:rFonts w:cs="Times New Roman"/>
                <w:szCs w:val="28"/>
              </w:rPr>
              <w:t>&lt;</w:t>
            </w:r>
            <w:r>
              <w:rPr>
                <w:rFonts w:cs="Times New Roman"/>
                <w:szCs w:val="28"/>
              </w:rPr>
              <w:t>0.05</w:t>
            </w:r>
          </w:p>
        </w:tc>
      </w:tr>
      <w:tr w:rsidR="00377CED" w14:paraId="3FFD280A" w14:textId="77777777" w:rsidTr="00436C2B">
        <w:tc>
          <w:tcPr>
            <w:tcW w:w="2126" w:type="dxa"/>
          </w:tcPr>
          <w:p w14:paraId="5753DA69" w14:textId="5E5AB246" w:rsidR="00377CED" w:rsidRPr="008A1586" w:rsidRDefault="00377CED" w:rsidP="00436C2B">
            <w:pPr>
              <w:ind w:left="0" w:firstLine="0"/>
              <w:rPr>
                <w:rFonts w:cs="Times New Roman"/>
                <w:szCs w:val="28"/>
              </w:rPr>
            </w:pPr>
            <w:r w:rsidRPr="009E233C">
              <w:rPr>
                <w:rFonts w:cs="Times New Roman"/>
                <w:szCs w:val="28"/>
              </w:rPr>
              <w:t>К</w:t>
            </w:r>
            <w:r>
              <w:rPr>
                <w:rFonts w:cs="Times New Roman"/>
                <w:szCs w:val="28"/>
              </w:rPr>
              <w:t>ординація</w:t>
            </w:r>
            <w:r w:rsidRPr="009E233C">
              <w:rPr>
                <w:rFonts w:cs="Times New Roman"/>
                <w:szCs w:val="28"/>
              </w:rPr>
              <w:t xml:space="preserve"> / </w:t>
            </w:r>
            <w:r>
              <w:rPr>
                <w:rFonts w:cs="Times New Roman"/>
                <w:szCs w:val="28"/>
              </w:rPr>
              <w:t>швидкість</w:t>
            </w:r>
          </w:p>
        </w:tc>
        <w:tc>
          <w:tcPr>
            <w:tcW w:w="1418" w:type="dxa"/>
          </w:tcPr>
          <w:p w14:paraId="46EEDB64" w14:textId="089489E3" w:rsidR="00377CED" w:rsidRPr="008A1586" w:rsidRDefault="00377CED" w:rsidP="00436C2B">
            <w:pPr>
              <w:ind w:left="0" w:firstLine="0"/>
              <w:rPr>
                <w:rFonts w:cs="Times New Roman"/>
                <w:szCs w:val="28"/>
              </w:rPr>
            </w:pPr>
            <w:r w:rsidRPr="00567F52">
              <w:rPr>
                <w:rFonts w:cs="Times New Roman"/>
                <w:szCs w:val="28"/>
              </w:rPr>
              <w:t>6</w:t>
            </w:r>
          </w:p>
        </w:tc>
        <w:tc>
          <w:tcPr>
            <w:tcW w:w="2126" w:type="dxa"/>
          </w:tcPr>
          <w:p w14:paraId="67C9528B" w14:textId="28BFDDAD" w:rsidR="00377CED" w:rsidRPr="008A1586" w:rsidRDefault="00377CED" w:rsidP="00436C2B">
            <w:pPr>
              <w:ind w:left="0" w:firstLine="0"/>
              <w:rPr>
                <w:rFonts w:cs="Times New Roman"/>
                <w:szCs w:val="28"/>
              </w:rPr>
            </w:pPr>
            <w:r>
              <w:rPr>
                <w:rFonts w:cs="Times New Roman"/>
                <w:szCs w:val="28"/>
              </w:rPr>
              <w:t>4.33</w:t>
            </w:r>
            <w:r w:rsidRPr="004A0ECB">
              <w:t>±</w:t>
            </w:r>
            <w:r>
              <w:t>0.69</w:t>
            </w:r>
          </w:p>
        </w:tc>
        <w:tc>
          <w:tcPr>
            <w:tcW w:w="2126" w:type="dxa"/>
          </w:tcPr>
          <w:p w14:paraId="54635EB9" w14:textId="6C94BB7A" w:rsidR="00377CED" w:rsidRPr="008A1586" w:rsidRDefault="00377CED" w:rsidP="00436C2B">
            <w:pPr>
              <w:ind w:left="0" w:firstLine="0"/>
              <w:rPr>
                <w:rFonts w:cs="Times New Roman"/>
                <w:szCs w:val="28"/>
              </w:rPr>
            </w:pPr>
            <w:r>
              <w:rPr>
                <w:rFonts w:cs="Times New Roman"/>
                <w:szCs w:val="28"/>
              </w:rPr>
              <w:t>5.20</w:t>
            </w:r>
            <w:r w:rsidRPr="004A0ECB">
              <w:t>±</w:t>
            </w:r>
            <w:r>
              <w:t>0.54</w:t>
            </w:r>
          </w:p>
        </w:tc>
        <w:tc>
          <w:tcPr>
            <w:tcW w:w="993" w:type="dxa"/>
          </w:tcPr>
          <w:p w14:paraId="0335BF6B" w14:textId="0AE0C1A9" w:rsidR="00377CED" w:rsidRPr="008A1586" w:rsidRDefault="00377CED" w:rsidP="00436C2B">
            <w:pPr>
              <w:ind w:left="0" w:firstLine="0"/>
              <w:rPr>
                <w:rFonts w:cs="Times New Roman"/>
                <w:szCs w:val="28"/>
              </w:rPr>
            </w:pPr>
            <w:r w:rsidRPr="00AB5A88">
              <w:rPr>
                <w:rFonts w:cs="Times New Roman"/>
                <w:szCs w:val="28"/>
              </w:rPr>
              <w:t>&lt;</w:t>
            </w:r>
            <w:r>
              <w:rPr>
                <w:rFonts w:cs="Times New Roman"/>
                <w:szCs w:val="28"/>
              </w:rPr>
              <w:t>0.01</w:t>
            </w:r>
          </w:p>
        </w:tc>
      </w:tr>
    </w:tbl>
    <w:p w14:paraId="338785E2" w14:textId="77777777" w:rsidR="001A555E" w:rsidRDefault="001A555E" w:rsidP="002E77A1">
      <w:pPr>
        <w:ind w:left="680"/>
        <w:jc w:val="both"/>
        <w:rPr>
          <w:rFonts w:cs="Times New Roman"/>
        </w:rPr>
      </w:pPr>
    </w:p>
    <w:p w14:paraId="78C8884E" w14:textId="77777777" w:rsidR="009004B7" w:rsidRDefault="00330925" w:rsidP="009004B7">
      <w:pPr>
        <w:spacing w:after="0"/>
        <w:ind w:left="0"/>
        <w:jc w:val="both"/>
        <w:rPr>
          <w:rFonts w:cs="Times New Roman"/>
        </w:rPr>
      </w:pPr>
      <w:r>
        <w:rPr>
          <w:rFonts w:cs="Times New Roman"/>
        </w:rPr>
        <w:t xml:space="preserve">Результати дослідження когнітивного стану </w:t>
      </w:r>
      <w:r w:rsidR="0010704C">
        <w:rPr>
          <w:rFonts w:cs="Times New Roman"/>
        </w:rPr>
        <w:t xml:space="preserve">хворих, та їх динаміку вказано в </w:t>
      </w:r>
      <w:r w:rsidR="002E77A1">
        <w:rPr>
          <w:rFonts w:cs="Times New Roman"/>
        </w:rPr>
        <w:t>(</w:t>
      </w:r>
      <w:r w:rsidR="0010704C">
        <w:rPr>
          <w:rFonts w:cs="Times New Roman"/>
        </w:rPr>
        <w:t>табл</w:t>
      </w:r>
      <w:r w:rsidR="00763C29">
        <w:rPr>
          <w:rFonts w:cs="Times New Roman"/>
        </w:rPr>
        <w:t>. 3.3.3</w:t>
      </w:r>
      <w:r w:rsidR="002E77A1">
        <w:rPr>
          <w:rFonts w:cs="Times New Roman"/>
        </w:rPr>
        <w:t>)</w:t>
      </w:r>
      <w:r w:rsidR="00F56F52">
        <w:rPr>
          <w:rFonts w:cs="Times New Roman"/>
        </w:rPr>
        <w:t>.</w:t>
      </w:r>
      <w:r w:rsidR="002E77A1">
        <w:rPr>
          <w:rFonts w:cs="Times New Roman"/>
        </w:rPr>
        <w:t xml:space="preserve"> </w:t>
      </w:r>
      <w:r w:rsidR="005B0124" w:rsidRPr="005B0124">
        <w:rPr>
          <w:rFonts w:cs="Times New Roman"/>
        </w:rPr>
        <w:t xml:space="preserve">Покращення когнітивних та психологічних характеристик спостерігались в обох групах, проте, в КГ були значно нижчі. Також, в КГ </w:t>
      </w:r>
      <w:r w:rsidR="005B0124" w:rsidRPr="005B0124">
        <w:rPr>
          <w:rFonts w:cs="Times New Roman"/>
        </w:rPr>
        <w:lastRenderedPageBreak/>
        <w:t>показники «Увага і розрахунок» та «Мова» мали статистично незначимі результати.</w:t>
      </w:r>
    </w:p>
    <w:p w14:paraId="1AE937B8" w14:textId="15B91788" w:rsidR="00763C29" w:rsidRDefault="00763C29" w:rsidP="009004B7">
      <w:pPr>
        <w:spacing w:after="0"/>
        <w:ind w:left="0"/>
        <w:jc w:val="right"/>
        <w:rPr>
          <w:rFonts w:cs="Times New Roman"/>
        </w:rPr>
      </w:pPr>
      <w:r>
        <w:rPr>
          <w:rFonts w:cs="Times New Roman"/>
        </w:rPr>
        <w:t>Таблиця 3.3.3</w:t>
      </w:r>
    </w:p>
    <w:p w14:paraId="4C6FCF8F" w14:textId="4DFC6A5A" w:rsidR="00763C29" w:rsidRDefault="00763C29" w:rsidP="00436C2B">
      <w:pPr>
        <w:spacing w:after="0"/>
        <w:ind w:left="0"/>
        <w:jc w:val="center"/>
        <w:rPr>
          <w:rFonts w:cs="Times New Roman"/>
          <w:lang w:val="en-US"/>
        </w:rPr>
      </w:pPr>
      <w:r>
        <w:rPr>
          <w:rFonts w:cs="Times New Roman"/>
        </w:rPr>
        <w:t>Порівня</w:t>
      </w:r>
      <w:r w:rsidR="0075537B">
        <w:rPr>
          <w:rFonts w:cs="Times New Roman"/>
        </w:rPr>
        <w:t>льна характеристика психо</w:t>
      </w:r>
      <w:r w:rsidR="001C0599">
        <w:rPr>
          <w:rFonts w:cs="Times New Roman"/>
        </w:rPr>
        <w:t>-</w:t>
      </w:r>
      <w:r w:rsidR="0075537B">
        <w:rPr>
          <w:rFonts w:cs="Times New Roman"/>
        </w:rPr>
        <w:t>ко</w:t>
      </w:r>
      <w:r w:rsidR="001C0599">
        <w:rPr>
          <w:rFonts w:cs="Times New Roman"/>
        </w:rPr>
        <w:t xml:space="preserve">гнітивних результатів за тестом </w:t>
      </w:r>
      <w:r w:rsidR="00F94794">
        <w:rPr>
          <w:rFonts w:cs="Times New Roman"/>
          <w:lang w:val="en-US"/>
        </w:rPr>
        <w:t>MMSE</w:t>
      </w:r>
      <w:r w:rsidR="00841227">
        <w:rPr>
          <w:rFonts w:cs="Times New Roman"/>
          <w:lang w:val="en-US"/>
        </w:rPr>
        <w:t xml:space="preserve"> </w:t>
      </w:r>
      <w:r w:rsidR="00841227" w:rsidRPr="00841227">
        <w:rPr>
          <w:rFonts w:cs="Times New Roman"/>
          <w:lang w:val="en-US"/>
        </w:rPr>
        <w:t>(M±m)</w:t>
      </w:r>
    </w:p>
    <w:tbl>
      <w:tblPr>
        <w:tblStyle w:val="af"/>
        <w:tblW w:w="0" w:type="auto"/>
        <w:tblInd w:w="680" w:type="dxa"/>
        <w:tblLayout w:type="fixed"/>
        <w:tblLook w:val="04A0" w:firstRow="1" w:lastRow="0" w:firstColumn="1" w:lastColumn="0" w:noHBand="0" w:noVBand="1"/>
      </w:tblPr>
      <w:tblGrid>
        <w:gridCol w:w="2009"/>
        <w:gridCol w:w="1458"/>
        <w:gridCol w:w="2044"/>
        <w:gridCol w:w="2044"/>
        <w:gridCol w:w="1393"/>
      </w:tblGrid>
      <w:tr w:rsidR="00F24200" w14:paraId="6A211186" w14:textId="77777777" w:rsidTr="002E42F5">
        <w:trPr>
          <w:trHeight w:val="732"/>
        </w:trPr>
        <w:tc>
          <w:tcPr>
            <w:tcW w:w="2009" w:type="dxa"/>
            <w:vMerge w:val="restart"/>
          </w:tcPr>
          <w:p w14:paraId="3BF5AA9C" w14:textId="2E2934E9" w:rsidR="00F24200" w:rsidRPr="002B6D05" w:rsidRDefault="00F24200" w:rsidP="00436C2B">
            <w:pPr>
              <w:ind w:left="0" w:firstLine="0"/>
              <w:rPr>
                <w:rFonts w:cs="Times New Roman"/>
              </w:rPr>
            </w:pPr>
            <w:r>
              <w:rPr>
                <w:rFonts w:cs="Times New Roman"/>
              </w:rPr>
              <w:t>Показники</w:t>
            </w:r>
          </w:p>
        </w:tc>
        <w:tc>
          <w:tcPr>
            <w:tcW w:w="1458" w:type="dxa"/>
            <w:vMerge w:val="restart"/>
          </w:tcPr>
          <w:p w14:paraId="5A9EEF66" w14:textId="0059E276" w:rsidR="00F24200" w:rsidRPr="002B6D05" w:rsidRDefault="00F24200" w:rsidP="00436C2B">
            <w:pPr>
              <w:ind w:left="0" w:firstLine="0"/>
              <w:rPr>
                <w:rFonts w:cs="Times New Roman"/>
              </w:rPr>
            </w:pPr>
            <w:r>
              <w:rPr>
                <w:rFonts w:cs="Times New Roman"/>
              </w:rPr>
              <w:t>Загальна кількість балів</w:t>
            </w:r>
          </w:p>
        </w:tc>
        <w:tc>
          <w:tcPr>
            <w:tcW w:w="4088" w:type="dxa"/>
            <w:gridSpan w:val="2"/>
          </w:tcPr>
          <w:p w14:paraId="6FB023DC" w14:textId="055F8CC2" w:rsidR="00F24200" w:rsidRDefault="00EB7AF9" w:rsidP="00763C29">
            <w:pPr>
              <w:ind w:firstLine="0"/>
              <w:jc w:val="center"/>
              <w:rPr>
                <w:rFonts w:cs="Times New Roman"/>
                <w:lang w:val="en-US"/>
              </w:rPr>
            </w:pPr>
            <w:r>
              <w:rPr>
                <w:rFonts w:cs="Times New Roman"/>
              </w:rPr>
              <w:t>Осно</w:t>
            </w:r>
            <w:r w:rsidR="00C32104">
              <w:rPr>
                <w:rFonts w:cs="Times New Roman"/>
              </w:rPr>
              <w:t>вна</w:t>
            </w:r>
            <w:r w:rsidR="00F24200" w:rsidRPr="002B6D05">
              <w:rPr>
                <w:rFonts w:cs="Times New Roman"/>
                <w:lang w:val="en-US"/>
              </w:rPr>
              <w:t xml:space="preserve"> група, (n=15)</w:t>
            </w:r>
          </w:p>
        </w:tc>
        <w:tc>
          <w:tcPr>
            <w:tcW w:w="1393" w:type="dxa"/>
            <w:vMerge w:val="restart"/>
          </w:tcPr>
          <w:p w14:paraId="571AAE04" w14:textId="77777777" w:rsidR="00F24200" w:rsidRDefault="00F24200" w:rsidP="00763C29">
            <w:pPr>
              <w:ind w:firstLine="0"/>
              <w:jc w:val="center"/>
              <w:rPr>
                <w:rFonts w:cs="Times New Roman"/>
                <w:lang w:val="en-US"/>
              </w:rPr>
            </w:pPr>
          </w:p>
          <w:p w14:paraId="558C9E64" w14:textId="77777777" w:rsidR="00264348" w:rsidRDefault="00264348" w:rsidP="00763C29">
            <w:pPr>
              <w:ind w:firstLine="0"/>
              <w:jc w:val="center"/>
              <w:rPr>
                <w:rFonts w:cs="Times New Roman"/>
                <w:lang w:val="en-US"/>
              </w:rPr>
            </w:pPr>
          </w:p>
          <w:p w14:paraId="535CAEAC" w14:textId="116E8288" w:rsidR="00264348" w:rsidRDefault="00264348" w:rsidP="002E42F5">
            <w:pPr>
              <w:ind w:firstLine="0"/>
              <w:rPr>
                <w:rFonts w:cs="Times New Roman"/>
                <w:lang w:val="en-US"/>
              </w:rPr>
            </w:pPr>
            <w:r w:rsidRPr="00264348">
              <w:rPr>
                <w:rFonts w:cs="Times New Roman"/>
                <w:lang w:val="en-US"/>
              </w:rPr>
              <w:t>P</w:t>
            </w:r>
          </w:p>
        </w:tc>
      </w:tr>
      <w:tr w:rsidR="00F24200" w14:paraId="7167C6D0" w14:textId="77777777" w:rsidTr="002E42F5">
        <w:trPr>
          <w:trHeight w:val="708"/>
        </w:trPr>
        <w:tc>
          <w:tcPr>
            <w:tcW w:w="2009" w:type="dxa"/>
            <w:vMerge/>
          </w:tcPr>
          <w:p w14:paraId="1249DD0D" w14:textId="77777777" w:rsidR="00F24200" w:rsidRDefault="00F24200" w:rsidP="00763C29">
            <w:pPr>
              <w:ind w:firstLine="0"/>
              <w:jc w:val="center"/>
              <w:rPr>
                <w:rFonts w:cs="Times New Roman"/>
              </w:rPr>
            </w:pPr>
          </w:p>
        </w:tc>
        <w:tc>
          <w:tcPr>
            <w:tcW w:w="1458" w:type="dxa"/>
            <w:vMerge/>
          </w:tcPr>
          <w:p w14:paraId="36B1F053" w14:textId="77777777" w:rsidR="00F24200" w:rsidRDefault="00F24200" w:rsidP="00763C29">
            <w:pPr>
              <w:ind w:firstLine="0"/>
              <w:jc w:val="center"/>
              <w:rPr>
                <w:rFonts w:cs="Times New Roman"/>
              </w:rPr>
            </w:pPr>
          </w:p>
        </w:tc>
        <w:tc>
          <w:tcPr>
            <w:tcW w:w="2044" w:type="dxa"/>
          </w:tcPr>
          <w:p w14:paraId="298371E1" w14:textId="77777777" w:rsidR="00F24200" w:rsidRPr="002B6D05" w:rsidRDefault="00F24200" w:rsidP="002E42F5">
            <w:pPr>
              <w:ind w:left="0" w:firstLine="0"/>
              <w:rPr>
                <w:rFonts w:cs="Times New Roman"/>
                <w:lang w:val="en-US"/>
              </w:rPr>
            </w:pPr>
            <w:r w:rsidRPr="002B6D05">
              <w:rPr>
                <w:rFonts w:cs="Times New Roman"/>
                <w:lang w:val="en-US"/>
              </w:rPr>
              <w:t>Первинне</w:t>
            </w:r>
          </w:p>
          <w:p w14:paraId="635D6742" w14:textId="32B49BE2" w:rsidR="00F24200" w:rsidRDefault="00F24200" w:rsidP="002E42F5">
            <w:pPr>
              <w:ind w:left="0" w:firstLine="0"/>
              <w:rPr>
                <w:rFonts w:cs="Times New Roman"/>
                <w:lang w:val="en-US"/>
              </w:rPr>
            </w:pPr>
            <w:r w:rsidRPr="002B6D05">
              <w:rPr>
                <w:rFonts w:cs="Times New Roman"/>
                <w:lang w:val="en-US"/>
              </w:rPr>
              <w:t>тестування</w:t>
            </w:r>
          </w:p>
        </w:tc>
        <w:tc>
          <w:tcPr>
            <w:tcW w:w="2044" w:type="dxa"/>
          </w:tcPr>
          <w:p w14:paraId="114F3748" w14:textId="5C652439" w:rsidR="00F24200" w:rsidRDefault="00F24200" w:rsidP="002E42F5">
            <w:pPr>
              <w:ind w:left="0" w:firstLine="0"/>
              <w:rPr>
                <w:rFonts w:cs="Times New Roman"/>
                <w:lang w:val="en-US"/>
              </w:rPr>
            </w:pPr>
            <w:r w:rsidRPr="002B6D05">
              <w:rPr>
                <w:rFonts w:cs="Times New Roman"/>
                <w:lang w:val="en-US"/>
              </w:rPr>
              <w:t>Повторне тестування</w:t>
            </w:r>
          </w:p>
        </w:tc>
        <w:tc>
          <w:tcPr>
            <w:tcW w:w="1393" w:type="dxa"/>
            <w:vMerge/>
          </w:tcPr>
          <w:p w14:paraId="270872A4" w14:textId="77777777" w:rsidR="00F24200" w:rsidRDefault="00F24200" w:rsidP="00763C29">
            <w:pPr>
              <w:ind w:firstLine="0"/>
              <w:jc w:val="center"/>
              <w:rPr>
                <w:rFonts w:cs="Times New Roman"/>
                <w:lang w:val="en-US"/>
              </w:rPr>
            </w:pPr>
          </w:p>
        </w:tc>
      </w:tr>
      <w:tr w:rsidR="00F24200" w14:paraId="29F3D21E" w14:textId="77777777" w:rsidTr="002E42F5">
        <w:tc>
          <w:tcPr>
            <w:tcW w:w="2009" w:type="dxa"/>
          </w:tcPr>
          <w:p w14:paraId="11AA2FE7" w14:textId="7973A7B1" w:rsidR="00F24200" w:rsidRPr="00264348" w:rsidRDefault="00264348" w:rsidP="002E42F5">
            <w:pPr>
              <w:ind w:left="0" w:firstLine="0"/>
              <w:rPr>
                <w:rFonts w:cs="Times New Roman"/>
              </w:rPr>
            </w:pPr>
            <w:r>
              <w:rPr>
                <w:rFonts w:cs="Times New Roman"/>
              </w:rPr>
              <w:t>Орієнтація</w:t>
            </w:r>
          </w:p>
        </w:tc>
        <w:tc>
          <w:tcPr>
            <w:tcW w:w="1458" w:type="dxa"/>
          </w:tcPr>
          <w:p w14:paraId="48FC6BD0" w14:textId="6184F6A8" w:rsidR="00F24200" w:rsidRPr="00C32104" w:rsidRDefault="00C32104" w:rsidP="002E42F5">
            <w:pPr>
              <w:ind w:left="0" w:firstLine="0"/>
              <w:rPr>
                <w:rFonts w:cs="Times New Roman"/>
              </w:rPr>
            </w:pPr>
            <w:r>
              <w:rPr>
                <w:rFonts w:cs="Times New Roman"/>
              </w:rPr>
              <w:t>10</w:t>
            </w:r>
          </w:p>
        </w:tc>
        <w:tc>
          <w:tcPr>
            <w:tcW w:w="2044" w:type="dxa"/>
          </w:tcPr>
          <w:p w14:paraId="16C0DB90" w14:textId="699E31DC" w:rsidR="00F24200" w:rsidRPr="00380986" w:rsidRDefault="00380986" w:rsidP="002E42F5">
            <w:pPr>
              <w:ind w:left="0" w:firstLine="0"/>
              <w:rPr>
                <w:rFonts w:cs="Times New Roman"/>
              </w:rPr>
            </w:pPr>
            <w:r>
              <w:rPr>
                <w:rFonts w:cs="Times New Roman"/>
              </w:rPr>
              <w:t>6.53</w:t>
            </w:r>
            <w:r w:rsidRPr="004A0ECB">
              <w:t>±</w:t>
            </w:r>
            <w:r>
              <w:t>0.80</w:t>
            </w:r>
          </w:p>
        </w:tc>
        <w:tc>
          <w:tcPr>
            <w:tcW w:w="2044" w:type="dxa"/>
          </w:tcPr>
          <w:p w14:paraId="7FB3E459" w14:textId="24279DF8" w:rsidR="00F24200" w:rsidRPr="00380986" w:rsidRDefault="00380986" w:rsidP="002E42F5">
            <w:pPr>
              <w:ind w:left="0" w:firstLine="0"/>
              <w:rPr>
                <w:rFonts w:cs="Times New Roman"/>
              </w:rPr>
            </w:pPr>
            <w:r>
              <w:rPr>
                <w:rFonts w:cs="Times New Roman"/>
              </w:rPr>
              <w:t>8.53</w:t>
            </w:r>
            <w:r w:rsidR="00BB3FC3" w:rsidRPr="004A0ECB">
              <w:t>±</w:t>
            </w:r>
            <w:r w:rsidR="00BB3FC3">
              <w:t>0.88</w:t>
            </w:r>
          </w:p>
        </w:tc>
        <w:tc>
          <w:tcPr>
            <w:tcW w:w="1393" w:type="dxa"/>
          </w:tcPr>
          <w:p w14:paraId="334C1DA6" w14:textId="1A0C45AF" w:rsidR="00F24200" w:rsidRPr="00BB3FC3" w:rsidRDefault="00377E1A" w:rsidP="002E42F5">
            <w:pPr>
              <w:ind w:left="0" w:firstLine="0"/>
              <w:rPr>
                <w:rFonts w:cs="Times New Roman"/>
              </w:rPr>
            </w:pPr>
            <w:r>
              <w:rPr>
                <w:rFonts w:cs="Times New Roman"/>
                <w:lang w:val="en-US"/>
              </w:rPr>
              <w:t>&lt;</w:t>
            </w:r>
            <w:r w:rsidR="00BB3FC3">
              <w:rPr>
                <w:rFonts w:cs="Times New Roman"/>
              </w:rPr>
              <w:t>0.01</w:t>
            </w:r>
          </w:p>
        </w:tc>
      </w:tr>
      <w:tr w:rsidR="00F24200" w14:paraId="2FE5D578" w14:textId="77777777" w:rsidTr="002E42F5">
        <w:tc>
          <w:tcPr>
            <w:tcW w:w="2009" w:type="dxa"/>
          </w:tcPr>
          <w:p w14:paraId="09D09F4B" w14:textId="3E9A894F" w:rsidR="00F24200" w:rsidRPr="00323E02" w:rsidRDefault="0053432F" w:rsidP="002E42F5">
            <w:pPr>
              <w:ind w:left="0" w:firstLine="0"/>
              <w:rPr>
                <w:rFonts w:cs="Times New Roman"/>
              </w:rPr>
            </w:pPr>
            <w:r w:rsidRPr="00323E02">
              <w:rPr>
                <w:rFonts w:cs="Times New Roman"/>
              </w:rPr>
              <w:t>Миттєва пам’ять</w:t>
            </w:r>
          </w:p>
        </w:tc>
        <w:tc>
          <w:tcPr>
            <w:tcW w:w="1458" w:type="dxa"/>
          </w:tcPr>
          <w:p w14:paraId="237BC448" w14:textId="44F781CB" w:rsidR="00F24200" w:rsidRPr="00C32104" w:rsidRDefault="00C32104" w:rsidP="002E42F5">
            <w:pPr>
              <w:ind w:left="0" w:firstLine="0"/>
              <w:rPr>
                <w:rFonts w:cs="Times New Roman"/>
              </w:rPr>
            </w:pPr>
            <w:r>
              <w:rPr>
                <w:rFonts w:cs="Times New Roman"/>
              </w:rPr>
              <w:t>3</w:t>
            </w:r>
          </w:p>
        </w:tc>
        <w:tc>
          <w:tcPr>
            <w:tcW w:w="2044" w:type="dxa"/>
          </w:tcPr>
          <w:p w14:paraId="5E25D54C" w14:textId="43AA3771" w:rsidR="00F24200" w:rsidRPr="00796E61" w:rsidRDefault="00503D4D" w:rsidP="002E42F5">
            <w:pPr>
              <w:ind w:left="0" w:firstLine="0"/>
              <w:rPr>
                <w:rFonts w:cs="Times New Roman"/>
              </w:rPr>
            </w:pPr>
            <w:r>
              <w:rPr>
                <w:rFonts w:cs="Times New Roman"/>
              </w:rPr>
              <w:t>1.66</w:t>
            </w:r>
            <w:r w:rsidRPr="00503D4D">
              <w:rPr>
                <w:rFonts w:cs="Times New Roman"/>
              </w:rPr>
              <w:t>±</w:t>
            </w:r>
            <w:r>
              <w:rPr>
                <w:rFonts w:cs="Times New Roman"/>
              </w:rPr>
              <w:t>0.</w:t>
            </w:r>
            <w:r w:rsidR="00323E02">
              <w:rPr>
                <w:rFonts w:cs="Times New Roman"/>
              </w:rPr>
              <w:t>69</w:t>
            </w:r>
          </w:p>
        </w:tc>
        <w:tc>
          <w:tcPr>
            <w:tcW w:w="2044" w:type="dxa"/>
          </w:tcPr>
          <w:p w14:paraId="6C74A7F6" w14:textId="680097A7" w:rsidR="00F24200" w:rsidRPr="00A10C4E" w:rsidRDefault="00355F3F" w:rsidP="002E42F5">
            <w:pPr>
              <w:ind w:left="0" w:firstLine="0"/>
              <w:rPr>
                <w:rFonts w:cs="Times New Roman"/>
              </w:rPr>
            </w:pPr>
            <w:r>
              <w:rPr>
                <w:rFonts w:cs="Times New Roman"/>
              </w:rPr>
              <w:t>2.53</w:t>
            </w:r>
            <w:r w:rsidRPr="004A0ECB">
              <w:t>±</w:t>
            </w:r>
            <w:r>
              <w:t>0.49</w:t>
            </w:r>
          </w:p>
        </w:tc>
        <w:tc>
          <w:tcPr>
            <w:tcW w:w="1393" w:type="dxa"/>
          </w:tcPr>
          <w:p w14:paraId="525C8306" w14:textId="6DB0557F" w:rsidR="00F24200" w:rsidRPr="00A10C4E" w:rsidRDefault="00970327" w:rsidP="002E42F5">
            <w:pPr>
              <w:ind w:left="0" w:firstLine="0"/>
              <w:rPr>
                <w:rFonts w:cs="Times New Roman"/>
              </w:rPr>
            </w:pPr>
            <w:r w:rsidRPr="00970327">
              <w:rPr>
                <w:rFonts w:cs="Times New Roman"/>
                <w:lang w:val="en-US"/>
              </w:rPr>
              <w:t>&lt;0.01</w:t>
            </w:r>
          </w:p>
        </w:tc>
      </w:tr>
      <w:tr w:rsidR="00F24200" w14:paraId="5EFD7E95" w14:textId="77777777" w:rsidTr="002E42F5">
        <w:tc>
          <w:tcPr>
            <w:tcW w:w="2009" w:type="dxa"/>
          </w:tcPr>
          <w:p w14:paraId="1F3B3157" w14:textId="175D1EE5" w:rsidR="00F24200" w:rsidRPr="00E03415" w:rsidRDefault="0053432F" w:rsidP="002E42F5">
            <w:pPr>
              <w:ind w:left="0" w:firstLine="0"/>
              <w:rPr>
                <w:rFonts w:cs="Times New Roman"/>
                <w:highlight w:val="yellow"/>
              </w:rPr>
            </w:pPr>
            <w:r w:rsidRPr="001D6B97">
              <w:rPr>
                <w:rFonts w:cs="Times New Roman"/>
              </w:rPr>
              <w:t>Увага і розрахунок</w:t>
            </w:r>
          </w:p>
        </w:tc>
        <w:tc>
          <w:tcPr>
            <w:tcW w:w="1458" w:type="dxa"/>
          </w:tcPr>
          <w:p w14:paraId="3CE09ACA" w14:textId="663B1EC3" w:rsidR="00F24200" w:rsidRPr="00C32104" w:rsidRDefault="00C32104" w:rsidP="002E42F5">
            <w:pPr>
              <w:ind w:left="0" w:firstLine="0"/>
              <w:rPr>
                <w:rFonts w:cs="Times New Roman"/>
              </w:rPr>
            </w:pPr>
            <w:r>
              <w:rPr>
                <w:rFonts w:cs="Times New Roman"/>
              </w:rPr>
              <w:t>5</w:t>
            </w:r>
          </w:p>
        </w:tc>
        <w:tc>
          <w:tcPr>
            <w:tcW w:w="2044" w:type="dxa"/>
          </w:tcPr>
          <w:p w14:paraId="0F9F1C77" w14:textId="4684EC17" w:rsidR="00F24200" w:rsidRPr="004F36E1" w:rsidRDefault="00B10149" w:rsidP="002E42F5">
            <w:pPr>
              <w:ind w:left="0" w:firstLine="0"/>
              <w:rPr>
                <w:rFonts w:cs="Times New Roman"/>
              </w:rPr>
            </w:pPr>
            <w:r>
              <w:t>2.73</w:t>
            </w:r>
            <w:r w:rsidR="00192A31" w:rsidRPr="004A0ECB">
              <w:t>±</w:t>
            </w:r>
            <w:r w:rsidR="00192A31">
              <w:t>0.</w:t>
            </w:r>
            <w:r>
              <w:t>67</w:t>
            </w:r>
          </w:p>
        </w:tc>
        <w:tc>
          <w:tcPr>
            <w:tcW w:w="2044" w:type="dxa"/>
          </w:tcPr>
          <w:p w14:paraId="6613B5FA" w14:textId="2131FC5B" w:rsidR="00F24200" w:rsidRPr="00192A31" w:rsidRDefault="001D6B97" w:rsidP="002E42F5">
            <w:pPr>
              <w:ind w:left="0" w:firstLine="0"/>
              <w:rPr>
                <w:rFonts w:cs="Times New Roman"/>
              </w:rPr>
            </w:pPr>
            <w:r>
              <w:t>3.40</w:t>
            </w:r>
            <w:r w:rsidR="00192A31" w:rsidRPr="004A0ECB">
              <w:t>±</w:t>
            </w:r>
            <w:r>
              <w:t>0.92</w:t>
            </w:r>
          </w:p>
        </w:tc>
        <w:tc>
          <w:tcPr>
            <w:tcW w:w="1393" w:type="dxa"/>
          </w:tcPr>
          <w:p w14:paraId="1D39333B" w14:textId="26015CAE" w:rsidR="00F24200" w:rsidRPr="00192A31" w:rsidRDefault="00B10149" w:rsidP="002E42F5">
            <w:pPr>
              <w:ind w:left="0" w:firstLine="0"/>
              <w:rPr>
                <w:rFonts w:cs="Times New Roman"/>
              </w:rPr>
            </w:pPr>
            <w:r w:rsidRPr="00B10149">
              <w:rPr>
                <w:rFonts w:cs="Times New Roman"/>
              </w:rPr>
              <w:t>&lt;</w:t>
            </w:r>
            <w:r w:rsidRPr="00B10149">
              <w:rPr>
                <w:rFonts w:cs="Times New Roman" w:hint="eastAsia"/>
              </w:rPr>
              <w:t>0,05</w:t>
            </w:r>
          </w:p>
        </w:tc>
      </w:tr>
      <w:tr w:rsidR="0053432F" w14:paraId="22862B94" w14:textId="77777777" w:rsidTr="002E42F5">
        <w:tc>
          <w:tcPr>
            <w:tcW w:w="2009" w:type="dxa"/>
          </w:tcPr>
          <w:p w14:paraId="61388FFB" w14:textId="39356144" w:rsidR="0053432F" w:rsidRDefault="0053432F" w:rsidP="002E42F5">
            <w:pPr>
              <w:ind w:left="0" w:firstLine="0"/>
              <w:rPr>
                <w:rFonts w:cs="Times New Roman"/>
              </w:rPr>
            </w:pPr>
            <w:r>
              <w:rPr>
                <w:rFonts w:cs="Times New Roman"/>
              </w:rPr>
              <w:t xml:space="preserve">Відтворення </w:t>
            </w:r>
            <w:r w:rsidR="00EB7AF9">
              <w:rPr>
                <w:rFonts w:cs="Times New Roman"/>
              </w:rPr>
              <w:t>слів</w:t>
            </w:r>
          </w:p>
        </w:tc>
        <w:tc>
          <w:tcPr>
            <w:tcW w:w="1458" w:type="dxa"/>
          </w:tcPr>
          <w:p w14:paraId="51F86F44" w14:textId="05180CC3" w:rsidR="0053432F" w:rsidRPr="00C32104" w:rsidRDefault="00C32104" w:rsidP="002E42F5">
            <w:pPr>
              <w:ind w:left="0" w:firstLine="0"/>
              <w:rPr>
                <w:rFonts w:cs="Times New Roman"/>
              </w:rPr>
            </w:pPr>
            <w:r>
              <w:rPr>
                <w:rFonts w:cs="Times New Roman"/>
              </w:rPr>
              <w:t>3</w:t>
            </w:r>
          </w:p>
        </w:tc>
        <w:tc>
          <w:tcPr>
            <w:tcW w:w="2044" w:type="dxa"/>
          </w:tcPr>
          <w:p w14:paraId="42D170CD" w14:textId="75651B9D" w:rsidR="0053432F" w:rsidRPr="004F7836" w:rsidRDefault="00AA2FB6" w:rsidP="002E42F5">
            <w:pPr>
              <w:ind w:left="0" w:firstLine="0"/>
              <w:rPr>
                <w:rFonts w:cs="Times New Roman"/>
              </w:rPr>
            </w:pPr>
            <w:r>
              <w:rPr>
                <w:rFonts w:cs="Times New Roman"/>
              </w:rPr>
              <w:t>1.93</w:t>
            </w:r>
            <w:r w:rsidRPr="004A0ECB">
              <w:t>±</w:t>
            </w:r>
            <w:r>
              <w:t>0.77</w:t>
            </w:r>
          </w:p>
        </w:tc>
        <w:tc>
          <w:tcPr>
            <w:tcW w:w="2044" w:type="dxa"/>
          </w:tcPr>
          <w:p w14:paraId="77E12DEE" w14:textId="64D9ECC2" w:rsidR="0053432F" w:rsidRPr="00E02DC4" w:rsidRDefault="00AA2FB6" w:rsidP="002E42F5">
            <w:pPr>
              <w:ind w:left="0" w:firstLine="0"/>
              <w:rPr>
                <w:rFonts w:cs="Times New Roman"/>
              </w:rPr>
            </w:pPr>
            <w:r>
              <w:rPr>
                <w:rFonts w:cs="Times New Roman"/>
              </w:rPr>
              <w:t>2.60</w:t>
            </w:r>
            <w:r w:rsidRPr="004A0ECB">
              <w:t>±</w:t>
            </w:r>
            <w:r>
              <w:t>0.48</w:t>
            </w:r>
          </w:p>
        </w:tc>
        <w:tc>
          <w:tcPr>
            <w:tcW w:w="1393" w:type="dxa"/>
          </w:tcPr>
          <w:p w14:paraId="14ABEBEA" w14:textId="14EA6C1D" w:rsidR="0053432F" w:rsidRDefault="00B92761" w:rsidP="002E42F5">
            <w:pPr>
              <w:ind w:left="0" w:firstLine="0"/>
              <w:rPr>
                <w:rFonts w:cs="Times New Roman"/>
                <w:lang w:val="en-US"/>
              </w:rPr>
            </w:pPr>
            <w:r>
              <w:rPr>
                <w:rFonts w:cs="Times New Roman"/>
                <w:lang w:val="en-US"/>
              </w:rPr>
              <w:t>&lt;</w:t>
            </w:r>
            <w:r w:rsidR="009B40A9">
              <w:rPr>
                <w:rFonts w:cs="Times New Roman"/>
                <w:lang w:val="en-US"/>
              </w:rPr>
              <w:t>0</w:t>
            </w:r>
            <w:r w:rsidR="008663D2">
              <w:rPr>
                <w:rFonts w:cs="Times New Roman"/>
              </w:rPr>
              <w:t>.</w:t>
            </w:r>
            <w:r w:rsidR="009B40A9">
              <w:rPr>
                <w:rFonts w:cs="Times New Roman"/>
                <w:lang w:val="en-US"/>
              </w:rPr>
              <w:t>01</w:t>
            </w:r>
          </w:p>
        </w:tc>
      </w:tr>
      <w:tr w:rsidR="0053432F" w14:paraId="3DF2BDB5" w14:textId="77777777" w:rsidTr="002E42F5">
        <w:tc>
          <w:tcPr>
            <w:tcW w:w="2009" w:type="dxa"/>
          </w:tcPr>
          <w:p w14:paraId="6A87C4E0" w14:textId="74D31A87" w:rsidR="0053432F" w:rsidRDefault="00EB7AF9" w:rsidP="002E42F5">
            <w:pPr>
              <w:ind w:left="0" w:firstLine="0"/>
              <w:rPr>
                <w:rFonts w:cs="Times New Roman"/>
              </w:rPr>
            </w:pPr>
            <w:r>
              <w:rPr>
                <w:rFonts w:cs="Times New Roman"/>
              </w:rPr>
              <w:t>Мова</w:t>
            </w:r>
          </w:p>
        </w:tc>
        <w:tc>
          <w:tcPr>
            <w:tcW w:w="1458" w:type="dxa"/>
          </w:tcPr>
          <w:p w14:paraId="7598A68E" w14:textId="06AE5A3A" w:rsidR="0053432F" w:rsidRPr="00C32104" w:rsidRDefault="00C32104" w:rsidP="002E42F5">
            <w:pPr>
              <w:ind w:left="0" w:firstLine="0"/>
              <w:rPr>
                <w:rFonts w:cs="Times New Roman"/>
              </w:rPr>
            </w:pPr>
            <w:r>
              <w:rPr>
                <w:rFonts w:cs="Times New Roman"/>
              </w:rPr>
              <w:t>9</w:t>
            </w:r>
          </w:p>
        </w:tc>
        <w:tc>
          <w:tcPr>
            <w:tcW w:w="2044" w:type="dxa"/>
          </w:tcPr>
          <w:p w14:paraId="7C3A85FA" w14:textId="2B1695D0" w:rsidR="0053432F" w:rsidRPr="00FF6173" w:rsidRDefault="00FF6173" w:rsidP="002E42F5">
            <w:pPr>
              <w:ind w:left="0" w:firstLine="0"/>
              <w:rPr>
                <w:rFonts w:cs="Times New Roman"/>
              </w:rPr>
            </w:pPr>
            <w:r>
              <w:rPr>
                <w:rFonts w:cs="Times New Roman"/>
                <w:lang w:val="en-US"/>
              </w:rPr>
              <w:t>6</w:t>
            </w:r>
            <w:r>
              <w:rPr>
                <w:rFonts w:cs="Times New Roman"/>
              </w:rPr>
              <w:t>.6</w:t>
            </w:r>
            <w:r w:rsidR="00E0033E">
              <w:rPr>
                <w:rFonts w:cs="Times New Roman"/>
              </w:rPr>
              <w:t>0</w:t>
            </w:r>
            <w:r w:rsidR="005704E7" w:rsidRPr="004A0ECB">
              <w:t>±</w:t>
            </w:r>
            <w:r w:rsidR="0026525E">
              <w:t>0.95</w:t>
            </w:r>
          </w:p>
        </w:tc>
        <w:tc>
          <w:tcPr>
            <w:tcW w:w="2044" w:type="dxa"/>
          </w:tcPr>
          <w:p w14:paraId="6C32B357" w14:textId="2EC11611" w:rsidR="0053432F" w:rsidRPr="00840DB1" w:rsidRDefault="00840DB1" w:rsidP="002E42F5">
            <w:pPr>
              <w:ind w:left="0" w:firstLine="0"/>
              <w:rPr>
                <w:rFonts w:cs="Times New Roman"/>
              </w:rPr>
            </w:pPr>
            <w:r>
              <w:rPr>
                <w:rFonts w:cs="Times New Roman"/>
              </w:rPr>
              <w:t>7.8</w:t>
            </w:r>
            <w:r w:rsidR="00E76F44">
              <w:rPr>
                <w:rFonts w:cs="Times New Roman"/>
              </w:rPr>
              <w:t>6</w:t>
            </w:r>
            <w:r w:rsidR="00E76F44" w:rsidRPr="004A0ECB">
              <w:t>±</w:t>
            </w:r>
            <w:r w:rsidR="00E76F44">
              <w:t>0.88</w:t>
            </w:r>
          </w:p>
        </w:tc>
        <w:tc>
          <w:tcPr>
            <w:tcW w:w="1393" w:type="dxa"/>
          </w:tcPr>
          <w:p w14:paraId="7017039E" w14:textId="54F57D7C" w:rsidR="0053432F" w:rsidRDefault="008663D2" w:rsidP="002E42F5">
            <w:pPr>
              <w:ind w:left="0" w:firstLine="0"/>
              <w:rPr>
                <w:rFonts w:cs="Times New Roman"/>
                <w:lang w:val="en-US"/>
              </w:rPr>
            </w:pPr>
            <w:r w:rsidRPr="008663D2">
              <w:rPr>
                <w:rFonts w:cs="Times New Roman"/>
                <w:lang w:val="en-US"/>
              </w:rPr>
              <w:t>&lt;</w:t>
            </w:r>
            <w:r w:rsidRPr="008663D2">
              <w:rPr>
                <w:rFonts w:cs="Times New Roman" w:hint="eastAsia"/>
                <w:lang w:val="en-US"/>
              </w:rPr>
              <w:t>0,01</w:t>
            </w:r>
          </w:p>
        </w:tc>
      </w:tr>
      <w:tr w:rsidR="00C32104" w14:paraId="2D002B7A" w14:textId="77777777" w:rsidTr="002E42F5">
        <w:trPr>
          <w:trHeight w:val="755"/>
        </w:trPr>
        <w:tc>
          <w:tcPr>
            <w:tcW w:w="2009" w:type="dxa"/>
            <w:vMerge w:val="restart"/>
          </w:tcPr>
          <w:p w14:paraId="3DEDF6BE" w14:textId="66AB4299" w:rsidR="00C32104" w:rsidRDefault="00C32104" w:rsidP="002E42F5">
            <w:pPr>
              <w:ind w:left="0" w:firstLine="0"/>
              <w:rPr>
                <w:rFonts w:cs="Times New Roman"/>
                <w:lang w:val="en-US"/>
              </w:rPr>
            </w:pPr>
            <w:r w:rsidRPr="00EB7AF9">
              <w:rPr>
                <w:rFonts w:cs="Times New Roman"/>
                <w:lang w:val="en-US"/>
              </w:rPr>
              <w:t>Показники</w:t>
            </w:r>
          </w:p>
        </w:tc>
        <w:tc>
          <w:tcPr>
            <w:tcW w:w="1458" w:type="dxa"/>
            <w:vMerge w:val="restart"/>
          </w:tcPr>
          <w:p w14:paraId="6D1F9DFA" w14:textId="48A5AFCA" w:rsidR="00C32104" w:rsidRDefault="00C32104" w:rsidP="002E42F5">
            <w:pPr>
              <w:ind w:left="0" w:firstLine="0"/>
              <w:rPr>
                <w:rFonts w:cs="Times New Roman"/>
                <w:lang w:val="en-US"/>
              </w:rPr>
            </w:pPr>
            <w:r w:rsidRPr="00C32104">
              <w:rPr>
                <w:rFonts w:cs="Times New Roman"/>
                <w:lang w:val="en-US"/>
              </w:rPr>
              <w:t>Загальна кіль</w:t>
            </w:r>
            <w:r w:rsidR="001828C8">
              <w:rPr>
                <w:rFonts w:cs="Times New Roman"/>
              </w:rPr>
              <w:t>к</w:t>
            </w:r>
            <w:r w:rsidRPr="00C32104">
              <w:rPr>
                <w:rFonts w:cs="Times New Roman"/>
                <w:lang w:val="en-US"/>
              </w:rPr>
              <w:t>ість балів</w:t>
            </w:r>
          </w:p>
        </w:tc>
        <w:tc>
          <w:tcPr>
            <w:tcW w:w="4088" w:type="dxa"/>
            <w:gridSpan w:val="2"/>
          </w:tcPr>
          <w:p w14:paraId="21DC5719" w14:textId="4FB34120" w:rsidR="00C32104" w:rsidRDefault="00C32104" w:rsidP="00763C29">
            <w:pPr>
              <w:ind w:firstLine="0"/>
              <w:jc w:val="center"/>
              <w:rPr>
                <w:rFonts w:cs="Times New Roman"/>
                <w:lang w:val="en-US"/>
              </w:rPr>
            </w:pPr>
            <w:r>
              <w:rPr>
                <w:rFonts w:cs="Times New Roman"/>
              </w:rPr>
              <w:t>Контрольна</w:t>
            </w:r>
            <w:r w:rsidRPr="00C32104">
              <w:rPr>
                <w:rFonts w:cs="Times New Roman"/>
                <w:lang w:val="en-US"/>
              </w:rPr>
              <w:t xml:space="preserve"> група, (n=15)</w:t>
            </w:r>
          </w:p>
        </w:tc>
        <w:tc>
          <w:tcPr>
            <w:tcW w:w="1393" w:type="dxa"/>
            <w:vMerge w:val="restart"/>
          </w:tcPr>
          <w:p w14:paraId="12F64043" w14:textId="77777777" w:rsidR="002E42F5" w:rsidRDefault="002E42F5" w:rsidP="002E42F5">
            <w:pPr>
              <w:ind w:left="0" w:firstLine="0"/>
              <w:rPr>
                <w:rFonts w:cs="Times New Roman"/>
                <w:lang w:val="en-US"/>
              </w:rPr>
            </w:pPr>
          </w:p>
          <w:p w14:paraId="1D0624A3" w14:textId="55EA2765" w:rsidR="00C32104" w:rsidRDefault="00C32104" w:rsidP="002E42F5">
            <w:pPr>
              <w:ind w:left="0" w:firstLine="0"/>
              <w:rPr>
                <w:rFonts w:cs="Times New Roman"/>
                <w:lang w:val="en-US"/>
              </w:rPr>
            </w:pPr>
            <w:r w:rsidRPr="00C32104">
              <w:rPr>
                <w:rFonts w:cs="Times New Roman"/>
                <w:lang w:val="en-US"/>
              </w:rPr>
              <w:t>P</w:t>
            </w:r>
          </w:p>
        </w:tc>
      </w:tr>
      <w:tr w:rsidR="00C32104" w14:paraId="257362C7" w14:textId="77777777" w:rsidTr="002E42F5">
        <w:trPr>
          <w:trHeight w:val="697"/>
        </w:trPr>
        <w:tc>
          <w:tcPr>
            <w:tcW w:w="2009" w:type="dxa"/>
            <w:vMerge/>
          </w:tcPr>
          <w:p w14:paraId="505CCA5C" w14:textId="77777777" w:rsidR="00C32104" w:rsidRPr="00EB7AF9" w:rsidRDefault="00C32104" w:rsidP="00763C29">
            <w:pPr>
              <w:ind w:firstLine="0"/>
              <w:jc w:val="center"/>
              <w:rPr>
                <w:rFonts w:cs="Times New Roman"/>
                <w:lang w:val="en-US"/>
              </w:rPr>
            </w:pPr>
          </w:p>
        </w:tc>
        <w:tc>
          <w:tcPr>
            <w:tcW w:w="1458" w:type="dxa"/>
            <w:vMerge/>
          </w:tcPr>
          <w:p w14:paraId="12CC06C3" w14:textId="77777777" w:rsidR="00C32104" w:rsidRPr="00C32104" w:rsidRDefault="00C32104" w:rsidP="00763C29">
            <w:pPr>
              <w:ind w:firstLine="0"/>
              <w:jc w:val="center"/>
              <w:rPr>
                <w:rFonts w:cs="Times New Roman"/>
                <w:lang w:val="en-US"/>
              </w:rPr>
            </w:pPr>
          </w:p>
        </w:tc>
        <w:tc>
          <w:tcPr>
            <w:tcW w:w="2044" w:type="dxa"/>
          </w:tcPr>
          <w:p w14:paraId="5E220B5F" w14:textId="77777777" w:rsidR="00C32104" w:rsidRPr="00C32104" w:rsidRDefault="00C32104" w:rsidP="002E42F5">
            <w:pPr>
              <w:ind w:left="0" w:firstLine="0"/>
              <w:rPr>
                <w:rFonts w:cs="Times New Roman"/>
                <w:lang w:val="en-US"/>
              </w:rPr>
            </w:pPr>
            <w:r w:rsidRPr="00C32104">
              <w:rPr>
                <w:rFonts w:cs="Times New Roman"/>
                <w:lang w:val="en-US"/>
              </w:rPr>
              <w:t>Первинне</w:t>
            </w:r>
          </w:p>
          <w:p w14:paraId="382C2A6D" w14:textId="41857E93" w:rsidR="00C32104" w:rsidRDefault="00C32104" w:rsidP="002E42F5">
            <w:pPr>
              <w:ind w:left="0" w:firstLine="0"/>
              <w:rPr>
                <w:rFonts w:cs="Times New Roman"/>
                <w:lang w:val="en-US"/>
              </w:rPr>
            </w:pPr>
            <w:r w:rsidRPr="00C32104">
              <w:rPr>
                <w:rFonts w:cs="Times New Roman"/>
                <w:lang w:val="en-US"/>
              </w:rPr>
              <w:t>тестуван</w:t>
            </w:r>
            <w:r w:rsidR="002E42F5">
              <w:rPr>
                <w:rFonts w:cs="Times New Roman"/>
              </w:rPr>
              <w:t>н</w:t>
            </w:r>
            <w:r w:rsidRPr="00C32104">
              <w:rPr>
                <w:rFonts w:cs="Times New Roman"/>
                <w:lang w:val="en-US"/>
              </w:rPr>
              <w:t>я</w:t>
            </w:r>
          </w:p>
        </w:tc>
        <w:tc>
          <w:tcPr>
            <w:tcW w:w="2044" w:type="dxa"/>
          </w:tcPr>
          <w:p w14:paraId="11646B4C" w14:textId="4E6E7661" w:rsidR="00C32104" w:rsidRDefault="00C32104" w:rsidP="002E42F5">
            <w:pPr>
              <w:ind w:left="0" w:firstLine="0"/>
              <w:rPr>
                <w:rFonts w:cs="Times New Roman"/>
                <w:lang w:val="en-US"/>
              </w:rPr>
            </w:pPr>
            <w:r w:rsidRPr="00C32104">
              <w:rPr>
                <w:rFonts w:cs="Times New Roman"/>
                <w:lang w:val="en-US"/>
              </w:rPr>
              <w:t>Повторне тестування</w:t>
            </w:r>
          </w:p>
        </w:tc>
        <w:tc>
          <w:tcPr>
            <w:tcW w:w="1393" w:type="dxa"/>
            <w:vMerge/>
          </w:tcPr>
          <w:p w14:paraId="5474F1F7" w14:textId="77777777" w:rsidR="00C32104" w:rsidRDefault="00C32104" w:rsidP="00763C29">
            <w:pPr>
              <w:ind w:firstLine="0"/>
              <w:jc w:val="center"/>
              <w:rPr>
                <w:rFonts w:cs="Times New Roman"/>
                <w:lang w:val="en-US"/>
              </w:rPr>
            </w:pPr>
          </w:p>
        </w:tc>
      </w:tr>
      <w:tr w:rsidR="00C32104" w14:paraId="4D82F27B" w14:textId="77777777" w:rsidTr="002E42F5">
        <w:tc>
          <w:tcPr>
            <w:tcW w:w="2009" w:type="dxa"/>
          </w:tcPr>
          <w:p w14:paraId="449AA966" w14:textId="5A06DFFE" w:rsidR="00C32104" w:rsidRDefault="00C32104" w:rsidP="002E42F5">
            <w:pPr>
              <w:ind w:left="0" w:firstLine="0"/>
              <w:rPr>
                <w:rFonts w:cs="Times New Roman"/>
                <w:lang w:val="en-US"/>
              </w:rPr>
            </w:pPr>
            <w:r w:rsidRPr="00F642B4">
              <w:t>Орієнтація</w:t>
            </w:r>
          </w:p>
        </w:tc>
        <w:tc>
          <w:tcPr>
            <w:tcW w:w="1458" w:type="dxa"/>
          </w:tcPr>
          <w:p w14:paraId="7C61936E" w14:textId="7E68F25B" w:rsidR="00C32104" w:rsidRDefault="00C32104" w:rsidP="002E42F5">
            <w:pPr>
              <w:ind w:left="0" w:firstLine="0"/>
              <w:rPr>
                <w:rFonts w:cs="Times New Roman"/>
                <w:lang w:val="en-US"/>
              </w:rPr>
            </w:pPr>
            <w:r w:rsidRPr="00262C2B">
              <w:t>10</w:t>
            </w:r>
          </w:p>
        </w:tc>
        <w:tc>
          <w:tcPr>
            <w:tcW w:w="2044" w:type="dxa"/>
          </w:tcPr>
          <w:p w14:paraId="4661D9F2" w14:textId="7D2B80D7" w:rsidR="00C32104" w:rsidRPr="00BB3FC3" w:rsidRDefault="00BB3FC3" w:rsidP="002E42F5">
            <w:pPr>
              <w:ind w:left="0" w:firstLine="0"/>
              <w:rPr>
                <w:rFonts w:cs="Times New Roman"/>
              </w:rPr>
            </w:pPr>
            <w:r>
              <w:rPr>
                <w:rFonts w:cs="Times New Roman"/>
              </w:rPr>
              <w:t>6.86</w:t>
            </w:r>
            <w:r w:rsidRPr="004A0ECB">
              <w:t>±</w:t>
            </w:r>
            <w:r>
              <w:t>0.88</w:t>
            </w:r>
          </w:p>
        </w:tc>
        <w:tc>
          <w:tcPr>
            <w:tcW w:w="2044" w:type="dxa"/>
          </w:tcPr>
          <w:p w14:paraId="32F303D6" w14:textId="46089F4B" w:rsidR="00C32104" w:rsidRPr="00EC69EF" w:rsidRDefault="00EC69EF" w:rsidP="002E42F5">
            <w:pPr>
              <w:ind w:left="0" w:firstLine="0"/>
              <w:rPr>
                <w:rFonts w:cs="Times New Roman"/>
              </w:rPr>
            </w:pPr>
            <w:r>
              <w:rPr>
                <w:rFonts w:cs="Times New Roman"/>
              </w:rPr>
              <w:t>7.40</w:t>
            </w:r>
            <w:r w:rsidRPr="004A0ECB">
              <w:t>±</w:t>
            </w:r>
            <w:r>
              <w:t>0.80</w:t>
            </w:r>
          </w:p>
        </w:tc>
        <w:tc>
          <w:tcPr>
            <w:tcW w:w="1393" w:type="dxa"/>
          </w:tcPr>
          <w:p w14:paraId="2FE70A4D" w14:textId="6DEC3724" w:rsidR="00C32104" w:rsidRPr="00BB3FC3" w:rsidRDefault="00377E1A" w:rsidP="002E42F5">
            <w:pPr>
              <w:ind w:left="0" w:firstLine="0"/>
              <w:rPr>
                <w:rFonts w:cs="Times New Roman"/>
              </w:rPr>
            </w:pPr>
            <w:r>
              <w:rPr>
                <w:rFonts w:cs="Times New Roman"/>
                <w:lang w:val="en-US"/>
              </w:rPr>
              <w:t>&lt;</w:t>
            </w:r>
            <w:r w:rsidR="00BB3FC3">
              <w:rPr>
                <w:rFonts w:cs="Times New Roman"/>
              </w:rPr>
              <w:t>0.05</w:t>
            </w:r>
          </w:p>
        </w:tc>
      </w:tr>
      <w:tr w:rsidR="00C32104" w14:paraId="4635DECC" w14:textId="77777777" w:rsidTr="002E42F5">
        <w:tc>
          <w:tcPr>
            <w:tcW w:w="2009" w:type="dxa"/>
          </w:tcPr>
          <w:p w14:paraId="078D0DDC" w14:textId="54CBFB6C" w:rsidR="00C32104" w:rsidRDefault="00C32104" w:rsidP="002E42F5">
            <w:pPr>
              <w:ind w:left="0" w:firstLine="0"/>
              <w:rPr>
                <w:rFonts w:cs="Times New Roman"/>
                <w:lang w:val="en-US"/>
              </w:rPr>
            </w:pPr>
            <w:r w:rsidRPr="00F642B4">
              <w:t>Миттєва пам’ять</w:t>
            </w:r>
          </w:p>
        </w:tc>
        <w:tc>
          <w:tcPr>
            <w:tcW w:w="1458" w:type="dxa"/>
          </w:tcPr>
          <w:p w14:paraId="49596FF0" w14:textId="1B2680C0" w:rsidR="00C32104" w:rsidRDefault="00C32104" w:rsidP="002E42F5">
            <w:pPr>
              <w:ind w:left="0" w:firstLine="0"/>
              <w:rPr>
                <w:rFonts w:cs="Times New Roman"/>
                <w:lang w:val="en-US"/>
              </w:rPr>
            </w:pPr>
            <w:r w:rsidRPr="00262C2B">
              <w:t>3</w:t>
            </w:r>
          </w:p>
        </w:tc>
        <w:tc>
          <w:tcPr>
            <w:tcW w:w="2044" w:type="dxa"/>
          </w:tcPr>
          <w:p w14:paraId="07281AD0" w14:textId="5EBAB2D2" w:rsidR="00C32104" w:rsidRPr="007A2E3D" w:rsidRDefault="007A2E3D" w:rsidP="002E42F5">
            <w:pPr>
              <w:ind w:left="0" w:firstLine="0"/>
              <w:rPr>
                <w:rFonts w:cs="Times New Roman"/>
              </w:rPr>
            </w:pPr>
            <w:r>
              <w:rPr>
                <w:rFonts w:cs="Times New Roman"/>
              </w:rPr>
              <w:t>1.86</w:t>
            </w:r>
            <w:r w:rsidRPr="004A0ECB">
              <w:t>±</w:t>
            </w:r>
            <w:r>
              <w:t>0.71</w:t>
            </w:r>
          </w:p>
        </w:tc>
        <w:tc>
          <w:tcPr>
            <w:tcW w:w="2044" w:type="dxa"/>
          </w:tcPr>
          <w:p w14:paraId="28996220" w14:textId="6E5D65FF" w:rsidR="00C32104" w:rsidRPr="006A10A6" w:rsidRDefault="006A10A6" w:rsidP="002E42F5">
            <w:pPr>
              <w:ind w:left="0" w:firstLine="0"/>
              <w:rPr>
                <w:rFonts w:cs="Times New Roman"/>
              </w:rPr>
            </w:pPr>
            <w:r>
              <w:rPr>
                <w:rFonts w:cs="Times New Roman"/>
              </w:rPr>
              <w:t>2.06</w:t>
            </w:r>
            <w:r w:rsidRPr="004A0ECB">
              <w:t>±</w:t>
            </w:r>
            <w:r>
              <w:t>0.67</w:t>
            </w:r>
          </w:p>
        </w:tc>
        <w:tc>
          <w:tcPr>
            <w:tcW w:w="1393" w:type="dxa"/>
          </w:tcPr>
          <w:p w14:paraId="1F5620D2" w14:textId="24911C02" w:rsidR="00C32104" w:rsidRPr="007A2E3D" w:rsidRDefault="00377E1A" w:rsidP="002E42F5">
            <w:pPr>
              <w:ind w:left="0" w:firstLine="0"/>
              <w:rPr>
                <w:rFonts w:cs="Times New Roman"/>
              </w:rPr>
            </w:pPr>
            <w:r>
              <w:rPr>
                <w:rFonts w:cs="Times New Roman"/>
                <w:lang w:val="en-US"/>
              </w:rPr>
              <w:t>&gt;</w:t>
            </w:r>
            <w:r w:rsidR="007A2E3D">
              <w:rPr>
                <w:rFonts w:cs="Times New Roman"/>
              </w:rPr>
              <w:t>0.05</w:t>
            </w:r>
          </w:p>
        </w:tc>
      </w:tr>
      <w:tr w:rsidR="00C32104" w14:paraId="498747C3" w14:textId="77777777" w:rsidTr="002E42F5">
        <w:tc>
          <w:tcPr>
            <w:tcW w:w="2009" w:type="dxa"/>
          </w:tcPr>
          <w:p w14:paraId="24B42EBA" w14:textId="30794A82" w:rsidR="00C32104" w:rsidRDefault="00C32104" w:rsidP="002E42F5">
            <w:pPr>
              <w:ind w:left="0" w:firstLine="0"/>
              <w:rPr>
                <w:rFonts w:cs="Times New Roman"/>
                <w:lang w:val="en-US"/>
              </w:rPr>
            </w:pPr>
            <w:r w:rsidRPr="00F642B4">
              <w:t>Увага і розрахунок</w:t>
            </w:r>
          </w:p>
        </w:tc>
        <w:tc>
          <w:tcPr>
            <w:tcW w:w="1458" w:type="dxa"/>
          </w:tcPr>
          <w:p w14:paraId="2F714AB2" w14:textId="2F260A9C" w:rsidR="00C32104" w:rsidRDefault="00C32104" w:rsidP="002E42F5">
            <w:pPr>
              <w:ind w:left="0" w:firstLine="0"/>
              <w:rPr>
                <w:rFonts w:cs="Times New Roman"/>
                <w:lang w:val="en-US"/>
              </w:rPr>
            </w:pPr>
            <w:r w:rsidRPr="00262C2B">
              <w:t>5</w:t>
            </w:r>
          </w:p>
        </w:tc>
        <w:tc>
          <w:tcPr>
            <w:tcW w:w="2044" w:type="dxa"/>
          </w:tcPr>
          <w:p w14:paraId="284B6030" w14:textId="75FA9EEE" w:rsidR="00C32104" w:rsidRPr="00FE078D" w:rsidRDefault="00FE078D" w:rsidP="002E42F5">
            <w:pPr>
              <w:ind w:left="0" w:firstLine="0"/>
              <w:rPr>
                <w:rFonts w:cs="Times New Roman"/>
              </w:rPr>
            </w:pPr>
            <w:r>
              <w:rPr>
                <w:rFonts w:cs="Times New Roman"/>
              </w:rPr>
              <w:t>2.93</w:t>
            </w:r>
            <w:r w:rsidRPr="004A0ECB">
              <w:t>±</w:t>
            </w:r>
            <w:r>
              <w:t>0.77</w:t>
            </w:r>
          </w:p>
        </w:tc>
        <w:tc>
          <w:tcPr>
            <w:tcW w:w="2044" w:type="dxa"/>
          </w:tcPr>
          <w:p w14:paraId="6EB5DCE3" w14:textId="00AFDC74" w:rsidR="00C32104" w:rsidRPr="00FE078D" w:rsidRDefault="00FE078D" w:rsidP="002E42F5">
            <w:pPr>
              <w:ind w:left="0" w:firstLine="0"/>
              <w:rPr>
                <w:rFonts w:cs="Times New Roman"/>
              </w:rPr>
            </w:pPr>
            <w:r>
              <w:rPr>
                <w:rFonts w:cs="Times New Roman"/>
              </w:rPr>
              <w:t>3.33</w:t>
            </w:r>
            <w:r w:rsidRPr="004A0ECB">
              <w:t>±</w:t>
            </w:r>
            <w:r>
              <w:t>0.69</w:t>
            </w:r>
          </w:p>
        </w:tc>
        <w:tc>
          <w:tcPr>
            <w:tcW w:w="1393" w:type="dxa"/>
          </w:tcPr>
          <w:p w14:paraId="51E7ED4B" w14:textId="7138A14E" w:rsidR="00C32104" w:rsidRPr="00377E1A" w:rsidRDefault="00377E1A" w:rsidP="002E42F5">
            <w:pPr>
              <w:ind w:left="0" w:firstLine="0"/>
              <w:rPr>
                <w:rFonts w:cs="Times New Roman"/>
              </w:rPr>
            </w:pPr>
            <w:r>
              <w:rPr>
                <w:rFonts w:cs="Times New Roman"/>
                <w:lang w:val="en-US"/>
              </w:rPr>
              <w:t>&gt;</w:t>
            </w:r>
            <w:r>
              <w:rPr>
                <w:rFonts w:cs="Times New Roman"/>
              </w:rPr>
              <w:t>0.05</w:t>
            </w:r>
          </w:p>
        </w:tc>
      </w:tr>
      <w:tr w:rsidR="00C32104" w14:paraId="0E30B6EB" w14:textId="77777777" w:rsidTr="002E42F5">
        <w:tc>
          <w:tcPr>
            <w:tcW w:w="2009" w:type="dxa"/>
          </w:tcPr>
          <w:p w14:paraId="6C80D194" w14:textId="382C22C3" w:rsidR="00C32104" w:rsidRDefault="00C32104" w:rsidP="002E42F5">
            <w:pPr>
              <w:ind w:left="0" w:firstLine="0"/>
              <w:rPr>
                <w:rFonts w:cs="Times New Roman"/>
                <w:lang w:val="en-US"/>
              </w:rPr>
            </w:pPr>
            <w:r w:rsidRPr="00F642B4">
              <w:t>Відтворення слів</w:t>
            </w:r>
          </w:p>
        </w:tc>
        <w:tc>
          <w:tcPr>
            <w:tcW w:w="1458" w:type="dxa"/>
          </w:tcPr>
          <w:p w14:paraId="24F4FB33" w14:textId="6171D9BD" w:rsidR="00C32104" w:rsidRDefault="00C32104" w:rsidP="002E42F5">
            <w:pPr>
              <w:ind w:left="0" w:firstLine="0"/>
              <w:rPr>
                <w:rFonts w:cs="Times New Roman"/>
                <w:lang w:val="en-US"/>
              </w:rPr>
            </w:pPr>
            <w:r w:rsidRPr="00262C2B">
              <w:t>3</w:t>
            </w:r>
          </w:p>
        </w:tc>
        <w:tc>
          <w:tcPr>
            <w:tcW w:w="2044" w:type="dxa"/>
          </w:tcPr>
          <w:p w14:paraId="6555A4AC" w14:textId="0442F858" w:rsidR="00C32104" w:rsidRPr="00C07FB8" w:rsidRDefault="00C07FB8" w:rsidP="002E42F5">
            <w:pPr>
              <w:ind w:left="0" w:firstLine="0"/>
              <w:rPr>
                <w:rFonts w:cs="Times New Roman"/>
              </w:rPr>
            </w:pPr>
            <w:r>
              <w:rPr>
                <w:rFonts w:cs="Times New Roman"/>
              </w:rPr>
              <w:t>1.93</w:t>
            </w:r>
            <w:r w:rsidRPr="004A0ECB">
              <w:t>±</w:t>
            </w:r>
            <w:r>
              <w:t>0.77</w:t>
            </w:r>
          </w:p>
        </w:tc>
        <w:tc>
          <w:tcPr>
            <w:tcW w:w="2044" w:type="dxa"/>
          </w:tcPr>
          <w:p w14:paraId="219B4FD3" w14:textId="7DFBB841" w:rsidR="00C32104" w:rsidRPr="00C07FB8" w:rsidRDefault="00C07FB8" w:rsidP="002E42F5">
            <w:pPr>
              <w:ind w:left="0" w:firstLine="0"/>
              <w:rPr>
                <w:rFonts w:cs="Times New Roman"/>
              </w:rPr>
            </w:pPr>
            <w:r>
              <w:rPr>
                <w:rFonts w:cs="Times New Roman"/>
              </w:rPr>
              <w:t>2.40</w:t>
            </w:r>
            <w:r w:rsidRPr="004A0ECB">
              <w:t>±</w:t>
            </w:r>
            <w:r w:rsidR="00790765">
              <w:t>0.48</w:t>
            </w:r>
          </w:p>
        </w:tc>
        <w:tc>
          <w:tcPr>
            <w:tcW w:w="1393" w:type="dxa"/>
          </w:tcPr>
          <w:p w14:paraId="5E52165C" w14:textId="1C3FEEE1" w:rsidR="00C32104" w:rsidRDefault="00C56D01" w:rsidP="002E42F5">
            <w:pPr>
              <w:ind w:left="0" w:firstLine="0"/>
              <w:rPr>
                <w:rFonts w:cs="Times New Roman"/>
                <w:lang w:val="en-US"/>
              </w:rPr>
            </w:pPr>
            <w:r>
              <w:rPr>
                <w:rFonts w:cs="Times New Roman"/>
                <w:lang w:val="en-US"/>
              </w:rPr>
              <w:t>&lt;0</w:t>
            </w:r>
            <w:r w:rsidR="003212DF">
              <w:rPr>
                <w:rFonts w:cs="Times New Roman"/>
              </w:rPr>
              <w:t>,</w:t>
            </w:r>
            <w:r>
              <w:rPr>
                <w:rFonts w:cs="Times New Roman"/>
                <w:lang w:val="en-US"/>
              </w:rPr>
              <w:t>05</w:t>
            </w:r>
          </w:p>
        </w:tc>
      </w:tr>
      <w:tr w:rsidR="00C32104" w14:paraId="4477E594" w14:textId="77777777" w:rsidTr="002E42F5">
        <w:tc>
          <w:tcPr>
            <w:tcW w:w="2009" w:type="dxa"/>
          </w:tcPr>
          <w:p w14:paraId="7D996DC4" w14:textId="103E5BE6" w:rsidR="00C32104" w:rsidRDefault="00C32104" w:rsidP="002E42F5">
            <w:pPr>
              <w:ind w:left="0" w:firstLine="0"/>
              <w:rPr>
                <w:rFonts w:cs="Times New Roman"/>
                <w:lang w:val="en-US"/>
              </w:rPr>
            </w:pPr>
            <w:r w:rsidRPr="00F642B4">
              <w:t>Мова</w:t>
            </w:r>
          </w:p>
        </w:tc>
        <w:tc>
          <w:tcPr>
            <w:tcW w:w="1458" w:type="dxa"/>
          </w:tcPr>
          <w:p w14:paraId="0214ECCC" w14:textId="67BB040B" w:rsidR="00C32104" w:rsidRDefault="00C32104" w:rsidP="002E42F5">
            <w:pPr>
              <w:ind w:left="0" w:firstLine="0"/>
              <w:rPr>
                <w:rFonts w:cs="Times New Roman"/>
                <w:lang w:val="en-US"/>
              </w:rPr>
            </w:pPr>
            <w:r w:rsidRPr="00262C2B">
              <w:t>9</w:t>
            </w:r>
          </w:p>
        </w:tc>
        <w:tc>
          <w:tcPr>
            <w:tcW w:w="2044" w:type="dxa"/>
          </w:tcPr>
          <w:p w14:paraId="77CCF37F" w14:textId="664A40E7" w:rsidR="00C32104" w:rsidRPr="00E76F44" w:rsidRDefault="00E76F44" w:rsidP="002E42F5">
            <w:pPr>
              <w:ind w:left="0" w:firstLine="0"/>
              <w:rPr>
                <w:rFonts w:cs="Times New Roman"/>
              </w:rPr>
            </w:pPr>
            <w:r>
              <w:rPr>
                <w:rFonts w:cs="Times New Roman"/>
              </w:rPr>
              <w:t>6.73</w:t>
            </w:r>
            <w:r w:rsidRPr="004A0ECB">
              <w:t>±</w:t>
            </w:r>
            <w:r>
              <w:t>1.12</w:t>
            </w:r>
          </w:p>
        </w:tc>
        <w:tc>
          <w:tcPr>
            <w:tcW w:w="2044" w:type="dxa"/>
          </w:tcPr>
          <w:p w14:paraId="0CA6417C" w14:textId="042E5559" w:rsidR="00C32104" w:rsidRPr="007F6504" w:rsidRDefault="007F6504" w:rsidP="002E42F5">
            <w:pPr>
              <w:ind w:left="0" w:firstLine="0"/>
              <w:rPr>
                <w:rFonts w:cs="Times New Roman"/>
              </w:rPr>
            </w:pPr>
            <w:r>
              <w:rPr>
                <w:rFonts w:cs="Times New Roman"/>
              </w:rPr>
              <w:t>7.06</w:t>
            </w:r>
            <w:r w:rsidRPr="004A0ECB">
              <w:t>±</w:t>
            </w:r>
            <w:r>
              <w:t>0.92</w:t>
            </w:r>
          </w:p>
        </w:tc>
        <w:tc>
          <w:tcPr>
            <w:tcW w:w="1393" w:type="dxa"/>
          </w:tcPr>
          <w:p w14:paraId="612ADD47" w14:textId="6842D553" w:rsidR="00C32104" w:rsidRDefault="00E0033E" w:rsidP="002E42F5">
            <w:pPr>
              <w:ind w:left="0" w:firstLine="0"/>
              <w:rPr>
                <w:rFonts w:cs="Times New Roman"/>
                <w:lang w:val="en-US"/>
              </w:rPr>
            </w:pPr>
            <w:r w:rsidRPr="00E0033E">
              <w:rPr>
                <w:rFonts w:cs="Times New Roman"/>
                <w:lang w:val="en-US"/>
              </w:rPr>
              <w:t>&gt;0.05</w:t>
            </w:r>
          </w:p>
        </w:tc>
      </w:tr>
    </w:tbl>
    <w:p w14:paraId="05E2C664" w14:textId="77777777" w:rsidR="001828C8" w:rsidRDefault="001828C8" w:rsidP="001828C8">
      <w:pPr>
        <w:ind w:firstLine="1418"/>
        <w:jc w:val="both"/>
        <w:rPr>
          <w:rFonts w:cs="Times New Roman"/>
        </w:rPr>
      </w:pPr>
    </w:p>
    <w:p w14:paraId="001FCFBA" w14:textId="10ABFFAF" w:rsidR="005B0124" w:rsidRPr="00714597" w:rsidRDefault="00714597" w:rsidP="00774152">
      <w:pPr>
        <w:spacing w:after="0"/>
        <w:ind w:left="0"/>
        <w:jc w:val="both"/>
        <w:rPr>
          <w:rFonts w:cs="Times New Roman"/>
        </w:rPr>
      </w:pPr>
      <w:r>
        <w:rPr>
          <w:rFonts w:cs="Times New Roman"/>
        </w:rPr>
        <w:t>При повторному лабораторному дослідженні відмінності в результатах були незначними. У обох групах збільшились показники еритроцитів (</w:t>
      </w:r>
      <w:r w:rsidRPr="00714597">
        <w:rPr>
          <w:rFonts w:cs="Times New Roman"/>
        </w:rPr>
        <w:t>4.39±0.36</w:t>
      </w:r>
      <w:r>
        <w:t xml:space="preserve"> </w:t>
      </w:r>
      <w:r w:rsidRPr="00714597">
        <w:t>10¹²/л</w:t>
      </w:r>
      <w:r w:rsidRPr="00714597">
        <w:rPr>
          <w:rFonts w:cs="Times New Roman"/>
        </w:rPr>
        <w:t>; 3.95±0.23</w:t>
      </w:r>
      <w:r>
        <w:rPr>
          <w:rFonts w:cs="Times New Roman"/>
        </w:rPr>
        <w:t xml:space="preserve"> </w:t>
      </w:r>
      <w:r w:rsidRPr="00714597">
        <w:rPr>
          <w:rFonts w:cs="Times New Roman"/>
        </w:rPr>
        <w:t xml:space="preserve">10¹²/л </w:t>
      </w:r>
      <w:r>
        <w:rPr>
          <w:rFonts w:cs="Times New Roman"/>
        </w:rPr>
        <w:t xml:space="preserve"> відповідно), гемоглобін</w:t>
      </w:r>
      <w:r w:rsidR="001828C8">
        <w:rPr>
          <w:rFonts w:cs="Times New Roman"/>
        </w:rPr>
        <w:t>у</w:t>
      </w:r>
      <w:r w:rsidR="00FD3374">
        <w:rPr>
          <w:rFonts w:cs="Times New Roman"/>
        </w:rPr>
        <w:t xml:space="preserve"> </w:t>
      </w:r>
      <w:r>
        <w:rPr>
          <w:rFonts w:cs="Times New Roman"/>
        </w:rPr>
        <w:t>(</w:t>
      </w:r>
      <w:r w:rsidR="00FD3374">
        <w:rPr>
          <w:rFonts w:cs="Times New Roman"/>
        </w:rPr>
        <w:t>ОГ:</w:t>
      </w:r>
      <w:r>
        <w:rPr>
          <w:rFonts w:cs="Times New Roman"/>
        </w:rPr>
        <w:t xml:space="preserve"> </w:t>
      </w:r>
      <w:r w:rsidRPr="00714597">
        <w:rPr>
          <w:rFonts w:cs="Times New Roman"/>
        </w:rPr>
        <w:t>147.20±3.35</w:t>
      </w:r>
      <w:r w:rsidRPr="00714597">
        <w:rPr>
          <w:rFonts w:cs="Times New Roman"/>
        </w:rPr>
        <w:tab/>
      </w:r>
      <w:r w:rsidR="00FD3374" w:rsidRPr="00FD3374">
        <w:t>г/л</w:t>
      </w:r>
      <w:r w:rsidR="00FD3374">
        <w:rPr>
          <w:rFonts w:cs="Times New Roman"/>
        </w:rPr>
        <w:t>;</w:t>
      </w:r>
      <w:r w:rsidR="001828C8">
        <w:rPr>
          <w:rFonts w:cs="Times New Roman"/>
        </w:rPr>
        <w:t xml:space="preserve"> КГ: </w:t>
      </w:r>
      <w:r w:rsidRPr="00714597">
        <w:rPr>
          <w:rFonts w:cs="Times New Roman"/>
        </w:rPr>
        <w:t>148.80±2.16</w:t>
      </w:r>
      <w:r w:rsidR="001828C8" w:rsidRPr="001828C8">
        <w:t xml:space="preserve"> </w:t>
      </w:r>
      <w:r w:rsidR="001828C8" w:rsidRPr="00FD3374">
        <w:t>г/л</w:t>
      </w:r>
      <w:r w:rsidR="001828C8">
        <w:t>). Також знизилися показники гемоглобіну (ОГ: 7.79</w:t>
      </w:r>
      <w:r w:rsidR="001828C8" w:rsidRPr="00957DE0">
        <w:t>±</w:t>
      </w:r>
      <w:r w:rsidR="001828C8">
        <w:t>1.16</w:t>
      </w:r>
      <w:r w:rsidR="001828C8" w:rsidRPr="001828C8">
        <w:t xml:space="preserve"> ммоль/л</w:t>
      </w:r>
      <w:r w:rsidR="001828C8">
        <w:t xml:space="preserve">; КГ: </w:t>
      </w:r>
      <w:r w:rsidR="001828C8" w:rsidRPr="00957DE0">
        <w:t>8.</w:t>
      </w:r>
      <w:r w:rsidR="001828C8">
        <w:t>10</w:t>
      </w:r>
      <w:r w:rsidR="001828C8" w:rsidRPr="00957DE0">
        <w:t>±1.</w:t>
      </w:r>
      <w:r w:rsidR="001828C8">
        <w:t>30</w:t>
      </w:r>
      <w:r w:rsidR="001828C8" w:rsidRPr="001828C8">
        <w:t xml:space="preserve"> ммоль/л</w:t>
      </w:r>
      <w:r w:rsidR="001828C8">
        <w:t xml:space="preserve">) та холестерину (ОГ: </w:t>
      </w:r>
      <w:r w:rsidR="001828C8" w:rsidRPr="001828C8">
        <w:t>6.11±1.13</w:t>
      </w:r>
      <w:r w:rsidR="001828C8">
        <w:t xml:space="preserve"> </w:t>
      </w:r>
      <w:r w:rsidR="001828C8" w:rsidRPr="001828C8">
        <w:t>г</w:t>
      </w:r>
      <w:r w:rsidR="001828C8" w:rsidRPr="0021494F">
        <w:t>/л</w:t>
      </w:r>
      <w:r w:rsidR="001828C8">
        <w:t>; КГ:</w:t>
      </w:r>
      <w:r w:rsidR="001828C8" w:rsidRPr="00957DE0">
        <w:t xml:space="preserve"> 7.</w:t>
      </w:r>
      <w:r w:rsidR="001828C8">
        <w:t>09</w:t>
      </w:r>
      <w:r w:rsidR="001828C8" w:rsidRPr="00957DE0">
        <w:t>±1.</w:t>
      </w:r>
      <w:r w:rsidR="001828C8">
        <w:t>12</w:t>
      </w:r>
      <w:r w:rsidR="001828C8" w:rsidRPr="001828C8">
        <w:t xml:space="preserve"> г</w:t>
      </w:r>
      <w:r w:rsidR="001828C8" w:rsidRPr="0021494F">
        <w:t>/л</w:t>
      </w:r>
      <w:r w:rsidR="001828C8">
        <w:t>).</w:t>
      </w:r>
    </w:p>
    <w:p w14:paraId="039D4C67" w14:textId="24FC5A45" w:rsidR="005B0124" w:rsidRDefault="005B0124" w:rsidP="005B0124">
      <w:pPr>
        <w:spacing w:line="259" w:lineRule="auto"/>
        <w:ind w:firstLine="0"/>
        <w:jc w:val="right"/>
        <w:rPr>
          <w:rFonts w:cs="Times New Roman"/>
          <w:lang w:val="en-US"/>
        </w:rPr>
      </w:pPr>
      <w:r w:rsidRPr="005B0124">
        <w:rPr>
          <w:rFonts w:cs="Times New Roman"/>
          <w:lang w:val="en-US"/>
        </w:rPr>
        <w:lastRenderedPageBreak/>
        <w:t>Таблиця 3.3.4</w:t>
      </w:r>
    </w:p>
    <w:p w14:paraId="434D83D1" w14:textId="1EAE33D7" w:rsidR="005B0124" w:rsidRDefault="005B0124" w:rsidP="005B0124">
      <w:pPr>
        <w:spacing w:line="259" w:lineRule="auto"/>
        <w:ind w:firstLine="0"/>
        <w:jc w:val="center"/>
        <w:rPr>
          <w:rFonts w:cs="Times New Roman"/>
        </w:rPr>
      </w:pPr>
      <w:r w:rsidRPr="005B0124">
        <w:rPr>
          <w:rFonts w:cs="Times New Roman"/>
          <w:lang w:val="en-US"/>
        </w:rPr>
        <w:t xml:space="preserve">Результати лабораторних досліджень стану пацієнтів при </w:t>
      </w:r>
      <w:r>
        <w:rPr>
          <w:rFonts w:cs="Times New Roman"/>
        </w:rPr>
        <w:t>повторному дослідженні</w:t>
      </w:r>
    </w:p>
    <w:tbl>
      <w:tblPr>
        <w:tblStyle w:val="af"/>
        <w:tblW w:w="0" w:type="auto"/>
        <w:tblInd w:w="704" w:type="dxa"/>
        <w:tblLook w:val="04A0" w:firstRow="1" w:lastRow="0" w:firstColumn="1" w:lastColumn="0" w:noHBand="0" w:noVBand="1"/>
      </w:tblPr>
      <w:tblGrid>
        <w:gridCol w:w="2505"/>
        <w:gridCol w:w="3209"/>
        <w:gridCol w:w="3210"/>
      </w:tblGrid>
      <w:tr w:rsidR="005B0124" w14:paraId="6083FBB9" w14:textId="77777777" w:rsidTr="001828C8">
        <w:tc>
          <w:tcPr>
            <w:tcW w:w="2505" w:type="dxa"/>
          </w:tcPr>
          <w:p w14:paraId="00518D30" w14:textId="6E9C46F4" w:rsidR="005B0124" w:rsidRDefault="005B0124" w:rsidP="00931190">
            <w:pPr>
              <w:spacing w:after="160" w:line="259" w:lineRule="auto"/>
              <w:ind w:left="0" w:firstLine="0"/>
              <w:rPr>
                <w:rFonts w:cs="Times New Roman"/>
              </w:rPr>
            </w:pPr>
            <w:r w:rsidRPr="00BD6CD7">
              <w:t>Показники</w:t>
            </w:r>
          </w:p>
        </w:tc>
        <w:tc>
          <w:tcPr>
            <w:tcW w:w="3209" w:type="dxa"/>
          </w:tcPr>
          <w:p w14:paraId="53A220D6" w14:textId="4880E85D" w:rsidR="005B0124" w:rsidRDefault="005B0124" w:rsidP="005B0124">
            <w:pPr>
              <w:spacing w:after="160" w:line="259" w:lineRule="auto"/>
              <w:ind w:firstLine="0"/>
              <w:jc w:val="center"/>
              <w:rPr>
                <w:rFonts w:cs="Times New Roman"/>
              </w:rPr>
            </w:pPr>
            <w:r w:rsidRPr="00C071EF">
              <w:t>ОГ; n=15</w:t>
            </w:r>
          </w:p>
        </w:tc>
        <w:tc>
          <w:tcPr>
            <w:tcW w:w="3210" w:type="dxa"/>
          </w:tcPr>
          <w:p w14:paraId="0DD286A4" w14:textId="145F23C3" w:rsidR="005B0124" w:rsidRDefault="005B0124" w:rsidP="005B0124">
            <w:pPr>
              <w:spacing w:after="160" w:line="259" w:lineRule="auto"/>
              <w:ind w:firstLine="0"/>
              <w:jc w:val="center"/>
              <w:rPr>
                <w:rFonts w:cs="Times New Roman"/>
              </w:rPr>
            </w:pPr>
            <w:r w:rsidRPr="00C071EF">
              <w:t>КГ; n=15</w:t>
            </w:r>
          </w:p>
        </w:tc>
      </w:tr>
      <w:tr w:rsidR="005B0124" w14:paraId="4A52E10B" w14:textId="77777777" w:rsidTr="001828C8">
        <w:tc>
          <w:tcPr>
            <w:tcW w:w="2505" w:type="dxa"/>
          </w:tcPr>
          <w:p w14:paraId="425CC03F" w14:textId="7B5314A1" w:rsidR="005B0124" w:rsidRPr="001828C8" w:rsidRDefault="005B0124" w:rsidP="00931190">
            <w:pPr>
              <w:spacing w:after="160" w:line="259" w:lineRule="auto"/>
              <w:ind w:left="0" w:firstLine="0"/>
              <w:rPr>
                <w:rFonts w:cs="Times New Roman"/>
              </w:rPr>
            </w:pPr>
            <w:r w:rsidRPr="001828C8">
              <w:t xml:space="preserve">Еритроцити </w:t>
            </w:r>
            <w:bookmarkStart w:id="105" w:name="_Hlk165419532"/>
            <w:r w:rsidRPr="001828C8">
              <w:t>10¹²/л</w:t>
            </w:r>
            <w:bookmarkEnd w:id="105"/>
          </w:p>
        </w:tc>
        <w:tc>
          <w:tcPr>
            <w:tcW w:w="3209" w:type="dxa"/>
          </w:tcPr>
          <w:p w14:paraId="7B481B22" w14:textId="6BD23590" w:rsidR="005B0124" w:rsidRDefault="005B0124" w:rsidP="00931190">
            <w:pPr>
              <w:spacing w:after="160" w:line="259" w:lineRule="auto"/>
              <w:ind w:left="0" w:firstLine="0"/>
              <w:rPr>
                <w:rFonts w:cs="Times New Roman"/>
              </w:rPr>
            </w:pPr>
            <w:r w:rsidRPr="00D86ED3">
              <w:t>4.</w:t>
            </w:r>
            <w:r w:rsidR="00A00B72">
              <w:t>39</w:t>
            </w:r>
            <w:r w:rsidRPr="00D86ED3">
              <w:t>±0.</w:t>
            </w:r>
            <w:r w:rsidR="00A00B72">
              <w:t>36</w:t>
            </w:r>
          </w:p>
        </w:tc>
        <w:tc>
          <w:tcPr>
            <w:tcW w:w="3210" w:type="dxa"/>
          </w:tcPr>
          <w:p w14:paraId="1845D6EC" w14:textId="076F183E" w:rsidR="005B0124" w:rsidRDefault="005B0124" w:rsidP="00931190">
            <w:pPr>
              <w:spacing w:after="160" w:line="259" w:lineRule="auto"/>
              <w:ind w:left="0" w:firstLine="0"/>
              <w:rPr>
                <w:rFonts w:cs="Times New Roman"/>
              </w:rPr>
            </w:pPr>
            <w:r w:rsidRPr="00D86ED3">
              <w:t>3.9</w:t>
            </w:r>
            <w:r w:rsidR="00A00B72">
              <w:t>5</w:t>
            </w:r>
            <w:r w:rsidRPr="00D86ED3">
              <w:t>±0.2</w:t>
            </w:r>
            <w:r w:rsidR="00A00B72">
              <w:t>3</w:t>
            </w:r>
          </w:p>
        </w:tc>
      </w:tr>
      <w:tr w:rsidR="005B0124" w14:paraId="5A966D9B" w14:textId="77777777" w:rsidTr="001828C8">
        <w:tc>
          <w:tcPr>
            <w:tcW w:w="2505" w:type="dxa"/>
          </w:tcPr>
          <w:p w14:paraId="68903D82" w14:textId="4723B67E" w:rsidR="005B0124" w:rsidRPr="00A00B72" w:rsidRDefault="005B0124" w:rsidP="00931190">
            <w:pPr>
              <w:spacing w:after="160" w:line="259" w:lineRule="auto"/>
              <w:ind w:left="0" w:firstLine="0"/>
              <w:rPr>
                <w:rFonts w:cs="Times New Roman"/>
                <w:highlight w:val="green"/>
              </w:rPr>
            </w:pPr>
            <w:r w:rsidRPr="00FD3374">
              <w:t>Гемоглобін, г/л</w:t>
            </w:r>
          </w:p>
        </w:tc>
        <w:tc>
          <w:tcPr>
            <w:tcW w:w="3209" w:type="dxa"/>
          </w:tcPr>
          <w:p w14:paraId="00948E41" w14:textId="5D8D7984" w:rsidR="005B0124" w:rsidRDefault="005B0124" w:rsidP="00931190">
            <w:pPr>
              <w:spacing w:after="160" w:line="259" w:lineRule="auto"/>
              <w:ind w:left="0" w:firstLine="0"/>
              <w:rPr>
                <w:rFonts w:cs="Times New Roman"/>
              </w:rPr>
            </w:pPr>
            <w:r w:rsidRPr="00D86ED3">
              <w:t>14</w:t>
            </w:r>
            <w:r w:rsidR="00A00B72">
              <w:t>7</w:t>
            </w:r>
            <w:r w:rsidRPr="00D86ED3">
              <w:t>.</w:t>
            </w:r>
            <w:r w:rsidR="00A00B72">
              <w:t>20</w:t>
            </w:r>
            <w:r w:rsidRPr="00D86ED3">
              <w:t>±3.</w:t>
            </w:r>
            <w:r w:rsidR="00A00B72">
              <w:t>35</w:t>
            </w:r>
          </w:p>
        </w:tc>
        <w:tc>
          <w:tcPr>
            <w:tcW w:w="3210" w:type="dxa"/>
          </w:tcPr>
          <w:p w14:paraId="5E2207E9" w14:textId="13D3C338" w:rsidR="005B0124" w:rsidRDefault="005B0124" w:rsidP="00931190">
            <w:pPr>
              <w:spacing w:after="160" w:line="259" w:lineRule="auto"/>
              <w:ind w:left="0" w:firstLine="0"/>
              <w:rPr>
                <w:rFonts w:cs="Times New Roman"/>
              </w:rPr>
            </w:pPr>
            <w:r w:rsidRPr="00D86ED3">
              <w:t>1</w:t>
            </w:r>
            <w:r w:rsidR="00A00B72">
              <w:t>48.80</w:t>
            </w:r>
            <w:r w:rsidRPr="00D86ED3">
              <w:t>±</w:t>
            </w:r>
            <w:r w:rsidR="00A00B72">
              <w:t>2.16</w:t>
            </w:r>
          </w:p>
        </w:tc>
      </w:tr>
      <w:tr w:rsidR="005B0124" w14:paraId="3DB4384B" w14:textId="77777777" w:rsidTr="001828C8">
        <w:tc>
          <w:tcPr>
            <w:tcW w:w="2505" w:type="dxa"/>
          </w:tcPr>
          <w:p w14:paraId="57F7B131" w14:textId="3D4B637E" w:rsidR="005B0124" w:rsidRDefault="005B0124" w:rsidP="00931190">
            <w:pPr>
              <w:spacing w:after="160" w:line="259" w:lineRule="auto"/>
              <w:ind w:left="0" w:firstLine="0"/>
              <w:rPr>
                <w:rFonts w:cs="Times New Roman"/>
              </w:rPr>
            </w:pPr>
            <w:r w:rsidRPr="0021494F">
              <w:t>Лейкоцити, 10⁹/л</w:t>
            </w:r>
          </w:p>
        </w:tc>
        <w:tc>
          <w:tcPr>
            <w:tcW w:w="3209" w:type="dxa"/>
          </w:tcPr>
          <w:p w14:paraId="5455957E" w14:textId="4C54EFD6" w:rsidR="005B0124" w:rsidRDefault="005B0124" w:rsidP="00931190">
            <w:pPr>
              <w:spacing w:after="160" w:line="259" w:lineRule="auto"/>
              <w:ind w:left="0" w:firstLine="0"/>
              <w:rPr>
                <w:rFonts w:cs="Times New Roman"/>
              </w:rPr>
            </w:pPr>
            <w:r w:rsidRPr="007407AE">
              <w:t>10.61±0.99</w:t>
            </w:r>
          </w:p>
        </w:tc>
        <w:tc>
          <w:tcPr>
            <w:tcW w:w="3210" w:type="dxa"/>
          </w:tcPr>
          <w:p w14:paraId="7254E3CE" w14:textId="7181B5D0" w:rsidR="005B0124" w:rsidRDefault="005B0124" w:rsidP="00931190">
            <w:pPr>
              <w:spacing w:after="160" w:line="259" w:lineRule="auto"/>
              <w:ind w:left="0" w:firstLine="0"/>
              <w:rPr>
                <w:rFonts w:cs="Times New Roman"/>
              </w:rPr>
            </w:pPr>
            <w:r w:rsidRPr="007407AE">
              <w:t>11.24±1.02</w:t>
            </w:r>
          </w:p>
        </w:tc>
      </w:tr>
      <w:tr w:rsidR="00A00B72" w14:paraId="049735C8" w14:textId="77777777" w:rsidTr="001828C8">
        <w:tc>
          <w:tcPr>
            <w:tcW w:w="2505" w:type="dxa"/>
          </w:tcPr>
          <w:p w14:paraId="45E062CC" w14:textId="71203250" w:rsidR="00A00B72" w:rsidRDefault="00A00B72" w:rsidP="00931190">
            <w:pPr>
              <w:spacing w:after="160" w:line="259" w:lineRule="auto"/>
              <w:ind w:left="0" w:firstLine="0"/>
              <w:rPr>
                <w:rFonts w:cs="Times New Roman"/>
              </w:rPr>
            </w:pPr>
            <w:r w:rsidRPr="0021494F">
              <w:t xml:space="preserve">Глюкоза, </w:t>
            </w:r>
            <w:r w:rsidRPr="001828C8">
              <w:t>ммоль/л</w:t>
            </w:r>
          </w:p>
        </w:tc>
        <w:tc>
          <w:tcPr>
            <w:tcW w:w="3209" w:type="dxa"/>
          </w:tcPr>
          <w:p w14:paraId="4C3B05E0" w14:textId="55C7F387" w:rsidR="00A00B72" w:rsidRDefault="00A00B72" w:rsidP="00931190">
            <w:pPr>
              <w:spacing w:after="160" w:line="259" w:lineRule="auto"/>
              <w:ind w:left="0" w:firstLine="0"/>
              <w:rPr>
                <w:rFonts w:cs="Times New Roman"/>
              </w:rPr>
            </w:pPr>
            <w:r>
              <w:t>7.79</w:t>
            </w:r>
            <w:r w:rsidRPr="00957DE0">
              <w:t>±</w:t>
            </w:r>
            <w:r>
              <w:t>1.16</w:t>
            </w:r>
          </w:p>
        </w:tc>
        <w:tc>
          <w:tcPr>
            <w:tcW w:w="3210" w:type="dxa"/>
          </w:tcPr>
          <w:p w14:paraId="0F5D2D15" w14:textId="772E29E1" w:rsidR="00A00B72" w:rsidRDefault="00A00B72" w:rsidP="00931190">
            <w:pPr>
              <w:spacing w:after="160" w:line="259" w:lineRule="auto"/>
              <w:ind w:left="0" w:firstLine="0"/>
              <w:rPr>
                <w:rFonts w:cs="Times New Roman"/>
              </w:rPr>
            </w:pPr>
            <w:r w:rsidRPr="00957DE0">
              <w:t>8.</w:t>
            </w:r>
            <w:r w:rsidR="00714597">
              <w:t>10</w:t>
            </w:r>
            <w:r w:rsidRPr="00957DE0">
              <w:t>±1.</w:t>
            </w:r>
            <w:r w:rsidR="00714597">
              <w:t>30</w:t>
            </w:r>
          </w:p>
        </w:tc>
      </w:tr>
      <w:tr w:rsidR="00A00B72" w14:paraId="52964CD2" w14:textId="77777777" w:rsidTr="001828C8">
        <w:tc>
          <w:tcPr>
            <w:tcW w:w="2505" w:type="dxa"/>
          </w:tcPr>
          <w:p w14:paraId="37F6E125" w14:textId="7B372AA2" w:rsidR="00A00B72" w:rsidRDefault="00A00B72" w:rsidP="00931190">
            <w:pPr>
              <w:spacing w:after="160" w:line="259" w:lineRule="auto"/>
              <w:ind w:left="0" w:firstLine="0"/>
              <w:rPr>
                <w:rFonts w:cs="Times New Roman"/>
              </w:rPr>
            </w:pPr>
            <w:r w:rsidRPr="001828C8">
              <w:t>Холестерин, г</w:t>
            </w:r>
            <w:r w:rsidRPr="0021494F">
              <w:t>/л</w:t>
            </w:r>
          </w:p>
        </w:tc>
        <w:tc>
          <w:tcPr>
            <w:tcW w:w="3209" w:type="dxa"/>
          </w:tcPr>
          <w:p w14:paraId="152817B8" w14:textId="01F5C6F1" w:rsidR="00A00B72" w:rsidRDefault="00A00B72" w:rsidP="00931190">
            <w:pPr>
              <w:spacing w:after="160" w:line="259" w:lineRule="auto"/>
              <w:ind w:left="0" w:firstLine="0"/>
              <w:rPr>
                <w:rFonts w:cs="Times New Roman"/>
              </w:rPr>
            </w:pPr>
            <w:r w:rsidRPr="00957DE0">
              <w:t>6.</w:t>
            </w:r>
            <w:r w:rsidR="00714597">
              <w:t>11</w:t>
            </w:r>
            <w:r w:rsidRPr="00957DE0">
              <w:t>±1.</w:t>
            </w:r>
            <w:r w:rsidR="00714597">
              <w:t>13</w:t>
            </w:r>
          </w:p>
        </w:tc>
        <w:tc>
          <w:tcPr>
            <w:tcW w:w="3210" w:type="dxa"/>
          </w:tcPr>
          <w:p w14:paraId="3E22A810" w14:textId="77D6C9ED" w:rsidR="00A00B72" w:rsidRDefault="00A00B72" w:rsidP="00931190">
            <w:pPr>
              <w:spacing w:after="160" w:line="259" w:lineRule="auto"/>
              <w:ind w:left="0" w:firstLine="0"/>
              <w:rPr>
                <w:rFonts w:cs="Times New Roman"/>
              </w:rPr>
            </w:pPr>
            <w:r w:rsidRPr="00957DE0">
              <w:t>7.</w:t>
            </w:r>
            <w:r w:rsidR="00714597">
              <w:t>09</w:t>
            </w:r>
            <w:r w:rsidRPr="00957DE0">
              <w:t>±1.</w:t>
            </w:r>
            <w:r w:rsidR="00714597">
              <w:t>12</w:t>
            </w:r>
          </w:p>
        </w:tc>
      </w:tr>
      <w:tr w:rsidR="005B0124" w14:paraId="3D98CB3D" w14:textId="77777777" w:rsidTr="001828C8">
        <w:tc>
          <w:tcPr>
            <w:tcW w:w="2505" w:type="dxa"/>
          </w:tcPr>
          <w:p w14:paraId="6B0DFA6A" w14:textId="4DE66763" w:rsidR="005B0124" w:rsidRDefault="005B0124" w:rsidP="00931190">
            <w:pPr>
              <w:spacing w:after="160" w:line="259" w:lineRule="auto"/>
              <w:ind w:left="0" w:firstLine="0"/>
              <w:rPr>
                <w:rFonts w:cs="Times New Roman"/>
              </w:rPr>
            </w:pPr>
            <w:r w:rsidRPr="00327A97">
              <w:t>Сечовина, ммоль/л</w:t>
            </w:r>
          </w:p>
        </w:tc>
        <w:tc>
          <w:tcPr>
            <w:tcW w:w="3209" w:type="dxa"/>
          </w:tcPr>
          <w:p w14:paraId="124CA474" w14:textId="022734CD" w:rsidR="005B0124" w:rsidRDefault="005B0124" w:rsidP="00931190">
            <w:pPr>
              <w:spacing w:after="160" w:line="259" w:lineRule="auto"/>
              <w:ind w:left="0" w:firstLine="0"/>
              <w:rPr>
                <w:rFonts w:cs="Times New Roman"/>
              </w:rPr>
            </w:pPr>
            <w:r w:rsidRPr="000D34CB">
              <w:t>7.38±1.52</w:t>
            </w:r>
          </w:p>
        </w:tc>
        <w:tc>
          <w:tcPr>
            <w:tcW w:w="3210" w:type="dxa"/>
          </w:tcPr>
          <w:p w14:paraId="214DB801" w14:textId="3521478F" w:rsidR="005B0124" w:rsidRDefault="005B0124" w:rsidP="00931190">
            <w:pPr>
              <w:spacing w:after="160" w:line="259" w:lineRule="auto"/>
              <w:ind w:left="0" w:firstLine="0"/>
              <w:rPr>
                <w:rFonts w:cs="Times New Roman"/>
              </w:rPr>
            </w:pPr>
            <w:r w:rsidRPr="000D34CB">
              <w:t>7.00±2.04</w:t>
            </w:r>
          </w:p>
        </w:tc>
      </w:tr>
      <w:tr w:rsidR="005B0124" w14:paraId="6EE83250" w14:textId="77777777" w:rsidTr="001828C8">
        <w:tc>
          <w:tcPr>
            <w:tcW w:w="2505" w:type="dxa"/>
          </w:tcPr>
          <w:p w14:paraId="29B9CAF0" w14:textId="1B1921ED" w:rsidR="005B0124" w:rsidRDefault="005B0124" w:rsidP="00931190">
            <w:pPr>
              <w:spacing w:after="160" w:line="259" w:lineRule="auto"/>
              <w:ind w:left="0" w:firstLine="0"/>
              <w:rPr>
                <w:rFonts w:cs="Times New Roman"/>
              </w:rPr>
            </w:pPr>
            <w:r w:rsidRPr="00327A97">
              <w:t>Білок сечі, г/л</w:t>
            </w:r>
          </w:p>
        </w:tc>
        <w:tc>
          <w:tcPr>
            <w:tcW w:w="3209" w:type="dxa"/>
          </w:tcPr>
          <w:p w14:paraId="57AB229E" w14:textId="58C2FD6F" w:rsidR="005B0124" w:rsidRDefault="005B0124" w:rsidP="00931190">
            <w:pPr>
              <w:spacing w:after="160" w:line="259" w:lineRule="auto"/>
              <w:ind w:left="0" w:firstLine="0"/>
              <w:rPr>
                <w:rFonts w:cs="Times New Roman"/>
              </w:rPr>
            </w:pPr>
            <w:r w:rsidRPr="000D34CB">
              <w:t>0.657±0.220</w:t>
            </w:r>
          </w:p>
        </w:tc>
        <w:tc>
          <w:tcPr>
            <w:tcW w:w="3210" w:type="dxa"/>
          </w:tcPr>
          <w:p w14:paraId="5B5BE189" w14:textId="4B817CEA" w:rsidR="005B0124" w:rsidRDefault="005B0124" w:rsidP="00931190">
            <w:pPr>
              <w:spacing w:after="160" w:line="259" w:lineRule="auto"/>
              <w:ind w:left="0" w:firstLine="0"/>
              <w:rPr>
                <w:rFonts w:cs="Times New Roman"/>
              </w:rPr>
            </w:pPr>
            <w:r w:rsidRPr="000D34CB">
              <w:t>0.458±0.180</w:t>
            </w:r>
          </w:p>
        </w:tc>
      </w:tr>
      <w:tr w:rsidR="005B0124" w14:paraId="0F29BBFF" w14:textId="77777777" w:rsidTr="001828C8">
        <w:tc>
          <w:tcPr>
            <w:tcW w:w="2505" w:type="dxa"/>
          </w:tcPr>
          <w:p w14:paraId="5CDF1654" w14:textId="2E373639" w:rsidR="005B0124" w:rsidRDefault="005B0124" w:rsidP="00931190">
            <w:pPr>
              <w:spacing w:after="160" w:line="259" w:lineRule="auto"/>
              <w:ind w:left="0" w:firstLine="0"/>
              <w:rPr>
                <w:rFonts w:cs="Times New Roman"/>
              </w:rPr>
            </w:pPr>
            <w:r w:rsidRPr="00327A97">
              <w:t>Залізо, нмоль/л</w:t>
            </w:r>
          </w:p>
        </w:tc>
        <w:tc>
          <w:tcPr>
            <w:tcW w:w="3209" w:type="dxa"/>
          </w:tcPr>
          <w:p w14:paraId="75688AAD" w14:textId="41A204EF" w:rsidR="005B0124" w:rsidRDefault="005B0124" w:rsidP="00931190">
            <w:pPr>
              <w:spacing w:after="160" w:line="259" w:lineRule="auto"/>
              <w:ind w:left="0" w:firstLine="0"/>
              <w:rPr>
                <w:rFonts w:cs="Times New Roman"/>
              </w:rPr>
            </w:pPr>
            <w:r w:rsidRPr="000D34CB">
              <w:t>20.13±4.93</w:t>
            </w:r>
          </w:p>
        </w:tc>
        <w:tc>
          <w:tcPr>
            <w:tcW w:w="3210" w:type="dxa"/>
          </w:tcPr>
          <w:p w14:paraId="469CF9D8" w14:textId="7FA41C30" w:rsidR="005B0124" w:rsidRDefault="005B0124" w:rsidP="00931190">
            <w:pPr>
              <w:spacing w:after="160" w:line="259" w:lineRule="auto"/>
              <w:ind w:left="0" w:firstLine="0"/>
              <w:rPr>
                <w:rFonts w:cs="Times New Roman"/>
              </w:rPr>
            </w:pPr>
            <w:r w:rsidRPr="000D34CB">
              <w:t>22.80±2.48</w:t>
            </w:r>
          </w:p>
        </w:tc>
      </w:tr>
    </w:tbl>
    <w:p w14:paraId="4ECF2F69" w14:textId="77777777" w:rsidR="005601B3" w:rsidRDefault="005601B3" w:rsidP="00774152">
      <w:pPr>
        <w:spacing w:after="0"/>
        <w:ind w:left="0"/>
        <w:jc w:val="both"/>
        <w:rPr>
          <w:rFonts w:cs="Times New Roman"/>
        </w:rPr>
      </w:pPr>
    </w:p>
    <w:p w14:paraId="1C077A87" w14:textId="224BBE45" w:rsidR="005B0124" w:rsidRDefault="00596C26" w:rsidP="00774152">
      <w:pPr>
        <w:spacing w:after="0"/>
        <w:ind w:left="0"/>
        <w:jc w:val="both"/>
        <w:rPr>
          <w:rFonts w:cs="Times New Roman"/>
        </w:rPr>
      </w:pPr>
      <w:r>
        <w:rPr>
          <w:rFonts w:cs="Times New Roman"/>
        </w:rPr>
        <w:t xml:space="preserve">Повторне дослідження </w:t>
      </w:r>
      <w:r w:rsidR="00D95A2C">
        <w:rPr>
          <w:rFonts w:cs="Times New Roman"/>
        </w:rPr>
        <w:t xml:space="preserve">лабораторних показників можна помітити, що </w:t>
      </w:r>
      <w:r w:rsidR="00D446EC">
        <w:rPr>
          <w:rFonts w:cs="Times New Roman"/>
        </w:rPr>
        <w:t>у основній та контрольній групі збільшились</w:t>
      </w:r>
      <w:r w:rsidR="00987AEA">
        <w:rPr>
          <w:rFonts w:cs="Times New Roman"/>
        </w:rPr>
        <w:t xml:space="preserve"> показники</w:t>
      </w:r>
      <w:r w:rsidR="00931190">
        <w:rPr>
          <w:rFonts w:cs="Times New Roman"/>
        </w:rPr>
        <w:t xml:space="preserve"> еритроцитів</w:t>
      </w:r>
      <w:r w:rsidR="00B208E8">
        <w:rPr>
          <w:rFonts w:cs="Times New Roman"/>
        </w:rPr>
        <w:t xml:space="preserve"> (ОГ:</w:t>
      </w:r>
      <w:r w:rsidR="00B208E8" w:rsidRPr="00B208E8">
        <w:t xml:space="preserve"> </w:t>
      </w:r>
      <w:r w:rsidR="00B208E8" w:rsidRPr="00B208E8">
        <w:rPr>
          <w:rFonts w:cs="Times New Roman"/>
        </w:rPr>
        <w:t>4.39±0.36</w:t>
      </w:r>
      <w:r w:rsidR="00B208E8">
        <w:rPr>
          <w:rFonts w:cs="Times New Roman"/>
        </w:rPr>
        <w:t>; КГ:</w:t>
      </w:r>
      <w:r w:rsidR="00B208E8" w:rsidRPr="00B208E8">
        <w:t xml:space="preserve"> </w:t>
      </w:r>
      <w:r w:rsidR="00B208E8" w:rsidRPr="00B208E8">
        <w:rPr>
          <w:rFonts w:cs="Times New Roman"/>
        </w:rPr>
        <w:t>3.95±0.23</w:t>
      </w:r>
      <w:r w:rsidR="00B208E8">
        <w:rPr>
          <w:rFonts w:cs="Times New Roman"/>
        </w:rPr>
        <w:t>)</w:t>
      </w:r>
      <w:r w:rsidR="00931190">
        <w:rPr>
          <w:rFonts w:cs="Times New Roman"/>
        </w:rPr>
        <w:t xml:space="preserve"> та </w:t>
      </w:r>
      <w:r w:rsidR="00B208E8">
        <w:rPr>
          <w:rFonts w:cs="Times New Roman"/>
        </w:rPr>
        <w:t>гемоглобіну (ОГ</w:t>
      </w:r>
      <w:r w:rsidR="00AB4895">
        <w:rPr>
          <w:rFonts w:cs="Times New Roman"/>
        </w:rPr>
        <w:t>:</w:t>
      </w:r>
      <w:r w:rsidR="00AB4895" w:rsidRPr="00AB4895">
        <w:t xml:space="preserve"> </w:t>
      </w:r>
      <w:r w:rsidR="00AB4895" w:rsidRPr="00D86ED3">
        <w:t>14</w:t>
      </w:r>
      <w:r w:rsidR="00AB4895">
        <w:t>7</w:t>
      </w:r>
      <w:r w:rsidR="00AB4895" w:rsidRPr="00D86ED3">
        <w:t>.</w:t>
      </w:r>
      <w:r w:rsidR="00AB4895">
        <w:t>20</w:t>
      </w:r>
      <w:r w:rsidR="00AB4895" w:rsidRPr="00D86ED3">
        <w:t>±3.</w:t>
      </w:r>
      <w:r w:rsidR="00AB4895">
        <w:t>35</w:t>
      </w:r>
      <w:r w:rsidR="00AB4895" w:rsidRPr="00AB4895">
        <w:t xml:space="preserve"> </w:t>
      </w:r>
      <w:r w:rsidR="00AB4895" w:rsidRPr="00FD3374">
        <w:t>г/л</w:t>
      </w:r>
      <w:r w:rsidR="00AB4895">
        <w:rPr>
          <w:rFonts w:cs="Times New Roman"/>
        </w:rPr>
        <w:t>;</w:t>
      </w:r>
      <w:r w:rsidR="00A461A0">
        <w:rPr>
          <w:rFonts w:cs="Times New Roman"/>
        </w:rPr>
        <w:t xml:space="preserve"> </w:t>
      </w:r>
      <w:r w:rsidR="00AB4895">
        <w:rPr>
          <w:rFonts w:cs="Times New Roman"/>
        </w:rPr>
        <w:t>КГ:</w:t>
      </w:r>
      <w:r w:rsidR="00AB4895" w:rsidRPr="00AB4895">
        <w:t xml:space="preserve"> </w:t>
      </w:r>
      <w:r w:rsidR="00AB4895" w:rsidRPr="00D86ED3">
        <w:t>1</w:t>
      </w:r>
      <w:r w:rsidR="00AB4895">
        <w:t>48.80</w:t>
      </w:r>
      <w:r w:rsidR="00AB4895" w:rsidRPr="00D86ED3">
        <w:t>±</w:t>
      </w:r>
      <w:r w:rsidR="00AB4895">
        <w:t>2.16</w:t>
      </w:r>
      <w:r w:rsidR="00AB4895" w:rsidRPr="00AB4895">
        <w:t xml:space="preserve"> </w:t>
      </w:r>
      <w:r w:rsidR="00AB4895" w:rsidRPr="00FD3374">
        <w:t>г/л</w:t>
      </w:r>
      <w:r w:rsidR="00AB4895">
        <w:rPr>
          <w:rFonts w:cs="Times New Roman"/>
        </w:rPr>
        <w:t>).</w:t>
      </w:r>
      <w:r w:rsidR="00A461A0">
        <w:rPr>
          <w:rFonts w:cs="Times New Roman"/>
        </w:rPr>
        <w:t xml:space="preserve"> </w:t>
      </w:r>
      <w:r w:rsidR="00F1754F">
        <w:rPr>
          <w:rFonts w:cs="Times New Roman"/>
        </w:rPr>
        <w:t xml:space="preserve">Також відмічалось зменшення </w:t>
      </w:r>
      <w:r w:rsidR="00D844E2">
        <w:rPr>
          <w:rFonts w:cs="Times New Roman"/>
        </w:rPr>
        <w:t>р</w:t>
      </w:r>
      <w:r w:rsidR="00F1754F">
        <w:rPr>
          <w:rFonts w:cs="Times New Roman"/>
        </w:rPr>
        <w:t xml:space="preserve">івня </w:t>
      </w:r>
      <w:r w:rsidR="00E81353">
        <w:rPr>
          <w:rFonts w:cs="Times New Roman"/>
        </w:rPr>
        <w:t>глюкози та холестерину в обох групах</w:t>
      </w:r>
      <w:r w:rsidR="00227685">
        <w:rPr>
          <w:rFonts w:cs="Times New Roman"/>
        </w:rPr>
        <w:t>.</w:t>
      </w:r>
    </w:p>
    <w:p w14:paraId="52AAFF39" w14:textId="73DFAF0D" w:rsidR="00A001A4" w:rsidRDefault="00634566" w:rsidP="00634566">
      <w:pPr>
        <w:spacing w:after="0"/>
        <w:ind w:left="0"/>
        <w:jc w:val="right"/>
        <w:rPr>
          <w:rFonts w:cs="Times New Roman"/>
        </w:rPr>
      </w:pPr>
      <w:r>
        <w:rPr>
          <w:rFonts w:cs="Times New Roman"/>
        </w:rPr>
        <w:t>Таблиця 3.3.5</w:t>
      </w:r>
    </w:p>
    <w:p w14:paraId="6328C0DE" w14:textId="475A79DE" w:rsidR="00BC7602" w:rsidRDefault="00CC47F3" w:rsidP="00BC7602">
      <w:pPr>
        <w:spacing w:after="0"/>
        <w:ind w:left="0"/>
        <w:jc w:val="center"/>
        <w:rPr>
          <w:rFonts w:cs="Times New Roman"/>
        </w:rPr>
      </w:pPr>
      <w:r>
        <w:rPr>
          <w:rFonts w:cs="Times New Roman"/>
        </w:rPr>
        <w:t>Порівняльна характеристика основних скарг пацієнтів</w:t>
      </w:r>
      <w:r w:rsidR="00293B0D">
        <w:rPr>
          <w:rFonts w:cs="Times New Roman"/>
        </w:rPr>
        <w:t xml:space="preserve"> при повторному опитуванні</w:t>
      </w:r>
    </w:p>
    <w:tbl>
      <w:tblPr>
        <w:tblStyle w:val="af"/>
        <w:tblW w:w="0" w:type="auto"/>
        <w:tblInd w:w="704" w:type="dxa"/>
        <w:tblLook w:val="04A0" w:firstRow="1" w:lastRow="0" w:firstColumn="1" w:lastColumn="0" w:noHBand="0" w:noVBand="1"/>
      </w:tblPr>
      <w:tblGrid>
        <w:gridCol w:w="2410"/>
        <w:gridCol w:w="1566"/>
        <w:gridCol w:w="1738"/>
        <w:gridCol w:w="1634"/>
        <w:gridCol w:w="1576"/>
      </w:tblGrid>
      <w:tr w:rsidR="00320B8D" w14:paraId="5BB726DF" w14:textId="7E805A1D" w:rsidTr="00647F6D">
        <w:tc>
          <w:tcPr>
            <w:tcW w:w="2410" w:type="dxa"/>
          </w:tcPr>
          <w:p w14:paraId="0DDF9137" w14:textId="3682A725" w:rsidR="00320B8D" w:rsidRPr="00BA6807" w:rsidRDefault="00320B8D" w:rsidP="00223782">
            <w:pPr>
              <w:ind w:left="0" w:firstLine="0"/>
              <w:jc w:val="center"/>
              <w:rPr>
                <w:rFonts w:cs="Times New Roman"/>
                <w:szCs w:val="28"/>
              </w:rPr>
            </w:pPr>
            <w:r w:rsidRPr="00BA6807">
              <w:rPr>
                <w:rFonts w:cs="Times New Roman"/>
                <w:szCs w:val="28"/>
              </w:rPr>
              <w:t>Скарги</w:t>
            </w:r>
          </w:p>
        </w:tc>
        <w:tc>
          <w:tcPr>
            <w:tcW w:w="3304" w:type="dxa"/>
            <w:gridSpan w:val="2"/>
          </w:tcPr>
          <w:p w14:paraId="0F87807D" w14:textId="77777777" w:rsidR="00320B8D" w:rsidRPr="00BA6807" w:rsidRDefault="00320B8D" w:rsidP="00223782">
            <w:pPr>
              <w:pStyle w:val="af1"/>
              <w:spacing w:before="0" w:beforeAutospacing="0" w:after="0" w:afterAutospacing="0"/>
              <w:ind w:hanging="567"/>
              <w:jc w:val="center"/>
              <w:rPr>
                <w:sz w:val="28"/>
                <w:szCs w:val="28"/>
              </w:rPr>
            </w:pPr>
            <w:r w:rsidRPr="00BA6807">
              <w:rPr>
                <w:color w:val="000000"/>
                <w:sz w:val="28"/>
                <w:szCs w:val="28"/>
              </w:rPr>
              <w:t>Основна група</w:t>
            </w:r>
          </w:p>
          <w:p w14:paraId="317724C3" w14:textId="0A8EA452" w:rsidR="00320B8D" w:rsidRPr="00BA6807" w:rsidRDefault="00320B8D" w:rsidP="00223782">
            <w:pPr>
              <w:ind w:left="0" w:firstLine="0"/>
              <w:jc w:val="center"/>
              <w:rPr>
                <w:rFonts w:eastAsia="Times New Roman" w:cs="Times New Roman"/>
                <w:szCs w:val="28"/>
                <w:lang w:val="en-US" w:eastAsia="uk-UA" w:bidi="ar-SA"/>
              </w:rPr>
            </w:pPr>
            <w:r w:rsidRPr="00BA6807">
              <w:rPr>
                <w:color w:val="000000"/>
                <w:szCs w:val="28"/>
              </w:rPr>
              <w:t>n=15</w:t>
            </w:r>
          </w:p>
        </w:tc>
        <w:tc>
          <w:tcPr>
            <w:tcW w:w="3210" w:type="dxa"/>
            <w:gridSpan w:val="2"/>
          </w:tcPr>
          <w:p w14:paraId="6C9A6696" w14:textId="77777777" w:rsidR="00320B8D" w:rsidRPr="00BA6807" w:rsidRDefault="00320B8D" w:rsidP="00223782">
            <w:pPr>
              <w:ind w:left="0" w:firstLine="0"/>
              <w:jc w:val="center"/>
              <w:rPr>
                <w:rFonts w:eastAsia="Times New Roman" w:cs="Times New Roman"/>
                <w:szCs w:val="28"/>
                <w:lang w:eastAsia="uk-UA" w:bidi="ar-SA"/>
              </w:rPr>
            </w:pPr>
            <w:r w:rsidRPr="00BA6807">
              <w:rPr>
                <w:rFonts w:eastAsia="Times New Roman" w:cs="Times New Roman"/>
                <w:szCs w:val="28"/>
                <w:lang w:eastAsia="uk-UA" w:bidi="ar-SA"/>
              </w:rPr>
              <w:t>Контрольна група</w:t>
            </w:r>
          </w:p>
          <w:p w14:paraId="1D0E1827" w14:textId="22A22DB6" w:rsidR="00320B8D" w:rsidRPr="00BA6807" w:rsidRDefault="00320B8D" w:rsidP="00223782">
            <w:pPr>
              <w:ind w:left="0" w:firstLine="0"/>
              <w:jc w:val="center"/>
              <w:rPr>
                <w:rFonts w:eastAsia="Times New Roman" w:cs="Times New Roman"/>
                <w:szCs w:val="28"/>
                <w:lang w:eastAsia="uk-UA" w:bidi="ar-SA"/>
              </w:rPr>
            </w:pPr>
            <w:r w:rsidRPr="00BA6807">
              <w:rPr>
                <w:rFonts w:eastAsia="Times New Roman" w:cs="Times New Roman"/>
                <w:szCs w:val="28"/>
                <w:lang w:val="en-US" w:eastAsia="uk-UA" w:bidi="ar-SA"/>
              </w:rPr>
              <w:t>n=15</w:t>
            </w:r>
          </w:p>
        </w:tc>
      </w:tr>
      <w:tr w:rsidR="00223782" w14:paraId="423F1D87" w14:textId="77777777" w:rsidTr="00647F6D">
        <w:tc>
          <w:tcPr>
            <w:tcW w:w="2410" w:type="dxa"/>
          </w:tcPr>
          <w:p w14:paraId="16528711" w14:textId="77777777" w:rsidR="00223782" w:rsidRPr="00BA6807" w:rsidRDefault="00223782" w:rsidP="00223782">
            <w:pPr>
              <w:ind w:left="0" w:firstLine="0"/>
              <w:jc w:val="center"/>
              <w:rPr>
                <w:rFonts w:cs="Times New Roman"/>
                <w:szCs w:val="28"/>
              </w:rPr>
            </w:pPr>
          </w:p>
        </w:tc>
        <w:tc>
          <w:tcPr>
            <w:tcW w:w="1566" w:type="dxa"/>
          </w:tcPr>
          <w:p w14:paraId="77145A62" w14:textId="05D45F14" w:rsidR="00223782" w:rsidRPr="00BA6807" w:rsidRDefault="00320B8D" w:rsidP="00223782">
            <w:pPr>
              <w:pStyle w:val="af1"/>
              <w:spacing w:before="0" w:beforeAutospacing="0" w:after="0" w:afterAutospacing="0"/>
              <w:ind w:hanging="567"/>
              <w:jc w:val="center"/>
              <w:rPr>
                <w:color w:val="000000"/>
                <w:sz w:val="28"/>
                <w:szCs w:val="28"/>
              </w:rPr>
            </w:pPr>
            <w:r>
              <w:rPr>
                <w:color w:val="000000"/>
                <w:sz w:val="28"/>
                <w:szCs w:val="28"/>
              </w:rPr>
              <w:t>Д</w:t>
            </w:r>
            <w:r w:rsidR="00223782" w:rsidRPr="00BA6807">
              <w:rPr>
                <w:color w:val="000000"/>
                <w:sz w:val="28"/>
                <w:szCs w:val="28"/>
              </w:rPr>
              <w:t>о</w:t>
            </w:r>
          </w:p>
        </w:tc>
        <w:tc>
          <w:tcPr>
            <w:tcW w:w="1738" w:type="dxa"/>
          </w:tcPr>
          <w:p w14:paraId="62DC5F2E" w14:textId="206A42A2" w:rsidR="00223782" w:rsidRPr="00BA6807" w:rsidRDefault="00BA6807" w:rsidP="00223782">
            <w:pPr>
              <w:ind w:left="0" w:firstLine="0"/>
              <w:jc w:val="center"/>
              <w:rPr>
                <w:rFonts w:eastAsia="Times New Roman" w:cs="Times New Roman"/>
                <w:szCs w:val="28"/>
                <w:lang w:eastAsia="uk-UA" w:bidi="ar-SA"/>
              </w:rPr>
            </w:pPr>
            <w:r w:rsidRPr="00BA6807">
              <w:rPr>
                <w:rFonts w:eastAsia="Times New Roman" w:cs="Times New Roman"/>
                <w:szCs w:val="28"/>
                <w:lang w:eastAsia="uk-UA" w:bidi="ar-SA"/>
              </w:rPr>
              <w:t>П</w:t>
            </w:r>
            <w:r w:rsidR="00223782" w:rsidRPr="00BA6807">
              <w:rPr>
                <w:rFonts w:eastAsia="Times New Roman" w:cs="Times New Roman"/>
                <w:szCs w:val="28"/>
                <w:lang w:eastAsia="uk-UA" w:bidi="ar-SA"/>
              </w:rPr>
              <w:t>ісля</w:t>
            </w:r>
          </w:p>
        </w:tc>
        <w:tc>
          <w:tcPr>
            <w:tcW w:w="1634" w:type="dxa"/>
          </w:tcPr>
          <w:p w14:paraId="3B3C5209" w14:textId="7F7A580C" w:rsidR="00223782" w:rsidRPr="00BA6807" w:rsidRDefault="00223782" w:rsidP="00223782">
            <w:pPr>
              <w:ind w:left="0" w:firstLine="0"/>
              <w:jc w:val="center"/>
              <w:rPr>
                <w:rFonts w:eastAsia="Times New Roman" w:cs="Times New Roman"/>
                <w:szCs w:val="28"/>
                <w:lang w:eastAsia="uk-UA" w:bidi="ar-SA"/>
              </w:rPr>
            </w:pPr>
            <w:r w:rsidRPr="00BA6807">
              <w:rPr>
                <w:rFonts w:eastAsia="Times New Roman" w:cs="Times New Roman"/>
                <w:szCs w:val="28"/>
                <w:lang w:eastAsia="uk-UA" w:bidi="ar-SA"/>
              </w:rPr>
              <w:t xml:space="preserve">До </w:t>
            </w:r>
          </w:p>
        </w:tc>
        <w:tc>
          <w:tcPr>
            <w:tcW w:w="1576" w:type="dxa"/>
          </w:tcPr>
          <w:p w14:paraId="1423F372" w14:textId="71CE8EF4" w:rsidR="00223782" w:rsidRPr="00BA6807" w:rsidRDefault="00BA6807" w:rsidP="00223782">
            <w:pPr>
              <w:ind w:left="0" w:firstLine="0"/>
              <w:jc w:val="center"/>
              <w:rPr>
                <w:rFonts w:eastAsia="Times New Roman" w:cs="Times New Roman"/>
                <w:szCs w:val="28"/>
                <w:lang w:eastAsia="uk-UA" w:bidi="ar-SA"/>
              </w:rPr>
            </w:pPr>
            <w:r w:rsidRPr="00BA6807">
              <w:rPr>
                <w:rFonts w:eastAsia="Times New Roman" w:cs="Times New Roman"/>
                <w:szCs w:val="28"/>
                <w:lang w:eastAsia="uk-UA" w:bidi="ar-SA"/>
              </w:rPr>
              <w:t>Після</w:t>
            </w:r>
          </w:p>
        </w:tc>
      </w:tr>
      <w:tr w:rsidR="002A55F2" w14:paraId="6AD15104" w14:textId="4087015E" w:rsidTr="00647F6D">
        <w:tc>
          <w:tcPr>
            <w:tcW w:w="2410" w:type="dxa"/>
          </w:tcPr>
          <w:p w14:paraId="1C5B1972" w14:textId="1B9DC736" w:rsidR="002A55F2" w:rsidRDefault="002A55F2" w:rsidP="002A55F2">
            <w:pPr>
              <w:ind w:left="0" w:firstLine="0"/>
              <w:jc w:val="both"/>
              <w:rPr>
                <w:rFonts w:cs="Times New Roman"/>
              </w:rPr>
            </w:pPr>
            <w:r>
              <w:rPr>
                <w:rFonts w:cs="Times New Roman"/>
              </w:rPr>
              <w:t>Порушення руху верхньої кінцівки</w:t>
            </w:r>
          </w:p>
        </w:tc>
        <w:tc>
          <w:tcPr>
            <w:tcW w:w="1566" w:type="dxa"/>
          </w:tcPr>
          <w:p w14:paraId="6DEBFB7C" w14:textId="2D75F03A" w:rsidR="002A55F2" w:rsidRDefault="002A55F2" w:rsidP="002A55F2">
            <w:pPr>
              <w:ind w:left="0" w:firstLine="0"/>
              <w:jc w:val="center"/>
              <w:rPr>
                <w:rFonts w:cs="Times New Roman"/>
              </w:rPr>
            </w:pPr>
            <w:r w:rsidRPr="00163909">
              <w:t>13</w:t>
            </w:r>
          </w:p>
        </w:tc>
        <w:tc>
          <w:tcPr>
            <w:tcW w:w="1738" w:type="dxa"/>
          </w:tcPr>
          <w:p w14:paraId="111BB26B" w14:textId="72EB5E1C" w:rsidR="002A55F2" w:rsidRDefault="002A55F2" w:rsidP="002A55F2">
            <w:pPr>
              <w:ind w:left="0" w:firstLine="0"/>
              <w:jc w:val="center"/>
              <w:rPr>
                <w:rFonts w:cs="Times New Roman"/>
              </w:rPr>
            </w:pPr>
            <w:r>
              <w:rPr>
                <w:rFonts w:cs="Times New Roman"/>
              </w:rPr>
              <w:t>4</w:t>
            </w:r>
          </w:p>
        </w:tc>
        <w:tc>
          <w:tcPr>
            <w:tcW w:w="1634" w:type="dxa"/>
          </w:tcPr>
          <w:p w14:paraId="39A865EC" w14:textId="04BA139C" w:rsidR="002A55F2" w:rsidRDefault="002A55F2" w:rsidP="002A55F2">
            <w:pPr>
              <w:ind w:left="0" w:firstLine="0"/>
              <w:jc w:val="center"/>
              <w:rPr>
                <w:rFonts w:cs="Times New Roman"/>
              </w:rPr>
            </w:pPr>
            <w:r w:rsidRPr="002A0DCD">
              <w:t>12</w:t>
            </w:r>
          </w:p>
        </w:tc>
        <w:tc>
          <w:tcPr>
            <w:tcW w:w="1576" w:type="dxa"/>
          </w:tcPr>
          <w:p w14:paraId="164C5575" w14:textId="6D9657C9" w:rsidR="002A55F2" w:rsidRDefault="002A55F2" w:rsidP="002A55F2">
            <w:pPr>
              <w:ind w:left="0" w:firstLine="0"/>
              <w:jc w:val="center"/>
              <w:rPr>
                <w:rFonts w:cs="Times New Roman"/>
              </w:rPr>
            </w:pPr>
            <w:r>
              <w:rPr>
                <w:rFonts w:cs="Times New Roman"/>
              </w:rPr>
              <w:t>7</w:t>
            </w:r>
          </w:p>
        </w:tc>
      </w:tr>
      <w:tr w:rsidR="002A55F2" w14:paraId="56DBBD5B" w14:textId="2706CB75" w:rsidTr="00647F6D">
        <w:tc>
          <w:tcPr>
            <w:tcW w:w="2410" w:type="dxa"/>
          </w:tcPr>
          <w:p w14:paraId="7B1DEA7B" w14:textId="56C97A31" w:rsidR="002A55F2" w:rsidRDefault="002A55F2" w:rsidP="002A55F2">
            <w:pPr>
              <w:ind w:left="0" w:firstLine="0"/>
              <w:jc w:val="both"/>
              <w:rPr>
                <w:rFonts w:cs="Times New Roman"/>
              </w:rPr>
            </w:pPr>
            <w:r>
              <w:rPr>
                <w:rFonts w:cs="Times New Roman"/>
              </w:rPr>
              <w:t>Залишкові явища контрактури</w:t>
            </w:r>
          </w:p>
        </w:tc>
        <w:tc>
          <w:tcPr>
            <w:tcW w:w="1566" w:type="dxa"/>
          </w:tcPr>
          <w:p w14:paraId="45B95D68" w14:textId="208DA6D5" w:rsidR="002A55F2" w:rsidRDefault="002A55F2" w:rsidP="002A55F2">
            <w:pPr>
              <w:ind w:left="0" w:firstLine="0"/>
              <w:jc w:val="center"/>
              <w:rPr>
                <w:rFonts w:cs="Times New Roman"/>
              </w:rPr>
            </w:pPr>
            <w:r w:rsidRPr="00163909">
              <w:t>4</w:t>
            </w:r>
          </w:p>
        </w:tc>
        <w:tc>
          <w:tcPr>
            <w:tcW w:w="1738" w:type="dxa"/>
          </w:tcPr>
          <w:p w14:paraId="734127D5" w14:textId="1676BA63" w:rsidR="002A55F2" w:rsidRDefault="009E2A5A" w:rsidP="002A55F2">
            <w:pPr>
              <w:ind w:left="0" w:firstLine="0"/>
              <w:jc w:val="center"/>
              <w:rPr>
                <w:rFonts w:cs="Times New Roman"/>
              </w:rPr>
            </w:pPr>
            <w:r>
              <w:rPr>
                <w:rFonts w:cs="Times New Roman"/>
              </w:rPr>
              <w:t>0</w:t>
            </w:r>
          </w:p>
        </w:tc>
        <w:tc>
          <w:tcPr>
            <w:tcW w:w="1634" w:type="dxa"/>
          </w:tcPr>
          <w:p w14:paraId="2994E7CA" w14:textId="15E6AB3D" w:rsidR="002A55F2" w:rsidRDefault="002A55F2" w:rsidP="002A55F2">
            <w:pPr>
              <w:ind w:left="0" w:firstLine="0"/>
              <w:jc w:val="center"/>
              <w:rPr>
                <w:rFonts w:cs="Times New Roman"/>
              </w:rPr>
            </w:pPr>
            <w:r w:rsidRPr="002A0DCD">
              <w:t>2</w:t>
            </w:r>
          </w:p>
        </w:tc>
        <w:tc>
          <w:tcPr>
            <w:tcW w:w="1576" w:type="dxa"/>
          </w:tcPr>
          <w:p w14:paraId="4AB804F2" w14:textId="3736EFE1" w:rsidR="002A55F2" w:rsidRDefault="002A55F2" w:rsidP="002A55F2">
            <w:pPr>
              <w:ind w:left="0" w:firstLine="0"/>
              <w:jc w:val="center"/>
              <w:rPr>
                <w:rFonts w:cs="Times New Roman"/>
              </w:rPr>
            </w:pPr>
            <w:r>
              <w:rPr>
                <w:rFonts w:cs="Times New Roman"/>
              </w:rPr>
              <w:t>0</w:t>
            </w:r>
          </w:p>
        </w:tc>
      </w:tr>
      <w:tr w:rsidR="002A55F2" w14:paraId="18581A90" w14:textId="5F5FE578" w:rsidTr="00647F6D">
        <w:tc>
          <w:tcPr>
            <w:tcW w:w="2410" w:type="dxa"/>
          </w:tcPr>
          <w:p w14:paraId="46FC2107" w14:textId="0FA929D6" w:rsidR="002A55F2" w:rsidRDefault="002A55F2" w:rsidP="002A55F2">
            <w:pPr>
              <w:ind w:left="0" w:firstLine="0"/>
              <w:jc w:val="both"/>
              <w:rPr>
                <w:rFonts w:cs="Times New Roman"/>
              </w:rPr>
            </w:pPr>
            <w:r>
              <w:rPr>
                <w:rFonts w:cs="Times New Roman"/>
              </w:rPr>
              <w:t>Порушення чутливості</w:t>
            </w:r>
          </w:p>
        </w:tc>
        <w:tc>
          <w:tcPr>
            <w:tcW w:w="1566" w:type="dxa"/>
          </w:tcPr>
          <w:p w14:paraId="518BE2A2" w14:textId="7545F0F9" w:rsidR="002A55F2" w:rsidRDefault="002A55F2" w:rsidP="002A55F2">
            <w:pPr>
              <w:ind w:left="0" w:firstLine="0"/>
              <w:jc w:val="center"/>
              <w:rPr>
                <w:rFonts w:cs="Times New Roman"/>
              </w:rPr>
            </w:pPr>
            <w:r w:rsidRPr="00163909">
              <w:t>10</w:t>
            </w:r>
          </w:p>
        </w:tc>
        <w:tc>
          <w:tcPr>
            <w:tcW w:w="1738" w:type="dxa"/>
          </w:tcPr>
          <w:p w14:paraId="7E823990" w14:textId="1E7D921C" w:rsidR="002A55F2" w:rsidRDefault="002A55F2" w:rsidP="002A55F2">
            <w:pPr>
              <w:ind w:left="0" w:firstLine="0"/>
              <w:jc w:val="center"/>
              <w:rPr>
                <w:rFonts w:cs="Times New Roman"/>
              </w:rPr>
            </w:pPr>
            <w:r>
              <w:rPr>
                <w:rFonts w:cs="Times New Roman"/>
              </w:rPr>
              <w:t>3</w:t>
            </w:r>
          </w:p>
        </w:tc>
        <w:tc>
          <w:tcPr>
            <w:tcW w:w="1634" w:type="dxa"/>
          </w:tcPr>
          <w:p w14:paraId="4C487856" w14:textId="43371E70" w:rsidR="002A55F2" w:rsidRDefault="002A55F2" w:rsidP="002A55F2">
            <w:pPr>
              <w:ind w:left="0" w:firstLine="0"/>
              <w:jc w:val="center"/>
              <w:rPr>
                <w:rFonts w:cs="Times New Roman"/>
              </w:rPr>
            </w:pPr>
            <w:r w:rsidRPr="002A0DCD">
              <w:t>11</w:t>
            </w:r>
          </w:p>
        </w:tc>
        <w:tc>
          <w:tcPr>
            <w:tcW w:w="1576" w:type="dxa"/>
          </w:tcPr>
          <w:p w14:paraId="7CF316B0" w14:textId="4C1DEB59" w:rsidR="002A55F2" w:rsidRDefault="002A55F2" w:rsidP="002A55F2">
            <w:pPr>
              <w:ind w:left="0" w:firstLine="0"/>
              <w:jc w:val="center"/>
              <w:rPr>
                <w:rFonts w:cs="Times New Roman"/>
              </w:rPr>
            </w:pPr>
            <w:r>
              <w:rPr>
                <w:rFonts w:cs="Times New Roman"/>
              </w:rPr>
              <w:t>5</w:t>
            </w:r>
          </w:p>
        </w:tc>
      </w:tr>
      <w:tr w:rsidR="002A55F2" w14:paraId="7EB6BDFB" w14:textId="7122EFA3" w:rsidTr="00647F6D">
        <w:tc>
          <w:tcPr>
            <w:tcW w:w="2410" w:type="dxa"/>
          </w:tcPr>
          <w:p w14:paraId="06FFD5E4" w14:textId="78DB8EF9" w:rsidR="002A55F2" w:rsidRDefault="002A55F2" w:rsidP="002A55F2">
            <w:pPr>
              <w:ind w:left="0" w:firstLine="0"/>
              <w:jc w:val="both"/>
              <w:rPr>
                <w:rFonts w:cs="Times New Roman"/>
              </w:rPr>
            </w:pPr>
            <w:r>
              <w:rPr>
                <w:rFonts w:cs="Times New Roman"/>
              </w:rPr>
              <w:t>Слабкість</w:t>
            </w:r>
          </w:p>
        </w:tc>
        <w:tc>
          <w:tcPr>
            <w:tcW w:w="1566" w:type="dxa"/>
          </w:tcPr>
          <w:p w14:paraId="1FBD3B8F" w14:textId="173A781F" w:rsidR="002A55F2" w:rsidRDefault="002A55F2" w:rsidP="002A55F2">
            <w:pPr>
              <w:ind w:left="0" w:firstLine="0"/>
              <w:jc w:val="center"/>
              <w:rPr>
                <w:rFonts w:cs="Times New Roman"/>
              </w:rPr>
            </w:pPr>
            <w:r w:rsidRPr="00163909">
              <w:t>9</w:t>
            </w:r>
          </w:p>
        </w:tc>
        <w:tc>
          <w:tcPr>
            <w:tcW w:w="1738" w:type="dxa"/>
          </w:tcPr>
          <w:p w14:paraId="39A2AB7A" w14:textId="525B06F3" w:rsidR="002A55F2" w:rsidRDefault="002A55F2" w:rsidP="002A55F2">
            <w:pPr>
              <w:ind w:left="0" w:firstLine="0"/>
              <w:jc w:val="center"/>
              <w:rPr>
                <w:rFonts w:cs="Times New Roman"/>
              </w:rPr>
            </w:pPr>
            <w:r>
              <w:rPr>
                <w:rFonts w:cs="Times New Roman"/>
              </w:rPr>
              <w:t>3</w:t>
            </w:r>
          </w:p>
        </w:tc>
        <w:tc>
          <w:tcPr>
            <w:tcW w:w="1634" w:type="dxa"/>
          </w:tcPr>
          <w:p w14:paraId="11A70278" w14:textId="35F5A25A" w:rsidR="002A55F2" w:rsidRDefault="002A55F2" w:rsidP="002A55F2">
            <w:pPr>
              <w:ind w:left="0" w:firstLine="0"/>
              <w:jc w:val="center"/>
              <w:rPr>
                <w:rFonts w:cs="Times New Roman"/>
              </w:rPr>
            </w:pPr>
            <w:r w:rsidRPr="002A0DCD">
              <w:t>7</w:t>
            </w:r>
          </w:p>
        </w:tc>
        <w:tc>
          <w:tcPr>
            <w:tcW w:w="1576" w:type="dxa"/>
          </w:tcPr>
          <w:p w14:paraId="64503148" w14:textId="120023FD" w:rsidR="002A55F2" w:rsidRDefault="002A55F2" w:rsidP="002A55F2">
            <w:pPr>
              <w:ind w:left="0" w:firstLine="0"/>
              <w:jc w:val="center"/>
              <w:rPr>
                <w:rFonts w:cs="Times New Roman"/>
              </w:rPr>
            </w:pPr>
            <w:r>
              <w:rPr>
                <w:rFonts w:cs="Times New Roman"/>
              </w:rPr>
              <w:t>5</w:t>
            </w:r>
          </w:p>
        </w:tc>
      </w:tr>
      <w:tr w:rsidR="0023018A" w14:paraId="46BED2CA" w14:textId="6E52369F" w:rsidTr="00647F6D">
        <w:tc>
          <w:tcPr>
            <w:tcW w:w="2410" w:type="dxa"/>
          </w:tcPr>
          <w:p w14:paraId="43A34EEE" w14:textId="2EF1DDEA" w:rsidR="0023018A" w:rsidRDefault="0023018A" w:rsidP="0023018A">
            <w:pPr>
              <w:ind w:left="0" w:firstLine="0"/>
              <w:jc w:val="both"/>
              <w:rPr>
                <w:rFonts w:cs="Times New Roman"/>
              </w:rPr>
            </w:pPr>
            <w:r>
              <w:rPr>
                <w:rFonts w:cs="Times New Roman"/>
              </w:rPr>
              <w:t>Підвищена втомлюваність</w:t>
            </w:r>
          </w:p>
        </w:tc>
        <w:tc>
          <w:tcPr>
            <w:tcW w:w="1566" w:type="dxa"/>
          </w:tcPr>
          <w:p w14:paraId="6B17C6F7" w14:textId="0B0E4419" w:rsidR="0023018A" w:rsidRDefault="0023018A" w:rsidP="0023018A">
            <w:pPr>
              <w:ind w:left="0" w:firstLine="0"/>
              <w:jc w:val="center"/>
              <w:rPr>
                <w:rFonts w:cs="Times New Roman"/>
              </w:rPr>
            </w:pPr>
            <w:r w:rsidRPr="00785F36">
              <w:t>8</w:t>
            </w:r>
          </w:p>
        </w:tc>
        <w:tc>
          <w:tcPr>
            <w:tcW w:w="1738" w:type="dxa"/>
          </w:tcPr>
          <w:p w14:paraId="0A38EF04" w14:textId="09267CC3" w:rsidR="0023018A" w:rsidRDefault="006C347A" w:rsidP="0023018A">
            <w:pPr>
              <w:ind w:left="0" w:firstLine="0"/>
              <w:jc w:val="center"/>
              <w:rPr>
                <w:rFonts w:cs="Times New Roman"/>
              </w:rPr>
            </w:pPr>
            <w:r>
              <w:rPr>
                <w:rFonts w:cs="Times New Roman"/>
              </w:rPr>
              <w:t>2</w:t>
            </w:r>
          </w:p>
        </w:tc>
        <w:tc>
          <w:tcPr>
            <w:tcW w:w="1634" w:type="dxa"/>
          </w:tcPr>
          <w:p w14:paraId="038A8322" w14:textId="5DDD8141" w:rsidR="0023018A" w:rsidRDefault="0023018A" w:rsidP="0023018A">
            <w:pPr>
              <w:ind w:left="0" w:firstLine="0"/>
              <w:jc w:val="center"/>
              <w:rPr>
                <w:rFonts w:cs="Times New Roman"/>
              </w:rPr>
            </w:pPr>
            <w:r w:rsidRPr="00BD56B0">
              <w:t>7</w:t>
            </w:r>
          </w:p>
        </w:tc>
        <w:tc>
          <w:tcPr>
            <w:tcW w:w="1576" w:type="dxa"/>
          </w:tcPr>
          <w:p w14:paraId="630652CB" w14:textId="582362FA" w:rsidR="0023018A" w:rsidRDefault="006C347A" w:rsidP="0023018A">
            <w:pPr>
              <w:ind w:left="0" w:firstLine="0"/>
              <w:jc w:val="center"/>
              <w:rPr>
                <w:rFonts w:cs="Times New Roman"/>
              </w:rPr>
            </w:pPr>
            <w:r>
              <w:rPr>
                <w:rFonts w:cs="Times New Roman"/>
              </w:rPr>
              <w:t>5</w:t>
            </w:r>
          </w:p>
        </w:tc>
      </w:tr>
      <w:tr w:rsidR="0023018A" w14:paraId="12644EE2" w14:textId="632F82F6" w:rsidTr="00647F6D">
        <w:tc>
          <w:tcPr>
            <w:tcW w:w="2410" w:type="dxa"/>
          </w:tcPr>
          <w:p w14:paraId="21A9755D" w14:textId="18015F62" w:rsidR="0023018A" w:rsidRDefault="0023018A" w:rsidP="0023018A">
            <w:pPr>
              <w:ind w:left="0" w:firstLine="0"/>
              <w:jc w:val="both"/>
              <w:rPr>
                <w:rFonts w:cs="Times New Roman"/>
              </w:rPr>
            </w:pPr>
            <w:r>
              <w:rPr>
                <w:rFonts w:cs="Times New Roman"/>
              </w:rPr>
              <w:lastRenderedPageBreak/>
              <w:t>Порушення сну</w:t>
            </w:r>
          </w:p>
        </w:tc>
        <w:tc>
          <w:tcPr>
            <w:tcW w:w="1566" w:type="dxa"/>
          </w:tcPr>
          <w:p w14:paraId="7D082C6D" w14:textId="3D572FED" w:rsidR="0023018A" w:rsidRDefault="0023018A" w:rsidP="0023018A">
            <w:pPr>
              <w:ind w:left="0" w:firstLine="0"/>
              <w:jc w:val="center"/>
              <w:rPr>
                <w:rFonts w:cs="Times New Roman"/>
              </w:rPr>
            </w:pPr>
            <w:r w:rsidRPr="00785F36">
              <w:t>7</w:t>
            </w:r>
          </w:p>
        </w:tc>
        <w:tc>
          <w:tcPr>
            <w:tcW w:w="1738" w:type="dxa"/>
          </w:tcPr>
          <w:p w14:paraId="3D9D41EA" w14:textId="248CE835" w:rsidR="0023018A" w:rsidRDefault="006C347A" w:rsidP="0023018A">
            <w:pPr>
              <w:ind w:left="0" w:firstLine="0"/>
              <w:jc w:val="center"/>
              <w:rPr>
                <w:rFonts w:cs="Times New Roman"/>
              </w:rPr>
            </w:pPr>
            <w:r>
              <w:rPr>
                <w:rFonts w:cs="Times New Roman"/>
              </w:rPr>
              <w:t>0</w:t>
            </w:r>
          </w:p>
        </w:tc>
        <w:tc>
          <w:tcPr>
            <w:tcW w:w="1634" w:type="dxa"/>
          </w:tcPr>
          <w:p w14:paraId="28F599A2" w14:textId="15B483E4" w:rsidR="0023018A" w:rsidRDefault="0023018A" w:rsidP="0023018A">
            <w:pPr>
              <w:ind w:left="0" w:firstLine="0"/>
              <w:jc w:val="center"/>
              <w:rPr>
                <w:rFonts w:cs="Times New Roman"/>
              </w:rPr>
            </w:pPr>
            <w:r w:rsidRPr="00BD56B0">
              <w:t>10</w:t>
            </w:r>
          </w:p>
        </w:tc>
        <w:tc>
          <w:tcPr>
            <w:tcW w:w="1576" w:type="dxa"/>
          </w:tcPr>
          <w:p w14:paraId="30C01120" w14:textId="4CB508E7" w:rsidR="0023018A" w:rsidRDefault="006C347A" w:rsidP="0023018A">
            <w:pPr>
              <w:ind w:left="0" w:firstLine="0"/>
              <w:jc w:val="center"/>
              <w:rPr>
                <w:rFonts w:cs="Times New Roman"/>
              </w:rPr>
            </w:pPr>
            <w:r>
              <w:rPr>
                <w:rFonts w:cs="Times New Roman"/>
              </w:rPr>
              <w:t>3</w:t>
            </w:r>
          </w:p>
        </w:tc>
      </w:tr>
      <w:tr w:rsidR="0023018A" w14:paraId="01AFB2AF" w14:textId="060AD005" w:rsidTr="00647F6D">
        <w:tc>
          <w:tcPr>
            <w:tcW w:w="2410" w:type="dxa"/>
          </w:tcPr>
          <w:p w14:paraId="2D32FB82" w14:textId="51FAEBA8" w:rsidR="0023018A" w:rsidRDefault="0023018A" w:rsidP="0023018A">
            <w:pPr>
              <w:ind w:left="0" w:firstLine="0"/>
              <w:jc w:val="both"/>
              <w:rPr>
                <w:rFonts w:cs="Times New Roman"/>
              </w:rPr>
            </w:pPr>
            <w:r>
              <w:rPr>
                <w:rFonts w:cs="Times New Roman"/>
              </w:rPr>
              <w:t>Головний біль</w:t>
            </w:r>
          </w:p>
        </w:tc>
        <w:tc>
          <w:tcPr>
            <w:tcW w:w="1566" w:type="dxa"/>
          </w:tcPr>
          <w:p w14:paraId="17E7880A" w14:textId="54D65D74" w:rsidR="0023018A" w:rsidRDefault="0023018A" w:rsidP="0023018A">
            <w:pPr>
              <w:ind w:left="0" w:firstLine="0"/>
              <w:jc w:val="center"/>
              <w:rPr>
                <w:rFonts w:cs="Times New Roman"/>
              </w:rPr>
            </w:pPr>
            <w:r w:rsidRPr="00785F36">
              <w:t>13</w:t>
            </w:r>
          </w:p>
        </w:tc>
        <w:tc>
          <w:tcPr>
            <w:tcW w:w="1738" w:type="dxa"/>
          </w:tcPr>
          <w:p w14:paraId="285AAAFF" w14:textId="6B978C8F" w:rsidR="0023018A" w:rsidRDefault="0023018A" w:rsidP="0023018A">
            <w:pPr>
              <w:ind w:left="0" w:firstLine="0"/>
              <w:jc w:val="center"/>
              <w:rPr>
                <w:rFonts w:cs="Times New Roman"/>
              </w:rPr>
            </w:pPr>
            <w:r>
              <w:rPr>
                <w:rFonts w:cs="Times New Roman"/>
              </w:rPr>
              <w:t>4</w:t>
            </w:r>
          </w:p>
        </w:tc>
        <w:tc>
          <w:tcPr>
            <w:tcW w:w="1634" w:type="dxa"/>
          </w:tcPr>
          <w:p w14:paraId="7049D0C1" w14:textId="49347D2C" w:rsidR="0023018A" w:rsidRDefault="0023018A" w:rsidP="0023018A">
            <w:pPr>
              <w:ind w:left="0" w:firstLine="0"/>
              <w:jc w:val="center"/>
              <w:rPr>
                <w:rFonts w:cs="Times New Roman"/>
              </w:rPr>
            </w:pPr>
            <w:r w:rsidRPr="00BD56B0">
              <w:t>9</w:t>
            </w:r>
          </w:p>
        </w:tc>
        <w:tc>
          <w:tcPr>
            <w:tcW w:w="1576" w:type="dxa"/>
          </w:tcPr>
          <w:p w14:paraId="67DAF128" w14:textId="3B66AB37" w:rsidR="0023018A" w:rsidRDefault="0023018A" w:rsidP="0023018A">
            <w:pPr>
              <w:ind w:left="0" w:firstLine="0"/>
              <w:jc w:val="center"/>
              <w:rPr>
                <w:rFonts w:cs="Times New Roman"/>
              </w:rPr>
            </w:pPr>
            <w:r>
              <w:rPr>
                <w:rFonts w:cs="Times New Roman"/>
              </w:rPr>
              <w:t>5</w:t>
            </w:r>
          </w:p>
        </w:tc>
      </w:tr>
      <w:tr w:rsidR="0023018A" w14:paraId="10A8BAD6" w14:textId="14B41300" w:rsidTr="00647F6D">
        <w:tc>
          <w:tcPr>
            <w:tcW w:w="2410" w:type="dxa"/>
          </w:tcPr>
          <w:p w14:paraId="4C668E22" w14:textId="273A82CA" w:rsidR="0023018A" w:rsidRDefault="0023018A" w:rsidP="0023018A">
            <w:pPr>
              <w:ind w:left="0" w:firstLine="0"/>
              <w:jc w:val="both"/>
              <w:rPr>
                <w:rFonts w:cs="Times New Roman"/>
              </w:rPr>
            </w:pPr>
            <w:r>
              <w:rPr>
                <w:rFonts w:cs="Times New Roman"/>
              </w:rPr>
              <w:t>Тривожний розлад</w:t>
            </w:r>
          </w:p>
        </w:tc>
        <w:tc>
          <w:tcPr>
            <w:tcW w:w="1566" w:type="dxa"/>
          </w:tcPr>
          <w:p w14:paraId="15678ECA" w14:textId="3ECC1A7C" w:rsidR="0023018A" w:rsidRDefault="0023018A" w:rsidP="0023018A">
            <w:pPr>
              <w:ind w:left="0" w:firstLine="0"/>
              <w:jc w:val="center"/>
              <w:rPr>
                <w:rFonts w:cs="Times New Roman"/>
              </w:rPr>
            </w:pPr>
            <w:r w:rsidRPr="00785F36">
              <w:t>12</w:t>
            </w:r>
          </w:p>
        </w:tc>
        <w:tc>
          <w:tcPr>
            <w:tcW w:w="1738" w:type="dxa"/>
          </w:tcPr>
          <w:p w14:paraId="40DD9D18" w14:textId="2FF8395E" w:rsidR="0023018A" w:rsidRDefault="0023018A" w:rsidP="0023018A">
            <w:pPr>
              <w:ind w:left="0" w:firstLine="0"/>
              <w:jc w:val="center"/>
              <w:rPr>
                <w:rFonts w:cs="Times New Roman"/>
              </w:rPr>
            </w:pPr>
            <w:r>
              <w:rPr>
                <w:rFonts w:cs="Times New Roman"/>
              </w:rPr>
              <w:t>5</w:t>
            </w:r>
          </w:p>
        </w:tc>
        <w:tc>
          <w:tcPr>
            <w:tcW w:w="1634" w:type="dxa"/>
          </w:tcPr>
          <w:p w14:paraId="069EA3F6" w14:textId="7DB2D56D" w:rsidR="0023018A" w:rsidRDefault="0023018A" w:rsidP="0023018A">
            <w:pPr>
              <w:ind w:left="0" w:firstLine="0"/>
              <w:jc w:val="center"/>
              <w:rPr>
                <w:rFonts w:cs="Times New Roman"/>
              </w:rPr>
            </w:pPr>
            <w:r w:rsidRPr="00BD56B0">
              <w:t>11</w:t>
            </w:r>
          </w:p>
        </w:tc>
        <w:tc>
          <w:tcPr>
            <w:tcW w:w="1576" w:type="dxa"/>
          </w:tcPr>
          <w:p w14:paraId="5B4994A1" w14:textId="6CC32A87" w:rsidR="0023018A" w:rsidRDefault="0023018A" w:rsidP="0023018A">
            <w:pPr>
              <w:ind w:left="0" w:firstLine="0"/>
              <w:jc w:val="center"/>
              <w:rPr>
                <w:rFonts w:cs="Times New Roman"/>
              </w:rPr>
            </w:pPr>
            <w:r>
              <w:rPr>
                <w:rFonts w:cs="Times New Roman"/>
              </w:rPr>
              <w:t>8</w:t>
            </w:r>
          </w:p>
        </w:tc>
      </w:tr>
      <w:tr w:rsidR="0023018A" w14:paraId="6AD520D7" w14:textId="289A202B" w:rsidTr="00647F6D">
        <w:tc>
          <w:tcPr>
            <w:tcW w:w="2410" w:type="dxa"/>
          </w:tcPr>
          <w:p w14:paraId="34146C6C" w14:textId="38D8410A" w:rsidR="0023018A" w:rsidRDefault="0023018A" w:rsidP="0023018A">
            <w:pPr>
              <w:ind w:left="0" w:firstLine="0"/>
              <w:jc w:val="both"/>
              <w:rPr>
                <w:rFonts w:cs="Times New Roman"/>
              </w:rPr>
            </w:pPr>
            <w:r>
              <w:rPr>
                <w:rFonts w:cs="Times New Roman"/>
              </w:rPr>
              <w:t>Депресивний стан</w:t>
            </w:r>
          </w:p>
        </w:tc>
        <w:tc>
          <w:tcPr>
            <w:tcW w:w="1566" w:type="dxa"/>
          </w:tcPr>
          <w:p w14:paraId="0E904C6B" w14:textId="3720DDBD" w:rsidR="0023018A" w:rsidRDefault="0023018A" w:rsidP="0023018A">
            <w:pPr>
              <w:ind w:left="0" w:firstLine="0"/>
              <w:jc w:val="center"/>
              <w:rPr>
                <w:rFonts w:cs="Times New Roman"/>
              </w:rPr>
            </w:pPr>
            <w:r w:rsidRPr="00785F36">
              <w:t>6</w:t>
            </w:r>
          </w:p>
        </w:tc>
        <w:tc>
          <w:tcPr>
            <w:tcW w:w="1738" w:type="dxa"/>
          </w:tcPr>
          <w:p w14:paraId="50D06EE6" w14:textId="60BDA8E2" w:rsidR="0023018A" w:rsidRDefault="0023018A" w:rsidP="0023018A">
            <w:pPr>
              <w:ind w:left="0" w:firstLine="0"/>
              <w:jc w:val="center"/>
              <w:rPr>
                <w:rFonts w:cs="Times New Roman"/>
              </w:rPr>
            </w:pPr>
            <w:r>
              <w:rPr>
                <w:rFonts w:cs="Times New Roman"/>
              </w:rPr>
              <w:t>1</w:t>
            </w:r>
          </w:p>
        </w:tc>
        <w:tc>
          <w:tcPr>
            <w:tcW w:w="1634" w:type="dxa"/>
          </w:tcPr>
          <w:p w14:paraId="69D31DF8" w14:textId="50B2ABA3" w:rsidR="0023018A" w:rsidRDefault="0023018A" w:rsidP="0023018A">
            <w:pPr>
              <w:ind w:left="0" w:firstLine="0"/>
              <w:jc w:val="center"/>
              <w:rPr>
                <w:rFonts w:cs="Times New Roman"/>
              </w:rPr>
            </w:pPr>
            <w:r w:rsidRPr="00BD56B0">
              <w:t>10</w:t>
            </w:r>
          </w:p>
        </w:tc>
        <w:tc>
          <w:tcPr>
            <w:tcW w:w="1576" w:type="dxa"/>
          </w:tcPr>
          <w:p w14:paraId="3BD0E385" w14:textId="16437D2C" w:rsidR="0023018A" w:rsidRDefault="0023018A" w:rsidP="0023018A">
            <w:pPr>
              <w:ind w:left="0" w:firstLine="0"/>
              <w:jc w:val="center"/>
              <w:rPr>
                <w:rFonts w:cs="Times New Roman"/>
              </w:rPr>
            </w:pPr>
            <w:r>
              <w:rPr>
                <w:rFonts w:cs="Times New Roman"/>
              </w:rPr>
              <w:t>5</w:t>
            </w:r>
          </w:p>
        </w:tc>
      </w:tr>
      <w:tr w:rsidR="0023018A" w14:paraId="788585D6" w14:textId="75DECF69" w:rsidTr="00647F6D">
        <w:tc>
          <w:tcPr>
            <w:tcW w:w="2410" w:type="dxa"/>
          </w:tcPr>
          <w:p w14:paraId="0D59CA60" w14:textId="63F02FFB" w:rsidR="0023018A" w:rsidRDefault="0023018A" w:rsidP="0023018A">
            <w:pPr>
              <w:ind w:left="0" w:firstLine="0"/>
              <w:jc w:val="both"/>
              <w:rPr>
                <w:rFonts w:cs="Times New Roman"/>
              </w:rPr>
            </w:pPr>
            <w:r>
              <w:rPr>
                <w:rFonts w:cs="Times New Roman"/>
              </w:rPr>
              <w:t>Порушення концентрації</w:t>
            </w:r>
          </w:p>
        </w:tc>
        <w:tc>
          <w:tcPr>
            <w:tcW w:w="1566" w:type="dxa"/>
          </w:tcPr>
          <w:p w14:paraId="48B57880" w14:textId="02E77B93" w:rsidR="0023018A" w:rsidRDefault="0023018A" w:rsidP="0023018A">
            <w:pPr>
              <w:ind w:left="0" w:firstLine="0"/>
              <w:jc w:val="center"/>
              <w:rPr>
                <w:rFonts w:cs="Times New Roman"/>
              </w:rPr>
            </w:pPr>
            <w:r w:rsidRPr="00785F36">
              <w:t>7</w:t>
            </w:r>
          </w:p>
        </w:tc>
        <w:tc>
          <w:tcPr>
            <w:tcW w:w="1738" w:type="dxa"/>
          </w:tcPr>
          <w:p w14:paraId="74DCA61B" w14:textId="6704C8DB" w:rsidR="0023018A" w:rsidRDefault="0023018A" w:rsidP="0023018A">
            <w:pPr>
              <w:ind w:left="0" w:firstLine="0"/>
              <w:jc w:val="center"/>
              <w:rPr>
                <w:rFonts w:cs="Times New Roman"/>
              </w:rPr>
            </w:pPr>
            <w:r>
              <w:rPr>
                <w:rFonts w:cs="Times New Roman"/>
              </w:rPr>
              <w:t>3</w:t>
            </w:r>
          </w:p>
        </w:tc>
        <w:tc>
          <w:tcPr>
            <w:tcW w:w="1634" w:type="dxa"/>
          </w:tcPr>
          <w:p w14:paraId="335E60E6" w14:textId="716F5B90" w:rsidR="0023018A" w:rsidRDefault="0023018A" w:rsidP="0023018A">
            <w:pPr>
              <w:ind w:left="0" w:firstLine="0"/>
              <w:jc w:val="center"/>
              <w:rPr>
                <w:rFonts w:cs="Times New Roman"/>
              </w:rPr>
            </w:pPr>
            <w:r w:rsidRPr="00BD56B0">
              <w:t>8</w:t>
            </w:r>
          </w:p>
        </w:tc>
        <w:tc>
          <w:tcPr>
            <w:tcW w:w="1576" w:type="dxa"/>
          </w:tcPr>
          <w:p w14:paraId="7FC7D6EB" w14:textId="3625CBD7" w:rsidR="0023018A" w:rsidRDefault="0023018A" w:rsidP="0023018A">
            <w:pPr>
              <w:ind w:left="0" w:firstLine="0"/>
              <w:jc w:val="center"/>
              <w:rPr>
                <w:rFonts w:cs="Times New Roman"/>
              </w:rPr>
            </w:pPr>
            <w:r>
              <w:rPr>
                <w:rFonts w:cs="Times New Roman"/>
              </w:rPr>
              <w:t>4</w:t>
            </w:r>
          </w:p>
        </w:tc>
      </w:tr>
    </w:tbl>
    <w:p w14:paraId="3BB24A24" w14:textId="77777777" w:rsidR="00D70C29" w:rsidRDefault="00D70C29" w:rsidP="00774152">
      <w:pPr>
        <w:spacing w:after="0"/>
        <w:ind w:left="0"/>
        <w:jc w:val="both"/>
        <w:rPr>
          <w:rFonts w:cs="Times New Roman"/>
        </w:rPr>
      </w:pPr>
    </w:p>
    <w:p w14:paraId="58416FF8" w14:textId="6D9FDDFB" w:rsidR="00D70C29" w:rsidRDefault="00C1539F" w:rsidP="00774152">
      <w:pPr>
        <w:spacing w:after="0"/>
        <w:ind w:left="0"/>
        <w:jc w:val="both"/>
        <w:rPr>
          <w:rFonts w:cs="Times New Roman"/>
        </w:rPr>
      </w:pPr>
      <w:r>
        <w:rPr>
          <w:rFonts w:cs="Times New Roman"/>
        </w:rPr>
        <w:t xml:space="preserve">В таблиці 3.3.5 показано зміни скарг хворих. </w:t>
      </w:r>
      <w:r w:rsidR="00F03A40">
        <w:rPr>
          <w:rFonts w:cs="Times New Roman"/>
        </w:rPr>
        <w:t>Варто зазначити, що</w:t>
      </w:r>
      <w:r w:rsidR="00C12793">
        <w:rPr>
          <w:rFonts w:cs="Times New Roman"/>
        </w:rPr>
        <w:t xml:space="preserve"> </w:t>
      </w:r>
      <w:r w:rsidR="00F03A40">
        <w:rPr>
          <w:rFonts w:cs="Times New Roman"/>
        </w:rPr>
        <w:t>зали</w:t>
      </w:r>
      <w:r w:rsidR="00C12793">
        <w:rPr>
          <w:rFonts w:cs="Times New Roman"/>
        </w:rPr>
        <w:t xml:space="preserve">шки явищ контрактури зникли в обох групах, а також </w:t>
      </w:r>
      <w:r w:rsidR="009D3D4E">
        <w:rPr>
          <w:rFonts w:cs="Times New Roman"/>
        </w:rPr>
        <w:t>порушення сну наявні лише в 3 хворих КГ.</w:t>
      </w:r>
      <w:r w:rsidR="00D901FB">
        <w:rPr>
          <w:rFonts w:cs="Times New Roman"/>
        </w:rPr>
        <w:t xml:space="preserve"> Скарги на функціонування верхньої кінцівки залишились </w:t>
      </w:r>
      <w:r w:rsidR="003F2469">
        <w:rPr>
          <w:rFonts w:cs="Times New Roman"/>
        </w:rPr>
        <w:t xml:space="preserve">в </w:t>
      </w:r>
      <w:r w:rsidR="009D1B4C">
        <w:rPr>
          <w:rFonts w:cs="Times New Roman"/>
        </w:rPr>
        <w:t>5</w:t>
      </w:r>
      <w:r w:rsidR="003F2469">
        <w:rPr>
          <w:rFonts w:cs="Times New Roman"/>
        </w:rPr>
        <w:t xml:space="preserve"> </w:t>
      </w:r>
      <w:r w:rsidR="00DA2D1F">
        <w:rPr>
          <w:rFonts w:cs="Times New Roman"/>
        </w:rPr>
        <w:t>хворих</w:t>
      </w:r>
      <w:r w:rsidR="003F2469">
        <w:rPr>
          <w:rFonts w:cs="Times New Roman"/>
        </w:rPr>
        <w:t xml:space="preserve"> ОГ та </w:t>
      </w:r>
      <w:r w:rsidR="00DA2D1F">
        <w:rPr>
          <w:rFonts w:cs="Times New Roman"/>
        </w:rPr>
        <w:t xml:space="preserve">в 7 </w:t>
      </w:r>
      <w:r w:rsidR="009C6844">
        <w:rPr>
          <w:rFonts w:cs="Times New Roman"/>
        </w:rPr>
        <w:t xml:space="preserve">пацієнтів </w:t>
      </w:r>
      <w:r w:rsidR="00BE70D0">
        <w:rPr>
          <w:rFonts w:cs="Times New Roman"/>
        </w:rPr>
        <w:t>КГ</w:t>
      </w:r>
      <w:r w:rsidR="009C6844">
        <w:rPr>
          <w:rFonts w:cs="Times New Roman"/>
        </w:rPr>
        <w:t xml:space="preserve">. </w:t>
      </w:r>
      <w:r w:rsidR="009A0B9C">
        <w:rPr>
          <w:rFonts w:cs="Times New Roman"/>
        </w:rPr>
        <w:t xml:space="preserve">Слабкість та втому </w:t>
      </w:r>
      <w:r w:rsidR="00E81DC6">
        <w:rPr>
          <w:rFonts w:cs="Times New Roman"/>
        </w:rPr>
        <w:t xml:space="preserve">після навантажень виділяють </w:t>
      </w:r>
      <w:r w:rsidR="00CE0C07">
        <w:rPr>
          <w:rFonts w:cs="Times New Roman"/>
        </w:rPr>
        <w:t>3 пацієнтів з ОГ та 5 з КГ, проте, за їх, словами проявляється рідше</w:t>
      </w:r>
      <w:r w:rsidR="00A24E25">
        <w:rPr>
          <w:rFonts w:cs="Times New Roman"/>
        </w:rPr>
        <w:t xml:space="preserve"> та швидше проходить. </w:t>
      </w:r>
      <w:r w:rsidR="004A5808">
        <w:rPr>
          <w:rFonts w:cs="Times New Roman"/>
        </w:rPr>
        <w:t xml:space="preserve">Скарги на психоемоційний стан лишились у 5 пацієнтів </w:t>
      </w:r>
      <w:r w:rsidR="00DF0281">
        <w:rPr>
          <w:rFonts w:cs="Times New Roman"/>
        </w:rPr>
        <w:t xml:space="preserve">ОГ та 8 КГ, проте </w:t>
      </w:r>
      <w:r w:rsidR="006376CA">
        <w:rPr>
          <w:rFonts w:cs="Times New Roman"/>
        </w:rPr>
        <w:t>хворі також зазначають, що це стало досить рідким явищем.</w:t>
      </w:r>
    </w:p>
    <w:p w14:paraId="67B18CB1" w14:textId="5B7F3F75" w:rsidR="00AE22F3" w:rsidRDefault="000C61CA" w:rsidP="00774152">
      <w:pPr>
        <w:spacing w:after="0"/>
        <w:ind w:left="0"/>
        <w:jc w:val="both"/>
        <w:rPr>
          <w:rFonts w:cs="Times New Roman"/>
        </w:rPr>
      </w:pPr>
      <w:r>
        <w:rPr>
          <w:rFonts w:cs="Times New Roman"/>
        </w:rPr>
        <w:t>Оцінка змін якості життя показали</w:t>
      </w:r>
      <w:r w:rsidR="00C41673">
        <w:rPr>
          <w:rFonts w:cs="Times New Roman"/>
        </w:rPr>
        <w:t xml:space="preserve"> більш</w:t>
      </w:r>
      <w:r>
        <w:rPr>
          <w:rFonts w:cs="Times New Roman"/>
        </w:rPr>
        <w:t xml:space="preserve"> </w:t>
      </w:r>
      <w:r w:rsidR="005B2700">
        <w:rPr>
          <w:rFonts w:cs="Times New Roman"/>
        </w:rPr>
        <w:t>позитивну динаміку</w:t>
      </w:r>
      <w:r w:rsidR="00C41673">
        <w:rPr>
          <w:rFonts w:cs="Times New Roman"/>
        </w:rPr>
        <w:t xml:space="preserve"> в ОГ ніж КГ</w:t>
      </w:r>
      <w:r w:rsidR="005B2700">
        <w:rPr>
          <w:rFonts w:cs="Times New Roman"/>
        </w:rPr>
        <w:t xml:space="preserve">. </w:t>
      </w:r>
      <w:r w:rsidR="00960616">
        <w:rPr>
          <w:rFonts w:cs="Times New Roman"/>
        </w:rPr>
        <w:t xml:space="preserve">Хворі з основної групи </w:t>
      </w:r>
      <w:r w:rsidR="00217C81">
        <w:rPr>
          <w:rFonts w:cs="Times New Roman"/>
        </w:rPr>
        <w:t>відмічали значне пок</w:t>
      </w:r>
      <w:r w:rsidR="00D24842">
        <w:rPr>
          <w:rFonts w:cs="Times New Roman"/>
        </w:rPr>
        <w:t>ра</w:t>
      </w:r>
      <w:r w:rsidR="00217C81">
        <w:rPr>
          <w:rFonts w:cs="Times New Roman"/>
        </w:rPr>
        <w:t xml:space="preserve">щення </w:t>
      </w:r>
      <w:r w:rsidR="00025198">
        <w:rPr>
          <w:rFonts w:cs="Times New Roman"/>
        </w:rPr>
        <w:t>фізичного та психічного стану.</w:t>
      </w:r>
      <w:r w:rsidR="00B10B34">
        <w:rPr>
          <w:rFonts w:cs="Times New Roman"/>
        </w:rPr>
        <w:t xml:space="preserve"> Це пов’язувалось з покращенням їх фізичного психічного стану. </w:t>
      </w:r>
      <w:r w:rsidR="00074481">
        <w:rPr>
          <w:rFonts w:cs="Times New Roman"/>
        </w:rPr>
        <w:t xml:space="preserve">У більшості пацієнтів основною групи </w:t>
      </w:r>
      <w:r w:rsidR="005D57A0">
        <w:rPr>
          <w:rFonts w:cs="Times New Roman"/>
        </w:rPr>
        <w:t xml:space="preserve">були видимі прояви збільшення </w:t>
      </w:r>
      <w:r w:rsidR="005601B3">
        <w:rPr>
          <w:rFonts w:cs="Times New Roman"/>
        </w:rPr>
        <w:t>енергії та бажання займатися фі</w:t>
      </w:r>
      <w:r w:rsidR="00C8698E">
        <w:rPr>
          <w:rFonts w:cs="Times New Roman"/>
        </w:rPr>
        <w:t>зичними вправами, хобі</w:t>
      </w:r>
      <w:r w:rsidR="00686BFF">
        <w:rPr>
          <w:rFonts w:cs="Times New Roman"/>
        </w:rPr>
        <w:t xml:space="preserve"> та бажання брати участь у соціальному житті.</w:t>
      </w:r>
    </w:p>
    <w:p w14:paraId="29365AC5" w14:textId="62147A9F" w:rsidR="00AF706D" w:rsidRDefault="00AE22F3" w:rsidP="00AF706D">
      <w:pPr>
        <w:spacing w:after="0"/>
        <w:ind w:left="0"/>
        <w:jc w:val="both"/>
        <w:rPr>
          <w:rFonts w:cs="Times New Roman"/>
        </w:rPr>
      </w:pPr>
      <w:r>
        <w:rPr>
          <w:rFonts w:cs="Times New Roman"/>
        </w:rPr>
        <w:t>Також ч</w:t>
      </w:r>
      <w:r w:rsidR="00686BFF">
        <w:rPr>
          <w:rFonts w:cs="Times New Roman"/>
        </w:rPr>
        <w:t xml:space="preserve">ерез зменшення </w:t>
      </w:r>
      <w:r w:rsidR="00CB7492">
        <w:rPr>
          <w:rFonts w:cs="Times New Roman"/>
        </w:rPr>
        <w:t xml:space="preserve">больових </w:t>
      </w:r>
      <w:r w:rsidR="000F4D19">
        <w:rPr>
          <w:rFonts w:cs="Times New Roman"/>
        </w:rPr>
        <w:t xml:space="preserve">симптомів </w:t>
      </w:r>
      <w:r w:rsidR="00533C07">
        <w:rPr>
          <w:rFonts w:cs="Times New Roman"/>
        </w:rPr>
        <w:t xml:space="preserve">та постійного дискомфорту призвело до </w:t>
      </w:r>
      <w:r w:rsidR="001224C3">
        <w:rPr>
          <w:rFonts w:cs="Times New Roman"/>
        </w:rPr>
        <w:t xml:space="preserve">зменшення </w:t>
      </w:r>
      <w:r w:rsidR="004F45DB">
        <w:rPr>
          <w:rFonts w:cs="Times New Roman"/>
        </w:rPr>
        <w:t>тривожності та депресивних прояві</w:t>
      </w:r>
      <w:r w:rsidR="001224C3">
        <w:rPr>
          <w:rFonts w:cs="Times New Roman"/>
        </w:rPr>
        <w:t xml:space="preserve">в. В наслідок цього </w:t>
      </w:r>
      <w:r w:rsidR="004F45DB">
        <w:rPr>
          <w:rFonts w:cs="Times New Roman"/>
        </w:rPr>
        <w:t xml:space="preserve"> </w:t>
      </w:r>
      <w:r w:rsidR="007D22A5">
        <w:rPr>
          <w:rFonts w:cs="Times New Roman"/>
        </w:rPr>
        <w:t>спостерігались покращення в сімейних відносинах пацієнт</w:t>
      </w:r>
      <w:r w:rsidR="00C31F78">
        <w:rPr>
          <w:rFonts w:cs="Times New Roman"/>
        </w:rPr>
        <w:t>і</w:t>
      </w:r>
      <w:r w:rsidR="007D22A5">
        <w:rPr>
          <w:rFonts w:cs="Times New Roman"/>
        </w:rPr>
        <w:t>в</w:t>
      </w:r>
      <w:r w:rsidR="00A917E7">
        <w:rPr>
          <w:rFonts w:cs="Times New Roman"/>
        </w:rPr>
        <w:t xml:space="preserve"> , на фоні стабілізації психоемоційного стану пацієнт</w:t>
      </w:r>
      <w:r w:rsidR="00AA5C5C">
        <w:rPr>
          <w:rFonts w:cs="Times New Roman"/>
        </w:rPr>
        <w:t>і</w:t>
      </w:r>
      <w:r w:rsidR="00A917E7">
        <w:rPr>
          <w:rFonts w:cs="Times New Roman"/>
        </w:rPr>
        <w:t>в</w:t>
      </w:r>
      <w:r w:rsidR="007D22A5">
        <w:rPr>
          <w:rFonts w:cs="Times New Roman"/>
        </w:rPr>
        <w:t>.</w:t>
      </w:r>
      <w:r w:rsidR="00CB7492">
        <w:rPr>
          <w:rFonts w:cs="Times New Roman"/>
        </w:rPr>
        <w:t xml:space="preserve"> </w:t>
      </w:r>
      <w:r w:rsidR="00D50862">
        <w:rPr>
          <w:rFonts w:cs="Times New Roman"/>
        </w:rPr>
        <w:t>В КГ</w:t>
      </w:r>
      <w:r w:rsidR="00A17A39">
        <w:rPr>
          <w:rFonts w:cs="Times New Roman"/>
        </w:rPr>
        <w:t xml:space="preserve"> результати</w:t>
      </w:r>
      <w:r w:rsidR="00D50862">
        <w:rPr>
          <w:rFonts w:cs="Times New Roman"/>
        </w:rPr>
        <w:t xml:space="preserve"> </w:t>
      </w:r>
      <w:r w:rsidR="00A17A39">
        <w:rPr>
          <w:rFonts w:cs="Times New Roman"/>
        </w:rPr>
        <w:t xml:space="preserve">опитування стосовно якості життя </w:t>
      </w:r>
      <w:r w:rsidR="00AF706D">
        <w:rPr>
          <w:rFonts w:cs="Times New Roman"/>
        </w:rPr>
        <w:t>були позитивними, проте з набагато меншими показниками.</w:t>
      </w:r>
      <w:r w:rsidR="00232728">
        <w:rPr>
          <w:rFonts w:cs="Times New Roman"/>
        </w:rPr>
        <w:t xml:space="preserve"> Також</w:t>
      </w:r>
      <w:r w:rsidR="004D5923">
        <w:rPr>
          <w:rFonts w:cs="Times New Roman"/>
        </w:rPr>
        <w:t>,</w:t>
      </w:r>
      <w:r w:rsidR="00232728">
        <w:rPr>
          <w:rFonts w:cs="Times New Roman"/>
        </w:rPr>
        <w:t xml:space="preserve"> </w:t>
      </w:r>
      <w:r w:rsidR="004D5923">
        <w:rPr>
          <w:rFonts w:cs="Times New Roman"/>
        </w:rPr>
        <w:t>варто зазначити, що самопочуття пацієнтів КГ</w:t>
      </w:r>
      <w:r w:rsidR="00D26E62">
        <w:rPr>
          <w:rFonts w:cs="Times New Roman"/>
        </w:rPr>
        <w:t>,</w:t>
      </w:r>
      <w:r w:rsidR="004D5923">
        <w:rPr>
          <w:rFonts w:cs="Times New Roman"/>
        </w:rPr>
        <w:t xml:space="preserve"> </w:t>
      </w:r>
      <w:r w:rsidR="00D26E62">
        <w:rPr>
          <w:rFonts w:cs="Times New Roman"/>
        </w:rPr>
        <w:t xml:space="preserve">за їхньою оцінкою, були гіршими порівнюючи з </w:t>
      </w:r>
      <w:r w:rsidR="000C4F3C">
        <w:rPr>
          <w:rFonts w:cs="Times New Roman"/>
        </w:rPr>
        <w:t>оцінкою ОГ.</w:t>
      </w:r>
      <w:r w:rsidR="00D26E62">
        <w:rPr>
          <w:rFonts w:cs="Times New Roman"/>
        </w:rPr>
        <w:t xml:space="preserve"> </w:t>
      </w:r>
    </w:p>
    <w:p w14:paraId="78B2650D" w14:textId="062E1CB6" w:rsidR="00F95C9B" w:rsidRPr="00DA5EFA" w:rsidRDefault="00C56DF9" w:rsidP="00D95668">
      <w:pPr>
        <w:spacing w:after="0"/>
        <w:ind w:left="0"/>
        <w:jc w:val="both"/>
        <w:rPr>
          <w:rFonts w:cs="Times New Roman"/>
        </w:rPr>
      </w:pPr>
      <w:r>
        <w:rPr>
          <w:rFonts w:cs="Times New Roman"/>
        </w:rPr>
        <w:t xml:space="preserve">Після проведення усіх заключних </w:t>
      </w:r>
      <w:r w:rsidR="00C31F78">
        <w:rPr>
          <w:rFonts w:cs="Times New Roman"/>
        </w:rPr>
        <w:t xml:space="preserve">тестувань </w:t>
      </w:r>
      <w:r w:rsidR="002414FE">
        <w:rPr>
          <w:rFonts w:cs="Times New Roman"/>
        </w:rPr>
        <w:t xml:space="preserve">ми спостерігали покращення </w:t>
      </w:r>
      <w:r w:rsidR="005C4965">
        <w:rPr>
          <w:rFonts w:cs="Times New Roman"/>
        </w:rPr>
        <w:t>в ус</w:t>
      </w:r>
      <w:r w:rsidR="00F95C9B">
        <w:rPr>
          <w:rFonts w:cs="Times New Roman"/>
        </w:rPr>
        <w:t>і</w:t>
      </w:r>
      <w:r w:rsidR="005C4965">
        <w:rPr>
          <w:rFonts w:cs="Times New Roman"/>
        </w:rPr>
        <w:t xml:space="preserve">х сферах життя та діяльності пацієнтів, особливо </w:t>
      </w:r>
      <w:r w:rsidR="00F95C9B">
        <w:rPr>
          <w:rFonts w:cs="Times New Roman"/>
        </w:rPr>
        <w:t xml:space="preserve">видимих </w:t>
      </w:r>
      <w:r w:rsidR="005C4965">
        <w:rPr>
          <w:rFonts w:cs="Times New Roman"/>
        </w:rPr>
        <w:t>в основній групі.</w:t>
      </w:r>
      <w:r w:rsidR="00EB6537">
        <w:rPr>
          <w:rFonts w:cs="Times New Roman"/>
        </w:rPr>
        <w:t xml:space="preserve"> </w:t>
      </w:r>
      <w:r w:rsidR="00D50862">
        <w:rPr>
          <w:rFonts w:cs="Times New Roman"/>
        </w:rPr>
        <w:t>Це можна побачити на результатах о</w:t>
      </w:r>
      <w:r w:rsidR="002B1F06">
        <w:rPr>
          <w:rFonts w:cs="Times New Roman"/>
        </w:rPr>
        <w:t>пит</w:t>
      </w:r>
      <w:r w:rsidR="00EB6537">
        <w:rPr>
          <w:rFonts w:cs="Times New Roman"/>
        </w:rPr>
        <w:t xml:space="preserve">ування </w:t>
      </w:r>
      <w:r w:rsidR="002B1F06">
        <w:rPr>
          <w:rFonts w:cs="Times New Roman"/>
        </w:rPr>
        <w:t>стосовно якості життя</w:t>
      </w:r>
      <w:r w:rsidR="00D95668">
        <w:rPr>
          <w:rFonts w:cs="Times New Roman"/>
        </w:rPr>
        <w:t xml:space="preserve"> </w:t>
      </w:r>
      <w:r w:rsidR="00F90D60">
        <w:rPr>
          <w:rFonts w:cs="Times New Roman"/>
        </w:rPr>
        <w:t>х</w:t>
      </w:r>
      <w:r w:rsidR="00D95668">
        <w:rPr>
          <w:rFonts w:cs="Times New Roman"/>
        </w:rPr>
        <w:t>ворих</w:t>
      </w:r>
      <w:r w:rsidR="002B1F06">
        <w:rPr>
          <w:rFonts w:cs="Times New Roman"/>
        </w:rPr>
        <w:t xml:space="preserve"> в </w:t>
      </w:r>
      <w:r w:rsidR="002B1F06">
        <w:rPr>
          <w:rFonts w:cs="Times New Roman"/>
        </w:rPr>
        <w:lastRenderedPageBreak/>
        <w:t>ОГ та КГ</w:t>
      </w:r>
      <w:r w:rsidR="008E6FEB">
        <w:rPr>
          <w:rFonts w:cs="Times New Roman"/>
        </w:rPr>
        <w:t>.  Результатів</w:t>
      </w:r>
      <w:r w:rsidR="00F90D60">
        <w:rPr>
          <w:rFonts w:cs="Times New Roman"/>
        </w:rPr>
        <w:t xml:space="preserve"> тестування</w:t>
      </w:r>
      <w:r w:rsidR="008E6FEB">
        <w:rPr>
          <w:rFonts w:cs="Times New Roman"/>
        </w:rPr>
        <w:t xml:space="preserve"> рухової спроможності </w:t>
      </w:r>
      <w:r w:rsidR="002B1F06">
        <w:rPr>
          <w:rFonts w:cs="Times New Roman"/>
        </w:rPr>
        <w:t xml:space="preserve"> </w:t>
      </w:r>
      <w:bookmarkStart w:id="106" w:name="_Toc165315174"/>
      <w:bookmarkStart w:id="107" w:name="_Toc165316030"/>
      <w:r w:rsidR="00F90D60">
        <w:rPr>
          <w:rFonts w:cs="Times New Roman"/>
        </w:rPr>
        <w:t>верхньої кінцівки</w:t>
      </w:r>
      <w:r w:rsidR="00A92B49">
        <w:rPr>
          <w:rFonts w:cs="Times New Roman"/>
        </w:rPr>
        <w:t xml:space="preserve"> де всі показники в ОГ були (</w:t>
      </w:r>
      <w:r w:rsidR="00A92B49">
        <w:rPr>
          <w:rFonts w:cs="Times New Roman"/>
          <w:lang w:val="en-US"/>
        </w:rPr>
        <w:t>p &lt;0.01</w:t>
      </w:r>
      <w:r w:rsidR="00DA5EFA">
        <w:rPr>
          <w:rFonts w:cs="Times New Roman"/>
        </w:rPr>
        <w:t xml:space="preserve">). </w:t>
      </w:r>
      <w:r w:rsidR="00A917E7">
        <w:rPr>
          <w:rFonts w:cs="Times New Roman"/>
        </w:rPr>
        <w:t>Також хворі ОГ відмічали</w:t>
      </w:r>
      <w:r w:rsidR="005368DC">
        <w:rPr>
          <w:rFonts w:cs="Times New Roman"/>
        </w:rPr>
        <w:t xml:space="preserve">, що за рахунок зменшення больової симптоматики у них </w:t>
      </w:r>
      <w:r w:rsidR="008466A7">
        <w:rPr>
          <w:rFonts w:cs="Times New Roman"/>
        </w:rPr>
        <w:t>зменшилась тривожність та покращилась якість та тривалість сну.</w:t>
      </w:r>
      <w:r w:rsidR="00A917E7">
        <w:rPr>
          <w:rFonts w:cs="Times New Roman"/>
        </w:rPr>
        <w:t xml:space="preserve"> </w:t>
      </w:r>
    </w:p>
    <w:p w14:paraId="15560088" w14:textId="77777777" w:rsidR="008E6FEB" w:rsidRDefault="008E6FEB">
      <w:pPr>
        <w:rPr>
          <w:b/>
          <w:bCs/>
          <w:lang w:val="en-US"/>
        </w:rPr>
      </w:pPr>
      <w:r>
        <w:rPr>
          <w:b/>
          <w:bCs/>
          <w:lang w:val="en-US"/>
        </w:rPr>
        <w:br w:type="page"/>
      </w:r>
    </w:p>
    <w:p w14:paraId="10477AFA" w14:textId="4328F544" w:rsidR="00C37035" w:rsidRDefault="00FE54CA" w:rsidP="003A12EE">
      <w:pPr>
        <w:spacing w:after="0"/>
        <w:ind w:left="0"/>
        <w:jc w:val="center"/>
        <w:outlineLvl w:val="0"/>
        <w:rPr>
          <w:b/>
          <w:bCs/>
        </w:rPr>
      </w:pPr>
      <w:bookmarkStart w:id="108" w:name="_Toc165595238"/>
      <w:r w:rsidRPr="006D3287">
        <w:rPr>
          <w:b/>
          <w:bCs/>
          <w:lang w:val="en-US"/>
        </w:rPr>
        <w:lastRenderedPageBreak/>
        <w:t>ВИСНОВК</w:t>
      </w:r>
      <w:r w:rsidR="00E7173F">
        <w:rPr>
          <w:b/>
          <w:bCs/>
        </w:rPr>
        <w:t>И</w:t>
      </w:r>
      <w:bookmarkEnd w:id="106"/>
      <w:bookmarkEnd w:id="107"/>
      <w:bookmarkEnd w:id="108"/>
    </w:p>
    <w:p w14:paraId="77DC92EB" w14:textId="0DA011DD" w:rsidR="00F95C9B" w:rsidRDefault="00AC685B" w:rsidP="00C37035">
      <w:pPr>
        <w:spacing w:after="0"/>
        <w:ind w:left="0"/>
        <w:jc w:val="both"/>
        <w:outlineLvl w:val="0"/>
      </w:pPr>
      <w:bookmarkStart w:id="109" w:name="_Toc165595239"/>
      <w:r>
        <w:t>1.</w:t>
      </w:r>
      <w:r w:rsidR="00FE197E">
        <w:t xml:space="preserve"> </w:t>
      </w:r>
      <w:r w:rsidR="009574D1">
        <w:t xml:space="preserve">Аналізуючи результати проведеного нами дослідження </w:t>
      </w:r>
      <w:r w:rsidR="005F4C54">
        <w:t>мож</w:t>
      </w:r>
      <w:r w:rsidR="00E06F9D">
        <w:t>на зазначити</w:t>
      </w:r>
      <w:r w:rsidR="00B45156">
        <w:t xml:space="preserve"> що в</w:t>
      </w:r>
      <w:r w:rsidR="00F31512">
        <w:t xml:space="preserve">икористання </w:t>
      </w:r>
      <w:r w:rsidR="00F31512">
        <w:rPr>
          <w:lang w:val="en-US"/>
        </w:rPr>
        <w:t xml:space="preserve">VR </w:t>
      </w:r>
      <w:r w:rsidR="00F31512">
        <w:t>технологій</w:t>
      </w:r>
      <w:r w:rsidR="007B516F">
        <w:t>,</w:t>
      </w:r>
      <w:r w:rsidR="00F31512">
        <w:t xml:space="preserve"> в комплексній реабілітації хворих </w:t>
      </w:r>
      <w:r w:rsidR="00E41DB6">
        <w:t>після перенесеного інсульту</w:t>
      </w:r>
      <w:r w:rsidR="007B516F">
        <w:t>,</w:t>
      </w:r>
      <w:r w:rsidR="00E41DB6">
        <w:t xml:space="preserve"> </w:t>
      </w:r>
      <w:r w:rsidR="00100516">
        <w:t xml:space="preserve">являється </w:t>
      </w:r>
      <w:r w:rsidR="00E658DD">
        <w:t>досить перспективним методом</w:t>
      </w:r>
      <w:r w:rsidR="00F07979">
        <w:t xml:space="preserve"> реабілітації, як</w:t>
      </w:r>
      <w:r w:rsidR="007B516F">
        <w:t>ий</w:t>
      </w:r>
      <w:r w:rsidR="00F07979">
        <w:t xml:space="preserve"> надає можливість використовувати но</w:t>
      </w:r>
      <w:r w:rsidR="00212543">
        <w:t>в</w:t>
      </w:r>
      <w:r w:rsidR="003C4570">
        <w:t xml:space="preserve">ітні </w:t>
      </w:r>
      <w:r w:rsidR="007B516F">
        <w:t>інструменти в прогресуючому світі.</w:t>
      </w:r>
      <w:bookmarkEnd w:id="109"/>
    </w:p>
    <w:p w14:paraId="0E5145A4" w14:textId="3F749878" w:rsidR="00F85A91" w:rsidRDefault="008E0C63" w:rsidP="004C0D75">
      <w:pPr>
        <w:spacing w:after="0"/>
        <w:ind w:left="0"/>
        <w:jc w:val="both"/>
        <w:outlineLvl w:val="0"/>
      </w:pPr>
      <w:bookmarkStart w:id="110" w:name="_Toc165595240"/>
      <w:r>
        <w:t>Це можна спостерігати на</w:t>
      </w:r>
      <w:r w:rsidR="002867BE">
        <w:t xml:space="preserve"> прикладі</w:t>
      </w:r>
      <w:r w:rsidR="008F007E">
        <w:t xml:space="preserve"> результатів</w:t>
      </w:r>
      <w:r>
        <w:t xml:space="preserve"> основної групи хворих</w:t>
      </w:r>
      <w:r w:rsidR="002867BE" w:rsidRPr="002867BE">
        <w:t xml:space="preserve"> </w:t>
      </w:r>
      <w:r w:rsidR="002867BE">
        <w:t>після пройденого курсу реабілітації</w:t>
      </w:r>
      <w:r w:rsidR="00B6143C">
        <w:t xml:space="preserve">. У них </w:t>
      </w:r>
      <w:r w:rsidR="00B46A78">
        <w:t>спостерігалось</w:t>
      </w:r>
      <w:r w:rsidR="008E553C">
        <w:t>:</w:t>
      </w:r>
      <w:r w:rsidR="00B46A78">
        <w:t xml:space="preserve"> значне (</w:t>
      </w:r>
      <w:r w:rsidR="00B46A78">
        <w:rPr>
          <w:lang w:val="en-US"/>
        </w:rPr>
        <w:t>p&lt;0.01)</w:t>
      </w:r>
      <w:r w:rsidR="006100ED">
        <w:t xml:space="preserve"> покращення </w:t>
      </w:r>
      <w:r w:rsidR="00333C81">
        <w:t xml:space="preserve">в моторній функції верхньої кінцівки, </w:t>
      </w:r>
      <w:r w:rsidR="00265420">
        <w:t>показників самопочуття</w:t>
      </w:r>
      <w:r w:rsidR="008E553C">
        <w:t>;</w:t>
      </w:r>
      <w:r w:rsidR="00265420">
        <w:t xml:space="preserve"> </w:t>
      </w:r>
      <w:r w:rsidR="00AA5C5C">
        <w:t xml:space="preserve">зросла </w:t>
      </w:r>
      <w:r w:rsidR="00265420">
        <w:t>щоденна активність</w:t>
      </w:r>
      <w:r w:rsidR="00AA5C5C">
        <w:t>, значне зменшення тривожного та депресивного розладу.</w:t>
      </w:r>
      <w:r w:rsidR="00B74468">
        <w:t xml:space="preserve"> За набагато коротші терміни було </w:t>
      </w:r>
      <w:r w:rsidR="00CB4D35">
        <w:t>покращено координацію в просторі та зменшено прояви геміпарезу</w:t>
      </w:r>
      <w:r w:rsidR="002935E1">
        <w:t xml:space="preserve"> та  м’язової слабкості.</w:t>
      </w:r>
      <w:bookmarkEnd w:id="110"/>
    </w:p>
    <w:p w14:paraId="21BC93AB" w14:textId="5802A2E8" w:rsidR="004C0D75" w:rsidRDefault="004C0D75" w:rsidP="004C0D75">
      <w:pPr>
        <w:spacing w:after="0"/>
        <w:ind w:left="0"/>
        <w:jc w:val="both"/>
        <w:outlineLvl w:val="0"/>
      </w:pPr>
      <w:bookmarkStart w:id="111" w:name="_Toc165595241"/>
      <w:r>
        <w:t xml:space="preserve">2. </w:t>
      </w:r>
      <w:r w:rsidR="004F3604">
        <w:t>Було розроблено комплексну фі</w:t>
      </w:r>
      <w:r w:rsidR="005D2D8F">
        <w:t xml:space="preserve">зичну реабілітацію хворих після перенесеного інсульту з використанням методів </w:t>
      </w:r>
      <w:r w:rsidR="00DA22C7">
        <w:rPr>
          <w:lang w:val="en-US"/>
        </w:rPr>
        <w:t xml:space="preserve">VR </w:t>
      </w:r>
      <w:r w:rsidR="00DA22C7">
        <w:t xml:space="preserve">технологій, що включала в себе: заняття з кінезотерапії, </w:t>
      </w:r>
      <w:r w:rsidR="00E163A8">
        <w:t xml:space="preserve">ерготерапію, масаж, електростимуляцію та магнітну терапію, та найголовніше </w:t>
      </w:r>
      <w:r w:rsidR="00FE6E3C">
        <w:t>розроблені заняття котрі можуть використов</w:t>
      </w:r>
      <w:r w:rsidR="00502F5F">
        <w:t>ув</w:t>
      </w:r>
      <w:r w:rsidR="00FE6E3C">
        <w:t xml:space="preserve">атись в </w:t>
      </w:r>
      <w:r w:rsidR="00502F5F">
        <w:rPr>
          <w:lang w:val="en-US"/>
        </w:rPr>
        <w:t xml:space="preserve">VR </w:t>
      </w:r>
      <w:r w:rsidR="00502F5F">
        <w:t>технологіях.</w:t>
      </w:r>
      <w:bookmarkEnd w:id="111"/>
    </w:p>
    <w:p w14:paraId="4E662344" w14:textId="65A17EF0" w:rsidR="00FE197E" w:rsidRDefault="00FE197E" w:rsidP="004C0D75">
      <w:pPr>
        <w:spacing w:after="0"/>
        <w:ind w:left="0"/>
        <w:jc w:val="both"/>
        <w:outlineLvl w:val="0"/>
      </w:pPr>
      <w:bookmarkStart w:id="112" w:name="_Toc165595242"/>
      <w:r>
        <w:t xml:space="preserve">3. </w:t>
      </w:r>
      <w:r w:rsidR="0077725C">
        <w:t xml:space="preserve">Хоча </w:t>
      </w:r>
      <w:r w:rsidR="0077725C">
        <w:rPr>
          <w:lang w:val="en-US"/>
        </w:rPr>
        <w:t xml:space="preserve">VR </w:t>
      </w:r>
      <w:r w:rsidR="0077725C">
        <w:t xml:space="preserve">терапія підтвердила </w:t>
      </w:r>
      <w:r w:rsidR="007E2AF0">
        <w:t xml:space="preserve">свою ефективність, не варто забувати </w:t>
      </w:r>
      <w:r w:rsidR="007532E3">
        <w:t xml:space="preserve">про традиційні методи </w:t>
      </w:r>
      <w:r w:rsidR="004015F0">
        <w:t xml:space="preserve">реабілітації, котрі підтвердили свою ефективність, хоч </w:t>
      </w:r>
      <w:r w:rsidR="00BF690F">
        <w:t>і в порівнянні результатів КГ</w:t>
      </w:r>
      <w:r w:rsidR="00B96C0F">
        <w:t xml:space="preserve"> в однаковий проміжок часу мали ме</w:t>
      </w:r>
      <w:r w:rsidR="00BD38E7">
        <w:t>нший прогрес.</w:t>
      </w:r>
      <w:bookmarkEnd w:id="112"/>
    </w:p>
    <w:p w14:paraId="6EB39701" w14:textId="427E8719" w:rsidR="009C6D9A" w:rsidRDefault="00E421B6" w:rsidP="00C27285">
      <w:pPr>
        <w:spacing w:after="0"/>
        <w:ind w:left="0"/>
        <w:jc w:val="both"/>
        <w:outlineLvl w:val="0"/>
      </w:pPr>
      <w:bookmarkStart w:id="113" w:name="_Toc165595243"/>
      <w:r>
        <w:t xml:space="preserve">Так само як і позитивні </w:t>
      </w:r>
      <w:r w:rsidR="00675F0D">
        <w:t>риси</w:t>
      </w:r>
      <w:r>
        <w:t>, традиційна реабілітація має й</w:t>
      </w:r>
      <w:r w:rsidR="00675F0D">
        <w:t xml:space="preserve"> негативні. </w:t>
      </w:r>
      <w:r w:rsidR="00C27285">
        <w:t xml:space="preserve">Потрібно враховувати, що </w:t>
      </w:r>
      <w:r w:rsidR="000D6A49">
        <w:t>процес</w:t>
      </w:r>
      <w:r w:rsidR="00C27285">
        <w:t xml:space="preserve"> </w:t>
      </w:r>
      <w:r w:rsidR="000D6A49">
        <w:t>може бути дуже втомлюючим для хворих</w:t>
      </w:r>
      <w:r w:rsidR="003D098E">
        <w:t xml:space="preserve">, </w:t>
      </w:r>
      <w:r w:rsidR="0094506A">
        <w:t xml:space="preserve">що також може дати негативні наслідки, наприклад </w:t>
      </w:r>
      <w:r w:rsidR="00B57C34">
        <w:t>зниження мотивації, погіршення настрою та збільшення тривожності.</w:t>
      </w:r>
      <w:bookmarkEnd w:id="113"/>
    </w:p>
    <w:p w14:paraId="3ED02626" w14:textId="73833DBF" w:rsidR="00B57C34" w:rsidRDefault="005A5916" w:rsidP="00C27285">
      <w:pPr>
        <w:spacing w:after="0"/>
        <w:ind w:left="0"/>
        <w:jc w:val="both"/>
        <w:outlineLvl w:val="0"/>
      </w:pPr>
      <w:bookmarkStart w:id="114" w:name="_Toc165595244"/>
      <w:r>
        <w:t>Ці недоліки ус</w:t>
      </w:r>
      <w:r w:rsidR="00232728">
        <w:t xml:space="preserve">овує включення </w:t>
      </w:r>
      <w:r w:rsidR="00232728">
        <w:rPr>
          <w:lang w:val="en-US"/>
        </w:rPr>
        <w:t>VR</w:t>
      </w:r>
      <w:r w:rsidR="00232728">
        <w:t xml:space="preserve"> технологій до процесу</w:t>
      </w:r>
      <w:r w:rsidR="000C4F3C">
        <w:t xml:space="preserve">. </w:t>
      </w:r>
      <w:r w:rsidR="002B3B0C">
        <w:t xml:space="preserve">Поглиблення в </w:t>
      </w:r>
      <w:r w:rsidR="006D7CED">
        <w:rPr>
          <w:lang w:val="en-US"/>
        </w:rPr>
        <w:t>3D</w:t>
      </w:r>
      <w:r w:rsidR="006D7CED">
        <w:t xml:space="preserve"> середовище</w:t>
      </w:r>
      <w:r w:rsidR="009E46C1">
        <w:t xml:space="preserve"> допомагає пацієнтам відволіктися від думок про їх</w:t>
      </w:r>
      <w:r w:rsidR="005B6010">
        <w:t>ню хворобу, бути більш залученими до процесу реабілітації</w:t>
      </w:r>
      <w:r w:rsidR="00183663">
        <w:t>,</w:t>
      </w:r>
      <w:r w:rsidR="009B6604">
        <w:t xml:space="preserve"> маючи можливість займатись речами які їх цікавлять або </w:t>
      </w:r>
      <w:r w:rsidR="00AD6BBB">
        <w:t>відкривати для себе нові речі, якими б вони</w:t>
      </w:r>
      <w:r w:rsidR="00E630DF">
        <w:t xml:space="preserve"> </w:t>
      </w:r>
      <w:r w:rsidR="00AD6BBB">
        <w:t>хоті</w:t>
      </w:r>
      <w:r w:rsidR="00E630DF">
        <w:t>ли б займатися в подальшому в реальному житті.</w:t>
      </w:r>
      <w:bookmarkEnd w:id="114"/>
      <w:r w:rsidR="00E630DF">
        <w:t xml:space="preserve"> </w:t>
      </w:r>
    </w:p>
    <w:p w14:paraId="3FB3BD65" w14:textId="053FF507" w:rsidR="00352ADB" w:rsidRDefault="00DB2B36" w:rsidP="002A15FA">
      <w:pPr>
        <w:spacing w:after="0"/>
        <w:ind w:left="0"/>
        <w:jc w:val="both"/>
        <w:outlineLvl w:val="0"/>
      </w:pPr>
      <w:bookmarkStart w:id="115" w:name="_Toc165595245"/>
      <w:r>
        <w:lastRenderedPageBreak/>
        <w:t xml:space="preserve">Крім цього, </w:t>
      </w:r>
      <w:r w:rsidR="005D076C">
        <w:t xml:space="preserve">використання іммерсивних середовищ дозволяє </w:t>
      </w:r>
      <w:r w:rsidR="001A4DF4">
        <w:t>значно поглибитися в супроводжувальні процеси</w:t>
      </w:r>
      <w:r w:rsidR="00F05814">
        <w:t>, н</w:t>
      </w:r>
      <w:r w:rsidR="00FF54C0">
        <w:t>априклад взаємодія лікар – пацієнт</w:t>
      </w:r>
      <w:r w:rsidR="00F05814">
        <w:t>.</w:t>
      </w:r>
      <w:bookmarkEnd w:id="115"/>
    </w:p>
    <w:p w14:paraId="19D30371" w14:textId="6FF730B1" w:rsidR="00F05814" w:rsidRPr="00253742" w:rsidRDefault="002A15FA" w:rsidP="002A15FA">
      <w:pPr>
        <w:spacing w:after="0"/>
        <w:ind w:left="0"/>
        <w:jc w:val="both"/>
        <w:outlineLvl w:val="0"/>
      </w:pPr>
      <w:bookmarkStart w:id="116" w:name="_Toc165595246"/>
      <w:r>
        <w:t>У</w:t>
      </w:r>
      <w:r w:rsidR="00F05814">
        <w:t xml:space="preserve"> підсумку можна сказати, що </w:t>
      </w:r>
      <w:r w:rsidR="008E02E5">
        <w:t xml:space="preserve">використання </w:t>
      </w:r>
      <w:r w:rsidR="00253742">
        <w:rPr>
          <w:lang w:val="en-US"/>
        </w:rPr>
        <w:t>VR</w:t>
      </w:r>
      <w:r w:rsidR="00253742">
        <w:t xml:space="preserve"> технологій</w:t>
      </w:r>
      <w:r w:rsidR="00CF4CA3">
        <w:t xml:space="preserve"> в комп</w:t>
      </w:r>
      <w:r w:rsidR="00374CB6">
        <w:t>лексній фізичні</w:t>
      </w:r>
      <w:r w:rsidR="008C7EF1">
        <w:t>й реабілітації хворих після перенесеного інсульту</w:t>
      </w:r>
      <w:r w:rsidR="00253742">
        <w:t xml:space="preserve"> </w:t>
      </w:r>
      <w:r w:rsidR="006B1C3B">
        <w:t xml:space="preserve">є більш ефективним </w:t>
      </w:r>
      <w:r w:rsidR="007C29EE">
        <w:t xml:space="preserve">у порівнянні з </w:t>
      </w:r>
      <w:r w:rsidR="00A77D69">
        <w:t>традиційними методами</w:t>
      </w:r>
      <w:r w:rsidR="00437AAF">
        <w:t xml:space="preserve"> реабілітації. Вона </w:t>
      </w:r>
      <w:r w:rsidR="00E0669F">
        <w:t xml:space="preserve">забезпечує більшу мотивацію, </w:t>
      </w:r>
      <w:r w:rsidR="00592F6D">
        <w:t xml:space="preserve">пробуджуючи </w:t>
      </w:r>
      <w:r w:rsidR="00E0669F">
        <w:t>творчість</w:t>
      </w:r>
      <w:r w:rsidR="00592F6D">
        <w:t xml:space="preserve"> та інтерактивні заходи в процесі реабілітації</w:t>
      </w:r>
      <w:r w:rsidR="0093791F">
        <w:t xml:space="preserve">. Забезпечує нові можливості в процесі </w:t>
      </w:r>
      <w:r w:rsidR="00226E8B">
        <w:t>досягнення максимального відновлення втрачених функцій.</w:t>
      </w:r>
      <w:bookmarkEnd w:id="116"/>
    </w:p>
    <w:p w14:paraId="37097E0C" w14:textId="77777777" w:rsidR="008109B4" w:rsidRDefault="008109B4">
      <w:pPr>
        <w:rPr>
          <w:b/>
          <w:bCs/>
          <w:lang w:val="en-US"/>
        </w:rPr>
      </w:pPr>
      <w:bookmarkStart w:id="117" w:name="_Toc165315175"/>
      <w:bookmarkStart w:id="118" w:name="_Toc165316031"/>
      <w:r>
        <w:rPr>
          <w:b/>
          <w:bCs/>
          <w:lang w:val="en-US"/>
        </w:rPr>
        <w:br w:type="page"/>
      </w:r>
    </w:p>
    <w:p w14:paraId="4A9C98F1" w14:textId="5099CAE4" w:rsidR="00946029" w:rsidRDefault="00FE54CA" w:rsidP="002A15FA">
      <w:pPr>
        <w:spacing w:after="0"/>
        <w:ind w:left="0"/>
        <w:jc w:val="center"/>
        <w:outlineLvl w:val="0"/>
        <w:rPr>
          <w:b/>
          <w:bCs/>
          <w:lang w:val="en-US"/>
        </w:rPr>
      </w:pPr>
      <w:bookmarkStart w:id="119" w:name="_Toc165595247"/>
      <w:r w:rsidRPr="006D3287">
        <w:rPr>
          <w:b/>
          <w:bCs/>
          <w:lang w:val="en-US"/>
        </w:rPr>
        <w:lastRenderedPageBreak/>
        <w:t>ЗАКЛЮЧЕННЯ</w:t>
      </w:r>
      <w:bookmarkEnd w:id="117"/>
      <w:bookmarkEnd w:id="118"/>
      <w:bookmarkEnd w:id="119"/>
    </w:p>
    <w:p w14:paraId="7D9EA61F" w14:textId="08DBA513" w:rsidR="002A15FA" w:rsidRDefault="00540C0E" w:rsidP="002A15FA">
      <w:pPr>
        <w:spacing w:after="0"/>
        <w:ind w:left="0"/>
        <w:jc w:val="both"/>
        <w:outlineLvl w:val="0"/>
        <w:rPr>
          <w:color w:val="000000"/>
          <w:szCs w:val="28"/>
        </w:rPr>
      </w:pPr>
      <w:bookmarkStart w:id="120" w:name="_Toc165595248"/>
      <w:r>
        <w:t>У магістерській роботі</w:t>
      </w:r>
      <w:r w:rsidR="00ED2125">
        <w:t xml:space="preserve"> </w:t>
      </w:r>
      <w:r w:rsidR="00ED2125" w:rsidRPr="00ED2125">
        <w:t>представлений варіант вирішення актуальної проблеми фізичної та реабілітаційної медицини.</w:t>
      </w:r>
      <w:r w:rsidR="007C55BD">
        <w:t xml:space="preserve"> </w:t>
      </w:r>
      <w:r w:rsidR="007C55BD">
        <w:rPr>
          <w:color w:val="000000"/>
          <w:szCs w:val="28"/>
        </w:rPr>
        <w:t>Аналіз українс</w:t>
      </w:r>
      <w:r w:rsidR="007B36C2">
        <w:rPr>
          <w:color w:val="000000"/>
          <w:szCs w:val="28"/>
        </w:rPr>
        <w:t>ь</w:t>
      </w:r>
      <w:r w:rsidR="007C55BD">
        <w:rPr>
          <w:color w:val="000000"/>
          <w:szCs w:val="28"/>
        </w:rPr>
        <w:t xml:space="preserve">ких та зарубіжних літературних джерел, а також клінічних спостережень дозволив розробити комплекс фізичних вправ для основної групи хворих </w:t>
      </w:r>
      <w:r w:rsidR="000F0E9E">
        <w:rPr>
          <w:color w:val="000000"/>
          <w:szCs w:val="28"/>
        </w:rPr>
        <w:t>з перенесеним</w:t>
      </w:r>
      <w:r w:rsidR="007C55BD">
        <w:rPr>
          <w:color w:val="000000"/>
          <w:szCs w:val="28"/>
        </w:rPr>
        <w:t xml:space="preserve"> ішемічни</w:t>
      </w:r>
      <w:r w:rsidR="005E66D5">
        <w:rPr>
          <w:color w:val="000000"/>
          <w:szCs w:val="28"/>
        </w:rPr>
        <w:t>м</w:t>
      </w:r>
      <w:r w:rsidR="007C55BD">
        <w:rPr>
          <w:color w:val="000000"/>
          <w:szCs w:val="28"/>
        </w:rPr>
        <w:t xml:space="preserve"> інсульт</w:t>
      </w:r>
      <w:r w:rsidR="005E66D5">
        <w:rPr>
          <w:color w:val="000000"/>
          <w:szCs w:val="28"/>
        </w:rPr>
        <w:t>ом</w:t>
      </w:r>
      <w:r w:rsidR="00C60D9B">
        <w:rPr>
          <w:color w:val="000000"/>
          <w:szCs w:val="28"/>
        </w:rPr>
        <w:t xml:space="preserve"> у пізньому відновлювальному періоді</w:t>
      </w:r>
      <w:r w:rsidR="00B82D2D">
        <w:rPr>
          <w:color w:val="000000"/>
          <w:szCs w:val="28"/>
        </w:rPr>
        <w:t xml:space="preserve"> з додаванням до </w:t>
      </w:r>
      <w:r w:rsidR="00C96C47">
        <w:rPr>
          <w:color w:val="000000"/>
          <w:szCs w:val="28"/>
        </w:rPr>
        <w:t xml:space="preserve">базового комплексу </w:t>
      </w:r>
      <w:r w:rsidR="00895DED">
        <w:rPr>
          <w:color w:val="000000"/>
          <w:szCs w:val="28"/>
        </w:rPr>
        <w:t xml:space="preserve">методу </w:t>
      </w:r>
      <w:r w:rsidR="00895DED">
        <w:rPr>
          <w:color w:val="000000"/>
          <w:szCs w:val="28"/>
          <w:lang w:val="en-US"/>
        </w:rPr>
        <w:t>VR</w:t>
      </w:r>
      <w:r w:rsidR="00895DED">
        <w:rPr>
          <w:color w:val="000000"/>
          <w:szCs w:val="28"/>
        </w:rPr>
        <w:t xml:space="preserve"> технологій.</w:t>
      </w:r>
      <w:bookmarkEnd w:id="120"/>
    </w:p>
    <w:p w14:paraId="101A55A4" w14:textId="77777777" w:rsidR="00A34BB4" w:rsidRDefault="00B530F7" w:rsidP="002A15FA">
      <w:pPr>
        <w:spacing w:after="0"/>
        <w:ind w:left="0"/>
        <w:jc w:val="both"/>
        <w:outlineLvl w:val="0"/>
      </w:pPr>
      <w:bookmarkStart w:id="121" w:name="_Toc165595249"/>
      <w:r>
        <w:t xml:space="preserve">За результатами дослідження значні </w:t>
      </w:r>
      <w:r w:rsidR="0092725D">
        <w:t>позитивні зміни спостерігались в основній групі хворих</w:t>
      </w:r>
      <w:r w:rsidR="00D06001">
        <w:t>.</w:t>
      </w:r>
      <w:r w:rsidR="00B75590">
        <w:t xml:space="preserve"> Після</w:t>
      </w:r>
      <w:r w:rsidR="007651EE">
        <w:t xml:space="preserve"> </w:t>
      </w:r>
      <w:r w:rsidR="009B4FF8">
        <w:t xml:space="preserve">завершення курсу реабілітації </w:t>
      </w:r>
      <w:r w:rsidR="001079A8">
        <w:t xml:space="preserve">в обох групах відмічалось покращення </w:t>
      </w:r>
      <w:r w:rsidR="007651EE">
        <w:t xml:space="preserve">руху в верхніх кінцівках, </w:t>
      </w:r>
      <w:r w:rsidR="00511796">
        <w:t>зниження та усунення контрактурних явищ, збільшення м’язової сили та покращення чутливості</w:t>
      </w:r>
      <w:r w:rsidR="001079A8">
        <w:t xml:space="preserve"> в уражених кінцівках</w:t>
      </w:r>
      <w:r w:rsidR="00511796">
        <w:t>.</w:t>
      </w:r>
      <w:r w:rsidR="001079A8">
        <w:t xml:space="preserve"> </w:t>
      </w:r>
      <w:r w:rsidR="007833C4">
        <w:t xml:space="preserve">Функціональні можливості верхній кінцівці в ОГ </w:t>
      </w:r>
      <w:r w:rsidR="00F330F1">
        <w:t xml:space="preserve">збільшились на </w:t>
      </w:r>
      <w:r w:rsidR="00F330F1" w:rsidRPr="00F330F1">
        <w:t>10,03</w:t>
      </w:r>
      <w:r w:rsidR="00F330F1">
        <w:t xml:space="preserve"> бали в КГ</w:t>
      </w:r>
      <w:r w:rsidR="008A35BE">
        <w:t xml:space="preserve"> покращення цього показника </w:t>
      </w:r>
      <w:r w:rsidR="00DD05D7">
        <w:t xml:space="preserve">було на </w:t>
      </w:r>
      <w:r w:rsidR="00DD05D7" w:rsidRPr="00DD05D7">
        <w:t>4,6</w:t>
      </w:r>
      <w:r w:rsidR="00DD05D7">
        <w:t xml:space="preserve"> бали</w:t>
      </w:r>
      <w:r w:rsidR="00B83029">
        <w:t>.</w:t>
      </w:r>
      <w:bookmarkEnd w:id="121"/>
    </w:p>
    <w:p w14:paraId="3F99A6A7" w14:textId="3720F9C4" w:rsidR="00895DED" w:rsidRDefault="00F460E1" w:rsidP="002A15FA">
      <w:pPr>
        <w:spacing w:after="0"/>
        <w:ind w:left="0"/>
        <w:jc w:val="both"/>
        <w:outlineLvl w:val="0"/>
      </w:pPr>
      <w:bookmarkStart w:id="122" w:name="_Toc165595250"/>
      <w:r>
        <w:t xml:space="preserve">Також </w:t>
      </w:r>
      <w:r w:rsidR="003E74B5">
        <w:t xml:space="preserve">в ОГ </w:t>
      </w:r>
      <w:r w:rsidR="00E77860">
        <w:t>5</w:t>
      </w:r>
      <w:r w:rsidR="00C52122">
        <w:t xml:space="preserve"> хворих виділяють незначні прояви </w:t>
      </w:r>
      <w:r w:rsidR="00C70309">
        <w:t>дискомфорту</w:t>
      </w:r>
      <w:r w:rsidR="00C52122" w:rsidRPr="00C52122">
        <w:t xml:space="preserve"> </w:t>
      </w:r>
      <w:r w:rsidR="00C52122">
        <w:t>на функціональні показники верхньої кінцівки</w:t>
      </w:r>
      <w:r w:rsidR="00C70309">
        <w:t xml:space="preserve">, в КГ </w:t>
      </w:r>
      <w:r w:rsidR="00E77860">
        <w:t>7</w:t>
      </w:r>
      <w:r w:rsidR="00C70309">
        <w:t xml:space="preserve"> пацієнтів </w:t>
      </w:r>
      <w:r w:rsidR="00D66C7A">
        <w:t>виділяють незначні або посередні</w:t>
      </w:r>
      <w:r w:rsidR="00992347">
        <w:t xml:space="preserve"> скарги. Втом</w:t>
      </w:r>
      <w:r w:rsidR="00AA4E03">
        <w:t>люваність</w:t>
      </w:r>
      <w:r w:rsidR="00992347">
        <w:t xml:space="preserve"> після навантажень </w:t>
      </w:r>
      <w:r w:rsidR="000926FA">
        <w:t>виділяють всього</w:t>
      </w:r>
      <w:r w:rsidR="00AA4E03">
        <w:t xml:space="preserve"> 12</w:t>
      </w:r>
      <w:r w:rsidR="000926FA">
        <w:t xml:space="preserve"> хворих з обох груп (ОГ</w:t>
      </w:r>
      <w:r w:rsidR="006F0683">
        <w:t xml:space="preserve"> – </w:t>
      </w:r>
      <w:r w:rsidR="00C913E7">
        <w:t>3</w:t>
      </w:r>
      <w:r w:rsidR="006F0683">
        <w:t xml:space="preserve">; КГ – </w:t>
      </w:r>
      <w:r w:rsidR="00C913E7">
        <w:t>5</w:t>
      </w:r>
      <w:r w:rsidR="006F0683">
        <w:t>).</w:t>
      </w:r>
      <w:r w:rsidR="00C913E7">
        <w:t xml:space="preserve"> Причому зазначається, що час відновлення займає набагато менше часу.</w:t>
      </w:r>
      <w:r w:rsidR="006F0683">
        <w:t xml:space="preserve"> </w:t>
      </w:r>
      <w:r w:rsidR="00C11D40">
        <w:t>Періодичні скарги</w:t>
      </w:r>
      <w:r w:rsidR="0074330F">
        <w:t>, що швидко зникають,</w:t>
      </w:r>
      <w:r w:rsidR="00C11D40">
        <w:t xml:space="preserve"> на </w:t>
      </w:r>
      <w:r w:rsidR="00C913E7">
        <w:t xml:space="preserve">загальне </w:t>
      </w:r>
      <w:r w:rsidR="00C11D40">
        <w:t xml:space="preserve">самопочуття виникають у </w:t>
      </w:r>
      <w:r w:rsidR="00D067C0">
        <w:t>5</w:t>
      </w:r>
      <w:r w:rsidR="00C11D40">
        <w:t xml:space="preserve"> хворих ОГ та </w:t>
      </w:r>
      <w:r w:rsidR="00D067C0">
        <w:t>8 пацієнтів КГ</w:t>
      </w:r>
      <w:r w:rsidR="0074330F">
        <w:t>.</w:t>
      </w:r>
      <w:bookmarkEnd w:id="122"/>
    </w:p>
    <w:p w14:paraId="3FA9CC18" w14:textId="0BF50A65" w:rsidR="00E24282" w:rsidRPr="00895DED" w:rsidRDefault="001359FF" w:rsidP="002A15FA">
      <w:pPr>
        <w:spacing w:after="0"/>
        <w:ind w:left="0"/>
        <w:jc w:val="both"/>
        <w:outlineLvl w:val="0"/>
      </w:pPr>
      <w:bookmarkStart w:id="123" w:name="_Toc165595251"/>
      <w:r>
        <w:t xml:space="preserve">В ОГ </w:t>
      </w:r>
      <w:r w:rsidR="00DD3C14">
        <w:t>значно покращилися показники гемодинаміки</w:t>
      </w:r>
      <w:r w:rsidR="00251A61">
        <w:t>. Так</w:t>
      </w:r>
      <w:r w:rsidR="00D53BD1">
        <w:t xml:space="preserve"> </w:t>
      </w:r>
      <w:r w:rsidR="00251A61">
        <w:t xml:space="preserve"> показники </w:t>
      </w:r>
      <w:r w:rsidR="000C01E6">
        <w:t>ЧД</w:t>
      </w:r>
      <w:r w:rsidR="00177167">
        <w:t xml:space="preserve">, САТ та </w:t>
      </w:r>
      <w:r w:rsidR="00436E90">
        <w:t xml:space="preserve">ДАТ </w:t>
      </w:r>
      <w:r w:rsidR="007D447E">
        <w:t>досягли нормальних значень</w:t>
      </w:r>
      <w:r w:rsidR="000C01E6">
        <w:t xml:space="preserve"> і </w:t>
      </w:r>
      <w:r w:rsidR="005F2547">
        <w:t>як наслідок показники ЧД, УО</w:t>
      </w:r>
      <w:r w:rsidR="00922535">
        <w:t xml:space="preserve"> та УІ також досягли цієї межі.</w:t>
      </w:r>
      <w:r w:rsidR="00D53BD1">
        <w:t xml:space="preserve"> В КГ також зафіксовані покращення показників гемодинаміки, проте </w:t>
      </w:r>
      <w:r w:rsidR="00F0792B">
        <w:t xml:space="preserve">показники САТ та ДАТ </w:t>
      </w:r>
      <w:r w:rsidR="00E21BC9">
        <w:t xml:space="preserve">все ще підвищені, </w:t>
      </w:r>
      <w:r w:rsidR="00935DC9">
        <w:t xml:space="preserve">показник ЧСС та </w:t>
      </w:r>
      <w:r w:rsidR="00602996">
        <w:t>ЧД</w:t>
      </w:r>
      <w:r w:rsidR="00935DC9">
        <w:t xml:space="preserve"> мали незначущі зміни</w:t>
      </w:r>
      <w:r w:rsidR="00602996">
        <w:t>.</w:t>
      </w:r>
      <w:bookmarkEnd w:id="123"/>
    </w:p>
    <w:p w14:paraId="08045B15" w14:textId="77777777" w:rsidR="00D04574" w:rsidRDefault="00D04574">
      <w:pPr>
        <w:rPr>
          <w:b/>
          <w:bCs/>
          <w:lang w:val="en-US"/>
        </w:rPr>
      </w:pPr>
      <w:bookmarkStart w:id="124" w:name="_Toc165315176"/>
      <w:bookmarkStart w:id="125" w:name="_Toc165316032"/>
      <w:r>
        <w:rPr>
          <w:b/>
          <w:bCs/>
          <w:lang w:val="en-US"/>
        </w:rPr>
        <w:br w:type="page"/>
      </w:r>
    </w:p>
    <w:p w14:paraId="192AA39A" w14:textId="4C87924C" w:rsidR="00E7173F" w:rsidRDefault="00FE54CA" w:rsidP="006F0683">
      <w:pPr>
        <w:spacing w:after="0"/>
        <w:ind w:left="0"/>
        <w:jc w:val="center"/>
        <w:outlineLvl w:val="0"/>
        <w:rPr>
          <w:b/>
          <w:bCs/>
          <w:lang w:val="en-US"/>
        </w:rPr>
      </w:pPr>
      <w:bookmarkStart w:id="126" w:name="_Toc165595252"/>
      <w:r w:rsidRPr="006D3287">
        <w:rPr>
          <w:b/>
          <w:bCs/>
          <w:lang w:val="en-US"/>
        </w:rPr>
        <w:lastRenderedPageBreak/>
        <w:t>ПРАКТИЧНІ РЕКОМЕНДАЦІЇ</w:t>
      </w:r>
      <w:bookmarkEnd w:id="124"/>
      <w:bookmarkEnd w:id="125"/>
      <w:bookmarkEnd w:id="126"/>
    </w:p>
    <w:p w14:paraId="33CDEC86" w14:textId="0CBA8675" w:rsidR="00D04574" w:rsidRDefault="00CC4A13" w:rsidP="006B486C">
      <w:pPr>
        <w:spacing w:after="0"/>
        <w:ind w:left="0"/>
        <w:jc w:val="both"/>
        <w:outlineLvl w:val="0"/>
      </w:pPr>
      <w:bookmarkStart w:id="127" w:name="_Toc165595253"/>
      <w:r>
        <w:t>1.</w:t>
      </w:r>
      <w:r w:rsidR="00D26582">
        <w:t xml:space="preserve"> </w:t>
      </w:r>
      <w:r w:rsidR="00FD3057">
        <w:t xml:space="preserve">На амбулаторному етапі </w:t>
      </w:r>
      <w:r w:rsidR="00F1720C">
        <w:t xml:space="preserve">пізнього відновлювального періоді </w:t>
      </w:r>
      <w:r w:rsidR="002650E7">
        <w:t xml:space="preserve">реабілітації хворих після перенесеного інсульту </w:t>
      </w:r>
      <w:r w:rsidR="003476FA">
        <w:t xml:space="preserve">рекомендується використовувати традиційні методи відновлення з додаванням методів </w:t>
      </w:r>
      <w:r w:rsidR="003476FA">
        <w:rPr>
          <w:lang w:val="en-US"/>
        </w:rPr>
        <w:t>VR</w:t>
      </w:r>
      <w:r w:rsidR="003476FA">
        <w:t xml:space="preserve"> терапії</w:t>
      </w:r>
      <w:r w:rsidR="006B486C">
        <w:t>.</w:t>
      </w:r>
      <w:bookmarkEnd w:id="127"/>
    </w:p>
    <w:p w14:paraId="1B6E829F" w14:textId="5ACEF073" w:rsidR="006B486C" w:rsidRDefault="006B486C" w:rsidP="006B486C">
      <w:pPr>
        <w:spacing w:after="0"/>
        <w:ind w:left="0"/>
        <w:jc w:val="both"/>
        <w:outlineLvl w:val="0"/>
      </w:pPr>
      <w:bookmarkStart w:id="128" w:name="_Toc165595254"/>
      <w:r>
        <w:t xml:space="preserve">2. </w:t>
      </w:r>
      <w:r w:rsidR="00103788">
        <w:t>Заняття з пацієнтами для кожної процедури повинно підбиратися індивідуально</w:t>
      </w:r>
      <w:r w:rsidR="005F342C">
        <w:t xml:space="preserve">, в залежності від його стану та самопочуття, поступово збільшуючи </w:t>
      </w:r>
      <w:r w:rsidR="00990726">
        <w:t>надане навантаження</w:t>
      </w:r>
      <w:r w:rsidR="005F342C">
        <w:t>.</w:t>
      </w:r>
      <w:bookmarkEnd w:id="128"/>
    </w:p>
    <w:p w14:paraId="1A5CBD1A" w14:textId="5C791223" w:rsidR="004557C3" w:rsidRPr="004557C3" w:rsidRDefault="005F342C" w:rsidP="004557C3">
      <w:pPr>
        <w:spacing w:after="0"/>
        <w:ind w:left="0"/>
        <w:jc w:val="both"/>
        <w:outlineLvl w:val="0"/>
      </w:pPr>
      <w:bookmarkStart w:id="129" w:name="_Toc165595255"/>
      <w:r>
        <w:t>3.</w:t>
      </w:r>
      <w:r w:rsidR="004557C3">
        <w:t xml:space="preserve">Обов’язково, перед доступом пацієнта до </w:t>
      </w:r>
      <w:r w:rsidR="004557C3">
        <w:rPr>
          <w:lang w:val="en-US"/>
        </w:rPr>
        <w:t>VR</w:t>
      </w:r>
      <w:r w:rsidR="004557C3">
        <w:t xml:space="preserve"> терапії, </w:t>
      </w:r>
      <w:r w:rsidR="00157A54">
        <w:t xml:space="preserve">повинні бути проведені відповідні тестування їх стану, </w:t>
      </w:r>
      <w:r w:rsidR="00CC4A13">
        <w:t>щоби впевнитися, що терапія не нашкодить, та пацієнт зможе адекватно нею користуватись.</w:t>
      </w:r>
      <w:bookmarkEnd w:id="129"/>
    </w:p>
    <w:p w14:paraId="1F2C1C4C" w14:textId="466585DB" w:rsidR="005F342C" w:rsidRDefault="00C8004F" w:rsidP="006B486C">
      <w:pPr>
        <w:spacing w:after="0"/>
        <w:ind w:left="0"/>
        <w:jc w:val="both"/>
        <w:outlineLvl w:val="0"/>
      </w:pPr>
      <w:bookmarkStart w:id="130" w:name="_Toc165595256"/>
      <w:r>
        <w:t>4.</w:t>
      </w:r>
      <w:r w:rsidR="005F342C">
        <w:t xml:space="preserve"> </w:t>
      </w:r>
      <w:r w:rsidR="007C7DFF">
        <w:t xml:space="preserve">Перед проведенням </w:t>
      </w:r>
      <w:r w:rsidR="00736135">
        <w:t xml:space="preserve">повноцінних </w:t>
      </w:r>
      <w:r w:rsidR="007C7DFF">
        <w:t xml:space="preserve">занять </w:t>
      </w:r>
      <w:r w:rsidR="00736135">
        <w:t xml:space="preserve">з </w:t>
      </w:r>
      <w:r w:rsidR="00736135">
        <w:rPr>
          <w:lang w:val="en-US"/>
        </w:rPr>
        <w:t xml:space="preserve">VR </w:t>
      </w:r>
      <w:r w:rsidR="00736135">
        <w:t>терапії обов’язково має бути проведений інструктаж</w:t>
      </w:r>
      <w:r w:rsidR="00372FC9">
        <w:t>, для пацієнтів,</w:t>
      </w:r>
      <w:r w:rsidR="00736135">
        <w:t xml:space="preserve"> стосовно </w:t>
      </w:r>
      <w:r w:rsidR="00372FC9">
        <w:t>самої технології, як її використовувати</w:t>
      </w:r>
      <w:r>
        <w:t xml:space="preserve"> та які можливі результати.</w:t>
      </w:r>
      <w:bookmarkEnd w:id="130"/>
    </w:p>
    <w:p w14:paraId="21595C73" w14:textId="06B091FB" w:rsidR="00CC4A13" w:rsidRDefault="00CC4A13" w:rsidP="006B486C">
      <w:pPr>
        <w:spacing w:after="0"/>
        <w:ind w:left="0"/>
        <w:jc w:val="both"/>
        <w:outlineLvl w:val="0"/>
      </w:pPr>
      <w:bookmarkStart w:id="131" w:name="_Toc165595257"/>
      <w:r>
        <w:t>5. Наван</w:t>
      </w:r>
      <w:r w:rsidR="00684B1D">
        <w:t xml:space="preserve">таження та час проведені в </w:t>
      </w:r>
      <w:r w:rsidR="00684B1D">
        <w:rPr>
          <w:lang w:val="en-US"/>
        </w:rPr>
        <w:t>3D</w:t>
      </w:r>
      <w:r w:rsidR="00684B1D">
        <w:t xml:space="preserve"> вимірі повинні починатись з мінімального </w:t>
      </w:r>
      <w:r w:rsidR="003C13F2">
        <w:t xml:space="preserve">та поступово збільшуватись в залежності </w:t>
      </w:r>
      <w:r w:rsidR="007C6B55">
        <w:t>від прогресу пацієнта.</w:t>
      </w:r>
      <w:bookmarkEnd w:id="131"/>
    </w:p>
    <w:p w14:paraId="416BD201" w14:textId="71623A66" w:rsidR="007C6B55" w:rsidRDefault="007C6B55" w:rsidP="006B486C">
      <w:pPr>
        <w:spacing w:after="0"/>
        <w:ind w:left="0"/>
        <w:jc w:val="both"/>
        <w:outlineLvl w:val="0"/>
      </w:pPr>
      <w:bookmarkStart w:id="132" w:name="_Toc165595258"/>
      <w:r>
        <w:t>6. Якщо під час занять в 3</w:t>
      </w:r>
      <w:r>
        <w:rPr>
          <w:lang w:val="en-US"/>
        </w:rPr>
        <w:t>D</w:t>
      </w:r>
      <w:r>
        <w:t xml:space="preserve"> середовищі </w:t>
      </w:r>
      <w:r w:rsidR="00566244">
        <w:t xml:space="preserve">пацієнту стає зле, його нудить, починає паморочитися голова </w:t>
      </w:r>
      <w:r w:rsidR="00EA60D9">
        <w:t>або проявляються інші скарги, заняття одразу зупиняється.</w:t>
      </w:r>
      <w:bookmarkEnd w:id="132"/>
    </w:p>
    <w:p w14:paraId="521EC570" w14:textId="2FC2C600" w:rsidR="00A771D8" w:rsidRDefault="00A771D8" w:rsidP="006B486C">
      <w:pPr>
        <w:spacing w:after="0"/>
        <w:ind w:left="0"/>
        <w:jc w:val="both"/>
        <w:outlineLvl w:val="0"/>
      </w:pPr>
      <w:bookmarkStart w:id="133" w:name="_Toc165595259"/>
      <w:r>
        <w:t xml:space="preserve">7. Обов’язково перед початком проведення </w:t>
      </w:r>
      <w:r>
        <w:rPr>
          <w:lang w:val="en-US"/>
        </w:rPr>
        <w:t>VR</w:t>
      </w:r>
      <w:r>
        <w:t xml:space="preserve"> терапії провести оцінку пацієнта на можливі епілептичні на</w:t>
      </w:r>
      <w:r w:rsidR="000675CD">
        <w:t>пади.</w:t>
      </w:r>
      <w:bookmarkEnd w:id="133"/>
    </w:p>
    <w:p w14:paraId="5ADEEF29" w14:textId="78EEE7E4" w:rsidR="000675CD" w:rsidRDefault="000675CD" w:rsidP="006B486C">
      <w:pPr>
        <w:spacing w:after="0"/>
        <w:ind w:left="0"/>
        <w:jc w:val="both"/>
        <w:outlineLvl w:val="0"/>
      </w:pPr>
      <w:bookmarkStart w:id="134" w:name="_Toc165595260"/>
      <w:r>
        <w:t xml:space="preserve">8. </w:t>
      </w:r>
      <w:r w:rsidR="00DF60E3">
        <w:t xml:space="preserve">Обов’язкове ведення </w:t>
      </w:r>
      <w:r w:rsidR="00100D35">
        <w:t>технічного</w:t>
      </w:r>
      <w:r w:rsidR="007B5AAD">
        <w:t xml:space="preserve"> журналу, аби бути певними, що з обладнанням все добре</w:t>
      </w:r>
      <w:bookmarkEnd w:id="134"/>
    </w:p>
    <w:p w14:paraId="2572481B" w14:textId="14193675" w:rsidR="007B5AAD" w:rsidRDefault="007B5AAD" w:rsidP="006B486C">
      <w:pPr>
        <w:spacing w:after="0"/>
        <w:ind w:left="0"/>
        <w:jc w:val="both"/>
        <w:outlineLvl w:val="0"/>
      </w:pPr>
      <w:bookmarkStart w:id="135" w:name="_Toc165595261"/>
      <w:r>
        <w:t>9.</w:t>
      </w:r>
      <w:r w:rsidR="00A03175">
        <w:t xml:space="preserve"> Для перевірки та фіксування прогресу під час занять</w:t>
      </w:r>
      <w:r w:rsidR="001F631A">
        <w:t xml:space="preserve"> </w:t>
      </w:r>
      <w:r w:rsidR="001F631A">
        <w:rPr>
          <w:lang w:val="en-US"/>
        </w:rPr>
        <w:t>VR</w:t>
      </w:r>
      <w:r w:rsidR="001F631A">
        <w:t xml:space="preserve"> терапії</w:t>
      </w:r>
      <w:r w:rsidR="00A03175">
        <w:t xml:space="preserve"> </w:t>
      </w:r>
      <w:r w:rsidR="001F631A">
        <w:t>варто вести фіксацію результатів.</w:t>
      </w:r>
      <w:bookmarkEnd w:id="135"/>
    </w:p>
    <w:p w14:paraId="08F43F9B" w14:textId="4BF41D1E" w:rsidR="008E7713" w:rsidRDefault="008E7713" w:rsidP="006B486C">
      <w:pPr>
        <w:spacing w:after="0"/>
        <w:ind w:left="0"/>
        <w:jc w:val="both"/>
        <w:outlineLvl w:val="0"/>
      </w:pPr>
      <w:bookmarkStart w:id="136" w:name="_Toc165595262"/>
      <w:r>
        <w:t xml:space="preserve">10. При прояві </w:t>
      </w:r>
      <w:r w:rsidR="001662A4">
        <w:t>нових змінних</w:t>
      </w:r>
      <w:r w:rsidR="009004B7">
        <w:t xml:space="preserve">, </w:t>
      </w:r>
      <w:r w:rsidR="001662A4">
        <w:t xml:space="preserve">в стані пацієнта, </w:t>
      </w:r>
      <w:r w:rsidR="00975A8B">
        <w:t xml:space="preserve">вже розроблений комплекс </w:t>
      </w:r>
      <w:r w:rsidR="00975A8B">
        <w:rPr>
          <w:lang w:val="en-US"/>
        </w:rPr>
        <w:t>VR</w:t>
      </w:r>
      <w:r w:rsidR="00975A8B">
        <w:t xml:space="preserve"> терапії змінюється в </w:t>
      </w:r>
      <w:r w:rsidR="00C80F24">
        <w:t>залежності від цих змін.</w:t>
      </w:r>
      <w:bookmarkEnd w:id="136"/>
    </w:p>
    <w:p w14:paraId="2798472B" w14:textId="77777777" w:rsidR="0034472C" w:rsidRDefault="00C80F24" w:rsidP="0034472C">
      <w:pPr>
        <w:spacing w:after="0"/>
        <w:ind w:left="0"/>
        <w:jc w:val="both"/>
        <w:outlineLvl w:val="0"/>
      </w:pPr>
      <w:bookmarkStart w:id="137" w:name="_Toc165595263"/>
      <w:r>
        <w:t>11.</w:t>
      </w:r>
      <w:r w:rsidR="009C40E0">
        <w:t xml:space="preserve"> </w:t>
      </w:r>
      <w:r w:rsidR="002E3629">
        <w:t>Варто стимулювати взаємодію підчас виконання</w:t>
      </w:r>
      <w:r w:rsidR="004617F8">
        <w:t xml:space="preserve"> завдань з</w:t>
      </w:r>
      <w:r w:rsidR="002E3629">
        <w:t xml:space="preserve"> </w:t>
      </w:r>
      <w:r w:rsidR="002E3629">
        <w:rPr>
          <w:lang w:val="en-US"/>
        </w:rPr>
        <w:t>VR</w:t>
      </w:r>
      <w:r w:rsidR="002E3629">
        <w:t xml:space="preserve"> </w:t>
      </w:r>
      <w:r w:rsidR="004617F8">
        <w:t xml:space="preserve">терапії між спеціалістом та пацієнтом, для більш ефективного та комфортного </w:t>
      </w:r>
      <w:r w:rsidR="0034472C">
        <w:t>процесу реабілітації</w:t>
      </w:r>
      <w:bookmarkStart w:id="138" w:name="_Toc165315177"/>
      <w:bookmarkStart w:id="139" w:name="_Toc165316033"/>
      <w:bookmarkEnd w:id="137"/>
    </w:p>
    <w:p w14:paraId="349E68C1" w14:textId="17EEFC3D" w:rsidR="00C342FA" w:rsidRPr="0034472C" w:rsidRDefault="00D807EE" w:rsidP="0034472C">
      <w:pPr>
        <w:spacing w:after="0"/>
        <w:ind w:left="0"/>
        <w:jc w:val="center"/>
        <w:outlineLvl w:val="0"/>
      </w:pPr>
      <w:bookmarkStart w:id="140" w:name="_Toc165595264"/>
      <w:r>
        <w:rPr>
          <w:b/>
          <w:color w:val="000000"/>
          <w:shd w:val="clear" w:color="auto" w:fill="FFFFFF"/>
        </w:rPr>
        <w:lastRenderedPageBreak/>
        <w:t>СПИСОК ВИКОРИСТАНИХ ДЖЕРЕЛ</w:t>
      </w:r>
      <w:bookmarkStart w:id="141" w:name="_Hlk164967653"/>
      <w:bookmarkEnd w:id="138"/>
      <w:bookmarkEnd w:id="139"/>
      <w:bookmarkEnd w:id="140"/>
    </w:p>
    <w:p w14:paraId="49D2D24B" w14:textId="77777777" w:rsidR="00946029" w:rsidRPr="00946029" w:rsidRDefault="00AA329F" w:rsidP="00C37035">
      <w:pPr>
        <w:pStyle w:val="af0"/>
        <w:numPr>
          <w:ilvl w:val="0"/>
          <w:numId w:val="16"/>
        </w:numPr>
        <w:spacing w:after="0"/>
        <w:ind w:left="0" w:firstLine="709"/>
        <w:jc w:val="both"/>
        <w:rPr>
          <w:rFonts w:cs="Times New Roman"/>
        </w:rPr>
      </w:pPr>
      <w:r>
        <w:t xml:space="preserve">Статистика фіксування </w:t>
      </w:r>
      <w:r w:rsidR="00D019F5">
        <w:t xml:space="preserve">випадків інсульту </w:t>
      </w:r>
      <w:bookmarkEnd w:id="141"/>
      <w:r w:rsidR="00D019F5">
        <w:t xml:space="preserve">в Україні - </w:t>
      </w:r>
      <w:hyperlink r:id="rId9" w:history="1">
        <w:r w:rsidR="000E53C8" w:rsidRPr="00DD3789">
          <w:rPr>
            <w:rStyle w:val="a9"/>
          </w:rPr>
          <w:t>https://life-house.ua/center/statystyka-insultiv-v-ukraini/</w:t>
        </w:r>
      </w:hyperlink>
      <w:r w:rsidR="000E53C8">
        <w:t xml:space="preserve"> </w:t>
      </w:r>
    </w:p>
    <w:p w14:paraId="36BA62D1" w14:textId="77777777" w:rsidR="00946029" w:rsidRPr="00946029" w:rsidRDefault="000E53C8" w:rsidP="00C37035">
      <w:pPr>
        <w:pStyle w:val="af0"/>
        <w:numPr>
          <w:ilvl w:val="0"/>
          <w:numId w:val="16"/>
        </w:numPr>
        <w:spacing w:after="0"/>
        <w:ind w:left="0" w:firstLine="709"/>
        <w:jc w:val="both"/>
        <w:rPr>
          <w:rStyle w:val="a9"/>
          <w:rFonts w:cs="Times New Roman"/>
          <w:color w:val="auto"/>
          <w:u w:val="none"/>
        </w:rPr>
      </w:pPr>
      <w:r>
        <w:t>Ст</w:t>
      </w:r>
      <w:r w:rsidR="00A77C19">
        <w:t>а</w:t>
      </w:r>
      <w:r>
        <w:t xml:space="preserve">тистика смертності </w:t>
      </w:r>
      <w:r w:rsidR="00A77C19">
        <w:t>від інсультів</w:t>
      </w:r>
      <w:r w:rsidR="00AD30CD">
        <w:t xml:space="preserve"> -</w:t>
      </w:r>
      <w:hyperlink r:id="rId10" w:history="1">
        <w:r w:rsidR="00AD30CD" w:rsidRPr="00DD3789">
          <w:rPr>
            <w:rStyle w:val="a9"/>
          </w:rPr>
          <w:t>https://index.minfin.com.ua/reference/people/deaths/2022/</w:t>
        </w:r>
      </w:hyperlink>
    </w:p>
    <w:p w14:paraId="087635F9" w14:textId="08B113E1" w:rsidR="00946029" w:rsidRPr="00946029" w:rsidRDefault="00AD30CD" w:rsidP="00C37035">
      <w:pPr>
        <w:pStyle w:val="af0"/>
        <w:numPr>
          <w:ilvl w:val="0"/>
          <w:numId w:val="16"/>
        </w:numPr>
        <w:spacing w:after="0"/>
        <w:ind w:left="0" w:firstLine="709"/>
        <w:jc w:val="both"/>
        <w:rPr>
          <w:rFonts w:cs="Times New Roman"/>
        </w:rPr>
      </w:pPr>
      <w:r w:rsidRPr="00946029">
        <w:rPr>
          <w:color w:val="000000"/>
        </w:rPr>
        <w:t>Статистика фіксування випадків інсульту  в світ</w:t>
      </w:r>
      <w:r w:rsidR="001F09F5" w:rsidRPr="00946029">
        <w:rPr>
          <w:color w:val="000000"/>
        </w:rPr>
        <w:t xml:space="preserve">і - </w:t>
      </w:r>
      <w:hyperlink r:id="rId11" w:history="1">
        <w:r w:rsidR="00946029" w:rsidRPr="00BE0F27">
          <w:rPr>
            <w:rStyle w:val="a9"/>
          </w:rPr>
          <w:t>https://life-house.ua/center/statystyka-insultiv-u-sviti/</w:t>
        </w:r>
      </w:hyperlink>
    </w:p>
    <w:p w14:paraId="1EFCB206" w14:textId="77777777" w:rsidR="00946029" w:rsidRPr="00946029" w:rsidRDefault="00245B8C" w:rsidP="00C37035">
      <w:pPr>
        <w:pStyle w:val="af0"/>
        <w:numPr>
          <w:ilvl w:val="0"/>
          <w:numId w:val="16"/>
        </w:numPr>
        <w:spacing w:after="0"/>
        <w:ind w:left="0" w:firstLine="709"/>
        <w:jc w:val="both"/>
        <w:rPr>
          <w:rStyle w:val="a9"/>
          <w:rFonts w:cs="Times New Roman"/>
          <w:color w:val="auto"/>
          <w:u w:val="none"/>
        </w:rPr>
      </w:pPr>
      <w:r>
        <w:t xml:space="preserve">Інсульт - </w:t>
      </w:r>
      <w:hyperlink r:id="rId12" w:history="1">
        <w:r w:rsidR="00AE7749" w:rsidRPr="00DD3789">
          <w:rPr>
            <w:rStyle w:val="a9"/>
          </w:rPr>
          <w:t>https://suspilne.media/604165-cas-cinou-v-zitta-so-take-insult-i-aka-situacia-iz-zahvoruvannam-na-lvivsini/</w:t>
        </w:r>
      </w:hyperlink>
    </w:p>
    <w:p w14:paraId="47337E4B" w14:textId="77777777" w:rsidR="00946029" w:rsidRPr="00946029" w:rsidRDefault="0003425A" w:rsidP="00C37035">
      <w:pPr>
        <w:pStyle w:val="af0"/>
        <w:numPr>
          <w:ilvl w:val="0"/>
          <w:numId w:val="16"/>
        </w:numPr>
        <w:spacing w:after="0"/>
        <w:ind w:left="0" w:firstLine="709"/>
        <w:jc w:val="both"/>
        <w:rPr>
          <w:rStyle w:val="a9"/>
          <w:rFonts w:cs="Times New Roman"/>
          <w:color w:val="auto"/>
          <w:u w:val="none"/>
        </w:rPr>
      </w:pPr>
      <w:r>
        <w:t xml:space="preserve">Зростання захворюваності інсультом - </w:t>
      </w:r>
      <w:hyperlink r:id="rId13" w:history="1">
        <w:r w:rsidRPr="00DD3789">
          <w:rPr>
            <w:rStyle w:val="a9"/>
          </w:rPr>
          <w:t>https://tsn.ua/ukrayina/v-ukrayini-zrosla-kilkist-hvorih-z-insultami-u-chomu-prichina-2388115.html</w:t>
        </w:r>
      </w:hyperlink>
    </w:p>
    <w:p w14:paraId="5B262501" w14:textId="77777777" w:rsidR="00946029" w:rsidRPr="00946029" w:rsidRDefault="00D807EE" w:rsidP="00C37035">
      <w:pPr>
        <w:pStyle w:val="af0"/>
        <w:numPr>
          <w:ilvl w:val="0"/>
          <w:numId w:val="16"/>
        </w:numPr>
        <w:spacing w:after="0"/>
        <w:ind w:left="0" w:firstLine="709"/>
        <w:jc w:val="both"/>
        <w:rPr>
          <w:rFonts w:cs="Times New Roman"/>
        </w:rPr>
      </w:pPr>
      <w:r w:rsidRPr="00946029">
        <w:rPr>
          <w:color w:val="000000"/>
        </w:rPr>
        <w:t>Вінницький національний медичний університет ім.М.І.Пирогова / Кафедра нервових хвороб / Навчальний матеріал №19.Судинні захворювання головного мозку (ішемічний інсульт) / № 20.Судинні захворювання головного та спинного мозку (геморагічний інсульт та субарахноїдальний крововилив). С- 2-9</w:t>
      </w:r>
    </w:p>
    <w:p w14:paraId="54A9D0B7" w14:textId="77777777" w:rsidR="00946029" w:rsidRPr="00946029" w:rsidRDefault="00D807EE" w:rsidP="00C37035">
      <w:pPr>
        <w:pStyle w:val="af0"/>
        <w:numPr>
          <w:ilvl w:val="0"/>
          <w:numId w:val="16"/>
        </w:numPr>
        <w:spacing w:after="0"/>
        <w:ind w:left="0" w:firstLine="709"/>
        <w:jc w:val="both"/>
        <w:rPr>
          <w:rFonts w:cs="Times New Roman"/>
        </w:rPr>
      </w:pPr>
      <w:r w:rsidRPr="00946029">
        <w:rPr>
          <w:color w:val="202122"/>
          <w:shd w:val="clear" w:color="auto" w:fill="FFFFFF"/>
        </w:rPr>
        <w:t>Інсульт: різновиди, фактори ризику, фізична реабілітація / Мицкан Б. [та ін.] // Фізичне виховання, спорт і культура здоров'я у сучасному суспільстві: зб. наук. пр. / М-во освіти і науки, молоді та спорту України, Волин. нац. ун-т ім. Лесі Українки ; [редкол.: А. В. Цьось та ін.]. — Луцьк, 2012. — № 3(19).</w:t>
      </w:r>
      <w:r>
        <w:t xml:space="preserve"> С- 296-299</w:t>
      </w:r>
    </w:p>
    <w:p w14:paraId="1D613C46" w14:textId="77777777" w:rsidR="00946029" w:rsidRPr="00946029" w:rsidRDefault="00D807EE" w:rsidP="00C37035">
      <w:pPr>
        <w:pStyle w:val="af0"/>
        <w:numPr>
          <w:ilvl w:val="0"/>
          <w:numId w:val="16"/>
        </w:numPr>
        <w:spacing w:after="0"/>
        <w:ind w:left="0" w:firstLine="709"/>
        <w:jc w:val="both"/>
        <w:rPr>
          <w:rFonts w:cs="Times New Roman"/>
        </w:rPr>
      </w:pPr>
      <w:r w:rsidRPr="00946029">
        <w:rPr>
          <w:color w:val="202122"/>
          <w:shd w:val="clear" w:color="auto" w:fill="FFFFFF"/>
        </w:rPr>
        <w:t>Медична енциклопедія / </w:t>
      </w:r>
      <w:hyperlink r:id="rId14" w:tgtFrame="Червяк Петро Іванович" w:history="1">
        <w:r w:rsidRPr="00946029">
          <w:rPr>
            <w:rStyle w:val="11"/>
            <w:color w:val="0645AD"/>
          </w:rPr>
          <w:t>П. І. Червяк</w:t>
        </w:r>
      </w:hyperlink>
      <w:r w:rsidRPr="00946029">
        <w:rPr>
          <w:color w:val="202122"/>
          <w:shd w:val="clear" w:color="auto" w:fill="FFFFFF"/>
        </w:rPr>
        <w:t>; </w:t>
      </w:r>
      <w:hyperlink r:id="rId15" w:tgtFrame="Національна академія медичних наук України" w:history="1">
        <w:r w:rsidRPr="00946029">
          <w:rPr>
            <w:rStyle w:val="11"/>
            <w:color w:val="0645AD"/>
          </w:rPr>
          <w:t>Національна академія медичних наук України</w:t>
        </w:r>
      </w:hyperlink>
      <w:r w:rsidRPr="00946029">
        <w:rPr>
          <w:color w:val="202122"/>
          <w:shd w:val="clear" w:color="auto" w:fill="FFFFFF"/>
        </w:rPr>
        <w:t>. — Видання третє, доповнене. — Київ: Видавничий центр «Просвіта», 2012. — С. 410. </w:t>
      </w:r>
      <w:r>
        <w:t xml:space="preserve"> </w:t>
      </w:r>
    </w:p>
    <w:p w14:paraId="742F723E" w14:textId="77777777" w:rsidR="00946029" w:rsidRPr="00946029" w:rsidRDefault="00F72D76" w:rsidP="00C37035">
      <w:pPr>
        <w:pStyle w:val="af0"/>
        <w:numPr>
          <w:ilvl w:val="0"/>
          <w:numId w:val="16"/>
        </w:numPr>
        <w:spacing w:after="0"/>
        <w:ind w:left="0" w:firstLine="709"/>
        <w:jc w:val="both"/>
        <w:rPr>
          <w:rStyle w:val="11"/>
          <w:rFonts w:cs="Times New Roman"/>
          <w:color w:val="auto"/>
          <w:u w:val="none"/>
        </w:rPr>
      </w:pPr>
      <w:hyperlink r:id="rId16" w:history="1">
        <w:r w:rsidR="00D807EE" w:rsidRPr="00946029">
          <w:rPr>
            <w:rStyle w:val="11"/>
            <w:color w:val="3366BB"/>
            <w:highlight w:val="white"/>
          </w:rPr>
          <w:t>Інсульт геморагічний</w:t>
        </w:r>
      </w:hyperlink>
      <w:r w:rsidR="00D807EE" w:rsidRPr="00946029">
        <w:rPr>
          <w:color w:val="202122"/>
          <w:shd w:val="clear" w:color="auto" w:fill="FFFFFF"/>
        </w:rPr>
        <w:t> // </w:t>
      </w:r>
      <w:hyperlink r:id="rId17" w:tgtFrame="Фармацевтична енциклопедія" w:history="1">
        <w:r w:rsidR="00D807EE" w:rsidRPr="00946029">
          <w:rPr>
            <w:rStyle w:val="11"/>
            <w:color w:val="0645AD"/>
            <w:highlight w:val="white"/>
          </w:rPr>
          <w:t>Фармацевтична енциклопедія</w:t>
        </w:r>
      </w:hyperlink>
    </w:p>
    <w:p w14:paraId="67BD936C" w14:textId="77777777" w:rsidR="00946029" w:rsidRPr="00946029" w:rsidRDefault="00D807EE" w:rsidP="00C37035">
      <w:pPr>
        <w:pStyle w:val="af0"/>
        <w:numPr>
          <w:ilvl w:val="0"/>
          <w:numId w:val="16"/>
        </w:numPr>
        <w:spacing w:after="0"/>
        <w:ind w:left="0" w:firstLine="709"/>
        <w:jc w:val="both"/>
        <w:rPr>
          <w:rStyle w:val="11"/>
          <w:rFonts w:cs="Times New Roman"/>
          <w:color w:val="auto"/>
          <w:u w:val="none"/>
        </w:rPr>
      </w:pPr>
      <w:r w:rsidRPr="00946029">
        <w:rPr>
          <w:color w:val="000000"/>
        </w:rPr>
        <w:t xml:space="preserve">Фактори ризику розвитку інсульту </w:t>
      </w:r>
      <w:hyperlink r:id="rId18" w:history="1">
        <w:r>
          <w:rPr>
            <w:rStyle w:val="11"/>
          </w:rPr>
          <w:t>https://phc.org.ua/news/faktori-riziku-insultu-yaki-mozhna-kontrolyuvati</w:t>
        </w:r>
      </w:hyperlink>
    </w:p>
    <w:p w14:paraId="53E9384E" w14:textId="77777777" w:rsidR="00946029" w:rsidRPr="00946029" w:rsidRDefault="00D807EE" w:rsidP="00C37035">
      <w:pPr>
        <w:pStyle w:val="af0"/>
        <w:numPr>
          <w:ilvl w:val="0"/>
          <w:numId w:val="16"/>
        </w:numPr>
        <w:spacing w:after="0"/>
        <w:ind w:left="0" w:firstLine="709"/>
        <w:jc w:val="both"/>
        <w:rPr>
          <w:rFonts w:cs="Times New Roman"/>
        </w:rPr>
      </w:pPr>
      <w:r>
        <w:lastRenderedPageBreak/>
        <w:t>О. А. Козьолкін, С. О. Мєдвєдкова, А. В. Ревенько, Реабілітація хворих на мозковий інсульт, навчальний посібник, 2021 р. -87с. Кінезотрапія - С. 25-38</w:t>
      </w:r>
      <w:bookmarkStart w:id="142" w:name="_dx_frag_StartFragment13"/>
      <w:bookmarkEnd w:id="142"/>
    </w:p>
    <w:p w14:paraId="1716AECD" w14:textId="77777777" w:rsidR="00946029" w:rsidRPr="00946029" w:rsidRDefault="00D807EE" w:rsidP="00C37035">
      <w:pPr>
        <w:pStyle w:val="af0"/>
        <w:numPr>
          <w:ilvl w:val="0"/>
          <w:numId w:val="16"/>
        </w:numPr>
        <w:spacing w:after="0"/>
        <w:ind w:left="0" w:firstLine="709"/>
        <w:jc w:val="both"/>
        <w:rPr>
          <w:rFonts w:cs="Times New Roman"/>
        </w:rPr>
      </w:pPr>
      <w:r>
        <w:t>Добра П.П., Добра Л.П., Блага О.С. Лікувальна фізична культура при ураженнях центральної нервової системи, навчальний посібник, 2010р. - 20с. - С. 3-13</w:t>
      </w:r>
    </w:p>
    <w:p w14:paraId="717E0ADA" w14:textId="77777777" w:rsidR="00946029" w:rsidRPr="00946029" w:rsidRDefault="00D807EE" w:rsidP="00C37035">
      <w:pPr>
        <w:pStyle w:val="af0"/>
        <w:numPr>
          <w:ilvl w:val="0"/>
          <w:numId w:val="16"/>
        </w:numPr>
        <w:spacing w:after="0"/>
        <w:ind w:left="0" w:firstLine="709"/>
        <w:jc w:val="both"/>
        <w:rPr>
          <w:rFonts w:cs="Times New Roman"/>
        </w:rPr>
      </w:pPr>
      <w:r>
        <w:t>О. А. Козьолкін, С. О. Мєдвєдкова, А. В. Ревенько, Реабілітація хворих на мозковий інсульт, навчальний посібник, 2021 р. -87с. Масаж - С. 38-39</w:t>
      </w:r>
    </w:p>
    <w:p w14:paraId="52DF2347" w14:textId="77777777" w:rsidR="00946029" w:rsidRPr="00946029" w:rsidRDefault="00D807EE" w:rsidP="00C37035">
      <w:pPr>
        <w:pStyle w:val="af0"/>
        <w:numPr>
          <w:ilvl w:val="0"/>
          <w:numId w:val="16"/>
        </w:numPr>
        <w:spacing w:after="0"/>
        <w:ind w:left="0" w:firstLine="709"/>
        <w:jc w:val="both"/>
        <w:rPr>
          <w:rFonts w:cs="Times New Roman"/>
        </w:rPr>
      </w:pPr>
      <w:r>
        <w:t xml:space="preserve">О. А. Козьолкін, С. О. Мєдвєдкова, А. В. Ревенько, Реабілітація хворих на мозковий інсульт, навчальний посібник, 2021 р. -87с. </w:t>
      </w:r>
      <w:bookmarkStart w:id="143" w:name="_dx_frag_StartFragment14"/>
      <w:bookmarkEnd w:id="143"/>
      <w:r>
        <w:t>Фізіотерапевтичні методи та масаж - С. 42-44</w:t>
      </w:r>
    </w:p>
    <w:p w14:paraId="03D7AB68" w14:textId="77777777" w:rsidR="00946029" w:rsidRPr="00946029" w:rsidRDefault="00D807EE" w:rsidP="00C37035">
      <w:pPr>
        <w:pStyle w:val="af0"/>
        <w:numPr>
          <w:ilvl w:val="0"/>
          <w:numId w:val="16"/>
        </w:numPr>
        <w:spacing w:after="0"/>
        <w:ind w:left="0" w:firstLine="709"/>
        <w:jc w:val="both"/>
        <w:rPr>
          <w:rFonts w:cs="Times New Roman"/>
        </w:rPr>
      </w:pPr>
      <w:r w:rsidRPr="00946029">
        <w:rPr>
          <w:color w:val="000000"/>
          <w:lang w:val="en-US"/>
        </w:rPr>
        <w:t>Virtual and Augmented Reality in Poststroke</w:t>
      </w:r>
      <w:r w:rsidRPr="00946029">
        <w:rPr>
          <w:color w:val="000000"/>
        </w:rPr>
        <w:t xml:space="preserve"> Rehabilitation: A Narrative Review - </w:t>
      </w:r>
      <w:r w:rsidR="003876DC" w:rsidRPr="003876DC">
        <w:t>- https://www.cureus.com/articles/148880-virtual-and-augmented-reality-in-post-stroke-rehabilitation-a-narrative-review#!/</w:t>
      </w:r>
      <w:r w:rsidRPr="00946029">
        <w:rPr>
          <w:color w:val="000000"/>
        </w:rPr>
        <w:t>М. А. Мазепа, Ерготерапія- нова спеціальність в Україні, навчальний посібник, лекція 1 — 11с. - С. 1-3</w:t>
      </w:r>
    </w:p>
    <w:p w14:paraId="71D1B359" w14:textId="77777777" w:rsidR="00946029" w:rsidRPr="00946029" w:rsidRDefault="00D807EE" w:rsidP="00C37035">
      <w:pPr>
        <w:pStyle w:val="af0"/>
        <w:numPr>
          <w:ilvl w:val="0"/>
          <w:numId w:val="16"/>
        </w:numPr>
        <w:spacing w:after="0"/>
        <w:ind w:left="0" w:firstLine="709"/>
        <w:jc w:val="both"/>
        <w:rPr>
          <w:rFonts w:cs="Times New Roman"/>
        </w:rPr>
      </w:pPr>
      <w:r w:rsidRPr="00946029">
        <w:rPr>
          <w:color w:val="000000"/>
        </w:rPr>
        <w:t>І. В. Гавалко, Ерготерапія у неврології, навчальний посібник, лекція 7 — 18с. - С. 1-4</w:t>
      </w:r>
    </w:p>
    <w:p w14:paraId="0BF63D33" w14:textId="7BB5DA9E" w:rsidR="00946029" w:rsidRPr="00946029" w:rsidRDefault="00D807EE" w:rsidP="00C37035">
      <w:pPr>
        <w:pStyle w:val="af0"/>
        <w:numPr>
          <w:ilvl w:val="0"/>
          <w:numId w:val="16"/>
        </w:numPr>
        <w:spacing w:after="0"/>
        <w:ind w:left="0" w:firstLine="709"/>
        <w:jc w:val="both"/>
        <w:rPr>
          <w:rStyle w:val="InternetLink"/>
          <w:rFonts w:cs="Times New Roman"/>
          <w:color w:val="auto"/>
          <w:u w:val="none"/>
        </w:rPr>
      </w:pPr>
      <w:r w:rsidRPr="00946029">
        <w:rPr>
          <w:color w:val="000000"/>
        </w:rPr>
        <w:t xml:space="preserve">Віртуальна медицина -  </w:t>
      </w:r>
      <w:hyperlink r:id="rId19" w:history="1">
        <w:r w:rsidR="00946029" w:rsidRPr="00BE0F27">
          <w:rPr>
            <w:rStyle w:val="a9"/>
          </w:rPr>
          <w:t>https://md-eksperiment.org/post/yaki-hvorobi-likuyut-za-dopomogoyu-vr</w:t>
        </w:r>
      </w:hyperlink>
    </w:p>
    <w:p w14:paraId="5680D97F" w14:textId="77777777" w:rsidR="00946029" w:rsidRPr="00C37035" w:rsidRDefault="00D807EE" w:rsidP="00C37035">
      <w:pPr>
        <w:pStyle w:val="af0"/>
        <w:numPr>
          <w:ilvl w:val="0"/>
          <w:numId w:val="16"/>
        </w:numPr>
        <w:spacing w:after="0"/>
        <w:ind w:left="0" w:firstLine="709"/>
        <w:jc w:val="both"/>
        <w:rPr>
          <w:rStyle w:val="InternetLink"/>
          <w:rFonts w:cs="Times New Roman"/>
          <w:color w:val="auto"/>
          <w:u w:val="none"/>
        </w:rPr>
      </w:pPr>
      <w:r w:rsidRPr="00C37035">
        <w:rPr>
          <w:color w:val="000000"/>
        </w:rPr>
        <w:t xml:space="preserve">Покращення когнітивних функцій - </w:t>
      </w:r>
      <w:hyperlink>
        <w:r w:rsidRPr="00C37035">
          <w:rPr>
            <w:rStyle w:val="InternetLink"/>
            <w:color w:val="000000"/>
            <w:u w:val="none"/>
          </w:rPr>
          <w:t>https://cases.media/article/virtualna-i-dopovnena-realnist-u-medicini-yak-ci-tekhnologiyi-dopomagayut-paciyentam</w:t>
        </w:r>
      </w:hyperlink>
    </w:p>
    <w:p w14:paraId="14CFE22A" w14:textId="77777777" w:rsidR="00946029" w:rsidRPr="00C37035" w:rsidRDefault="00D807EE" w:rsidP="00C37035">
      <w:pPr>
        <w:pStyle w:val="af0"/>
        <w:numPr>
          <w:ilvl w:val="0"/>
          <w:numId w:val="16"/>
        </w:numPr>
        <w:spacing w:after="0"/>
        <w:ind w:left="0" w:firstLine="709"/>
        <w:jc w:val="both"/>
        <w:rPr>
          <w:rStyle w:val="InternetLink"/>
          <w:rFonts w:cs="Times New Roman"/>
          <w:color w:val="auto"/>
          <w:u w:val="none"/>
        </w:rPr>
      </w:pPr>
      <w:r w:rsidRPr="00C37035">
        <w:rPr>
          <w:rStyle w:val="InternetLink"/>
          <w:color w:val="000000"/>
          <w:u w:val="none"/>
        </w:rPr>
        <w:t xml:space="preserve">Effect of a mixed reality-based intervention on arm, hand, and finger function on chronic stroke - </w:t>
      </w:r>
      <w:hyperlink>
        <w:r w:rsidRPr="00C37035">
          <w:rPr>
            <w:rStyle w:val="InternetLink"/>
            <w:color w:val="000000"/>
            <w:u w:val="none"/>
          </w:rPr>
          <w:t>https://jneuroengrehab.biomedcentral.com/articles/10.1186/s12984-016-0153-6</w:t>
        </w:r>
      </w:hyperlink>
    </w:p>
    <w:p w14:paraId="02DA8299" w14:textId="77777777" w:rsidR="00946029" w:rsidRPr="00C37035" w:rsidRDefault="00D807EE" w:rsidP="00C37035">
      <w:pPr>
        <w:pStyle w:val="af0"/>
        <w:numPr>
          <w:ilvl w:val="0"/>
          <w:numId w:val="16"/>
        </w:numPr>
        <w:spacing w:after="0"/>
        <w:ind w:left="0" w:firstLine="709"/>
        <w:jc w:val="both"/>
        <w:rPr>
          <w:rStyle w:val="InternetLink"/>
          <w:rFonts w:cs="Times New Roman"/>
          <w:color w:val="auto"/>
          <w:u w:val="none"/>
        </w:rPr>
      </w:pPr>
      <w:r w:rsidRPr="00C37035">
        <w:rPr>
          <w:rStyle w:val="InternetLink"/>
          <w:color w:val="000000"/>
          <w:u w:val="none"/>
          <w:lang w:val="en-US"/>
        </w:rPr>
        <w:t>Subramanian SK, Massie CL, Malcolm MP, Levin MF. Does provision of extrinsic review of the evidence. Neurorehabil Neural Repair. 2010; 24(2):113-24</w:t>
      </w:r>
    </w:p>
    <w:p w14:paraId="2086BDCF" w14:textId="77777777" w:rsidR="00946029" w:rsidRPr="00946029" w:rsidRDefault="0035566A" w:rsidP="00C37035">
      <w:pPr>
        <w:pStyle w:val="af0"/>
        <w:numPr>
          <w:ilvl w:val="0"/>
          <w:numId w:val="16"/>
        </w:numPr>
        <w:spacing w:after="0"/>
        <w:ind w:left="0" w:firstLine="709"/>
        <w:jc w:val="both"/>
        <w:rPr>
          <w:rStyle w:val="a9"/>
          <w:rFonts w:cs="Times New Roman"/>
          <w:color w:val="auto"/>
          <w:u w:val="none"/>
        </w:rPr>
      </w:pPr>
      <w:r w:rsidRPr="0035566A">
        <w:lastRenderedPageBreak/>
        <w:t>Effect of a mixed reality-based intervention on arm, hand, and finger function on chronic stroke</w:t>
      </w:r>
      <w:r>
        <w:t xml:space="preserve"> - </w:t>
      </w:r>
      <w:hyperlink r:id="rId20" w:history="1">
        <w:r w:rsidR="001D11F3" w:rsidRPr="00841DD6">
          <w:rPr>
            <w:rStyle w:val="a9"/>
          </w:rPr>
          <w:t>https://jneuroengrehab.biomedcentral.com/articles/10.1186/s12984-016-0153-6</w:t>
        </w:r>
      </w:hyperlink>
    </w:p>
    <w:p w14:paraId="6830007E" w14:textId="77777777" w:rsidR="00946029" w:rsidRPr="00946029" w:rsidRDefault="001D11F3" w:rsidP="00C37035">
      <w:pPr>
        <w:pStyle w:val="af0"/>
        <w:numPr>
          <w:ilvl w:val="0"/>
          <w:numId w:val="16"/>
        </w:numPr>
        <w:spacing w:after="0"/>
        <w:ind w:left="0" w:firstLine="709"/>
        <w:jc w:val="both"/>
        <w:rPr>
          <w:rStyle w:val="a9"/>
          <w:rFonts w:cs="Times New Roman"/>
          <w:color w:val="auto"/>
          <w:u w:val="none"/>
        </w:rPr>
      </w:pPr>
      <w:r>
        <w:t xml:space="preserve">Рукавиці контролери </w:t>
      </w:r>
      <w:r w:rsidR="009B2D84" w:rsidRPr="00946029">
        <w:rPr>
          <w:lang w:val="en-US"/>
        </w:rPr>
        <w:t xml:space="preserve">- </w:t>
      </w:r>
      <w:hyperlink r:id="rId21" w:history="1">
        <w:r w:rsidR="009B2D84" w:rsidRPr="00841DD6">
          <w:rPr>
            <w:rStyle w:val="a9"/>
          </w:rPr>
          <w:t>https://www.captoglove.com/</w:t>
        </w:r>
      </w:hyperlink>
    </w:p>
    <w:p w14:paraId="2F93A47A" w14:textId="77777777" w:rsidR="00946029" w:rsidRPr="00946029" w:rsidRDefault="009B2D84" w:rsidP="00C37035">
      <w:pPr>
        <w:pStyle w:val="af0"/>
        <w:numPr>
          <w:ilvl w:val="0"/>
          <w:numId w:val="16"/>
        </w:numPr>
        <w:spacing w:after="0"/>
        <w:ind w:left="0" w:firstLine="709"/>
        <w:jc w:val="both"/>
        <w:rPr>
          <w:rStyle w:val="a9"/>
          <w:rFonts w:cs="Times New Roman"/>
          <w:color w:val="auto"/>
          <w:u w:val="none"/>
        </w:rPr>
      </w:pPr>
      <w:r w:rsidRPr="00946029">
        <w:rPr>
          <w:lang w:val="en-US"/>
        </w:rPr>
        <w:t xml:space="preserve">Advine - </w:t>
      </w:r>
      <w:hyperlink r:id="rId22" w:history="1">
        <w:r w:rsidR="00F375AB" w:rsidRPr="002772F3">
          <w:rPr>
            <w:rStyle w:val="a9"/>
          </w:rPr>
          <w:t>https://www.adv.ua/virtual-reality/</w:t>
        </w:r>
      </w:hyperlink>
    </w:p>
    <w:p w14:paraId="562E3C84" w14:textId="77777777" w:rsidR="00946029" w:rsidRPr="00946029" w:rsidRDefault="00F375AB" w:rsidP="00C37035">
      <w:pPr>
        <w:pStyle w:val="af0"/>
        <w:numPr>
          <w:ilvl w:val="0"/>
          <w:numId w:val="16"/>
        </w:numPr>
        <w:spacing w:after="0"/>
        <w:ind w:left="0" w:firstLine="709"/>
        <w:jc w:val="both"/>
        <w:rPr>
          <w:rStyle w:val="a9"/>
          <w:rFonts w:cs="Times New Roman"/>
          <w:color w:val="auto"/>
          <w:u w:val="none"/>
        </w:rPr>
      </w:pPr>
      <w:r>
        <w:t>Класфікація захворювань органів системи кровообігу</w:t>
      </w:r>
      <w:r w:rsidR="00CC3FDF">
        <w:t xml:space="preserve"> - </w:t>
      </w:r>
      <w:hyperlink r:id="rId23" w:history="1">
        <w:r w:rsidR="004B309A" w:rsidRPr="00531CB3">
          <w:rPr>
            <w:rStyle w:val="a9"/>
          </w:rPr>
          <w:t>https://ips.ligazakon.net/document/MOZ1631</w:t>
        </w:r>
      </w:hyperlink>
    </w:p>
    <w:p w14:paraId="0B0A7D8B" w14:textId="77777777" w:rsidR="00946029" w:rsidRPr="00946029" w:rsidRDefault="00D10B4E" w:rsidP="00C37035">
      <w:pPr>
        <w:pStyle w:val="af0"/>
        <w:numPr>
          <w:ilvl w:val="0"/>
          <w:numId w:val="16"/>
        </w:numPr>
        <w:spacing w:after="0"/>
        <w:ind w:left="0" w:firstLine="709"/>
        <w:jc w:val="both"/>
        <w:rPr>
          <w:rStyle w:val="a9"/>
          <w:rFonts w:cs="Times New Roman"/>
          <w:color w:val="auto"/>
          <w:u w:val="none"/>
        </w:rPr>
      </w:pPr>
      <w:r w:rsidRPr="00D10B4E">
        <w:t>t-критерій Стьюдента</w:t>
      </w:r>
      <w:r>
        <w:t xml:space="preserve"> - </w:t>
      </w:r>
      <w:hyperlink r:id="rId24" w:history="1">
        <w:r w:rsidR="00850FF6" w:rsidRPr="00DD3789">
          <w:rPr>
            <w:rStyle w:val="a9"/>
          </w:rPr>
          <w:t>http://fpo.bsmu.edu.ua/static/t-kryteriy-styudenta</w:t>
        </w:r>
      </w:hyperlink>
    </w:p>
    <w:p w14:paraId="25DE6674" w14:textId="77777777" w:rsidR="00946029" w:rsidRPr="00946029" w:rsidRDefault="00C52DA5" w:rsidP="00C37035">
      <w:pPr>
        <w:pStyle w:val="af0"/>
        <w:numPr>
          <w:ilvl w:val="0"/>
          <w:numId w:val="16"/>
        </w:numPr>
        <w:spacing w:after="0"/>
        <w:ind w:left="0" w:firstLine="709"/>
        <w:jc w:val="both"/>
        <w:rPr>
          <w:rFonts w:cs="Times New Roman"/>
        </w:rPr>
      </w:pPr>
      <w:r>
        <w:t>Фізична, реабілітаційна та спортивна медицина: Нейрореабілітація. Підручник для студентів і лікарів / За заг. ред. В.М. Сокрута. – Слов’янськ: ТОВ «Видавництво “Друкарський двір”», 2020. – т. 2. / Фізіотерапія.- С. 121-122.</w:t>
      </w:r>
    </w:p>
    <w:p w14:paraId="22EB0548" w14:textId="77777777" w:rsidR="00946029" w:rsidRPr="00946029" w:rsidRDefault="00C52DA5" w:rsidP="00C37035">
      <w:pPr>
        <w:pStyle w:val="af0"/>
        <w:numPr>
          <w:ilvl w:val="0"/>
          <w:numId w:val="16"/>
        </w:numPr>
        <w:spacing w:after="0"/>
        <w:ind w:left="0" w:firstLine="709"/>
        <w:jc w:val="both"/>
        <w:rPr>
          <w:rFonts w:cs="Times New Roman"/>
        </w:rPr>
      </w:pPr>
      <w:r>
        <w:t>Фізична, реабілітаційна та спортивна медицина: Нейрореабілітація. Підручник для студентів і лікарів / За заг. ред. В.М. Сокрута. – Слов’янськ: ТОВ «Видавництво “Друкарський двір”», 2020. – т. 2. / Складові індивідуальної реабілітаційної програми (ІРП). - С. 101-204.</w:t>
      </w:r>
      <w:bookmarkStart w:id="144" w:name="_Hlk165115920"/>
    </w:p>
    <w:p w14:paraId="05637707" w14:textId="77777777" w:rsidR="00946029" w:rsidRPr="00946029" w:rsidRDefault="005104FB" w:rsidP="00C37035">
      <w:pPr>
        <w:pStyle w:val="af0"/>
        <w:numPr>
          <w:ilvl w:val="0"/>
          <w:numId w:val="16"/>
        </w:numPr>
        <w:spacing w:after="0"/>
        <w:ind w:left="0" w:firstLine="709"/>
        <w:jc w:val="both"/>
        <w:rPr>
          <w:rFonts w:cs="Times New Roman"/>
        </w:rPr>
      </w:pPr>
      <w:r>
        <w:t xml:space="preserve">Козьолкін О. А., Дарій В.І., Сікорська М. В., Візір І. В., </w:t>
      </w:r>
      <w:bookmarkEnd w:id="144"/>
      <w:r w:rsidR="00AC70CA">
        <w:t>Фізична терапія в нейрореабілітації</w:t>
      </w:r>
      <w:r w:rsidR="005A65A8">
        <w:t xml:space="preserve">, </w:t>
      </w:r>
      <w:r w:rsidR="00AC70CA">
        <w:t>навчально-методичний посібник</w:t>
      </w:r>
      <w:r w:rsidR="005A65A8">
        <w:t>,</w:t>
      </w:r>
      <w:r w:rsidR="00E54459">
        <w:t xml:space="preserve"> </w:t>
      </w:r>
      <w:r w:rsidR="00E54459" w:rsidRPr="00E54459">
        <w:t>2020</w:t>
      </w:r>
      <w:r w:rsidR="00FB6569">
        <w:t xml:space="preserve"> р</w:t>
      </w:r>
      <w:r w:rsidR="00E54459">
        <w:t>.</w:t>
      </w:r>
      <w:r w:rsidR="007A50CC">
        <w:t>,</w:t>
      </w:r>
      <w:r w:rsidR="002B560A">
        <w:t xml:space="preserve"> </w:t>
      </w:r>
      <w:r w:rsidR="007A50CC">
        <w:t>с</w:t>
      </w:r>
      <w:r w:rsidR="002B560A">
        <w:t>.</w:t>
      </w:r>
      <w:r w:rsidR="003028B5">
        <w:t xml:space="preserve"> 234, фізична реабілітація хворих на ішемічний інс</w:t>
      </w:r>
      <w:r w:rsidR="0063265B">
        <w:t>ульт</w:t>
      </w:r>
      <w:r w:rsidR="00E75D66">
        <w:t>– С.</w:t>
      </w:r>
      <w:r w:rsidR="00706C4A">
        <w:t xml:space="preserve"> </w:t>
      </w:r>
      <w:r w:rsidR="00E75D66">
        <w:t>21</w:t>
      </w:r>
      <w:r w:rsidR="00565DE9">
        <w:t xml:space="preserve"> </w:t>
      </w:r>
      <w:r w:rsidR="000D50BF">
        <w:t>–</w:t>
      </w:r>
      <w:r w:rsidR="00565DE9">
        <w:t xml:space="preserve"> </w:t>
      </w:r>
      <w:r w:rsidR="00706C4A">
        <w:t>23</w:t>
      </w:r>
    </w:p>
    <w:p w14:paraId="3CC26377" w14:textId="201D0D73" w:rsidR="00946029" w:rsidRPr="00946029" w:rsidRDefault="000D50BF" w:rsidP="00C37035">
      <w:pPr>
        <w:pStyle w:val="af0"/>
        <w:numPr>
          <w:ilvl w:val="0"/>
          <w:numId w:val="16"/>
        </w:numPr>
        <w:spacing w:after="0"/>
        <w:ind w:left="0" w:firstLine="709"/>
        <w:jc w:val="both"/>
        <w:rPr>
          <w:rFonts w:cs="Times New Roman"/>
        </w:rPr>
      </w:pPr>
      <w:r w:rsidRPr="000D50BF">
        <w:t xml:space="preserve">Козьолкін О. А., </w:t>
      </w:r>
      <w:r w:rsidR="00A67511">
        <w:t>Лапонов О. В.,</w:t>
      </w:r>
      <w:r w:rsidRPr="000D50BF">
        <w:t xml:space="preserve"> Сікорська М. В., Візір І. В.,</w:t>
      </w:r>
      <w:r w:rsidR="00A67511">
        <w:t xml:space="preserve"> </w:t>
      </w:r>
      <w:r w:rsidR="00065DDE">
        <w:t xml:space="preserve">Реабілітація </w:t>
      </w:r>
      <w:r w:rsidR="005435A8">
        <w:t>хворий</w:t>
      </w:r>
      <w:r w:rsidR="00065DDE">
        <w:t>ів з захворюваннями нервової системи, навчально-методичний посібник</w:t>
      </w:r>
      <w:r w:rsidR="00FB6569">
        <w:t>, 2</w:t>
      </w:r>
      <w:r w:rsidR="007A50CC">
        <w:t>019 р., с183</w:t>
      </w:r>
      <w:r w:rsidR="004A755F">
        <w:t>,</w:t>
      </w:r>
      <w:r w:rsidR="007A50CC">
        <w:t xml:space="preserve"> </w:t>
      </w:r>
      <w:r w:rsidR="004A755F" w:rsidRPr="004A755F">
        <w:t>Кінезіотерапія в реабілітації хворих з захворюваннями нервової системи</w:t>
      </w:r>
      <w:r w:rsidR="00CC5D26">
        <w:t xml:space="preserve"> - С.15-</w:t>
      </w:r>
      <w:r w:rsidR="001D532F">
        <w:t>22</w:t>
      </w:r>
    </w:p>
    <w:p w14:paraId="1C696524" w14:textId="5943048C" w:rsidR="00902B34" w:rsidRPr="00403CC2" w:rsidRDefault="00353480" w:rsidP="00C37035">
      <w:pPr>
        <w:pStyle w:val="af0"/>
        <w:numPr>
          <w:ilvl w:val="0"/>
          <w:numId w:val="16"/>
        </w:numPr>
        <w:spacing w:after="0"/>
        <w:ind w:left="0" w:firstLine="709"/>
        <w:jc w:val="both"/>
        <w:rPr>
          <w:rFonts w:cs="Times New Roman"/>
        </w:rPr>
      </w:pPr>
      <w:r>
        <w:t xml:space="preserve">Коротка шкала психічного стану </w:t>
      </w:r>
      <w:r w:rsidR="00902B34" w:rsidRPr="00946029">
        <w:rPr>
          <w:lang w:val="en-US"/>
        </w:rPr>
        <w:t>MMSE</w:t>
      </w:r>
      <w:r>
        <w:t xml:space="preserve"> - </w:t>
      </w:r>
      <w:hyperlink r:id="rId25" w:history="1">
        <w:r w:rsidR="00403CC2" w:rsidRPr="00E247E2">
          <w:rPr>
            <w:rStyle w:val="a9"/>
          </w:rPr>
          <w:t>https://aemc.org.ua/info/article/132/</w:t>
        </w:r>
      </w:hyperlink>
    </w:p>
    <w:p w14:paraId="79CB7BD2" w14:textId="73FC47AE" w:rsidR="003101AE" w:rsidRPr="00403CC2" w:rsidRDefault="00403CC2" w:rsidP="00403CC2">
      <w:pPr>
        <w:pStyle w:val="af0"/>
        <w:numPr>
          <w:ilvl w:val="0"/>
          <w:numId w:val="16"/>
        </w:numPr>
        <w:spacing w:after="0"/>
        <w:ind w:left="0" w:firstLine="709"/>
        <w:jc w:val="both"/>
        <w:rPr>
          <w:rFonts w:cs="Times New Roman"/>
        </w:rPr>
      </w:pPr>
      <w:r>
        <w:rPr>
          <w:rFonts w:cs="Times New Roman"/>
        </w:rPr>
        <w:t>Показання та протипоказання до</w:t>
      </w:r>
      <w:r>
        <w:t xml:space="preserve"> використання </w:t>
      </w:r>
      <w:r w:rsidRPr="00403CC2">
        <w:rPr>
          <w:lang w:val="en-US"/>
        </w:rPr>
        <w:t xml:space="preserve">VR </w:t>
      </w:r>
      <w:r>
        <w:t xml:space="preserve">терапії - </w:t>
      </w:r>
      <w:r w:rsidRPr="00403CC2">
        <w:t>https://www.adv.ua/vr-now/</w:t>
      </w:r>
    </w:p>
    <w:p w14:paraId="401CA633" w14:textId="77777777" w:rsidR="00E7173F" w:rsidRDefault="00E7173F" w:rsidP="00C37035">
      <w:pPr>
        <w:spacing w:after="0"/>
        <w:ind w:left="0"/>
        <w:rPr>
          <w:b/>
          <w:bCs/>
        </w:rPr>
      </w:pPr>
      <w:r>
        <w:rPr>
          <w:b/>
          <w:bCs/>
        </w:rPr>
        <w:br w:type="page"/>
      </w:r>
    </w:p>
    <w:p w14:paraId="3BD818FF" w14:textId="3BF1A390" w:rsidR="00E7173F" w:rsidRDefault="00E7173F" w:rsidP="00C37035">
      <w:pPr>
        <w:spacing w:after="0"/>
        <w:ind w:left="0"/>
        <w:jc w:val="center"/>
        <w:outlineLvl w:val="0"/>
        <w:rPr>
          <w:b/>
          <w:bCs/>
        </w:rPr>
      </w:pPr>
      <w:bookmarkStart w:id="145" w:name="_Toc165315178"/>
      <w:bookmarkStart w:id="146" w:name="_Toc165316034"/>
      <w:bookmarkStart w:id="147" w:name="_Toc165595265"/>
      <w:r>
        <w:rPr>
          <w:b/>
          <w:bCs/>
        </w:rPr>
        <w:lastRenderedPageBreak/>
        <w:t>ДОДАТОК 1</w:t>
      </w:r>
      <w:bookmarkEnd w:id="145"/>
      <w:bookmarkEnd w:id="146"/>
      <w:bookmarkEnd w:id="147"/>
    </w:p>
    <w:p w14:paraId="1E61528B" w14:textId="343B165D" w:rsidR="00E7173F" w:rsidRDefault="00B62D32" w:rsidP="00B62D32">
      <w:pPr>
        <w:spacing w:after="0"/>
        <w:ind w:left="0"/>
        <w:jc w:val="center"/>
        <w:rPr>
          <w:b/>
          <w:bCs/>
        </w:rPr>
      </w:pPr>
      <w:r>
        <w:rPr>
          <w:b/>
          <w:bCs/>
        </w:rPr>
        <w:t>Розро</w:t>
      </w:r>
      <w:r w:rsidR="00A9452E">
        <w:rPr>
          <w:b/>
          <w:bCs/>
        </w:rPr>
        <w:t xml:space="preserve">блений </w:t>
      </w:r>
      <w:r w:rsidR="00604B58">
        <w:rPr>
          <w:b/>
          <w:bCs/>
        </w:rPr>
        <w:t>комплекс фізичної терапії з використанням</w:t>
      </w:r>
      <w:r w:rsidR="006F410C">
        <w:rPr>
          <w:b/>
          <w:bCs/>
          <w:lang w:val="en-US"/>
        </w:rPr>
        <w:t xml:space="preserve"> VR </w:t>
      </w:r>
      <w:r w:rsidR="006F410C">
        <w:rPr>
          <w:b/>
          <w:bCs/>
        </w:rPr>
        <w:t>технологій</w:t>
      </w:r>
      <w:r w:rsidR="00C45479">
        <w:rPr>
          <w:b/>
          <w:bCs/>
        </w:rPr>
        <w:t xml:space="preserve"> для </w:t>
      </w:r>
      <w:r w:rsidR="006D1EC1">
        <w:rPr>
          <w:b/>
          <w:bCs/>
        </w:rPr>
        <w:t>верхньої кінцівки</w:t>
      </w:r>
    </w:p>
    <w:p w14:paraId="4D6AE53F" w14:textId="77777777" w:rsidR="006F410C" w:rsidRPr="006F410C" w:rsidRDefault="006F410C" w:rsidP="006F410C">
      <w:pPr>
        <w:spacing w:after="0"/>
        <w:ind w:left="0"/>
        <w:jc w:val="both"/>
      </w:pPr>
    </w:p>
    <w:tbl>
      <w:tblPr>
        <w:tblStyle w:val="af"/>
        <w:tblW w:w="0" w:type="auto"/>
        <w:tblLayout w:type="fixed"/>
        <w:tblLook w:val="04A0" w:firstRow="1" w:lastRow="0" w:firstColumn="1" w:lastColumn="0" w:noHBand="0" w:noVBand="1"/>
      </w:tblPr>
      <w:tblGrid>
        <w:gridCol w:w="704"/>
        <w:gridCol w:w="1386"/>
        <w:gridCol w:w="2583"/>
        <w:gridCol w:w="1559"/>
        <w:gridCol w:w="1144"/>
        <w:gridCol w:w="2252"/>
      </w:tblGrid>
      <w:tr w:rsidR="0071779F" w14:paraId="4090C37E" w14:textId="77777777" w:rsidTr="001A67CE">
        <w:tc>
          <w:tcPr>
            <w:tcW w:w="704" w:type="dxa"/>
          </w:tcPr>
          <w:p w14:paraId="14B05F3D" w14:textId="51EF5C2B" w:rsidR="00FA738E" w:rsidRPr="00FA738E" w:rsidRDefault="00FA738E" w:rsidP="00FA738E">
            <w:pPr>
              <w:ind w:left="0" w:firstLine="0"/>
              <w:jc w:val="center"/>
            </w:pPr>
            <w:r w:rsidRPr="009315AC">
              <w:rPr>
                <w:rFonts w:eastAsia="Times New Roman" w:cs="Times New Roman"/>
                <w:color w:val="000000"/>
                <w:szCs w:val="28"/>
                <w:lang w:eastAsia="uk-UA" w:bidi="ar-SA"/>
              </w:rPr>
              <w:t>№ з/п</w:t>
            </w:r>
          </w:p>
        </w:tc>
        <w:tc>
          <w:tcPr>
            <w:tcW w:w="1386" w:type="dxa"/>
          </w:tcPr>
          <w:p w14:paraId="70D7E5A5" w14:textId="77777777" w:rsidR="00FA738E" w:rsidRPr="009315AC" w:rsidRDefault="00FA738E" w:rsidP="00FA738E">
            <w:pPr>
              <w:ind w:left="0" w:firstLine="0"/>
              <w:jc w:val="center"/>
              <w:rPr>
                <w:rFonts w:eastAsia="Times New Roman" w:cs="Times New Roman"/>
                <w:sz w:val="24"/>
                <w:szCs w:val="24"/>
                <w:lang w:eastAsia="uk-UA" w:bidi="ar-SA"/>
              </w:rPr>
            </w:pPr>
            <w:r w:rsidRPr="009315AC">
              <w:rPr>
                <w:rFonts w:eastAsia="Times New Roman" w:cs="Times New Roman"/>
                <w:color w:val="000000"/>
                <w:szCs w:val="28"/>
                <w:lang w:eastAsia="uk-UA" w:bidi="ar-SA"/>
              </w:rPr>
              <w:t>Вихідне</w:t>
            </w:r>
          </w:p>
          <w:p w14:paraId="2591E873" w14:textId="77777777" w:rsidR="00FA738E" w:rsidRPr="009315AC" w:rsidRDefault="00FA738E" w:rsidP="00FA738E">
            <w:pPr>
              <w:ind w:left="0" w:firstLine="0"/>
              <w:jc w:val="center"/>
              <w:rPr>
                <w:rFonts w:eastAsia="Times New Roman" w:cs="Times New Roman"/>
                <w:sz w:val="24"/>
                <w:szCs w:val="24"/>
                <w:lang w:eastAsia="uk-UA" w:bidi="ar-SA"/>
              </w:rPr>
            </w:pPr>
            <w:r w:rsidRPr="009315AC">
              <w:rPr>
                <w:rFonts w:eastAsia="Times New Roman" w:cs="Times New Roman"/>
                <w:color w:val="000000"/>
                <w:szCs w:val="28"/>
                <w:lang w:eastAsia="uk-UA" w:bidi="ar-SA"/>
              </w:rPr>
              <w:t>положення</w:t>
            </w:r>
          </w:p>
          <w:p w14:paraId="4D4256F7" w14:textId="77777777" w:rsidR="00FA738E" w:rsidRPr="00FA738E" w:rsidRDefault="00FA738E" w:rsidP="00FA738E">
            <w:pPr>
              <w:ind w:left="0" w:firstLine="0"/>
              <w:jc w:val="center"/>
            </w:pPr>
          </w:p>
        </w:tc>
        <w:tc>
          <w:tcPr>
            <w:tcW w:w="2583" w:type="dxa"/>
          </w:tcPr>
          <w:p w14:paraId="64553781" w14:textId="77777777" w:rsidR="00FA738E" w:rsidRPr="009315AC" w:rsidRDefault="00FA738E" w:rsidP="00FA738E">
            <w:pPr>
              <w:ind w:left="0" w:firstLine="0"/>
              <w:jc w:val="center"/>
              <w:rPr>
                <w:rFonts w:eastAsia="Times New Roman" w:cs="Times New Roman"/>
                <w:sz w:val="24"/>
                <w:szCs w:val="24"/>
                <w:lang w:eastAsia="uk-UA" w:bidi="ar-SA"/>
              </w:rPr>
            </w:pPr>
            <w:r w:rsidRPr="009315AC">
              <w:rPr>
                <w:rFonts w:eastAsia="Times New Roman" w:cs="Times New Roman"/>
                <w:color w:val="000000"/>
                <w:szCs w:val="28"/>
                <w:lang w:eastAsia="uk-UA" w:bidi="ar-SA"/>
              </w:rPr>
              <w:t>Зміст</w:t>
            </w:r>
          </w:p>
          <w:p w14:paraId="343F3A1D" w14:textId="77777777" w:rsidR="00FA738E" w:rsidRPr="009315AC" w:rsidRDefault="00FA738E" w:rsidP="00FA738E">
            <w:pPr>
              <w:ind w:left="0" w:firstLine="0"/>
              <w:jc w:val="center"/>
              <w:rPr>
                <w:rFonts w:eastAsia="Times New Roman" w:cs="Times New Roman"/>
                <w:sz w:val="24"/>
                <w:szCs w:val="24"/>
                <w:lang w:eastAsia="uk-UA" w:bidi="ar-SA"/>
              </w:rPr>
            </w:pPr>
            <w:r w:rsidRPr="009315AC">
              <w:rPr>
                <w:rFonts w:eastAsia="Times New Roman" w:cs="Times New Roman"/>
                <w:color w:val="000000"/>
                <w:szCs w:val="28"/>
                <w:lang w:eastAsia="uk-UA" w:bidi="ar-SA"/>
              </w:rPr>
              <w:t>вправи</w:t>
            </w:r>
          </w:p>
          <w:p w14:paraId="050F173A" w14:textId="77777777" w:rsidR="00FA738E" w:rsidRPr="00FA738E" w:rsidRDefault="00FA738E" w:rsidP="00FA738E">
            <w:pPr>
              <w:ind w:left="0" w:firstLine="0"/>
              <w:jc w:val="center"/>
            </w:pPr>
          </w:p>
        </w:tc>
        <w:tc>
          <w:tcPr>
            <w:tcW w:w="1559" w:type="dxa"/>
          </w:tcPr>
          <w:p w14:paraId="2EFAC937" w14:textId="1A4BDD07" w:rsidR="00FA738E" w:rsidRPr="00FA738E" w:rsidRDefault="00FA738E" w:rsidP="00FA738E">
            <w:pPr>
              <w:ind w:left="0" w:firstLine="0"/>
              <w:jc w:val="center"/>
            </w:pPr>
            <w:r w:rsidRPr="009315AC">
              <w:rPr>
                <w:rFonts w:eastAsia="Times New Roman" w:cs="Times New Roman"/>
                <w:color w:val="000000"/>
                <w:szCs w:val="28"/>
                <w:lang w:eastAsia="uk-UA" w:bidi="ar-SA"/>
              </w:rPr>
              <w:t>Темп</w:t>
            </w:r>
          </w:p>
        </w:tc>
        <w:tc>
          <w:tcPr>
            <w:tcW w:w="1144" w:type="dxa"/>
          </w:tcPr>
          <w:p w14:paraId="6605FED9" w14:textId="4818B94F" w:rsidR="00FA738E" w:rsidRPr="00FA738E" w:rsidRDefault="00FA738E" w:rsidP="00FA738E">
            <w:pPr>
              <w:ind w:left="0" w:firstLine="0"/>
              <w:jc w:val="center"/>
            </w:pPr>
            <w:r w:rsidRPr="009315AC">
              <w:rPr>
                <w:rFonts w:eastAsia="Times New Roman" w:cs="Times New Roman"/>
                <w:color w:val="000000"/>
                <w:szCs w:val="28"/>
                <w:lang w:eastAsia="uk-UA" w:bidi="ar-SA"/>
              </w:rPr>
              <w:t>Дозування</w:t>
            </w:r>
          </w:p>
        </w:tc>
        <w:tc>
          <w:tcPr>
            <w:tcW w:w="2252" w:type="dxa"/>
          </w:tcPr>
          <w:p w14:paraId="136AF01C" w14:textId="31FA7C36" w:rsidR="00FA738E" w:rsidRPr="009315AC" w:rsidRDefault="00FA738E" w:rsidP="00FA738E">
            <w:pPr>
              <w:ind w:left="0" w:firstLine="0"/>
              <w:jc w:val="center"/>
              <w:rPr>
                <w:rFonts w:eastAsia="Times New Roman" w:cs="Times New Roman"/>
                <w:sz w:val="24"/>
                <w:szCs w:val="24"/>
                <w:lang w:eastAsia="uk-UA" w:bidi="ar-SA"/>
              </w:rPr>
            </w:pPr>
            <w:r w:rsidRPr="009315AC">
              <w:rPr>
                <w:rFonts w:eastAsia="Times New Roman" w:cs="Times New Roman"/>
                <w:color w:val="000000"/>
                <w:szCs w:val="28"/>
                <w:lang w:eastAsia="uk-UA" w:bidi="ar-SA"/>
              </w:rPr>
              <w:t>Методичні</w:t>
            </w:r>
          </w:p>
          <w:p w14:paraId="088A25E9" w14:textId="77777777" w:rsidR="00FA738E" w:rsidRPr="009315AC" w:rsidRDefault="00FA738E" w:rsidP="00FA738E">
            <w:pPr>
              <w:ind w:left="0" w:firstLine="0"/>
              <w:jc w:val="center"/>
              <w:rPr>
                <w:rFonts w:eastAsia="Times New Roman" w:cs="Times New Roman"/>
                <w:sz w:val="24"/>
                <w:szCs w:val="24"/>
                <w:lang w:eastAsia="uk-UA" w:bidi="ar-SA"/>
              </w:rPr>
            </w:pPr>
            <w:r w:rsidRPr="009315AC">
              <w:rPr>
                <w:rFonts w:eastAsia="Times New Roman" w:cs="Times New Roman"/>
                <w:color w:val="000000"/>
                <w:szCs w:val="28"/>
                <w:lang w:eastAsia="uk-UA" w:bidi="ar-SA"/>
              </w:rPr>
              <w:t>вказівки</w:t>
            </w:r>
          </w:p>
          <w:p w14:paraId="0F0EA9B2" w14:textId="77777777" w:rsidR="00FA738E" w:rsidRPr="00FA738E" w:rsidRDefault="00FA738E" w:rsidP="00FA738E">
            <w:pPr>
              <w:ind w:left="0" w:firstLine="0"/>
              <w:jc w:val="center"/>
            </w:pPr>
          </w:p>
        </w:tc>
      </w:tr>
      <w:tr w:rsidR="00FA738E" w14:paraId="354D990D" w14:textId="77777777" w:rsidTr="00EF7CDB">
        <w:tc>
          <w:tcPr>
            <w:tcW w:w="9628" w:type="dxa"/>
            <w:gridSpan w:val="6"/>
          </w:tcPr>
          <w:p w14:paraId="220F055E" w14:textId="285D60F9" w:rsidR="00FA738E" w:rsidRPr="00FA738E" w:rsidRDefault="00FA738E" w:rsidP="00FA738E">
            <w:pPr>
              <w:ind w:left="0" w:firstLine="0"/>
              <w:jc w:val="center"/>
            </w:pPr>
            <w:r w:rsidRPr="009315AC">
              <w:rPr>
                <w:rFonts w:eastAsia="Times New Roman" w:cs="Times New Roman"/>
                <w:color w:val="000000"/>
                <w:szCs w:val="28"/>
                <w:lang w:eastAsia="uk-UA" w:bidi="ar-SA"/>
              </w:rPr>
              <w:t>Вимірювання АТ та ЧСС</w:t>
            </w:r>
          </w:p>
        </w:tc>
      </w:tr>
      <w:tr w:rsidR="00B66F3A" w14:paraId="206ABFDE" w14:textId="77777777" w:rsidTr="001A67CE">
        <w:tc>
          <w:tcPr>
            <w:tcW w:w="704" w:type="dxa"/>
          </w:tcPr>
          <w:p w14:paraId="052A9110" w14:textId="4EC14CE8" w:rsidR="00FA738E" w:rsidRPr="00FA738E" w:rsidRDefault="00FA738E" w:rsidP="00FA738E">
            <w:pPr>
              <w:ind w:left="0" w:firstLine="0"/>
            </w:pPr>
            <w:r w:rsidRPr="00FA738E">
              <w:t>1</w:t>
            </w:r>
            <w:r w:rsidR="00E560A8">
              <w:t>.</w:t>
            </w:r>
          </w:p>
        </w:tc>
        <w:tc>
          <w:tcPr>
            <w:tcW w:w="1386" w:type="dxa"/>
          </w:tcPr>
          <w:p w14:paraId="4D0BC085" w14:textId="459356D2" w:rsidR="00FA738E" w:rsidRPr="00FA738E" w:rsidRDefault="00FA738E" w:rsidP="00FA738E">
            <w:pPr>
              <w:ind w:left="0" w:firstLine="0"/>
            </w:pPr>
            <w:r w:rsidRPr="00FA738E">
              <w:t>Си</w:t>
            </w:r>
            <w:r>
              <w:t>дячи</w:t>
            </w:r>
            <w:r w:rsidR="009C69A6">
              <w:t xml:space="preserve"> </w:t>
            </w:r>
          </w:p>
        </w:tc>
        <w:tc>
          <w:tcPr>
            <w:tcW w:w="2583" w:type="dxa"/>
          </w:tcPr>
          <w:p w14:paraId="56E58083" w14:textId="290081BE" w:rsidR="00FA738E" w:rsidRPr="00FA738E" w:rsidRDefault="007C3710" w:rsidP="00FA738E">
            <w:pPr>
              <w:ind w:left="0" w:firstLine="0"/>
            </w:pPr>
            <w:r>
              <w:t xml:space="preserve">Виконується </w:t>
            </w:r>
            <w:r w:rsidR="000D0322">
              <w:t>«</w:t>
            </w:r>
            <w:r w:rsidR="003D4C70">
              <w:t>діставання</w:t>
            </w:r>
            <w:r w:rsidR="000D0322">
              <w:t>»</w:t>
            </w:r>
            <w:r>
              <w:t xml:space="preserve"> предметів</w:t>
            </w:r>
            <w:r w:rsidR="00E84A55">
              <w:t>,</w:t>
            </w:r>
            <w:r w:rsidR="00F300D7">
              <w:t xml:space="preserve"> </w:t>
            </w:r>
            <w:r w:rsidR="00E84A55">
              <w:t>ураженою кінцівкою,</w:t>
            </w:r>
            <w:r w:rsidR="00F300D7">
              <w:t xml:space="preserve"> </w:t>
            </w:r>
            <w:r w:rsidR="003D4C70">
              <w:t xml:space="preserve">на різних частинах </w:t>
            </w:r>
          </w:p>
        </w:tc>
        <w:tc>
          <w:tcPr>
            <w:tcW w:w="1559" w:type="dxa"/>
          </w:tcPr>
          <w:p w14:paraId="3D800565" w14:textId="73D907C3" w:rsidR="00FA738E" w:rsidRPr="00FA738E" w:rsidRDefault="0039407D" w:rsidP="00FA738E">
            <w:pPr>
              <w:ind w:left="0" w:firstLine="0"/>
            </w:pPr>
            <w:r>
              <w:t>Повільний</w:t>
            </w:r>
          </w:p>
        </w:tc>
        <w:tc>
          <w:tcPr>
            <w:tcW w:w="1144" w:type="dxa"/>
          </w:tcPr>
          <w:p w14:paraId="735BCB6E" w14:textId="0F5FD2C9" w:rsidR="00FA738E" w:rsidRPr="00FA738E" w:rsidRDefault="00242403" w:rsidP="00FA738E">
            <w:pPr>
              <w:ind w:left="0" w:firstLine="0"/>
            </w:pPr>
            <w:r>
              <w:t>1-2 хв.</w:t>
            </w:r>
          </w:p>
        </w:tc>
        <w:tc>
          <w:tcPr>
            <w:tcW w:w="2252" w:type="dxa"/>
          </w:tcPr>
          <w:p w14:paraId="60EB447C" w14:textId="77777777" w:rsidR="00FA738E" w:rsidRDefault="00E0160A" w:rsidP="00FA738E">
            <w:pPr>
              <w:ind w:left="0" w:firstLine="0"/>
            </w:pPr>
            <w:r>
              <w:t>К</w:t>
            </w:r>
            <w:r w:rsidR="003E7034">
              <w:t>онтролюємо аби цілі не були занадто далеко від пацієнта</w:t>
            </w:r>
            <w:r w:rsidR="00823DE6">
              <w:t>.</w:t>
            </w:r>
          </w:p>
          <w:p w14:paraId="23982FB4" w14:textId="43811233" w:rsidR="00823DE6" w:rsidRPr="00FA738E" w:rsidRDefault="00823DE6" w:rsidP="00FA738E">
            <w:pPr>
              <w:ind w:left="0" w:firstLine="0"/>
            </w:pPr>
            <w:r>
              <w:t>Вправа виконується ураженою кінцівкою.</w:t>
            </w:r>
          </w:p>
        </w:tc>
      </w:tr>
      <w:tr w:rsidR="00EF7CDB" w14:paraId="309416F3" w14:textId="77777777" w:rsidTr="001A67CE">
        <w:tc>
          <w:tcPr>
            <w:tcW w:w="704" w:type="dxa"/>
          </w:tcPr>
          <w:p w14:paraId="4AF37286" w14:textId="39997243" w:rsidR="009C69A6" w:rsidRPr="00FA738E" w:rsidRDefault="007D34FD" w:rsidP="00FA738E">
            <w:pPr>
              <w:ind w:left="0" w:firstLine="0"/>
            </w:pPr>
            <w:r>
              <w:t>2</w:t>
            </w:r>
            <w:r w:rsidR="00E560A8">
              <w:t>.</w:t>
            </w:r>
          </w:p>
        </w:tc>
        <w:tc>
          <w:tcPr>
            <w:tcW w:w="1386" w:type="dxa"/>
          </w:tcPr>
          <w:p w14:paraId="787D58BE" w14:textId="407694A0" w:rsidR="009C69A6" w:rsidRPr="00FA738E" w:rsidRDefault="007D34FD" w:rsidP="00FA738E">
            <w:pPr>
              <w:ind w:left="0" w:firstLine="0"/>
            </w:pPr>
            <w:r>
              <w:t xml:space="preserve">Сидячи </w:t>
            </w:r>
          </w:p>
        </w:tc>
        <w:tc>
          <w:tcPr>
            <w:tcW w:w="2583" w:type="dxa"/>
          </w:tcPr>
          <w:p w14:paraId="7BC25799" w14:textId="5E2FE9FB" w:rsidR="009C69A6" w:rsidRPr="00FA738E" w:rsidRDefault="004D13C1" w:rsidP="00FA738E">
            <w:pPr>
              <w:ind w:left="0" w:firstLine="0"/>
            </w:pPr>
            <w:r>
              <w:t>Перед пацієнтом створюється предмет (тварина, рослина тощо),</w:t>
            </w:r>
            <w:r w:rsidR="006A09B7">
              <w:t xml:space="preserve"> його потрібно максимально </w:t>
            </w:r>
            <w:r w:rsidR="00DF5E01">
              <w:t xml:space="preserve">точно </w:t>
            </w:r>
            <w:r w:rsidR="006A09B7">
              <w:t>описати</w:t>
            </w:r>
          </w:p>
        </w:tc>
        <w:tc>
          <w:tcPr>
            <w:tcW w:w="1559" w:type="dxa"/>
          </w:tcPr>
          <w:p w14:paraId="69A77C0B" w14:textId="647D44B6" w:rsidR="009C69A6" w:rsidRPr="00FA738E" w:rsidRDefault="00DF5E01" w:rsidP="00FA738E">
            <w:pPr>
              <w:ind w:left="0" w:firstLine="0"/>
            </w:pPr>
            <w:r>
              <w:t>Довільний</w:t>
            </w:r>
          </w:p>
        </w:tc>
        <w:tc>
          <w:tcPr>
            <w:tcW w:w="1144" w:type="dxa"/>
          </w:tcPr>
          <w:p w14:paraId="594EAEC0" w14:textId="46C65FC7" w:rsidR="009C69A6" w:rsidRPr="00FA738E" w:rsidRDefault="00737152" w:rsidP="00FA738E">
            <w:pPr>
              <w:ind w:left="0" w:firstLine="0"/>
            </w:pPr>
            <w:r>
              <w:t>1-2</w:t>
            </w:r>
            <w:r w:rsidR="00DF5E01">
              <w:t xml:space="preserve"> хв.</w:t>
            </w:r>
          </w:p>
        </w:tc>
        <w:tc>
          <w:tcPr>
            <w:tcW w:w="2252" w:type="dxa"/>
          </w:tcPr>
          <w:p w14:paraId="3A92E626" w14:textId="58FB7E8C" w:rsidR="009C69A6" w:rsidRPr="00FA738E" w:rsidRDefault="00E0160A" w:rsidP="00FA738E">
            <w:pPr>
              <w:ind w:left="0" w:firstLine="0"/>
            </w:pPr>
            <w:r>
              <w:t>Ч</w:t>
            </w:r>
            <w:r w:rsidR="00DF5E01">
              <w:t xml:space="preserve">им </w:t>
            </w:r>
            <w:r w:rsidR="00E560A8">
              <w:t>більше</w:t>
            </w:r>
            <w:r w:rsidR="00DF5E01">
              <w:t xml:space="preserve"> </w:t>
            </w:r>
            <w:r w:rsidR="00E560A8">
              <w:t>деталей пацієнт назве тим кращим вважається результат</w:t>
            </w:r>
            <w:r w:rsidR="00823DE6">
              <w:t>. Вправа виконується ураженою кінцівкою.</w:t>
            </w:r>
          </w:p>
        </w:tc>
      </w:tr>
      <w:tr w:rsidR="00EF7CDB" w14:paraId="7486AFE7" w14:textId="77777777" w:rsidTr="001A67CE">
        <w:tc>
          <w:tcPr>
            <w:tcW w:w="704" w:type="dxa"/>
          </w:tcPr>
          <w:p w14:paraId="092B8D37" w14:textId="3A21B13E" w:rsidR="009C69A6" w:rsidRPr="00FA738E" w:rsidRDefault="00E560A8" w:rsidP="00FA738E">
            <w:pPr>
              <w:ind w:left="0" w:firstLine="0"/>
            </w:pPr>
            <w:r>
              <w:t>3.</w:t>
            </w:r>
          </w:p>
        </w:tc>
        <w:tc>
          <w:tcPr>
            <w:tcW w:w="1386" w:type="dxa"/>
          </w:tcPr>
          <w:p w14:paraId="66D519F8" w14:textId="6FE42D5B" w:rsidR="009C69A6" w:rsidRPr="00FA738E" w:rsidRDefault="00E560A8" w:rsidP="00FA738E">
            <w:pPr>
              <w:ind w:left="0" w:firstLine="0"/>
            </w:pPr>
            <w:r>
              <w:t xml:space="preserve">Сидячи </w:t>
            </w:r>
          </w:p>
        </w:tc>
        <w:tc>
          <w:tcPr>
            <w:tcW w:w="2583" w:type="dxa"/>
          </w:tcPr>
          <w:p w14:paraId="185238A1" w14:textId="2C80B83D" w:rsidR="009C69A6" w:rsidRPr="00FA738E" w:rsidRDefault="00502E7C" w:rsidP="00FA738E">
            <w:pPr>
              <w:ind w:left="0" w:firstLine="0"/>
            </w:pPr>
            <w:r>
              <w:t xml:space="preserve">Створюється </w:t>
            </w:r>
            <w:r w:rsidR="00BB32FF">
              <w:t xml:space="preserve">піаніно, </w:t>
            </w:r>
            <w:r w:rsidR="00E23937">
              <w:t>потрібно одночасно нажимати підсвічені клавіші</w:t>
            </w:r>
          </w:p>
        </w:tc>
        <w:tc>
          <w:tcPr>
            <w:tcW w:w="1559" w:type="dxa"/>
          </w:tcPr>
          <w:p w14:paraId="255343CB" w14:textId="23224EA7" w:rsidR="009C69A6" w:rsidRPr="00FA738E" w:rsidRDefault="00C20BE0" w:rsidP="00FA738E">
            <w:pPr>
              <w:ind w:left="0" w:firstLine="0"/>
            </w:pPr>
            <w:r>
              <w:t>Повільний</w:t>
            </w:r>
          </w:p>
        </w:tc>
        <w:tc>
          <w:tcPr>
            <w:tcW w:w="1144" w:type="dxa"/>
          </w:tcPr>
          <w:p w14:paraId="065C8B48" w14:textId="61BE4B22" w:rsidR="009C69A6" w:rsidRPr="00FA738E" w:rsidRDefault="00E23937" w:rsidP="00FA738E">
            <w:pPr>
              <w:ind w:left="0" w:firstLine="0"/>
            </w:pPr>
            <w:r>
              <w:t>1-2 хв.</w:t>
            </w:r>
          </w:p>
        </w:tc>
        <w:tc>
          <w:tcPr>
            <w:tcW w:w="2252" w:type="dxa"/>
          </w:tcPr>
          <w:p w14:paraId="2757F60A" w14:textId="73F27EE0" w:rsidR="009C69A6" w:rsidRPr="00FA738E" w:rsidRDefault="00C66071" w:rsidP="00FA738E">
            <w:pPr>
              <w:ind w:left="0" w:firstLine="0"/>
            </w:pPr>
            <w:r>
              <w:t xml:space="preserve">Контролюємо аби </w:t>
            </w:r>
            <w:r w:rsidR="003F7172">
              <w:t>проміжок між клавішами бу</w:t>
            </w:r>
            <w:r w:rsidR="00FB2996">
              <w:t>ло можливо натиснути одночасно</w:t>
            </w:r>
          </w:p>
        </w:tc>
      </w:tr>
      <w:tr w:rsidR="00EF7CDB" w14:paraId="490EB3DA" w14:textId="77777777" w:rsidTr="001A67CE">
        <w:tc>
          <w:tcPr>
            <w:tcW w:w="704" w:type="dxa"/>
          </w:tcPr>
          <w:p w14:paraId="715F8CB3" w14:textId="6B4FDA60" w:rsidR="009C69A6" w:rsidRPr="00FA738E" w:rsidRDefault="00867640" w:rsidP="00FA738E">
            <w:pPr>
              <w:ind w:left="0" w:firstLine="0"/>
            </w:pPr>
            <w:r>
              <w:t xml:space="preserve">4. </w:t>
            </w:r>
          </w:p>
        </w:tc>
        <w:tc>
          <w:tcPr>
            <w:tcW w:w="1386" w:type="dxa"/>
          </w:tcPr>
          <w:p w14:paraId="79A597C6" w14:textId="1DC9D6D5" w:rsidR="009C69A6" w:rsidRPr="00FA738E" w:rsidRDefault="00867640" w:rsidP="00FA738E">
            <w:pPr>
              <w:ind w:left="0" w:firstLine="0"/>
            </w:pPr>
            <w:r>
              <w:t>Сидячи</w:t>
            </w:r>
          </w:p>
        </w:tc>
        <w:tc>
          <w:tcPr>
            <w:tcW w:w="2583" w:type="dxa"/>
          </w:tcPr>
          <w:p w14:paraId="16915167" w14:textId="77777777" w:rsidR="009C69A6" w:rsidRDefault="00867640" w:rsidP="00FA738E">
            <w:pPr>
              <w:ind w:left="0" w:firstLine="0"/>
            </w:pPr>
            <w:r>
              <w:t>Показуєм</w:t>
            </w:r>
            <w:r w:rsidR="00F34587">
              <w:t>о</w:t>
            </w:r>
            <w:r>
              <w:t xml:space="preserve"> макет фігури</w:t>
            </w:r>
            <w:r w:rsidR="00F34587">
              <w:t>,</w:t>
            </w:r>
            <w:r>
              <w:t xml:space="preserve"> </w:t>
            </w:r>
            <w:r w:rsidR="00F34587">
              <w:t>з вправи 2.</w:t>
            </w:r>
          </w:p>
          <w:p w14:paraId="60BC84BC" w14:textId="2E1B1053" w:rsidR="00F34587" w:rsidRPr="00FA738E" w:rsidRDefault="00F34587" w:rsidP="00FA738E">
            <w:pPr>
              <w:ind w:left="0" w:firstLine="0"/>
            </w:pPr>
            <w:r>
              <w:t xml:space="preserve">Пацієнт має максимально відтворити </w:t>
            </w:r>
            <w:r w:rsidR="00DC200A">
              <w:t xml:space="preserve">його особливості по пам’яті (колір, </w:t>
            </w:r>
            <w:r w:rsidR="006C7FD7">
              <w:t xml:space="preserve">кут </w:t>
            </w:r>
            <w:r w:rsidR="006C7FD7">
              <w:lastRenderedPageBreak/>
              <w:t>нахилу, розмір тощо).</w:t>
            </w:r>
            <w:r w:rsidR="00906939">
              <w:t xml:space="preserve"> </w:t>
            </w:r>
          </w:p>
        </w:tc>
        <w:tc>
          <w:tcPr>
            <w:tcW w:w="1559" w:type="dxa"/>
          </w:tcPr>
          <w:p w14:paraId="3B3CF93D" w14:textId="3DCB6252" w:rsidR="009C69A6" w:rsidRPr="00FA738E" w:rsidRDefault="00FE08C9" w:rsidP="00FA738E">
            <w:pPr>
              <w:ind w:left="0" w:firstLine="0"/>
            </w:pPr>
            <w:r>
              <w:lastRenderedPageBreak/>
              <w:t>Довільний</w:t>
            </w:r>
          </w:p>
        </w:tc>
        <w:tc>
          <w:tcPr>
            <w:tcW w:w="1144" w:type="dxa"/>
          </w:tcPr>
          <w:p w14:paraId="2D3263F1" w14:textId="319FAF37" w:rsidR="009C69A6" w:rsidRPr="00FA738E" w:rsidRDefault="00FE08C9" w:rsidP="00FA738E">
            <w:pPr>
              <w:ind w:left="0" w:firstLine="0"/>
            </w:pPr>
            <w:r>
              <w:t xml:space="preserve">До </w:t>
            </w:r>
            <w:r w:rsidR="00ED3A9F">
              <w:t>3</w:t>
            </w:r>
            <w:r>
              <w:t xml:space="preserve"> хв</w:t>
            </w:r>
          </w:p>
        </w:tc>
        <w:tc>
          <w:tcPr>
            <w:tcW w:w="2252" w:type="dxa"/>
          </w:tcPr>
          <w:p w14:paraId="0130D2AC" w14:textId="5A577DBB" w:rsidR="00737152" w:rsidRPr="00FA738E" w:rsidRDefault="00892CE1" w:rsidP="00FA738E">
            <w:pPr>
              <w:ind w:left="0" w:firstLine="0"/>
            </w:pPr>
            <w:r>
              <w:t>Всі інструменти для виконання завдання хворим в доступному інтерфейс</w:t>
            </w:r>
            <w:r w:rsidR="00823DE6">
              <w:t>і</w:t>
            </w:r>
            <w:r>
              <w:t xml:space="preserve"> над фігурою</w:t>
            </w:r>
            <w:r w:rsidR="00842FF1">
              <w:t xml:space="preserve">. Вправа виконується </w:t>
            </w:r>
            <w:r w:rsidR="00842FF1">
              <w:lastRenderedPageBreak/>
              <w:t>ураженою кінцівкою.</w:t>
            </w:r>
          </w:p>
        </w:tc>
      </w:tr>
      <w:tr w:rsidR="0071779F" w14:paraId="57DEE7DC" w14:textId="77777777" w:rsidTr="001A67CE">
        <w:tc>
          <w:tcPr>
            <w:tcW w:w="704" w:type="dxa"/>
          </w:tcPr>
          <w:p w14:paraId="681C9847" w14:textId="04CFEC25" w:rsidR="00737152" w:rsidRDefault="00C575FD" w:rsidP="00FA738E">
            <w:pPr>
              <w:ind w:left="0" w:firstLine="0"/>
            </w:pPr>
            <w:r>
              <w:lastRenderedPageBreak/>
              <w:t>5.</w:t>
            </w:r>
          </w:p>
        </w:tc>
        <w:tc>
          <w:tcPr>
            <w:tcW w:w="1386" w:type="dxa"/>
          </w:tcPr>
          <w:p w14:paraId="2C0AC358" w14:textId="54E5566A" w:rsidR="00737152" w:rsidRDefault="00C575FD" w:rsidP="00FA738E">
            <w:pPr>
              <w:ind w:left="0" w:firstLine="0"/>
            </w:pPr>
            <w:r>
              <w:t>Сидячи</w:t>
            </w:r>
          </w:p>
        </w:tc>
        <w:tc>
          <w:tcPr>
            <w:tcW w:w="2583" w:type="dxa"/>
          </w:tcPr>
          <w:p w14:paraId="33F4E1DC" w14:textId="00A9BB4A" w:rsidR="00737152" w:rsidRDefault="00924495" w:rsidP="00FA738E">
            <w:pPr>
              <w:ind w:left="0" w:firstLine="0"/>
            </w:pPr>
            <w:r>
              <w:t>Пацієнт знаходиться в пустому просторі, перед ним відкритий інтерфейс для творчості (макети фігур, кольорова гамма</w:t>
            </w:r>
            <w:r w:rsidR="003A1A55">
              <w:t xml:space="preserve">, вибір текстур), він має </w:t>
            </w:r>
            <w:r w:rsidR="00C7375B">
              <w:t>заповнити порожній простір</w:t>
            </w:r>
            <w:r w:rsidR="009709CB">
              <w:t xml:space="preserve"> або його частину в довільному виборі</w:t>
            </w:r>
          </w:p>
        </w:tc>
        <w:tc>
          <w:tcPr>
            <w:tcW w:w="1559" w:type="dxa"/>
          </w:tcPr>
          <w:p w14:paraId="5489750F" w14:textId="498A9C13" w:rsidR="00737152" w:rsidRDefault="009709CB" w:rsidP="00FA738E">
            <w:pPr>
              <w:ind w:left="0" w:firstLine="0"/>
            </w:pPr>
            <w:r>
              <w:t>Довільний</w:t>
            </w:r>
          </w:p>
        </w:tc>
        <w:tc>
          <w:tcPr>
            <w:tcW w:w="1144" w:type="dxa"/>
          </w:tcPr>
          <w:p w14:paraId="385CACDF" w14:textId="7E1DF19E" w:rsidR="00737152" w:rsidRDefault="00ED3A9F" w:rsidP="00FA738E">
            <w:pPr>
              <w:ind w:left="0" w:firstLine="0"/>
            </w:pPr>
            <w:r>
              <w:t>До 6 хв</w:t>
            </w:r>
            <w:r w:rsidR="00CA4E21">
              <w:t>.</w:t>
            </w:r>
          </w:p>
        </w:tc>
        <w:tc>
          <w:tcPr>
            <w:tcW w:w="2252" w:type="dxa"/>
          </w:tcPr>
          <w:p w14:paraId="5660BA7B" w14:textId="12661F85" w:rsidR="00737152" w:rsidRDefault="00B6549C" w:rsidP="00FA738E">
            <w:pPr>
              <w:ind w:left="0" w:firstLine="0"/>
            </w:pPr>
            <w:r>
              <w:t>Дозволяється в</w:t>
            </w:r>
            <w:r w:rsidR="00CA4E21">
              <w:t xml:space="preserve">икористовувати в процесі </w:t>
            </w:r>
            <w:r>
              <w:t>обидві кінцівки, але перевага надається ураженій</w:t>
            </w:r>
          </w:p>
        </w:tc>
      </w:tr>
      <w:tr w:rsidR="00EF7CDB" w14:paraId="33FF0089" w14:textId="77777777" w:rsidTr="001A67CE">
        <w:tc>
          <w:tcPr>
            <w:tcW w:w="704" w:type="dxa"/>
          </w:tcPr>
          <w:p w14:paraId="6E3BFB92" w14:textId="4CB38B2D" w:rsidR="009C69A6" w:rsidRPr="00FA738E" w:rsidRDefault="001347A9" w:rsidP="00FA738E">
            <w:pPr>
              <w:ind w:left="0" w:firstLine="0"/>
            </w:pPr>
            <w:r>
              <w:t>6</w:t>
            </w:r>
            <w:r w:rsidR="00DC6B6F">
              <w:t>.</w:t>
            </w:r>
          </w:p>
        </w:tc>
        <w:tc>
          <w:tcPr>
            <w:tcW w:w="1386" w:type="dxa"/>
          </w:tcPr>
          <w:p w14:paraId="0E2F1471" w14:textId="16545131" w:rsidR="009C69A6" w:rsidRPr="00FA738E" w:rsidRDefault="00DC6B6F" w:rsidP="00FA738E">
            <w:pPr>
              <w:ind w:left="0" w:firstLine="0"/>
            </w:pPr>
            <w:r>
              <w:t>Сидячи</w:t>
            </w:r>
            <w:r w:rsidR="00255DF9">
              <w:t xml:space="preserve"> або стоячи</w:t>
            </w:r>
          </w:p>
        </w:tc>
        <w:tc>
          <w:tcPr>
            <w:tcW w:w="2583" w:type="dxa"/>
          </w:tcPr>
          <w:p w14:paraId="4EF490E1" w14:textId="77777777" w:rsidR="009C69A6" w:rsidRDefault="006D51BA" w:rsidP="00FA738E">
            <w:pPr>
              <w:ind w:left="0" w:firstLine="0"/>
            </w:pPr>
            <w:r>
              <w:t xml:space="preserve">Гра </w:t>
            </w:r>
            <w:r w:rsidR="001A770D">
              <w:t>«лук»</w:t>
            </w:r>
          </w:p>
          <w:p w14:paraId="3F2FE507" w14:textId="4B46CF8F" w:rsidR="001A770D" w:rsidRPr="009B74CF" w:rsidRDefault="001A770D" w:rsidP="00FA738E">
            <w:pPr>
              <w:ind w:left="0" w:firstLine="0"/>
            </w:pPr>
            <w:r>
              <w:t xml:space="preserve">В </w:t>
            </w:r>
            <w:r w:rsidR="009B74CF">
              <w:rPr>
                <w:lang w:val="en-US"/>
              </w:rPr>
              <w:t xml:space="preserve">VR </w:t>
            </w:r>
            <w:r w:rsidR="009B74CF">
              <w:t>просторі пацієнту нада</w:t>
            </w:r>
            <w:r w:rsidR="001B113F">
              <w:t>ю</w:t>
            </w:r>
            <w:r w:rsidR="009B74CF">
              <w:t xml:space="preserve">ться </w:t>
            </w:r>
            <w:r w:rsidR="001B113F">
              <w:t xml:space="preserve">лук та стріли. </w:t>
            </w:r>
            <w:r w:rsidR="00C523E9">
              <w:t>Завдання</w:t>
            </w:r>
            <w:r w:rsidR="001B113F">
              <w:t xml:space="preserve"> вправи попасти в </w:t>
            </w:r>
            <w:r w:rsidR="00AB73A5">
              <w:t>максимальну кількість цілей</w:t>
            </w:r>
          </w:p>
        </w:tc>
        <w:tc>
          <w:tcPr>
            <w:tcW w:w="1559" w:type="dxa"/>
          </w:tcPr>
          <w:p w14:paraId="2B721D4E" w14:textId="449072A0" w:rsidR="00185616" w:rsidRPr="00FA738E" w:rsidRDefault="00185616" w:rsidP="00FA738E">
            <w:pPr>
              <w:ind w:left="0" w:firstLine="0"/>
            </w:pPr>
            <w:r>
              <w:t>Довільний/ по можливостям</w:t>
            </w:r>
          </w:p>
        </w:tc>
        <w:tc>
          <w:tcPr>
            <w:tcW w:w="1144" w:type="dxa"/>
          </w:tcPr>
          <w:p w14:paraId="53DAF20E" w14:textId="00DA2C13" w:rsidR="009C69A6" w:rsidRPr="00FA738E" w:rsidRDefault="0007148D" w:rsidP="00FA738E">
            <w:pPr>
              <w:ind w:left="0" w:firstLine="0"/>
            </w:pPr>
            <w:r>
              <w:t>5 хв.</w:t>
            </w:r>
          </w:p>
        </w:tc>
        <w:tc>
          <w:tcPr>
            <w:tcW w:w="2252" w:type="dxa"/>
          </w:tcPr>
          <w:p w14:paraId="1184F02F" w14:textId="5C7F7E2B" w:rsidR="009C69A6" w:rsidRPr="00FA738E" w:rsidRDefault="007370F4" w:rsidP="00FA738E">
            <w:pPr>
              <w:ind w:left="0" w:firstLine="0"/>
            </w:pPr>
            <w:r>
              <w:t>Слідкуємо за точністю виконання рух</w:t>
            </w:r>
            <w:r w:rsidR="00C523E9">
              <w:t xml:space="preserve">ів: </w:t>
            </w:r>
            <w:r w:rsidR="00A11043">
              <w:t>взяття стріли, натягування те</w:t>
            </w:r>
            <w:r w:rsidR="00255DF9">
              <w:t>тиви</w:t>
            </w:r>
            <w:r w:rsidR="00687E74">
              <w:t xml:space="preserve"> лука, відпускання стріли, </w:t>
            </w:r>
            <w:r w:rsidR="00EA4674">
              <w:t xml:space="preserve">опускання рук. Рухи зі стрілою виконуються ураженою </w:t>
            </w:r>
            <w:r w:rsidR="00255DF9">
              <w:t>кінцівкою. Якщо вихідне положення стоячи слідкуєм</w:t>
            </w:r>
            <w:r w:rsidR="004361AA">
              <w:t>о</w:t>
            </w:r>
            <w:r w:rsidR="00255DF9">
              <w:t xml:space="preserve"> за </w:t>
            </w:r>
            <w:r w:rsidR="004361AA">
              <w:t>стабільністтю стояння</w:t>
            </w:r>
          </w:p>
        </w:tc>
      </w:tr>
      <w:tr w:rsidR="0071779F" w14:paraId="6B4821C2" w14:textId="77777777" w:rsidTr="001A67CE">
        <w:tc>
          <w:tcPr>
            <w:tcW w:w="704" w:type="dxa"/>
          </w:tcPr>
          <w:p w14:paraId="02D882CE" w14:textId="58BD770D" w:rsidR="00DC6B6F" w:rsidRDefault="001347A9" w:rsidP="00FA738E">
            <w:pPr>
              <w:ind w:left="0" w:firstLine="0"/>
            </w:pPr>
            <w:r>
              <w:t>7</w:t>
            </w:r>
            <w:r w:rsidR="00255DF9">
              <w:t>.</w:t>
            </w:r>
          </w:p>
        </w:tc>
        <w:tc>
          <w:tcPr>
            <w:tcW w:w="1386" w:type="dxa"/>
          </w:tcPr>
          <w:p w14:paraId="471EC831" w14:textId="0C4F5CFA" w:rsidR="00DC6B6F" w:rsidRDefault="00784EDC" w:rsidP="00FA738E">
            <w:pPr>
              <w:ind w:left="0" w:firstLine="0"/>
            </w:pPr>
            <w:r>
              <w:t>Стоячи</w:t>
            </w:r>
          </w:p>
        </w:tc>
        <w:tc>
          <w:tcPr>
            <w:tcW w:w="2583" w:type="dxa"/>
          </w:tcPr>
          <w:p w14:paraId="02F2D1DB" w14:textId="3341D91B" w:rsidR="00DC6B6F" w:rsidRPr="00FA738E" w:rsidRDefault="00BE1A3F" w:rsidP="00FA738E">
            <w:pPr>
              <w:ind w:left="0" w:firstLine="0"/>
            </w:pPr>
            <w:r>
              <w:t xml:space="preserve">В довільному порядку в різних </w:t>
            </w:r>
            <w:r w:rsidR="00750B70">
              <w:t xml:space="preserve">напрямках </w:t>
            </w:r>
            <w:r w:rsidR="00B66F3A">
              <w:t xml:space="preserve">та на різній відстані </w:t>
            </w:r>
            <w:r w:rsidR="00750B70">
              <w:t>перед пацієнто</w:t>
            </w:r>
            <w:r w:rsidR="00B37495">
              <w:t xml:space="preserve">м </w:t>
            </w:r>
            <w:r w:rsidR="00750B70">
              <w:t xml:space="preserve">з’являються кольорові </w:t>
            </w:r>
            <w:r w:rsidR="0071779F">
              <w:t xml:space="preserve">повітряні </w:t>
            </w:r>
            <w:r w:rsidR="00750B70">
              <w:lastRenderedPageBreak/>
              <w:t xml:space="preserve">кульки, </w:t>
            </w:r>
            <w:r w:rsidR="00B37495">
              <w:t>завдання вправи ловити</w:t>
            </w:r>
            <w:r w:rsidR="0071779F">
              <w:t xml:space="preserve"> (лопати) кульки відповідного кольору чи форми</w:t>
            </w:r>
          </w:p>
        </w:tc>
        <w:tc>
          <w:tcPr>
            <w:tcW w:w="1559" w:type="dxa"/>
          </w:tcPr>
          <w:p w14:paraId="38695EB4" w14:textId="4323A0CA" w:rsidR="00DC6B6F" w:rsidRPr="00FA738E" w:rsidRDefault="0071779F" w:rsidP="00FA738E">
            <w:pPr>
              <w:ind w:left="0" w:firstLine="0"/>
            </w:pPr>
            <w:r>
              <w:lastRenderedPageBreak/>
              <w:t>Середній</w:t>
            </w:r>
          </w:p>
        </w:tc>
        <w:tc>
          <w:tcPr>
            <w:tcW w:w="1144" w:type="dxa"/>
          </w:tcPr>
          <w:p w14:paraId="3D62F64F" w14:textId="1769CEC7" w:rsidR="00DC6B6F" w:rsidRPr="00FA738E" w:rsidRDefault="0071779F" w:rsidP="00FA738E">
            <w:pPr>
              <w:ind w:left="0" w:firstLine="0"/>
            </w:pPr>
            <w:r>
              <w:t>До 5 хв.</w:t>
            </w:r>
          </w:p>
        </w:tc>
        <w:tc>
          <w:tcPr>
            <w:tcW w:w="2252" w:type="dxa"/>
          </w:tcPr>
          <w:p w14:paraId="18901A28" w14:textId="4A0C8FB3" w:rsidR="00DC6B6F" w:rsidRPr="00FA738E" w:rsidRDefault="00B66F3A" w:rsidP="00FA738E">
            <w:pPr>
              <w:ind w:left="0" w:firstLine="0"/>
            </w:pPr>
            <w:r>
              <w:t>Варто слідкувати аби кіль</w:t>
            </w:r>
            <w:r w:rsidR="00795586">
              <w:t>к</w:t>
            </w:r>
            <w:r>
              <w:t xml:space="preserve">ість кульок не була занадто </w:t>
            </w:r>
            <w:r w:rsidR="00795586">
              <w:t>великою</w:t>
            </w:r>
            <w:r>
              <w:t xml:space="preserve"> (</w:t>
            </w:r>
            <w:r w:rsidR="00795586">
              <w:t xml:space="preserve">оптимально 5-7 шт. одночасно) </w:t>
            </w:r>
          </w:p>
        </w:tc>
      </w:tr>
      <w:tr w:rsidR="007D6763" w14:paraId="078CA400" w14:textId="77777777" w:rsidTr="001A67CE">
        <w:tc>
          <w:tcPr>
            <w:tcW w:w="704" w:type="dxa"/>
          </w:tcPr>
          <w:p w14:paraId="517E907A" w14:textId="5D82BEB3" w:rsidR="007D6763" w:rsidRDefault="003124F7" w:rsidP="00FA738E">
            <w:pPr>
              <w:ind w:left="0" w:firstLine="0"/>
            </w:pPr>
            <w:r>
              <w:lastRenderedPageBreak/>
              <w:t>8</w:t>
            </w:r>
            <w:r w:rsidR="00FC6FD3">
              <w:t>.</w:t>
            </w:r>
          </w:p>
        </w:tc>
        <w:tc>
          <w:tcPr>
            <w:tcW w:w="1386" w:type="dxa"/>
          </w:tcPr>
          <w:p w14:paraId="7F79687D" w14:textId="5B235D2C" w:rsidR="007D6763" w:rsidRDefault="009E79EC" w:rsidP="00FA738E">
            <w:pPr>
              <w:ind w:left="0" w:firstLine="0"/>
            </w:pPr>
            <w:r>
              <w:t>Сидячи</w:t>
            </w:r>
            <w:r w:rsidR="00177C91">
              <w:t xml:space="preserve"> або стоячи</w:t>
            </w:r>
          </w:p>
        </w:tc>
        <w:tc>
          <w:tcPr>
            <w:tcW w:w="2583" w:type="dxa"/>
          </w:tcPr>
          <w:p w14:paraId="6FAA913F" w14:textId="2F072277" w:rsidR="007D6763" w:rsidRDefault="008019D5" w:rsidP="00FA738E">
            <w:pPr>
              <w:ind w:left="0" w:firstLine="0"/>
            </w:pPr>
            <w:r>
              <w:t xml:space="preserve">Знаходячись </w:t>
            </w:r>
            <w:r w:rsidR="00263ACD">
              <w:t>на</w:t>
            </w:r>
            <w:r>
              <w:t xml:space="preserve"> </w:t>
            </w:r>
            <w:r w:rsidR="00263ACD">
              <w:t>«</w:t>
            </w:r>
            <w:r>
              <w:t>рухомій</w:t>
            </w:r>
            <w:r w:rsidR="00263ACD">
              <w:t>»</w:t>
            </w:r>
            <w:r>
              <w:t xml:space="preserve"> </w:t>
            </w:r>
            <w:r w:rsidR="00263ACD">
              <w:t xml:space="preserve">платформі пацієнт </w:t>
            </w:r>
            <w:r w:rsidR="00F94FA9">
              <w:t>має закидати м’ячі в позначені місця</w:t>
            </w:r>
          </w:p>
        </w:tc>
        <w:tc>
          <w:tcPr>
            <w:tcW w:w="1559" w:type="dxa"/>
          </w:tcPr>
          <w:p w14:paraId="7D93183E" w14:textId="2FC13D92" w:rsidR="007D6763" w:rsidRDefault="00F94FA9" w:rsidP="00FA738E">
            <w:pPr>
              <w:ind w:left="0" w:firstLine="0"/>
            </w:pPr>
            <w:r>
              <w:t>Середній</w:t>
            </w:r>
          </w:p>
        </w:tc>
        <w:tc>
          <w:tcPr>
            <w:tcW w:w="1144" w:type="dxa"/>
          </w:tcPr>
          <w:p w14:paraId="0F15F431" w14:textId="2BEB75D4" w:rsidR="007D6763" w:rsidRDefault="0080357D" w:rsidP="00FA738E">
            <w:pPr>
              <w:ind w:left="0" w:firstLine="0"/>
            </w:pPr>
            <w:r>
              <w:t>2-3 хв.</w:t>
            </w:r>
          </w:p>
        </w:tc>
        <w:tc>
          <w:tcPr>
            <w:tcW w:w="2252" w:type="dxa"/>
          </w:tcPr>
          <w:p w14:paraId="5845C468" w14:textId="03503DB5" w:rsidR="007D6763" w:rsidRDefault="0080357D" w:rsidP="00FA738E">
            <w:pPr>
              <w:ind w:left="0" w:firstLine="0"/>
            </w:pPr>
            <w:r>
              <w:t>Слідкуємо</w:t>
            </w:r>
            <w:r w:rsidR="0049158D">
              <w:t>:</w:t>
            </w:r>
            <w:r>
              <w:t xml:space="preserve"> </w:t>
            </w:r>
            <w:r w:rsidR="0049158D">
              <w:t>за</w:t>
            </w:r>
            <w:r>
              <w:t xml:space="preserve"> швидкіст</w:t>
            </w:r>
            <w:r w:rsidR="0049158D">
              <w:t>ю</w:t>
            </w:r>
            <w:r>
              <w:t xml:space="preserve"> руху платформи</w:t>
            </w:r>
            <w:r w:rsidR="0049158D">
              <w:t xml:space="preserve"> аби</w:t>
            </w:r>
            <w:r>
              <w:t xml:space="preserve"> не </w:t>
            </w:r>
            <w:r w:rsidR="0049158D">
              <w:t xml:space="preserve">була занадто швидкою, </w:t>
            </w:r>
            <w:r w:rsidR="00177C91">
              <w:t>стабільності стояння пацієнта</w:t>
            </w:r>
          </w:p>
        </w:tc>
      </w:tr>
      <w:tr w:rsidR="007D6763" w14:paraId="7F57729D" w14:textId="77777777" w:rsidTr="001A67CE">
        <w:tc>
          <w:tcPr>
            <w:tcW w:w="704" w:type="dxa"/>
          </w:tcPr>
          <w:p w14:paraId="55A21F4F" w14:textId="13E3D418" w:rsidR="007D6763" w:rsidRDefault="003124F7" w:rsidP="00FA738E">
            <w:pPr>
              <w:ind w:left="0" w:firstLine="0"/>
            </w:pPr>
            <w:r>
              <w:t>9</w:t>
            </w:r>
            <w:r w:rsidR="00A23A9C">
              <w:t>.</w:t>
            </w:r>
          </w:p>
        </w:tc>
        <w:tc>
          <w:tcPr>
            <w:tcW w:w="1386" w:type="dxa"/>
          </w:tcPr>
          <w:p w14:paraId="4797EAD9" w14:textId="2B2D536A" w:rsidR="007D6763" w:rsidRDefault="00A23A9C" w:rsidP="00FA738E">
            <w:pPr>
              <w:ind w:left="0" w:firstLine="0"/>
            </w:pPr>
            <w:r>
              <w:t>Сидячи</w:t>
            </w:r>
          </w:p>
        </w:tc>
        <w:tc>
          <w:tcPr>
            <w:tcW w:w="2583" w:type="dxa"/>
          </w:tcPr>
          <w:p w14:paraId="2A1955CF" w14:textId="5148878E" w:rsidR="007D6763" w:rsidRDefault="00A23A9C" w:rsidP="00FA738E">
            <w:pPr>
              <w:ind w:left="0" w:firstLine="0"/>
            </w:pPr>
            <w:r>
              <w:t xml:space="preserve">Симулятор закладу харчування, </w:t>
            </w:r>
            <w:r w:rsidR="002D338E">
              <w:t>пацієнт має виконувати поставлені завдання</w:t>
            </w:r>
            <w:r w:rsidR="00A36D9C">
              <w:t xml:space="preserve"> які проговорює спеціаліст (візьміть річ, покладіть </w:t>
            </w:r>
            <w:r w:rsidR="00B27E94">
              <w:t xml:space="preserve">на певне місце, </w:t>
            </w:r>
            <w:r w:rsidR="002C0A9A">
              <w:t>намастіть маслом хліб</w:t>
            </w:r>
            <w:r w:rsidR="00EF7CDB">
              <w:t xml:space="preserve"> тощо</w:t>
            </w:r>
            <w:r w:rsidR="00B27E94">
              <w:t>)</w:t>
            </w:r>
          </w:p>
        </w:tc>
        <w:tc>
          <w:tcPr>
            <w:tcW w:w="1559" w:type="dxa"/>
          </w:tcPr>
          <w:p w14:paraId="28FDAAE9" w14:textId="304A89A1" w:rsidR="007D6763" w:rsidRDefault="002C0A9A" w:rsidP="00FA738E">
            <w:pPr>
              <w:ind w:left="0" w:firstLine="0"/>
            </w:pPr>
            <w:r>
              <w:t>Довільн</w:t>
            </w:r>
            <w:r w:rsidR="00727E2F">
              <w:t>ий</w:t>
            </w:r>
          </w:p>
        </w:tc>
        <w:tc>
          <w:tcPr>
            <w:tcW w:w="1144" w:type="dxa"/>
          </w:tcPr>
          <w:p w14:paraId="269275C7" w14:textId="50B6EFB4" w:rsidR="007D6763" w:rsidRDefault="006818F6" w:rsidP="00FA738E">
            <w:pPr>
              <w:ind w:left="0" w:firstLine="0"/>
            </w:pPr>
            <w:r>
              <w:t>5-8 хв.</w:t>
            </w:r>
          </w:p>
        </w:tc>
        <w:tc>
          <w:tcPr>
            <w:tcW w:w="2252" w:type="dxa"/>
          </w:tcPr>
          <w:p w14:paraId="5BBD118F" w14:textId="5C6B6CFB" w:rsidR="007D6763" w:rsidRDefault="006818F6" w:rsidP="00FA738E">
            <w:pPr>
              <w:ind w:left="0" w:firstLine="0"/>
            </w:pPr>
            <w:r>
              <w:t>Слідкуємо за технікою виконання,</w:t>
            </w:r>
            <w:r w:rsidR="00EF7CDB">
              <w:t xml:space="preserve"> більш</w:t>
            </w:r>
            <w:r>
              <w:t xml:space="preserve"> </w:t>
            </w:r>
            <w:r w:rsidR="00EF7CDB">
              <w:t>активні рухи виконуються ураженою кінцівкою</w:t>
            </w:r>
          </w:p>
        </w:tc>
      </w:tr>
      <w:tr w:rsidR="0071779F" w14:paraId="31EA14DF" w14:textId="77777777" w:rsidTr="001A67CE">
        <w:tc>
          <w:tcPr>
            <w:tcW w:w="704" w:type="dxa"/>
          </w:tcPr>
          <w:p w14:paraId="687F2A63" w14:textId="264C59CA" w:rsidR="00DC6B6F" w:rsidRDefault="003B016A" w:rsidP="00FA738E">
            <w:pPr>
              <w:ind w:left="0" w:firstLine="0"/>
            </w:pPr>
            <w:r>
              <w:t>1</w:t>
            </w:r>
            <w:r w:rsidR="003124F7">
              <w:t>0</w:t>
            </w:r>
            <w:r>
              <w:t>.</w:t>
            </w:r>
          </w:p>
        </w:tc>
        <w:tc>
          <w:tcPr>
            <w:tcW w:w="1386" w:type="dxa"/>
          </w:tcPr>
          <w:p w14:paraId="718A1432" w14:textId="31255EF6" w:rsidR="00DC6B6F" w:rsidRDefault="003B016A" w:rsidP="00FA738E">
            <w:pPr>
              <w:ind w:left="0" w:firstLine="0"/>
            </w:pPr>
            <w:r>
              <w:t>Стоячи</w:t>
            </w:r>
          </w:p>
        </w:tc>
        <w:tc>
          <w:tcPr>
            <w:tcW w:w="2583" w:type="dxa"/>
          </w:tcPr>
          <w:p w14:paraId="5935B926" w14:textId="762ED2E0" w:rsidR="00DC6B6F" w:rsidRPr="00FA738E" w:rsidRDefault="000918E1" w:rsidP="00FA738E">
            <w:pPr>
              <w:ind w:left="0" w:firstLine="0"/>
            </w:pPr>
            <w:r>
              <w:t>П</w:t>
            </w:r>
            <w:r w:rsidR="008E4AA1">
              <w:t xml:space="preserve">ацієнт повинен </w:t>
            </w:r>
            <w:r>
              <w:t xml:space="preserve">підійти до позначеної </w:t>
            </w:r>
            <w:r w:rsidR="0026481D">
              <w:t>зони в просторі та виконати відповідне завдання (</w:t>
            </w:r>
            <w:r w:rsidR="00E05E53">
              <w:t>зібрати яблука, прополоти грядку, погладити тваринку тощо)</w:t>
            </w:r>
          </w:p>
        </w:tc>
        <w:tc>
          <w:tcPr>
            <w:tcW w:w="1559" w:type="dxa"/>
          </w:tcPr>
          <w:p w14:paraId="7D0CD1B9" w14:textId="5C9C7FDE" w:rsidR="00DC6B6F" w:rsidRPr="00FA738E" w:rsidRDefault="009D10B9" w:rsidP="00FA738E">
            <w:pPr>
              <w:ind w:left="0" w:firstLine="0"/>
            </w:pPr>
            <w:r>
              <w:t>Повільний/помірно швидкий</w:t>
            </w:r>
          </w:p>
        </w:tc>
        <w:tc>
          <w:tcPr>
            <w:tcW w:w="1144" w:type="dxa"/>
          </w:tcPr>
          <w:p w14:paraId="6FD6AE20" w14:textId="1A239FD9" w:rsidR="00DC6B6F" w:rsidRPr="00FA738E" w:rsidRDefault="009D10B9" w:rsidP="00FA738E">
            <w:pPr>
              <w:ind w:left="0" w:firstLine="0"/>
            </w:pPr>
            <w:r>
              <w:t>До 5 хв.</w:t>
            </w:r>
          </w:p>
        </w:tc>
        <w:tc>
          <w:tcPr>
            <w:tcW w:w="2252" w:type="dxa"/>
          </w:tcPr>
          <w:p w14:paraId="19E2EEA6" w14:textId="2FB5FA2F" w:rsidR="00DC6B6F" w:rsidRPr="00FA738E" w:rsidRDefault="00374C4F" w:rsidP="00FA738E">
            <w:pPr>
              <w:ind w:left="0" w:firstLine="0"/>
            </w:pPr>
            <w:r>
              <w:t xml:space="preserve">Проводиться в пустій кімнаті, </w:t>
            </w:r>
            <w:r w:rsidR="002B5C9F">
              <w:t>з ФТ працює мінімум 2 асистента, о</w:t>
            </w:r>
            <w:r w:rsidR="00E05E53">
              <w:t xml:space="preserve">бов’язково контролюємо </w:t>
            </w:r>
            <w:r w:rsidR="00BB7744">
              <w:t xml:space="preserve">АТ,ЧСС, </w:t>
            </w:r>
            <w:r w:rsidR="00E05E53">
              <w:t>швидкість</w:t>
            </w:r>
            <w:r w:rsidR="002B5C9F">
              <w:t xml:space="preserve"> </w:t>
            </w:r>
            <w:r w:rsidR="00BB7744">
              <w:t>виконання і їх точність</w:t>
            </w:r>
          </w:p>
        </w:tc>
      </w:tr>
      <w:tr w:rsidR="00BB4BFB" w14:paraId="34B1AA47" w14:textId="77777777" w:rsidTr="001A67CE">
        <w:tc>
          <w:tcPr>
            <w:tcW w:w="704" w:type="dxa"/>
          </w:tcPr>
          <w:p w14:paraId="3288ABF5" w14:textId="4BAFF688" w:rsidR="00BB4BFB" w:rsidRDefault="003124F7" w:rsidP="00FA738E">
            <w:pPr>
              <w:ind w:left="0" w:firstLine="0"/>
            </w:pPr>
            <w:r>
              <w:t>11</w:t>
            </w:r>
            <w:r w:rsidR="00BB7744">
              <w:t>.</w:t>
            </w:r>
          </w:p>
        </w:tc>
        <w:tc>
          <w:tcPr>
            <w:tcW w:w="1386" w:type="dxa"/>
          </w:tcPr>
          <w:p w14:paraId="4039A2A8" w14:textId="146D9444" w:rsidR="00BB4BFB" w:rsidRDefault="00360A87" w:rsidP="00FA738E">
            <w:pPr>
              <w:ind w:left="0" w:firstLine="0"/>
            </w:pPr>
            <w:r>
              <w:t>Стоячи</w:t>
            </w:r>
          </w:p>
        </w:tc>
        <w:tc>
          <w:tcPr>
            <w:tcW w:w="2583" w:type="dxa"/>
          </w:tcPr>
          <w:p w14:paraId="7E21D9E6" w14:textId="04B244E3" w:rsidR="00BB4BFB" w:rsidRPr="00FA738E" w:rsidRDefault="00360A87" w:rsidP="00FA738E">
            <w:pPr>
              <w:ind w:left="0" w:firstLine="0"/>
            </w:pPr>
            <w:r>
              <w:t>Перед пацієнтом з’являється рухома стіна</w:t>
            </w:r>
            <w:r w:rsidR="000D4123">
              <w:t>,</w:t>
            </w:r>
            <w:r>
              <w:t xml:space="preserve"> </w:t>
            </w:r>
            <w:r w:rsidR="000D4123">
              <w:t>котра має окреслену фігуру в певній по</w:t>
            </w:r>
            <w:r w:rsidR="00452DFB">
              <w:t xml:space="preserve">зиції. Задача стати як показує </w:t>
            </w:r>
            <w:r w:rsidR="00B34442">
              <w:t xml:space="preserve">фігура і завмерти </w:t>
            </w:r>
            <w:r w:rsidR="00ED0D25">
              <w:t xml:space="preserve">на </w:t>
            </w:r>
            <w:r w:rsidR="00507FD5">
              <w:t xml:space="preserve">5 </w:t>
            </w:r>
            <w:r w:rsidR="00507FD5">
              <w:lastRenderedPageBreak/>
              <w:t xml:space="preserve">секунд </w:t>
            </w:r>
            <w:r w:rsidR="00B34442">
              <w:t>доки стіна не пройде</w:t>
            </w:r>
            <w:r w:rsidR="00507FD5">
              <w:t xml:space="preserve">. Час на прийняття позиції </w:t>
            </w:r>
            <w:r w:rsidR="006E0A18">
              <w:t>до 15 секунд.</w:t>
            </w:r>
          </w:p>
        </w:tc>
        <w:tc>
          <w:tcPr>
            <w:tcW w:w="1559" w:type="dxa"/>
          </w:tcPr>
          <w:p w14:paraId="73B148B5" w14:textId="0B5C945C" w:rsidR="00BB4BFB" w:rsidRPr="00FA738E" w:rsidRDefault="00B34442" w:rsidP="00FA738E">
            <w:pPr>
              <w:ind w:left="0" w:firstLine="0"/>
            </w:pPr>
            <w:r>
              <w:lastRenderedPageBreak/>
              <w:t>Повільний</w:t>
            </w:r>
          </w:p>
        </w:tc>
        <w:tc>
          <w:tcPr>
            <w:tcW w:w="1144" w:type="dxa"/>
          </w:tcPr>
          <w:p w14:paraId="733F4734" w14:textId="7BE12B82" w:rsidR="00BB4BFB" w:rsidRPr="00FA738E" w:rsidRDefault="004C0E1C" w:rsidP="00FA738E">
            <w:pPr>
              <w:ind w:left="0" w:firstLine="0"/>
            </w:pPr>
            <w:r>
              <w:t>До 5 хв</w:t>
            </w:r>
          </w:p>
        </w:tc>
        <w:tc>
          <w:tcPr>
            <w:tcW w:w="2252" w:type="dxa"/>
          </w:tcPr>
          <w:p w14:paraId="5D9B950B" w14:textId="3F5C05B1" w:rsidR="00BB4BFB" w:rsidRPr="00FA738E" w:rsidRDefault="004C0E1C" w:rsidP="00FA738E">
            <w:pPr>
              <w:ind w:left="0" w:firstLine="0"/>
            </w:pPr>
            <w:r>
              <w:t>Обов’язкове страхування асистентами. Слідкуєм</w:t>
            </w:r>
            <w:r w:rsidR="00ED0D25">
              <w:t>о</w:t>
            </w:r>
            <w:r>
              <w:t xml:space="preserve"> аби </w:t>
            </w:r>
            <w:r w:rsidR="00ED0D25">
              <w:t xml:space="preserve">позиції можливо було прийняти </w:t>
            </w:r>
            <w:r w:rsidR="006E0A18">
              <w:t>і простояти потрібний час</w:t>
            </w:r>
          </w:p>
        </w:tc>
      </w:tr>
      <w:tr w:rsidR="009F5544" w14:paraId="7C095AFD" w14:textId="77777777" w:rsidTr="001A67CE">
        <w:tc>
          <w:tcPr>
            <w:tcW w:w="704" w:type="dxa"/>
          </w:tcPr>
          <w:p w14:paraId="5C76C088" w14:textId="76C990E5" w:rsidR="009F5544" w:rsidRDefault="003124F7" w:rsidP="00FA738E">
            <w:pPr>
              <w:ind w:left="0" w:firstLine="0"/>
            </w:pPr>
            <w:r>
              <w:lastRenderedPageBreak/>
              <w:t>12</w:t>
            </w:r>
            <w:r w:rsidR="009F5544">
              <w:t>.</w:t>
            </w:r>
          </w:p>
        </w:tc>
        <w:tc>
          <w:tcPr>
            <w:tcW w:w="1386" w:type="dxa"/>
          </w:tcPr>
          <w:p w14:paraId="52C4FD1E" w14:textId="211D8D11" w:rsidR="009F5544" w:rsidRDefault="009F5544" w:rsidP="00FA738E">
            <w:pPr>
              <w:ind w:left="0" w:firstLine="0"/>
            </w:pPr>
            <w:r>
              <w:t>Стоячи</w:t>
            </w:r>
          </w:p>
        </w:tc>
        <w:tc>
          <w:tcPr>
            <w:tcW w:w="2583" w:type="dxa"/>
          </w:tcPr>
          <w:p w14:paraId="4DF18445" w14:textId="456C17F1" w:rsidR="009F5544" w:rsidRDefault="009F5544" w:rsidP="00FA738E">
            <w:pPr>
              <w:ind w:left="0" w:firstLine="0"/>
            </w:pPr>
            <w:r>
              <w:t xml:space="preserve">Симулятор </w:t>
            </w:r>
            <w:r w:rsidR="00FF7FF7">
              <w:t>закладу харчування.</w:t>
            </w:r>
          </w:p>
          <w:p w14:paraId="6A2F4E53" w14:textId="035C41A3" w:rsidR="00FF7FF7" w:rsidRDefault="00FF7FF7" w:rsidP="00FA738E">
            <w:pPr>
              <w:ind w:left="0" w:firstLine="0"/>
            </w:pPr>
            <w:r>
              <w:t xml:space="preserve">Пацієнт в ролі </w:t>
            </w:r>
            <w:r w:rsidR="00593016">
              <w:t>шеф- кухара готує страви</w:t>
            </w:r>
            <w:r w:rsidR="005915B7">
              <w:t xml:space="preserve"> на час</w:t>
            </w:r>
            <w:r w:rsidR="00593016">
              <w:t xml:space="preserve"> в залежності від бажання «клієнта»</w:t>
            </w:r>
            <w:r w:rsidR="00FE0F42">
              <w:t xml:space="preserve">. </w:t>
            </w:r>
            <w:r w:rsidR="0025329B">
              <w:t>Варто враховувати, що в деяких задачах важливі кількість добавленого елемента</w:t>
            </w:r>
            <w:r w:rsidR="00620A5B">
              <w:t xml:space="preserve"> та його розположення. </w:t>
            </w:r>
          </w:p>
        </w:tc>
        <w:tc>
          <w:tcPr>
            <w:tcW w:w="1559" w:type="dxa"/>
          </w:tcPr>
          <w:p w14:paraId="33DCAB9B" w14:textId="1EA9CB39" w:rsidR="009F5544" w:rsidRDefault="00C8632D" w:rsidP="00FA738E">
            <w:pPr>
              <w:ind w:left="0" w:firstLine="0"/>
            </w:pPr>
            <w:r>
              <w:t>Повільний/середній</w:t>
            </w:r>
          </w:p>
        </w:tc>
        <w:tc>
          <w:tcPr>
            <w:tcW w:w="1144" w:type="dxa"/>
          </w:tcPr>
          <w:p w14:paraId="33B030E7" w14:textId="3B9CBD7A" w:rsidR="009F5544" w:rsidRDefault="00C8632D" w:rsidP="00FA738E">
            <w:pPr>
              <w:ind w:left="0" w:firstLine="0"/>
            </w:pPr>
            <w:r>
              <w:t>5-10 хв.</w:t>
            </w:r>
          </w:p>
        </w:tc>
        <w:tc>
          <w:tcPr>
            <w:tcW w:w="2252" w:type="dxa"/>
          </w:tcPr>
          <w:p w14:paraId="0950CE5C" w14:textId="34053FC9" w:rsidR="009F5544" w:rsidRDefault="00C8632D" w:rsidP="00FA738E">
            <w:pPr>
              <w:ind w:left="0" w:firstLine="0"/>
            </w:pPr>
            <w:r>
              <w:t>Слідкуємо за кіль</w:t>
            </w:r>
            <w:r w:rsidR="007B55B8">
              <w:t xml:space="preserve">кістю персонажів (бажано не більше 3 </w:t>
            </w:r>
            <w:r w:rsidR="005915B7">
              <w:t xml:space="preserve">в моменті), </w:t>
            </w:r>
            <w:r w:rsidR="00751C88">
              <w:t xml:space="preserve">не складні рецепти </w:t>
            </w:r>
            <w:r w:rsidR="005669E7">
              <w:t>(не більше 5 одиниць)</w:t>
            </w:r>
          </w:p>
        </w:tc>
      </w:tr>
      <w:tr w:rsidR="00BB4BFB" w14:paraId="11B84F73" w14:textId="77777777" w:rsidTr="001A67CE">
        <w:tc>
          <w:tcPr>
            <w:tcW w:w="704" w:type="dxa"/>
          </w:tcPr>
          <w:p w14:paraId="4D54FAA1" w14:textId="588B69F1" w:rsidR="00BB4BFB" w:rsidRDefault="003124F7" w:rsidP="00FA738E">
            <w:pPr>
              <w:ind w:left="0" w:firstLine="0"/>
            </w:pPr>
            <w:r>
              <w:t>13</w:t>
            </w:r>
            <w:r w:rsidR="007743C9">
              <w:t>.</w:t>
            </w:r>
          </w:p>
        </w:tc>
        <w:tc>
          <w:tcPr>
            <w:tcW w:w="1386" w:type="dxa"/>
          </w:tcPr>
          <w:p w14:paraId="501FDA1D" w14:textId="44D14972" w:rsidR="00BB4BFB" w:rsidRDefault="007743C9" w:rsidP="00FA738E">
            <w:pPr>
              <w:ind w:left="0" w:firstLine="0"/>
            </w:pPr>
            <w:r>
              <w:t>Стоячи</w:t>
            </w:r>
          </w:p>
        </w:tc>
        <w:tc>
          <w:tcPr>
            <w:tcW w:w="2583" w:type="dxa"/>
          </w:tcPr>
          <w:p w14:paraId="70FF6C64" w14:textId="18D7459B" w:rsidR="00BB4BFB" w:rsidRPr="00FA738E" w:rsidRDefault="007743C9" w:rsidP="00FA738E">
            <w:pPr>
              <w:ind w:left="0" w:firstLine="0"/>
            </w:pPr>
            <w:r>
              <w:t>Гра в «</w:t>
            </w:r>
            <w:r w:rsidR="00D662BD">
              <w:t>гарячу картоплю». Пацієнт разом з спеціалістом</w:t>
            </w:r>
            <w:r w:rsidR="00783804">
              <w:t>/ асистентом перекидують м’яча один одному</w:t>
            </w:r>
          </w:p>
        </w:tc>
        <w:tc>
          <w:tcPr>
            <w:tcW w:w="1559" w:type="dxa"/>
          </w:tcPr>
          <w:p w14:paraId="11EE1AB6" w14:textId="21B23A88" w:rsidR="00BB4BFB" w:rsidRPr="00FA738E" w:rsidRDefault="00284A6B" w:rsidP="00FA738E">
            <w:pPr>
              <w:ind w:left="0" w:firstLine="0"/>
            </w:pPr>
            <w:r>
              <w:t>Середній</w:t>
            </w:r>
          </w:p>
        </w:tc>
        <w:tc>
          <w:tcPr>
            <w:tcW w:w="1144" w:type="dxa"/>
          </w:tcPr>
          <w:p w14:paraId="76837E9F" w14:textId="7FD5EC8E" w:rsidR="00BB4BFB" w:rsidRPr="00FA738E" w:rsidRDefault="00284A6B" w:rsidP="00FA738E">
            <w:pPr>
              <w:ind w:left="0" w:firstLine="0"/>
            </w:pPr>
            <w:r>
              <w:t>До 5 хв.</w:t>
            </w:r>
          </w:p>
        </w:tc>
        <w:tc>
          <w:tcPr>
            <w:tcW w:w="2252" w:type="dxa"/>
          </w:tcPr>
          <w:p w14:paraId="2D9D970B" w14:textId="3AEC89E9" w:rsidR="00BB4BFB" w:rsidRPr="00FA738E" w:rsidRDefault="00515DD9" w:rsidP="00FA738E">
            <w:pPr>
              <w:ind w:left="0" w:firstLine="0"/>
            </w:pPr>
            <w:r>
              <w:t>ФТ може додавати перепони до траєкторії</w:t>
            </w:r>
            <w:r w:rsidR="0002488D">
              <w:t xml:space="preserve"> або завдання ( кидок знизу, </w:t>
            </w:r>
            <w:r w:rsidR="004D0CD5">
              <w:t xml:space="preserve">перекинуть </w:t>
            </w:r>
            <w:r w:rsidR="001A67CE">
              <w:t>через гілку тощо)</w:t>
            </w:r>
          </w:p>
        </w:tc>
      </w:tr>
      <w:tr w:rsidR="00435A69" w14:paraId="6D438E72" w14:textId="77777777" w:rsidTr="001A67CE">
        <w:tc>
          <w:tcPr>
            <w:tcW w:w="704" w:type="dxa"/>
          </w:tcPr>
          <w:p w14:paraId="7F8A7793" w14:textId="776C2621" w:rsidR="00435A69" w:rsidRDefault="00435A69" w:rsidP="00435A69">
            <w:pPr>
              <w:ind w:left="0" w:firstLine="0"/>
            </w:pPr>
            <w:r>
              <w:t>1</w:t>
            </w:r>
            <w:r w:rsidR="003124F7">
              <w:t>4</w:t>
            </w:r>
            <w:r>
              <w:t>.</w:t>
            </w:r>
          </w:p>
        </w:tc>
        <w:tc>
          <w:tcPr>
            <w:tcW w:w="1386" w:type="dxa"/>
          </w:tcPr>
          <w:p w14:paraId="7E1A424D" w14:textId="50F4F1D9" w:rsidR="00435A69" w:rsidRDefault="00435A69" w:rsidP="00435A69">
            <w:pPr>
              <w:ind w:left="0" w:firstLine="0"/>
            </w:pPr>
            <w:r w:rsidRPr="00FE475E">
              <w:t>Стоячи</w:t>
            </w:r>
          </w:p>
        </w:tc>
        <w:tc>
          <w:tcPr>
            <w:tcW w:w="2583" w:type="dxa"/>
          </w:tcPr>
          <w:p w14:paraId="506E8692" w14:textId="07038223" w:rsidR="00435A69" w:rsidRPr="00FA738E" w:rsidRDefault="00435A69" w:rsidP="00435A69">
            <w:pPr>
              <w:ind w:left="0" w:firstLine="0"/>
            </w:pPr>
            <w:r w:rsidRPr="00791B01">
              <w:t>Прогулянка по різним місцевостям (ліс, долина, пляж), ідучи по біговій доріжці перед пацієнтом появляються задачі які він має виконати (одягнути кепку, відкрити парасолю, спіймати комашок тощо)</w:t>
            </w:r>
          </w:p>
        </w:tc>
        <w:tc>
          <w:tcPr>
            <w:tcW w:w="1559" w:type="dxa"/>
          </w:tcPr>
          <w:p w14:paraId="3B2D7FF5" w14:textId="63D6746D" w:rsidR="00435A69" w:rsidRPr="00FA738E" w:rsidRDefault="00435A69" w:rsidP="00435A69">
            <w:pPr>
              <w:ind w:left="0" w:firstLine="0"/>
            </w:pPr>
            <w:r w:rsidRPr="00FE475E">
              <w:t>Повільний</w:t>
            </w:r>
          </w:p>
        </w:tc>
        <w:tc>
          <w:tcPr>
            <w:tcW w:w="1144" w:type="dxa"/>
          </w:tcPr>
          <w:p w14:paraId="5B92A994" w14:textId="6638DD44" w:rsidR="00435A69" w:rsidRPr="00FA738E" w:rsidRDefault="00435A69" w:rsidP="00435A69">
            <w:pPr>
              <w:ind w:left="0" w:firstLine="0"/>
            </w:pPr>
            <w:r w:rsidRPr="00711A3D">
              <w:t>5- 10хв.</w:t>
            </w:r>
          </w:p>
        </w:tc>
        <w:tc>
          <w:tcPr>
            <w:tcW w:w="2252" w:type="dxa"/>
          </w:tcPr>
          <w:p w14:paraId="248068DC" w14:textId="2E8D6CB8" w:rsidR="00435A69" w:rsidRPr="00FA738E" w:rsidRDefault="00435A69" w:rsidP="00435A69">
            <w:pPr>
              <w:ind w:left="0" w:firstLine="0"/>
            </w:pPr>
            <w:r w:rsidRPr="00711A3D">
              <w:t xml:space="preserve">Обов’язкове страхування асистентів, можливе використання страхових пасків, швидкість доріжки підбирається індивідуально </w:t>
            </w:r>
          </w:p>
        </w:tc>
      </w:tr>
    </w:tbl>
    <w:p w14:paraId="33622028" w14:textId="77777777" w:rsidR="003124F7" w:rsidRDefault="003124F7" w:rsidP="00C37035">
      <w:pPr>
        <w:spacing w:after="0"/>
        <w:ind w:left="0"/>
        <w:jc w:val="center"/>
        <w:outlineLvl w:val="0"/>
        <w:rPr>
          <w:b/>
          <w:bCs/>
        </w:rPr>
      </w:pPr>
      <w:bookmarkStart w:id="148" w:name="_Toc165315179"/>
      <w:bookmarkStart w:id="149" w:name="_Toc165316035"/>
    </w:p>
    <w:p w14:paraId="6735C01A" w14:textId="77777777" w:rsidR="003124F7" w:rsidRDefault="003124F7">
      <w:pPr>
        <w:rPr>
          <w:b/>
          <w:bCs/>
        </w:rPr>
      </w:pPr>
      <w:r>
        <w:rPr>
          <w:b/>
          <w:bCs/>
        </w:rPr>
        <w:br w:type="page"/>
      </w:r>
    </w:p>
    <w:p w14:paraId="715792A2" w14:textId="56787BE4" w:rsidR="00E7173F" w:rsidRDefault="00E7173F" w:rsidP="00C37035">
      <w:pPr>
        <w:spacing w:after="0"/>
        <w:ind w:left="0"/>
        <w:jc w:val="center"/>
        <w:outlineLvl w:val="0"/>
        <w:rPr>
          <w:b/>
          <w:bCs/>
        </w:rPr>
      </w:pPr>
      <w:bookmarkStart w:id="150" w:name="_Toc165595266"/>
      <w:r>
        <w:rPr>
          <w:b/>
          <w:bCs/>
        </w:rPr>
        <w:lastRenderedPageBreak/>
        <w:t>ДОДАТОК 2</w:t>
      </w:r>
      <w:bookmarkEnd w:id="148"/>
      <w:bookmarkEnd w:id="149"/>
      <w:bookmarkEnd w:id="150"/>
    </w:p>
    <w:p w14:paraId="3A013520" w14:textId="09E98D5B" w:rsidR="00C45479" w:rsidRDefault="00C45479" w:rsidP="00C37035">
      <w:pPr>
        <w:spacing w:after="0"/>
        <w:ind w:left="0"/>
        <w:jc w:val="center"/>
        <w:outlineLvl w:val="0"/>
        <w:rPr>
          <w:b/>
          <w:bCs/>
        </w:rPr>
      </w:pPr>
      <w:bookmarkStart w:id="151" w:name="_Toc165595267"/>
      <w:r>
        <w:rPr>
          <w:b/>
          <w:bCs/>
        </w:rPr>
        <w:t>Базовий комплекс фізичної терапії</w:t>
      </w:r>
      <w:r w:rsidR="006D1EC1">
        <w:rPr>
          <w:b/>
          <w:bCs/>
        </w:rPr>
        <w:t xml:space="preserve"> на верхню кінцівк</w:t>
      </w:r>
      <w:r w:rsidR="00167CDF">
        <w:rPr>
          <w:b/>
          <w:bCs/>
        </w:rPr>
        <w:t>и</w:t>
      </w:r>
      <w:bookmarkEnd w:id="151"/>
    </w:p>
    <w:tbl>
      <w:tblPr>
        <w:tblStyle w:val="af"/>
        <w:tblW w:w="0" w:type="auto"/>
        <w:tblLook w:val="04A0" w:firstRow="1" w:lastRow="0" w:firstColumn="1" w:lastColumn="0" w:noHBand="0" w:noVBand="1"/>
      </w:tblPr>
      <w:tblGrid>
        <w:gridCol w:w="597"/>
        <w:gridCol w:w="1532"/>
        <w:gridCol w:w="2357"/>
        <w:gridCol w:w="1507"/>
        <w:gridCol w:w="1483"/>
        <w:gridCol w:w="2152"/>
      </w:tblGrid>
      <w:tr w:rsidR="00035017" w14:paraId="571416ED" w14:textId="77777777" w:rsidTr="007052F1">
        <w:tc>
          <w:tcPr>
            <w:tcW w:w="704" w:type="dxa"/>
          </w:tcPr>
          <w:p w14:paraId="1E7FAB37" w14:textId="13FF99AE" w:rsidR="007052F1" w:rsidRDefault="00212B68" w:rsidP="007052F1">
            <w:pPr>
              <w:ind w:left="0" w:firstLine="0"/>
              <w:jc w:val="both"/>
              <w:outlineLvl w:val="0"/>
            </w:pPr>
            <w:bookmarkStart w:id="152" w:name="_Toc165595268"/>
            <w:r w:rsidRPr="00212B68">
              <w:t>№ з/п</w:t>
            </w:r>
            <w:bookmarkEnd w:id="152"/>
          </w:p>
        </w:tc>
        <w:tc>
          <w:tcPr>
            <w:tcW w:w="1418" w:type="dxa"/>
          </w:tcPr>
          <w:p w14:paraId="58D23916" w14:textId="77777777" w:rsidR="00DB7462" w:rsidRDefault="00DB7462" w:rsidP="00AA5A47">
            <w:pPr>
              <w:ind w:left="0" w:firstLine="0"/>
              <w:outlineLvl w:val="0"/>
            </w:pPr>
            <w:bookmarkStart w:id="153" w:name="_Toc165595269"/>
            <w:r>
              <w:t>Вихідне</w:t>
            </w:r>
            <w:bookmarkEnd w:id="153"/>
          </w:p>
          <w:p w14:paraId="22D820CB" w14:textId="13E4F655" w:rsidR="007052F1" w:rsidRDefault="00DB7462" w:rsidP="00AA5A47">
            <w:pPr>
              <w:ind w:left="0" w:firstLine="0"/>
              <w:outlineLvl w:val="0"/>
            </w:pPr>
            <w:bookmarkStart w:id="154" w:name="_Toc165595270"/>
            <w:r>
              <w:t>положення</w:t>
            </w:r>
            <w:bookmarkEnd w:id="154"/>
          </w:p>
        </w:tc>
        <w:tc>
          <w:tcPr>
            <w:tcW w:w="2551" w:type="dxa"/>
          </w:tcPr>
          <w:p w14:paraId="586ECDFB" w14:textId="06DC9C7E" w:rsidR="007052F1" w:rsidRDefault="00DB7462" w:rsidP="00DB7462">
            <w:pPr>
              <w:ind w:left="0" w:firstLine="0"/>
              <w:jc w:val="both"/>
              <w:outlineLvl w:val="0"/>
            </w:pPr>
            <w:bookmarkStart w:id="155" w:name="_Toc165595271"/>
            <w:r>
              <w:t>Зміст</w:t>
            </w:r>
            <w:r w:rsidR="00AA5A47">
              <w:t xml:space="preserve"> </w:t>
            </w:r>
            <w:r>
              <w:t>вправи</w:t>
            </w:r>
            <w:bookmarkEnd w:id="155"/>
          </w:p>
        </w:tc>
        <w:tc>
          <w:tcPr>
            <w:tcW w:w="1559" w:type="dxa"/>
          </w:tcPr>
          <w:p w14:paraId="2DE105E7" w14:textId="46D46BC1" w:rsidR="007052F1" w:rsidRDefault="00DB7462" w:rsidP="007052F1">
            <w:pPr>
              <w:ind w:left="0" w:firstLine="0"/>
              <w:jc w:val="both"/>
              <w:outlineLvl w:val="0"/>
            </w:pPr>
            <w:bookmarkStart w:id="156" w:name="_Toc165595272"/>
            <w:r w:rsidRPr="00DB7462">
              <w:t>Темп</w:t>
            </w:r>
            <w:bookmarkEnd w:id="156"/>
          </w:p>
        </w:tc>
        <w:tc>
          <w:tcPr>
            <w:tcW w:w="1134" w:type="dxa"/>
          </w:tcPr>
          <w:p w14:paraId="2CAC4217" w14:textId="2AB8FAB6" w:rsidR="007052F1" w:rsidRDefault="00DB7462" w:rsidP="007052F1">
            <w:pPr>
              <w:ind w:left="0" w:firstLine="0"/>
              <w:jc w:val="both"/>
              <w:outlineLvl w:val="0"/>
            </w:pPr>
            <w:bookmarkStart w:id="157" w:name="_Toc165595273"/>
            <w:r w:rsidRPr="00DB7462">
              <w:t>Дозування</w:t>
            </w:r>
            <w:bookmarkEnd w:id="157"/>
          </w:p>
        </w:tc>
        <w:tc>
          <w:tcPr>
            <w:tcW w:w="2262" w:type="dxa"/>
          </w:tcPr>
          <w:p w14:paraId="677037A8" w14:textId="2F70C779" w:rsidR="007052F1" w:rsidRDefault="00AA5A47" w:rsidP="00AA5A47">
            <w:pPr>
              <w:ind w:left="0" w:firstLine="0"/>
              <w:jc w:val="both"/>
              <w:outlineLvl w:val="0"/>
            </w:pPr>
            <w:bookmarkStart w:id="158" w:name="_Toc165595274"/>
            <w:r>
              <w:t>Методичні вказівки</w:t>
            </w:r>
            <w:bookmarkEnd w:id="158"/>
          </w:p>
        </w:tc>
      </w:tr>
      <w:tr w:rsidR="00035017" w14:paraId="35DCF517" w14:textId="77777777" w:rsidTr="007052F1">
        <w:tc>
          <w:tcPr>
            <w:tcW w:w="704" w:type="dxa"/>
          </w:tcPr>
          <w:p w14:paraId="38C05558" w14:textId="18D857D4" w:rsidR="007052F1" w:rsidRDefault="00AA5A47" w:rsidP="00035017">
            <w:pPr>
              <w:ind w:left="0" w:firstLine="0"/>
              <w:outlineLvl w:val="0"/>
            </w:pPr>
            <w:bookmarkStart w:id="159" w:name="_Toc165595275"/>
            <w:r>
              <w:t>1.</w:t>
            </w:r>
            <w:bookmarkEnd w:id="159"/>
          </w:p>
        </w:tc>
        <w:tc>
          <w:tcPr>
            <w:tcW w:w="1418" w:type="dxa"/>
          </w:tcPr>
          <w:p w14:paraId="4596E33D" w14:textId="4AF772B1" w:rsidR="007052F1" w:rsidRDefault="006715D4" w:rsidP="00035017">
            <w:pPr>
              <w:ind w:left="0" w:firstLine="0"/>
              <w:outlineLvl w:val="0"/>
            </w:pPr>
            <w:bookmarkStart w:id="160" w:name="_Toc165595276"/>
            <w:r>
              <w:t>Лежачи</w:t>
            </w:r>
            <w:r w:rsidR="00AB397E">
              <w:t>, руки вдовж тіла</w:t>
            </w:r>
            <w:bookmarkEnd w:id="160"/>
          </w:p>
        </w:tc>
        <w:tc>
          <w:tcPr>
            <w:tcW w:w="2551" w:type="dxa"/>
          </w:tcPr>
          <w:p w14:paraId="489885EF" w14:textId="2EFEF680" w:rsidR="007052F1" w:rsidRDefault="00AB397E" w:rsidP="00035017">
            <w:pPr>
              <w:ind w:left="0" w:firstLine="0"/>
              <w:outlineLvl w:val="0"/>
            </w:pPr>
            <w:bookmarkStart w:id="161" w:name="_Toc165595277"/>
            <w:r>
              <w:t>П</w:t>
            </w:r>
            <w:r w:rsidR="00035017">
              <w:t>рямо п</w:t>
            </w:r>
            <w:r>
              <w:t>іднят</w:t>
            </w:r>
            <w:r w:rsidR="00035017">
              <w:t>и</w:t>
            </w:r>
            <w:r>
              <w:t xml:space="preserve"> уражен</w:t>
            </w:r>
            <w:r w:rsidR="00035017">
              <w:t xml:space="preserve">у </w:t>
            </w:r>
            <w:r>
              <w:t>кінців</w:t>
            </w:r>
            <w:r w:rsidR="00035017">
              <w:t>ку, при цьому допомагаючи здоровою</w:t>
            </w:r>
            <w:bookmarkEnd w:id="161"/>
            <w:r w:rsidR="007A4EEE">
              <w:t xml:space="preserve"> </w:t>
            </w:r>
          </w:p>
        </w:tc>
        <w:tc>
          <w:tcPr>
            <w:tcW w:w="1559" w:type="dxa"/>
          </w:tcPr>
          <w:p w14:paraId="1E56F572" w14:textId="4D5E59B0" w:rsidR="007052F1" w:rsidRDefault="00035017" w:rsidP="00035017">
            <w:pPr>
              <w:ind w:left="0" w:firstLine="0"/>
              <w:outlineLvl w:val="0"/>
            </w:pPr>
            <w:bookmarkStart w:id="162" w:name="_Toc165595278"/>
            <w:r>
              <w:t>Повільний</w:t>
            </w:r>
            <w:bookmarkEnd w:id="162"/>
          </w:p>
        </w:tc>
        <w:tc>
          <w:tcPr>
            <w:tcW w:w="1134" w:type="dxa"/>
          </w:tcPr>
          <w:p w14:paraId="0912E52B" w14:textId="460F8108" w:rsidR="007052F1" w:rsidRDefault="00035017" w:rsidP="00035017">
            <w:pPr>
              <w:ind w:left="0" w:firstLine="0"/>
              <w:outlineLvl w:val="0"/>
            </w:pPr>
            <w:bookmarkStart w:id="163" w:name="_Toc165595279"/>
            <w:r>
              <w:t xml:space="preserve">10-15 </w:t>
            </w:r>
            <w:r w:rsidR="0074632F">
              <w:t>повторень</w:t>
            </w:r>
            <w:bookmarkEnd w:id="163"/>
          </w:p>
        </w:tc>
        <w:tc>
          <w:tcPr>
            <w:tcW w:w="2262" w:type="dxa"/>
          </w:tcPr>
          <w:p w14:paraId="34EE526D" w14:textId="69253A93" w:rsidR="007052F1" w:rsidRDefault="00541EBF" w:rsidP="00035017">
            <w:pPr>
              <w:ind w:left="0" w:firstLine="0"/>
              <w:outlineLvl w:val="0"/>
            </w:pPr>
            <w:bookmarkStart w:id="164" w:name="_Toc165595280"/>
            <w:r>
              <w:t>Виконувати в межах до больових почуттів</w:t>
            </w:r>
            <w:r w:rsidR="00BA1FB5">
              <w:t>, слідкувати аби не прогинався поперек</w:t>
            </w:r>
            <w:bookmarkEnd w:id="164"/>
          </w:p>
        </w:tc>
      </w:tr>
      <w:tr w:rsidR="00035017" w14:paraId="231DDD6D" w14:textId="77777777" w:rsidTr="007052F1">
        <w:tc>
          <w:tcPr>
            <w:tcW w:w="704" w:type="dxa"/>
          </w:tcPr>
          <w:p w14:paraId="78B356DB" w14:textId="08C440D2" w:rsidR="007052F1" w:rsidRDefault="00541EBF" w:rsidP="00035017">
            <w:pPr>
              <w:ind w:left="0" w:firstLine="0"/>
              <w:outlineLvl w:val="0"/>
            </w:pPr>
            <w:bookmarkStart w:id="165" w:name="_Toc165595281"/>
            <w:r>
              <w:t>2.</w:t>
            </w:r>
            <w:bookmarkEnd w:id="165"/>
          </w:p>
        </w:tc>
        <w:tc>
          <w:tcPr>
            <w:tcW w:w="1418" w:type="dxa"/>
          </w:tcPr>
          <w:p w14:paraId="13181828" w14:textId="0BAACDF2" w:rsidR="007052F1" w:rsidRDefault="00DE5C70" w:rsidP="00035017">
            <w:pPr>
              <w:ind w:left="0" w:firstLine="0"/>
              <w:outlineLvl w:val="0"/>
            </w:pPr>
            <w:bookmarkStart w:id="166" w:name="_Toc165595282"/>
            <w:r>
              <w:t>Сидячи/ стоячи</w:t>
            </w:r>
            <w:bookmarkEnd w:id="166"/>
          </w:p>
        </w:tc>
        <w:tc>
          <w:tcPr>
            <w:tcW w:w="2551" w:type="dxa"/>
          </w:tcPr>
          <w:p w14:paraId="1E636F1B" w14:textId="72B847FC" w:rsidR="007052F1" w:rsidRDefault="00D11B3C" w:rsidP="00035017">
            <w:pPr>
              <w:ind w:left="0" w:firstLine="0"/>
              <w:outlineLvl w:val="0"/>
            </w:pPr>
            <w:bookmarkStart w:id="167" w:name="_Toc165595283"/>
            <w:r>
              <w:t>Використовуючи палицю, відводити уражену кінцівку назад</w:t>
            </w:r>
            <w:bookmarkEnd w:id="167"/>
          </w:p>
        </w:tc>
        <w:tc>
          <w:tcPr>
            <w:tcW w:w="1559" w:type="dxa"/>
          </w:tcPr>
          <w:p w14:paraId="67AA179A" w14:textId="29DF841A" w:rsidR="007052F1" w:rsidRDefault="0074632F" w:rsidP="00035017">
            <w:pPr>
              <w:ind w:left="0" w:firstLine="0"/>
              <w:outlineLvl w:val="0"/>
            </w:pPr>
            <w:bookmarkStart w:id="168" w:name="_Toc165595284"/>
            <w:r>
              <w:t>Повільний</w:t>
            </w:r>
            <w:bookmarkEnd w:id="168"/>
          </w:p>
        </w:tc>
        <w:tc>
          <w:tcPr>
            <w:tcW w:w="1134" w:type="dxa"/>
          </w:tcPr>
          <w:p w14:paraId="03586303" w14:textId="435F8E85" w:rsidR="007052F1" w:rsidRDefault="0074632F" w:rsidP="00035017">
            <w:pPr>
              <w:ind w:left="0" w:firstLine="0"/>
              <w:outlineLvl w:val="0"/>
            </w:pPr>
            <w:bookmarkStart w:id="169" w:name="_Toc165595285"/>
            <w:r>
              <w:t>10-15 повторень</w:t>
            </w:r>
            <w:bookmarkEnd w:id="169"/>
          </w:p>
        </w:tc>
        <w:tc>
          <w:tcPr>
            <w:tcW w:w="2262" w:type="dxa"/>
          </w:tcPr>
          <w:p w14:paraId="70DB2B6D" w14:textId="5FFCE61B" w:rsidR="007052F1" w:rsidRDefault="007C7100" w:rsidP="00035017">
            <w:pPr>
              <w:ind w:left="0" w:firstLine="0"/>
              <w:outlineLvl w:val="0"/>
            </w:pPr>
            <w:bookmarkStart w:id="170" w:name="_Toc165595286"/>
            <w:r>
              <w:t>Руки не повинні згибатись в ліктях</w:t>
            </w:r>
            <w:bookmarkEnd w:id="170"/>
          </w:p>
        </w:tc>
      </w:tr>
      <w:tr w:rsidR="00035017" w14:paraId="356A90DF" w14:textId="77777777" w:rsidTr="007052F1">
        <w:tc>
          <w:tcPr>
            <w:tcW w:w="704" w:type="dxa"/>
          </w:tcPr>
          <w:p w14:paraId="4BC45692" w14:textId="22C49507" w:rsidR="007052F1" w:rsidRDefault="007C7100" w:rsidP="00035017">
            <w:pPr>
              <w:ind w:left="0" w:firstLine="0"/>
              <w:outlineLvl w:val="0"/>
            </w:pPr>
            <w:bookmarkStart w:id="171" w:name="_Toc165595287"/>
            <w:r>
              <w:t>3.</w:t>
            </w:r>
            <w:bookmarkEnd w:id="171"/>
          </w:p>
        </w:tc>
        <w:tc>
          <w:tcPr>
            <w:tcW w:w="1418" w:type="dxa"/>
          </w:tcPr>
          <w:p w14:paraId="4639ECD1" w14:textId="685B2760" w:rsidR="007052F1" w:rsidRDefault="00772F35" w:rsidP="00035017">
            <w:pPr>
              <w:ind w:left="0" w:firstLine="0"/>
              <w:outlineLvl w:val="0"/>
            </w:pPr>
            <w:bookmarkStart w:id="172" w:name="_Toc165595288"/>
            <w:r>
              <w:t>Сидячи/ стоячи</w:t>
            </w:r>
            <w:bookmarkEnd w:id="172"/>
          </w:p>
        </w:tc>
        <w:tc>
          <w:tcPr>
            <w:tcW w:w="2551" w:type="dxa"/>
          </w:tcPr>
          <w:p w14:paraId="373ED63C" w14:textId="037C0539" w:rsidR="007052F1" w:rsidRDefault="00632251" w:rsidP="00035017">
            <w:pPr>
              <w:ind w:left="0" w:firstLine="0"/>
              <w:outlineLvl w:val="0"/>
            </w:pPr>
            <w:bookmarkStart w:id="173" w:name="_Toc165595289"/>
            <w:r>
              <w:t xml:space="preserve">Витягнути руки над головою при вдихі, на видохі зігнути руки в ліктях вдовж </w:t>
            </w:r>
            <w:r w:rsidR="00801FDF">
              <w:t>тіла</w:t>
            </w:r>
            <w:bookmarkEnd w:id="173"/>
          </w:p>
        </w:tc>
        <w:tc>
          <w:tcPr>
            <w:tcW w:w="1559" w:type="dxa"/>
          </w:tcPr>
          <w:p w14:paraId="00AD7A24" w14:textId="469BF304" w:rsidR="007052F1" w:rsidRDefault="00801FDF" w:rsidP="00035017">
            <w:pPr>
              <w:ind w:left="0" w:firstLine="0"/>
              <w:outlineLvl w:val="0"/>
            </w:pPr>
            <w:bookmarkStart w:id="174" w:name="_Toc165595290"/>
            <w:r>
              <w:t>Повільний</w:t>
            </w:r>
            <w:bookmarkEnd w:id="174"/>
          </w:p>
        </w:tc>
        <w:tc>
          <w:tcPr>
            <w:tcW w:w="1134" w:type="dxa"/>
          </w:tcPr>
          <w:p w14:paraId="1A336F5A" w14:textId="3F8EF2EB" w:rsidR="007052F1" w:rsidRDefault="00801FDF" w:rsidP="00035017">
            <w:pPr>
              <w:ind w:left="0" w:firstLine="0"/>
              <w:outlineLvl w:val="0"/>
            </w:pPr>
            <w:bookmarkStart w:id="175" w:name="_Toc165595291"/>
            <w:r>
              <w:t>5-10 повторень</w:t>
            </w:r>
            <w:bookmarkEnd w:id="175"/>
          </w:p>
        </w:tc>
        <w:tc>
          <w:tcPr>
            <w:tcW w:w="2262" w:type="dxa"/>
          </w:tcPr>
          <w:p w14:paraId="424392FB" w14:textId="57828B7E" w:rsidR="007052F1" w:rsidRDefault="00270344" w:rsidP="00035017">
            <w:pPr>
              <w:ind w:left="0" w:firstLine="0"/>
              <w:outlineLvl w:val="0"/>
            </w:pPr>
            <w:bookmarkStart w:id="176" w:name="_Toc165595292"/>
            <w:r>
              <w:t>Руки в зігнутому положенні мають утворювати кут 90</w:t>
            </w:r>
            <w:r w:rsidR="00D00462">
              <w:rPr>
                <w:rFonts w:cs="Times New Roman"/>
              </w:rPr>
              <w:t>ᵒ</w:t>
            </w:r>
            <w:bookmarkEnd w:id="176"/>
          </w:p>
        </w:tc>
      </w:tr>
      <w:tr w:rsidR="00035017" w14:paraId="137B5A37" w14:textId="77777777" w:rsidTr="007052F1">
        <w:tc>
          <w:tcPr>
            <w:tcW w:w="704" w:type="dxa"/>
          </w:tcPr>
          <w:p w14:paraId="54448989" w14:textId="7F6F2093" w:rsidR="007052F1" w:rsidRDefault="00453F6E" w:rsidP="00035017">
            <w:pPr>
              <w:ind w:left="0" w:firstLine="0"/>
              <w:outlineLvl w:val="0"/>
            </w:pPr>
            <w:bookmarkStart w:id="177" w:name="_Toc165595293"/>
            <w:r>
              <w:t>4.</w:t>
            </w:r>
            <w:bookmarkEnd w:id="177"/>
          </w:p>
        </w:tc>
        <w:tc>
          <w:tcPr>
            <w:tcW w:w="1418" w:type="dxa"/>
          </w:tcPr>
          <w:p w14:paraId="645D3465" w14:textId="1119362B" w:rsidR="007052F1" w:rsidRDefault="00473961" w:rsidP="00035017">
            <w:pPr>
              <w:ind w:left="0" w:firstLine="0"/>
              <w:outlineLvl w:val="0"/>
            </w:pPr>
            <w:bookmarkStart w:id="178" w:name="_Toc165595294"/>
            <w:r>
              <w:t>Стоячи біля стола</w:t>
            </w:r>
            <w:r w:rsidR="00F263FE">
              <w:t>, на відстані 1 кроку</w:t>
            </w:r>
            <w:bookmarkEnd w:id="178"/>
          </w:p>
        </w:tc>
        <w:tc>
          <w:tcPr>
            <w:tcW w:w="2551" w:type="dxa"/>
          </w:tcPr>
          <w:p w14:paraId="66AFE88C" w14:textId="5E939258" w:rsidR="007052F1" w:rsidRDefault="00473961" w:rsidP="00035017">
            <w:pPr>
              <w:ind w:left="0" w:firstLine="0"/>
              <w:outlineLvl w:val="0"/>
            </w:pPr>
            <w:bookmarkStart w:id="179" w:name="_Toc165595295"/>
            <w:r>
              <w:t xml:space="preserve">Положити руки на </w:t>
            </w:r>
            <w:r w:rsidR="00544CD9">
              <w:t xml:space="preserve">край </w:t>
            </w:r>
            <w:r>
              <w:t>ст</w:t>
            </w:r>
            <w:r w:rsidR="00544CD9">
              <w:t>олу, пальцями до себе,</w:t>
            </w:r>
            <w:r w:rsidR="00766E30">
              <w:t xml:space="preserve"> на видох зробити нахил назад</w:t>
            </w:r>
            <w:r w:rsidR="005E115F">
              <w:t>, на вдо</w:t>
            </w:r>
            <w:r w:rsidR="006C2791">
              <w:t>хі</w:t>
            </w:r>
            <w:r w:rsidR="005E115F">
              <w:t xml:space="preserve"> повернутись в початкове положення</w:t>
            </w:r>
            <w:bookmarkEnd w:id="179"/>
          </w:p>
        </w:tc>
        <w:tc>
          <w:tcPr>
            <w:tcW w:w="1559" w:type="dxa"/>
          </w:tcPr>
          <w:p w14:paraId="0579253E" w14:textId="63790558" w:rsidR="007052F1" w:rsidRDefault="005E115F" w:rsidP="00035017">
            <w:pPr>
              <w:ind w:left="0" w:firstLine="0"/>
              <w:outlineLvl w:val="0"/>
            </w:pPr>
            <w:bookmarkStart w:id="180" w:name="_Toc165595296"/>
            <w:r>
              <w:t>Повільний</w:t>
            </w:r>
            <w:bookmarkEnd w:id="180"/>
          </w:p>
        </w:tc>
        <w:tc>
          <w:tcPr>
            <w:tcW w:w="1134" w:type="dxa"/>
          </w:tcPr>
          <w:p w14:paraId="139681F6" w14:textId="2CBA5567" w:rsidR="007052F1" w:rsidRDefault="00A113CF" w:rsidP="00035017">
            <w:pPr>
              <w:ind w:left="0" w:firstLine="0"/>
              <w:outlineLvl w:val="0"/>
            </w:pPr>
            <w:bookmarkStart w:id="181" w:name="_Toc165595297"/>
            <w:r>
              <w:t>5-10 разів</w:t>
            </w:r>
            <w:bookmarkEnd w:id="181"/>
          </w:p>
        </w:tc>
        <w:tc>
          <w:tcPr>
            <w:tcW w:w="2262" w:type="dxa"/>
          </w:tcPr>
          <w:p w14:paraId="100463F5" w14:textId="1908F10B" w:rsidR="007052F1" w:rsidRDefault="00A113CF" w:rsidP="00035017">
            <w:pPr>
              <w:ind w:left="0" w:firstLine="0"/>
              <w:outlineLvl w:val="0"/>
            </w:pPr>
            <w:bookmarkStart w:id="182" w:name="_Toc165595298"/>
            <w:r>
              <w:t xml:space="preserve">Спина пряма, </w:t>
            </w:r>
            <w:r w:rsidR="00454749">
              <w:t>руки не повинні згинатись, а долоні відриватись від столу</w:t>
            </w:r>
            <w:bookmarkEnd w:id="182"/>
          </w:p>
        </w:tc>
      </w:tr>
      <w:tr w:rsidR="00035017" w14:paraId="62406FBC" w14:textId="77777777" w:rsidTr="007052F1">
        <w:tc>
          <w:tcPr>
            <w:tcW w:w="704" w:type="dxa"/>
          </w:tcPr>
          <w:p w14:paraId="7E40A9E6" w14:textId="53571083" w:rsidR="007052F1" w:rsidRDefault="00E76C0A" w:rsidP="00035017">
            <w:pPr>
              <w:ind w:left="0" w:firstLine="0"/>
              <w:outlineLvl w:val="0"/>
            </w:pPr>
            <w:bookmarkStart w:id="183" w:name="_Toc165595299"/>
            <w:r>
              <w:t>5.</w:t>
            </w:r>
            <w:bookmarkEnd w:id="183"/>
          </w:p>
        </w:tc>
        <w:tc>
          <w:tcPr>
            <w:tcW w:w="1418" w:type="dxa"/>
          </w:tcPr>
          <w:p w14:paraId="11C2C60F" w14:textId="2DB5F77B" w:rsidR="007052F1" w:rsidRDefault="00DA010F" w:rsidP="00035017">
            <w:pPr>
              <w:ind w:left="0" w:firstLine="0"/>
              <w:outlineLvl w:val="0"/>
            </w:pPr>
            <w:bookmarkStart w:id="184" w:name="_Toc165595300"/>
            <w:r>
              <w:t>Сидячи за столом</w:t>
            </w:r>
            <w:bookmarkEnd w:id="184"/>
          </w:p>
        </w:tc>
        <w:tc>
          <w:tcPr>
            <w:tcW w:w="2551" w:type="dxa"/>
          </w:tcPr>
          <w:p w14:paraId="7834D755" w14:textId="31E2B426" w:rsidR="007052F1" w:rsidRDefault="008264CE" w:rsidP="00035017">
            <w:pPr>
              <w:ind w:left="0" w:firstLine="0"/>
              <w:outlineLvl w:val="0"/>
            </w:pPr>
            <w:bookmarkStart w:id="185" w:name="_Toc165595301"/>
            <w:r>
              <w:t>Покласти руки на стіл, робити симетричні рухи пальцями</w:t>
            </w:r>
            <w:r w:rsidR="00744363">
              <w:t xml:space="preserve"> по 1 на</w:t>
            </w:r>
            <w:r w:rsidR="006B5A83">
              <w:t xml:space="preserve"> один рух</w:t>
            </w:r>
            <w:bookmarkEnd w:id="185"/>
            <w:r w:rsidR="006B5A83">
              <w:t xml:space="preserve"> </w:t>
            </w:r>
          </w:p>
        </w:tc>
        <w:tc>
          <w:tcPr>
            <w:tcW w:w="1559" w:type="dxa"/>
          </w:tcPr>
          <w:p w14:paraId="1E35C653" w14:textId="64A7A474" w:rsidR="007052F1" w:rsidRDefault="006B5A83" w:rsidP="00035017">
            <w:pPr>
              <w:ind w:left="0" w:firstLine="0"/>
              <w:outlineLvl w:val="0"/>
            </w:pPr>
            <w:bookmarkStart w:id="186" w:name="_Toc165595302"/>
            <w:r>
              <w:t>Повільний</w:t>
            </w:r>
            <w:bookmarkEnd w:id="186"/>
          </w:p>
        </w:tc>
        <w:tc>
          <w:tcPr>
            <w:tcW w:w="1134" w:type="dxa"/>
          </w:tcPr>
          <w:p w14:paraId="10062E1B" w14:textId="06C63C44" w:rsidR="007052F1" w:rsidRDefault="005E0969" w:rsidP="00035017">
            <w:pPr>
              <w:ind w:left="0" w:firstLine="0"/>
              <w:outlineLvl w:val="0"/>
            </w:pPr>
            <w:bookmarkStart w:id="187" w:name="_Toc165595303"/>
            <w:r>
              <w:t>6-8 разів на кожен палець</w:t>
            </w:r>
            <w:bookmarkEnd w:id="187"/>
          </w:p>
        </w:tc>
        <w:tc>
          <w:tcPr>
            <w:tcW w:w="2262" w:type="dxa"/>
          </w:tcPr>
          <w:p w14:paraId="58236E04" w14:textId="14392DB2" w:rsidR="007052F1" w:rsidRDefault="005E0969" w:rsidP="00035017">
            <w:pPr>
              <w:ind w:left="0" w:firstLine="0"/>
              <w:outlineLvl w:val="0"/>
            </w:pPr>
            <w:bookmarkStart w:id="188" w:name="_Toc165595304"/>
            <w:r>
              <w:t xml:space="preserve">Спина пряма, </w:t>
            </w:r>
            <w:r w:rsidR="00D00462">
              <w:t>руки зігнуті під кутом 90</w:t>
            </w:r>
            <w:r w:rsidR="00D00462">
              <w:rPr>
                <w:rFonts w:cs="Times New Roman"/>
              </w:rPr>
              <w:t>ᵒ</w:t>
            </w:r>
            <w:bookmarkEnd w:id="188"/>
          </w:p>
        </w:tc>
      </w:tr>
      <w:tr w:rsidR="00035017" w14:paraId="17C176D7" w14:textId="77777777" w:rsidTr="007052F1">
        <w:tc>
          <w:tcPr>
            <w:tcW w:w="704" w:type="dxa"/>
          </w:tcPr>
          <w:p w14:paraId="5D0B68CB" w14:textId="771284A0" w:rsidR="007052F1" w:rsidRDefault="00D00462" w:rsidP="00035017">
            <w:pPr>
              <w:ind w:left="0" w:firstLine="0"/>
              <w:outlineLvl w:val="0"/>
            </w:pPr>
            <w:bookmarkStart w:id="189" w:name="_Toc165595305"/>
            <w:r>
              <w:t>6.</w:t>
            </w:r>
            <w:bookmarkEnd w:id="189"/>
          </w:p>
        </w:tc>
        <w:tc>
          <w:tcPr>
            <w:tcW w:w="1418" w:type="dxa"/>
          </w:tcPr>
          <w:p w14:paraId="19C02A5C" w14:textId="5BF4AA88" w:rsidR="007052F1" w:rsidRDefault="00711996" w:rsidP="00035017">
            <w:pPr>
              <w:ind w:left="0" w:firstLine="0"/>
              <w:outlineLvl w:val="0"/>
            </w:pPr>
            <w:bookmarkStart w:id="190" w:name="_Toc165595306"/>
            <w:r>
              <w:t>Стоячи</w:t>
            </w:r>
            <w:bookmarkEnd w:id="190"/>
            <w:r>
              <w:t xml:space="preserve"> </w:t>
            </w:r>
          </w:p>
        </w:tc>
        <w:tc>
          <w:tcPr>
            <w:tcW w:w="2551" w:type="dxa"/>
          </w:tcPr>
          <w:p w14:paraId="7C25D380" w14:textId="7F50657D" w:rsidR="007052F1" w:rsidRDefault="009E50C4" w:rsidP="00035017">
            <w:pPr>
              <w:ind w:left="0" w:firstLine="0"/>
              <w:outlineLvl w:val="0"/>
            </w:pPr>
            <w:bookmarkStart w:id="191" w:name="_Toc165595307"/>
            <w:r>
              <w:t>Виконувати зведення і розведення лопаток, в такт диханню</w:t>
            </w:r>
            <w:bookmarkEnd w:id="191"/>
          </w:p>
        </w:tc>
        <w:tc>
          <w:tcPr>
            <w:tcW w:w="1559" w:type="dxa"/>
          </w:tcPr>
          <w:p w14:paraId="522FCBA9" w14:textId="33A0F0D5" w:rsidR="007052F1" w:rsidRDefault="009E50C4" w:rsidP="00035017">
            <w:pPr>
              <w:ind w:left="0" w:firstLine="0"/>
              <w:outlineLvl w:val="0"/>
            </w:pPr>
            <w:bookmarkStart w:id="192" w:name="_Toc165595308"/>
            <w:r>
              <w:t>Повільний</w:t>
            </w:r>
            <w:bookmarkEnd w:id="192"/>
          </w:p>
        </w:tc>
        <w:tc>
          <w:tcPr>
            <w:tcW w:w="1134" w:type="dxa"/>
          </w:tcPr>
          <w:p w14:paraId="0EA4FD78" w14:textId="387D4B43" w:rsidR="007052F1" w:rsidRDefault="00466FCD" w:rsidP="00035017">
            <w:pPr>
              <w:ind w:left="0" w:firstLine="0"/>
              <w:outlineLvl w:val="0"/>
            </w:pPr>
            <w:bookmarkStart w:id="193" w:name="_Toc165595309"/>
            <w:r>
              <w:t>10-15 разів</w:t>
            </w:r>
            <w:bookmarkEnd w:id="193"/>
          </w:p>
        </w:tc>
        <w:tc>
          <w:tcPr>
            <w:tcW w:w="2262" w:type="dxa"/>
          </w:tcPr>
          <w:p w14:paraId="6A9CADB9" w14:textId="414757BA" w:rsidR="007052F1" w:rsidRDefault="00466FCD" w:rsidP="00035017">
            <w:pPr>
              <w:ind w:left="0" w:firstLine="0"/>
              <w:outlineLvl w:val="0"/>
            </w:pPr>
            <w:bookmarkStart w:id="194" w:name="_Toc165595310"/>
            <w:r>
              <w:t>Спина весь час пряма, не нахилятись вперед</w:t>
            </w:r>
            <w:bookmarkEnd w:id="194"/>
          </w:p>
        </w:tc>
      </w:tr>
      <w:tr w:rsidR="00466FCD" w14:paraId="6A3CC1C8" w14:textId="77777777" w:rsidTr="007052F1">
        <w:tc>
          <w:tcPr>
            <w:tcW w:w="704" w:type="dxa"/>
          </w:tcPr>
          <w:p w14:paraId="7CD6B0A7" w14:textId="1CE19512" w:rsidR="00466FCD" w:rsidRDefault="00466FCD" w:rsidP="00035017">
            <w:pPr>
              <w:ind w:left="0" w:firstLine="0"/>
              <w:outlineLvl w:val="0"/>
            </w:pPr>
            <w:bookmarkStart w:id="195" w:name="_Toc165595311"/>
            <w:r>
              <w:lastRenderedPageBreak/>
              <w:t>7.</w:t>
            </w:r>
            <w:bookmarkEnd w:id="195"/>
          </w:p>
        </w:tc>
        <w:tc>
          <w:tcPr>
            <w:tcW w:w="1418" w:type="dxa"/>
          </w:tcPr>
          <w:p w14:paraId="534402DC" w14:textId="181E7F58" w:rsidR="00466FCD" w:rsidRDefault="00EA6952" w:rsidP="00035017">
            <w:pPr>
              <w:ind w:left="0" w:firstLine="0"/>
              <w:outlineLvl w:val="0"/>
            </w:pPr>
            <w:bookmarkStart w:id="196" w:name="_Toc165595312"/>
            <w:r>
              <w:t>Сидячи</w:t>
            </w:r>
            <w:bookmarkEnd w:id="196"/>
          </w:p>
        </w:tc>
        <w:tc>
          <w:tcPr>
            <w:tcW w:w="2551" w:type="dxa"/>
          </w:tcPr>
          <w:p w14:paraId="732E8610" w14:textId="1FDE2E53" w:rsidR="00466FCD" w:rsidRDefault="00EA6952" w:rsidP="00035017">
            <w:pPr>
              <w:ind w:left="0" w:firstLine="0"/>
              <w:outlineLvl w:val="0"/>
            </w:pPr>
            <w:bookmarkStart w:id="197" w:name="_Toc165595313"/>
            <w:r>
              <w:t xml:space="preserve">Переставляти різні фігури по відповідним </w:t>
            </w:r>
            <w:r w:rsidR="00400D40">
              <w:t>місцям</w:t>
            </w:r>
            <w:r w:rsidR="00C827CF">
              <w:t xml:space="preserve"> на столі</w:t>
            </w:r>
            <w:bookmarkEnd w:id="197"/>
          </w:p>
        </w:tc>
        <w:tc>
          <w:tcPr>
            <w:tcW w:w="1559" w:type="dxa"/>
          </w:tcPr>
          <w:p w14:paraId="5ADA1357" w14:textId="0243DCB8" w:rsidR="00466FCD" w:rsidRDefault="00C827CF" w:rsidP="00035017">
            <w:pPr>
              <w:ind w:left="0" w:firstLine="0"/>
              <w:outlineLvl w:val="0"/>
            </w:pPr>
            <w:bookmarkStart w:id="198" w:name="_Toc165595314"/>
            <w:r>
              <w:t>Довільний</w:t>
            </w:r>
            <w:bookmarkEnd w:id="198"/>
          </w:p>
        </w:tc>
        <w:tc>
          <w:tcPr>
            <w:tcW w:w="1134" w:type="dxa"/>
          </w:tcPr>
          <w:p w14:paraId="7B24D06F" w14:textId="4252090B" w:rsidR="00466FCD" w:rsidRDefault="00C827CF" w:rsidP="00035017">
            <w:pPr>
              <w:ind w:left="0" w:firstLine="0"/>
              <w:outlineLvl w:val="0"/>
            </w:pPr>
            <w:bookmarkStart w:id="199" w:name="_Toc165595315"/>
            <w:r>
              <w:t>5 разів на кожну фігуру</w:t>
            </w:r>
            <w:bookmarkEnd w:id="199"/>
          </w:p>
        </w:tc>
        <w:tc>
          <w:tcPr>
            <w:tcW w:w="2262" w:type="dxa"/>
          </w:tcPr>
          <w:p w14:paraId="4E5D3EBD" w14:textId="7D0FB3E5" w:rsidR="00466FCD" w:rsidRDefault="009B2407" w:rsidP="00035017">
            <w:pPr>
              <w:ind w:left="0" w:firstLine="0"/>
              <w:outlineLvl w:val="0"/>
            </w:pPr>
            <w:bookmarkStart w:id="200" w:name="_Toc165595316"/>
            <w:r>
              <w:t>Розставляються</w:t>
            </w:r>
            <w:r w:rsidR="00400D40">
              <w:t xml:space="preserve"> фігури в різних місцях на столі та </w:t>
            </w:r>
            <w:r>
              <w:t xml:space="preserve">на </w:t>
            </w:r>
            <w:r w:rsidR="00400D40">
              <w:t xml:space="preserve">різних </w:t>
            </w:r>
            <w:r>
              <w:t>рівнях</w:t>
            </w:r>
            <w:bookmarkEnd w:id="200"/>
          </w:p>
        </w:tc>
      </w:tr>
      <w:tr w:rsidR="009B2407" w14:paraId="44C9A106" w14:textId="77777777" w:rsidTr="007052F1">
        <w:tc>
          <w:tcPr>
            <w:tcW w:w="704" w:type="dxa"/>
          </w:tcPr>
          <w:p w14:paraId="1796B7AC" w14:textId="77B88EFA" w:rsidR="009B2407" w:rsidRDefault="009B2407" w:rsidP="00035017">
            <w:pPr>
              <w:ind w:left="0" w:firstLine="0"/>
              <w:outlineLvl w:val="0"/>
            </w:pPr>
            <w:bookmarkStart w:id="201" w:name="_Toc165595317"/>
            <w:r>
              <w:t>8.</w:t>
            </w:r>
            <w:bookmarkEnd w:id="201"/>
          </w:p>
        </w:tc>
        <w:tc>
          <w:tcPr>
            <w:tcW w:w="1418" w:type="dxa"/>
          </w:tcPr>
          <w:p w14:paraId="0C110BF7" w14:textId="4B99D4E5" w:rsidR="009B2407" w:rsidRDefault="00A13A3E" w:rsidP="00035017">
            <w:pPr>
              <w:ind w:left="0" w:firstLine="0"/>
              <w:outlineLvl w:val="0"/>
            </w:pPr>
            <w:bookmarkStart w:id="202" w:name="_Toc165595318"/>
            <w:r>
              <w:t>Стоячи</w:t>
            </w:r>
            <w:bookmarkEnd w:id="202"/>
          </w:p>
        </w:tc>
        <w:tc>
          <w:tcPr>
            <w:tcW w:w="2551" w:type="dxa"/>
          </w:tcPr>
          <w:p w14:paraId="0504CB57" w14:textId="4D1E6344" w:rsidR="009B2407" w:rsidRDefault="00A13A3E" w:rsidP="00035017">
            <w:pPr>
              <w:ind w:left="0" w:firstLine="0"/>
              <w:outlineLvl w:val="0"/>
            </w:pPr>
            <w:bookmarkStart w:id="203" w:name="_Toc165595319"/>
            <w:r>
              <w:t>Перекида</w:t>
            </w:r>
            <w:r w:rsidR="00CD7AF7">
              <w:t>ння</w:t>
            </w:r>
            <w:r>
              <w:t xml:space="preserve"> м’яч</w:t>
            </w:r>
            <w:r w:rsidR="00CD7AF7">
              <w:t>а</w:t>
            </w:r>
            <w:r>
              <w:t xml:space="preserve"> </w:t>
            </w:r>
            <w:r w:rsidR="00CD7AF7">
              <w:t>між пацієнтом та асистентом</w:t>
            </w:r>
            <w:bookmarkEnd w:id="203"/>
            <w:r w:rsidR="00CD7AF7">
              <w:t xml:space="preserve"> </w:t>
            </w:r>
          </w:p>
        </w:tc>
        <w:tc>
          <w:tcPr>
            <w:tcW w:w="1559" w:type="dxa"/>
          </w:tcPr>
          <w:p w14:paraId="23F97C75" w14:textId="4474E28F" w:rsidR="009B2407" w:rsidRDefault="00CD7AF7" w:rsidP="00035017">
            <w:pPr>
              <w:ind w:left="0" w:firstLine="0"/>
              <w:outlineLvl w:val="0"/>
            </w:pPr>
            <w:bookmarkStart w:id="204" w:name="_Toc165595320"/>
            <w:r>
              <w:t>Довільний</w:t>
            </w:r>
            <w:bookmarkEnd w:id="204"/>
          </w:p>
        </w:tc>
        <w:tc>
          <w:tcPr>
            <w:tcW w:w="1134" w:type="dxa"/>
          </w:tcPr>
          <w:p w14:paraId="352862A8" w14:textId="388B536D" w:rsidR="009B2407" w:rsidRDefault="003D4DE3" w:rsidP="00035017">
            <w:pPr>
              <w:ind w:left="0" w:firstLine="0"/>
              <w:outlineLvl w:val="0"/>
            </w:pPr>
            <w:bookmarkStart w:id="205" w:name="_Toc165595321"/>
            <w:r>
              <w:t>До 5 хв</w:t>
            </w:r>
            <w:bookmarkEnd w:id="205"/>
          </w:p>
        </w:tc>
        <w:tc>
          <w:tcPr>
            <w:tcW w:w="2262" w:type="dxa"/>
          </w:tcPr>
          <w:p w14:paraId="695D8BD0" w14:textId="069573AE" w:rsidR="009B2407" w:rsidRDefault="003D4DE3" w:rsidP="00035017">
            <w:pPr>
              <w:ind w:left="0" w:firstLine="0"/>
              <w:outlineLvl w:val="0"/>
            </w:pPr>
            <w:bookmarkStart w:id="206" w:name="_Toc165595322"/>
            <w:r>
              <w:t>Сила кидків по</w:t>
            </w:r>
            <w:r w:rsidR="007B4C62">
              <w:t xml:space="preserve">мірна, при необхідності ФТ міняє способи кидків </w:t>
            </w:r>
            <w:r w:rsidR="006D5690">
              <w:t>та перешкоди</w:t>
            </w:r>
            <w:bookmarkEnd w:id="206"/>
          </w:p>
        </w:tc>
      </w:tr>
    </w:tbl>
    <w:p w14:paraId="74F5BF22" w14:textId="77777777" w:rsidR="00C45479" w:rsidRPr="007052F1" w:rsidRDefault="00C45479" w:rsidP="007052F1">
      <w:pPr>
        <w:spacing w:after="0"/>
        <w:ind w:left="0"/>
        <w:jc w:val="both"/>
        <w:outlineLvl w:val="0"/>
      </w:pPr>
    </w:p>
    <w:sectPr w:rsidR="00C45479" w:rsidRPr="007052F1" w:rsidSect="00721943">
      <w:headerReference w:type="default" r:id="rId26"/>
      <w:pgSz w:w="11906" w:h="16838"/>
      <w:pgMar w:top="1134" w:right="567" w:bottom="1134" w:left="1701"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3D359C" w14:textId="77777777" w:rsidR="00F72D76" w:rsidRDefault="00F72D76" w:rsidP="0051249D">
      <w:pPr>
        <w:spacing w:line="240" w:lineRule="auto"/>
      </w:pPr>
      <w:r>
        <w:separator/>
      </w:r>
    </w:p>
  </w:endnote>
  <w:endnote w:type="continuationSeparator" w:id="0">
    <w:p w14:paraId="261728A9" w14:textId="77777777" w:rsidR="00F72D76" w:rsidRDefault="00F72D76" w:rsidP="0051249D">
      <w:pPr>
        <w:spacing w:line="240" w:lineRule="auto"/>
      </w:pPr>
      <w:r>
        <w:continuationSeparator/>
      </w:r>
    </w:p>
  </w:endnote>
  <w:endnote w:type="continuationNotice" w:id="1">
    <w:p w14:paraId="7717217B" w14:textId="77777777" w:rsidR="00F72D76" w:rsidRDefault="00F72D7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NSimSun">
    <w:panose1 w:val="02010609030101010101"/>
    <w:charset w:val="86"/>
    <w:family w:val="modern"/>
    <w:pitch w:val="fixed"/>
    <w:sig w:usb0="00000203" w:usb1="288F0000" w:usb2="00000016" w:usb3="00000000" w:csb0="0004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Mangal">
    <w:altName w:val="Courier New"/>
    <w:panose1 w:val="00000400000000000000"/>
    <w:charset w:val="00"/>
    <w:family w:val="roman"/>
    <w:pitch w:val="variable"/>
    <w:sig w:usb0="00008003" w:usb1="00000000" w:usb2="00000000" w:usb3="00000000" w:csb0="00000001" w:csb1="00000000"/>
  </w:font>
  <w:font w:name="IBM Plex Serif">
    <w:altName w:val="Times New Roman"/>
    <w:charset w:val="CC"/>
    <w:family w:val="roman"/>
    <w:pitch w:val="variable"/>
    <w:sig w:usb0="00000001" w:usb1="5000203B" w:usb2="00000000" w:usb3="00000000" w:csb0="00000197" w:csb1="00000000"/>
  </w:font>
  <w:font w:name="Helvetica">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B6A5C4" w14:textId="77777777" w:rsidR="00F72D76" w:rsidRDefault="00F72D76" w:rsidP="0051249D">
      <w:pPr>
        <w:spacing w:line="240" w:lineRule="auto"/>
      </w:pPr>
      <w:r>
        <w:separator/>
      </w:r>
    </w:p>
  </w:footnote>
  <w:footnote w:type="continuationSeparator" w:id="0">
    <w:p w14:paraId="10BAF4B3" w14:textId="77777777" w:rsidR="00F72D76" w:rsidRDefault="00F72D76" w:rsidP="0051249D">
      <w:pPr>
        <w:spacing w:line="240" w:lineRule="auto"/>
      </w:pPr>
      <w:r>
        <w:continuationSeparator/>
      </w:r>
    </w:p>
  </w:footnote>
  <w:footnote w:type="continuationNotice" w:id="1">
    <w:p w14:paraId="0DD42B71" w14:textId="77777777" w:rsidR="00F72D76" w:rsidRDefault="00F72D76">
      <w:pPr>
        <w:spacing w:after="0" w:line="240" w:lineRule="auto"/>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23766505"/>
      <w:docPartObj>
        <w:docPartGallery w:val="Page Numbers (Top of Page)"/>
        <w:docPartUnique/>
      </w:docPartObj>
    </w:sdtPr>
    <w:sdtEndPr/>
    <w:sdtContent>
      <w:p w14:paraId="32971D31" w14:textId="485ECB14" w:rsidR="00721943" w:rsidRDefault="00721943">
        <w:pPr>
          <w:pStyle w:val="a5"/>
          <w:jc w:val="right"/>
        </w:pPr>
        <w:r>
          <w:fldChar w:fldCharType="begin"/>
        </w:r>
        <w:r>
          <w:instrText>PAGE   \* MERGEFORMAT</w:instrText>
        </w:r>
        <w:r>
          <w:fldChar w:fldCharType="separate"/>
        </w:r>
        <w:r w:rsidR="001B008C">
          <w:rPr>
            <w:noProof/>
          </w:rPr>
          <w:t>17</w:t>
        </w:r>
        <w:r>
          <w:fldChar w:fldCharType="end"/>
        </w:r>
      </w:p>
    </w:sdtContent>
  </w:sdt>
  <w:p w14:paraId="6A479CF7" w14:textId="77777777" w:rsidR="00721943" w:rsidRDefault="00721943">
    <w:pPr>
      <w:pStyle w:val="a5"/>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93460D"/>
    <w:multiLevelType w:val="hybridMultilevel"/>
    <w:tmpl w:val="264212CA"/>
    <w:lvl w:ilvl="0" w:tplc="5E484F56">
      <w:start w:val="8"/>
      <w:numFmt w:val="bullet"/>
      <w:lvlText w:val="-"/>
      <w:lvlJc w:val="left"/>
      <w:pPr>
        <w:ind w:left="1069" w:hanging="360"/>
      </w:pPr>
      <w:rPr>
        <w:rFonts w:ascii="Times New Roman" w:eastAsia="NSimSun" w:hAnsi="Times New Roman" w:cs="Times New Roman" w:hint="default"/>
        <w:color w:val="auto"/>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 w15:restartNumberingAfterBreak="0">
    <w:nsid w:val="089918DB"/>
    <w:multiLevelType w:val="hybridMultilevel"/>
    <w:tmpl w:val="CF824A2A"/>
    <w:lvl w:ilvl="0" w:tplc="0422000F">
      <w:start w:val="1"/>
      <w:numFmt w:val="decimal"/>
      <w:lvlText w:val="%1."/>
      <w:lvlJc w:val="left"/>
      <w:pPr>
        <w:ind w:left="1920" w:hanging="360"/>
      </w:pPr>
    </w:lvl>
    <w:lvl w:ilvl="1" w:tplc="04220019" w:tentative="1">
      <w:start w:val="1"/>
      <w:numFmt w:val="lowerLetter"/>
      <w:lvlText w:val="%2."/>
      <w:lvlJc w:val="left"/>
      <w:pPr>
        <w:ind w:left="2640" w:hanging="360"/>
      </w:pPr>
    </w:lvl>
    <w:lvl w:ilvl="2" w:tplc="0422001B" w:tentative="1">
      <w:start w:val="1"/>
      <w:numFmt w:val="lowerRoman"/>
      <w:lvlText w:val="%3."/>
      <w:lvlJc w:val="right"/>
      <w:pPr>
        <w:ind w:left="3360" w:hanging="180"/>
      </w:pPr>
    </w:lvl>
    <w:lvl w:ilvl="3" w:tplc="0422000F" w:tentative="1">
      <w:start w:val="1"/>
      <w:numFmt w:val="decimal"/>
      <w:lvlText w:val="%4."/>
      <w:lvlJc w:val="left"/>
      <w:pPr>
        <w:ind w:left="4080" w:hanging="360"/>
      </w:pPr>
    </w:lvl>
    <w:lvl w:ilvl="4" w:tplc="04220019" w:tentative="1">
      <w:start w:val="1"/>
      <w:numFmt w:val="lowerLetter"/>
      <w:lvlText w:val="%5."/>
      <w:lvlJc w:val="left"/>
      <w:pPr>
        <w:ind w:left="4800" w:hanging="360"/>
      </w:pPr>
    </w:lvl>
    <w:lvl w:ilvl="5" w:tplc="0422001B" w:tentative="1">
      <w:start w:val="1"/>
      <w:numFmt w:val="lowerRoman"/>
      <w:lvlText w:val="%6."/>
      <w:lvlJc w:val="right"/>
      <w:pPr>
        <w:ind w:left="5520" w:hanging="180"/>
      </w:pPr>
    </w:lvl>
    <w:lvl w:ilvl="6" w:tplc="0422000F" w:tentative="1">
      <w:start w:val="1"/>
      <w:numFmt w:val="decimal"/>
      <w:lvlText w:val="%7."/>
      <w:lvlJc w:val="left"/>
      <w:pPr>
        <w:ind w:left="6240" w:hanging="360"/>
      </w:pPr>
    </w:lvl>
    <w:lvl w:ilvl="7" w:tplc="04220019" w:tentative="1">
      <w:start w:val="1"/>
      <w:numFmt w:val="lowerLetter"/>
      <w:lvlText w:val="%8."/>
      <w:lvlJc w:val="left"/>
      <w:pPr>
        <w:ind w:left="6960" w:hanging="360"/>
      </w:pPr>
    </w:lvl>
    <w:lvl w:ilvl="8" w:tplc="0422001B" w:tentative="1">
      <w:start w:val="1"/>
      <w:numFmt w:val="lowerRoman"/>
      <w:lvlText w:val="%9."/>
      <w:lvlJc w:val="right"/>
      <w:pPr>
        <w:ind w:left="7680" w:hanging="180"/>
      </w:pPr>
    </w:lvl>
  </w:abstractNum>
  <w:abstractNum w:abstractNumId="2" w15:restartNumberingAfterBreak="0">
    <w:nsid w:val="0AD53196"/>
    <w:multiLevelType w:val="hybridMultilevel"/>
    <w:tmpl w:val="137E07C6"/>
    <w:lvl w:ilvl="0" w:tplc="DD20C926">
      <w:start w:val="1"/>
      <w:numFmt w:val="bullet"/>
      <w:lvlText w:val=""/>
      <w:lvlJc w:val="left"/>
      <w:pPr>
        <w:ind w:left="2109" w:hanging="360"/>
      </w:pPr>
      <w:rPr>
        <w:rFonts w:ascii="Symbol" w:hAnsi="Symbol" w:hint="default"/>
      </w:rPr>
    </w:lvl>
    <w:lvl w:ilvl="1" w:tplc="04220003" w:tentative="1">
      <w:start w:val="1"/>
      <w:numFmt w:val="bullet"/>
      <w:lvlText w:val="o"/>
      <w:lvlJc w:val="left"/>
      <w:pPr>
        <w:ind w:left="2829" w:hanging="360"/>
      </w:pPr>
      <w:rPr>
        <w:rFonts w:ascii="Courier New" w:hAnsi="Courier New" w:cs="Courier New" w:hint="default"/>
      </w:rPr>
    </w:lvl>
    <w:lvl w:ilvl="2" w:tplc="04220005" w:tentative="1">
      <w:start w:val="1"/>
      <w:numFmt w:val="bullet"/>
      <w:lvlText w:val=""/>
      <w:lvlJc w:val="left"/>
      <w:pPr>
        <w:ind w:left="3549" w:hanging="360"/>
      </w:pPr>
      <w:rPr>
        <w:rFonts w:ascii="Wingdings" w:hAnsi="Wingdings" w:hint="default"/>
      </w:rPr>
    </w:lvl>
    <w:lvl w:ilvl="3" w:tplc="04220001" w:tentative="1">
      <w:start w:val="1"/>
      <w:numFmt w:val="bullet"/>
      <w:lvlText w:val=""/>
      <w:lvlJc w:val="left"/>
      <w:pPr>
        <w:ind w:left="4269" w:hanging="360"/>
      </w:pPr>
      <w:rPr>
        <w:rFonts w:ascii="Symbol" w:hAnsi="Symbol" w:hint="default"/>
      </w:rPr>
    </w:lvl>
    <w:lvl w:ilvl="4" w:tplc="04220003" w:tentative="1">
      <w:start w:val="1"/>
      <w:numFmt w:val="bullet"/>
      <w:lvlText w:val="o"/>
      <w:lvlJc w:val="left"/>
      <w:pPr>
        <w:ind w:left="4989" w:hanging="360"/>
      </w:pPr>
      <w:rPr>
        <w:rFonts w:ascii="Courier New" w:hAnsi="Courier New" w:cs="Courier New" w:hint="default"/>
      </w:rPr>
    </w:lvl>
    <w:lvl w:ilvl="5" w:tplc="04220005" w:tentative="1">
      <w:start w:val="1"/>
      <w:numFmt w:val="bullet"/>
      <w:lvlText w:val=""/>
      <w:lvlJc w:val="left"/>
      <w:pPr>
        <w:ind w:left="5709" w:hanging="360"/>
      </w:pPr>
      <w:rPr>
        <w:rFonts w:ascii="Wingdings" w:hAnsi="Wingdings" w:hint="default"/>
      </w:rPr>
    </w:lvl>
    <w:lvl w:ilvl="6" w:tplc="04220001" w:tentative="1">
      <w:start w:val="1"/>
      <w:numFmt w:val="bullet"/>
      <w:lvlText w:val=""/>
      <w:lvlJc w:val="left"/>
      <w:pPr>
        <w:ind w:left="6429" w:hanging="360"/>
      </w:pPr>
      <w:rPr>
        <w:rFonts w:ascii="Symbol" w:hAnsi="Symbol" w:hint="default"/>
      </w:rPr>
    </w:lvl>
    <w:lvl w:ilvl="7" w:tplc="04220003" w:tentative="1">
      <w:start w:val="1"/>
      <w:numFmt w:val="bullet"/>
      <w:lvlText w:val="o"/>
      <w:lvlJc w:val="left"/>
      <w:pPr>
        <w:ind w:left="7149" w:hanging="360"/>
      </w:pPr>
      <w:rPr>
        <w:rFonts w:ascii="Courier New" w:hAnsi="Courier New" w:cs="Courier New" w:hint="default"/>
      </w:rPr>
    </w:lvl>
    <w:lvl w:ilvl="8" w:tplc="04220005" w:tentative="1">
      <w:start w:val="1"/>
      <w:numFmt w:val="bullet"/>
      <w:lvlText w:val=""/>
      <w:lvlJc w:val="left"/>
      <w:pPr>
        <w:ind w:left="7869" w:hanging="360"/>
      </w:pPr>
      <w:rPr>
        <w:rFonts w:ascii="Wingdings" w:hAnsi="Wingdings" w:hint="default"/>
      </w:rPr>
    </w:lvl>
  </w:abstractNum>
  <w:abstractNum w:abstractNumId="3" w15:restartNumberingAfterBreak="0">
    <w:nsid w:val="0F9D24A5"/>
    <w:multiLevelType w:val="hybridMultilevel"/>
    <w:tmpl w:val="1D5C9440"/>
    <w:lvl w:ilvl="0" w:tplc="0422000F">
      <w:start w:val="1"/>
      <w:numFmt w:val="decimal"/>
      <w:lvlText w:val="%1."/>
      <w:lvlJc w:val="left"/>
      <w:pPr>
        <w:ind w:left="1070" w:hanging="360"/>
      </w:pPr>
    </w:lvl>
    <w:lvl w:ilvl="1" w:tplc="04220019" w:tentative="1">
      <w:start w:val="1"/>
      <w:numFmt w:val="lowerLetter"/>
      <w:lvlText w:val="%2."/>
      <w:lvlJc w:val="left"/>
      <w:pPr>
        <w:ind w:left="2829" w:hanging="360"/>
      </w:pPr>
    </w:lvl>
    <w:lvl w:ilvl="2" w:tplc="0422001B" w:tentative="1">
      <w:start w:val="1"/>
      <w:numFmt w:val="lowerRoman"/>
      <w:lvlText w:val="%3."/>
      <w:lvlJc w:val="right"/>
      <w:pPr>
        <w:ind w:left="3549" w:hanging="180"/>
      </w:pPr>
    </w:lvl>
    <w:lvl w:ilvl="3" w:tplc="0422000F" w:tentative="1">
      <w:start w:val="1"/>
      <w:numFmt w:val="decimal"/>
      <w:lvlText w:val="%4."/>
      <w:lvlJc w:val="left"/>
      <w:pPr>
        <w:ind w:left="4269" w:hanging="360"/>
      </w:pPr>
    </w:lvl>
    <w:lvl w:ilvl="4" w:tplc="04220019" w:tentative="1">
      <w:start w:val="1"/>
      <w:numFmt w:val="lowerLetter"/>
      <w:lvlText w:val="%5."/>
      <w:lvlJc w:val="left"/>
      <w:pPr>
        <w:ind w:left="4989" w:hanging="360"/>
      </w:pPr>
    </w:lvl>
    <w:lvl w:ilvl="5" w:tplc="0422001B" w:tentative="1">
      <w:start w:val="1"/>
      <w:numFmt w:val="lowerRoman"/>
      <w:lvlText w:val="%6."/>
      <w:lvlJc w:val="right"/>
      <w:pPr>
        <w:ind w:left="5709" w:hanging="180"/>
      </w:pPr>
    </w:lvl>
    <w:lvl w:ilvl="6" w:tplc="0422000F" w:tentative="1">
      <w:start w:val="1"/>
      <w:numFmt w:val="decimal"/>
      <w:lvlText w:val="%7."/>
      <w:lvlJc w:val="left"/>
      <w:pPr>
        <w:ind w:left="6429" w:hanging="360"/>
      </w:pPr>
    </w:lvl>
    <w:lvl w:ilvl="7" w:tplc="04220019" w:tentative="1">
      <w:start w:val="1"/>
      <w:numFmt w:val="lowerLetter"/>
      <w:lvlText w:val="%8."/>
      <w:lvlJc w:val="left"/>
      <w:pPr>
        <w:ind w:left="7149" w:hanging="360"/>
      </w:pPr>
    </w:lvl>
    <w:lvl w:ilvl="8" w:tplc="0422001B" w:tentative="1">
      <w:start w:val="1"/>
      <w:numFmt w:val="lowerRoman"/>
      <w:lvlText w:val="%9."/>
      <w:lvlJc w:val="right"/>
      <w:pPr>
        <w:ind w:left="7869" w:hanging="180"/>
      </w:pPr>
    </w:lvl>
  </w:abstractNum>
  <w:abstractNum w:abstractNumId="4" w15:restartNumberingAfterBreak="0">
    <w:nsid w:val="24866718"/>
    <w:multiLevelType w:val="hybridMultilevel"/>
    <w:tmpl w:val="8580FD34"/>
    <w:lvl w:ilvl="0" w:tplc="0422000F">
      <w:start w:val="1"/>
      <w:numFmt w:val="decimal"/>
      <w:lvlText w:val="%1."/>
      <w:lvlJc w:val="left"/>
      <w:pPr>
        <w:ind w:left="862" w:hanging="360"/>
      </w:pPr>
    </w:lvl>
    <w:lvl w:ilvl="1" w:tplc="04220019" w:tentative="1">
      <w:start w:val="1"/>
      <w:numFmt w:val="lowerLetter"/>
      <w:lvlText w:val="%2."/>
      <w:lvlJc w:val="left"/>
      <w:pPr>
        <w:ind w:left="1582" w:hanging="360"/>
      </w:pPr>
    </w:lvl>
    <w:lvl w:ilvl="2" w:tplc="0422001B" w:tentative="1">
      <w:start w:val="1"/>
      <w:numFmt w:val="lowerRoman"/>
      <w:lvlText w:val="%3."/>
      <w:lvlJc w:val="right"/>
      <w:pPr>
        <w:ind w:left="2302" w:hanging="180"/>
      </w:pPr>
    </w:lvl>
    <w:lvl w:ilvl="3" w:tplc="0422000F" w:tentative="1">
      <w:start w:val="1"/>
      <w:numFmt w:val="decimal"/>
      <w:lvlText w:val="%4."/>
      <w:lvlJc w:val="left"/>
      <w:pPr>
        <w:ind w:left="3022" w:hanging="360"/>
      </w:pPr>
    </w:lvl>
    <w:lvl w:ilvl="4" w:tplc="04220019">
      <w:start w:val="1"/>
      <w:numFmt w:val="lowerLetter"/>
      <w:lvlText w:val="%5."/>
      <w:lvlJc w:val="left"/>
      <w:pPr>
        <w:ind w:left="3742" w:hanging="360"/>
      </w:pPr>
    </w:lvl>
    <w:lvl w:ilvl="5" w:tplc="0422001B" w:tentative="1">
      <w:start w:val="1"/>
      <w:numFmt w:val="lowerRoman"/>
      <w:lvlText w:val="%6."/>
      <w:lvlJc w:val="right"/>
      <w:pPr>
        <w:ind w:left="4462" w:hanging="180"/>
      </w:pPr>
    </w:lvl>
    <w:lvl w:ilvl="6" w:tplc="0422000F" w:tentative="1">
      <w:start w:val="1"/>
      <w:numFmt w:val="decimal"/>
      <w:lvlText w:val="%7."/>
      <w:lvlJc w:val="left"/>
      <w:pPr>
        <w:ind w:left="5182" w:hanging="360"/>
      </w:pPr>
    </w:lvl>
    <w:lvl w:ilvl="7" w:tplc="04220019" w:tentative="1">
      <w:start w:val="1"/>
      <w:numFmt w:val="lowerLetter"/>
      <w:lvlText w:val="%8."/>
      <w:lvlJc w:val="left"/>
      <w:pPr>
        <w:ind w:left="5902" w:hanging="360"/>
      </w:pPr>
    </w:lvl>
    <w:lvl w:ilvl="8" w:tplc="0422001B" w:tentative="1">
      <w:start w:val="1"/>
      <w:numFmt w:val="lowerRoman"/>
      <w:lvlText w:val="%9."/>
      <w:lvlJc w:val="right"/>
      <w:pPr>
        <w:ind w:left="6622" w:hanging="180"/>
      </w:pPr>
    </w:lvl>
  </w:abstractNum>
  <w:abstractNum w:abstractNumId="5" w15:restartNumberingAfterBreak="0">
    <w:nsid w:val="2A2931B9"/>
    <w:multiLevelType w:val="multilevel"/>
    <w:tmpl w:val="A12EFE30"/>
    <w:lvl w:ilvl="0">
      <w:start w:val="1"/>
      <w:numFmt w:val="decimal"/>
      <w:lvlText w:val="%1."/>
      <w:lvlJc w:val="left"/>
      <w:pPr>
        <w:ind w:left="660" w:hanging="660"/>
      </w:pPr>
      <w:rPr>
        <w:rFonts w:hint="default"/>
      </w:rPr>
    </w:lvl>
    <w:lvl w:ilvl="1">
      <w:start w:val="1"/>
      <w:numFmt w:val="decimal"/>
      <w:lvlText w:val="%1.%2."/>
      <w:lvlJc w:val="left"/>
      <w:pPr>
        <w:ind w:left="2138" w:hanging="72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5334" w:hanging="108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530" w:hanging="1440"/>
      </w:pPr>
      <w:rPr>
        <w:rFonts w:hint="default"/>
      </w:rPr>
    </w:lvl>
    <w:lvl w:ilvl="6">
      <w:start w:val="1"/>
      <w:numFmt w:val="decimal"/>
      <w:lvlText w:val="%1.%2.%3.%4.%5.%6.%7."/>
      <w:lvlJc w:val="left"/>
      <w:pPr>
        <w:ind w:left="10308" w:hanging="1800"/>
      </w:pPr>
      <w:rPr>
        <w:rFonts w:hint="default"/>
      </w:rPr>
    </w:lvl>
    <w:lvl w:ilvl="7">
      <w:start w:val="1"/>
      <w:numFmt w:val="decimal"/>
      <w:lvlText w:val="%1.%2.%3.%4.%5.%6.%7.%8."/>
      <w:lvlJc w:val="left"/>
      <w:pPr>
        <w:ind w:left="11726" w:hanging="1800"/>
      </w:pPr>
      <w:rPr>
        <w:rFonts w:hint="default"/>
      </w:rPr>
    </w:lvl>
    <w:lvl w:ilvl="8">
      <w:start w:val="1"/>
      <w:numFmt w:val="decimal"/>
      <w:lvlText w:val="%1.%2.%3.%4.%5.%6.%7.%8.%9."/>
      <w:lvlJc w:val="left"/>
      <w:pPr>
        <w:ind w:left="13504" w:hanging="2160"/>
      </w:pPr>
      <w:rPr>
        <w:rFonts w:hint="default"/>
      </w:rPr>
    </w:lvl>
  </w:abstractNum>
  <w:abstractNum w:abstractNumId="6" w15:restartNumberingAfterBreak="0">
    <w:nsid w:val="30C11AFF"/>
    <w:multiLevelType w:val="hybridMultilevel"/>
    <w:tmpl w:val="D3F87262"/>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7" w15:restartNumberingAfterBreak="0">
    <w:nsid w:val="399B2D47"/>
    <w:multiLevelType w:val="hybridMultilevel"/>
    <w:tmpl w:val="D908A0CC"/>
    <w:lvl w:ilvl="0" w:tplc="DD20C926">
      <w:start w:val="1"/>
      <w:numFmt w:val="bullet"/>
      <w:lvlText w:val=""/>
      <w:lvlJc w:val="left"/>
      <w:pPr>
        <w:ind w:left="2109" w:hanging="360"/>
      </w:pPr>
      <w:rPr>
        <w:rFonts w:ascii="Symbol" w:hAnsi="Symbol" w:hint="default"/>
      </w:rPr>
    </w:lvl>
    <w:lvl w:ilvl="1" w:tplc="DD20C926">
      <w:start w:val="1"/>
      <w:numFmt w:val="bullet"/>
      <w:lvlText w:val=""/>
      <w:lvlJc w:val="left"/>
      <w:pPr>
        <w:ind w:left="1440" w:hanging="360"/>
      </w:pPr>
      <w:rPr>
        <w:rFonts w:ascii="Symbol" w:hAnsi="Symbol"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3D1E793A"/>
    <w:multiLevelType w:val="hybridMultilevel"/>
    <w:tmpl w:val="E4961042"/>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9" w15:restartNumberingAfterBreak="0">
    <w:nsid w:val="40C17C13"/>
    <w:multiLevelType w:val="multilevel"/>
    <w:tmpl w:val="534E475E"/>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decimal"/>
      <w:lvlText w:val="%5."/>
      <w:lvlJc w:val="left"/>
      <w:pPr>
        <w:ind w:left="928"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4C1C2054"/>
    <w:multiLevelType w:val="hybridMultilevel"/>
    <w:tmpl w:val="F280A1F2"/>
    <w:lvl w:ilvl="0" w:tplc="DD20C926">
      <w:start w:val="1"/>
      <w:numFmt w:val="bullet"/>
      <w:lvlText w:val=""/>
      <w:lvlJc w:val="left"/>
      <w:pPr>
        <w:ind w:left="2109" w:hanging="360"/>
      </w:pPr>
      <w:rPr>
        <w:rFonts w:ascii="Symbol" w:hAnsi="Symbol" w:hint="default"/>
      </w:rPr>
    </w:lvl>
    <w:lvl w:ilvl="1" w:tplc="04220003" w:tentative="1">
      <w:start w:val="1"/>
      <w:numFmt w:val="bullet"/>
      <w:lvlText w:val="o"/>
      <w:lvlJc w:val="left"/>
      <w:pPr>
        <w:ind w:left="2829" w:hanging="360"/>
      </w:pPr>
      <w:rPr>
        <w:rFonts w:ascii="Courier New" w:hAnsi="Courier New" w:cs="Courier New" w:hint="default"/>
      </w:rPr>
    </w:lvl>
    <w:lvl w:ilvl="2" w:tplc="04220005" w:tentative="1">
      <w:start w:val="1"/>
      <w:numFmt w:val="bullet"/>
      <w:lvlText w:val=""/>
      <w:lvlJc w:val="left"/>
      <w:pPr>
        <w:ind w:left="3549" w:hanging="360"/>
      </w:pPr>
      <w:rPr>
        <w:rFonts w:ascii="Wingdings" w:hAnsi="Wingdings" w:hint="default"/>
      </w:rPr>
    </w:lvl>
    <w:lvl w:ilvl="3" w:tplc="04220001" w:tentative="1">
      <w:start w:val="1"/>
      <w:numFmt w:val="bullet"/>
      <w:lvlText w:val=""/>
      <w:lvlJc w:val="left"/>
      <w:pPr>
        <w:ind w:left="4269" w:hanging="360"/>
      </w:pPr>
      <w:rPr>
        <w:rFonts w:ascii="Symbol" w:hAnsi="Symbol" w:hint="default"/>
      </w:rPr>
    </w:lvl>
    <w:lvl w:ilvl="4" w:tplc="04220003" w:tentative="1">
      <w:start w:val="1"/>
      <w:numFmt w:val="bullet"/>
      <w:lvlText w:val="o"/>
      <w:lvlJc w:val="left"/>
      <w:pPr>
        <w:ind w:left="4989" w:hanging="360"/>
      </w:pPr>
      <w:rPr>
        <w:rFonts w:ascii="Courier New" w:hAnsi="Courier New" w:cs="Courier New" w:hint="default"/>
      </w:rPr>
    </w:lvl>
    <w:lvl w:ilvl="5" w:tplc="04220005" w:tentative="1">
      <w:start w:val="1"/>
      <w:numFmt w:val="bullet"/>
      <w:lvlText w:val=""/>
      <w:lvlJc w:val="left"/>
      <w:pPr>
        <w:ind w:left="5709" w:hanging="360"/>
      </w:pPr>
      <w:rPr>
        <w:rFonts w:ascii="Wingdings" w:hAnsi="Wingdings" w:hint="default"/>
      </w:rPr>
    </w:lvl>
    <w:lvl w:ilvl="6" w:tplc="04220001" w:tentative="1">
      <w:start w:val="1"/>
      <w:numFmt w:val="bullet"/>
      <w:lvlText w:val=""/>
      <w:lvlJc w:val="left"/>
      <w:pPr>
        <w:ind w:left="6429" w:hanging="360"/>
      </w:pPr>
      <w:rPr>
        <w:rFonts w:ascii="Symbol" w:hAnsi="Symbol" w:hint="default"/>
      </w:rPr>
    </w:lvl>
    <w:lvl w:ilvl="7" w:tplc="04220003" w:tentative="1">
      <w:start w:val="1"/>
      <w:numFmt w:val="bullet"/>
      <w:lvlText w:val="o"/>
      <w:lvlJc w:val="left"/>
      <w:pPr>
        <w:ind w:left="7149" w:hanging="360"/>
      </w:pPr>
      <w:rPr>
        <w:rFonts w:ascii="Courier New" w:hAnsi="Courier New" w:cs="Courier New" w:hint="default"/>
      </w:rPr>
    </w:lvl>
    <w:lvl w:ilvl="8" w:tplc="04220005" w:tentative="1">
      <w:start w:val="1"/>
      <w:numFmt w:val="bullet"/>
      <w:lvlText w:val=""/>
      <w:lvlJc w:val="left"/>
      <w:pPr>
        <w:ind w:left="7869" w:hanging="360"/>
      </w:pPr>
      <w:rPr>
        <w:rFonts w:ascii="Wingdings" w:hAnsi="Wingdings" w:hint="default"/>
      </w:rPr>
    </w:lvl>
  </w:abstractNum>
  <w:abstractNum w:abstractNumId="11" w15:restartNumberingAfterBreak="0">
    <w:nsid w:val="4EDF7B4A"/>
    <w:multiLevelType w:val="multilevel"/>
    <w:tmpl w:val="0422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55557148"/>
    <w:multiLevelType w:val="hybridMultilevel"/>
    <w:tmpl w:val="585A04A8"/>
    <w:lvl w:ilvl="0" w:tplc="0422000F">
      <w:start w:val="1"/>
      <w:numFmt w:val="decimal"/>
      <w:lvlText w:val="%1."/>
      <w:lvlJc w:val="left"/>
      <w:pPr>
        <w:ind w:left="2109" w:hanging="360"/>
      </w:pPr>
    </w:lvl>
    <w:lvl w:ilvl="1" w:tplc="04220019" w:tentative="1">
      <w:start w:val="1"/>
      <w:numFmt w:val="lowerLetter"/>
      <w:lvlText w:val="%2."/>
      <w:lvlJc w:val="left"/>
      <w:pPr>
        <w:ind w:left="2829" w:hanging="360"/>
      </w:pPr>
    </w:lvl>
    <w:lvl w:ilvl="2" w:tplc="0422001B" w:tentative="1">
      <w:start w:val="1"/>
      <w:numFmt w:val="lowerRoman"/>
      <w:lvlText w:val="%3."/>
      <w:lvlJc w:val="right"/>
      <w:pPr>
        <w:ind w:left="3549" w:hanging="180"/>
      </w:pPr>
    </w:lvl>
    <w:lvl w:ilvl="3" w:tplc="0422000F" w:tentative="1">
      <w:start w:val="1"/>
      <w:numFmt w:val="decimal"/>
      <w:lvlText w:val="%4."/>
      <w:lvlJc w:val="left"/>
      <w:pPr>
        <w:ind w:left="4269" w:hanging="360"/>
      </w:pPr>
    </w:lvl>
    <w:lvl w:ilvl="4" w:tplc="04220019" w:tentative="1">
      <w:start w:val="1"/>
      <w:numFmt w:val="lowerLetter"/>
      <w:lvlText w:val="%5."/>
      <w:lvlJc w:val="left"/>
      <w:pPr>
        <w:ind w:left="4989" w:hanging="360"/>
      </w:pPr>
    </w:lvl>
    <w:lvl w:ilvl="5" w:tplc="0422001B" w:tentative="1">
      <w:start w:val="1"/>
      <w:numFmt w:val="lowerRoman"/>
      <w:lvlText w:val="%6."/>
      <w:lvlJc w:val="right"/>
      <w:pPr>
        <w:ind w:left="5709" w:hanging="180"/>
      </w:pPr>
    </w:lvl>
    <w:lvl w:ilvl="6" w:tplc="0422000F" w:tentative="1">
      <w:start w:val="1"/>
      <w:numFmt w:val="decimal"/>
      <w:lvlText w:val="%7."/>
      <w:lvlJc w:val="left"/>
      <w:pPr>
        <w:ind w:left="6429" w:hanging="360"/>
      </w:pPr>
    </w:lvl>
    <w:lvl w:ilvl="7" w:tplc="04220019" w:tentative="1">
      <w:start w:val="1"/>
      <w:numFmt w:val="lowerLetter"/>
      <w:lvlText w:val="%8."/>
      <w:lvlJc w:val="left"/>
      <w:pPr>
        <w:ind w:left="7149" w:hanging="360"/>
      </w:pPr>
    </w:lvl>
    <w:lvl w:ilvl="8" w:tplc="0422001B" w:tentative="1">
      <w:start w:val="1"/>
      <w:numFmt w:val="lowerRoman"/>
      <w:lvlText w:val="%9."/>
      <w:lvlJc w:val="right"/>
      <w:pPr>
        <w:ind w:left="7869" w:hanging="180"/>
      </w:pPr>
    </w:lvl>
  </w:abstractNum>
  <w:abstractNum w:abstractNumId="13" w15:restartNumberingAfterBreak="0">
    <w:nsid w:val="586721DE"/>
    <w:multiLevelType w:val="multilevel"/>
    <w:tmpl w:val="F4DA133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 w15:restartNumberingAfterBreak="0">
    <w:nsid w:val="5BED6E9D"/>
    <w:multiLevelType w:val="multilevel"/>
    <w:tmpl w:val="85023216"/>
    <w:lvl w:ilvl="0">
      <w:start w:val="1"/>
      <w:numFmt w:val="bullet"/>
      <w:lvlText w:val=""/>
      <w:lvlJc w:val="left"/>
      <w:pPr>
        <w:ind w:left="1429" w:hanging="360"/>
      </w:pPr>
      <w:rPr>
        <w:rFonts w:ascii="Symbol" w:hAnsi="Symbol" w:cs="Symbol" w:hint="default"/>
        <w:b w:val="0"/>
        <w:sz w:val="28"/>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15" w15:restartNumberingAfterBreak="0">
    <w:nsid w:val="5C5731A8"/>
    <w:multiLevelType w:val="multilevel"/>
    <w:tmpl w:val="83D89F8E"/>
    <w:lvl w:ilvl="0">
      <w:start w:val="1"/>
      <w:numFmt w:val="decimal"/>
      <w:lvlText w:val="%1."/>
      <w:lvlJc w:val="left"/>
      <w:pPr>
        <w:ind w:left="1494" w:hanging="360"/>
      </w:pPr>
    </w:lvl>
    <w:lvl w:ilvl="1">
      <w:start w:val="1"/>
      <w:numFmt w:val="decimal"/>
      <w:lvlText w:val="%2."/>
      <w:lvlJc w:val="left"/>
      <w:pPr>
        <w:ind w:left="1221" w:hanging="360"/>
      </w:pPr>
    </w:lvl>
    <w:lvl w:ilvl="2">
      <w:start w:val="1"/>
      <w:numFmt w:val="decimal"/>
      <w:lvlText w:val="%3."/>
      <w:lvlJc w:val="left"/>
      <w:pPr>
        <w:ind w:left="1941" w:hanging="360"/>
      </w:pPr>
    </w:lvl>
    <w:lvl w:ilvl="3">
      <w:start w:val="1"/>
      <w:numFmt w:val="decimal"/>
      <w:lvlText w:val="%4."/>
      <w:lvlJc w:val="left"/>
      <w:pPr>
        <w:ind w:left="2661" w:hanging="360"/>
      </w:pPr>
    </w:lvl>
    <w:lvl w:ilvl="4">
      <w:start w:val="1"/>
      <w:numFmt w:val="decimal"/>
      <w:lvlText w:val="%5."/>
      <w:lvlJc w:val="left"/>
      <w:pPr>
        <w:ind w:left="3381" w:hanging="360"/>
      </w:pPr>
    </w:lvl>
    <w:lvl w:ilvl="5">
      <w:start w:val="1"/>
      <w:numFmt w:val="decimal"/>
      <w:lvlText w:val="%6."/>
      <w:lvlJc w:val="left"/>
      <w:pPr>
        <w:ind w:left="4101" w:hanging="360"/>
      </w:pPr>
    </w:lvl>
    <w:lvl w:ilvl="6">
      <w:start w:val="1"/>
      <w:numFmt w:val="decimal"/>
      <w:lvlText w:val="%7."/>
      <w:lvlJc w:val="left"/>
      <w:pPr>
        <w:ind w:left="4821" w:hanging="360"/>
      </w:pPr>
    </w:lvl>
    <w:lvl w:ilvl="7">
      <w:start w:val="1"/>
      <w:numFmt w:val="decimal"/>
      <w:lvlText w:val="%8."/>
      <w:lvlJc w:val="left"/>
      <w:pPr>
        <w:ind w:left="5541" w:hanging="360"/>
      </w:pPr>
    </w:lvl>
    <w:lvl w:ilvl="8">
      <w:start w:val="1"/>
      <w:numFmt w:val="decimal"/>
      <w:lvlText w:val="%9."/>
      <w:lvlJc w:val="left"/>
      <w:pPr>
        <w:ind w:left="6261" w:hanging="360"/>
      </w:pPr>
    </w:lvl>
  </w:abstractNum>
  <w:abstractNum w:abstractNumId="16" w15:restartNumberingAfterBreak="0">
    <w:nsid w:val="5E506E3A"/>
    <w:multiLevelType w:val="hybridMultilevel"/>
    <w:tmpl w:val="03203946"/>
    <w:lvl w:ilvl="0" w:tplc="0422000F">
      <w:start w:val="1"/>
      <w:numFmt w:val="decimal"/>
      <w:lvlText w:val="%1."/>
      <w:lvlJc w:val="left"/>
      <w:pPr>
        <w:ind w:left="2148" w:hanging="360"/>
      </w:pPr>
    </w:lvl>
    <w:lvl w:ilvl="1" w:tplc="04220019" w:tentative="1">
      <w:start w:val="1"/>
      <w:numFmt w:val="lowerLetter"/>
      <w:lvlText w:val="%2."/>
      <w:lvlJc w:val="left"/>
      <w:pPr>
        <w:ind w:left="2868" w:hanging="360"/>
      </w:pPr>
    </w:lvl>
    <w:lvl w:ilvl="2" w:tplc="0422001B" w:tentative="1">
      <w:start w:val="1"/>
      <w:numFmt w:val="lowerRoman"/>
      <w:lvlText w:val="%3."/>
      <w:lvlJc w:val="right"/>
      <w:pPr>
        <w:ind w:left="3588" w:hanging="180"/>
      </w:pPr>
    </w:lvl>
    <w:lvl w:ilvl="3" w:tplc="0422000F" w:tentative="1">
      <w:start w:val="1"/>
      <w:numFmt w:val="decimal"/>
      <w:lvlText w:val="%4."/>
      <w:lvlJc w:val="left"/>
      <w:pPr>
        <w:ind w:left="4308" w:hanging="360"/>
      </w:pPr>
    </w:lvl>
    <w:lvl w:ilvl="4" w:tplc="04220019" w:tentative="1">
      <w:start w:val="1"/>
      <w:numFmt w:val="lowerLetter"/>
      <w:lvlText w:val="%5."/>
      <w:lvlJc w:val="left"/>
      <w:pPr>
        <w:ind w:left="5028" w:hanging="360"/>
      </w:pPr>
    </w:lvl>
    <w:lvl w:ilvl="5" w:tplc="0422001B" w:tentative="1">
      <w:start w:val="1"/>
      <w:numFmt w:val="lowerRoman"/>
      <w:lvlText w:val="%6."/>
      <w:lvlJc w:val="right"/>
      <w:pPr>
        <w:ind w:left="5748" w:hanging="180"/>
      </w:pPr>
    </w:lvl>
    <w:lvl w:ilvl="6" w:tplc="0422000F" w:tentative="1">
      <w:start w:val="1"/>
      <w:numFmt w:val="decimal"/>
      <w:lvlText w:val="%7."/>
      <w:lvlJc w:val="left"/>
      <w:pPr>
        <w:ind w:left="6468" w:hanging="360"/>
      </w:pPr>
    </w:lvl>
    <w:lvl w:ilvl="7" w:tplc="04220019" w:tentative="1">
      <w:start w:val="1"/>
      <w:numFmt w:val="lowerLetter"/>
      <w:lvlText w:val="%8."/>
      <w:lvlJc w:val="left"/>
      <w:pPr>
        <w:ind w:left="7188" w:hanging="360"/>
      </w:pPr>
    </w:lvl>
    <w:lvl w:ilvl="8" w:tplc="0422001B" w:tentative="1">
      <w:start w:val="1"/>
      <w:numFmt w:val="lowerRoman"/>
      <w:lvlText w:val="%9."/>
      <w:lvlJc w:val="right"/>
      <w:pPr>
        <w:ind w:left="7908" w:hanging="180"/>
      </w:pPr>
    </w:lvl>
  </w:abstractNum>
  <w:abstractNum w:abstractNumId="17" w15:restartNumberingAfterBreak="0">
    <w:nsid w:val="612A6093"/>
    <w:multiLevelType w:val="multilevel"/>
    <w:tmpl w:val="7550101E"/>
    <w:lvl w:ilvl="0">
      <w:start w:val="1"/>
      <w:numFmt w:val="decimal"/>
      <w:lvlText w:val="%1."/>
      <w:lvlJc w:val="left"/>
      <w:pPr>
        <w:ind w:left="2149" w:hanging="360"/>
      </w:pPr>
    </w:lvl>
    <w:lvl w:ilvl="1">
      <w:start w:val="1"/>
      <w:numFmt w:val="decimal"/>
      <w:lvlText w:val="%2."/>
      <w:lvlJc w:val="left"/>
      <w:pPr>
        <w:ind w:left="2869" w:hanging="360"/>
      </w:pPr>
    </w:lvl>
    <w:lvl w:ilvl="2">
      <w:start w:val="1"/>
      <w:numFmt w:val="decimal"/>
      <w:lvlText w:val="%3."/>
      <w:lvlJc w:val="left"/>
      <w:pPr>
        <w:ind w:left="3589" w:hanging="360"/>
      </w:pPr>
    </w:lvl>
    <w:lvl w:ilvl="3">
      <w:start w:val="1"/>
      <w:numFmt w:val="decimal"/>
      <w:lvlText w:val="%4."/>
      <w:lvlJc w:val="left"/>
      <w:pPr>
        <w:ind w:left="4309" w:hanging="360"/>
      </w:pPr>
    </w:lvl>
    <w:lvl w:ilvl="4">
      <w:start w:val="1"/>
      <w:numFmt w:val="decimal"/>
      <w:lvlText w:val="%5."/>
      <w:lvlJc w:val="left"/>
      <w:pPr>
        <w:ind w:left="5029" w:hanging="360"/>
      </w:pPr>
    </w:lvl>
    <w:lvl w:ilvl="5">
      <w:start w:val="1"/>
      <w:numFmt w:val="decimal"/>
      <w:lvlText w:val="%6."/>
      <w:lvlJc w:val="left"/>
      <w:pPr>
        <w:ind w:left="5749" w:hanging="360"/>
      </w:pPr>
    </w:lvl>
    <w:lvl w:ilvl="6">
      <w:start w:val="1"/>
      <w:numFmt w:val="decimal"/>
      <w:lvlText w:val="%7."/>
      <w:lvlJc w:val="left"/>
      <w:pPr>
        <w:ind w:left="6469" w:hanging="360"/>
      </w:pPr>
    </w:lvl>
    <w:lvl w:ilvl="7">
      <w:start w:val="1"/>
      <w:numFmt w:val="decimal"/>
      <w:lvlText w:val="%8."/>
      <w:lvlJc w:val="left"/>
      <w:pPr>
        <w:ind w:left="7189" w:hanging="360"/>
      </w:pPr>
    </w:lvl>
    <w:lvl w:ilvl="8">
      <w:start w:val="1"/>
      <w:numFmt w:val="decimal"/>
      <w:lvlText w:val="%9."/>
      <w:lvlJc w:val="left"/>
      <w:pPr>
        <w:ind w:left="7909" w:hanging="360"/>
      </w:pPr>
    </w:lvl>
  </w:abstractNum>
  <w:abstractNum w:abstractNumId="18" w15:restartNumberingAfterBreak="0">
    <w:nsid w:val="662A26A3"/>
    <w:multiLevelType w:val="multilevel"/>
    <w:tmpl w:val="DA4E8A5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9" w15:restartNumberingAfterBreak="0">
    <w:nsid w:val="67B9681A"/>
    <w:multiLevelType w:val="multilevel"/>
    <w:tmpl w:val="0422001D"/>
    <w:lvl w:ilvl="0">
      <w:start w:val="1"/>
      <w:numFmt w:val="decimal"/>
      <w:lvlText w:val="%1)"/>
      <w:lvlJc w:val="left"/>
      <w:pPr>
        <w:ind w:left="360" w:hanging="360"/>
      </w:pPr>
      <w:rPr>
        <w:rFonts w:hint="default"/>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15:restartNumberingAfterBreak="0">
    <w:nsid w:val="6B25268E"/>
    <w:multiLevelType w:val="multilevel"/>
    <w:tmpl w:val="534E475E"/>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decimal"/>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6F585B0D"/>
    <w:multiLevelType w:val="multilevel"/>
    <w:tmpl w:val="9552CEC0"/>
    <w:lvl w:ilvl="0">
      <w:start w:val="1"/>
      <w:numFmt w:val="bullet"/>
      <w:lvlText w:val=""/>
      <w:lvlJc w:val="left"/>
      <w:pPr>
        <w:ind w:left="1429" w:hanging="360"/>
      </w:pPr>
      <w:rPr>
        <w:rFonts w:ascii="Symbol" w:hAnsi="Symbol" w:cs="Symbol" w:hint="default"/>
        <w:b w:val="0"/>
        <w:sz w:val="28"/>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22" w15:restartNumberingAfterBreak="0">
    <w:nsid w:val="721E3804"/>
    <w:multiLevelType w:val="hybridMultilevel"/>
    <w:tmpl w:val="6B64355A"/>
    <w:lvl w:ilvl="0" w:tplc="9D40251A">
      <w:start w:val="1"/>
      <w:numFmt w:val="upperRoman"/>
      <w:lvlText w:val="%1"/>
      <w:lvlJc w:val="left"/>
      <w:pPr>
        <w:ind w:left="1429"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747E58A6"/>
    <w:multiLevelType w:val="hybridMultilevel"/>
    <w:tmpl w:val="5AE0CA16"/>
    <w:lvl w:ilvl="0" w:tplc="0422000F">
      <w:start w:val="1"/>
      <w:numFmt w:val="decimal"/>
      <w:lvlText w:val="%1."/>
      <w:lvlJc w:val="left"/>
      <w:pPr>
        <w:ind w:left="2858" w:hanging="360"/>
      </w:pPr>
    </w:lvl>
    <w:lvl w:ilvl="1" w:tplc="04220019" w:tentative="1">
      <w:start w:val="1"/>
      <w:numFmt w:val="lowerLetter"/>
      <w:lvlText w:val="%2."/>
      <w:lvlJc w:val="left"/>
      <w:pPr>
        <w:ind w:left="3578" w:hanging="360"/>
      </w:pPr>
    </w:lvl>
    <w:lvl w:ilvl="2" w:tplc="0422001B" w:tentative="1">
      <w:start w:val="1"/>
      <w:numFmt w:val="lowerRoman"/>
      <w:lvlText w:val="%3."/>
      <w:lvlJc w:val="right"/>
      <w:pPr>
        <w:ind w:left="4298" w:hanging="180"/>
      </w:pPr>
    </w:lvl>
    <w:lvl w:ilvl="3" w:tplc="0422000F" w:tentative="1">
      <w:start w:val="1"/>
      <w:numFmt w:val="decimal"/>
      <w:lvlText w:val="%4."/>
      <w:lvlJc w:val="left"/>
      <w:pPr>
        <w:ind w:left="5018" w:hanging="360"/>
      </w:pPr>
    </w:lvl>
    <w:lvl w:ilvl="4" w:tplc="04220019" w:tentative="1">
      <w:start w:val="1"/>
      <w:numFmt w:val="lowerLetter"/>
      <w:lvlText w:val="%5."/>
      <w:lvlJc w:val="left"/>
      <w:pPr>
        <w:ind w:left="5738" w:hanging="360"/>
      </w:pPr>
    </w:lvl>
    <w:lvl w:ilvl="5" w:tplc="0422001B" w:tentative="1">
      <w:start w:val="1"/>
      <w:numFmt w:val="lowerRoman"/>
      <w:lvlText w:val="%6."/>
      <w:lvlJc w:val="right"/>
      <w:pPr>
        <w:ind w:left="6458" w:hanging="180"/>
      </w:pPr>
    </w:lvl>
    <w:lvl w:ilvl="6" w:tplc="0422000F" w:tentative="1">
      <w:start w:val="1"/>
      <w:numFmt w:val="decimal"/>
      <w:lvlText w:val="%7."/>
      <w:lvlJc w:val="left"/>
      <w:pPr>
        <w:ind w:left="7178" w:hanging="360"/>
      </w:pPr>
    </w:lvl>
    <w:lvl w:ilvl="7" w:tplc="04220019" w:tentative="1">
      <w:start w:val="1"/>
      <w:numFmt w:val="lowerLetter"/>
      <w:lvlText w:val="%8."/>
      <w:lvlJc w:val="left"/>
      <w:pPr>
        <w:ind w:left="7898" w:hanging="360"/>
      </w:pPr>
    </w:lvl>
    <w:lvl w:ilvl="8" w:tplc="0422001B" w:tentative="1">
      <w:start w:val="1"/>
      <w:numFmt w:val="lowerRoman"/>
      <w:lvlText w:val="%9."/>
      <w:lvlJc w:val="right"/>
      <w:pPr>
        <w:ind w:left="8618" w:hanging="180"/>
      </w:pPr>
    </w:lvl>
  </w:abstractNum>
  <w:abstractNum w:abstractNumId="24" w15:restartNumberingAfterBreak="0">
    <w:nsid w:val="797D0006"/>
    <w:multiLevelType w:val="multilevel"/>
    <w:tmpl w:val="0422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5" w15:restartNumberingAfterBreak="0">
    <w:nsid w:val="7F687B37"/>
    <w:multiLevelType w:val="hybridMultilevel"/>
    <w:tmpl w:val="7C683CDE"/>
    <w:lvl w:ilvl="0" w:tplc="DD20C926">
      <w:start w:val="1"/>
      <w:numFmt w:val="bullet"/>
      <w:lvlText w:val=""/>
      <w:lvlJc w:val="left"/>
      <w:pPr>
        <w:ind w:left="2109" w:hanging="360"/>
      </w:pPr>
      <w:rPr>
        <w:rFonts w:ascii="Symbol" w:hAnsi="Symbol" w:hint="default"/>
      </w:rPr>
    </w:lvl>
    <w:lvl w:ilvl="1" w:tplc="04220003" w:tentative="1">
      <w:start w:val="1"/>
      <w:numFmt w:val="bullet"/>
      <w:lvlText w:val="o"/>
      <w:lvlJc w:val="left"/>
      <w:pPr>
        <w:ind w:left="2829" w:hanging="360"/>
      </w:pPr>
      <w:rPr>
        <w:rFonts w:ascii="Courier New" w:hAnsi="Courier New" w:cs="Courier New" w:hint="default"/>
      </w:rPr>
    </w:lvl>
    <w:lvl w:ilvl="2" w:tplc="04220005" w:tentative="1">
      <w:start w:val="1"/>
      <w:numFmt w:val="bullet"/>
      <w:lvlText w:val=""/>
      <w:lvlJc w:val="left"/>
      <w:pPr>
        <w:ind w:left="3549" w:hanging="360"/>
      </w:pPr>
      <w:rPr>
        <w:rFonts w:ascii="Wingdings" w:hAnsi="Wingdings" w:hint="default"/>
      </w:rPr>
    </w:lvl>
    <w:lvl w:ilvl="3" w:tplc="04220001" w:tentative="1">
      <w:start w:val="1"/>
      <w:numFmt w:val="bullet"/>
      <w:lvlText w:val=""/>
      <w:lvlJc w:val="left"/>
      <w:pPr>
        <w:ind w:left="4269" w:hanging="360"/>
      </w:pPr>
      <w:rPr>
        <w:rFonts w:ascii="Symbol" w:hAnsi="Symbol" w:hint="default"/>
      </w:rPr>
    </w:lvl>
    <w:lvl w:ilvl="4" w:tplc="04220003" w:tentative="1">
      <w:start w:val="1"/>
      <w:numFmt w:val="bullet"/>
      <w:lvlText w:val="o"/>
      <w:lvlJc w:val="left"/>
      <w:pPr>
        <w:ind w:left="4989" w:hanging="360"/>
      </w:pPr>
      <w:rPr>
        <w:rFonts w:ascii="Courier New" w:hAnsi="Courier New" w:cs="Courier New" w:hint="default"/>
      </w:rPr>
    </w:lvl>
    <w:lvl w:ilvl="5" w:tplc="04220005" w:tentative="1">
      <w:start w:val="1"/>
      <w:numFmt w:val="bullet"/>
      <w:lvlText w:val=""/>
      <w:lvlJc w:val="left"/>
      <w:pPr>
        <w:ind w:left="5709" w:hanging="360"/>
      </w:pPr>
      <w:rPr>
        <w:rFonts w:ascii="Wingdings" w:hAnsi="Wingdings" w:hint="default"/>
      </w:rPr>
    </w:lvl>
    <w:lvl w:ilvl="6" w:tplc="04220001" w:tentative="1">
      <w:start w:val="1"/>
      <w:numFmt w:val="bullet"/>
      <w:lvlText w:val=""/>
      <w:lvlJc w:val="left"/>
      <w:pPr>
        <w:ind w:left="6429" w:hanging="360"/>
      </w:pPr>
      <w:rPr>
        <w:rFonts w:ascii="Symbol" w:hAnsi="Symbol" w:hint="default"/>
      </w:rPr>
    </w:lvl>
    <w:lvl w:ilvl="7" w:tplc="04220003" w:tentative="1">
      <w:start w:val="1"/>
      <w:numFmt w:val="bullet"/>
      <w:lvlText w:val="o"/>
      <w:lvlJc w:val="left"/>
      <w:pPr>
        <w:ind w:left="7149" w:hanging="360"/>
      </w:pPr>
      <w:rPr>
        <w:rFonts w:ascii="Courier New" w:hAnsi="Courier New" w:cs="Courier New" w:hint="default"/>
      </w:rPr>
    </w:lvl>
    <w:lvl w:ilvl="8" w:tplc="04220005" w:tentative="1">
      <w:start w:val="1"/>
      <w:numFmt w:val="bullet"/>
      <w:lvlText w:val=""/>
      <w:lvlJc w:val="left"/>
      <w:pPr>
        <w:ind w:left="7869" w:hanging="360"/>
      </w:pPr>
      <w:rPr>
        <w:rFonts w:ascii="Wingdings" w:hAnsi="Wingdings" w:hint="default"/>
      </w:rPr>
    </w:lvl>
  </w:abstractNum>
  <w:num w:numId="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21"/>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num>
  <w:num w:numId="8">
    <w:abstractNumId w:val="16"/>
  </w:num>
  <w:num w:numId="9">
    <w:abstractNumId w:val="19"/>
  </w:num>
  <w:num w:numId="10">
    <w:abstractNumId w:val="24"/>
  </w:num>
  <w:num w:numId="11">
    <w:abstractNumId w:val="11"/>
  </w:num>
  <w:num w:numId="12">
    <w:abstractNumId w:val="9"/>
  </w:num>
  <w:num w:numId="13">
    <w:abstractNumId w:val="23"/>
  </w:num>
  <w:num w:numId="14">
    <w:abstractNumId w:val="5"/>
  </w:num>
  <w:num w:numId="15">
    <w:abstractNumId w:val="1"/>
  </w:num>
  <w:num w:numId="16">
    <w:abstractNumId w:val="3"/>
  </w:num>
  <w:num w:numId="17">
    <w:abstractNumId w:val="7"/>
  </w:num>
  <w:num w:numId="18">
    <w:abstractNumId w:val="2"/>
  </w:num>
  <w:num w:numId="19">
    <w:abstractNumId w:val="10"/>
  </w:num>
  <w:num w:numId="20">
    <w:abstractNumId w:val="12"/>
  </w:num>
  <w:num w:numId="21">
    <w:abstractNumId w:val="25"/>
  </w:num>
  <w:num w:numId="22">
    <w:abstractNumId w:val="20"/>
  </w:num>
  <w:num w:numId="23">
    <w:abstractNumId w:val="22"/>
  </w:num>
  <w:num w:numId="24">
    <w:abstractNumId w:val="4"/>
  </w:num>
  <w:num w:numId="25">
    <w:abstractNumId w:val="6"/>
  </w:num>
  <w:num w:numId="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807EE"/>
    <w:rsid w:val="000000DD"/>
    <w:rsid w:val="0000053F"/>
    <w:rsid w:val="0000068C"/>
    <w:rsid w:val="00000A57"/>
    <w:rsid w:val="00001807"/>
    <w:rsid w:val="00001CCB"/>
    <w:rsid w:val="00001EA1"/>
    <w:rsid w:val="00002E42"/>
    <w:rsid w:val="00003C10"/>
    <w:rsid w:val="00003EA2"/>
    <w:rsid w:val="00003F9B"/>
    <w:rsid w:val="00005220"/>
    <w:rsid w:val="00005239"/>
    <w:rsid w:val="000052C6"/>
    <w:rsid w:val="00005733"/>
    <w:rsid w:val="0000606F"/>
    <w:rsid w:val="00006240"/>
    <w:rsid w:val="00006559"/>
    <w:rsid w:val="00010394"/>
    <w:rsid w:val="00010B85"/>
    <w:rsid w:val="00011C06"/>
    <w:rsid w:val="000121F1"/>
    <w:rsid w:val="00012BDE"/>
    <w:rsid w:val="0001355F"/>
    <w:rsid w:val="000175B4"/>
    <w:rsid w:val="000207EA"/>
    <w:rsid w:val="0002129A"/>
    <w:rsid w:val="00021B94"/>
    <w:rsid w:val="0002204E"/>
    <w:rsid w:val="000244BC"/>
    <w:rsid w:val="00024542"/>
    <w:rsid w:val="000245B0"/>
    <w:rsid w:val="0002488D"/>
    <w:rsid w:val="000249BD"/>
    <w:rsid w:val="00025198"/>
    <w:rsid w:val="000251FC"/>
    <w:rsid w:val="000259E7"/>
    <w:rsid w:val="00025AE0"/>
    <w:rsid w:val="00026B22"/>
    <w:rsid w:val="0002750C"/>
    <w:rsid w:val="00031013"/>
    <w:rsid w:val="00031942"/>
    <w:rsid w:val="000321FB"/>
    <w:rsid w:val="00032662"/>
    <w:rsid w:val="000331C7"/>
    <w:rsid w:val="0003392F"/>
    <w:rsid w:val="00033BD1"/>
    <w:rsid w:val="0003425A"/>
    <w:rsid w:val="000348F4"/>
    <w:rsid w:val="00035017"/>
    <w:rsid w:val="000350FA"/>
    <w:rsid w:val="000358B6"/>
    <w:rsid w:val="00035BEF"/>
    <w:rsid w:val="00035E34"/>
    <w:rsid w:val="00036316"/>
    <w:rsid w:val="00036340"/>
    <w:rsid w:val="00037784"/>
    <w:rsid w:val="000378ED"/>
    <w:rsid w:val="00040BFF"/>
    <w:rsid w:val="00041210"/>
    <w:rsid w:val="000418AF"/>
    <w:rsid w:val="000437FA"/>
    <w:rsid w:val="00045524"/>
    <w:rsid w:val="000455D7"/>
    <w:rsid w:val="000464FE"/>
    <w:rsid w:val="000468D2"/>
    <w:rsid w:val="0004761F"/>
    <w:rsid w:val="000517FB"/>
    <w:rsid w:val="00051C4E"/>
    <w:rsid w:val="00052234"/>
    <w:rsid w:val="000522BF"/>
    <w:rsid w:val="00053F23"/>
    <w:rsid w:val="000546B5"/>
    <w:rsid w:val="000546DC"/>
    <w:rsid w:val="0005477A"/>
    <w:rsid w:val="000551C4"/>
    <w:rsid w:val="000561CD"/>
    <w:rsid w:val="00056955"/>
    <w:rsid w:val="0006088F"/>
    <w:rsid w:val="00061423"/>
    <w:rsid w:val="00061848"/>
    <w:rsid w:val="00061C07"/>
    <w:rsid w:val="00062522"/>
    <w:rsid w:val="00063129"/>
    <w:rsid w:val="000632C1"/>
    <w:rsid w:val="0006348E"/>
    <w:rsid w:val="000639D6"/>
    <w:rsid w:val="000639E4"/>
    <w:rsid w:val="00064C2D"/>
    <w:rsid w:val="000654B3"/>
    <w:rsid w:val="000656C5"/>
    <w:rsid w:val="00065DDE"/>
    <w:rsid w:val="0006612A"/>
    <w:rsid w:val="00066133"/>
    <w:rsid w:val="000662DC"/>
    <w:rsid w:val="00066AD1"/>
    <w:rsid w:val="000675CD"/>
    <w:rsid w:val="000678D2"/>
    <w:rsid w:val="00070F9B"/>
    <w:rsid w:val="00071078"/>
    <w:rsid w:val="0007148D"/>
    <w:rsid w:val="00072DB1"/>
    <w:rsid w:val="0007373E"/>
    <w:rsid w:val="00073A97"/>
    <w:rsid w:val="00074481"/>
    <w:rsid w:val="00075814"/>
    <w:rsid w:val="000763F2"/>
    <w:rsid w:val="00077647"/>
    <w:rsid w:val="00080BFA"/>
    <w:rsid w:val="00082910"/>
    <w:rsid w:val="00083C9C"/>
    <w:rsid w:val="00084449"/>
    <w:rsid w:val="00084765"/>
    <w:rsid w:val="000856F5"/>
    <w:rsid w:val="00086EE5"/>
    <w:rsid w:val="000901F8"/>
    <w:rsid w:val="00090770"/>
    <w:rsid w:val="00090E1A"/>
    <w:rsid w:val="000918E1"/>
    <w:rsid w:val="000926FA"/>
    <w:rsid w:val="00092BAD"/>
    <w:rsid w:val="00092EFD"/>
    <w:rsid w:val="0009514B"/>
    <w:rsid w:val="00095347"/>
    <w:rsid w:val="000953ED"/>
    <w:rsid w:val="00095FC6"/>
    <w:rsid w:val="000962BA"/>
    <w:rsid w:val="00097CDB"/>
    <w:rsid w:val="000A0798"/>
    <w:rsid w:val="000A12A7"/>
    <w:rsid w:val="000A1CF1"/>
    <w:rsid w:val="000A33A2"/>
    <w:rsid w:val="000A3A90"/>
    <w:rsid w:val="000A4C70"/>
    <w:rsid w:val="000A50FC"/>
    <w:rsid w:val="000A5F2F"/>
    <w:rsid w:val="000A6A45"/>
    <w:rsid w:val="000A6AEA"/>
    <w:rsid w:val="000A6CC8"/>
    <w:rsid w:val="000A72FA"/>
    <w:rsid w:val="000B4D51"/>
    <w:rsid w:val="000B5B22"/>
    <w:rsid w:val="000B7012"/>
    <w:rsid w:val="000B7841"/>
    <w:rsid w:val="000B79CA"/>
    <w:rsid w:val="000C01E6"/>
    <w:rsid w:val="000C0541"/>
    <w:rsid w:val="000C25DD"/>
    <w:rsid w:val="000C46B0"/>
    <w:rsid w:val="000C4A77"/>
    <w:rsid w:val="000C4ECB"/>
    <w:rsid w:val="000C4F3C"/>
    <w:rsid w:val="000C4FC2"/>
    <w:rsid w:val="000C5BD0"/>
    <w:rsid w:val="000C61CA"/>
    <w:rsid w:val="000D002C"/>
    <w:rsid w:val="000D0322"/>
    <w:rsid w:val="000D0D83"/>
    <w:rsid w:val="000D1090"/>
    <w:rsid w:val="000D1BB4"/>
    <w:rsid w:val="000D1DCF"/>
    <w:rsid w:val="000D29FF"/>
    <w:rsid w:val="000D4123"/>
    <w:rsid w:val="000D4F68"/>
    <w:rsid w:val="000D50BF"/>
    <w:rsid w:val="000D5C25"/>
    <w:rsid w:val="000D6194"/>
    <w:rsid w:val="000D6244"/>
    <w:rsid w:val="000D6773"/>
    <w:rsid w:val="000D6A49"/>
    <w:rsid w:val="000D721A"/>
    <w:rsid w:val="000D7F43"/>
    <w:rsid w:val="000E109B"/>
    <w:rsid w:val="000E28B7"/>
    <w:rsid w:val="000E44D2"/>
    <w:rsid w:val="000E4EC5"/>
    <w:rsid w:val="000E53C8"/>
    <w:rsid w:val="000E5576"/>
    <w:rsid w:val="000E5A5B"/>
    <w:rsid w:val="000E5B1B"/>
    <w:rsid w:val="000E6607"/>
    <w:rsid w:val="000E6A02"/>
    <w:rsid w:val="000F0767"/>
    <w:rsid w:val="000F0E9E"/>
    <w:rsid w:val="000F140F"/>
    <w:rsid w:val="000F24F1"/>
    <w:rsid w:val="000F33B6"/>
    <w:rsid w:val="000F34E3"/>
    <w:rsid w:val="000F39ED"/>
    <w:rsid w:val="000F3E0B"/>
    <w:rsid w:val="000F3F86"/>
    <w:rsid w:val="000F438A"/>
    <w:rsid w:val="000F4601"/>
    <w:rsid w:val="000F4881"/>
    <w:rsid w:val="000F4D19"/>
    <w:rsid w:val="000F6040"/>
    <w:rsid w:val="000F7765"/>
    <w:rsid w:val="000F7DCD"/>
    <w:rsid w:val="00100516"/>
    <w:rsid w:val="001009CD"/>
    <w:rsid w:val="00100D35"/>
    <w:rsid w:val="00101033"/>
    <w:rsid w:val="0010151D"/>
    <w:rsid w:val="00101AAD"/>
    <w:rsid w:val="0010203B"/>
    <w:rsid w:val="001035AF"/>
    <w:rsid w:val="00103710"/>
    <w:rsid w:val="00103788"/>
    <w:rsid w:val="0010421F"/>
    <w:rsid w:val="001042BA"/>
    <w:rsid w:val="00104784"/>
    <w:rsid w:val="00105656"/>
    <w:rsid w:val="001061D0"/>
    <w:rsid w:val="001062C3"/>
    <w:rsid w:val="00106D5C"/>
    <w:rsid w:val="0010704C"/>
    <w:rsid w:val="001079A8"/>
    <w:rsid w:val="00107B68"/>
    <w:rsid w:val="001101BB"/>
    <w:rsid w:val="00110F76"/>
    <w:rsid w:val="00111BD2"/>
    <w:rsid w:val="001126F8"/>
    <w:rsid w:val="001136D4"/>
    <w:rsid w:val="00115297"/>
    <w:rsid w:val="00117910"/>
    <w:rsid w:val="001179D8"/>
    <w:rsid w:val="00117C36"/>
    <w:rsid w:val="0012015B"/>
    <w:rsid w:val="00121025"/>
    <w:rsid w:val="001210BB"/>
    <w:rsid w:val="00121195"/>
    <w:rsid w:val="00121D40"/>
    <w:rsid w:val="001224C3"/>
    <w:rsid w:val="0012284B"/>
    <w:rsid w:val="00123A64"/>
    <w:rsid w:val="00123BE4"/>
    <w:rsid w:val="00124D67"/>
    <w:rsid w:val="001250D1"/>
    <w:rsid w:val="00126FAE"/>
    <w:rsid w:val="00127067"/>
    <w:rsid w:val="00127C2A"/>
    <w:rsid w:val="00127D0E"/>
    <w:rsid w:val="0013042E"/>
    <w:rsid w:val="0013046C"/>
    <w:rsid w:val="00130D26"/>
    <w:rsid w:val="00131063"/>
    <w:rsid w:val="00132AB2"/>
    <w:rsid w:val="00133512"/>
    <w:rsid w:val="0013370E"/>
    <w:rsid w:val="00133929"/>
    <w:rsid w:val="001347A9"/>
    <w:rsid w:val="001359FF"/>
    <w:rsid w:val="00135E2F"/>
    <w:rsid w:val="00136E9D"/>
    <w:rsid w:val="001408AD"/>
    <w:rsid w:val="00140B84"/>
    <w:rsid w:val="001426CD"/>
    <w:rsid w:val="00143A36"/>
    <w:rsid w:val="00144810"/>
    <w:rsid w:val="00145B6D"/>
    <w:rsid w:val="0014604E"/>
    <w:rsid w:val="00146540"/>
    <w:rsid w:val="001473EB"/>
    <w:rsid w:val="0014799A"/>
    <w:rsid w:val="0015133C"/>
    <w:rsid w:val="00151351"/>
    <w:rsid w:val="00151B92"/>
    <w:rsid w:val="00153172"/>
    <w:rsid w:val="00153A33"/>
    <w:rsid w:val="00154AE9"/>
    <w:rsid w:val="00155909"/>
    <w:rsid w:val="0015658B"/>
    <w:rsid w:val="00156C84"/>
    <w:rsid w:val="00157A54"/>
    <w:rsid w:val="00157F95"/>
    <w:rsid w:val="00161E5B"/>
    <w:rsid w:val="0016203E"/>
    <w:rsid w:val="00162D77"/>
    <w:rsid w:val="00163F0E"/>
    <w:rsid w:val="001655B7"/>
    <w:rsid w:val="0016579C"/>
    <w:rsid w:val="00165EC7"/>
    <w:rsid w:val="00166229"/>
    <w:rsid w:val="001662A4"/>
    <w:rsid w:val="00166CBC"/>
    <w:rsid w:val="0016767C"/>
    <w:rsid w:val="00167CDF"/>
    <w:rsid w:val="00167ED7"/>
    <w:rsid w:val="00173706"/>
    <w:rsid w:val="00173764"/>
    <w:rsid w:val="0017567B"/>
    <w:rsid w:val="00175ABA"/>
    <w:rsid w:val="001765A7"/>
    <w:rsid w:val="00177167"/>
    <w:rsid w:val="00177277"/>
    <w:rsid w:val="001773A6"/>
    <w:rsid w:val="00177C91"/>
    <w:rsid w:val="0018057B"/>
    <w:rsid w:val="00180B99"/>
    <w:rsid w:val="00180DB6"/>
    <w:rsid w:val="00181070"/>
    <w:rsid w:val="001819AD"/>
    <w:rsid w:val="001828C8"/>
    <w:rsid w:val="00183663"/>
    <w:rsid w:val="00183AEC"/>
    <w:rsid w:val="00184276"/>
    <w:rsid w:val="00184DF6"/>
    <w:rsid w:val="00185616"/>
    <w:rsid w:val="00185A47"/>
    <w:rsid w:val="00187DCA"/>
    <w:rsid w:val="00190396"/>
    <w:rsid w:val="00190F70"/>
    <w:rsid w:val="00191C16"/>
    <w:rsid w:val="00192A31"/>
    <w:rsid w:val="00192D27"/>
    <w:rsid w:val="00193343"/>
    <w:rsid w:val="00194AA8"/>
    <w:rsid w:val="00195C49"/>
    <w:rsid w:val="00195DC8"/>
    <w:rsid w:val="001967F1"/>
    <w:rsid w:val="001973B1"/>
    <w:rsid w:val="001A17BC"/>
    <w:rsid w:val="001A18DD"/>
    <w:rsid w:val="001A28DD"/>
    <w:rsid w:val="001A4503"/>
    <w:rsid w:val="001A4A07"/>
    <w:rsid w:val="001A4DF4"/>
    <w:rsid w:val="001A555E"/>
    <w:rsid w:val="001A5FC8"/>
    <w:rsid w:val="001A67CE"/>
    <w:rsid w:val="001A7416"/>
    <w:rsid w:val="001A770D"/>
    <w:rsid w:val="001A7933"/>
    <w:rsid w:val="001B008C"/>
    <w:rsid w:val="001B0CA2"/>
    <w:rsid w:val="001B113F"/>
    <w:rsid w:val="001B1180"/>
    <w:rsid w:val="001B2531"/>
    <w:rsid w:val="001B35CF"/>
    <w:rsid w:val="001B57BC"/>
    <w:rsid w:val="001C0599"/>
    <w:rsid w:val="001C0C7C"/>
    <w:rsid w:val="001C19E6"/>
    <w:rsid w:val="001C3845"/>
    <w:rsid w:val="001C3FF1"/>
    <w:rsid w:val="001C40C7"/>
    <w:rsid w:val="001C46DA"/>
    <w:rsid w:val="001C5162"/>
    <w:rsid w:val="001C5DEE"/>
    <w:rsid w:val="001C69D9"/>
    <w:rsid w:val="001C795D"/>
    <w:rsid w:val="001C7F7A"/>
    <w:rsid w:val="001D11F3"/>
    <w:rsid w:val="001D23BA"/>
    <w:rsid w:val="001D33CE"/>
    <w:rsid w:val="001D484D"/>
    <w:rsid w:val="001D532F"/>
    <w:rsid w:val="001D61D5"/>
    <w:rsid w:val="001D6261"/>
    <w:rsid w:val="001D683B"/>
    <w:rsid w:val="001D689E"/>
    <w:rsid w:val="001D6B97"/>
    <w:rsid w:val="001D7791"/>
    <w:rsid w:val="001E00FA"/>
    <w:rsid w:val="001E02FD"/>
    <w:rsid w:val="001E0F6D"/>
    <w:rsid w:val="001E14C0"/>
    <w:rsid w:val="001E16BA"/>
    <w:rsid w:val="001E1F6C"/>
    <w:rsid w:val="001E22F3"/>
    <w:rsid w:val="001E2CE1"/>
    <w:rsid w:val="001E4010"/>
    <w:rsid w:val="001E42E7"/>
    <w:rsid w:val="001E495A"/>
    <w:rsid w:val="001E5F36"/>
    <w:rsid w:val="001E6875"/>
    <w:rsid w:val="001F0172"/>
    <w:rsid w:val="001F09F5"/>
    <w:rsid w:val="001F0B87"/>
    <w:rsid w:val="001F55E3"/>
    <w:rsid w:val="001F5D1E"/>
    <w:rsid w:val="001F631A"/>
    <w:rsid w:val="001F7593"/>
    <w:rsid w:val="00201CC9"/>
    <w:rsid w:val="0020473E"/>
    <w:rsid w:val="00204F84"/>
    <w:rsid w:val="002060D0"/>
    <w:rsid w:val="00207333"/>
    <w:rsid w:val="00211F62"/>
    <w:rsid w:val="0021251B"/>
    <w:rsid w:val="00212543"/>
    <w:rsid w:val="00212B68"/>
    <w:rsid w:val="00214495"/>
    <w:rsid w:val="002159AD"/>
    <w:rsid w:val="00215CF6"/>
    <w:rsid w:val="00215F0E"/>
    <w:rsid w:val="00216856"/>
    <w:rsid w:val="00217C81"/>
    <w:rsid w:val="00221982"/>
    <w:rsid w:val="00221DD6"/>
    <w:rsid w:val="002230D4"/>
    <w:rsid w:val="00223782"/>
    <w:rsid w:val="00224AAA"/>
    <w:rsid w:val="00225101"/>
    <w:rsid w:val="00225546"/>
    <w:rsid w:val="002259B8"/>
    <w:rsid w:val="0022677C"/>
    <w:rsid w:val="00226ADD"/>
    <w:rsid w:val="00226C15"/>
    <w:rsid w:val="00226E8B"/>
    <w:rsid w:val="00227685"/>
    <w:rsid w:val="0023018A"/>
    <w:rsid w:val="00230733"/>
    <w:rsid w:val="00231EF0"/>
    <w:rsid w:val="00232728"/>
    <w:rsid w:val="00232D1A"/>
    <w:rsid w:val="00233692"/>
    <w:rsid w:val="00233E96"/>
    <w:rsid w:val="00235348"/>
    <w:rsid w:val="00235DAF"/>
    <w:rsid w:val="00236D85"/>
    <w:rsid w:val="002403F6"/>
    <w:rsid w:val="002414FE"/>
    <w:rsid w:val="00241CB3"/>
    <w:rsid w:val="00242115"/>
    <w:rsid w:val="00242403"/>
    <w:rsid w:val="002424AA"/>
    <w:rsid w:val="00244381"/>
    <w:rsid w:val="002451F2"/>
    <w:rsid w:val="002455E1"/>
    <w:rsid w:val="00245B8C"/>
    <w:rsid w:val="0024620B"/>
    <w:rsid w:val="002468F1"/>
    <w:rsid w:val="00246CEA"/>
    <w:rsid w:val="00246EFE"/>
    <w:rsid w:val="00247D55"/>
    <w:rsid w:val="00247E3F"/>
    <w:rsid w:val="002504B3"/>
    <w:rsid w:val="002507D8"/>
    <w:rsid w:val="002509A2"/>
    <w:rsid w:val="00251A61"/>
    <w:rsid w:val="00252C98"/>
    <w:rsid w:val="0025329B"/>
    <w:rsid w:val="00253742"/>
    <w:rsid w:val="0025382A"/>
    <w:rsid w:val="002540A5"/>
    <w:rsid w:val="00254731"/>
    <w:rsid w:val="00255628"/>
    <w:rsid w:val="002558DB"/>
    <w:rsid w:val="00255903"/>
    <w:rsid w:val="00255BEF"/>
    <w:rsid w:val="00255DF9"/>
    <w:rsid w:val="00257880"/>
    <w:rsid w:val="00261B2E"/>
    <w:rsid w:val="00262EAB"/>
    <w:rsid w:val="00263ACD"/>
    <w:rsid w:val="00264348"/>
    <w:rsid w:val="0026481D"/>
    <w:rsid w:val="002650E1"/>
    <w:rsid w:val="002650E7"/>
    <w:rsid w:val="0026525E"/>
    <w:rsid w:val="00265420"/>
    <w:rsid w:val="00265CF2"/>
    <w:rsid w:val="00270344"/>
    <w:rsid w:val="002719ED"/>
    <w:rsid w:val="00272EA6"/>
    <w:rsid w:val="00273A91"/>
    <w:rsid w:val="00273B0B"/>
    <w:rsid w:val="00274A8C"/>
    <w:rsid w:val="0028003E"/>
    <w:rsid w:val="00280696"/>
    <w:rsid w:val="002806B9"/>
    <w:rsid w:val="002812B1"/>
    <w:rsid w:val="0028138E"/>
    <w:rsid w:val="00281A69"/>
    <w:rsid w:val="00284745"/>
    <w:rsid w:val="00284A6B"/>
    <w:rsid w:val="002851E6"/>
    <w:rsid w:val="002867BE"/>
    <w:rsid w:val="00286C59"/>
    <w:rsid w:val="00286FD1"/>
    <w:rsid w:val="00290549"/>
    <w:rsid w:val="00290AD0"/>
    <w:rsid w:val="002919B4"/>
    <w:rsid w:val="00291C9A"/>
    <w:rsid w:val="002934E7"/>
    <w:rsid w:val="002935E1"/>
    <w:rsid w:val="00293B0D"/>
    <w:rsid w:val="00294AE0"/>
    <w:rsid w:val="00294B9E"/>
    <w:rsid w:val="00295627"/>
    <w:rsid w:val="00296DC7"/>
    <w:rsid w:val="0029726E"/>
    <w:rsid w:val="002A0DCD"/>
    <w:rsid w:val="002A1281"/>
    <w:rsid w:val="002A14A0"/>
    <w:rsid w:val="002A15FA"/>
    <w:rsid w:val="002A276B"/>
    <w:rsid w:val="002A280E"/>
    <w:rsid w:val="002A32F7"/>
    <w:rsid w:val="002A41A8"/>
    <w:rsid w:val="002A4706"/>
    <w:rsid w:val="002A4BC8"/>
    <w:rsid w:val="002A4D42"/>
    <w:rsid w:val="002A51E3"/>
    <w:rsid w:val="002A55F2"/>
    <w:rsid w:val="002A5AF5"/>
    <w:rsid w:val="002A7296"/>
    <w:rsid w:val="002B0724"/>
    <w:rsid w:val="002B11E1"/>
    <w:rsid w:val="002B1ABC"/>
    <w:rsid w:val="002B1E4F"/>
    <w:rsid w:val="002B1F06"/>
    <w:rsid w:val="002B24EA"/>
    <w:rsid w:val="002B2C47"/>
    <w:rsid w:val="002B3B0C"/>
    <w:rsid w:val="002B4BE9"/>
    <w:rsid w:val="002B560A"/>
    <w:rsid w:val="002B58FD"/>
    <w:rsid w:val="002B590D"/>
    <w:rsid w:val="002B5C9F"/>
    <w:rsid w:val="002B6814"/>
    <w:rsid w:val="002B6C10"/>
    <w:rsid w:val="002B6D05"/>
    <w:rsid w:val="002B70AA"/>
    <w:rsid w:val="002B76D8"/>
    <w:rsid w:val="002B7B2C"/>
    <w:rsid w:val="002C05EC"/>
    <w:rsid w:val="002C0A9A"/>
    <w:rsid w:val="002C1BE7"/>
    <w:rsid w:val="002C2A0B"/>
    <w:rsid w:val="002C2CC0"/>
    <w:rsid w:val="002C4B51"/>
    <w:rsid w:val="002C4BE1"/>
    <w:rsid w:val="002C4C8B"/>
    <w:rsid w:val="002C5C99"/>
    <w:rsid w:val="002C6F5A"/>
    <w:rsid w:val="002D1726"/>
    <w:rsid w:val="002D338E"/>
    <w:rsid w:val="002D5472"/>
    <w:rsid w:val="002D5596"/>
    <w:rsid w:val="002D57DF"/>
    <w:rsid w:val="002D5C56"/>
    <w:rsid w:val="002D5C67"/>
    <w:rsid w:val="002D7382"/>
    <w:rsid w:val="002D766F"/>
    <w:rsid w:val="002E0201"/>
    <w:rsid w:val="002E08D3"/>
    <w:rsid w:val="002E0B91"/>
    <w:rsid w:val="002E0DCD"/>
    <w:rsid w:val="002E0DE8"/>
    <w:rsid w:val="002E18EF"/>
    <w:rsid w:val="002E2CBC"/>
    <w:rsid w:val="002E3629"/>
    <w:rsid w:val="002E42F5"/>
    <w:rsid w:val="002E517B"/>
    <w:rsid w:val="002E60BF"/>
    <w:rsid w:val="002E6597"/>
    <w:rsid w:val="002E7436"/>
    <w:rsid w:val="002E77A1"/>
    <w:rsid w:val="002F0209"/>
    <w:rsid w:val="002F0EA5"/>
    <w:rsid w:val="002F1092"/>
    <w:rsid w:val="002F13C0"/>
    <w:rsid w:val="002F30F6"/>
    <w:rsid w:val="002F4A48"/>
    <w:rsid w:val="002F4D3F"/>
    <w:rsid w:val="002F5ADE"/>
    <w:rsid w:val="002F5C3F"/>
    <w:rsid w:val="002F655F"/>
    <w:rsid w:val="002F75C5"/>
    <w:rsid w:val="002F76D3"/>
    <w:rsid w:val="00301867"/>
    <w:rsid w:val="00301BFE"/>
    <w:rsid w:val="003028B5"/>
    <w:rsid w:val="003032EA"/>
    <w:rsid w:val="003033D2"/>
    <w:rsid w:val="0030368E"/>
    <w:rsid w:val="00303BE1"/>
    <w:rsid w:val="00304473"/>
    <w:rsid w:val="003065C4"/>
    <w:rsid w:val="00307626"/>
    <w:rsid w:val="00307A14"/>
    <w:rsid w:val="003101AE"/>
    <w:rsid w:val="00312237"/>
    <w:rsid w:val="00312303"/>
    <w:rsid w:val="003124F7"/>
    <w:rsid w:val="00313CCD"/>
    <w:rsid w:val="00313DDF"/>
    <w:rsid w:val="003144E7"/>
    <w:rsid w:val="00314BFF"/>
    <w:rsid w:val="00314F1A"/>
    <w:rsid w:val="00315F7A"/>
    <w:rsid w:val="00317491"/>
    <w:rsid w:val="00317D53"/>
    <w:rsid w:val="00320724"/>
    <w:rsid w:val="0032096E"/>
    <w:rsid w:val="00320B8D"/>
    <w:rsid w:val="003212DF"/>
    <w:rsid w:val="003213E7"/>
    <w:rsid w:val="0032159F"/>
    <w:rsid w:val="00322584"/>
    <w:rsid w:val="00323E02"/>
    <w:rsid w:val="00324263"/>
    <w:rsid w:val="00324DC1"/>
    <w:rsid w:val="00326E3B"/>
    <w:rsid w:val="00326E6E"/>
    <w:rsid w:val="00326ECA"/>
    <w:rsid w:val="00330925"/>
    <w:rsid w:val="00330C85"/>
    <w:rsid w:val="0033182F"/>
    <w:rsid w:val="00331A91"/>
    <w:rsid w:val="003336C4"/>
    <w:rsid w:val="00333C81"/>
    <w:rsid w:val="0033536F"/>
    <w:rsid w:val="003354D3"/>
    <w:rsid w:val="00336D1C"/>
    <w:rsid w:val="00337329"/>
    <w:rsid w:val="00337CB2"/>
    <w:rsid w:val="00343ABB"/>
    <w:rsid w:val="0034472C"/>
    <w:rsid w:val="0034646F"/>
    <w:rsid w:val="003476FA"/>
    <w:rsid w:val="00347B6E"/>
    <w:rsid w:val="0035004A"/>
    <w:rsid w:val="00350BD1"/>
    <w:rsid w:val="00351B2B"/>
    <w:rsid w:val="00352ADB"/>
    <w:rsid w:val="00353480"/>
    <w:rsid w:val="00354042"/>
    <w:rsid w:val="0035566A"/>
    <w:rsid w:val="00355F3F"/>
    <w:rsid w:val="003567B8"/>
    <w:rsid w:val="00360A87"/>
    <w:rsid w:val="003618DC"/>
    <w:rsid w:val="0036281C"/>
    <w:rsid w:val="00362CF3"/>
    <w:rsid w:val="00365505"/>
    <w:rsid w:val="00365D4D"/>
    <w:rsid w:val="00365E3F"/>
    <w:rsid w:val="00366356"/>
    <w:rsid w:val="0036729B"/>
    <w:rsid w:val="0037046F"/>
    <w:rsid w:val="00370C70"/>
    <w:rsid w:val="0037245E"/>
    <w:rsid w:val="0037276E"/>
    <w:rsid w:val="00372B67"/>
    <w:rsid w:val="00372FC9"/>
    <w:rsid w:val="00374276"/>
    <w:rsid w:val="003744AB"/>
    <w:rsid w:val="00374C4F"/>
    <w:rsid w:val="00374CB6"/>
    <w:rsid w:val="00376165"/>
    <w:rsid w:val="00376D65"/>
    <w:rsid w:val="0037720C"/>
    <w:rsid w:val="00377CED"/>
    <w:rsid w:val="00377E1A"/>
    <w:rsid w:val="0038063E"/>
    <w:rsid w:val="0038092B"/>
    <w:rsid w:val="00380986"/>
    <w:rsid w:val="00380C64"/>
    <w:rsid w:val="00381559"/>
    <w:rsid w:val="00381995"/>
    <w:rsid w:val="003829EA"/>
    <w:rsid w:val="00382FD6"/>
    <w:rsid w:val="00383720"/>
    <w:rsid w:val="00384436"/>
    <w:rsid w:val="00384889"/>
    <w:rsid w:val="00384E37"/>
    <w:rsid w:val="00385C01"/>
    <w:rsid w:val="003862A7"/>
    <w:rsid w:val="0038702A"/>
    <w:rsid w:val="003871CA"/>
    <w:rsid w:val="003875B1"/>
    <w:rsid w:val="003876DC"/>
    <w:rsid w:val="00387B83"/>
    <w:rsid w:val="00390219"/>
    <w:rsid w:val="003913F1"/>
    <w:rsid w:val="0039283A"/>
    <w:rsid w:val="0039407D"/>
    <w:rsid w:val="00396761"/>
    <w:rsid w:val="003973BE"/>
    <w:rsid w:val="00397BAE"/>
    <w:rsid w:val="003A0883"/>
    <w:rsid w:val="003A11ED"/>
    <w:rsid w:val="003A12EE"/>
    <w:rsid w:val="003A1A55"/>
    <w:rsid w:val="003A317B"/>
    <w:rsid w:val="003A3A7A"/>
    <w:rsid w:val="003A43D6"/>
    <w:rsid w:val="003A47E6"/>
    <w:rsid w:val="003A4FF5"/>
    <w:rsid w:val="003A52E6"/>
    <w:rsid w:val="003A59A4"/>
    <w:rsid w:val="003A632D"/>
    <w:rsid w:val="003B0031"/>
    <w:rsid w:val="003B016A"/>
    <w:rsid w:val="003B0BB1"/>
    <w:rsid w:val="003B1261"/>
    <w:rsid w:val="003B389D"/>
    <w:rsid w:val="003B38B6"/>
    <w:rsid w:val="003B4033"/>
    <w:rsid w:val="003B4946"/>
    <w:rsid w:val="003B4E5E"/>
    <w:rsid w:val="003B5790"/>
    <w:rsid w:val="003B6188"/>
    <w:rsid w:val="003B732F"/>
    <w:rsid w:val="003B7A31"/>
    <w:rsid w:val="003B7B94"/>
    <w:rsid w:val="003C0D36"/>
    <w:rsid w:val="003C13F2"/>
    <w:rsid w:val="003C1652"/>
    <w:rsid w:val="003C1B27"/>
    <w:rsid w:val="003C2AB0"/>
    <w:rsid w:val="003C36B5"/>
    <w:rsid w:val="003C41B8"/>
    <w:rsid w:val="003C4570"/>
    <w:rsid w:val="003C473C"/>
    <w:rsid w:val="003C4A0E"/>
    <w:rsid w:val="003C513E"/>
    <w:rsid w:val="003C52E6"/>
    <w:rsid w:val="003C56F9"/>
    <w:rsid w:val="003C5B7E"/>
    <w:rsid w:val="003C61E7"/>
    <w:rsid w:val="003C7A1F"/>
    <w:rsid w:val="003C7BBB"/>
    <w:rsid w:val="003C7C19"/>
    <w:rsid w:val="003D098E"/>
    <w:rsid w:val="003D0B94"/>
    <w:rsid w:val="003D18DA"/>
    <w:rsid w:val="003D1BF0"/>
    <w:rsid w:val="003D1CC5"/>
    <w:rsid w:val="003D2BBB"/>
    <w:rsid w:val="003D43C0"/>
    <w:rsid w:val="003D46F7"/>
    <w:rsid w:val="003D4C70"/>
    <w:rsid w:val="003D4DE3"/>
    <w:rsid w:val="003D57EA"/>
    <w:rsid w:val="003D6EEA"/>
    <w:rsid w:val="003D7AD3"/>
    <w:rsid w:val="003E01F2"/>
    <w:rsid w:val="003E0A86"/>
    <w:rsid w:val="003E1713"/>
    <w:rsid w:val="003E1A2C"/>
    <w:rsid w:val="003E2D91"/>
    <w:rsid w:val="003E4EBE"/>
    <w:rsid w:val="003E59FA"/>
    <w:rsid w:val="003E655C"/>
    <w:rsid w:val="003E7034"/>
    <w:rsid w:val="003E74B5"/>
    <w:rsid w:val="003F0AB3"/>
    <w:rsid w:val="003F0D6C"/>
    <w:rsid w:val="003F0FFA"/>
    <w:rsid w:val="003F1172"/>
    <w:rsid w:val="003F12F4"/>
    <w:rsid w:val="003F2062"/>
    <w:rsid w:val="003F22A3"/>
    <w:rsid w:val="003F2469"/>
    <w:rsid w:val="003F2876"/>
    <w:rsid w:val="003F3D87"/>
    <w:rsid w:val="003F45A1"/>
    <w:rsid w:val="003F4FF4"/>
    <w:rsid w:val="003F5D73"/>
    <w:rsid w:val="003F6088"/>
    <w:rsid w:val="003F70CE"/>
    <w:rsid w:val="003F7172"/>
    <w:rsid w:val="003F7614"/>
    <w:rsid w:val="004007D2"/>
    <w:rsid w:val="00400D40"/>
    <w:rsid w:val="004015F0"/>
    <w:rsid w:val="00401A68"/>
    <w:rsid w:val="00401CA2"/>
    <w:rsid w:val="00401E2D"/>
    <w:rsid w:val="004026E7"/>
    <w:rsid w:val="00403CC2"/>
    <w:rsid w:val="00405AF2"/>
    <w:rsid w:val="0040601F"/>
    <w:rsid w:val="00406196"/>
    <w:rsid w:val="004062DB"/>
    <w:rsid w:val="00406A0E"/>
    <w:rsid w:val="00410924"/>
    <w:rsid w:val="00410E4E"/>
    <w:rsid w:val="00411334"/>
    <w:rsid w:val="00411729"/>
    <w:rsid w:val="00412144"/>
    <w:rsid w:val="00414803"/>
    <w:rsid w:val="00414A17"/>
    <w:rsid w:val="004157B5"/>
    <w:rsid w:val="00417AF7"/>
    <w:rsid w:val="00420176"/>
    <w:rsid w:val="00420558"/>
    <w:rsid w:val="0042068C"/>
    <w:rsid w:val="004221CD"/>
    <w:rsid w:val="0042225F"/>
    <w:rsid w:val="004235F9"/>
    <w:rsid w:val="00425513"/>
    <w:rsid w:val="00425522"/>
    <w:rsid w:val="00425823"/>
    <w:rsid w:val="00425F9A"/>
    <w:rsid w:val="0042614F"/>
    <w:rsid w:val="004269EA"/>
    <w:rsid w:val="00426C23"/>
    <w:rsid w:val="00430075"/>
    <w:rsid w:val="004334E9"/>
    <w:rsid w:val="00434401"/>
    <w:rsid w:val="004357E1"/>
    <w:rsid w:val="00435A69"/>
    <w:rsid w:val="00435EFF"/>
    <w:rsid w:val="004361AA"/>
    <w:rsid w:val="004366D4"/>
    <w:rsid w:val="00436C2B"/>
    <w:rsid w:val="00436E90"/>
    <w:rsid w:val="00437AAF"/>
    <w:rsid w:val="00437E90"/>
    <w:rsid w:val="00442570"/>
    <w:rsid w:val="00444901"/>
    <w:rsid w:val="00445601"/>
    <w:rsid w:val="004456AA"/>
    <w:rsid w:val="00446AC0"/>
    <w:rsid w:val="00446D7D"/>
    <w:rsid w:val="00446F5C"/>
    <w:rsid w:val="00447FCE"/>
    <w:rsid w:val="0045014F"/>
    <w:rsid w:val="00450CB0"/>
    <w:rsid w:val="004512CB"/>
    <w:rsid w:val="00451998"/>
    <w:rsid w:val="004528F6"/>
    <w:rsid w:val="00452DFB"/>
    <w:rsid w:val="00453F6E"/>
    <w:rsid w:val="00454749"/>
    <w:rsid w:val="004548C9"/>
    <w:rsid w:val="004557C3"/>
    <w:rsid w:val="004559D4"/>
    <w:rsid w:val="00456D17"/>
    <w:rsid w:val="004605BE"/>
    <w:rsid w:val="004614E9"/>
    <w:rsid w:val="004617F8"/>
    <w:rsid w:val="00463DC8"/>
    <w:rsid w:val="00465CFA"/>
    <w:rsid w:val="004662F6"/>
    <w:rsid w:val="00466FAA"/>
    <w:rsid w:val="00466FCD"/>
    <w:rsid w:val="00467257"/>
    <w:rsid w:val="004679AA"/>
    <w:rsid w:val="00467BB1"/>
    <w:rsid w:val="00467F77"/>
    <w:rsid w:val="004701EB"/>
    <w:rsid w:val="0047158B"/>
    <w:rsid w:val="004722FA"/>
    <w:rsid w:val="00473961"/>
    <w:rsid w:val="004742D3"/>
    <w:rsid w:val="004749B5"/>
    <w:rsid w:val="00475A07"/>
    <w:rsid w:val="0047637A"/>
    <w:rsid w:val="004766D1"/>
    <w:rsid w:val="00480E43"/>
    <w:rsid w:val="004817F7"/>
    <w:rsid w:val="00482F52"/>
    <w:rsid w:val="0048332C"/>
    <w:rsid w:val="00483BD5"/>
    <w:rsid w:val="00484338"/>
    <w:rsid w:val="00485BA9"/>
    <w:rsid w:val="00485EAD"/>
    <w:rsid w:val="00486171"/>
    <w:rsid w:val="00487547"/>
    <w:rsid w:val="00490430"/>
    <w:rsid w:val="00491125"/>
    <w:rsid w:val="0049158D"/>
    <w:rsid w:val="00492470"/>
    <w:rsid w:val="004933A5"/>
    <w:rsid w:val="00493C33"/>
    <w:rsid w:val="00494F5D"/>
    <w:rsid w:val="00495231"/>
    <w:rsid w:val="00495C8F"/>
    <w:rsid w:val="004978B7"/>
    <w:rsid w:val="004A0F59"/>
    <w:rsid w:val="004A1A44"/>
    <w:rsid w:val="004A236C"/>
    <w:rsid w:val="004A2641"/>
    <w:rsid w:val="004A2882"/>
    <w:rsid w:val="004A2C53"/>
    <w:rsid w:val="004A3B9F"/>
    <w:rsid w:val="004A5808"/>
    <w:rsid w:val="004A6232"/>
    <w:rsid w:val="004A7479"/>
    <w:rsid w:val="004A755F"/>
    <w:rsid w:val="004A7931"/>
    <w:rsid w:val="004B12C8"/>
    <w:rsid w:val="004B1545"/>
    <w:rsid w:val="004B1AA6"/>
    <w:rsid w:val="004B2BAF"/>
    <w:rsid w:val="004B309A"/>
    <w:rsid w:val="004B40D1"/>
    <w:rsid w:val="004B4A12"/>
    <w:rsid w:val="004B4BB5"/>
    <w:rsid w:val="004B77BA"/>
    <w:rsid w:val="004C0D75"/>
    <w:rsid w:val="004C0E1C"/>
    <w:rsid w:val="004C0FA7"/>
    <w:rsid w:val="004C1AF4"/>
    <w:rsid w:val="004C1FB7"/>
    <w:rsid w:val="004C41A8"/>
    <w:rsid w:val="004C5118"/>
    <w:rsid w:val="004C746B"/>
    <w:rsid w:val="004C7CB0"/>
    <w:rsid w:val="004D0A0C"/>
    <w:rsid w:val="004D0CD5"/>
    <w:rsid w:val="004D13C1"/>
    <w:rsid w:val="004D3045"/>
    <w:rsid w:val="004D4F59"/>
    <w:rsid w:val="004D5923"/>
    <w:rsid w:val="004E3855"/>
    <w:rsid w:val="004E512B"/>
    <w:rsid w:val="004E58BF"/>
    <w:rsid w:val="004E594D"/>
    <w:rsid w:val="004E5BA5"/>
    <w:rsid w:val="004F05D2"/>
    <w:rsid w:val="004F141D"/>
    <w:rsid w:val="004F3604"/>
    <w:rsid w:val="004F36E1"/>
    <w:rsid w:val="004F45DB"/>
    <w:rsid w:val="004F495A"/>
    <w:rsid w:val="004F551B"/>
    <w:rsid w:val="004F65A8"/>
    <w:rsid w:val="004F6A43"/>
    <w:rsid w:val="004F7264"/>
    <w:rsid w:val="004F7836"/>
    <w:rsid w:val="005008C8"/>
    <w:rsid w:val="00500F26"/>
    <w:rsid w:val="00501922"/>
    <w:rsid w:val="00502E4F"/>
    <w:rsid w:val="00502E7C"/>
    <w:rsid w:val="00502F5F"/>
    <w:rsid w:val="00503D4D"/>
    <w:rsid w:val="0050419D"/>
    <w:rsid w:val="005045AF"/>
    <w:rsid w:val="005048C8"/>
    <w:rsid w:val="00504E4A"/>
    <w:rsid w:val="00507A1A"/>
    <w:rsid w:val="00507FD5"/>
    <w:rsid w:val="005101C7"/>
    <w:rsid w:val="005104FB"/>
    <w:rsid w:val="00511796"/>
    <w:rsid w:val="005123A4"/>
    <w:rsid w:val="0051249D"/>
    <w:rsid w:val="00512B67"/>
    <w:rsid w:val="0051355B"/>
    <w:rsid w:val="0051372D"/>
    <w:rsid w:val="005147BF"/>
    <w:rsid w:val="005157DE"/>
    <w:rsid w:val="00515DD9"/>
    <w:rsid w:val="00516F1B"/>
    <w:rsid w:val="0052035D"/>
    <w:rsid w:val="00520AB0"/>
    <w:rsid w:val="00521504"/>
    <w:rsid w:val="00521D50"/>
    <w:rsid w:val="00522289"/>
    <w:rsid w:val="00522561"/>
    <w:rsid w:val="00522E36"/>
    <w:rsid w:val="00522F93"/>
    <w:rsid w:val="00523BE0"/>
    <w:rsid w:val="00523EB0"/>
    <w:rsid w:val="005241F8"/>
    <w:rsid w:val="005246B3"/>
    <w:rsid w:val="0052470E"/>
    <w:rsid w:val="00525203"/>
    <w:rsid w:val="005275CE"/>
    <w:rsid w:val="005300E3"/>
    <w:rsid w:val="0053039C"/>
    <w:rsid w:val="00530F94"/>
    <w:rsid w:val="00531D26"/>
    <w:rsid w:val="00531DC2"/>
    <w:rsid w:val="005326E0"/>
    <w:rsid w:val="005329E2"/>
    <w:rsid w:val="00533C07"/>
    <w:rsid w:val="00533E19"/>
    <w:rsid w:val="0053432F"/>
    <w:rsid w:val="005350B6"/>
    <w:rsid w:val="005368DC"/>
    <w:rsid w:val="00540188"/>
    <w:rsid w:val="0054050B"/>
    <w:rsid w:val="00540C0E"/>
    <w:rsid w:val="00540C7F"/>
    <w:rsid w:val="00541EBF"/>
    <w:rsid w:val="00542115"/>
    <w:rsid w:val="005435A8"/>
    <w:rsid w:val="00544CD9"/>
    <w:rsid w:val="005458D6"/>
    <w:rsid w:val="00546612"/>
    <w:rsid w:val="0054777B"/>
    <w:rsid w:val="00547B3C"/>
    <w:rsid w:val="00550194"/>
    <w:rsid w:val="00550A3B"/>
    <w:rsid w:val="005516B2"/>
    <w:rsid w:val="00551C9A"/>
    <w:rsid w:val="00552114"/>
    <w:rsid w:val="005541CE"/>
    <w:rsid w:val="0055746D"/>
    <w:rsid w:val="005601B3"/>
    <w:rsid w:val="00561AB0"/>
    <w:rsid w:val="00561CAE"/>
    <w:rsid w:val="00562748"/>
    <w:rsid w:val="00562DB0"/>
    <w:rsid w:val="00562DE2"/>
    <w:rsid w:val="0056431B"/>
    <w:rsid w:val="00564F1A"/>
    <w:rsid w:val="00564F95"/>
    <w:rsid w:val="00565DE9"/>
    <w:rsid w:val="00566244"/>
    <w:rsid w:val="005669E7"/>
    <w:rsid w:val="0056755F"/>
    <w:rsid w:val="00567EFD"/>
    <w:rsid w:val="00567F52"/>
    <w:rsid w:val="005704E7"/>
    <w:rsid w:val="0057068E"/>
    <w:rsid w:val="00570C92"/>
    <w:rsid w:val="00570DCF"/>
    <w:rsid w:val="00570E24"/>
    <w:rsid w:val="00570FF2"/>
    <w:rsid w:val="0057246D"/>
    <w:rsid w:val="005738A7"/>
    <w:rsid w:val="005751B3"/>
    <w:rsid w:val="005771BA"/>
    <w:rsid w:val="0058019B"/>
    <w:rsid w:val="00580B22"/>
    <w:rsid w:val="00580EE5"/>
    <w:rsid w:val="00581924"/>
    <w:rsid w:val="005828D5"/>
    <w:rsid w:val="005849F6"/>
    <w:rsid w:val="005868AA"/>
    <w:rsid w:val="00586FCF"/>
    <w:rsid w:val="005903CC"/>
    <w:rsid w:val="005909C5"/>
    <w:rsid w:val="005915B7"/>
    <w:rsid w:val="00591D3E"/>
    <w:rsid w:val="00592139"/>
    <w:rsid w:val="00592F6D"/>
    <w:rsid w:val="00592FF4"/>
    <w:rsid w:val="00593016"/>
    <w:rsid w:val="00593130"/>
    <w:rsid w:val="0059339B"/>
    <w:rsid w:val="00593F33"/>
    <w:rsid w:val="005956DD"/>
    <w:rsid w:val="00595B39"/>
    <w:rsid w:val="00595B73"/>
    <w:rsid w:val="00596C26"/>
    <w:rsid w:val="0059717D"/>
    <w:rsid w:val="005974E9"/>
    <w:rsid w:val="0059799A"/>
    <w:rsid w:val="00597D0A"/>
    <w:rsid w:val="005A0A4B"/>
    <w:rsid w:val="005A13FF"/>
    <w:rsid w:val="005A1624"/>
    <w:rsid w:val="005A41A7"/>
    <w:rsid w:val="005A4401"/>
    <w:rsid w:val="005A4623"/>
    <w:rsid w:val="005A49C0"/>
    <w:rsid w:val="005A58ED"/>
    <w:rsid w:val="005A5916"/>
    <w:rsid w:val="005A65A8"/>
    <w:rsid w:val="005A6F0D"/>
    <w:rsid w:val="005B0124"/>
    <w:rsid w:val="005B0B23"/>
    <w:rsid w:val="005B2700"/>
    <w:rsid w:val="005B34BB"/>
    <w:rsid w:val="005B39DF"/>
    <w:rsid w:val="005B3B2A"/>
    <w:rsid w:val="005B3F8F"/>
    <w:rsid w:val="005B4284"/>
    <w:rsid w:val="005B4B75"/>
    <w:rsid w:val="005B5803"/>
    <w:rsid w:val="005B58F5"/>
    <w:rsid w:val="005B6010"/>
    <w:rsid w:val="005B6807"/>
    <w:rsid w:val="005B7575"/>
    <w:rsid w:val="005B78AE"/>
    <w:rsid w:val="005C016B"/>
    <w:rsid w:val="005C23EA"/>
    <w:rsid w:val="005C2F34"/>
    <w:rsid w:val="005C3C8A"/>
    <w:rsid w:val="005C3CBD"/>
    <w:rsid w:val="005C4363"/>
    <w:rsid w:val="005C4965"/>
    <w:rsid w:val="005C57C7"/>
    <w:rsid w:val="005D076C"/>
    <w:rsid w:val="005D286F"/>
    <w:rsid w:val="005D2D8F"/>
    <w:rsid w:val="005D516C"/>
    <w:rsid w:val="005D57A0"/>
    <w:rsid w:val="005D6532"/>
    <w:rsid w:val="005D6887"/>
    <w:rsid w:val="005D7043"/>
    <w:rsid w:val="005D713E"/>
    <w:rsid w:val="005D73B5"/>
    <w:rsid w:val="005D7A7E"/>
    <w:rsid w:val="005D7EAD"/>
    <w:rsid w:val="005E0939"/>
    <w:rsid w:val="005E0969"/>
    <w:rsid w:val="005E10A4"/>
    <w:rsid w:val="005E115F"/>
    <w:rsid w:val="005E1B12"/>
    <w:rsid w:val="005E2A58"/>
    <w:rsid w:val="005E3E3E"/>
    <w:rsid w:val="005E4566"/>
    <w:rsid w:val="005E6364"/>
    <w:rsid w:val="005E64DE"/>
    <w:rsid w:val="005E66D5"/>
    <w:rsid w:val="005F1CB3"/>
    <w:rsid w:val="005F2465"/>
    <w:rsid w:val="005F2547"/>
    <w:rsid w:val="005F342C"/>
    <w:rsid w:val="005F3ED5"/>
    <w:rsid w:val="005F45FC"/>
    <w:rsid w:val="005F4C54"/>
    <w:rsid w:val="005F61D2"/>
    <w:rsid w:val="006000D8"/>
    <w:rsid w:val="0060174F"/>
    <w:rsid w:val="00602996"/>
    <w:rsid w:val="00602CA8"/>
    <w:rsid w:val="00602D25"/>
    <w:rsid w:val="00602E97"/>
    <w:rsid w:val="006035BD"/>
    <w:rsid w:val="006045AB"/>
    <w:rsid w:val="0060491F"/>
    <w:rsid w:val="00604B58"/>
    <w:rsid w:val="00605CDE"/>
    <w:rsid w:val="00606513"/>
    <w:rsid w:val="006069F8"/>
    <w:rsid w:val="0060705E"/>
    <w:rsid w:val="006100ED"/>
    <w:rsid w:val="00610210"/>
    <w:rsid w:val="006117B9"/>
    <w:rsid w:val="006119A9"/>
    <w:rsid w:val="00611A0C"/>
    <w:rsid w:val="0061429C"/>
    <w:rsid w:val="00616B12"/>
    <w:rsid w:val="00620A5B"/>
    <w:rsid w:val="00622004"/>
    <w:rsid w:val="00624042"/>
    <w:rsid w:val="00624B00"/>
    <w:rsid w:val="00625D42"/>
    <w:rsid w:val="00626298"/>
    <w:rsid w:val="006265FB"/>
    <w:rsid w:val="00626B99"/>
    <w:rsid w:val="00630F99"/>
    <w:rsid w:val="00632251"/>
    <w:rsid w:val="0063265B"/>
    <w:rsid w:val="0063314E"/>
    <w:rsid w:val="00633DE8"/>
    <w:rsid w:val="00634566"/>
    <w:rsid w:val="0063547B"/>
    <w:rsid w:val="00635568"/>
    <w:rsid w:val="006359D2"/>
    <w:rsid w:val="00636EE6"/>
    <w:rsid w:val="006376CA"/>
    <w:rsid w:val="00640051"/>
    <w:rsid w:val="006402A5"/>
    <w:rsid w:val="00640591"/>
    <w:rsid w:val="00640B06"/>
    <w:rsid w:val="00641E4B"/>
    <w:rsid w:val="00642123"/>
    <w:rsid w:val="0064224A"/>
    <w:rsid w:val="006430EE"/>
    <w:rsid w:val="00643596"/>
    <w:rsid w:val="00643789"/>
    <w:rsid w:val="00644B38"/>
    <w:rsid w:val="00645CF7"/>
    <w:rsid w:val="00646908"/>
    <w:rsid w:val="00647F6D"/>
    <w:rsid w:val="00651E0C"/>
    <w:rsid w:val="00652031"/>
    <w:rsid w:val="006524DB"/>
    <w:rsid w:val="00652985"/>
    <w:rsid w:val="0065366A"/>
    <w:rsid w:val="00653891"/>
    <w:rsid w:val="00654DE7"/>
    <w:rsid w:val="00655C05"/>
    <w:rsid w:val="00656C0C"/>
    <w:rsid w:val="00662734"/>
    <w:rsid w:val="006628CB"/>
    <w:rsid w:val="006635C4"/>
    <w:rsid w:val="006648D4"/>
    <w:rsid w:val="006648FF"/>
    <w:rsid w:val="00665BBB"/>
    <w:rsid w:val="00665C52"/>
    <w:rsid w:val="00666E85"/>
    <w:rsid w:val="00667720"/>
    <w:rsid w:val="00667825"/>
    <w:rsid w:val="0066782C"/>
    <w:rsid w:val="00670739"/>
    <w:rsid w:val="00670896"/>
    <w:rsid w:val="006710EE"/>
    <w:rsid w:val="006715D4"/>
    <w:rsid w:val="0067192D"/>
    <w:rsid w:val="006725C1"/>
    <w:rsid w:val="00672D5D"/>
    <w:rsid w:val="00673726"/>
    <w:rsid w:val="00674111"/>
    <w:rsid w:val="00674431"/>
    <w:rsid w:val="00675F0D"/>
    <w:rsid w:val="006766C4"/>
    <w:rsid w:val="00676A08"/>
    <w:rsid w:val="00677B1E"/>
    <w:rsid w:val="00680175"/>
    <w:rsid w:val="00680B92"/>
    <w:rsid w:val="00680F73"/>
    <w:rsid w:val="0068137D"/>
    <w:rsid w:val="006818F6"/>
    <w:rsid w:val="00684B1D"/>
    <w:rsid w:val="00684E01"/>
    <w:rsid w:val="00684F59"/>
    <w:rsid w:val="006850AD"/>
    <w:rsid w:val="00685B85"/>
    <w:rsid w:val="00686BFF"/>
    <w:rsid w:val="00687836"/>
    <w:rsid w:val="00687B80"/>
    <w:rsid w:val="00687E74"/>
    <w:rsid w:val="0069211A"/>
    <w:rsid w:val="00692E58"/>
    <w:rsid w:val="006949ED"/>
    <w:rsid w:val="00695545"/>
    <w:rsid w:val="00695603"/>
    <w:rsid w:val="006966F4"/>
    <w:rsid w:val="00697D55"/>
    <w:rsid w:val="006A04F9"/>
    <w:rsid w:val="006A06E3"/>
    <w:rsid w:val="006A09B7"/>
    <w:rsid w:val="006A10A6"/>
    <w:rsid w:val="006A2BA2"/>
    <w:rsid w:val="006A3D82"/>
    <w:rsid w:val="006A48E3"/>
    <w:rsid w:val="006A4D61"/>
    <w:rsid w:val="006A4E86"/>
    <w:rsid w:val="006A5792"/>
    <w:rsid w:val="006B0512"/>
    <w:rsid w:val="006B0D1C"/>
    <w:rsid w:val="006B0F31"/>
    <w:rsid w:val="006B1C3B"/>
    <w:rsid w:val="006B3195"/>
    <w:rsid w:val="006B34BB"/>
    <w:rsid w:val="006B4822"/>
    <w:rsid w:val="006B486C"/>
    <w:rsid w:val="006B5A83"/>
    <w:rsid w:val="006B78DE"/>
    <w:rsid w:val="006C256A"/>
    <w:rsid w:val="006C26F7"/>
    <w:rsid w:val="006C2791"/>
    <w:rsid w:val="006C347A"/>
    <w:rsid w:val="006C3A43"/>
    <w:rsid w:val="006C423C"/>
    <w:rsid w:val="006C4B37"/>
    <w:rsid w:val="006C7FD7"/>
    <w:rsid w:val="006D0BBF"/>
    <w:rsid w:val="006D1EC1"/>
    <w:rsid w:val="006D2522"/>
    <w:rsid w:val="006D3287"/>
    <w:rsid w:val="006D3AD5"/>
    <w:rsid w:val="006D3EAC"/>
    <w:rsid w:val="006D4C86"/>
    <w:rsid w:val="006D51BA"/>
    <w:rsid w:val="006D5690"/>
    <w:rsid w:val="006D6042"/>
    <w:rsid w:val="006D7451"/>
    <w:rsid w:val="006D7C9D"/>
    <w:rsid w:val="006D7CED"/>
    <w:rsid w:val="006E030C"/>
    <w:rsid w:val="006E0A18"/>
    <w:rsid w:val="006E1B13"/>
    <w:rsid w:val="006E1E84"/>
    <w:rsid w:val="006E39B9"/>
    <w:rsid w:val="006E3B7E"/>
    <w:rsid w:val="006E3F78"/>
    <w:rsid w:val="006E4214"/>
    <w:rsid w:val="006E49A6"/>
    <w:rsid w:val="006E71B2"/>
    <w:rsid w:val="006E7DD3"/>
    <w:rsid w:val="006F0683"/>
    <w:rsid w:val="006F3105"/>
    <w:rsid w:val="006F410C"/>
    <w:rsid w:val="006F4651"/>
    <w:rsid w:val="006F472B"/>
    <w:rsid w:val="006F55B8"/>
    <w:rsid w:val="006F6B4D"/>
    <w:rsid w:val="006F6CCC"/>
    <w:rsid w:val="006F7A2A"/>
    <w:rsid w:val="007010FB"/>
    <w:rsid w:val="00701134"/>
    <w:rsid w:val="00701D1A"/>
    <w:rsid w:val="0070249D"/>
    <w:rsid w:val="00702A79"/>
    <w:rsid w:val="00703367"/>
    <w:rsid w:val="00703937"/>
    <w:rsid w:val="00703B47"/>
    <w:rsid w:val="007052F1"/>
    <w:rsid w:val="0070586A"/>
    <w:rsid w:val="00705A5A"/>
    <w:rsid w:val="00706895"/>
    <w:rsid w:val="00706C4A"/>
    <w:rsid w:val="0071025A"/>
    <w:rsid w:val="007106B9"/>
    <w:rsid w:val="007117A4"/>
    <w:rsid w:val="00711996"/>
    <w:rsid w:val="00711B38"/>
    <w:rsid w:val="00712B66"/>
    <w:rsid w:val="00714597"/>
    <w:rsid w:val="00714B2D"/>
    <w:rsid w:val="00714B97"/>
    <w:rsid w:val="00714BAE"/>
    <w:rsid w:val="00714DEF"/>
    <w:rsid w:val="00715125"/>
    <w:rsid w:val="00715505"/>
    <w:rsid w:val="00716362"/>
    <w:rsid w:val="007167F7"/>
    <w:rsid w:val="00716A75"/>
    <w:rsid w:val="00717670"/>
    <w:rsid w:val="0071779F"/>
    <w:rsid w:val="0072000F"/>
    <w:rsid w:val="007205BB"/>
    <w:rsid w:val="00720DF6"/>
    <w:rsid w:val="007214E3"/>
    <w:rsid w:val="00721943"/>
    <w:rsid w:val="00722AA9"/>
    <w:rsid w:val="00723A88"/>
    <w:rsid w:val="00724504"/>
    <w:rsid w:val="00725087"/>
    <w:rsid w:val="00725998"/>
    <w:rsid w:val="0072635A"/>
    <w:rsid w:val="007266BC"/>
    <w:rsid w:val="0072675C"/>
    <w:rsid w:val="007273E5"/>
    <w:rsid w:val="00727E2F"/>
    <w:rsid w:val="00731744"/>
    <w:rsid w:val="00731DA2"/>
    <w:rsid w:val="007322BB"/>
    <w:rsid w:val="00732373"/>
    <w:rsid w:val="00732559"/>
    <w:rsid w:val="00734224"/>
    <w:rsid w:val="00734648"/>
    <w:rsid w:val="00735BF9"/>
    <w:rsid w:val="00735FBD"/>
    <w:rsid w:val="00736135"/>
    <w:rsid w:val="007368D8"/>
    <w:rsid w:val="007370F4"/>
    <w:rsid w:val="00737152"/>
    <w:rsid w:val="00737CCF"/>
    <w:rsid w:val="00740B66"/>
    <w:rsid w:val="0074107C"/>
    <w:rsid w:val="00741C63"/>
    <w:rsid w:val="00742716"/>
    <w:rsid w:val="0074330F"/>
    <w:rsid w:val="00743370"/>
    <w:rsid w:val="00744363"/>
    <w:rsid w:val="007443FE"/>
    <w:rsid w:val="00744B37"/>
    <w:rsid w:val="00745F07"/>
    <w:rsid w:val="0074632F"/>
    <w:rsid w:val="007470F2"/>
    <w:rsid w:val="00747985"/>
    <w:rsid w:val="007479A8"/>
    <w:rsid w:val="00747CA4"/>
    <w:rsid w:val="007508D9"/>
    <w:rsid w:val="00750B70"/>
    <w:rsid w:val="007518C9"/>
    <w:rsid w:val="00751C88"/>
    <w:rsid w:val="0075325A"/>
    <w:rsid w:val="007532E3"/>
    <w:rsid w:val="00753E93"/>
    <w:rsid w:val="007547BC"/>
    <w:rsid w:val="00754CDB"/>
    <w:rsid w:val="0075537B"/>
    <w:rsid w:val="00755A1D"/>
    <w:rsid w:val="00756CA7"/>
    <w:rsid w:val="00760403"/>
    <w:rsid w:val="00763236"/>
    <w:rsid w:val="00763C29"/>
    <w:rsid w:val="00763DCC"/>
    <w:rsid w:val="00764D51"/>
    <w:rsid w:val="007651EE"/>
    <w:rsid w:val="007660C1"/>
    <w:rsid w:val="00766E30"/>
    <w:rsid w:val="00767FCB"/>
    <w:rsid w:val="0077029C"/>
    <w:rsid w:val="00770330"/>
    <w:rsid w:val="00770C83"/>
    <w:rsid w:val="00770E4E"/>
    <w:rsid w:val="00771757"/>
    <w:rsid w:val="00771F34"/>
    <w:rsid w:val="007721AB"/>
    <w:rsid w:val="00772F35"/>
    <w:rsid w:val="00774152"/>
    <w:rsid w:val="007743C9"/>
    <w:rsid w:val="00774592"/>
    <w:rsid w:val="00776AC7"/>
    <w:rsid w:val="007770C0"/>
    <w:rsid w:val="0077725C"/>
    <w:rsid w:val="007817F2"/>
    <w:rsid w:val="00781F61"/>
    <w:rsid w:val="007826C2"/>
    <w:rsid w:val="00782A4E"/>
    <w:rsid w:val="007833C4"/>
    <w:rsid w:val="00783804"/>
    <w:rsid w:val="00784EDC"/>
    <w:rsid w:val="00785001"/>
    <w:rsid w:val="007851E5"/>
    <w:rsid w:val="007852AF"/>
    <w:rsid w:val="00786726"/>
    <w:rsid w:val="00787BA7"/>
    <w:rsid w:val="00790765"/>
    <w:rsid w:val="00791B01"/>
    <w:rsid w:val="00791BE4"/>
    <w:rsid w:val="00792F82"/>
    <w:rsid w:val="007934F1"/>
    <w:rsid w:val="007939A6"/>
    <w:rsid w:val="00794138"/>
    <w:rsid w:val="007947D6"/>
    <w:rsid w:val="00795586"/>
    <w:rsid w:val="007962B3"/>
    <w:rsid w:val="00796E61"/>
    <w:rsid w:val="007A13F0"/>
    <w:rsid w:val="007A23AB"/>
    <w:rsid w:val="007A29BA"/>
    <w:rsid w:val="007A2E3D"/>
    <w:rsid w:val="007A4EEE"/>
    <w:rsid w:val="007A50CC"/>
    <w:rsid w:val="007A7BAF"/>
    <w:rsid w:val="007B0511"/>
    <w:rsid w:val="007B0CA5"/>
    <w:rsid w:val="007B0FF1"/>
    <w:rsid w:val="007B1021"/>
    <w:rsid w:val="007B25DD"/>
    <w:rsid w:val="007B31EC"/>
    <w:rsid w:val="007B36C2"/>
    <w:rsid w:val="007B41EE"/>
    <w:rsid w:val="007B4C62"/>
    <w:rsid w:val="007B50EE"/>
    <w:rsid w:val="007B516F"/>
    <w:rsid w:val="007B55B8"/>
    <w:rsid w:val="007B5942"/>
    <w:rsid w:val="007B5AAD"/>
    <w:rsid w:val="007B5D30"/>
    <w:rsid w:val="007B6B0E"/>
    <w:rsid w:val="007C14E3"/>
    <w:rsid w:val="007C2237"/>
    <w:rsid w:val="007C29EE"/>
    <w:rsid w:val="007C3710"/>
    <w:rsid w:val="007C41F7"/>
    <w:rsid w:val="007C4774"/>
    <w:rsid w:val="007C4B51"/>
    <w:rsid w:val="007C55BD"/>
    <w:rsid w:val="007C5A9B"/>
    <w:rsid w:val="007C5D20"/>
    <w:rsid w:val="007C660D"/>
    <w:rsid w:val="007C6B55"/>
    <w:rsid w:val="007C7100"/>
    <w:rsid w:val="007C7DFF"/>
    <w:rsid w:val="007D1741"/>
    <w:rsid w:val="007D20F5"/>
    <w:rsid w:val="007D22A5"/>
    <w:rsid w:val="007D2C46"/>
    <w:rsid w:val="007D34FD"/>
    <w:rsid w:val="007D447E"/>
    <w:rsid w:val="007D6763"/>
    <w:rsid w:val="007D72AE"/>
    <w:rsid w:val="007D7D12"/>
    <w:rsid w:val="007D7FB0"/>
    <w:rsid w:val="007E1284"/>
    <w:rsid w:val="007E13D0"/>
    <w:rsid w:val="007E20CF"/>
    <w:rsid w:val="007E2AF0"/>
    <w:rsid w:val="007E3546"/>
    <w:rsid w:val="007E4502"/>
    <w:rsid w:val="007E4C68"/>
    <w:rsid w:val="007E58A4"/>
    <w:rsid w:val="007E5BF2"/>
    <w:rsid w:val="007E5DEA"/>
    <w:rsid w:val="007E62EA"/>
    <w:rsid w:val="007E6489"/>
    <w:rsid w:val="007E69E2"/>
    <w:rsid w:val="007E6E18"/>
    <w:rsid w:val="007E7C04"/>
    <w:rsid w:val="007F1C34"/>
    <w:rsid w:val="007F1CE9"/>
    <w:rsid w:val="007F391D"/>
    <w:rsid w:val="007F4588"/>
    <w:rsid w:val="007F4964"/>
    <w:rsid w:val="007F6504"/>
    <w:rsid w:val="007F6841"/>
    <w:rsid w:val="007F74C1"/>
    <w:rsid w:val="008005EB"/>
    <w:rsid w:val="00800601"/>
    <w:rsid w:val="008011FF"/>
    <w:rsid w:val="008019D5"/>
    <w:rsid w:val="00801FDF"/>
    <w:rsid w:val="00802303"/>
    <w:rsid w:val="0080357D"/>
    <w:rsid w:val="008035E3"/>
    <w:rsid w:val="00803E2B"/>
    <w:rsid w:val="00803E67"/>
    <w:rsid w:val="00804347"/>
    <w:rsid w:val="008045EB"/>
    <w:rsid w:val="0080479C"/>
    <w:rsid w:val="00804D2A"/>
    <w:rsid w:val="00805013"/>
    <w:rsid w:val="00807D71"/>
    <w:rsid w:val="00807FC0"/>
    <w:rsid w:val="008109B4"/>
    <w:rsid w:val="00811A3D"/>
    <w:rsid w:val="00812293"/>
    <w:rsid w:val="00812BA0"/>
    <w:rsid w:val="00812C28"/>
    <w:rsid w:val="00812CEE"/>
    <w:rsid w:val="00812D58"/>
    <w:rsid w:val="00814D8D"/>
    <w:rsid w:val="00815080"/>
    <w:rsid w:val="008173EF"/>
    <w:rsid w:val="00817602"/>
    <w:rsid w:val="00820418"/>
    <w:rsid w:val="00820B56"/>
    <w:rsid w:val="00820F84"/>
    <w:rsid w:val="008230D2"/>
    <w:rsid w:val="00823A75"/>
    <w:rsid w:val="00823DE6"/>
    <w:rsid w:val="008264CE"/>
    <w:rsid w:val="00827555"/>
    <w:rsid w:val="00827567"/>
    <w:rsid w:val="00827C66"/>
    <w:rsid w:val="00830F4F"/>
    <w:rsid w:val="00834B95"/>
    <w:rsid w:val="00835C22"/>
    <w:rsid w:val="008367CB"/>
    <w:rsid w:val="0083782B"/>
    <w:rsid w:val="00840DB1"/>
    <w:rsid w:val="008411D5"/>
    <w:rsid w:val="00841227"/>
    <w:rsid w:val="008413E5"/>
    <w:rsid w:val="0084142D"/>
    <w:rsid w:val="00842FF1"/>
    <w:rsid w:val="00844EDE"/>
    <w:rsid w:val="00845414"/>
    <w:rsid w:val="008466A7"/>
    <w:rsid w:val="008477DC"/>
    <w:rsid w:val="0085051A"/>
    <w:rsid w:val="008505EC"/>
    <w:rsid w:val="00850FF6"/>
    <w:rsid w:val="008527A5"/>
    <w:rsid w:val="008528D8"/>
    <w:rsid w:val="00853AFC"/>
    <w:rsid w:val="00853D2B"/>
    <w:rsid w:val="00854AF0"/>
    <w:rsid w:val="00856520"/>
    <w:rsid w:val="008565E1"/>
    <w:rsid w:val="00856FA2"/>
    <w:rsid w:val="008603A8"/>
    <w:rsid w:val="0086052D"/>
    <w:rsid w:val="00861666"/>
    <w:rsid w:val="00861BD4"/>
    <w:rsid w:val="0086287B"/>
    <w:rsid w:val="00862C4A"/>
    <w:rsid w:val="00862D45"/>
    <w:rsid w:val="00864488"/>
    <w:rsid w:val="00864E08"/>
    <w:rsid w:val="00864E35"/>
    <w:rsid w:val="008654A6"/>
    <w:rsid w:val="008663D2"/>
    <w:rsid w:val="00867640"/>
    <w:rsid w:val="00867989"/>
    <w:rsid w:val="008718E1"/>
    <w:rsid w:val="008719AC"/>
    <w:rsid w:val="008721C4"/>
    <w:rsid w:val="00872D5A"/>
    <w:rsid w:val="008737E1"/>
    <w:rsid w:val="0087593A"/>
    <w:rsid w:val="00876191"/>
    <w:rsid w:val="00876C4C"/>
    <w:rsid w:val="00877D6C"/>
    <w:rsid w:val="008821F0"/>
    <w:rsid w:val="0088338A"/>
    <w:rsid w:val="0088338F"/>
    <w:rsid w:val="00883949"/>
    <w:rsid w:val="008839E4"/>
    <w:rsid w:val="00885AD3"/>
    <w:rsid w:val="00886156"/>
    <w:rsid w:val="00886DF6"/>
    <w:rsid w:val="00887168"/>
    <w:rsid w:val="00891C94"/>
    <w:rsid w:val="00892AE4"/>
    <w:rsid w:val="00892CE1"/>
    <w:rsid w:val="008947F6"/>
    <w:rsid w:val="00894EA3"/>
    <w:rsid w:val="00895416"/>
    <w:rsid w:val="008956E0"/>
    <w:rsid w:val="00895DED"/>
    <w:rsid w:val="008975B8"/>
    <w:rsid w:val="00897A26"/>
    <w:rsid w:val="00897A7B"/>
    <w:rsid w:val="00897E22"/>
    <w:rsid w:val="008A11A5"/>
    <w:rsid w:val="008A14EE"/>
    <w:rsid w:val="008A1586"/>
    <w:rsid w:val="008A1F0E"/>
    <w:rsid w:val="008A1F89"/>
    <w:rsid w:val="008A1F8C"/>
    <w:rsid w:val="008A2022"/>
    <w:rsid w:val="008A255D"/>
    <w:rsid w:val="008A3352"/>
    <w:rsid w:val="008A35BE"/>
    <w:rsid w:val="008A37CD"/>
    <w:rsid w:val="008A3C7A"/>
    <w:rsid w:val="008A5CCD"/>
    <w:rsid w:val="008A6530"/>
    <w:rsid w:val="008B145C"/>
    <w:rsid w:val="008B2455"/>
    <w:rsid w:val="008B3C8B"/>
    <w:rsid w:val="008B7761"/>
    <w:rsid w:val="008B7A04"/>
    <w:rsid w:val="008C096E"/>
    <w:rsid w:val="008C2493"/>
    <w:rsid w:val="008C2BE8"/>
    <w:rsid w:val="008C419D"/>
    <w:rsid w:val="008C585E"/>
    <w:rsid w:val="008C7BB6"/>
    <w:rsid w:val="008C7EF1"/>
    <w:rsid w:val="008D0EFA"/>
    <w:rsid w:val="008D1BC0"/>
    <w:rsid w:val="008D3AD4"/>
    <w:rsid w:val="008D593B"/>
    <w:rsid w:val="008D66FE"/>
    <w:rsid w:val="008D682D"/>
    <w:rsid w:val="008D6F63"/>
    <w:rsid w:val="008D7314"/>
    <w:rsid w:val="008E02E5"/>
    <w:rsid w:val="008E0C63"/>
    <w:rsid w:val="008E2917"/>
    <w:rsid w:val="008E3503"/>
    <w:rsid w:val="008E396D"/>
    <w:rsid w:val="008E4AA1"/>
    <w:rsid w:val="008E52DC"/>
    <w:rsid w:val="008E553C"/>
    <w:rsid w:val="008E6FEB"/>
    <w:rsid w:val="008E7548"/>
    <w:rsid w:val="008E7691"/>
    <w:rsid w:val="008E7713"/>
    <w:rsid w:val="008F007E"/>
    <w:rsid w:val="008F0D65"/>
    <w:rsid w:val="008F152F"/>
    <w:rsid w:val="008F23A6"/>
    <w:rsid w:val="008F2BC7"/>
    <w:rsid w:val="008F3252"/>
    <w:rsid w:val="008F37F0"/>
    <w:rsid w:val="008F57E3"/>
    <w:rsid w:val="008F6925"/>
    <w:rsid w:val="008F6D78"/>
    <w:rsid w:val="008F7FF0"/>
    <w:rsid w:val="00900315"/>
    <w:rsid w:val="00900346"/>
    <w:rsid w:val="009004B5"/>
    <w:rsid w:val="009004B7"/>
    <w:rsid w:val="00900B2F"/>
    <w:rsid w:val="00901D9D"/>
    <w:rsid w:val="0090220B"/>
    <w:rsid w:val="00902758"/>
    <w:rsid w:val="00902B34"/>
    <w:rsid w:val="00902F5F"/>
    <w:rsid w:val="00903903"/>
    <w:rsid w:val="009046FC"/>
    <w:rsid w:val="00904759"/>
    <w:rsid w:val="00904C12"/>
    <w:rsid w:val="009052F6"/>
    <w:rsid w:val="00905C19"/>
    <w:rsid w:val="009061CF"/>
    <w:rsid w:val="00906407"/>
    <w:rsid w:val="00906939"/>
    <w:rsid w:val="0090722E"/>
    <w:rsid w:val="009078C6"/>
    <w:rsid w:val="00907FAB"/>
    <w:rsid w:val="00910E53"/>
    <w:rsid w:val="00913DC0"/>
    <w:rsid w:val="00913DFE"/>
    <w:rsid w:val="00916B1F"/>
    <w:rsid w:val="009177AB"/>
    <w:rsid w:val="00917F81"/>
    <w:rsid w:val="009217FC"/>
    <w:rsid w:val="00922535"/>
    <w:rsid w:val="009238F1"/>
    <w:rsid w:val="00923C99"/>
    <w:rsid w:val="0092448D"/>
    <w:rsid w:val="00924495"/>
    <w:rsid w:val="00924530"/>
    <w:rsid w:val="00924A36"/>
    <w:rsid w:val="009253E8"/>
    <w:rsid w:val="00926E72"/>
    <w:rsid w:val="0092725D"/>
    <w:rsid w:val="0093089C"/>
    <w:rsid w:val="009310C3"/>
    <w:rsid w:val="00931190"/>
    <w:rsid w:val="009315AC"/>
    <w:rsid w:val="00932D03"/>
    <w:rsid w:val="00933033"/>
    <w:rsid w:val="009337E0"/>
    <w:rsid w:val="00933806"/>
    <w:rsid w:val="00933986"/>
    <w:rsid w:val="0093409F"/>
    <w:rsid w:val="009343D1"/>
    <w:rsid w:val="009348B7"/>
    <w:rsid w:val="00935DC9"/>
    <w:rsid w:val="0093619E"/>
    <w:rsid w:val="0093659F"/>
    <w:rsid w:val="009365B7"/>
    <w:rsid w:val="009371AC"/>
    <w:rsid w:val="009375B6"/>
    <w:rsid w:val="0093791F"/>
    <w:rsid w:val="00937C75"/>
    <w:rsid w:val="009402D2"/>
    <w:rsid w:val="00940C17"/>
    <w:rsid w:val="00942AC5"/>
    <w:rsid w:val="00942B2D"/>
    <w:rsid w:val="00942F1D"/>
    <w:rsid w:val="0094422D"/>
    <w:rsid w:val="0094506A"/>
    <w:rsid w:val="00946029"/>
    <w:rsid w:val="00946E4E"/>
    <w:rsid w:val="00950887"/>
    <w:rsid w:val="00950B55"/>
    <w:rsid w:val="00951E16"/>
    <w:rsid w:val="009527AE"/>
    <w:rsid w:val="00952AE9"/>
    <w:rsid w:val="009532C2"/>
    <w:rsid w:val="009548E1"/>
    <w:rsid w:val="00954A35"/>
    <w:rsid w:val="009551A1"/>
    <w:rsid w:val="009574D1"/>
    <w:rsid w:val="00960616"/>
    <w:rsid w:val="00960692"/>
    <w:rsid w:val="0096130D"/>
    <w:rsid w:val="009618B2"/>
    <w:rsid w:val="009618FA"/>
    <w:rsid w:val="009623B3"/>
    <w:rsid w:val="00962F84"/>
    <w:rsid w:val="00964782"/>
    <w:rsid w:val="0096505B"/>
    <w:rsid w:val="00965492"/>
    <w:rsid w:val="009656E2"/>
    <w:rsid w:val="00966111"/>
    <w:rsid w:val="00970327"/>
    <w:rsid w:val="009709BB"/>
    <w:rsid w:val="009709CB"/>
    <w:rsid w:val="00970DFF"/>
    <w:rsid w:val="0097129F"/>
    <w:rsid w:val="00971E17"/>
    <w:rsid w:val="009720EA"/>
    <w:rsid w:val="00974F45"/>
    <w:rsid w:val="00975A8B"/>
    <w:rsid w:val="00975D27"/>
    <w:rsid w:val="00981F55"/>
    <w:rsid w:val="0098241E"/>
    <w:rsid w:val="0098331A"/>
    <w:rsid w:val="0098334E"/>
    <w:rsid w:val="009834B2"/>
    <w:rsid w:val="00983997"/>
    <w:rsid w:val="00984813"/>
    <w:rsid w:val="0098502E"/>
    <w:rsid w:val="0098573E"/>
    <w:rsid w:val="00987AEA"/>
    <w:rsid w:val="00990152"/>
    <w:rsid w:val="00990726"/>
    <w:rsid w:val="00990B64"/>
    <w:rsid w:val="00992347"/>
    <w:rsid w:val="00993299"/>
    <w:rsid w:val="0099497A"/>
    <w:rsid w:val="00994F0C"/>
    <w:rsid w:val="009952C3"/>
    <w:rsid w:val="009A06C1"/>
    <w:rsid w:val="009A0B9C"/>
    <w:rsid w:val="009A1BA9"/>
    <w:rsid w:val="009A26B0"/>
    <w:rsid w:val="009A2812"/>
    <w:rsid w:val="009A35F9"/>
    <w:rsid w:val="009A3DC5"/>
    <w:rsid w:val="009A6143"/>
    <w:rsid w:val="009B0299"/>
    <w:rsid w:val="009B07BB"/>
    <w:rsid w:val="009B11D8"/>
    <w:rsid w:val="009B2407"/>
    <w:rsid w:val="009B2D84"/>
    <w:rsid w:val="009B40A9"/>
    <w:rsid w:val="009B4322"/>
    <w:rsid w:val="009B4FF8"/>
    <w:rsid w:val="009B6604"/>
    <w:rsid w:val="009B74CF"/>
    <w:rsid w:val="009C0071"/>
    <w:rsid w:val="009C04B8"/>
    <w:rsid w:val="009C0BBC"/>
    <w:rsid w:val="009C134E"/>
    <w:rsid w:val="009C176B"/>
    <w:rsid w:val="009C40E0"/>
    <w:rsid w:val="009C6844"/>
    <w:rsid w:val="009C69A6"/>
    <w:rsid w:val="009C6D9A"/>
    <w:rsid w:val="009D0323"/>
    <w:rsid w:val="009D0DB2"/>
    <w:rsid w:val="009D10B9"/>
    <w:rsid w:val="009D117B"/>
    <w:rsid w:val="009D1B4C"/>
    <w:rsid w:val="009D1C34"/>
    <w:rsid w:val="009D3D4E"/>
    <w:rsid w:val="009D3E41"/>
    <w:rsid w:val="009D52E0"/>
    <w:rsid w:val="009D582D"/>
    <w:rsid w:val="009D5989"/>
    <w:rsid w:val="009D60EA"/>
    <w:rsid w:val="009D6B97"/>
    <w:rsid w:val="009D6E07"/>
    <w:rsid w:val="009E0726"/>
    <w:rsid w:val="009E0727"/>
    <w:rsid w:val="009E0EA3"/>
    <w:rsid w:val="009E233C"/>
    <w:rsid w:val="009E2A5A"/>
    <w:rsid w:val="009E32DF"/>
    <w:rsid w:val="009E3E14"/>
    <w:rsid w:val="009E3F32"/>
    <w:rsid w:val="009E46C1"/>
    <w:rsid w:val="009E4C55"/>
    <w:rsid w:val="009E50C4"/>
    <w:rsid w:val="009E6073"/>
    <w:rsid w:val="009E6EE2"/>
    <w:rsid w:val="009E77D4"/>
    <w:rsid w:val="009E79EC"/>
    <w:rsid w:val="009E7C20"/>
    <w:rsid w:val="009F13F1"/>
    <w:rsid w:val="009F1459"/>
    <w:rsid w:val="009F1899"/>
    <w:rsid w:val="009F4C84"/>
    <w:rsid w:val="009F4E0D"/>
    <w:rsid w:val="009F5544"/>
    <w:rsid w:val="009F5832"/>
    <w:rsid w:val="009F6743"/>
    <w:rsid w:val="00A001A4"/>
    <w:rsid w:val="00A00B72"/>
    <w:rsid w:val="00A018CE"/>
    <w:rsid w:val="00A03175"/>
    <w:rsid w:val="00A037D8"/>
    <w:rsid w:val="00A04596"/>
    <w:rsid w:val="00A04F14"/>
    <w:rsid w:val="00A05F5B"/>
    <w:rsid w:val="00A072C8"/>
    <w:rsid w:val="00A10C4E"/>
    <w:rsid w:val="00A11043"/>
    <w:rsid w:val="00A113CF"/>
    <w:rsid w:val="00A127ED"/>
    <w:rsid w:val="00A13A3E"/>
    <w:rsid w:val="00A13D9E"/>
    <w:rsid w:val="00A15540"/>
    <w:rsid w:val="00A15644"/>
    <w:rsid w:val="00A16195"/>
    <w:rsid w:val="00A17511"/>
    <w:rsid w:val="00A17A39"/>
    <w:rsid w:val="00A2166D"/>
    <w:rsid w:val="00A2248F"/>
    <w:rsid w:val="00A230B5"/>
    <w:rsid w:val="00A23A9C"/>
    <w:rsid w:val="00A23B51"/>
    <w:rsid w:val="00A243AC"/>
    <w:rsid w:val="00A2465E"/>
    <w:rsid w:val="00A24A6E"/>
    <w:rsid w:val="00A24E25"/>
    <w:rsid w:val="00A250EE"/>
    <w:rsid w:val="00A2541C"/>
    <w:rsid w:val="00A254E5"/>
    <w:rsid w:val="00A25F09"/>
    <w:rsid w:val="00A26F35"/>
    <w:rsid w:val="00A30160"/>
    <w:rsid w:val="00A30230"/>
    <w:rsid w:val="00A31BD2"/>
    <w:rsid w:val="00A329E0"/>
    <w:rsid w:val="00A33C9F"/>
    <w:rsid w:val="00A33FBA"/>
    <w:rsid w:val="00A34346"/>
    <w:rsid w:val="00A34387"/>
    <w:rsid w:val="00A34BB4"/>
    <w:rsid w:val="00A35055"/>
    <w:rsid w:val="00A35329"/>
    <w:rsid w:val="00A35FFA"/>
    <w:rsid w:val="00A36D9C"/>
    <w:rsid w:val="00A4056F"/>
    <w:rsid w:val="00A41E2F"/>
    <w:rsid w:val="00A42774"/>
    <w:rsid w:val="00A44102"/>
    <w:rsid w:val="00A44149"/>
    <w:rsid w:val="00A45410"/>
    <w:rsid w:val="00A461A0"/>
    <w:rsid w:val="00A46494"/>
    <w:rsid w:val="00A46C37"/>
    <w:rsid w:val="00A46DEC"/>
    <w:rsid w:val="00A4730A"/>
    <w:rsid w:val="00A474ED"/>
    <w:rsid w:val="00A47C0F"/>
    <w:rsid w:val="00A503DC"/>
    <w:rsid w:val="00A50821"/>
    <w:rsid w:val="00A51D33"/>
    <w:rsid w:val="00A5273B"/>
    <w:rsid w:val="00A52C61"/>
    <w:rsid w:val="00A532D5"/>
    <w:rsid w:val="00A53CA7"/>
    <w:rsid w:val="00A54BD6"/>
    <w:rsid w:val="00A55F7D"/>
    <w:rsid w:val="00A5626B"/>
    <w:rsid w:val="00A564F2"/>
    <w:rsid w:val="00A56B0F"/>
    <w:rsid w:val="00A56E99"/>
    <w:rsid w:val="00A577C0"/>
    <w:rsid w:val="00A57EF9"/>
    <w:rsid w:val="00A61D9B"/>
    <w:rsid w:val="00A620C8"/>
    <w:rsid w:val="00A671FE"/>
    <w:rsid w:val="00A67511"/>
    <w:rsid w:val="00A67EB1"/>
    <w:rsid w:val="00A70FE0"/>
    <w:rsid w:val="00A710E4"/>
    <w:rsid w:val="00A7126A"/>
    <w:rsid w:val="00A71EBC"/>
    <w:rsid w:val="00A727CC"/>
    <w:rsid w:val="00A73403"/>
    <w:rsid w:val="00A73BEE"/>
    <w:rsid w:val="00A73D12"/>
    <w:rsid w:val="00A743EA"/>
    <w:rsid w:val="00A74719"/>
    <w:rsid w:val="00A75138"/>
    <w:rsid w:val="00A75B6D"/>
    <w:rsid w:val="00A76BFF"/>
    <w:rsid w:val="00A76D3F"/>
    <w:rsid w:val="00A771D8"/>
    <w:rsid w:val="00A772A0"/>
    <w:rsid w:val="00A77C19"/>
    <w:rsid w:val="00A77D69"/>
    <w:rsid w:val="00A816D7"/>
    <w:rsid w:val="00A81B9A"/>
    <w:rsid w:val="00A81E30"/>
    <w:rsid w:val="00A83567"/>
    <w:rsid w:val="00A8376E"/>
    <w:rsid w:val="00A83DD0"/>
    <w:rsid w:val="00A83E13"/>
    <w:rsid w:val="00A83F48"/>
    <w:rsid w:val="00A843C7"/>
    <w:rsid w:val="00A8544A"/>
    <w:rsid w:val="00A8549D"/>
    <w:rsid w:val="00A87405"/>
    <w:rsid w:val="00A87CCE"/>
    <w:rsid w:val="00A90691"/>
    <w:rsid w:val="00A917E7"/>
    <w:rsid w:val="00A91867"/>
    <w:rsid w:val="00A918C2"/>
    <w:rsid w:val="00A91C16"/>
    <w:rsid w:val="00A924B4"/>
    <w:rsid w:val="00A9294B"/>
    <w:rsid w:val="00A92B49"/>
    <w:rsid w:val="00A9452E"/>
    <w:rsid w:val="00A9460D"/>
    <w:rsid w:val="00A95A7C"/>
    <w:rsid w:val="00AA2FB6"/>
    <w:rsid w:val="00AA329F"/>
    <w:rsid w:val="00AA391A"/>
    <w:rsid w:val="00AA3ADB"/>
    <w:rsid w:val="00AA4E03"/>
    <w:rsid w:val="00AA5618"/>
    <w:rsid w:val="00AA5A47"/>
    <w:rsid w:val="00AA5C5C"/>
    <w:rsid w:val="00AA5CB0"/>
    <w:rsid w:val="00AA6EA0"/>
    <w:rsid w:val="00AB16D1"/>
    <w:rsid w:val="00AB2076"/>
    <w:rsid w:val="00AB2579"/>
    <w:rsid w:val="00AB30D7"/>
    <w:rsid w:val="00AB397E"/>
    <w:rsid w:val="00AB4895"/>
    <w:rsid w:val="00AB4B98"/>
    <w:rsid w:val="00AB5091"/>
    <w:rsid w:val="00AB5A88"/>
    <w:rsid w:val="00AB6724"/>
    <w:rsid w:val="00AB73A5"/>
    <w:rsid w:val="00AB7BA5"/>
    <w:rsid w:val="00AC169F"/>
    <w:rsid w:val="00AC28FA"/>
    <w:rsid w:val="00AC3461"/>
    <w:rsid w:val="00AC3597"/>
    <w:rsid w:val="00AC4422"/>
    <w:rsid w:val="00AC4C35"/>
    <w:rsid w:val="00AC5310"/>
    <w:rsid w:val="00AC5E1F"/>
    <w:rsid w:val="00AC6773"/>
    <w:rsid w:val="00AC685B"/>
    <w:rsid w:val="00AC6DE6"/>
    <w:rsid w:val="00AC70CA"/>
    <w:rsid w:val="00AD30CD"/>
    <w:rsid w:val="00AD373D"/>
    <w:rsid w:val="00AD3DC1"/>
    <w:rsid w:val="00AD3EC4"/>
    <w:rsid w:val="00AD4ADE"/>
    <w:rsid w:val="00AD5D9F"/>
    <w:rsid w:val="00AD6BBB"/>
    <w:rsid w:val="00AD7800"/>
    <w:rsid w:val="00AE0324"/>
    <w:rsid w:val="00AE16FB"/>
    <w:rsid w:val="00AE22F3"/>
    <w:rsid w:val="00AE336A"/>
    <w:rsid w:val="00AE4200"/>
    <w:rsid w:val="00AE47C5"/>
    <w:rsid w:val="00AE5017"/>
    <w:rsid w:val="00AE5BA7"/>
    <w:rsid w:val="00AE5BD7"/>
    <w:rsid w:val="00AE6C1D"/>
    <w:rsid w:val="00AE741A"/>
    <w:rsid w:val="00AE7749"/>
    <w:rsid w:val="00AF1384"/>
    <w:rsid w:val="00AF17E8"/>
    <w:rsid w:val="00AF3C5B"/>
    <w:rsid w:val="00AF580C"/>
    <w:rsid w:val="00AF5B20"/>
    <w:rsid w:val="00AF706D"/>
    <w:rsid w:val="00AF7979"/>
    <w:rsid w:val="00B00A64"/>
    <w:rsid w:val="00B020D5"/>
    <w:rsid w:val="00B024C7"/>
    <w:rsid w:val="00B02761"/>
    <w:rsid w:val="00B02D96"/>
    <w:rsid w:val="00B04321"/>
    <w:rsid w:val="00B04DA0"/>
    <w:rsid w:val="00B07953"/>
    <w:rsid w:val="00B10149"/>
    <w:rsid w:val="00B10B34"/>
    <w:rsid w:val="00B11C22"/>
    <w:rsid w:val="00B121EF"/>
    <w:rsid w:val="00B12868"/>
    <w:rsid w:val="00B13659"/>
    <w:rsid w:val="00B13F30"/>
    <w:rsid w:val="00B147D8"/>
    <w:rsid w:val="00B14E41"/>
    <w:rsid w:val="00B14F17"/>
    <w:rsid w:val="00B16B3E"/>
    <w:rsid w:val="00B1717C"/>
    <w:rsid w:val="00B1736C"/>
    <w:rsid w:val="00B208E8"/>
    <w:rsid w:val="00B21E3C"/>
    <w:rsid w:val="00B23745"/>
    <w:rsid w:val="00B23EFD"/>
    <w:rsid w:val="00B27BA1"/>
    <w:rsid w:val="00B27E94"/>
    <w:rsid w:val="00B32593"/>
    <w:rsid w:val="00B327DE"/>
    <w:rsid w:val="00B33CFC"/>
    <w:rsid w:val="00B34442"/>
    <w:rsid w:val="00B36636"/>
    <w:rsid w:val="00B37495"/>
    <w:rsid w:val="00B37E98"/>
    <w:rsid w:val="00B40101"/>
    <w:rsid w:val="00B40CD0"/>
    <w:rsid w:val="00B41121"/>
    <w:rsid w:val="00B422DE"/>
    <w:rsid w:val="00B4300A"/>
    <w:rsid w:val="00B43ED8"/>
    <w:rsid w:val="00B43EEB"/>
    <w:rsid w:val="00B45156"/>
    <w:rsid w:val="00B45B31"/>
    <w:rsid w:val="00B467F3"/>
    <w:rsid w:val="00B468AD"/>
    <w:rsid w:val="00B46A78"/>
    <w:rsid w:val="00B502FB"/>
    <w:rsid w:val="00B50DA5"/>
    <w:rsid w:val="00B52143"/>
    <w:rsid w:val="00B530F7"/>
    <w:rsid w:val="00B535CC"/>
    <w:rsid w:val="00B536D1"/>
    <w:rsid w:val="00B564F2"/>
    <w:rsid w:val="00B56FB0"/>
    <w:rsid w:val="00B57C34"/>
    <w:rsid w:val="00B6079E"/>
    <w:rsid w:val="00B60B3C"/>
    <w:rsid w:val="00B60F24"/>
    <w:rsid w:val="00B6143C"/>
    <w:rsid w:val="00B61D92"/>
    <w:rsid w:val="00B62D32"/>
    <w:rsid w:val="00B6304A"/>
    <w:rsid w:val="00B6395D"/>
    <w:rsid w:val="00B6549C"/>
    <w:rsid w:val="00B65BD7"/>
    <w:rsid w:val="00B66AF5"/>
    <w:rsid w:val="00B66F3A"/>
    <w:rsid w:val="00B67D08"/>
    <w:rsid w:val="00B71C4E"/>
    <w:rsid w:val="00B725DD"/>
    <w:rsid w:val="00B7285D"/>
    <w:rsid w:val="00B72DDF"/>
    <w:rsid w:val="00B74468"/>
    <w:rsid w:val="00B75590"/>
    <w:rsid w:val="00B76191"/>
    <w:rsid w:val="00B76CED"/>
    <w:rsid w:val="00B77203"/>
    <w:rsid w:val="00B77A2B"/>
    <w:rsid w:val="00B802C4"/>
    <w:rsid w:val="00B8277B"/>
    <w:rsid w:val="00B828E5"/>
    <w:rsid w:val="00B82D2D"/>
    <w:rsid w:val="00B83029"/>
    <w:rsid w:val="00B83257"/>
    <w:rsid w:val="00B83CE2"/>
    <w:rsid w:val="00B8429D"/>
    <w:rsid w:val="00B85709"/>
    <w:rsid w:val="00B85E8F"/>
    <w:rsid w:val="00B91141"/>
    <w:rsid w:val="00B92761"/>
    <w:rsid w:val="00B92814"/>
    <w:rsid w:val="00B934CD"/>
    <w:rsid w:val="00B9391F"/>
    <w:rsid w:val="00B947E6"/>
    <w:rsid w:val="00B9535E"/>
    <w:rsid w:val="00B9548D"/>
    <w:rsid w:val="00B96C0F"/>
    <w:rsid w:val="00B96D97"/>
    <w:rsid w:val="00B96F8A"/>
    <w:rsid w:val="00B970A3"/>
    <w:rsid w:val="00B9740F"/>
    <w:rsid w:val="00B97501"/>
    <w:rsid w:val="00BA10F9"/>
    <w:rsid w:val="00BA1FB5"/>
    <w:rsid w:val="00BA2427"/>
    <w:rsid w:val="00BA34A5"/>
    <w:rsid w:val="00BA4D6B"/>
    <w:rsid w:val="00BA5C56"/>
    <w:rsid w:val="00BA6807"/>
    <w:rsid w:val="00BA70A1"/>
    <w:rsid w:val="00BA7FA5"/>
    <w:rsid w:val="00BB0D1B"/>
    <w:rsid w:val="00BB0F19"/>
    <w:rsid w:val="00BB1329"/>
    <w:rsid w:val="00BB32FF"/>
    <w:rsid w:val="00BB3FC3"/>
    <w:rsid w:val="00BB4BFB"/>
    <w:rsid w:val="00BB5D99"/>
    <w:rsid w:val="00BB5F5B"/>
    <w:rsid w:val="00BB6305"/>
    <w:rsid w:val="00BB7744"/>
    <w:rsid w:val="00BC0414"/>
    <w:rsid w:val="00BC187E"/>
    <w:rsid w:val="00BC1FC7"/>
    <w:rsid w:val="00BC23C4"/>
    <w:rsid w:val="00BC24A9"/>
    <w:rsid w:val="00BC3207"/>
    <w:rsid w:val="00BC3803"/>
    <w:rsid w:val="00BC3F05"/>
    <w:rsid w:val="00BC4DFF"/>
    <w:rsid w:val="00BC68C0"/>
    <w:rsid w:val="00BC70E5"/>
    <w:rsid w:val="00BC7602"/>
    <w:rsid w:val="00BC7D99"/>
    <w:rsid w:val="00BD1D90"/>
    <w:rsid w:val="00BD2788"/>
    <w:rsid w:val="00BD32F0"/>
    <w:rsid w:val="00BD332C"/>
    <w:rsid w:val="00BD3825"/>
    <w:rsid w:val="00BD38E7"/>
    <w:rsid w:val="00BD4F30"/>
    <w:rsid w:val="00BD6EAF"/>
    <w:rsid w:val="00BD7053"/>
    <w:rsid w:val="00BD72CF"/>
    <w:rsid w:val="00BD7482"/>
    <w:rsid w:val="00BD7559"/>
    <w:rsid w:val="00BD7867"/>
    <w:rsid w:val="00BE1A3F"/>
    <w:rsid w:val="00BE2286"/>
    <w:rsid w:val="00BE23CC"/>
    <w:rsid w:val="00BE2724"/>
    <w:rsid w:val="00BE2B4F"/>
    <w:rsid w:val="00BE5579"/>
    <w:rsid w:val="00BE5931"/>
    <w:rsid w:val="00BE6245"/>
    <w:rsid w:val="00BE6E15"/>
    <w:rsid w:val="00BE70D0"/>
    <w:rsid w:val="00BE73B3"/>
    <w:rsid w:val="00BF118D"/>
    <w:rsid w:val="00BF1711"/>
    <w:rsid w:val="00BF1FE4"/>
    <w:rsid w:val="00BF2AA8"/>
    <w:rsid w:val="00BF31EF"/>
    <w:rsid w:val="00BF32FE"/>
    <w:rsid w:val="00BF439F"/>
    <w:rsid w:val="00BF690F"/>
    <w:rsid w:val="00C000EE"/>
    <w:rsid w:val="00C008A7"/>
    <w:rsid w:val="00C00B9F"/>
    <w:rsid w:val="00C0179A"/>
    <w:rsid w:val="00C01F63"/>
    <w:rsid w:val="00C020FC"/>
    <w:rsid w:val="00C02BEC"/>
    <w:rsid w:val="00C038FF"/>
    <w:rsid w:val="00C060AF"/>
    <w:rsid w:val="00C071C9"/>
    <w:rsid w:val="00C07FB8"/>
    <w:rsid w:val="00C11D40"/>
    <w:rsid w:val="00C12793"/>
    <w:rsid w:val="00C1291F"/>
    <w:rsid w:val="00C12D33"/>
    <w:rsid w:val="00C12D5B"/>
    <w:rsid w:val="00C12D94"/>
    <w:rsid w:val="00C12E60"/>
    <w:rsid w:val="00C12E8C"/>
    <w:rsid w:val="00C1539F"/>
    <w:rsid w:val="00C1547F"/>
    <w:rsid w:val="00C156B4"/>
    <w:rsid w:val="00C16AFB"/>
    <w:rsid w:val="00C17690"/>
    <w:rsid w:val="00C177F5"/>
    <w:rsid w:val="00C179F7"/>
    <w:rsid w:val="00C17B22"/>
    <w:rsid w:val="00C17F1E"/>
    <w:rsid w:val="00C20BE0"/>
    <w:rsid w:val="00C20D8C"/>
    <w:rsid w:val="00C21CF9"/>
    <w:rsid w:val="00C23693"/>
    <w:rsid w:val="00C23E16"/>
    <w:rsid w:val="00C25BA3"/>
    <w:rsid w:val="00C26DA1"/>
    <w:rsid w:val="00C27285"/>
    <w:rsid w:val="00C275BE"/>
    <w:rsid w:val="00C27910"/>
    <w:rsid w:val="00C304A7"/>
    <w:rsid w:val="00C31640"/>
    <w:rsid w:val="00C31F78"/>
    <w:rsid w:val="00C32104"/>
    <w:rsid w:val="00C341AC"/>
    <w:rsid w:val="00C342FA"/>
    <w:rsid w:val="00C3448C"/>
    <w:rsid w:val="00C34EA3"/>
    <w:rsid w:val="00C356DB"/>
    <w:rsid w:val="00C36392"/>
    <w:rsid w:val="00C363E1"/>
    <w:rsid w:val="00C37035"/>
    <w:rsid w:val="00C3760B"/>
    <w:rsid w:val="00C400DF"/>
    <w:rsid w:val="00C4132E"/>
    <w:rsid w:val="00C41631"/>
    <w:rsid w:val="00C41673"/>
    <w:rsid w:val="00C45479"/>
    <w:rsid w:val="00C455A1"/>
    <w:rsid w:val="00C45DAE"/>
    <w:rsid w:val="00C45EEA"/>
    <w:rsid w:val="00C45F57"/>
    <w:rsid w:val="00C45F97"/>
    <w:rsid w:val="00C4644C"/>
    <w:rsid w:val="00C46EAB"/>
    <w:rsid w:val="00C478B3"/>
    <w:rsid w:val="00C47E1F"/>
    <w:rsid w:val="00C514D9"/>
    <w:rsid w:val="00C51DD6"/>
    <w:rsid w:val="00C51E7F"/>
    <w:rsid w:val="00C52122"/>
    <w:rsid w:val="00C52321"/>
    <w:rsid w:val="00C523E9"/>
    <w:rsid w:val="00C52C6F"/>
    <w:rsid w:val="00C52CEC"/>
    <w:rsid w:val="00C52DA5"/>
    <w:rsid w:val="00C538D4"/>
    <w:rsid w:val="00C554BF"/>
    <w:rsid w:val="00C56D01"/>
    <w:rsid w:val="00C56DF9"/>
    <w:rsid w:val="00C57145"/>
    <w:rsid w:val="00C575FD"/>
    <w:rsid w:val="00C57A0E"/>
    <w:rsid w:val="00C608D1"/>
    <w:rsid w:val="00C60D9B"/>
    <w:rsid w:val="00C61910"/>
    <w:rsid w:val="00C62B58"/>
    <w:rsid w:val="00C63158"/>
    <w:rsid w:val="00C63638"/>
    <w:rsid w:val="00C649C3"/>
    <w:rsid w:val="00C64D4F"/>
    <w:rsid w:val="00C64DBD"/>
    <w:rsid w:val="00C64EA2"/>
    <w:rsid w:val="00C64F10"/>
    <w:rsid w:val="00C66071"/>
    <w:rsid w:val="00C70309"/>
    <w:rsid w:val="00C727BB"/>
    <w:rsid w:val="00C7375B"/>
    <w:rsid w:val="00C7435A"/>
    <w:rsid w:val="00C744C2"/>
    <w:rsid w:val="00C744E6"/>
    <w:rsid w:val="00C75FA2"/>
    <w:rsid w:val="00C77DB3"/>
    <w:rsid w:val="00C80034"/>
    <w:rsid w:val="00C8004F"/>
    <w:rsid w:val="00C80EC1"/>
    <w:rsid w:val="00C80F24"/>
    <w:rsid w:val="00C8107E"/>
    <w:rsid w:val="00C8195D"/>
    <w:rsid w:val="00C81AD5"/>
    <w:rsid w:val="00C82117"/>
    <w:rsid w:val="00C827CF"/>
    <w:rsid w:val="00C8459E"/>
    <w:rsid w:val="00C8503A"/>
    <w:rsid w:val="00C850EB"/>
    <w:rsid w:val="00C857CC"/>
    <w:rsid w:val="00C85B20"/>
    <w:rsid w:val="00C8632D"/>
    <w:rsid w:val="00C8698E"/>
    <w:rsid w:val="00C86CCE"/>
    <w:rsid w:val="00C913E7"/>
    <w:rsid w:val="00C924E6"/>
    <w:rsid w:val="00C94099"/>
    <w:rsid w:val="00C941A3"/>
    <w:rsid w:val="00C94B51"/>
    <w:rsid w:val="00C94FBE"/>
    <w:rsid w:val="00C96125"/>
    <w:rsid w:val="00C96C47"/>
    <w:rsid w:val="00C96E54"/>
    <w:rsid w:val="00C97501"/>
    <w:rsid w:val="00C97AC1"/>
    <w:rsid w:val="00CA05AD"/>
    <w:rsid w:val="00CA27C4"/>
    <w:rsid w:val="00CA3D9C"/>
    <w:rsid w:val="00CA3E97"/>
    <w:rsid w:val="00CA3F29"/>
    <w:rsid w:val="00CA483B"/>
    <w:rsid w:val="00CA4E21"/>
    <w:rsid w:val="00CA52CF"/>
    <w:rsid w:val="00CA7610"/>
    <w:rsid w:val="00CB037B"/>
    <w:rsid w:val="00CB274D"/>
    <w:rsid w:val="00CB38F2"/>
    <w:rsid w:val="00CB4D35"/>
    <w:rsid w:val="00CB5FE0"/>
    <w:rsid w:val="00CB7429"/>
    <w:rsid w:val="00CB7492"/>
    <w:rsid w:val="00CC047A"/>
    <w:rsid w:val="00CC0F81"/>
    <w:rsid w:val="00CC10DE"/>
    <w:rsid w:val="00CC275F"/>
    <w:rsid w:val="00CC3285"/>
    <w:rsid w:val="00CC367F"/>
    <w:rsid w:val="00CC3E27"/>
    <w:rsid w:val="00CC3FDF"/>
    <w:rsid w:val="00CC47F3"/>
    <w:rsid w:val="00CC4A13"/>
    <w:rsid w:val="00CC57F5"/>
    <w:rsid w:val="00CC58EA"/>
    <w:rsid w:val="00CC5D26"/>
    <w:rsid w:val="00CC7795"/>
    <w:rsid w:val="00CD132A"/>
    <w:rsid w:val="00CD19D7"/>
    <w:rsid w:val="00CD253C"/>
    <w:rsid w:val="00CD29B5"/>
    <w:rsid w:val="00CD46CB"/>
    <w:rsid w:val="00CD497C"/>
    <w:rsid w:val="00CD58D6"/>
    <w:rsid w:val="00CD69F6"/>
    <w:rsid w:val="00CD7AF7"/>
    <w:rsid w:val="00CE01FF"/>
    <w:rsid w:val="00CE0790"/>
    <w:rsid w:val="00CE0C07"/>
    <w:rsid w:val="00CE1943"/>
    <w:rsid w:val="00CE1F4B"/>
    <w:rsid w:val="00CE2CAE"/>
    <w:rsid w:val="00CE56A3"/>
    <w:rsid w:val="00CE603B"/>
    <w:rsid w:val="00CE61DE"/>
    <w:rsid w:val="00CE738A"/>
    <w:rsid w:val="00CE776A"/>
    <w:rsid w:val="00CF05A8"/>
    <w:rsid w:val="00CF0AA4"/>
    <w:rsid w:val="00CF159A"/>
    <w:rsid w:val="00CF1B91"/>
    <w:rsid w:val="00CF24D8"/>
    <w:rsid w:val="00CF251D"/>
    <w:rsid w:val="00CF319A"/>
    <w:rsid w:val="00CF4CA3"/>
    <w:rsid w:val="00CF5490"/>
    <w:rsid w:val="00CF70B4"/>
    <w:rsid w:val="00D00462"/>
    <w:rsid w:val="00D005DE"/>
    <w:rsid w:val="00D00788"/>
    <w:rsid w:val="00D017BE"/>
    <w:rsid w:val="00D019F5"/>
    <w:rsid w:val="00D04574"/>
    <w:rsid w:val="00D048FB"/>
    <w:rsid w:val="00D05FAA"/>
    <w:rsid w:val="00D06001"/>
    <w:rsid w:val="00D064C9"/>
    <w:rsid w:val="00D064FB"/>
    <w:rsid w:val="00D067C0"/>
    <w:rsid w:val="00D06A52"/>
    <w:rsid w:val="00D06AA0"/>
    <w:rsid w:val="00D07845"/>
    <w:rsid w:val="00D07DC1"/>
    <w:rsid w:val="00D10B4E"/>
    <w:rsid w:val="00D11B3C"/>
    <w:rsid w:val="00D11B54"/>
    <w:rsid w:val="00D13CF0"/>
    <w:rsid w:val="00D13F19"/>
    <w:rsid w:val="00D15BE2"/>
    <w:rsid w:val="00D16686"/>
    <w:rsid w:val="00D16CD8"/>
    <w:rsid w:val="00D17902"/>
    <w:rsid w:val="00D2160C"/>
    <w:rsid w:val="00D21745"/>
    <w:rsid w:val="00D22039"/>
    <w:rsid w:val="00D220A5"/>
    <w:rsid w:val="00D22D46"/>
    <w:rsid w:val="00D24842"/>
    <w:rsid w:val="00D24A7F"/>
    <w:rsid w:val="00D2530D"/>
    <w:rsid w:val="00D2554B"/>
    <w:rsid w:val="00D26582"/>
    <w:rsid w:val="00D26C19"/>
    <w:rsid w:val="00D26E62"/>
    <w:rsid w:val="00D27BDA"/>
    <w:rsid w:val="00D30B41"/>
    <w:rsid w:val="00D31391"/>
    <w:rsid w:val="00D318D9"/>
    <w:rsid w:val="00D3290B"/>
    <w:rsid w:val="00D342C9"/>
    <w:rsid w:val="00D34766"/>
    <w:rsid w:val="00D347F9"/>
    <w:rsid w:val="00D35A0B"/>
    <w:rsid w:val="00D3660C"/>
    <w:rsid w:val="00D368FC"/>
    <w:rsid w:val="00D3709B"/>
    <w:rsid w:val="00D37AC8"/>
    <w:rsid w:val="00D40901"/>
    <w:rsid w:val="00D41A0A"/>
    <w:rsid w:val="00D41B81"/>
    <w:rsid w:val="00D42C71"/>
    <w:rsid w:val="00D43B30"/>
    <w:rsid w:val="00D44328"/>
    <w:rsid w:val="00D446EC"/>
    <w:rsid w:val="00D44CE2"/>
    <w:rsid w:val="00D4644A"/>
    <w:rsid w:val="00D50862"/>
    <w:rsid w:val="00D50FEB"/>
    <w:rsid w:val="00D511A8"/>
    <w:rsid w:val="00D52E53"/>
    <w:rsid w:val="00D53956"/>
    <w:rsid w:val="00D53BD1"/>
    <w:rsid w:val="00D54C37"/>
    <w:rsid w:val="00D54FD8"/>
    <w:rsid w:val="00D552DD"/>
    <w:rsid w:val="00D55FC6"/>
    <w:rsid w:val="00D56500"/>
    <w:rsid w:val="00D57551"/>
    <w:rsid w:val="00D6211C"/>
    <w:rsid w:val="00D62B1C"/>
    <w:rsid w:val="00D64970"/>
    <w:rsid w:val="00D64E55"/>
    <w:rsid w:val="00D64EF8"/>
    <w:rsid w:val="00D65D93"/>
    <w:rsid w:val="00D662BD"/>
    <w:rsid w:val="00D66C7A"/>
    <w:rsid w:val="00D66CDF"/>
    <w:rsid w:val="00D67B31"/>
    <w:rsid w:val="00D70C29"/>
    <w:rsid w:val="00D733C2"/>
    <w:rsid w:val="00D77F48"/>
    <w:rsid w:val="00D80441"/>
    <w:rsid w:val="00D805FF"/>
    <w:rsid w:val="00D807EE"/>
    <w:rsid w:val="00D81830"/>
    <w:rsid w:val="00D81955"/>
    <w:rsid w:val="00D82261"/>
    <w:rsid w:val="00D844E2"/>
    <w:rsid w:val="00D8556C"/>
    <w:rsid w:val="00D85A70"/>
    <w:rsid w:val="00D86251"/>
    <w:rsid w:val="00D86683"/>
    <w:rsid w:val="00D90003"/>
    <w:rsid w:val="00D901B5"/>
    <w:rsid w:val="00D901FB"/>
    <w:rsid w:val="00D91673"/>
    <w:rsid w:val="00D95668"/>
    <w:rsid w:val="00D95A2C"/>
    <w:rsid w:val="00D95AAE"/>
    <w:rsid w:val="00D95B0D"/>
    <w:rsid w:val="00D974AC"/>
    <w:rsid w:val="00D97898"/>
    <w:rsid w:val="00DA010F"/>
    <w:rsid w:val="00DA0A11"/>
    <w:rsid w:val="00DA22C7"/>
    <w:rsid w:val="00DA2D1F"/>
    <w:rsid w:val="00DA3843"/>
    <w:rsid w:val="00DA3E4D"/>
    <w:rsid w:val="00DA48E3"/>
    <w:rsid w:val="00DA5EFA"/>
    <w:rsid w:val="00DA680B"/>
    <w:rsid w:val="00DA7557"/>
    <w:rsid w:val="00DA7C43"/>
    <w:rsid w:val="00DB0B49"/>
    <w:rsid w:val="00DB0F9F"/>
    <w:rsid w:val="00DB17C5"/>
    <w:rsid w:val="00DB1E9B"/>
    <w:rsid w:val="00DB20E3"/>
    <w:rsid w:val="00DB248A"/>
    <w:rsid w:val="00DB2B36"/>
    <w:rsid w:val="00DB31C5"/>
    <w:rsid w:val="00DB3FE4"/>
    <w:rsid w:val="00DB4009"/>
    <w:rsid w:val="00DB5D03"/>
    <w:rsid w:val="00DB5D13"/>
    <w:rsid w:val="00DB7462"/>
    <w:rsid w:val="00DB76E6"/>
    <w:rsid w:val="00DC0F6F"/>
    <w:rsid w:val="00DC11CB"/>
    <w:rsid w:val="00DC11E9"/>
    <w:rsid w:val="00DC1567"/>
    <w:rsid w:val="00DC1AA1"/>
    <w:rsid w:val="00DC200A"/>
    <w:rsid w:val="00DC20AA"/>
    <w:rsid w:val="00DC2F29"/>
    <w:rsid w:val="00DC4B3E"/>
    <w:rsid w:val="00DC5C62"/>
    <w:rsid w:val="00DC5D01"/>
    <w:rsid w:val="00DC65CF"/>
    <w:rsid w:val="00DC6B6F"/>
    <w:rsid w:val="00DC7D7C"/>
    <w:rsid w:val="00DD05D7"/>
    <w:rsid w:val="00DD0BC3"/>
    <w:rsid w:val="00DD0C35"/>
    <w:rsid w:val="00DD0F49"/>
    <w:rsid w:val="00DD12B1"/>
    <w:rsid w:val="00DD2718"/>
    <w:rsid w:val="00DD2938"/>
    <w:rsid w:val="00DD2AB6"/>
    <w:rsid w:val="00DD2DB7"/>
    <w:rsid w:val="00DD3C14"/>
    <w:rsid w:val="00DD4368"/>
    <w:rsid w:val="00DD5313"/>
    <w:rsid w:val="00DD5FA5"/>
    <w:rsid w:val="00DD5FF4"/>
    <w:rsid w:val="00DD6A2A"/>
    <w:rsid w:val="00DD6FE9"/>
    <w:rsid w:val="00DE0CFD"/>
    <w:rsid w:val="00DE2228"/>
    <w:rsid w:val="00DE3A17"/>
    <w:rsid w:val="00DE499E"/>
    <w:rsid w:val="00DE5C70"/>
    <w:rsid w:val="00DE72D9"/>
    <w:rsid w:val="00DE7BBD"/>
    <w:rsid w:val="00DE7D17"/>
    <w:rsid w:val="00DE7E7A"/>
    <w:rsid w:val="00DF0281"/>
    <w:rsid w:val="00DF18EB"/>
    <w:rsid w:val="00DF2841"/>
    <w:rsid w:val="00DF3F9F"/>
    <w:rsid w:val="00DF5197"/>
    <w:rsid w:val="00DF5E01"/>
    <w:rsid w:val="00DF60E3"/>
    <w:rsid w:val="00DF6ADA"/>
    <w:rsid w:val="00DF6C32"/>
    <w:rsid w:val="00E0015C"/>
    <w:rsid w:val="00E0033E"/>
    <w:rsid w:val="00E0160A"/>
    <w:rsid w:val="00E01985"/>
    <w:rsid w:val="00E0224C"/>
    <w:rsid w:val="00E02DC4"/>
    <w:rsid w:val="00E03415"/>
    <w:rsid w:val="00E0436D"/>
    <w:rsid w:val="00E05204"/>
    <w:rsid w:val="00E05E53"/>
    <w:rsid w:val="00E0669F"/>
    <w:rsid w:val="00E0694A"/>
    <w:rsid w:val="00E06F9D"/>
    <w:rsid w:val="00E1050D"/>
    <w:rsid w:val="00E144DC"/>
    <w:rsid w:val="00E14E05"/>
    <w:rsid w:val="00E15C46"/>
    <w:rsid w:val="00E16224"/>
    <w:rsid w:val="00E163A8"/>
    <w:rsid w:val="00E167C5"/>
    <w:rsid w:val="00E16952"/>
    <w:rsid w:val="00E17305"/>
    <w:rsid w:val="00E17BFA"/>
    <w:rsid w:val="00E17F7E"/>
    <w:rsid w:val="00E21BC9"/>
    <w:rsid w:val="00E23752"/>
    <w:rsid w:val="00E237E9"/>
    <w:rsid w:val="00E23937"/>
    <w:rsid w:val="00E23A47"/>
    <w:rsid w:val="00E24282"/>
    <w:rsid w:val="00E246CC"/>
    <w:rsid w:val="00E25DFD"/>
    <w:rsid w:val="00E263FE"/>
    <w:rsid w:val="00E278F6"/>
    <w:rsid w:val="00E30EF3"/>
    <w:rsid w:val="00E32FDC"/>
    <w:rsid w:val="00E37023"/>
    <w:rsid w:val="00E37555"/>
    <w:rsid w:val="00E40230"/>
    <w:rsid w:val="00E4121B"/>
    <w:rsid w:val="00E4174D"/>
    <w:rsid w:val="00E41DB6"/>
    <w:rsid w:val="00E41EA0"/>
    <w:rsid w:val="00E42097"/>
    <w:rsid w:val="00E421A9"/>
    <w:rsid w:val="00E421B6"/>
    <w:rsid w:val="00E428DF"/>
    <w:rsid w:val="00E45CCD"/>
    <w:rsid w:val="00E47BBC"/>
    <w:rsid w:val="00E518B8"/>
    <w:rsid w:val="00E5225C"/>
    <w:rsid w:val="00E52992"/>
    <w:rsid w:val="00E52B23"/>
    <w:rsid w:val="00E5384E"/>
    <w:rsid w:val="00E54459"/>
    <w:rsid w:val="00E55057"/>
    <w:rsid w:val="00E55820"/>
    <w:rsid w:val="00E560A8"/>
    <w:rsid w:val="00E5730A"/>
    <w:rsid w:val="00E57C83"/>
    <w:rsid w:val="00E57D81"/>
    <w:rsid w:val="00E603B4"/>
    <w:rsid w:val="00E603B7"/>
    <w:rsid w:val="00E60D5F"/>
    <w:rsid w:val="00E615DB"/>
    <w:rsid w:val="00E61812"/>
    <w:rsid w:val="00E6263F"/>
    <w:rsid w:val="00E62D50"/>
    <w:rsid w:val="00E630DF"/>
    <w:rsid w:val="00E640D8"/>
    <w:rsid w:val="00E64A2B"/>
    <w:rsid w:val="00E64F13"/>
    <w:rsid w:val="00E654C1"/>
    <w:rsid w:val="00E654DB"/>
    <w:rsid w:val="00E658DD"/>
    <w:rsid w:val="00E668DA"/>
    <w:rsid w:val="00E67DA5"/>
    <w:rsid w:val="00E705D8"/>
    <w:rsid w:val="00E70EB8"/>
    <w:rsid w:val="00E7150D"/>
    <w:rsid w:val="00E7173F"/>
    <w:rsid w:val="00E729E3"/>
    <w:rsid w:val="00E733DC"/>
    <w:rsid w:val="00E74A3E"/>
    <w:rsid w:val="00E7573B"/>
    <w:rsid w:val="00E75D66"/>
    <w:rsid w:val="00E76C0A"/>
    <w:rsid w:val="00E76F44"/>
    <w:rsid w:val="00E77385"/>
    <w:rsid w:val="00E77860"/>
    <w:rsid w:val="00E80676"/>
    <w:rsid w:val="00E81353"/>
    <w:rsid w:val="00E81DC6"/>
    <w:rsid w:val="00E82872"/>
    <w:rsid w:val="00E83595"/>
    <w:rsid w:val="00E83CF4"/>
    <w:rsid w:val="00E841E8"/>
    <w:rsid w:val="00E84318"/>
    <w:rsid w:val="00E84A55"/>
    <w:rsid w:val="00E86227"/>
    <w:rsid w:val="00E86BB2"/>
    <w:rsid w:val="00E8795A"/>
    <w:rsid w:val="00E90608"/>
    <w:rsid w:val="00E90C5D"/>
    <w:rsid w:val="00E9147F"/>
    <w:rsid w:val="00E94615"/>
    <w:rsid w:val="00E950DC"/>
    <w:rsid w:val="00E962FD"/>
    <w:rsid w:val="00E975FF"/>
    <w:rsid w:val="00EA07F6"/>
    <w:rsid w:val="00EA1426"/>
    <w:rsid w:val="00EA3C76"/>
    <w:rsid w:val="00EA432D"/>
    <w:rsid w:val="00EA4674"/>
    <w:rsid w:val="00EA4848"/>
    <w:rsid w:val="00EA4B21"/>
    <w:rsid w:val="00EA4CBD"/>
    <w:rsid w:val="00EA526A"/>
    <w:rsid w:val="00EA5449"/>
    <w:rsid w:val="00EA58E2"/>
    <w:rsid w:val="00EA60D9"/>
    <w:rsid w:val="00EA6952"/>
    <w:rsid w:val="00EB1385"/>
    <w:rsid w:val="00EB19DB"/>
    <w:rsid w:val="00EB1C84"/>
    <w:rsid w:val="00EB1E0A"/>
    <w:rsid w:val="00EB3DB0"/>
    <w:rsid w:val="00EB3F1A"/>
    <w:rsid w:val="00EB47FA"/>
    <w:rsid w:val="00EB55D0"/>
    <w:rsid w:val="00EB59D4"/>
    <w:rsid w:val="00EB6537"/>
    <w:rsid w:val="00EB6C02"/>
    <w:rsid w:val="00EB7AF9"/>
    <w:rsid w:val="00EB7E5E"/>
    <w:rsid w:val="00EC004F"/>
    <w:rsid w:val="00EC2174"/>
    <w:rsid w:val="00EC52B0"/>
    <w:rsid w:val="00EC69EF"/>
    <w:rsid w:val="00EC6E19"/>
    <w:rsid w:val="00EC78BB"/>
    <w:rsid w:val="00ED094B"/>
    <w:rsid w:val="00ED0D25"/>
    <w:rsid w:val="00ED0E68"/>
    <w:rsid w:val="00ED1A88"/>
    <w:rsid w:val="00ED1F0D"/>
    <w:rsid w:val="00ED2125"/>
    <w:rsid w:val="00ED22C6"/>
    <w:rsid w:val="00ED2B0F"/>
    <w:rsid w:val="00ED3A9F"/>
    <w:rsid w:val="00ED5A36"/>
    <w:rsid w:val="00ED5F3C"/>
    <w:rsid w:val="00ED6B07"/>
    <w:rsid w:val="00ED6BE1"/>
    <w:rsid w:val="00ED72EB"/>
    <w:rsid w:val="00ED746F"/>
    <w:rsid w:val="00ED7763"/>
    <w:rsid w:val="00EE0452"/>
    <w:rsid w:val="00EE0571"/>
    <w:rsid w:val="00EE12CB"/>
    <w:rsid w:val="00EE1741"/>
    <w:rsid w:val="00EE174C"/>
    <w:rsid w:val="00EE2445"/>
    <w:rsid w:val="00EE3B25"/>
    <w:rsid w:val="00EE3FFD"/>
    <w:rsid w:val="00EE5580"/>
    <w:rsid w:val="00EE58A6"/>
    <w:rsid w:val="00EE5919"/>
    <w:rsid w:val="00EE634E"/>
    <w:rsid w:val="00EE7E8F"/>
    <w:rsid w:val="00EF056B"/>
    <w:rsid w:val="00EF142A"/>
    <w:rsid w:val="00EF146D"/>
    <w:rsid w:val="00EF1CDD"/>
    <w:rsid w:val="00EF71FA"/>
    <w:rsid w:val="00EF73EE"/>
    <w:rsid w:val="00EF7698"/>
    <w:rsid w:val="00EF7958"/>
    <w:rsid w:val="00EF7CDB"/>
    <w:rsid w:val="00F0096E"/>
    <w:rsid w:val="00F0390F"/>
    <w:rsid w:val="00F03A40"/>
    <w:rsid w:val="00F04249"/>
    <w:rsid w:val="00F0506F"/>
    <w:rsid w:val="00F0554D"/>
    <w:rsid w:val="00F05814"/>
    <w:rsid w:val="00F06E0A"/>
    <w:rsid w:val="00F07033"/>
    <w:rsid w:val="00F0792B"/>
    <w:rsid w:val="00F07979"/>
    <w:rsid w:val="00F10170"/>
    <w:rsid w:val="00F10714"/>
    <w:rsid w:val="00F10BAB"/>
    <w:rsid w:val="00F13340"/>
    <w:rsid w:val="00F141D7"/>
    <w:rsid w:val="00F147FE"/>
    <w:rsid w:val="00F14E3A"/>
    <w:rsid w:val="00F15946"/>
    <w:rsid w:val="00F16550"/>
    <w:rsid w:val="00F1720C"/>
    <w:rsid w:val="00F1754F"/>
    <w:rsid w:val="00F17C9E"/>
    <w:rsid w:val="00F21237"/>
    <w:rsid w:val="00F21DC6"/>
    <w:rsid w:val="00F223DE"/>
    <w:rsid w:val="00F24200"/>
    <w:rsid w:val="00F25039"/>
    <w:rsid w:val="00F255A9"/>
    <w:rsid w:val="00F263FE"/>
    <w:rsid w:val="00F26CD0"/>
    <w:rsid w:val="00F2714B"/>
    <w:rsid w:val="00F27D6B"/>
    <w:rsid w:val="00F300D7"/>
    <w:rsid w:val="00F30554"/>
    <w:rsid w:val="00F3099B"/>
    <w:rsid w:val="00F309BB"/>
    <w:rsid w:val="00F31512"/>
    <w:rsid w:val="00F31585"/>
    <w:rsid w:val="00F330F1"/>
    <w:rsid w:val="00F33426"/>
    <w:rsid w:val="00F34587"/>
    <w:rsid w:val="00F354B2"/>
    <w:rsid w:val="00F35BC1"/>
    <w:rsid w:val="00F36853"/>
    <w:rsid w:val="00F375AB"/>
    <w:rsid w:val="00F41D82"/>
    <w:rsid w:val="00F443DE"/>
    <w:rsid w:val="00F45023"/>
    <w:rsid w:val="00F460E1"/>
    <w:rsid w:val="00F46348"/>
    <w:rsid w:val="00F4697E"/>
    <w:rsid w:val="00F47463"/>
    <w:rsid w:val="00F47604"/>
    <w:rsid w:val="00F5157B"/>
    <w:rsid w:val="00F51B9D"/>
    <w:rsid w:val="00F51F1D"/>
    <w:rsid w:val="00F51F54"/>
    <w:rsid w:val="00F52383"/>
    <w:rsid w:val="00F523BC"/>
    <w:rsid w:val="00F5349F"/>
    <w:rsid w:val="00F55493"/>
    <w:rsid w:val="00F55783"/>
    <w:rsid w:val="00F55AFC"/>
    <w:rsid w:val="00F55C10"/>
    <w:rsid w:val="00F56F52"/>
    <w:rsid w:val="00F571EA"/>
    <w:rsid w:val="00F60314"/>
    <w:rsid w:val="00F60DD5"/>
    <w:rsid w:val="00F6123C"/>
    <w:rsid w:val="00F61ECD"/>
    <w:rsid w:val="00F63B0B"/>
    <w:rsid w:val="00F64246"/>
    <w:rsid w:val="00F6434D"/>
    <w:rsid w:val="00F660E2"/>
    <w:rsid w:val="00F6634C"/>
    <w:rsid w:val="00F66515"/>
    <w:rsid w:val="00F66FD6"/>
    <w:rsid w:val="00F67194"/>
    <w:rsid w:val="00F705FE"/>
    <w:rsid w:val="00F71BA6"/>
    <w:rsid w:val="00F7298F"/>
    <w:rsid w:val="00F72D76"/>
    <w:rsid w:val="00F765AD"/>
    <w:rsid w:val="00F76D55"/>
    <w:rsid w:val="00F8090A"/>
    <w:rsid w:val="00F81733"/>
    <w:rsid w:val="00F84A47"/>
    <w:rsid w:val="00F84DC7"/>
    <w:rsid w:val="00F851A5"/>
    <w:rsid w:val="00F85A91"/>
    <w:rsid w:val="00F86C17"/>
    <w:rsid w:val="00F87818"/>
    <w:rsid w:val="00F90D60"/>
    <w:rsid w:val="00F90DEA"/>
    <w:rsid w:val="00F90E58"/>
    <w:rsid w:val="00F919F0"/>
    <w:rsid w:val="00F91A81"/>
    <w:rsid w:val="00F9375F"/>
    <w:rsid w:val="00F93FEC"/>
    <w:rsid w:val="00F94794"/>
    <w:rsid w:val="00F94DF0"/>
    <w:rsid w:val="00F94FA9"/>
    <w:rsid w:val="00F95C9B"/>
    <w:rsid w:val="00F972B7"/>
    <w:rsid w:val="00F97546"/>
    <w:rsid w:val="00F9789D"/>
    <w:rsid w:val="00FA00B1"/>
    <w:rsid w:val="00FA175A"/>
    <w:rsid w:val="00FA19EE"/>
    <w:rsid w:val="00FA29D3"/>
    <w:rsid w:val="00FA2C84"/>
    <w:rsid w:val="00FA31B4"/>
    <w:rsid w:val="00FA52C5"/>
    <w:rsid w:val="00FA738E"/>
    <w:rsid w:val="00FA762A"/>
    <w:rsid w:val="00FB03EA"/>
    <w:rsid w:val="00FB11C4"/>
    <w:rsid w:val="00FB2637"/>
    <w:rsid w:val="00FB2996"/>
    <w:rsid w:val="00FB3A38"/>
    <w:rsid w:val="00FB3F11"/>
    <w:rsid w:val="00FB3F78"/>
    <w:rsid w:val="00FB4745"/>
    <w:rsid w:val="00FB5D10"/>
    <w:rsid w:val="00FB5F99"/>
    <w:rsid w:val="00FB6569"/>
    <w:rsid w:val="00FC0238"/>
    <w:rsid w:val="00FC097A"/>
    <w:rsid w:val="00FC1654"/>
    <w:rsid w:val="00FC1E5C"/>
    <w:rsid w:val="00FC212E"/>
    <w:rsid w:val="00FC29A5"/>
    <w:rsid w:val="00FC4C58"/>
    <w:rsid w:val="00FC4E08"/>
    <w:rsid w:val="00FC614D"/>
    <w:rsid w:val="00FC686D"/>
    <w:rsid w:val="00FC6DC6"/>
    <w:rsid w:val="00FC6FD3"/>
    <w:rsid w:val="00FC7DCE"/>
    <w:rsid w:val="00FD0134"/>
    <w:rsid w:val="00FD1488"/>
    <w:rsid w:val="00FD1B62"/>
    <w:rsid w:val="00FD3057"/>
    <w:rsid w:val="00FD3374"/>
    <w:rsid w:val="00FD410C"/>
    <w:rsid w:val="00FD483D"/>
    <w:rsid w:val="00FD5E2A"/>
    <w:rsid w:val="00FD6399"/>
    <w:rsid w:val="00FD7881"/>
    <w:rsid w:val="00FD7896"/>
    <w:rsid w:val="00FD7E50"/>
    <w:rsid w:val="00FE078D"/>
    <w:rsid w:val="00FE08C7"/>
    <w:rsid w:val="00FE08C9"/>
    <w:rsid w:val="00FE0F42"/>
    <w:rsid w:val="00FE197E"/>
    <w:rsid w:val="00FE1BB9"/>
    <w:rsid w:val="00FE2E02"/>
    <w:rsid w:val="00FE2E7D"/>
    <w:rsid w:val="00FE2F00"/>
    <w:rsid w:val="00FE39A6"/>
    <w:rsid w:val="00FE45F4"/>
    <w:rsid w:val="00FE475E"/>
    <w:rsid w:val="00FE475F"/>
    <w:rsid w:val="00FE54CA"/>
    <w:rsid w:val="00FE59B1"/>
    <w:rsid w:val="00FE61CE"/>
    <w:rsid w:val="00FE643D"/>
    <w:rsid w:val="00FE6CF9"/>
    <w:rsid w:val="00FE6E3C"/>
    <w:rsid w:val="00FE7D05"/>
    <w:rsid w:val="00FE7D30"/>
    <w:rsid w:val="00FE7F54"/>
    <w:rsid w:val="00FF2A9E"/>
    <w:rsid w:val="00FF2C70"/>
    <w:rsid w:val="00FF3E00"/>
    <w:rsid w:val="00FF4176"/>
    <w:rsid w:val="00FF49BF"/>
    <w:rsid w:val="00FF54C0"/>
    <w:rsid w:val="00FF5BE9"/>
    <w:rsid w:val="00FF6173"/>
    <w:rsid w:val="00FF6BDD"/>
    <w:rsid w:val="00FF6E79"/>
    <w:rsid w:val="00FF7F00"/>
    <w:rsid w:val="00FF7FF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BB362A"/>
  <w15:chartTrackingRefBased/>
  <w15:docId w15:val="{4B2F99B8-3C1B-44C2-B69A-6DD9B32D7C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SimSun" w:hAnsiTheme="minorHAnsi" w:cstheme="minorBidi"/>
        <w:sz w:val="22"/>
        <w:szCs w:val="22"/>
        <w:lang w:val="uk-UA" w:eastAsia="en-US" w:bidi="ar-SA"/>
      </w:rPr>
    </w:rPrDefault>
    <w:pPrDefault>
      <w:pPr>
        <w:spacing w:after="160" w:line="360" w:lineRule="auto"/>
        <w:ind w:left="567" w:firstLine="709"/>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807EE"/>
    <w:rPr>
      <w:rFonts w:ascii="Times New Roman" w:eastAsia="NSimSun" w:hAnsi="Times New Roman" w:cs="Arial"/>
      <w:sz w:val="28"/>
      <w:szCs w:val="20"/>
      <w:lang w:eastAsia="zh-CN" w:bidi="hi-IN"/>
    </w:rPr>
  </w:style>
  <w:style w:type="paragraph" w:styleId="1">
    <w:name w:val="heading 1"/>
    <w:basedOn w:val="a"/>
    <w:next w:val="a"/>
    <w:link w:val="10"/>
    <w:uiPriority w:val="9"/>
    <w:qFormat/>
    <w:rsid w:val="00FC614D"/>
    <w:pPr>
      <w:keepNext/>
      <w:keepLines/>
      <w:spacing w:before="240" w:after="0"/>
      <w:outlineLvl w:val="0"/>
    </w:pPr>
    <w:rPr>
      <w:rFonts w:asciiTheme="majorHAnsi" w:eastAsiaTheme="majorEastAsia" w:hAnsiTheme="majorHAnsi" w:cs="Mangal"/>
      <w:color w:val="2F5496" w:themeColor="accent1" w:themeShade="BF"/>
      <w:sz w:val="32"/>
      <w:szCs w:val="29"/>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w:basedOn w:val="a"/>
    <w:link w:val="a4"/>
    <w:semiHidden/>
    <w:unhideWhenUsed/>
    <w:rsid w:val="00D807EE"/>
    <w:pPr>
      <w:spacing w:after="140" w:line="276" w:lineRule="auto"/>
    </w:pPr>
  </w:style>
  <w:style w:type="character" w:customStyle="1" w:styleId="a4">
    <w:name w:val="Основной текст Знак"/>
    <w:basedOn w:val="a0"/>
    <w:link w:val="a3"/>
    <w:semiHidden/>
    <w:rsid w:val="00D807EE"/>
    <w:rPr>
      <w:rFonts w:ascii="Times New Roman" w:eastAsia="NSimSun" w:hAnsi="Times New Roman" w:cs="Arial"/>
      <w:sz w:val="28"/>
      <w:szCs w:val="20"/>
      <w:lang w:eastAsia="zh-CN" w:bidi="hi-IN"/>
    </w:rPr>
  </w:style>
  <w:style w:type="character" w:customStyle="1" w:styleId="11">
    <w:name w:val="Гіперпосилання1"/>
    <w:basedOn w:val="a0"/>
    <w:qFormat/>
    <w:rsid w:val="00D807EE"/>
    <w:rPr>
      <w:color w:val="0563C1"/>
      <w:u w:val="single"/>
    </w:rPr>
  </w:style>
  <w:style w:type="character" w:customStyle="1" w:styleId="12">
    <w:name w:val="Основной шрифт абзаца1"/>
    <w:qFormat/>
    <w:rsid w:val="00D807EE"/>
    <w:rPr>
      <w:sz w:val="20"/>
    </w:rPr>
  </w:style>
  <w:style w:type="character" w:customStyle="1" w:styleId="InternetLink">
    <w:name w:val="Internet Link"/>
    <w:qFormat/>
    <w:rsid w:val="00D807EE"/>
    <w:rPr>
      <w:color w:val="000080"/>
      <w:u w:val="single"/>
    </w:rPr>
  </w:style>
  <w:style w:type="paragraph" w:styleId="a5">
    <w:name w:val="header"/>
    <w:basedOn w:val="a"/>
    <w:link w:val="a6"/>
    <w:uiPriority w:val="99"/>
    <w:unhideWhenUsed/>
    <w:rsid w:val="0051249D"/>
    <w:pPr>
      <w:tabs>
        <w:tab w:val="center" w:pos="4819"/>
        <w:tab w:val="right" w:pos="9639"/>
      </w:tabs>
      <w:spacing w:line="240" w:lineRule="auto"/>
    </w:pPr>
    <w:rPr>
      <w:rFonts w:cs="Mangal"/>
    </w:rPr>
  </w:style>
  <w:style w:type="character" w:customStyle="1" w:styleId="a6">
    <w:name w:val="Верхний колонтитул Знак"/>
    <w:basedOn w:val="a0"/>
    <w:link w:val="a5"/>
    <w:uiPriority w:val="99"/>
    <w:rsid w:val="0051249D"/>
    <w:rPr>
      <w:rFonts w:ascii="Times New Roman" w:eastAsia="NSimSun" w:hAnsi="Times New Roman" w:cs="Mangal"/>
      <w:sz w:val="28"/>
      <w:szCs w:val="20"/>
      <w:lang w:eastAsia="zh-CN" w:bidi="hi-IN"/>
    </w:rPr>
  </w:style>
  <w:style w:type="paragraph" w:styleId="a7">
    <w:name w:val="footer"/>
    <w:basedOn w:val="a"/>
    <w:link w:val="a8"/>
    <w:uiPriority w:val="99"/>
    <w:unhideWhenUsed/>
    <w:rsid w:val="0051249D"/>
    <w:pPr>
      <w:tabs>
        <w:tab w:val="center" w:pos="4819"/>
        <w:tab w:val="right" w:pos="9639"/>
      </w:tabs>
      <w:spacing w:line="240" w:lineRule="auto"/>
    </w:pPr>
    <w:rPr>
      <w:rFonts w:cs="Mangal"/>
    </w:rPr>
  </w:style>
  <w:style w:type="character" w:customStyle="1" w:styleId="a8">
    <w:name w:val="Нижний колонтитул Знак"/>
    <w:basedOn w:val="a0"/>
    <w:link w:val="a7"/>
    <w:uiPriority w:val="99"/>
    <w:rsid w:val="0051249D"/>
    <w:rPr>
      <w:rFonts w:ascii="Times New Roman" w:eastAsia="NSimSun" w:hAnsi="Times New Roman" w:cs="Mangal"/>
      <w:sz w:val="28"/>
      <w:szCs w:val="20"/>
      <w:lang w:eastAsia="zh-CN" w:bidi="hi-IN"/>
    </w:rPr>
  </w:style>
  <w:style w:type="character" w:styleId="a9">
    <w:name w:val="Hyperlink"/>
    <w:basedOn w:val="a0"/>
    <w:uiPriority w:val="99"/>
    <w:unhideWhenUsed/>
    <w:rsid w:val="001D11F3"/>
    <w:rPr>
      <w:color w:val="0563C1" w:themeColor="hyperlink"/>
      <w:u w:val="single"/>
    </w:rPr>
  </w:style>
  <w:style w:type="character" w:customStyle="1" w:styleId="UnresolvedMention">
    <w:name w:val="Unresolved Mention"/>
    <w:basedOn w:val="a0"/>
    <w:uiPriority w:val="99"/>
    <w:semiHidden/>
    <w:unhideWhenUsed/>
    <w:rsid w:val="001D11F3"/>
    <w:rPr>
      <w:color w:val="605E5C"/>
      <w:shd w:val="clear" w:color="auto" w:fill="E1DFDD"/>
    </w:rPr>
  </w:style>
  <w:style w:type="character" w:styleId="aa">
    <w:name w:val="annotation reference"/>
    <w:basedOn w:val="a0"/>
    <w:uiPriority w:val="99"/>
    <w:semiHidden/>
    <w:unhideWhenUsed/>
    <w:rsid w:val="00BA2427"/>
    <w:rPr>
      <w:sz w:val="16"/>
      <w:szCs w:val="16"/>
    </w:rPr>
  </w:style>
  <w:style w:type="paragraph" w:styleId="ab">
    <w:name w:val="annotation text"/>
    <w:basedOn w:val="a"/>
    <w:link w:val="ac"/>
    <w:uiPriority w:val="99"/>
    <w:semiHidden/>
    <w:unhideWhenUsed/>
    <w:rsid w:val="00BA2427"/>
    <w:pPr>
      <w:spacing w:line="240" w:lineRule="auto"/>
    </w:pPr>
    <w:rPr>
      <w:rFonts w:cs="Mangal"/>
      <w:sz w:val="20"/>
      <w:szCs w:val="18"/>
    </w:rPr>
  </w:style>
  <w:style w:type="character" w:customStyle="1" w:styleId="ac">
    <w:name w:val="Текст примечания Знак"/>
    <w:basedOn w:val="a0"/>
    <w:link w:val="ab"/>
    <w:uiPriority w:val="99"/>
    <w:semiHidden/>
    <w:rsid w:val="00BA2427"/>
    <w:rPr>
      <w:rFonts w:ascii="Times New Roman" w:eastAsia="NSimSun" w:hAnsi="Times New Roman" w:cs="Mangal"/>
      <w:sz w:val="20"/>
      <w:szCs w:val="18"/>
      <w:lang w:eastAsia="zh-CN" w:bidi="hi-IN"/>
    </w:rPr>
  </w:style>
  <w:style w:type="paragraph" w:styleId="ad">
    <w:name w:val="annotation subject"/>
    <w:basedOn w:val="ab"/>
    <w:next w:val="ab"/>
    <w:link w:val="ae"/>
    <w:uiPriority w:val="99"/>
    <w:semiHidden/>
    <w:unhideWhenUsed/>
    <w:rsid w:val="00BA2427"/>
    <w:rPr>
      <w:b/>
      <w:bCs/>
    </w:rPr>
  </w:style>
  <w:style w:type="character" w:customStyle="1" w:styleId="ae">
    <w:name w:val="Тема примечания Знак"/>
    <w:basedOn w:val="ac"/>
    <w:link w:val="ad"/>
    <w:uiPriority w:val="99"/>
    <w:semiHidden/>
    <w:rsid w:val="00BA2427"/>
    <w:rPr>
      <w:rFonts w:ascii="Times New Roman" w:eastAsia="NSimSun" w:hAnsi="Times New Roman" w:cs="Mangal"/>
      <w:b/>
      <w:bCs/>
      <w:sz w:val="20"/>
      <w:szCs w:val="18"/>
      <w:lang w:eastAsia="zh-CN" w:bidi="hi-IN"/>
    </w:rPr>
  </w:style>
  <w:style w:type="table" w:styleId="af">
    <w:name w:val="Table Grid"/>
    <w:basedOn w:val="a1"/>
    <w:uiPriority w:val="39"/>
    <w:rsid w:val="00A620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
    <w:name w:val="tc"/>
    <w:basedOn w:val="a"/>
    <w:rsid w:val="00D8556C"/>
    <w:pPr>
      <w:spacing w:before="100" w:beforeAutospacing="1" w:after="100" w:afterAutospacing="1" w:line="240" w:lineRule="auto"/>
      <w:ind w:firstLine="0"/>
    </w:pPr>
    <w:rPr>
      <w:rFonts w:eastAsia="Times New Roman" w:cs="Times New Roman"/>
      <w:sz w:val="24"/>
      <w:szCs w:val="24"/>
      <w:lang w:eastAsia="uk-UA" w:bidi="ar-SA"/>
    </w:rPr>
  </w:style>
  <w:style w:type="paragraph" w:styleId="af0">
    <w:name w:val="List Paragraph"/>
    <w:basedOn w:val="a"/>
    <w:uiPriority w:val="34"/>
    <w:qFormat/>
    <w:rsid w:val="001035AF"/>
    <w:pPr>
      <w:ind w:left="720"/>
      <w:contextualSpacing/>
    </w:pPr>
    <w:rPr>
      <w:rFonts w:cs="Mangal"/>
    </w:rPr>
  </w:style>
  <w:style w:type="paragraph" w:styleId="af1">
    <w:name w:val="Normal (Web)"/>
    <w:basedOn w:val="a"/>
    <w:uiPriority w:val="99"/>
    <w:semiHidden/>
    <w:unhideWhenUsed/>
    <w:rsid w:val="00B020D5"/>
    <w:pPr>
      <w:spacing w:before="100" w:beforeAutospacing="1" w:after="100" w:afterAutospacing="1" w:line="240" w:lineRule="auto"/>
      <w:ind w:firstLine="0"/>
    </w:pPr>
    <w:rPr>
      <w:rFonts w:eastAsia="Times New Roman" w:cs="Times New Roman"/>
      <w:sz w:val="24"/>
      <w:szCs w:val="24"/>
      <w:lang w:eastAsia="uk-UA" w:bidi="ar-SA"/>
    </w:rPr>
  </w:style>
  <w:style w:type="paragraph" w:styleId="13">
    <w:name w:val="toc 1"/>
    <w:basedOn w:val="a"/>
    <w:next w:val="a"/>
    <w:autoRedefine/>
    <w:uiPriority w:val="39"/>
    <w:unhideWhenUsed/>
    <w:rsid w:val="008C7BB6"/>
    <w:pPr>
      <w:tabs>
        <w:tab w:val="right" w:leader="dot" w:pos="9628"/>
      </w:tabs>
      <w:spacing w:after="100"/>
      <w:ind w:left="0"/>
    </w:pPr>
    <w:rPr>
      <w:rFonts w:cs="Mangal"/>
    </w:rPr>
  </w:style>
  <w:style w:type="paragraph" w:styleId="2">
    <w:name w:val="toc 2"/>
    <w:basedOn w:val="a"/>
    <w:next w:val="a"/>
    <w:autoRedefine/>
    <w:uiPriority w:val="39"/>
    <w:unhideWhenUsed/>
    <w:rsid w:val="008C7BB6"/>
    <w:pPr>
      <w:tabs>
        <w:tab w:val="right" w:leader="dot" w:pos="9628"/>
      </w:tabs>
      <w:spacing w:after="100"/>
      <w:ind w:left="-142" w:firstLine="567"/>
    </w:pPr>
    <w:rPr>
      <w:rFonts w:cs="Mangal"/>
    </w:rPr>
  </w:style>
  <w:style w:type="character" w:customStyle="1" w:styleId="10">
    <w:name w:val="Заголовок 1 Знак"/>
    <w:basedOn w:val="a0"/>
    <w:link w:val="1"/>
    <w:uiPriority w:val="9"/>
    <w:rsid w:val="00FC614D"/>
    <w:rPr>
      <w:rFonts w:asciiTheme="majorHAnsi" w:eastAsiaTheme="majorEastAsia" w:hAnsiTheme="majorHAnsi" w:cs="Mangal"/>
      <w:color w:val="2F5496" w:themeColor="accent1" w:themeShade="BF"/>
      <w:sz w:val="32"/>
      <w:szCs w:val="29"/>
      <w:lang w:eastAsia="zh-CN" w:bidi="hi-IN"/>
    </w:rPr>
  </w:style>
  <w:style w:type="paragraph" w:styleId="af2">
    <w:name w:val="TOC Heading"/>
    <w:basedOn w:val="1"/>
    <w:next w:val="a"/>
    <w:uiPriority w:val="39"/>
    <w:unhideWhenUsed/>
    <w:qFormat/>
    <w:rsid w:val="00FC614D"/>
    <w:pPr>
      <w:spacing w:line="259" w:lineRule="auto"/>
      <w:ind w:left="0" w:firstLine="0"/>
      <w:outlineLvl w:val="9"/>
    </w:pPr>
    <w:rPr>
      <w:rFonts w:cstheme="majorBidi"/>
      <w:szCs w:val="32"/>
      <w:lang w:eastAsia="uk-UA" w:bidi="ar-SA"/>
    </w:rPr>
  </w:style>
  <w:style w:type="paragraph" w:styleId="3">
    <w:name w:val="toc 3"/>
    <w:basedOn w:val="a"/>
    <w:next w:val="a"/>
    <w:autoRedefine/>
    <w:uiPriority w:val="39"/>
    <w:unhideWhenUsed/>
    <w:rsid w:val="00FC614D"/>
    <w:pPr>
      <w:spacing w:after="100" w:line="259" w:lineRule="auto"/>
      <w:ind w:left="440" w:firstLine="0"/>
    </w:pPr>
    <w:rPr>
      <w:rFonts w:asciiTheme="minorHAnsi" w:eastAsiaTheme="minorEastAsia" w:hAnsiTheme="minorHAnsi" w:cstheme="minorBidi"/>
      <w:sz w:val="22"/>
      <w:szCs w:val="22"/>
      <w:lang w:eastAsia="uk-UA" w:bidi="ar-SA"/>
    </w:rPr>
  </w:style>
  <w:style w:type="paragraph" w:styleId="4">
    <w:name w:val="toc 4"/>
    <w:basedOn w:val="a"/>
    <w:next w:val="a"/>
    <w:autoRedefine/>
    <w:uiPriority w:val="39"/>
    <w:unhideWhenUsed/>
    <w:rsid w:val="00FC614D"/>
    <w:pPr>
      <w:spacing w:after="100" w:line="259" w:lineRule="auto"/>
      <w:ind w:left="660" w:firstLine="0"/>
    </w:pPr>
    <w:rPr>
      <w:rFonts w:asciiTheme="minorHAnsi" w:eastAsiaTheme="minorEastAsia" w:hAnsiTheme="minorHAnsi" w:cstheme="minorBidi"/>
      <w:sz w:val="22"/>
      <w:szCs w:val="22"/>
      <w:lang w:eastAsia="uk-UA" w:bidi="ar-SA"/>
    </w:rPr>
  </w:style>
  <w:style w:type="paragraph" w:styleId="5">
    <w:name w:val="toc 5"/>
    <w:basedOn w:val="a"/>
    <w:next w:val="a"/>
    <w:autoRedefine/>
    <w:uiPriority w:val="39"/>
    <w:unhideWhenUsed/>
    <w:rsid w:val="00FC614D"/>
    <w:pPr>
      <w:spacing w:after="100" w:line="259" w:lineRule="auto"/>
      <w:ind w:left="880" w:firstLine="0"/>
    </w:pPr>
    <w:rPr>
      <w:rFonts w:asciiTheme="minorHAnsi" w:eastAsiaTheme="minorEastAsia" w:hAnsiTheme="minorHAnsi" w:cstheme="minorBidi"/>
      <w:sz w:val="22"/>
      <w:szCs w:val="22"/>
      <w:lang w:eastAsia="uk-UA" w:bidi="ar-SA"/>
    </w:rPr>
  </w:style>
  <w:style w:type="paragraph" w:styleId="6">
    <w:name w:val="toc 6"/>
    <w:basedOn w:val="a"/>
    <w:next w:val="a"/>
    <w:autoRedefine/>
    <w:uiPriority w:val="39"/>
    <w:unhideWhenUsed/>
    <w:rsid w:val="00FC614D"/>
    <w:pPr>
      <w:spacing w:after="100" w:line="259" w:lineRule="auto"/>
      <w:ind w:left="1100" w:firstLine="0"/>
    </w:pPr>
    <w:rPr>
      <w:rFonts w:asciiTheme="minorHAnsi" w:eastAsiaTheme="minorEastAsia" w:hAnsiTheme="minorHAnsi" w:cstheme="minorBidi"/>
      <w:sz w:val="22"/>
      <w:szCs w:val="22"/>
      <w:lang w:eastAsia="uk-UA" w:bidi="ar-SA"/>
    </w:rPr>
  </w:style>
  <w:style w:type="paragraph" w:styleId="7">
    <w:name w:val="toc 7"/>
    <w:basedOn w:val="a"/>
    <w:next w:val="a"/>
    <w:autoRedefine/>
    <w:uiPriority w:val="39"/>
    <w:unhideWhenUsed/>
    <w:rsid w:val="00FC614D"/>
    <w:pPr>
      <w:spacing w:after="100" w:line="259" w:lineRule="auto"/>
      <w:ind w:left="1320" w:firstLine="0"/>
    </w:pPr>
    <w:rPr>
      <w:rFonts w:asciiTheme="minorHAnsi" w:eastAsiaTheme="minorEastAsia" w:hAnsiTheme="minorHAnsi" w:cstheme="minorBidi"/>
      <w:sz w:val="22"/>
      <w:szCs w:val="22"/>
      <w:lang w:eastAsia="uk-UA" w:bidi="ar-SA"/>
    </w:rPr>
  </w:style>
  <w:style w:type="paragraph" w:styleId="8">
    <w:name w:val="toc 8"/>
    <w:basedOn w:val="a"/>
    <w:next w:val="a"/>
    <w:autoRedefine/>
    <w:uiPriority w:val="39"/>
    <w:unhideWhenUsed/>
    <w:rsid w:val="00FC614D"/>
    <w:pPr>
      <w:spacing w:after="100" w:line="259" w:lineRule="auto"/>
      <w:ind w:left="1540" w:firstLine="0"/>
    </w:pPr>
    <w:rPr>
      <w:rFonts w:asciiTheme="minorHAnsi" w:eastAsiaTheme="minorEastAsia" w:hAnsiTheme="minorHAnsi" w:cstheme="minorBidi"/>
      <w:sz w:val="22"/>
      <w:szCs w:val="22"/>
      <w:lang w:eastAsia="uk-UA" w:bidi="ar-SA"/>
    </w:rPr>
  </w:style>
  <w:style w:type="paragraph" w:styleId="9">
    <w:name w:val="toc 9"/>
    <w:basedOn w:val="a"/>
    <w:next w:val="a"/>
    <w:autoRedefine/>
    <w:uiPriority w:val="39"/>
    <w:unhideWhenUsed/>
    <w:rsid w:val="00FC614D"/>
    <w:pPr>
      <w:spacing w:after="100" w:line="259" w:lineRule="auto"/>
      <w:ind w:left="1760" w:firstLine="0"/>
    </w:pPr>
    <w:rPr>
      <w:rFonts w:asciiTheme="minorHAnsi" w:eastAsiaTheme="minorEastAsia" w:hAnsiTheme="minorHAnsi" w:cstheme="minorBidi"/>
      <w:sz w:val="22"/>
      <w:szCs w:val="22"/>
      <w:lang w:eastAsia="uk-UA"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014064">
      <w:bodyDiv w:val="1"/>
      <w:marLeft w:val="0"/>
      <w:marRight w:val="0"/>
      <w:marTop w:val="0"/>
      <w:marBottom w:val="0"/>
      <w:divBdr>
        <w:top w:val="none" w:sz="0" w:space="0" w:color="auto"/>
        <w:left w:val="none" w:sz="0" w:space="0" w:color="auto"/>
        <w:bottom w:val="none" w:sz="0" w:space="0" w:color="auto"/>
        <w:right w:val="none" w:sz="0" w:space="0" w:color="auto"/>
      </w:divBdr>
    </w:div>
    <w:div w:id="170683864">
      <w:bodyDiv w:val="1"/>
      <w:marLeft w:val="0"/>
      <w:marRight w:val="0"/>
      <w:marTop w:val="0"/>
      <w:marBottom w:val="0"/>
      <w:divBdr>
        <w:top w:val="none" w:sz="0" w:space="0" w:color="auto"/>
        <w:left w:val="none" w:sz="0" w:space="0" w:color="auto"/>
        <w:bottom w:val="none" w:sz="0" w:space="0" w:color="auto"/>
        <w:right w:val="none" w:sz="0" w:space="0" w:color="auto"/>
      </w:divBdr>
    </w:div>
    <w:div w:id="597370156">
      <w:bodyDiv w:val="1"/>
      <w:marLeft w:val="0"/>
      <w:marRight w:val="0"/>
      <w:marTop w:val="0"/>
      <w:marBottom w:val="0"/>
      <w:divBdr>
        <w:top w:val="none" w:sz="0" w:space="0" w:color="auto"/>
        <w:left w:val="none" w:sz="0" w:space="0" w:color="auto"/>
        <w:bottom w:val="none" w:sz="0" w:space="0" w:color="auto"/>
        <w:right w:val="none" w:sz="0" w:space="0" w:color="auto"/>
      </w:divBdr>
    </w:div>
    <w:div w:id="801537754">
      <w:bodyDiv w:val="1"/>
      <w:marLeft w:val="0"/>
      <w:marRight w:val="0"/>
      <w:marTop w:val="0"/>
      <w:marBottom w:val="0"/>
      <w:divBdr>
        <w:top w:val="none" w:sz="0" w:space="0" w:color="auto"/>
        <w:left w:val="none" w:sz="0" w:space="0" w:color="auto"/>
        <w:bottom w:val="none" w:sz="0" w:space="0" w:color="auto"/>
        <w:right w:val="none" w:sz="0" w:space="0" w:color="auto"/>
      </w:divBdr>
    </w:div>
    <w:div w:id="1106266592">
      <w:bodyDiv w:val="1"/>
      <w:marLeft w:val="0"/>
      <w:marRight w:val="0"/>
      <w:marTop w:val="0"/>
      <w:marBottom w:val="0"/>
      <w:divBdr>
        <w:top w:val="none" w:sz="0" w:space="0" w:color="auto"/>
        <w:left w:val="none" w:sz="0" w:space="0" w:color="auto"/>
        <w:bottom w:val="none" w:sz="0" w:space="0" w:color="auto"/>
        <w:right w:val="none" w:sz="0" w:space="0" w:color="auto"/>
      </w:divBdr>
      <w:divsChild>
        <w:div w:id="1445926712">
          <w:marLeft w:val="-108"/>
          <w:marRight w:val="0"/>
          <w:marTop w:val="0"/>
          <w:marBottom w:val="0"/>
          <w:divBdr>
            <w:top w:val="none" w:sz="0" w:space="0" w:color="auto"/>
            <w:left w:val="none" w:sz="0" w:space="0" w:color="auto"/>
            <w:bottom w:val="none" w:sz="0" w:space="0" w:color="auto"/>
            <w:right w:val="none" w:sz="0" w:space="0" w:color="auto"/>
          </w:divBdr>
        </w:div>
      </w:divsChild>
    </w:div>
    <w:div w:id="1271821636">
      <w:bodyDiv w:val="1"/>
      <w:marLeft w:val="0"/>
      <w:marRight w:val="0"/>
      <w:marTop w:val="0"/>
      <w:marBottom w:val="0"/>
      <w:divBdr>
        <w:top w:val="none" w:sz="0" w:space="0" w:color="auto"/>
        <w:left w:val="none" w:sz="0" w:space="0" w:color="auto"/>
        <w:bottom w:val="none" w:sz="0" w:space="0" w:color="auto"/>
        <w:right w:val="none" w:sz="0" w:space="0" w:color="auto"/>
      </w:divBdr>
    </w:div>
    <w:div w:id="1633169627">
      <w:bodyDiv w:val="1"/>
      <w:marLeft w:val="0"/>
      <w:marRight w:val="0"/>
      <w:marTop w:val="0"/>
      <w:marBottom w:val="0"/>
      <w:divBdr>
        <w:top w:val="none" w:sz="0" w:space="0" w:color="auto"/>
        <w:left w:val="none" w:sz="0" w:space="0" w:color="auto"/>
        <w:bottom w:val="none" w:sz="0" w:space="0" w:color="auto"/>
        <w:right w:val="none" w:sz="0" w:space="0" w:color="auto"/>
      </w:divBdr>
    </w:div>
    <w:div w:id="1931813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tsn.ua/ukrayina/v-ukrayini-zrosla-kilkist-hvorih-z-insultami-u-chomu-prichina-2388115.html" TargetMode="External"/><Relationship Id="rId18" Type="http://schemas.openxmlformats.org/officeDocument/2006/relationships/hyperlink" Target="https://phc.org.ua/news/faktori-riziku-insultu-yaki-mozhna-kontrolyuvati"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www.captoglove.com/" TargetMode="External"/><Relationship Id="rId7" Type="http://schemas.openxmlformats.org/officeDocument/2006/relationships/endnotes" Target="endnotes.xml"/><Relationship Id="rId12" Type="http://schemas.openxmlformats.org/officeDocument/2006/relationships/hyperlink" Target="https://suspilne.media/604165-cas-cinou-v-zitta-so-take-insult-i-aka-situacia-iz-zahvoruvannam-na-lvivsini/" TargetMode="External"/><Relationship Id="rId17" Type="http://schemas.openxmlformats.org/officeDocument/2006/relationships/hyperlink" Target="https://uk.wikipedia.org/wiki/&#1060;&#1072;&#1088;&#1084;&#1072;&#1094;&#1077;&#1074;&#1090;&#1080;&#1095;&#1085;&#1072;_&#1077;&#1085;&#1094;&#1080;&#1082;&#1083;&#1086;&#1087;&#1077;&#1076;&#1110;&#1103;" TargetMode="External"/><Relationship Id="rId25" Type="http://schemas.openxmlformats.org/officeDocument/2006/relationships/hyperlink" Target="https://aemc.org.ua/info/article/132/" TargetMode="External"/><Relationship Id="rId2" Type="http://schemas.openxmlformats.org/officeDocument/2006/relationships/numbering" Target="numbering.xml"/><Relationship Id="rId16" Type="http://schemas.openxmlformats.org/officeDocument/2006/relationships/hyperlink" Target="http://www.pharmencyclopedia.com.ua/article/3343/insult-gemoragichnij" TargetMode="External"/><Relationship Id="rId20" Type="http://schemas.openxmlformats.org/officeDocument/2006/relationships/hyperlink" Target="https://jneuroengrehab.biomedcentral.com/articles/10.1186/s12984-016-0153-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ife-house.ua/center/statystyka-insultiv-u-sviti/" TargetMode="External"/><Relationship Id="rId24" Type="http://schemas.openxmlformats.org/officeDocument/2006/relationships/hyperlink" Target="http://fpo.bsmu.edu.ua/static/t-kryteriy-styudenta" TargetMode="External"/><Relationship Id="rId5" Type="http://schemas.openxmlformats.org/officeDocument/2006/relationships/webSettings" Target="webSettings.xml"/><Relationship Id="rId15" Type="http://schemas.openxmlformats.org/officeDocument/2006/relationships/hyperlink" Target="https://uk.wikipedia.org/wiki/&#1053;&#1072;&#1094;&#1110;&#1086;&#1085;&#1072;&#1083;&#1100;&#1085;&#1072;_&#1072;&#1082;&#1072;&#1076;&#1077;&#1084;&#1110;&#1103;_&#1084;&#1077;&#1076;&#1080;&#1095;&#1085;&#1080;&#1093;_&#1085;&#1072;&#1091;&#1082;_&#1059;&#1082;&#1088;&#1072;&#1111;&#1085;&#1080;" TargetMode="External"/><Relationship Id="rId23" Type="http://schemas.openxmlformats.org/officeDocument/2006/relationships/hyperlink" Target="https://ips.ligazakon.net/document/MOZ1631" TargetMode="External"/><Relationship Id="rId28" Type="http://schemas.openxmlformats.org/officeDocument/2006/relationships/theme" Target="theme/theme1.xml"/><Relationship Id="rId10" Type="http://schemas.openxmlformats.org/officeDocument/2006/relationships/hyperlink" Target="https://index.minfin.com.ua/reference/people/deaths/2022/" TargetMode="External"/><Relationship Id="rId19" Type="http://schemas.openxmlformats.org/officeDocument/2006/relationships/hyperlink" Target="https://md-eksperiment.org/post/yaki-hvorobi-likuyut-za-dopomogoyu-vr" TargetMode="External"/><Relationship Id="rId4" Type="http://schemas.openxmlformats.org/officeDocument/2006/relationships/settings" Target="settings.xml"/><Relationship Id="rId9" Type="http://schemas.openxmlformats.org/officeDocument/2006/relationships/hyperlink" Target="https://life-house.ua/center/statystyka-insultiv-v-ukraini/" TargetMode="External"/><Relationship Id="rId14" Type="http://schemas.openxmlformats.org/officeDocument/2006/relationships/hyperlink" Target="https://uk.wikipedia.org/wiki/&#1063;&#1077;&#1088;&#1074;&#1103;&#1082;_&#1055;&#1077;&#1090;&#1088;&#1086;_&#1030;&#1074;&#1072;&#1085;&#1086;&#1074;&#1080;&#1095;" TargetMode="External"/><Relationship Id="rId22" Type="http://schemas.openxmlformats.org/officeDocument/2006/relationships/hyperlink" Target="https://www.adv.ua/virtual-reality/"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77853C0-3E21-4F21-BDD0-2C21750CB54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54</Pages>
  <Words>11075</Words>
  <Characters>63128</Characters>
  <Application>Microsoft Office Word</Application>
  <DocSecurity>0</DocSecurity>
  <Lines>526</Lines>
  <Paragraphs>148</Paragraphs>
  <ScaleCrop>false</ScaleCrop>
  <HeadingPairs>
    <vt:vector size="6" baseType="variant">
      <vt:variant>
        <vt:lpstr>Название</vt:lpstr>
      </vt:variant>
      <vt:variant>
        <vt:i4>1</vt:i4>
      </vt:variant>
      <vt:variant>
        <vt:lpstr>Назва</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74055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Мотроненко Олена</dc:creator>
  <cp:keywords/>
  <dc:description/>
  <cp:lastModifiedBy>Asus</cp:lastModifiedBy>
  <cp:revision>2</cp:revision>
  <dcterms:created xsi:type="dcterms:W3CDTF">2024-11-21T09:38:00Z</dcterms:created>
  <dcterms:modified xsi:type="dcterms:W3CDTF">2024-11-21T09:38:00Z</dcterms:modified>
</cp:coreProperties>
</file>