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ED6" w:rsidRPr="00281313" w:rsidRDefault="00C23ED6" w:rsidP="00C23ED6">
      <w:pPr>
        <w:widowControl/>
        <w:ind w:left="28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81313"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  <w:t>ОСОБЛИВОСТІ КЛІТИННОГО СКЛАДУ ЦЕНТРУ ВОГНИЩА</w:t>
      </w:r>
      <w:r w:rsidRPr="00281313"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  <w:br/>
        <w:t>ЗАПАЛЕННЯ ЗА КАРАГІНЕНОВОГО ЗАПАЛЕННЯ НА ТЛІ ВВЕДЕННЯ</w:t>
      </w:r>
      <w:r w:rsidRPr="00281313"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  <w:br/>
        <w:t>ГЛЮКОЗАМІНІЛМУРАМІЛДИПЕПТИДУ</w:t>
      </w:r>
      <w:r w:rsidRPr="00281313"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  <w:br/>
      </w:r>
      <w:r w:rsidRPr="00281313">
        <w:rPr>
          <w:rStyle w:val="38"/>
          <w:rFonts w:ascii="Times New Roman" w:hAnsi="Times New Roman" w:cs="Times New Roman"/>
          <w:b w:val="0"/>
          <w:bCs w:val="0"/>
          <w:sz w:val="28"/>
          <w:szCs w:val="28"/>
        </w:rPr>
        <w:t xml:space="preserve">Шевченко О. М., </w:t>
      </w:r>
      <w:proofErr w:type="spellStart"/>
      <w:r w:rsidRPr="00281313">
        <w:rPr>
          <w:rStyle w:val="38"/>
          <w:rFonts w:ascii="Times New Roman" w:hAnsi="Times New Roman" w:cs="Times New Roman"/>
          <w:b w:val="0"/>
          <w:bCs w:val="0"/>
          <w:sz w:val="28"/>
          <w:szCs w:val="28"/>
        </w:rPr>
        <w:t>Бібіченко</w:t>
      </w:r>
      <w:proofErr w:type="spellEnd"/>
      <w:r w:rsidRPr="00281313">
        <w:rPr>
          <w:rStyle w:val="38"/>
          <w:rFonts w:ascii="Times New Roman" w:hAnsi="Times New Roman" w:cs="Times New Roman"/>
          <w:b w:val="0"/>
          <w:bCs w:val="0"/>
          <w:sz w:val="28"/>
          <w:szCs w:val="28"/>
        </w:rPr>
        <w:t xml:space="preserve"> В. О.</w:t>
      </w:r>
    </w:p>
    <w:p w:rsidR="00C23ED6" w:rsidRPr="00281313" w:rsidRDefault="00C23ED6" w:rsidP="00C23ED6">
      <w:pPr>
        <w:pStyle w:val="40"/>
        <w:shd w:val="clear" w:color="auto" w:fill="auto"/>
        <w:tabs>
          <w:tab w:val="left" w:pos="2127"/>
        </w:tabs>
        <w:spacing w:line="240" w:lineRule="auto"/>
        <w:ind w:left="284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281313">
        <w:rPr>
          <w:rStyle w:val="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Харківський</w:t>
      </w:r>
      <w:proofErr w:type="spellEnd"/>
      <w:r w:rsidRPr="00281313">
        <w:rPr>
          <w:rStyle w:val="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національний</w:t>
      </w:r>
      <w:proofErr w:type="spellEnd"/>
      <w:r w:rsidRPr="00281313">
        <w:rPr>
          <w:rStyle w:val="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медичний</w:t>
      </w:r>
      <w:proofErr w:type="spellEnd"/>
      <w:r w:rsidRPr="00281313">
        <w:rPr>
          <w:rStyle w:val="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університет</w:t>
      </w:r>
      <w:proofErr w:type="spellEnd"/>
      <w:r w:rsidRPr="00281313">
        <w:rPr>
          <w:rStyle w:val="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</w:p>
    <w:p w:rsidR="00C23ED6" w:rsidRPr="00281313" w:rsidRDefault="00C23ED6" w:rsidP="00C23ED6">
      <w:pPr>
        <w:pStyle w:val="20"/>
        <w:shd w:val="clear" w:color="auto" w:fill="auto"/>
        <w:tabs>
          <w:tab w:val="left" w:pos="2127"/>
        </w:tabs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Хронічне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запалення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характеризується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персистенцією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флогогена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спричиняє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імунологічної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недостатності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Дія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імунної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хронічного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запалення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завжди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регулюється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через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механізми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морфологію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запалення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сьогодні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кінця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з'ясовані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23ED6" w:rsidRPr="00281313" w:rsidRDefault="00C23ED6" w:rsidP="00C23ED6">
      <w:pPr>
        <w:pStyle w:val="20"/>
        <w:shd w:val="clear" w:color="auto" w:fill="auto"/>
        <w:tabs>
          <w:tab w:val="left" w:pos="2127"/>
        </w:tabs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Мета </w:t>
      </w:r>
      <w:proofErr w:type="spellStart"/>
      <w:proofErr w:type="gram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ідження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з'ясувати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динаміку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змін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клітинного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складу центру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вогнища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запалення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хронічного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запалення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тлі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введення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глюкозамініл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мурамілдипептиду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експерименті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23ED6" w:rsidRPr="00281313" w:rsidRDefault="00C23ED6" w:rsidP="00C23ED6">
      <w:pPr>
        <w:pStyle w:val="20"/>
        <w:shd w:val="clear" w:color="auto" w:fill="auto"/>
        <w:tabs>
          <w:tab w:val="left" w:pos="2127"/>
        </w:tabs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Матер</w:t>
      </w:r>
      <w:proofErr w:type="gram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іали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методи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іди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проведені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на 132 щурах-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самцях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масою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тіла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180-200гр.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Хронічне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запалення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викликали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внутрішньом'язовим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вве</w:t>
      </w:r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softHyphen/>
        <w:t>денням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в область стегна 10 мг </w:t>
      </w:r>
      <w:proofErr w:type="gram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λ-</w:t>
      </w:r>
      <w:proofErr w:type="spellStart"/>
      <w:proofErr w:type="gram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карагінену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  <w:lang w:val="fr-FR" w:eastAsia="fr-FR"/>
        </w:rPr>
        <w:t xml:space="preserve">(Sigma, </w:t>
      </w:r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США) в 1 мл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ізотоніч</w:t>
      </w:r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softHyphen/>
        <w:t>ного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розчину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хлориду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натрію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23ED6" w:rsidRPr="00281313" w:rsidRDefault="00C23ED6" w:rsidP="00C23ED6">
      <w:pPr>
        <w:pStyle w:val="20"/>
        <w:shd w:val="clear" w:color="auto" w:fill="auto"/>
        <w:tabs>
          <w:tab w:val="left" w:pos="2127"/>
        </w:tabs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Глюкозамінілмурамілдипептид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вводили </w:t>
      </w:r>
      <w:proofErr w:type="spellStart"/>
      <w:proofErr w:type="gram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ід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шкіру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спини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щурам у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дозі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0,1 мг в 0,5 мл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ізотонічного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розчину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натрію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хлориду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щодня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протягом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усього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експерименту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Тварин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забивали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декапітацією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ід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наркозом на 6-ту годину 1-у, 2-у, 3-ю, 5-у, 7-у, 10-у, 14-у, 21-у і 28-у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добу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запалення</w:t>
      </w:r>
      <w:proofErr w:type="spellEnd"/>
    </w:p>
    <w:p w:rsidR="00C23ED6" w:rsidRPr="00281313" w:rsidRDefault="00C23ED6" w:rsidP="00C23ED6">
      <w:pPr>
        <w:pStyle w:val="20"/>
        <w:shd w:val="clear" w:color="auto" w:fill="auto"/>
        <w:tabs>
          <w:tab w:val="left" w:pos="2127"/>
        </w:tabs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Клітинний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склад центру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запалення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визначали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шляхом </w:t>
      </w:r>
      <w:proofErr w:type="spellStart"/>
      <w:proofErr w:type="gram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ідрахунку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кіль</w:t>
      </w:r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softHyphen/>
        <w:t>кості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нейтрофілів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еозинофілів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лімфоцитів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моноцитів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макрофагів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тка</w:t>
      </w:r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softHyphen/>
        <w:t>нинних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базофілів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фібробластів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плазматичних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клітин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гістологічних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пре</w:t>
      </w:r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softHyphen/>
        <w:t xml:space="preserve">паратах при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фарбуванні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гематоксилінсм-еозином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23ED6" w:rsidRPr="00281313" w:rsidRDefault="00C23ED6" w:rsidP="00C23ED6">
      <w:pPr>
        <w:pStyle w:val="20"/>
        <w:shd w:val="clear" w:color="auto" w:fill="auto"/>
        <w:tabs>
          <w:tab w:val="left" w:pos="2127"/>
        </w:tabs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ідження</w:t>
      </w:r>
      <w:proofErr w:type="spellEnd"/>
    </w:p>
    <w:p w:rsidR="00C23ED6" w:rsidRPr="00281313" w:rsidRDefault="00C23ED6" w:rsidP="00C23ED6">
      <w:pPr>
        <w:pStyle w:val="20"/>
        <w:shd w:val="clear" w:color="auto" w:fill="auto"/>
        <w:tabs>
          <w:tab w:val="left" w:pos="2127"/>
        </w:tabs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запалення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тлі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введення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глюкозамінілмурамілдипептиду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число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нейтрофілів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значно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збільшувалося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достовірно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перевищувало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контроль на 1-у - 3-ю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добу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23ED6" w:rsidRPr="00281313" w:rsidRDefault="00C23ED6" w:rsidP="00C23ED6">
      <w:pPr>
        <w:pStyle w:val="20"/>
        <w:shd w:val="clear" w:color="auto" w:fill="auto"/>
        <w:tabs>
          <w:tab w:val="left" w:pos="2127"/>
        </w:tabs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порівнянні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природним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плином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запалення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відмічалася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тенденція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кількості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нейтрофілів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усі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терміни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(на 6-у годину - 28-у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добу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proofErr w:type="gram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Ц</w:t>
      </w:r>
      <w:proofErr w:type="gram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дані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свідчать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меншу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вираженість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нейтрофільної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інфільт</w:t>
      </w:r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softHyphen/>
        <w:t>рації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тобто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протизапальний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ефект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глюкозамінілмурамілдипептиду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Простежувалася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тенденція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вмісту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еозинофілів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практично в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усі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терміни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досл</w:t>
      </w:r>
      <w:proofErr w:type="gram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ідження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- з 1-ї до 21-ї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доби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моноцитів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характеризу</w:t>
      </w:r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softHyphen/>
        <w:t>валася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тенденцією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на 6-у годину - 1-у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добу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тенденцією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proofErr w:type="gram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ідвищення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на 2-у - 10-у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добу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знову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спостеріга</w:t>
      </w:r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softHyphen/>
        <w:t>лась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тенденція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на 14-у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добу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подальшою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тенденцією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під</w:t>
      </w:r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softHyphen/>
        <w:t>вищення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на 21-у - 28-у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добу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. Число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лімфоцитів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мало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тенденцію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збільшення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протязі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всього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експерименту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, але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найбільш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істотне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ідвищення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спостерігалося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до 10-ї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доби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макрофагів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характеризувалася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тен</w:t>
      </w:r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softHyphen/>
        <w:t>денцією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на 6-у - 1-у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добу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і 21-ту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добу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тенденцією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proofErr w:type="gram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ідви</w:t>
      </w:r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softHyphen/>
        <w:t>щення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- на 2-у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добу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- 14-ту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добу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Відмічалася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тенденція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proofErr w:type="gram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ідвищення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вмісту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тканинних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базофілів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з 2-ої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доби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закінчення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експерименту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, але в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початкові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терміни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було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виражено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більш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істотно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Спостерігалась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тенденцій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proofErr w:type="gram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ідвищення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числа</w:t>
      </w:r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фібробластів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, особливо у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початкові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терміни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: на 2-у - 14-</w:t>
      </w:r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добу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C23ED6" w:rsidRPr="00281313" w:rsidRDefault="00C23ED6" w:rsidP="00C23ED6">
      <w:pPr>
        <w:pStyle w:val="20"/>
        <w:shd w:val="clear" w:color="auto" w:fill="auto"/>
        <w:tabs>
          <w:tab w:val="left" w:pos="2127"/>
        </w:tabs>
        <w:spacing w:line="240" w:lineRule="auto"/>
        <w:ind w:left="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Таким чином, при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вивченні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клітинного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складу центру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вогнища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хронічного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запалення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спостерігався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значний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протизапальний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ефект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глюкозамінілму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рамілдипептиду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ід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карагіненового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запалення</w:t>
      </w:r>
      <w:proofErr w:type="spellEnd"/>
      <w:r w:rsidRPr="00281313">
        <w:rPr>
          <w:rStyle w:val="2"/>
          <w:rFonts w:ascii="Times New Roman" w:hAnsi="Times New Roman" w:cs="Times New Roman"/>
          <w:color w:val="000000"/>
          <w:sz w:val="28"/>
          <w:szCs w:val="28"/>
        </w:rPr>
        <w:t>.</w:t>
      </w:r>
    </w:p>
    <w:p w:rsidR="0056200D" w:rsidRPr="00C23ED6" w:rsidRDefault="0056200D">
      <w:pPr>
        <w:rPr>
          <w:lang w:val="ru-RU"/>
        </w:rPr>
      </w:pPr>
      <w:bookmarkStart w:id="0" w:name="_GoBack"/>
      <w:bookmarkEnd w:id="0"/>
    </w:p>
    <w:sectPr w:rsidR="0056200D" w:rsidRPr="00C23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53"/>
    <w:rsid w:val="0056200D"/>
    <w:rsid w:val="009E2E53"/>
    <w:rsid w:val="00C2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ED6"/>
    <w:pPr>
      <w:widowControl w:val="0"/>
      <w:spacing w:line="240" w:lineRule="auto"/>
      <w:ind w:firstLine="0"/>
      <w:jc w:val="left"/>
    </w:pPr>
    <w:rPr>
      <w:rFonts w:ascii="Tahoma" w:eastAsia="Times New Roman" w:hAnsi="Tahoma" w:cs="Tahoma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uiPriority w:val="99"/>
    <w:rsid w:val="00C23ED6"/>
    <w:rPr>
      <w:rFonts w:ascii="Arial" w:hAnsi="Arial" w:cs="Arial"/>
      <w:sz w:val="16"/>
      <w:szCs w:val="16"/>
      <w:shd w:val="clear" w:color="auto" w:fill="FFFFFF"/>
    </w:rPr>
  </w:style>
  <w:style w:type="character" w:customStyle="1" w:styleId="3">
    <w:name w:val="Основний текст (3)_"/>
    <w:basedOn w:val="a0"/>
    <w:link w:val="30"/>
    <w:uiPriority w:val="99"/>
    <w:rsid w:val="00C23ED6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38">
    <w:name w:val="Основний текст (3) + 8"/>
    <w:aliases w:val="5 pt,Не напівжирний,Курсив6"/>
    <w:basedOn w:val="3"/>
    <w:uiPriority w:val="99"/>
    <w:rsid w:val="00C23ED6"/>
    <w:rPr>
      <w:rFonts w:ascii="Arial" w:hAnsi="Arial" w:cs="Arial"/>
      <w:b/>
      <w:bCs/>
      <w:i/>
      <w:iCs/>
      <w:sz w:val="17"/>
      <w:szCs w:val="17"/>
      <w:shd w:val="clear" w:color="auto" w:fill="FFFFFF"/>
    </w:rPr>
  </w:style>
  <w:style w:type="character" w:customStyle="1" w:styleId="4">
    <w:name w:val="Основний текст (4)_"/>
    <w:basedOn w:val="a0"/>
    <w:link w:val="40"/>
    <w:uiPriority w:val="99"/>
    <w:rsid w:val="00C23ED6"/>
    <w:rPr>
      <w:rFonts w:ascii="Arial" w:hAnsi="Arial" w:cs="Arial"/>
      <w:b/>
      <w:bCs/>
      <w:i/>
      <w:iCs/>
      <w:sz w:val="16"/>
      <w:szCs w:val="16"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C23ED6"/>
    <w:pPr>
      <w:shd w:val="clear" w:color="auto" w:fill="FFFFFF"/>
      <w:spacing w:line="197" w:lineRule="exact"/>
    </w:pPr>
    <w:rPr>
      <w:rFonts w:ascii="Arial" w:eastAsiaTheme="minorHAnsi" w:hAnsi="Arial" w:cs="Arial"/>
      <w:color w:val="auto"/>
      <w:sz w:val="16"/>
      <w:szCs w:val="16"/>
      <w:lang w:val="ru-RU" w:eastAsia="en-US"/>
    </w:rPr>
  </w:style>
  <w:style w:type="paragraph" w:customStyle="1" w:styleId="30">
    <w:name w:val="Основний текст (3)"/>
    <w:basedOn w:val="a"/>
    <w:link w:val="3"/>
    <w:uiPriority w:val="99"/>
    <w:rsid w:val="00C23ED6"/>
    <w:pPr>
      <w:shd w:val="clear" w:color="auto" w:fill="FFFFFF"/>
      <w:spacing w:line="264" w:lineRule="exact"/>
      <w:jc w:val="center"/>
    </w:pPr>
    <w:rPr>
      <w:rFonts w:ascii="Arial" w:eastAsiaTheme="minorHAnsi" w:hAnsi="Arial" w:cs="Arial"/>
      <w:b/>
      <w:bCs/>
      <w:color w:val="auto"/>
      <w:sz w:val="18"/>
      <w:szCs w:val="18"/>
      <w:lang w:val="ru-RU" w:eastAsia="en-US"/>
    </w:rPr>
  </w:style>
  <w:style w:type="paragraph" w:customStyle="1" w:styleId="40">
    <w:name w:val="Основний текст (4)"/>
    <w:basedOn w:val="a"/>
    <w:link w:val="4"/>
    <w:uiPriority w:val="99"/>
    <w:rsid w:val="00C23ED6"/>
    <w:pPr>
      <w:shd w:val="clear" w:color="auto" w:fill="FFFFFF"/>
      <w:spacing w:line="264" w:lineRule="exact"/>
      <w:jc w:val="center"/>
    </w:pPr>
    <w:rPr>
      <w:rFonts w:ascii="Arial" w:eastAsiaTheme="minorHAnsi" w:hAnsi="Arial" w:cs="Arial"/>
      <w:b/>
      <w:bCs/>
      <w:i/>
      <w:iCs/>
      <w:color w:val="auto"/>
      <w:sz w:val="16"/>
      <w:szCs w:val="16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ED6"/>
    <w:pPr>
      <w:widowControl w:val="0"/>
      <w:spacing w:line="240" w:lineRule="auto"/>
      <w:ind w:firstLine="0"/>
      <w:jc w:val="left"/>
    </w:pPr>
    <w:rPr>
      <w:rFonts w:ascii="Tahoma" w:eastAsia="Times New Roman" w:hAnsi="Tahoma" w:cs="Tahoma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uiPriority w:val="99"/>
    <w:rsid w:val="00C23ED6"/>
    <w:rPr>
      <w:rFonts w:ascii="Arial" w:hAnsi="Arial" w:cs="Arial"/>
      <w:sz w:val="16"/>
      <w:szCs w:val="16"/>
      <w:shd w:val="clear" w:color="auto" w:fill="FFFFFF"/>
    </w:rPr>
  </w:style>
  <w:style w:type="character" w:customStyle="1" w:styleId="3">
    <w:name w:val="Основний текст (3)_"/>
    <w:basedOn w:val="a0"/>
    <w:link w:val="30"/>
    <w:uiPriority w:val="99"/>
    <w:rsid w:val="00C23ED6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38">
    <w:name w:val="Основний текст (3) + 8"/>
    <w:aliases w:val="5 pt,Не напівжирний,Курсив6"/>
    <w:basedOn w:val="3"/>
    <w:uiPriority w:val="99"/>
    <w:rsid w:val="00C23ED6"/>
    <w:rPr>
      <w:rFonts w:ascii="Arial" w:hAnsi="Arial" w:cs="Arial"/>
      <w:b/>
      <w:bCs/>
      <w:i/>
      <w:iCs/>
      <w:sz w:val="17"/>
      <w:szCs w:val="17"/>
      <w:shd w:val="clear" w:color="auto" w:fill="FFFFFF"/>
    </w:rPr>
  </w:style>
  <w:style w:type="character" w:customStyle="1" w:styleId="4">
    <w:name w:val="Основний текст (4)_"/>
    <w:basedOn w:val="a0"/>
    <w:link w:val="40"/>
    <w:uiPriority w:val="99"/>
    <w:rsid w:val="00C23ED6"/>
    <w:rPr>
      <w:rFonts w:ascii="Arial" w:hAnsi="Arial" w:cs="Arial"/>
      <w:b/>
      <w:bCs/>
      <w:i/>
      <w:iCs/>
      <w:sz w:val="16"/>
      <w:szCs w:val="16"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C23ED6"/>
    <w:pPr>
      <w:shd w:val="clear" w:color="auto" w:fill="FFFFFF"/>
      <w:spacing w:line="197" w:lineRule="exact"/>
    </w:pPr>
    <w:rPr>
      <w:rFonts w:ascii="Arial" w:eastAsiaTheme="minorHAnsi" w:hAnsi="Arial" w:cs="Arial"/>
      <w:color w:val="auto"/>
      <w:sz w:val="16"/>
      <w:szCs w:val="16"/>
      <w:lang w:val="ru-RU" w:eastAsia="en-US"/>
    </w:rPr>
  </w:style>
  <w:style w:type="paragraph" w:customStyle="1" w:styleId="30">
    <w:name w:val="Основний текст (3)"/>
    <w:basedOn w:val="a"/>
    <w:link w:val="3"/>
    <w:uiPriority w:val="99"/>
    <w:rsid w:val="00C23ED6"/>
    <w:pPr>
      <w:shd w:val="clear" w:color="auto" w:fill="FFFFFF"/>
      <w:spacing w:line="264" w:lineRule="exact"/>
      <w:jc w:val="center"/>
    </w:pPr>
    <w:rPr>
      <w:rFonts w:ascii="Arial" w:eastAsiaTheme="minorHAnsi" w:hAnsi="Arial" w:cs="Arial"/>
      <w:b/>
      <w:bCs/>
      <w:color w:val="auto"/>
      <w:sz w:val="18"/>
      <w:szCs w:val="18"/>
      <w:lang w:val="ru-RU" w:eastAsia="en-US"/>
    </w:rPr>
  </w:style>
  <w:style w:type="paragraph" w:customStyle="1" w:styleId="40">
    <w:name w:val="Основний текст (4)"/>
    <w:basedOn w:val="a"/>
    <w:link w:val="4"/>
    <w:uiPriority w:val="99"/>
    <w:rsid w:val="00C23ED6"/>
    <w:pPr>
      <w:shd w:val="clear" w:color="auto" w:fill="FFFFFF"/>
      <w:spacing w:line="264" w:lineRule="exact"/>
      <w:jc w:val="center"/>
    </w:pPr>
    <w:rPr>
      <w:rFonts w:ascii="Arial" w:eastAsiaTheme="minorHAnsi" w:hAnsi="Arial" w:cs="Arial"/>
      <w:b/>
      <w:bCs/>
      <w:i/>
      <w:iCs/>
      <w:color w:val="auto"/>
      <w:sz w:val="16"/>
      <w:szCs w:val="1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2018-11-20T13:03:00Z</dcterms:created>
  <dcterms:modified xsi:type="dcterms:W3CDTF">2018-11-20T13:03:00Z</dcterms:modified>
</cp:coreProperties>
</file>