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3EC3" w:rsidRDefault="00903EC3" w:rsidP="003D7BAE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ПРО НАБОЛІЛЕ: </w:t>
      </w:r>
    </w:p>
    <w:p w:rsidR="003D7BAE" w:rsidRDefault="003D7BAE" w:rsidP="003D7BAE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БРОНХООБСТРУКТИВНИЙ СИНДРОМ У ДІТЕЙ</w:t>
      </w:r>
      <w:r w:rsidR="00903EC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-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:rsidR="009A6069" w:rsidRDefault="00903EC3" w:rsidP="003D7BAE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ЩО ЧЕКАТИ В МАЙБУТНЬОМУ</w:t>
      </w:r>
    </w:p>
    <w:p w:rsidR="00BB7B66" w:rsidRDefault="00BB7B66" w:rsidP="003D7BAE">
      <w:pPr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Макєєва Н.І.,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Алєксєєва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Н.П., Малахова В.М., Бірюкова М.К., </w:t>
      </w:r>
    </w:p>
    <w:p w:rsidR="00BB7B66" w:rsidRDefault="00BB7B66" w:rsidP="003D7BAE">
      <w:pPr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Цимбал В.М., Ярова К.К.,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Семеренко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Г.І.*.,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Усова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Н.В.*</w:t>
      </w:r>
    </w:p>
    <w:p w:rsidR="00BB7B66" w:rsidRDefault="00BB7B66" w:rsidP="003D7BAE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Харківський національний медичний університет, кафедра педіатрії №2;</w:t>
      </w:r>
    </w:p>
    <w:p w:rsidR="00BB7B66" w:rsidRDefault="00BB7B66" w:rsidP="003D7BAE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*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КЗОЗ «Харківська міська клінічна дитяча лікарня №16»</w:t>
      </w:r>
    </w:p>
    <w:p w:rsidR="00BB7B66" w:rsidRDefault="00BB7B66" w:rsidP="003D7BAE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9D20F1" w:rsidRDefault="00F404BD" w:rsidP="00F404BD">
      <w:pPr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Бронхообструктивний синдром (БОС) або синдром бронхіальної обструкції – це симптомокомплекс порушень прохідності бронхів функціонального </w:t>
      </w:r>
      <w:r w:rsidR="003B6FED">
        <w:rPr>
          <w:rFonts w:ascii="Times New Roman" w:hAnsi="Times New Roman" w:cs="Times New Roman"/>
          <w:sz w:val="28"/>
          <w:szCs w:val="28"/>
          <w:lang w:val="uk-UA"/>
        </w:rPr>
        <w:t xml:space="preserve">чи органічного походження. Головними клінічними симптомами БОС є задишка експіраторного характеру, аускультативно – подовжений видих, свистячі хрипи на видиху, при перкусії легень – коробковий </w:t>
      </w:r>
      <w:proofErr w:type="spellStart"/>
      <w:r w:rsidR="003B6FED">
        <w:rPr>
          <w:rFonts w:ascii="Times New Roman" w:hAnsi="Times New Roman" w:cs="Times New Roman"/>
          <w:sz w:val="28"/>
          <w:szCs w:val="28"/>
          <w:lang w:val="uk-UA"/>
        </w:rPr>
        <w:t>перкуторний</w:t>
      </w:r>
      <w:proofErr w:type="spellEnd"/>
      <w:r w:rsidR="003B6FED">
        <w:rPr>
          <w:rFonts w:ascii="Times New Roman" w:hAnsi="Times New Roman" w:cs="Times New Roman"/>
          <w:sz w:val="28"/>
          <w:szCs w:val="28"/>
          <w:lang w:val="uk-UA"/>
        </w:rPr>
        <w:t xml:space="preserve"> звук. В англомовній літературі  </w:t>
      </w:r>
      <w:proofErr w:type="spellStart"/>
      <w:r w:rsidR="003B6FED">
        <w:rPr>
          <w:rFonts w:ascii="Times New Roman" w:hAnsi="Times New Roman" w:cs="Times New Roman"/>
          <w:sz w:val="28"/>
          <w:szCs w:val="28"/>
          <w:lang w:val="uk-UA"/>
        </w:rPr>
        <w:t>бронхообструктивный</w:t>
      </w:r>
      <w:proofErr w:type="spellEnd"/>
      <w:r w:rsidR="003B6FED">
        <w:rPr>
          <w:rFonts w:ascii="Times New Roman" w:hAnsi="Times New Roman" w:cs="Times New Roman"/>
          <w:sz w:val="28"/>
          <w:szCs w:val="28"/>
          <w:lang w:val="uk-UA"/>
        </w:rPr>
        <w:t xml:space="preserve"> синдром має назву «</w:t>
      </w:r>
      <w:proofErr w:type="spellStart"/>
      <w:r w:rsidR="003B6FED">
        <w:rPr>
          <w:rFonts w:ascii="Times New Roman" w:hAnsi="Times New Roman" w:cs="Times New Roman"/>
          <w:sz w:val="28"/>
          <w:szCs w:val="28"/>
          <w:lang w:val="en-US"/>
        </w:rPr>
        <w:t>whiseeng</w:t>
      </w:r>
      <w:proofErr w:type="spellEnd"/>
      <w:r w:rsidR="003B6FED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3B6FED" w:rsidRPr="003B6FE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B6FED">
        <w:rPr>
          <w:rFonts w:ascii="Times New Roman" w:hAnsi="Times New Roman" w:cs="Times New Roman"/>
          <w:sz w:val="28"/>
          <w:szCs w:val="28"/>
          <w:lang w:val="uk-UA"/>
        </w:rPr>
        <w:t xml:space="preserve">- синдром свистячого дихання, оскільки свистячі хрипи – найбільш частий прояв обструкції дихальних шляхів. Слід відзначити, що БОС не є самостійним діагнозом  і може </w:t>
      </w:r>
      <w:r w:rsidR="000B1817">
        <w:rPr>
          <w:rFonts w:ascii="Times New Roman" w:hAnsi="Times New Roman" w:cs="Times New Roman"/>
          <w:sz w:val="28"/>
          <w:szCs w:val="28"/>
          <w:lang w:val="uk-UA"/>
        </w:rPr>
        <w:t xml:space="preserve">бути проявом </w:t>
      </w:r>
      <w:r w:rsidR="003B6FED">
        <w:rPr>
          <w:rFonts w:ascii="Times New Roman" w:hAnsi="Times New Roman" w:cs="Times New Roman"/>
          <w:sz w:val="28"/>
          <w:szCs w:val="28"/>
          <w:lang w:val="uk-UA"/>
        </w:rPr>
        <w:t xml:space="preserve"> більш ніж 100 нозологічних форм</w:t>
      </w:r>
      <w:r w:rsidR="009C0821">
        <w:rPr>
          <w:rFonts w:ascii="Times New Roman" w:hAnsi="Times New Roman" w:cs="Times New Roman"/>
          <w:sz w:val="28"/>
          <w:szCs w:val="28"/>
          <w:lang w:val="uk-UA"/>
        </w:rPr>
        <w:t>. Кожна че</w:t>
      </w:r>
      <w:r w:rsidR="00992F3D">
        <w:rPr>
          <w:rFonts w:ascii="Times New Roman" w:hAnsi="Times New Roman" w:cs="Times New Roman"/>
          <w:sz w:val="28"/>
          <w:szCs w:val="28"/>
          <w:lang w:val="uk-UA"/>
        </w:rPr>
        <w:t>тверта дитина у віці до 6 років переносить бронхіальну обструкцію хоча б один раз, найчастіше на тлі вірусної інфекції</w:t>
      </w:r>
      <w:r w:rsidR="007A100F">
        <w:rPr>
          <w:rFonts w:ascii="Times New Roman" w:hAnsi="Times New Roman" w:cs="Times New Roman"/>
          <w:sz w:val="28"/>
          <w:szCs w:val="28"/>
          <w:lang w:val="uk-UA"/>
        </w:rPr>
        <w:t xml:space="preserve">. Приблизно у 30% дітей першого року життя виявляється БОС, який </w:t>
      </w:r>
      <w:proofErr w:type="spellStart"/>
      <w:r w:rsidR="007A100F">
        <w:rPr>
          <w:rFonts w:ascii="Times New Roman" w:hAnsi="Times New Roman" w:cs="Times New Roman"/>
          <w:sz w:val="28"/>
          <w:szCs w:val="28"/>
          <w:lang w:val="uk-UA"/>
        </w:rPr>
        <w:t>рецидивує</w:t>
      </w:r>
      <w:proofErr w:type="spellEnd"/>
      <w:r w:rsidR="007A100F">
        <w:rPr>
          <w:rFonts w:ascii="Times New Roman" w:hAnsi="Times New Roman" w:cs="Times New Roman"/>
          <w:sz w:val="28"/>
          <w:szCs w:val="28"/>
          <w:lang w:val="uk-UA"/>
        </w:rPr>
        <w:t>, повторюється не один раз</w:t>
      </w:r>
      <w:r w:rsidR="000B1817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7A100F">
        <w:rPr>
          <w:rFonts w:ascii="Times New Roman" w:hAnsi="Times New Roman" w:cs="Times New Roman"/>
          <w:sz w:val="28"/>
          <w:szCs w:val="28"/>
          <w:lang w:val="uk-UA"/>
        </w:rPr>
        <w:t xml:space="preserve"> БОС є типовим для бронхіальної астми</w:t>
      </w:r>
      <w:r w:rsidR="00FE3BAE">
        <w:rPr>
          <w:rFonts w:ascii="Times New Roman" w:hAnsi="Times New Roman" w:cs="Times New Roman"/>
          <w:sz w:val="28"/>
          <w:szCs w:val="28"/>
          <w:lang w:val="uk-UA"/>
        </w:rPr>
        <w:t xml:space="preserve"> (БА)</w:t>
      </w:r>
      <w:r w:rsidR="007A100F">
        <w:rPr>
          <w:rFonts w:ascii="Times New Roman" w:hAnsi="Times New Roman" w:cs="Times New Roman"/>
          <w:sz w:val="28"/>
          <w:szCs w:val="28"/>
          <w:lang w:val="uk-UA"/>
        </w:rPr>
        <w:t xml:space="preserve">, обструктивного бронхіту, </w:t>
      </w:r>
      <w:proofErr w:type="spellStart"/>
      <w:r w:rsidR="004D3F1E">
        <w:rPr>
          <w:rFonts w:ascii="Times New Roman" w:hAnsi="Times New Roman" w:cs="Times New Roman"/>
          <w:sz w:val="28"/>
          <w:szCs w:val="28"/>
          <w:lang w:val="uk-UA"/>
        </w:rPr>
        <w:t>облітеруючого</w:t>
      </w:r>
      <w:proofErr w:type="spellEnd"/>
      <w:r w:rsidR="004D3F1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7A100F">
        <w:rPr>
          <w:rFonts w:ascii="Times New Roman" w:hAnsi="Times New Roman" w:cs="Times New Roman"/>
          <w:sz w:val="28"/>
          <w:szCs w:val="28"/>
          <w:lang w:val="uk-UA"/>
        </w:rPr>
        <w:t>бронхіоліту</w:t>
      </w:r>
      <w:proofErr w:type="spellEnd"/>
      <w:r w:rsidR="007A100F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3B6FE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D3F1E">
        <w:rPr>
          <w:rFonts w:ascii="Times New Roman" w:hAnsi="Times New Roman" w:cs="Times New Roman"/>
          <w:sz w:val="28"/>
          <w:szCs w:val="28"/>
          <w:lang w:val="uk-UA"/>
        </w:rPr>
        <w:t xml:space="preserve">Вроджені вади бронхів, </w:t>
      </w:r>
      <w:proofErr w:type="spellStart"/>
      <w:r w:rsidR="004D3F1E">
        <w:rPr>
          <w:rFonts w:ascii="Times New Roman" w:hAnsi="Times New Roman" w:cs="Times New Roman"/>
          <w:sz w:val="28"/>
          <w:szCs w:val="28"/>
          <w:lang w:val="uk-UA"/>
        </w:rPr>
        <w:t>муковісцидоз</w:t>
      </w:r>
      <w:proofErr w:type="spellEnd"/>
      <w:r w:rsidR="004D3F1E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4D3F1E">
        <w:rPr>
          <w:rFonts w:ascii="Times New Roman" w:hAnsi="Times New Roman" w:cs="Times New Roman"/>
          <w:sz w:val="28"/>
          <w:szCs w:val="28"/>
          <w:lang w:val="uk-UA"/>
        </w:rPr>
        <w:t>бронхолегенева</w:t>
      </w:r>
      <w:proofErr w:type="spellEnd"/>
      <w:r w:rsidR="004D3F1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4D3F1E">
        <w:rPr>
          <w:rFonts w:ascii="Times New Roman" w:hAnsi="Times New Roman" w:cs="Times New Roman"/>
          <w:sz w:val="28"/>
          <w:szCs w:val="28"/>
          <w:lang w:val="uk-UA"/>
        </w:rPr>
        <w:t>дисплазія</w:t>
      </w:r>
      <w:proofErr w:type="spellEnd"/>
      <w:r w:rsidR="004D3F1E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4D3F1E">
        <w:rPr>
          <w:rFonts w:ascii="Times New Roman" w:hAnsi="Times New Roman" w:cs="Times New Roman"/>
          <w:sz w:val="28"/>
          <w:szCs w:val="28"/>
          <w:lang w:val="uk-UA"/>
        </w:rPr>
        <w:t>гастроезофагальний</w:t>
      </w:r>
      <w:proofErr w:type="spellEnd"/>
      <w:r w:rsidR="004D3F1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4D3F1E">
        <w:rPr>
          <w:rFonts w:ascii="Times New Roman" w:hAnsi="Times New Roman" w:cs="Times New Roman"/>
          <w:sz w:val="28"/>
          <w:szCs w:val="28"/>
          <w:lang w:val="uk-UA"/>
        </w:rPr>
        <w:t>рефлюкс</w:t>
      </w:r>
      <w:proofErr w:type="spellEnd"/>
      <w:r w:rsidR="004D3F1E">
        <w:rPr>
          <w:rFonts w:ascii="Times New Roman" w:hAnsi="Times New Roman" w:cs="Times New Roman"/>
          <w:sz w:val="28"/>
          <w:szCs w:val="28"/>
          <w:lang w:val="uk-UA"/>
        </w:rPr>
        <w:t>, вр</w:t>
      </w:r>
      <w:r w:rsidR="00FE3BAE">
        <w:rPr>
          <w:rFonts w:ascii="Times New Roman" w:hAnsi="Times New Roman" w:cs="Times New Roman"/>
          <w:sz w:val="28"/>
          <w:szCs w:val="28"/>
          <w:lang w:val="uk-UA"/>
        </w:rPr>
        <w:t xml:space="preserve">оджені вади серця, кила </w:t>
      </w:r>
      <w:proofErr w:type="spellStart"/>
      <w:r w:rsidR="00FE3BAE">
        <w:rPr>
          <w:rFonts w:ascii="Times New Roman" w:hAnsi="Times New Roman" w:cs="Times New Roman"/>
          <w:sz w:val="28"/>
          <w:szCs w:val="28"/>
          <w:lang w:val="uk-UA"/>
        </w:rPr>
        <w:t>страхово</w:t>
      </w:r>
      <w:r w:rsidR="004D3F1E">
        <w:rPr>
          <w:rFonts w:ascii="Times New Roman" w:hAnsi="Times New Roman" w:cs="Times New Roman"/>
          <w:sz w:val="28"/>
          <w:szCs w:val="28"/>
          <w:lang w:val="uk-UA"/>
        </w:rPr>
        <w:t>дного</w:t>
      </w:r>
      <w:proofErr w:type="spellEnd"/>
      <w:r w:rsidR="004D3F1E">
        <w:rPr>
          <w:rFonts w:ascii="Times New Roman" w:hAnsi="Times New Roman" w:cs="Times New Roman"/>
          <w:sz w:val="28"/>
          <w:szCs w:val="28"/>
          <w:lang w:val="uk-UA"/>
        </w:rPr>
        <w:t xml:space="preserve"> отвору діафрагми, новоутворення трахеї та бронхів у дітей</w:t>
      </w:r>
      <w:r w:rsidR="000539CE">
        <w:rPr>
          <w:rFonts w:ascii="Times New Roman" w:hAnsi="Times New Roman" w:cs="Times New Roman"/>
          <w:sz w:val="28"/>
          <w:szCs w:val="28"/>
          <w:lang w:val="uk-UA"/>
        </w:rPr>
        <w:t xml:space="preserve"> також можуть супроводжуватися БОС</w:t>
      </w:r>
      <w:r w:rsidR="004D3F1E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0D206C">
        <w:rPr>
          <w:rFonts w:ascii="Times New Roman" w:hAnsi="Times New Roman" w:cs="Times New Roman"/>
          <w:sz w:val="28"/>
          <w:szCs w:val="28"/>
          <w:lang w:val="uk-UA"/>
        </w:rPr>
        <w:t xml:space="preserve">Раптова поява БОС у дитини може бути зумовлена </w:t>
      </w:r>
      <w:r w:rsidR="004D3F1E">
        <w:rPr>
          <w:rFonts w:ascii="Times New Roman" w:hAnsi="Times New Roman" w:cs="Times New Roman"/>
          <w:sz w:val="28"/>
          <w:szCs w:val="28"/>
          <w:lang w:val="uk-UA"/>
        </w:rPr>
        <w:t>аспіраці</w:t>
      </w:r>
      <w:r w:rsidR="000D206C">
        <w:rPr>
          <w:rFonts w:ascii="Times New Roman" w:hAnsi="Times New Roman" w:cs="Times New Roman"/>
          <w:sz w:val="28"/>
          <w:szCs w:val="28"/>
          <w:lang w:val="uk-UA"/>
        </w:rPr>
        <w:t>єю</w:t>
      </w:r>
      <w:r w:rsidR="004D3F1E">
        <w:rPr>
          <w:rFonts w:ascii="Times New Roman" w:hAnsi="Times New Roman" w:cs="Times New Roman"/>
          <w:sz w:val="28"/>
          <w:szCs w:val="28"/>
          <w:lang w:val="uk-UA"/>
        </w:rPr>
        <w:t xml:space="preserve"> стороннього тіла у дихальні шляхи</w:t>
      </w:r>
      <w:r w:rsidR="008360B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45CF7">
        <w:rPr>
          <w:rFonts w:ascii="Times New Roman" w:hAnsi="Times New Roman" w:cs="Times New Roman"/>
          <w:sz w:val="28"/>
          <w:szCs w:val="28"/>
        </w:rPr>
        <w:t>[</w:t>
      </w:r>
      <w:r w:rsidR="00745CF7">
        <w:rPr>
          <w:rFonts w:ascii="Times New Roman" w:hAnsi="Times New Roman" w:cs="Times New Roman"/>
          <w:sz w:val="28"/>
          <w:szCs w:val="28"/>
          <w:lang w:val="uk-UA"/>
        </w:rPr>
        <w:t>1, 2</w:t>
      </w:r>
      <w:r w:rsidR="008360BE" w:rsidRPr="008360BE">
        <w:rPr>
          <w:rFonts w:ascii="Times New Roman" w:hAnsi="Times New Roman" w:cs="Times New Roman"/>
          <w:sz w:val="28"/>
          <w:szCs w:val="28"/>
        </w:rPr>
        <w:t>]</w:t>
      </w:r>
      <w:r w:rsidR="000D206C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539C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9D20F1" w:rsidRDefault="000539CE" w:rsidP="00F404BD">
      <w:pPr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Найчастіше БОС є типовим для</w:t>
      </w:r>
      <w:r w:rsidR="000C7D6A">
        <w:rPr>
          <w:rFonts w:ascii="Times New Roman" w:hAnsi="Times New Roman" w:cs="Times New Roman"/>
          <w:sz w:val="28"/>
          <w:szCs w:val="28"/>
          <w:lang w:val="uk-UA"/>
        </w:rPr>
        <w:t xml:space="preserve"> діагностики бронхіальної астми, хоча на сьогодні </w:t>
      </w:r>
      <w:r w:rsidR="00C56436">
        <w:rPr>
          <w:rFonts w:ascii="Times New Roman" w:hAnsi="Times New Roman" w:cs="Times New Roman"/>
          <w:sz w:val="28"/>
          <w:szCs w:val="28"/>
          <w:lang w:val="uk-UA"/>
        </w:rPr>
        <w:t xml:space="preserve">обговорюється питання і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гіпердіагностики астми у дитячому віці.   </w:t>
      </w:r>
      <w:r w:rsidR="00FE3BAE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B16D86">
        <w:rPr>
          <w:rFonts w:ascii="Times New Roman" w:hAnsi="Times New Roman" w:cs="Times New Roman"/>
          <w:sz w:val="28"/>
          <w:szCs w:val="28"/>
          <w:lang w:val="uk-UA"/>
        </w:rPr>
        <w:t xml:space="preserve"> статті, яка була надрукована в журналі </w:t>
      </w:r>
      <w:r w:rsidR="00B9105F" w:rsidRPr="00B16D86">
        <w:rPr>
          <w:rFonts w:ascii="PTSansRegular" w:hAnsi="PTSansRegular"/>
          <w:i/>
          <w:color w:val="010101"/>
          <w:sz w:val="30"/>
          <w:szCs w:val="30"/>
          <w:shd w:val="clear" w:color="auto" w:fill="FFFFFF"/>
          <w:lang w:val="uk-UA"/>
        </w:rPr>
        <w:t xml:space="preserve"> </w:t>
      </w:r>
      <w:proofErr w:type="spellStart"/>
      <w:r w:rsidR="00B9105F" w:rsidRPr="00B9105F">
        <w:rPr>
          <w:rFonts w:ascii="PTSansRegular" w:hAnsi="PTSansRegular"/>
          <w:i/>
          <w:color w:val="010101"/>
          <w:sz w:val="30"/>
          <w:szCs w:val="30"/>
          <w:shd w:val="clear" w:color="auto" w:fill="FFFFFF"/>
        </w:rPr>
        <w:t>A</w:t>
      </w:r>
      <w:r w:rsidR="00B16D86">
        <w:rPr>
          <w:rFonts w:ascii="PTSansRegular" w:hAnsi="PTSansRegular"/>
          <w:i/>
          <w:color w:val="010101"/>
          <w:sz w:val="30"/>
          <w:szCs w:val="30"/>
          <w:shd w:val="clear" w:color="auto" w:fill="FFFFFF"/>
        </w:rPr>
        <w:t>rchives</w:t>
      </w:r>
      <w:proofErr w:type="spellEnd"/>
      <w:r w:rsidR="00B16D86" w:rsidRPr="00B16D86">
        <w:rPr>
          <w:rFonts w:ascii="PTSansRegular" w:hAnsi="PTSansRegular"/>
          <w:i/>
          <w:color w:val="010101"/>
          <w:sz w:val="30"/>
          <w:szCs w:val="30"/>
          <w:shd w:val="clear" w:color="auto" w:fill="FFFFFF"/>
          <w:lang w:val="uk-UA"/>
        </w:rPr>
        <w:t xml:space="preserve"> </w:t>
      </w:r>
      <w:proofErr w:type="spellStart"/>
      <w:r w:rsidR="00B16D86">
        <w:rPr>
          <w:rFonts w:ascii="PTSansRegular" w:hAnsi="PTSansRegular"/>
          <w:i/>
          <w:color w:val="010101"/>
          <w:sz w:val="30"/>
          <w:szCs w:val="30"/>
          <w:shd w:val="clear" w:color="auto" w:fill="FFFFFF"/>
        </w:rPr>
        <w:t>of</w:t>
      </w:r>
      <w:proofErr w:type="spellEnd"/>
      <w:r w:rsidR="00B16D86" w:rsidRPr="00B16D86">
        <w:rPr>
          <w:rFonts w:ascii="PTSansRegular" w:hAnsi="PTSansRegular"/>
          <w:i/>
          <w:color w:val="010101"/>
          <w:sz w:val="30"/>
          <w:szCs w:val="30"/>
          <w:shd w:val="clear" w:color="auto" w:fill="FFFFFF"/>
          <w:lang w:val="uk-UA"/>
        </w:rPr>
        <w:t xml:space="preserve"> </w:t>
      </w:r>
      <w:proofErr w:type="spellStart"/>
      <w:r w:rsidR="00B16D86">
        <w:rPr>
          <w:rFonts w:ascii="PTSansRegular" w:hAnsi="PTSansRegular"/>
          <w:i/>
          <w:color w:val="010101"/>
          <w:sz w:val="30"/>
          <w:szCs w:val="30"/>
          <w:shd w:val="clear" w:color="auto" w:fill="FFFFFF"/>
        </w:rPr>
        <w:t>Disease</w:t>
      </w:r>
      <w:proofErr w:type="spellEnd"/>
      <w:r w:rsidR="00B16D86" w:rsidRPr="00B16D86">
        <w:rPr>
          <w:rFonts w:ascii="PTSansRegular" w:hAnsi="PTSansRegular"/>
          <w:i/>
          <w:color w:val="010101"/>
          <w:sz w:val="30"/>
          <w:szCs w:val="30"/>
          <w:shd w:val="clear" w:color="auto" w:fill="FFFFFF"/>
          <w:lang w:val="uk-UA"/>
        </w:rPr>
        <w:t xml:space="preserve"> </w:t>
      </w:r>
      <w:proofErr w:type="spellStart"/>
      <w:r w:rsidR="00B16D86">
        <w:rPr>
          <w:rFonts w:ascii="PTSansRegular" w:hAnsi="PTSansRegular"/>
          <w:i/>
          <w:color w:val="010101"/>
          <w:sz w:val="30"/>
          <w:szCs w:val="30"/>
          <w:shd w:val="clear" w:color="auto" w:fill="FFFFFF"/>
        </w:rPr>
        <w:t>in</w:t>
      </w:r>
      <w:proofErr w:type="spellEnd"/>
      <w:r w:rsidR="00B16D86" w:rsidRPr="00B16D86">
        <w:rPr>
          <w:rFonts w:ascii="PTSansRegular" w:hAnsi="PTSansRegular"/>
          <w:i/>
          <w:color w:val="010101"/>
          <w:sz w:val="30"/>
          <w:szCs w:val="30"/>
          <w:shd w:val="clear" w:color="auto" w:fill="FFFFFF"/>
          <w:lang w:val="uk-UA"/>
        </w:rPr>
        <w:t xml:space="preserve"> </w:t>
      </w:r>
      <w:proofErr w:type="spellStart"/>
      <w:r w:rsidR="00B16D86">
        <w:rPr>
          <w:rFonts w:ascii="PTSansRegular" w:hAnsi="PTSansRegular"/>
          <w:i/>
          <w:color w:val="010101"/>
          <w:sz w:val="30"/>
          <w:szCs w:val="30"/>
          <w:shd w:val="clear" w:color="auto" w:fill="FFFFFF"/>
        </w:rPr>
        <w:t>Childhood</w:t>
      </w:r>
      <w:proofErr w:type="spellEnd"/>
      <w:r w:rsidR="00FE3BAE">
        <w:rPr>
          <w:rFonts w:ascii="PTSansRegular" w:hAnsi="PTSansRegular"/>
          <w:i/>
          <w:color w:val="010101"/>
          <w:sz w:val="30"/>
          <w:szCs w:val="30"/>
          <w:shd w:val="clear" w:color="auto" w:fill="FFFFFF"/>
          <w:lang w:val="uk-UA"/>
        </w:rPr>
        <w:t>,</w:t>
      </w:r>
      <w:r w:rsidR="00B16D86">
        <w:rPr>
          <w:rFonts w:ascii="PTSansRegular" w:hAnsi="PTSansRegular"/>
          <w:i/>
          <w:color w:val="010101"/>
          <w:sz w:val="30"/>
          <w:szCs w:val="30"/>
          <w:shd w:val="clear" w:color="auto" w:fill="FFFFFF"/>
          <w:lang w:val="uk-UA"/>
        </w:rPr>
        <w:t xml:space="preserve">  </w:t>
      </w:r>
      <w:r w:rsidR="00B16D86">
        <w:rPr>
          <w:rFonts w:ascii="PTSansRegular" w:hAnsi="PTSansRegular"/>
          <w:color w:val="010101"/>
          <w:sz w:val="30"/>
          <w:szCs w:val="30"/>
          <w:shd w:val="clear" w:color="auto" w:fill="FFFFFF"/>
          <w:lang w:val="uk-UA"/>
        </w:rPr>
        <w:t xml:space="preserve">автори стверджують, що в першу чергу гіпердіагностика БА стосується  </w:t>
      </w:r>
      <w:proofErr w:type="spellStart"/>
      <w:r w:rsidR="00B16D86">
        <w:rPr>
          <w:rFonts w:ascii="PTSansRegular" w:hAnsi="PTSansRegular"/>
          <w:color w:val="010101"/>
          <w:sz w:val="30"/>
          <w:szCs w:val="30"/>
          <w:shd w:val="clear" w:color="auto" w:fill="FFFFFF"/>
          <w:lang w:val="uk-UA"/>
        </w:rPr>
        <w:t>кашльового</w:t>
      </w:r>
      <w:proofErr w:type="spellEnd"/>
      <w:r w:rsidR="00B16D86">
        <w:rPr>
          <w:rFonts w:ascii="PTSansRegular" w:hAnsi="PTSansRegular"/>
          <w:color w:val="010101"/>
          <w:sz w:val="30"/>
          <w:szCs w:val="30"/>
          <w:shd w:val="clear" w:color="auto" w:fill="FFFFFF"/>
          <w:lang w:val="uk-UA"/>
        </w:rPr>
        <w:t xml:space="preserve"> варіанту астми у дітей.  Відображаючи різні підходи до діагностичного процесу, автори підкреслюють, що в основі діагностики БА пов</w:t>
      </w:r>
      <w:r w:rsidR="000F09DD">
        <w:rPr>
          <w:rFonts w:ascii="PTSansRegular" w:hAnsi="PTSansRegular"/>
          <w:color w:val="010101"/>
          <w:sz w:val="30"/>
          <w:szCs w:val="30"/>
          <w:shd w:val="clear" w:color="auto" w:fill="FFFFFF"/>
          <w:lang w:val="uk-UA"/>
        </w:rPr>
        <w:t xml:space="preserve">инні </w:t>
      </w:r>
      <w:r w:rsidR="00FE3BAE">
        <w:rPr>
          <w:rFonts w:ascii="PTSansRegular" w:hAnsi="PTSansRegular"/>
          <w:color w:val="010101"/>
          <w:sz w:val="30"/>
          <w:szCs w:val="30"/>
          <w:shd w:val="clear" w:color="auto" w:fill="FFFFFF"/>
          <w:lang w:val="uk-UA"/>
        </w:rPr>
        <w:t>бути</w:t>
      </w:r>
      <w:r w:rsidR="000F09DD">
        <w:rPr>
          <w:rFonts w:ascii="PTSansRegular" w:hAnsi="PTSansRegular"/>
          <w:color w:val="010101"/>
          <w:sz w:val="30"/>
          <w:szCs w:val="30"/>
          <w:shd w:val="clear" w:color="auto" w:fill="FFFFFF"/>
          <w:lang w:val="uk-UA"/>
        </w:rPr>
        <w:t xml:space="preserve"> два базових принципи</w:t>
      </w:r>
      <w:r w:rsidR="00B16D86">
        <w:rPr>
          <w:rFonts w:ascii="PTSansRegular" w:hAnsi="PTSansRegular"/>
          <w:color w:val="010101"/>
          <w:sz w:val="30"/>
          <w:szCs w:val="30"/>
          <w:shd w:val="clear" w:color="auto" w:fill="FFFFFF"/>
          <w:lang w:val="uk-UA"/>
        </w:rPr>
        <w:t xml:space="preserve">: у пацієнта </w:t>
      </w:r>
      <w:r w:rsidR="009D20F1">
        <w:rPr>
          <w:rFonts w:ascii="PTSansRegular" w:hAnsi="PTSansRegular"/>
          <w:color w:val="010101"/>
          <w:sz w:val="30"/>
          <w:szCs w:val="30"/>
          <w:shd w:val="clear" w:color="auto" w:fill="FFFFFF"/>
          <w:lang w:val="uk-UA"/>
        </w:rPr>
        <w:t>мають</w:t>
      </w:r>
      <w:r w:rsidR="00B16D86">
        <w:rPr>
          <w:rFonts w:ascii="PTSansRegular" w:hAnsi="PTSansRegular"/>
          <w:color w:val="010101"/>
          <w:sz w:val="30"/>
          <w:szCs w:val="30"/>
          <w:shd w:val="clear" w:color="auto" w:fill="FFFFFF"/>
          <w:lang w:val="uk-UA"/>
        </w:rPr>
        <w:t xml:space="preserve"> бути ознаки варіабельної обструкції дихальних шляхів і, в тих випадках, коли використовується лікування </w:t>
      </w:r>
      <w:proofErr w:type="spellStart"/>
      <w:r w:rsidR="00B9105F" w:rsidRPr="00B9105F">
        <w:rPr>
          <w:rFonts w:ascii="Times New Roman" w:hAnsi="Times New Roman" w:cs="Times New Roman"/>
          <w:i/>
          <w:sz w:val="28"/>
          <w:szCs w:val="28"/>
          <w:lang w:val="uk-UA"/>
        </w:rPr>
        <w:t>ex</w:t>
      </w:r>
      <w:proofErr w:type="spellEnd"/>
      <w:r w:rsidR="00B9105F" w:rsidRPr="00B9105F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="00B9105F" w:rsidRPr="00B9105F">
        <w:rPr>
          <w:rFonts w:ascii="Times New Roman" w:hAnsi="Times New Roman" w:cs="Times New Roman"/>
          <w:i/>
          <w:sz w:val="28"/>
          <w:szCs w:val="28"/>
          <w:lang w:val="uk-UA"/>
        </w:rPr>
        <w:t>juvantibus</w:t>
      </w:r>
      <w:proofErr w:type="spellEnd"/>
      <w:r w:rsidR="00B9105F" w:rsidRPr="00B9105F">
        <w:rPr>
          <w:rFonts w:ascii="Times New Roman" w:hAnsi="Times New Roman" w:cs="Times New Roman"/>
          <w:i/>
          <w:sz w:val="28"/>
          <w:szCs w:val="28"/>
          <w:lang w:val="uk-UA"/>
        </w:rPr>
        <w:t xml:space="preserve">, </w:t>
      </w:r>
      <w:r w:rsidR="009D20F1">
        <w:rPr>
          <w:rFonts w:ascii="Times New Roman" w:hAnsi="Times New Roman" w:cs="Times New Roman"/>
          <w:sz w:val="28"/>
          <w:szCs w:val="28"/>
          <w:lang w:val="uk-UA"/>
        </w:rPr>
        <w:t>терапія</w:t>
      </w:r>
      <w:r w:rsidR="00B16D86">
        <w:rPr>
          <w:rFonts w:ascii="Times New Roman" w:hAnsi="Times New Roman" w:cs="Times New Roman"/>
          <w:sz w:val="28"/>
          <w:szCs w:val="28"/>
          <w:lang w:val="uk-UA"/>
        </w:rPr>
        <w:t xml:space="preserve"> повинн</w:t>
      </w:r>
      <w:r w:rsidR="009D20F1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B16D86">
        <w:rPr>
          <w:rFonts w:ascii="Times New Roman" w:hAnsi="Times New Roman" w:cs="Times New Roman"/>
          <w:sz w:val="28"/>
          <w:szCs w:val="28"/>
          <w:lang w:val="uk-UA"/>
        </w:rPr>
        <w:t xml:space="preserve"> бути цілеспрямован</w:t>
      </w:r>
      <w:r w:rsidR="009D20F1">
        <w:rPr>
          <w:rFonts w:ascii="Times New Roman" w:hAnsi="Times New Roman" w:cs="Times New Roman"/>
          <w:sz w:val="28"/>
          <w:szCs w:val="28"/>
          <w:lang w:val="uk-UA"/>
        </w:rPr>
        <w:t>ою</w:t>
      </w:r>
      <w:r w:rsidR="00B16D8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B16D86">
        <w:rPr>
          <w:rFonts w:ascii="Times New Roman" w:hAnsi="Times New Roman" w:cs="Times New Roman"/>
          <w:sz w:val="28"/>
          <w:szCs w:val="28"/>
          <w:lang w:val="uk-UA"/>
        </w:rPr>
        <w:t>протиастматичн</w:t>
      </w:r>
      <w:r w:rsidR="009D20F1">
        <w:rPr>
          <w:rFonts w:ascii="Times New Roman" w:hAnsi="Times New Roman" w:cs="Times New Roman"/>
          <w:sz w:val="28"/>
          <w:szCs w:val="28"/>
          <w:lang w:val="uk-UA"/>
        </w:rPr>
        <w:t>ою</w:t>
      </w:r>
      <w:proofErr w:type="spellEnd"/>
      <w:r w:rsidR="00B16D86">
        <w:rPr>
          <w:rFonts w:ascii="Times New Roman" w:hAnsi="Times New Roman" w:cs="Times New Roman"/>
          <w:sz w:val="28"/>
          <w:szCs w:val="28"/>
          <w:lang w:val="uk-UA"/>
        </w:rPr>
        <w:t xml:space="preserve">. При відсутності у дитини відповіді на терапію слід не просто </w:t>
      </w:r>
      <w:r w:rsidR="009D20F1">
        <w:rPr>
          <w:rFonts w:ascii="Times New Roman" w:hAnsi="Times New Roman" w:cs="Times New Roman"/>
          <w:sz w:val="28"/>
          <w:szCs w:val="28"/>
          <w:lang w:val="uk-UA"/>
        </w:rPr>
        <w:t>інтенсифікувати</w:t>
      </w:r>
      <w:r w:rsidR="00B16D86">
        <w:rPr>
          <w:rFonts w:ascii="Times New Roman" w:hAnsi="Times New Roman" w:cs="Times New Roman"/>
          <w:sz w:val="28"/>
          <w:szCs w:val="28"/>
          <w:lang w:val="uk-UA"/>
        </w:rPr>
        <w:t xml:space="preserve"> схему лікування, а ще</w:t>
      </w:r>
      <w:r w:rsidR="009D20F1">
        <w:rPr>
          <w:rFonts w:ascii="Times New Roman" w:hAnsi="Times New Roman" w:cs="Times New Roman"/>
          <w:sz w:val="28"/>
          <w:szCs w:val="28"/>
          <w:lang w:val="uk-UA"/>
        </w:rPr>
        <w:t xml:space="preserve"> й</w:t>
      </w:r>
      <w:r w:rsidR="00B16D86">
        <w:rPr>
          <w:rFonts w:ascii="Times New Roman" w:hAnsi="Times New Roman" w:cs="Times New Roman"/>
          <w:sz w:val="28"/>
          <w:szCs w:val="28"/>
          <w:lang w:val="uk-UA"/>
        </w:rPr>
        <w:t xml:space="preserve"> подумати про можливість того, що діагноз </w:t>
      </w:r>
      <w:r w:rsidR="00C56436">
        <w:rPr>
          <w:rFonts w:ascii="Times New Roman" w:hAnsi="Times New Roman" w:cs="Times New Roman"/>
          <w:sz w:val="28"/>
          <w:szCs w:val="28"/>
          <w:lang w:val="uk-UA"/>
        </w:rPr>
        <w:t>БА у даному випадку є хибним.</w:t>
      </w:r>
      <w:r w:rsidR="00B16D8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D20F1">
        <w:rPr>
          <w:rFonts w:ascii="Times New Roman" w:hAnsi="Times New Roman" w:cs="Times New Roman"/>
          <w:sz w:val="28"/>
          <w:szCs w:val="28"/>
          <w:lang w:val="uk-UA"/>
        </w:rPr>
        <w:t>Нажаль</w:t>
      </w:r>
      <w:r w:rsidR="00FE3BAE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9D20F1">
        <w:rPr>
          <w:rFonts w:ascii="Times New Roman" w:hAnsi="Times New Roman" w:cs="Times New Roman"/>
          <w:sz w:val="28"/>
          <w:szCs w:val="28"/>
          <w:lang w:val="uk-UA"/>
        </w:rPr>
        <w:t xml:space="preserve"> дотепер відсутні специфічні критерії астми у дітей раннього віку і це викликає</w:t>
      </w:r>
      <w:r w:rsidR="00FE3BAE">
        <w:rPr>
          <w:rFonts w:ascii="Times New Roman" w:hAnsi="Times New Roman" w:cs="Times New Roman"/>
          <w:sz w:val="28"/>
          <w:szCs w:val="28"/>
          <w:lang w:val="uk-UA"/>
        </w:rPr>
        <w:t xml:space="preserve"> певні</w:t>
      </w:r>
      <w:r w:rsidR="009D20F1">
        <w:rPr>
          <w:rFonts w:ascii="Times New Roman" w:hAnsi="Times New Roman" w:cs="Times New Roman"/>
          <w:sz w:val="28"/>
          <w:szCs w:val="28"/>
          <w:lang w:val="uk-UA"/>
        </w:rPr>
        <w:t xml:space="preserve"> труднощі діагностики БА</w:t>
      </w:r>
      <w:r w:rsidR="008360BE" w:rsidRPr="008360BE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r w:rsidR="00745CF7">
        <w:rPr>
          <w:rFonts w:ascii="Times New Roman" w:hAnsi="Times New Roman" w:cs="Times New Roman"/>
          <w:sz w:val="28"/>
          <w:szCs w:val="28"/>
          <w:lang w:val="uk-UA"/>
        </w:rPr>
        <w:t>3, 4</w:t>
      </w:r>
      <w:r w:rsidR="008360BE" w:rsidRPr="008360BE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9D20F1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0539CE" w:rsidRDefault="00C56436" w:rsidP="00F404BD">
      <w:pPr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Не менш цікавим є питання основної причини формування БА. Багато авторів вказують на роль спадковості в розвитку БА, обтяженого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алергоанамнезу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EC4CD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D206C">
        <w:rPr>
          <w:rFonts w:ascii="Times New Roman" w:hAnsi="Times New Roman" w:cs="Times New Roman"/>
          <w:sz w:val="28"/>
          <w:szCs w:val="28"/>
          <w:lang w:val="uk-UA"/>
        </w:rPr>
        <w:t xml:space="preserve">исока розповсюдженість БОС в дитячому віці, важкість </w:t>
      </w:r>
      <w:r w:rsidR="000D206C">
        <w:rPr>
          <w:rFonts w:ascii="Times New Roman" w:hAnsi="Times New Roman" w:cs="Times New Roman"/>
          <w:sz w:val="28"/>
          <w:szCs w:val="28"/>
          <w:lang w:val="uk-UA"/>
        </w:rPr>
        <w:lastRenderedPageBreak/>
        <w:t>диференційної діагностики нозологічної форми, яка супроводжується  БОС</w:t>
      </w:r>
      <w:r w:rsidR="000539CE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D206C">
        <w:rPr>
          <w:rFonts w:ascii="Times New Roman" w:hAnsi="Times New Roman" w:cs="Times New Roman"/>
          <w:sz w:val="28"/>
          <w:szCs w:val="28"/>
          <w:lang w:val="uk-UA"/>
        </w:rPr>
        <w:t xml:space="preserve"> ос</w:t>
      </w:r>
      <w:r w:rsidR="004629B3">
        <w:rPr>
          <w:rFonts w:ascii="Times New Roman" w:hAnsi="Times New Roman" w:cs="Times New Roman"/>
          <w:sz w:val="28"/>
          <w:szCs w:val="28"/>
          <w:lang w:val="uk-UA"/>
        </w:rPr>
        <w:t xml:space="preserve">обливо у дітей молодшого віку, </w:t>
      </w:r>
      <w:r w:rsidR="000539CE">
        <w:rPr>
          <w:rFonts w:ascii="Times New Roman" w:hAnsi="Times New Roman" w:cs="Times New Roman"/>
          <w:sz w:val="28"/>
          <w:szCs w:val="28"/>
          <w:lang w:val="uk-UA"/>
        </w:rPr>
        <w:t xml:space="preserve">рецидування БОС та </w:t>
      </w:r>
      <w:r w:rsidR="004629B3">
        <w:rPr>
          <w:rFonts w:ascii="Times New Roman" w:hAnsi="Times New Roman" w:cs="Times New Roman"/>
          <w:sz w:val="28"/>
          <w:szCs w:val="28"/>
          <w:lang w:val="uk-UA"/>
        </w:rPr>
        <w:t>формування хронічної бронхолегеневої патології (бронхіальна астма, хронічна обструктивна хвороба легень</w:t>
      </w:r>
      <w:r w:rsidR="00445457">
        <w:rPr>
          <w:rFonts w:ascii="Times New Roman" w:hAnsi="Times New Roman" w:cs="Times New Roman"/>
          <w:sz w:val="28"/>
          <w:szCs w:val="28"/>
          <w:lang w:val="uk-UA"/>
        </w:rPr>
        <w:t xml:space="preserve"> та інші) роблять проблему бронхіальної обструкції в педіатрії доволі значущою. </w:t>
      </w:r>
      <w:r w:rsidR="00EC4CD5">
        <w:rPr>
          <w:rFonts w:ascii="Times New Roman" w:hAnsi="Times New Roman" w:cs="Times New Roman"/>
          <w:sz w:val="28"/>
          <w:szCs w:val="28"/>
          <w:lang w:val="uk-UA"/>
        </w:rPr>
        <w:t>Виникнення БОС та його рецидування, особливо при невизнаному чиннику та неадекватному лікуванні, негативно впливає на клінічний перебіг та прогноз захворювання.</w:t>
      </w:r>
    </w:p>
    <w:p w:rsidR="005F360A" w:rsidRDefault="00E67622" w:rsidP="00F404BD">
      <w:pPr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7622">
        <w:rPr>
          <w:rFonts w:ascii="Times New Roman" w:hAnsi="Times New Roman" w:cs="Times New Roman"/>
          <w:b/>
          <w:sz w:val="28"/>
          <w:szCs w:val="28"/>
          <w:lang w:val="uk-UA"/>
        </w:rPr>
        <w:t>Мета дослідження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5F360A" w:rsidRDefault="00E67622" w:rsidP="00F404BD">
      <w:pPr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Приймаючи до уваги значущість рецидивуючого БОС в педіатрії, ми </w:t>
      </w:r>
      <w:r w:rsidR="005F360A">
        <w:rPr>
          <w:rFonts w:ascii="Times New Roman" w:hAnsi="Times New Roman" w:cs="Times New Roman"/>
          <w:sz w:val="28"/>
          <w:szCs w:val="28"/>
          <w:lang w:val="uk-UA"/>
        </w:rPr>
        <w:t xml:space="preserve">спробували виявити групу факторів, які є вірогідними чинниками формування хронічної бронхолегеневої патології, а саме БА, серед дітей, які мали хоча б один епізод бронхіальної обструкції. </w:t>
      </w:r>
    </w:p>
    <w:p w:rsidR="001C7F7B" w:rsidRDefault="005F360A" w:rsidP="00F404BD">
      <w:pPr>
        <w:ind w:firstLine="851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Матеріали та методи.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Ми </w:t>
      </w:r>
      <w:r w:rsidR="00E67622">
        <w:rPr>
          <w:rFonts w:ascii="Times New Roman" w:hAnsi="Times New Roman" w:cs="Times New Roman"/>
          <w:sz w:val="28"/>
          <w:szCs w:val="28"/>
          <w:lang w:val="uk-UA"/>
        </w:rPr>
        <w:t>провели ретроспективний аналіз даних історій хвороби 126 дітей</w:t>
      </w:r>
      <w:r w:rsidR="00B014EA">
        <w:rPr>
          <w:rFonts w:ascii="Times New Roman" w:hAnsi="Times New Roman" w:cs="Times New Roman"/>
          <w:sz w:val="28"/>
          <w:szCs w:val="28"/>
          <w:lang w:val="uk-UA"/>
        </w:rPr>
        <w:t xml:space="preserve"> у віці від 1-го місяцю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життя</w:t>
      </w:r>
      <w:r w:rsidR="00B014EA">
        <w:rPr>
          <w:rFonts w:ascii="Times New Roman" w:hAnsi="Times New Roman" w:cs="Times New Roman"/>
          <w:sz w:val="28"/>
          <w:szCs w:val="28"/>
          <w:lang w:val="uk-UA"/>
        </w:rPr>
        <w:t xml:space="preserve"> до 18 років</w:t>
      </w:r>
      <w:r w:rsidR="00E67622">
        <w:rPr>
          <w:rFonts w:ascii="Times New Roman" w:hAnsi="Times New Roman" w:cs="Times New Roman"/>
          <w:sz w:val="28"/>
          <w:szCs w:val="28"/>
          <w:lang w:val="uk-UA"/>
        </w:rPr>
        <w:t>, які перебували на лікуванні в пульмонологічному відділенні КЗОЗ «Харківська міська клінічна лікарня №16»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та мали </w:t>
      </w:r>
      <w:r w:rsidR="00E67622">
        <w:rPr>
          <w:rFonts w:ascii="Times New Roman" w:hAnsi="Times New Roman" w:cs="Times New Roman"/>
          <w:sz w:val="28"/>
          <w:szCs w:val="28"/>
          <w:lang w:val="uk-UA"/>
        </w:rPr>
        <w:t xml:space="preserve"> прояви бронхіальної обструкції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1C7F7B" w:rsidRDefault="00A47360" w:rsidP="00F404BD">
      <w:pPr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Результати</w:t>
      </w:r>
      <w:r w:rsidR="003E209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0F09DD" w:rsidRDefault="001C7F7B" w:rsidP="000F09DD">
      <w:pPr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Більш ніж половина</w:t>
      </w:r>
      <w:r w:rsidR="00335002">
        <w:rPr>
          <w:rFonts w:ascii="Times New Roman" w:hAnsi="Times New Roman" w:cs="Times New Roman"/>
          <w:sz w:val="28"/>
          <w:szCs w:val="28"/>
          <w:lang w:val="uk-UA"/>
        </w:rPr>
        <w:t xml:space="preserve"> (67 дітей - 53%)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 обстежених хворих з синдромом бронхіальної обструкції були діти молодшого віку – від 1-го до 5-ти років життя, пацієнти шкільного віку склали 47% (59 дітей). </w:t>
      </w:r>
      <w:r w:rsidR="000F09DD">
        <w:rPr>
          <w:rFonts w:ascii="Times New Roman" w:hAnsi="Times New Roman" w:cs="Times New Roman"/>
          <w:sz w:val="28"/>
          <w:szCs w:val="28"/>
          <w:lang w:val="uk-UA"/>
        </w:rPr>
        <w:t xml:space="preserve">За статтю серед обстежених, незалежно від віку дитини, переважали хлопчики. </w:t>
      </w:r>
    </w:p>
    <w:p w:rsidR="000F09DD" w:rsidRDefault="00335002" w:rsidP="00F404BD">
      <w:pPr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Більшість (</w:t>
      </w:r>
      <w:r w:rsidR="00E431B2">
        <w:rPr>
          <w:rFonts w:ascii="Times New Roman" w:hAnsi="Times New Roman" w:cs="Times New Roman"/>
          <w:sz w:val="28"/>
          <w:szCs w:val="28"/>
          <w:lang w:val="uk-UA"/>
        </w:rPr>
        <w:t>61%</w:t>
      </w:r>
      <w:r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E431B2">
        <w:rPr>
          <w:rFonts w:ascii="Times New Roman" w:hAnsi="Times New Roman" w:cs="Times New Roman"/>
          <w:sz w:val="28"/>
          <w:szCs w:val="28"/>
          <w:lang w:val="uk-UA"/>
        </w:rPr>
        <w:t xml:space="preserve"> дітей молодшого віку мали БОС інфекційного ґенезу на тлі гострого обструктивного бронхіту або пневмонії. </w:t>
      </w:r>
      <w:r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E431B2">
        <w:rPr>
          <w:rFonts w:ascii="Times New Roman" w:hAnsi="Times New Roman" w:cs="Times New Roman"/>
          <w:sz w:val="28"/>
          <w:szCs w:val="28"/>
          <w:lang w:val="uk-UA"/>
        </w:rPr>
        <w:t>ожна третя дитина (39%) цієї групи страждала на БА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та мал</w:t>
      </w:r>
      <w:r w:rsidR="000F09DD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повторні епізоди </w:t>
      </w:r>
      <w:r w:rsidR="00E431B2">
        <w:rPr>
          <w:rFonts w:ascii="Times New Roman" w:hAnsi="Times New Roman" w:cs="Times New Roman"/>
          <w:sz w:val="28"/>
          <w:szCs w:val="28"/>
          <w:lang w:val="uk-UA"/>
        </w:rPr>
        <w:t>БОС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на тлі </w:t>
      </w:r>
      <w:r w:rsidR="00E431B2">
        <w:rPr>
          <w:rFonts w:ascii="Times New Roman" w:hAnsi="Times New Roman" w:cs="Times New Roman"/>
          <w:sz w:val="28"/>
          <w:szCs w:val="28"/>
          <w:lang w:val="uk-UA"/>
        </w:rPr>
        <w:t>загостренням астми. Вірогідно частіше, майже в 4 рази (</w:t>
      </w:r>
      <w:r w:rsidR="00E431B2">
        <w:rPr>
          <w:rFonts w:ascii="Times New Roman" w:hAnsi="Times New Roman" w:cs="Times New Roman"/>
          <w:sz w:val="28"/>
          <w:szCs w:val="28"/>
          <w:lang w:val="en-US"/>
        </w:rPr>
        <w:t>OR</w:t>
      </w:r>
      <w:r w:rsidR="00E431B2" w:rsidRPr="00042BE4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1</w:t>
      </w:r>
      <w:r w:rsidR="00E431B2" w:rsidRPr="00042BE4">
        <w:rPr>
          <w:rFonts w:ascii="Times New Roman" w:hAnsi="Times New Roman" w:cs="Times New Roman"/>
          <w:sz w:val="28"/>
          <w:szCs w:val="28"/>
          <w:lang w:val="uk-UA"/>
        </w:rPr>
        <w:t xml:space="preserve"> 3,94 [95% </w:t>
      </w:r>
      <w:r w:rsidR="00E431B2">
        <w:rPr>
          <w:rFonts w:ascii="Times New Roman" w:hAnsi="Times New Roman" w:cs="Times New Roman"/>
          <w:sz w:val="28"/>
          <w:szCs w:val="28"/>
          <w:lang w:val="en-US"/>
        </w:rPr>
        <w:t>CI</w:t>
      </w:r>
      <w:r w:rsidR="00E431B2" w:rsidRPr="00042BE4">
        <w:rPr>
          <w:rFonts w:ascii="Times New Roman" w:hAnsi="Times New Roman" w:cs="Times New Roman"/>
          <w:sz w:val="28"/>
          <w:szCs w:val="28"/>
          <w:lang w:val="uk-UA"/>
        </w:rPr>
        <w:t xml:space="preserve"> 1,14-13,65], </w:t>
      </w:r>
      <w:r w:rsidR="00E431B2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335002">
        <w:rPr>
          <w:rFonts w:ascii="Times New Roman" w:hAnsi="Times New Roman" w:cs="Times New Roman"/>
          <w:sz w:val="28"/>
          <w:szCs w:val="28"/>
          <w:lang w:val="uk-UA"/>
        </w:rPr>
        <w:t>&lt;</w:t>
      </w:r>
      <w:r w:rsidR="00E431B2" w:rsidRPr="00042BE4">
        <w:rPr>
          <w:rFonts w:ascii="Times New Roman" w:hAnsi="Times New Roman" w:cs="Times New Roman"/>
          <w:sz w:val="28"/>
          <w:szCs w:val="28"/>
          <w:lang w:val="uk-UA"/>
        </w:rPr>
        <w:t>0,05)</w:t>
      </w:r>
      <w:r w:rsidR="00E431B2">
        <w:rPr>
          <w:rFonts w:ascii="Times New Roman" w:hAnsi="Times New Roman" w:cs="Times New Roman"/>
          <w:sz w:val="28"/>
          <w:szCs w:val="28"/>
          <w:lang w:val="uk-UA"/>
        </w:rPr>
        <w:t xml:space="preserve">, діти, хворі на БА, мали обтяжений антенатальний період життя – </w:t>
      </w:r>
      <w:proofErr w:type="spellStart"/>
      <w:r w:rsidR="00E431B2">
        <w:rPr>
          <w:rFonts w:ascii="Times New Roman" w:hAnsi="Times New Roman" w:cs="Times New Roman"/>
          <w:sz w:val="28"/>
          <w:szCs w:val="28"/>
          <w:lang w:val="uk-UA"/>
        </w:rPr>
        <w:t>гестози</w:t>
      </w:r>
      <w:proofErr w:type="spellEnd"/>
      <w:r w:rsidR="00E431B2">
        <w:rPr>
          <w:rFonts w:ascii="Times New Roman" w:hAnsi="Times New Roman" w:cs="Times New Roman"/>
          <w:sz w:val="28"/>
          <w:szCs w:val="28"/>
          <w:lang w:val="uk-UA"/>
        </w:rPr>
        <w:t xml:space="preserve"> вагітних у матерів, асфіксія під час пологів,  </w:t>
      </w:r>
      <w:proofErr w:type="spellStart"/>
      <w:r w:rsidR="00E431B2">
        <w:rPr>
          <w:rFonts w:ascii="Times New Roman" w:hAnsi="Times New Roman" w:cs="Times New Roman"/>
          <w:sz w:val="28"/>
          <w:szCs w:val="28"/>
          <w:lang w:val="uk-UA"/>
        </w:rPr>
        <w:t>гіпоксично</w:t>
      </w:r>
      <w:proofErr w:type="spellEnd"/>
      <w:r w:rsidR="00E431B2">
        <w:rPr>
          <w:rFonts w:ascii="Times New Roman" w:hAnsi="Times New Roman" w:cs="Times New Roman"/>
          <w:sz w:val="28"/>
          <w:szCs w:val="28"/>
          <w:lang w:val="uk-UA"/>
        </w:rPr>
        <w:t xml:space="preserve">-ішемічне ураження головного мозку, ШВЛ після народження. </w:t>
      </w:r>
      <w:r w:rsidR="003E209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22438">
        <w:rPr>
          <w:rFonts w:ascii="Times New Roman" w:hAnsi="Times New Roman" w:cs="Times New Roman"/>
          <w:sz w:val="28"/>
          <w:szCs w:val="28"/>
          <w:lang w:val="uk-UA"/>
        </w:rPr>
        <w:t xml:space="preserve">От же значно частіше БОС зустрічається у дітей молодшого дошкільного віку. </w:t>
      </w:r>
      <w:r w:rsidR="000B1817">
        <w:rPr>
          <w:rFonts w:ascii="Times New Roman" w:hAnsi="Times New Roman" w:cs="Times New Roman"/>
          <w:sz w:val="28"/>
          <w:szCs w:val="28"/>
          <w:lang w:val="uk-UA"/>
        </w:rPr>
        <w:t>Це, напевно, пов’язано з анатомо-фізіологічними особливостями організму дитини у цей віковий період:</w:t>
      </w:r>
      <w:r w:rsidR="00D37E3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37E36" w:rsidRPr="00D37E36">
        <w:rPr>
          <w:rFonts w:ascii="Times New Roman" w:hAnsi="Times New Roman" w:cs="Times New Roman"/>
          <w:sz w:val="28"/>
          <w:szCs w:val="28"/>
          <w:lang w:val="uk-UA"/>
        </w:rPr>
        <w:t>відносна вузькість дихальних шляхів, гіперплазія залозистої тканини, секреція більш в'язкого мокротиння, менший обсяг гладких м'язів, недостатність місцевого імунітету, особливості будови діафрагми</w:t>
      </w:r>
      <w:r w:rsidR="00D37E3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F09DD" w:rsidRPr="000F09DD">
        <w:rPr>
          <w:rFonts w:ascii="Times New Roman" w:hAnsi="Times New Roman" w:cs="Times New Roman"/>
          <w:sz w:val="28"/>
          <w:szCs w:val="28"/>
          <w:lang w:val="uk-UA"/>
        </w:rPr>
        <w:t xml:space="preserve">[1-5]. </w:t>
      </w:r>
    </w:p>
    <w:p w:rsidR="001C7F7B" w:rsidRDefault="00651C9D" w:rsidP="00F404BD">
      <w:pPr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У 67% дітей з повторними епізодами БОС виявляли  супутню патологію у вигляді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атопічного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дерматиту, алергічного риніту. Лише третина (29%) дітей з першим епізодом БОС мали в анамнезі алергі</w:t>
      </w:r>
      <w:r w:rsidR="00FE3BAE">
        <w:rPr>
          <w:rFonts w:ascii="Times New Roman" w:hAnsi="Times New Roman" w:cs="Times New Roman"/>
          <w:sz w:val="28"/>
          <w:szCs w:val="28"/>
          <w:lang w:val="uk-UA"/>
        </w:rPr>
        <w:t>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ні захворювання. </w:t>
      </w:r>
      <w:r w:rsidR="0082243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C7F7B">
        <w:rPr>
          <w:rFonts w:ascii="Times New Roman" w:hAnsi="Times New Roman" w:cs="Times New Roman"/>
          <w:sz w:val="28"/>
          <w:szCs w:val="28"/>
          <w:lang w:val="uk-UA"/>
        </w:rPr>
        <w:t>Напевно н</w:t>
      </w:r>
      <w:r w:rsidR="00822438">
        <w:rPr>
          <w:rFonts w:ascii="Times New Roman" w:hAnsi="Times New Roman" w:cs="Times New Roman"/>
          <w:sz w:val="28"/>
          <w:szCs w:val="28"/>
          <w:lang w:val="uk-UA"/>
        </w:rPr>
        <w:t>аявність супутніх алергічних захворювань у дитини вірогідно збільшує ризик рецид</w:t>
      </w:r>
      <w:r w:rsidR="00FE3BAE">
        <w:rPr>
          <w:rFonts w:ascii="Times New Roman" w:hAnsi="Times New Roman" w:cs="Times New Roman"/>
          <w:sz w:val="28"/>
          <w:szCs w:val="28"/>
          <w:lang w:val="uk-UA"/>
        </w:rPr>
        <w:t>ування БОС більш ніж у 2,5 рази (</w:t>
      </w:r>
      <w:r w:rsidR="00822438">
        <w:rPr>
          <w:rFonts w:ascii="Times New Roman" w:hAnsi="Times New Roman" w:cs="Times New Roman"/>
          <w:sz w:val="28"/>
          <w:szCs w:val="28"/>
          <w:lang w:val="en-US"/>
        </w:rPr>
        <w:t>OR</w:t>
      </w:r>
      <w:r w:rsidR="00822438" w:rsidRPr="00822438">
        <w:rPr>
          <w:rFonts w:ascii="Times New Roman" w:hAnsi="Times New Roman" w:cs="Times New Roman"/>
          <w:sz w:val="28"/>
          <w:szCs w:val="28"/>
          <w:lang w:val="uk-UA"/>
        </w:rPr>
        <w:t xml:space="preserve"> 2,64 [95% </w:t>
      </w:r>
      <w:r w:rsidR="00822438">
        <w:rPr>
          <w:rFonts w:ascii="Times New Roman" w:hAnsi="Times New Roman" w:cs="Times New Roman"/>
          <w:sz w:val="28"/>
          <w:szCs w:val="28"/>
          <w:lang w:val="en-US"/>
        </w:rPr>
        <w:t>CI</w:t>
      </w:r>
      <w:r w:rsidR="00822438" w:rsidRPr="00822438">
        <w:rPr>
          <w:rFonts w:ascii="Times New Roman" w:hAnsi="Times New Roman" w:cs="Times New Roman"/>
          <w:sz w:val="28"/>
          <w:szCs w:val="28"/>
          <w:lang w:val="uk-UA"/>
        </w:rPr>
        <w:t xml:space="preserve"> 1,19-6,15]</w:t>
      </w:r>
      <w:r w:rsidR="00FE3BAE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822438" w:rsidRPr="0082243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22438">
        <w:rPr>
          <w:rFonts w:ascii="Times New Roman" w:hAnsi="Times New Roman" w:cs="Times New Roman"/>
          <w:sz w:val="28"/>
          <w:szCs w:val="28"/>
          <w:lang w:val="en-US"/>
        </w:rPr>
        <w:t>p</w:t>
      </w:r>
      <w:r w:rsidR="00822438" w:rsidRPr="00822438">
        <w:rPr>
          <w:rFonts w:ascii="Times New Roman" w:hAnsi="Times New Roman" w:cs="Times New Roman"/>
          <w:sz w:val="28"/>
          <w:szCs w:val="28"/>
          <w:lang w:val="uk-UA"/>
        </w:rPr>
        <w:t>&lt;0,05</w:t>
      </w:r>
      <w:r w:rsidR="00FE3BAE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822438" w:rsidRPr="00822438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82243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E431B2" w:rsidRPr="00335002" w:rsidRDefault="00E431B2" w:rsidP="00E431B2">
      <w:pPr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Останні роки обговорюється питання впливу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антибіотикотерапії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на першому році життя і формування астми у дітей. Було відмічено, що у</w:t>
      </w:r>
      <w:r w:rsidRPr="00E431B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немовлят з бронхолегеневої обструкцією, які отримували</w:t>
      </w:r>
      <w:r w:rsidR="000F09DD" w:rsidRPr="000F09D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F09DD">
        <w:rPr>
          <w:rFonts w:ascii="Times New Roman" w:hAnsi="Times New Roman" w:cs="Times New Roman"/>
          <w:sz w:val="28"/>
          <w:szCs w:val="28"/>
          <w:lang w:val="uk-UA"/>
        </w:rPr>
        <w:t>хоча б один раз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лікування антибіотиками протягом першого року життя, </w:t>
      </w:r>
      <w:r w:rsidR="00335002">
        <w:rPr>
          <w:rFonts w:ascii="Times New Roman" w:hAnsi="Times New Roman" w:cs="Times New Roman"/>
          <w:sz w:val="28"/>
          <w:szCs w:val="28"/>
          <w:lang w:val="uk-UA"/>
        </w:rPr>
        <w:t>ризик формування приступу астми у майбутньому зростає майже вдвічі</w:t>
      </w:r>
      <w:r w:rsidR="008360B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45CF7">
        <w:rPr>
          <w:rFonts w:ascii="Times New Roman" w:hAnsi="Times New Roman" w:cs="Times New Roman"/>
          <w:sz w:val="28"/>
          <w:szCs w:val="28"/>
          <w:lang w:val="uk-UA"/>
        </w:rPr>
        <w:t>[5</w:t>
      </w:r>
      <w:r w:rsidR="008360BE" w:rsidRPr="008360BE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335002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F3227C" w:rsidRDefault="001C7F7B" w:rsidP="00F404BD">
      <w:pPr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Ми проаналізували частоту прийому антибіотиків на 1-ому році життя у дітей, хворих на бронхіальну астму, та у дітей з БОС на тлі гострого </w:t>
      </w: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обструктивного бронхіту, бронхолегеневої дисплазії, пневмонії з бронхіальною обструкцією. </w:t>
      </w:r>
      <w:r w:rsidR="00B94185">
        <w:rPr>
          <w:rFonts w:ascii="Times New Roman" w:hAnsi="Times New Roman" w:cs="Times New Roman"/>
          <w:sz w:val="28"/>
          <w:szCs w:val="28"/>
          <w:lang w:val="uk-UA"/>
        </w:rPr>
        <w:t xml:space="preserve">На першому році життя </w:t>
      </w:r>
      <w:r w:rsidR="00176F13">
        <w:rPr>
          <w:rFonts w:ascii="Times New Roman" w:hAnsi="Times New Roman" w:cs="Times New Roman"/>
          <w:sz w:val="28"/>
          <w:szCs w:val="28"/>
          <w:lang w:val="uk-UA"/>
        </w:rPr>
        <w:t>кожна друга дитина дошкільного віку</w:t>
      </w:r>
      <w:r w:rsidR="00B94185">
        <w:rPr>
          <w:rFonts w:ascii="Times New Roman" w:hAnsi="Times New Roman" w:cs="Times New Roman"/>
          <w:sz w:val="28"/>
          <w:szCs w:val="28"/>
          <w:lang w:val="uk-UA"/>
        </w:rPr>
        <w:t xml:space="preserve"> з </w:t>
      </w:r>
      <w:r w:rsidR="00176F13">
        <w:rPr>
          <w:rFonts w:ascii="Times New Roman" w:hAnsi="Times New Roman" w:cs="Times New Roman"/>
          <w:sz w:val="28"/>
          <w:szCs w:val="28"/>
          <w:lang w:val="uk-UA"/>
        </w:rPr>
        <w:t>алергічною</w:t>
      </w:r>
      <w:r w:rsidR="00B94185">
        <w:rPr>
          <w:rFonts w:ascii="Times New Roman" w:hAnsi="Times New Roman" w:cs="Times New Roman"/>
          <w:sz w:val="28"/>
          <w:szCs w:val="28"/>
          <w:lang w:val="uk-UA"/>
        </w:rPr>
        <w:t xml:space="preserve"> природою БОС</w:t>
      </w:r>
      <w:r w:rsidR="00176F13">
        <w:rPr>
          <w:rFonts w:ascii="Times New Roman" w:hAnsi="Times New Roman" w:cs="Times New Roman"/>
          <w:sz w:val="28"/>
          <w:szCs w:val="28"/>
          <w:lang w:val="uk-UA"/>
        </w:rPr>
        <w:t xml:space="preserve"> о</w:t>
      </w:r>
      <w:r w:rsidR="00335002">
        <w:rPr>
          <w:rFonts w:ascii="Times New Roman" w:hAnsi="Times New Roman" w:cs="Times New Roman"/>
          <w:sz w:val="28"/>
          <w:szCs w:val="28"/>
          <w:lang w:val="uk-UA"/>
        </w:rPr>
        <w:t>тримувала терапію антибіотиками</w:t>
      </w:r>
      <w:r w:rsidR="000F09D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35002">
        <w:rPr>
          <w:rFonts w:ascii="Times New Roman" w:hAnsi="Times New Roman" w:cs="Times New Roman"/>
          <w:sz w:val="28"/>
          <w:szCs w:val="28"/>
          <w:lang w:val="uk-UA"/>
        </w:rPr>
        <w:t>з приводу лікування респіраторної інфекції</w:t>
      </w:r>
      <w:r w:rsidR="00176F13">
        <w:rPr>
          <w:rFonts w:ascii="Times New Roman" w:hAnsi="Times New Roman" w:cs="Times New Roman"/>
          <w:sz w:val="28"/>
          <w:szCs w:val="28"/>
          <w:lang w:val="uk-UA"/>
        </w:rPr>
        <w:t xml:space="preserve">, тоді як лише 31% дітей з інфекційним характером БОС цієї вікової групи мали вказівки на </w:t>
      </w:r>
      <w:proofErr w:type="spellStart"/>
      <w:r w:rsidR="00176F13">
        <w:rPr>
          <w:rFonts w:ascii="Times New Roman" w:hAnsi="Times New Roman" w:cs="Times New Roman"/>
          <w:sz w:val="28"/>
          <w:szCs w:val="28"/>
          <w:lang w:val="uk-UA"/>
        </w:rPr>
        <w:t>антибіотикотерапію</w:t>
      </w:r>
      <w:proofErr w:type="spellEnd"/>
      <w:r w:rsidR="00176F1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6135E">
        <w:rPr>
          <w:rFonts w:ascii="Times New Roman" w:hAnsi="Times New Roman" w:cs="Times New Roman"/>
          <w:sz w:val="28"/>
          <w:szCs w:val="28"/>
          <w:lang w:val="uk-UA"/>
        </w:rPr>
        <w:t>на першому році життя. Таким чином,</w:t>
      </w:r>
      <w:r w:rsidR="00335002">
        <w:rPr>
          <w:rFonts w:ascii="Times New Roman" w:hAnsi="Times New Roman" w:cs="Times New Roman"/>
          <w:sz w:val="28"/>
          <w:szCs w:val="28"/>
          <w:lang w:val="uk-UA"/>
        </w:rPr>
        <w:t xml:space="preserve"> за нашими даними, </w:t>
      </w:r>
      <w:r w:rsidR="000613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06135E">
        <w:rPr>
          <w:rFonts w:ascii="Times New Roman" w:hAnsi="Times New Roman" w:cs="Times New Roman"/>
          <w:sz w:val="28"/>
          <w:szCs w:val="28"/>
          <w:lang w:val="uk-UA"/>
        </w:rPr>
        <w:t>антибіотикотерапія</w:t>
      </w:r>
      <w:proofErr w:type="spellEnd"/>
      <w:r w:rsidR="0006135E">
        <w:rPr>
          <w:rFonts w:ascii="Times New Roman" w:hAnsi="Times New Roman" w:cs="Times New Roman"/>
          <w:sz w:val="28"/>
          <w:szCs w:val="28"/>
          <w:lang w:val="uk-UA"/>
        </w:rPr>
        <w:t xml:space="preserve"> на першому році життя більш ніж в 2,5 рази підвищує ризик формування рецидивуючого БОС та БА</w:t>
      </w:r>
      <w:r w:rsidR="00FE3BAE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="0006135E">
        <w:rPr>
          <w:rFonts w:ascii="Times New Roman" w:hAnsi="Times New Roman" w:cs="Times New Roman"/>
          <w:sz w:val="28"/>
          <w:szCs w:val="28"/>
          <w:lang w:val="en-US"/>
        </w:rPr>
        <w:t>OR</w:t>
      </w:r>
      <w:r w:rsidR="0006135E" w:rsidRPr="0006135E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1</w:t>
      </w:r>
      <w:r w:rsidR="0006135E" w:rsidRPr="0006135E">
        <w:rPr>
          <w:rFonts w:ascii="Times New Roman" w:hAnsi="Times New Roman" w:cs="Times New Roman"/>
          <w:sz w:val="28"/>
          <w:szCs w:val="28"/>
          <w:lang w:val="uk-UA"/>
        </w:rPr>
        <w:t xml:space="preserve"> 2</w:t>
      </w:r>
      <w:r w:rsidR="0006135E">
        <w:rPr>
          <w:rFonts w:ascii="Times New Roman" w:hAnsi="Times New Roman" w:cs="Times New Roman"/>
          <w:sz w:val="28"/>
          <w:szCs w:val="28"/>
          <w:lang w:val="uk-UA"/>
        </w:rPr>
        <w:t>,86</w:t>
      </w:r>
      <w:r w:rsidR="000F09D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6135E" w:rsidRPr="0006135E">
        <w:rPr>
          <w:rFonts w:ascii="Times New Roman" w:hAnsi="Times New Roman" w:cs="Times New Roman"/>
          <w:sz w:val="28"/>
          <w:szCs w:val="28"/>
          <w:lang w:val="uk-UA"/>
        </w:rPr>
        <w:t>[95%</w:t>
      </w:r>
      <w:r w:rsidR="0006135E">
        <w:rPr>
          <w:rFonts w:ascii="Times New Roman" w:hAnsi="Times New Roman" w:cs="Times New Roman"/>
          <w:sz w:val="28"/>
          <w:szCs w:val="28"/>
          <w:lang w:val="en-US"/>
        </w:rPr>
        <w:t>CI</w:t>
      </w:r>
      <w:r w:rsidR="0006135E" w:rsidRPr="0006135E">
        <w:rPr>
          <w:rFonts w:ascii="Times New Roman" w:hAnsi="Times New Roman" w:cs="Times New Roman"/>
          <w:sz w:val="28"/>
          <w:szCs w:val="28"/>
          <w:lang w:val="uk-UA"/>
        </w:rPr>
        <w:t xml:space="preserve"> 1,0</w:t>
      </w:r>
      <w:r w:rsidR="00FE3BAE"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06135E" w:rsidRPr="000613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6135E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06135E" w:rsidRPr="0006135E">
        <w:rPr>
          <w:rFonts w:ascii="Times New Roman" w:hAnsi="Times New Roman" w:cs="Times New Roman"/>
          <w:sz w:val="28"/>
          <w:szCs w:val="28"/>
          <w:lang w:val="uk-UA"/>
        </w:rPr>
        <w:t xml:space="preserve"> 8,14], </w:t>
      </w:r>
      <w:r w:rsidR="0006135E">
        <w:rPr>
          <w:rFonts w:ascii="Times New Roman" w:hAnsi="Times New Roman" w:cs="Times New Roman"/>
          <w:sz w:val="28"/>
          <w:szCs w:val="28"/>
          <w:lang w:val="en-US"/>
        </w:rPr>
        <w:t>p</w:t>
      </w:r>
      <w:r w:rsidR="0006135E" w:rsidRPr="0006135E">
        <w:rPr>
          <w:rFonts w:ascii="Times New Roman" w:hAnsi="Times New Roman" w:cs="Times New Roman"/>
          <w:sz w:val="28"/>
          <w:szCs w:val="28"/>
          <w:lang w:val="uk-UA"/>
        </w:rPr>
        <w:t>&lt;0,05</w:t>
      </w:r>
      <w:r w:rsidR="00FE3BAE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06135E" w:rsidRPr="0006135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C0C53" w:rsidRDefault="007C0C53" w:rsidP="00F404BD">
      <w:pPr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Серед дітей шкільного віку з БОС більшість (52%) навпаки склали діти, які страждал</w:t>
      </w:r>
      <w:r w:rsidR="004569BC">
        <w:rPr>
          <w:rFonts w:ascii="Times New Roman" w:hAnsi="Times New Roman" w:cs="Times New Roman"/>
          <w:sz w:val="28"/>
          <w:szCs w:val="28"/>
          <w:lang w:val="uk-UA"/>
        </w:rPr>
        <w:t>и на</w:t>
      </w:r>
      <w:r w:rsidR="00F70ADC">
        <w:rPr>
          <w:rFonts w:ascii="Times New Roman" w:hAnsi="Times New Roman" w:cs="Times New Roman"/>
          <w:sz w:val="28"/>
          <w:szCs w:val="28"/>
          <w:lang w:val="uk-UA"/>
        </w:rPr>
        <w:t xml:space="preserve"> БА проти 48% підлітків, у яких БОС був пов'язаний з респіраторною інфекцією. </w:t>
      </w:r>
      <w:r w:rsidR="00042BE4">
        <w:rPr>
          <w:rFonts w:ascii="Times New Roman" w:hAnsi="Times New Roman" w:cs="Times New Roman"/>
          <w:sz w:val="28"/>
          <w:szCs w:val="28"/>
          <w:lang w:val="uk-UA"/>
        </w:rPr>
        <w:t xml:space="preserve">У дітей цієї групи ми не встановили </w:t>
      </w:r>
      <w:r w:rsidR="00BD5099">
        <w:rPr>
          <w:rFonts w:ascii="Times New Roman" w:hAnsi="Times New Roman" w:cs="Times New Roman"/>
          <w:sz w:val="28"/>
          <w:szCs w:val="28"/>
          <w:lang w:val="uk-UA"/>
        </w:rPr>
        <w:t>вірогідного</w:t>
      </w:r>
      <w:r w:rsidR="00042BE4">
        <w:rPr>
          <w:rFonts w:ascii="Times New Roman" w:hAnsi="Times New Roman" w:cs="Times New Roman"/>
          <w:sz w:val="28"/>
          <w:szCs w:val="28"/>
          <w:lang w:val="uk-UA"/>
        </w:rPr>
        <w:t xml:space="preserve"> зв’язку  </w:t>
      </w:r>
      <w:r w:rsidR="00F70AD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D5099">
        <w:rPr>
          <w:rFonts w:ascii="Times New Roman" w:hAnsi="Times New Roman" w:cs="Times New Roman"/>
          <w:sz w:val="28"/>
          <w:szCs w:val="28"/>
          <w:lang w:val="uk-UA"/>
        </w:rPr>
        <w:t xml:space="preserve">між прийомом антибіотиків </w:t>
      </w:r>
      <w:r w:rsidR="00F70ADC">
        <w:rPr>
          <w:rFonts w:ascii="Times New Roman" w:hAnsi="Times New Roman" w:cs="Times New Roman"/>
          <w:sz w:val="28"/>
          <w:szCs w:val="28"/>
          <w:lang w:val="uk-UA"/>
        </w:rPr>
        <w:t>на першому році життя і формування</w:t>
      </w:r>
      <w:r w:rsidR="00BD5099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FE3BAE">
        <w:rPr>
          <w:rFonts w:ascii="Times New Roman" w:hAnsi="Times New Roman" w:cs="Times New Roman"/>
          <w:sz w:val="28"/>
          <w:szCs w:val="28"/>
          <w:lang w:val="uk-UA"/>
        </w:rPr>
        <w:t xml:space="preserve"> БА  (</w:t>
      </w:r>
      <w:r w:rsidR="00F70ADC">
        <w:rPr>
          <w:rFonts w:ascii="Times New Roman" w:hAnsi="Times New Roman" w:cs="Times New Roman"/>
          <w:sz w:val="28"/>
          <w:szCs w:val="28"/>
          <w:lang w:val="en-US"/>
        </w:rPr>
        <w:t>OR</w:t>
      </w:r>
      <w:r w:rsidR="00F70ADC" w:rsidRPr="00042BE4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1</w:t>
      </w:r>
      <w:r w:rsidR="00F70AD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70ADC" w:rsidRPr="00042BE4">
        <w:rPr>
          <w:rFonts w:ascii="Times New Roman" w:hAnsi="Times New Roman" w:cs="Times New Roman"/>
          <w:sz w:val="28"/>
          <w:szCs w:val="28"/>
          <w:lang w:val="uk-UA"/>
        </w:rPr>
        <w:t>0,18 [95%</w:t>
      </w:r>
      <w:r w:rsidR="00F70ADC">
        <w:rPr>
          <w:rFonts w:ascii="Times New Roman" w:hAnsi="Times New Roman" w:cs="Times New Roman"/>
          <w:sz w:val="28"/>
          <w:szCs w:val="28"/>
          <w:lang w:val="en-US"/>
        </w:rPr>
        <w:t>CI</w:t>
      </w:r>
      <w:r w:rsidR="00F70ADC" w:rsidRPr="00042BE4">
        <w:rPr>
          <w:rFonts w:ascii="Times New Roman" w:hAnsi="Times New Roman" w:cs="Times New Roman"/>
          <w:sz w:val="28"/>
          <w:szCs w:val="28"/>
          <w:lang w:val="uk-UA"/>
        </w:rPr>
        <w:t xml:space="preserve"> 0,03-0,90], </w:t>
      </w:r>
      <w:r w:rsidR="00F70ADC">
        <w:rPr>
          <w:rFonts w:ascii="Times New Roman" w:hAnsi="Times New Roman" w:cs="Times New Roman"/>
          <w:sz w:val="28"/>
          <w:szCs w:val="28"/>
          <w:lang w:val="en-US"/>
        </w:rPr>
        <w:t>p</w:t>
      </w:r>
      <w:r w:rsidR="00F70ADC" w:rsidRPr="00042BE4">
        <w:rPr>
          <w:rFonts w:ascii="Times New Roman" w:hAnsi="Times New Roman" w:cs="Times New Roman"/>
          <w:sz w:val="28"/>
          <w:szCs w:val="28"/>
          <w:lang w:val="uk-UA"/>
        </w:rPr>
        <w:t>&gt;0,05</w:t>
      </w:r>
      <w:r w:rsidR="00FE3BAE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F70ADC" w:rsidRPr="00042BE4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F70AD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1C7F7B" w:rsidRDefault="001C7F7B" w:rsidP="001C7F7B">
      <w:pPr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Таким чином,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антибіотикотерапія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на першому році життя впливає на формування повторних епізодів БОС, однак неможливо стверджувати, що саме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антибіотикотерапія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є ризик-фактором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рецидивуючого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БОС</w:t>
      </w:r>
      <w:r w:rsidR="00335002" w:rsidRPr="003350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35002">
        <w:rPr>
          <w:rFonts w:ascii="Times New Roman" w:hAnsi="Times New Roman" w:cs="Times New Roman"/>
          <w:sz w:val="28"/>
          <w:szCs w:val="28"/>
          <w:lang w:val="uk-UA"/>
        </w:rPr>
        <w:t>та БА</w:t>
      </w:r>
      <w:r>
        <w:rPr>
          <w:rFonts w:ascii="Times New Roman" w:hAnsi="Times New Roman" w:cs="Times New Roman"/>
          <w:sz w:val="28"/>
          <w:szCs w:val="28"/>
          <w:lang w:val="uk-UA"/>
        </w:rPr>
        <w:t>. Можливо дитина має бактеріальні  інфекції на 1-ому році життя</w:t>
      </w:r>
      <w:r w:rsidR="000F09DD">
        <w:rPr>
          <w:rFonts w:ascii="Times New Roman" w:hAnsi="Times New Roman" w:cs="Times New Roman"/>
          <w:sz w:val="28"/>
          <w:szCs w:val="28"/>
          <w:lang w:val="uk-UA"/>
        </w:rPr>
        <w:t xml:space="preserve">, які потребують використання </w:t>
      </w:r>
      <w:proofErr w:type="spellStart"/>
      <w:r w:rsidR="000F09DD">
        <w:rPr>
          <w:rFonts w:ascii="Times New Roman" w:hAnsi="Times New Roman" w:cs="Times New Roman"/>
          <w:sz w:val="28"/>
          <w:szCs w:val="28"/>
          <w:lang w:val="uk-UA"/>
        </w:rPr>
        <w:t>антибіотикотерапії</w:t>
      </w:r>
      <w:proofErr w:type="spellEnd"/>
      <w:r w:rsidR="000F09DD">
        <w:rPr>
          <w:rFonts w:ascii="Times New Roman" w:hAnsi="Times New Roman" w:cs="Times New Roman"/>
          <w:sz w:val="28"/>
          <w:szCs w:val="28"/>
          <w:lang w:val="uk-UA"/>
        </w:rPr>
        <w:t xml:space="preserve">, внаслідок </w:t>
      </w:r>
      <w:proofErr w:type="spellStart"/>
      <w:r w:rsidR="000F09DD">
        <w:rPr>
          <w:rFonts w:ascii="Times New Roman" w:hAnsi="Times New Roman" w:cs="Times New Roman"/>
          <w:sz w:val="28"/>
          <w:szCs w:val="28"/>
          <w:lang w:val="uk-UA"/>
        </w:rPr>
        <w:t>дисфункції</w:t>
      </w:r>
      <w:proofErr w:type="spellEnd"/>
      <w:r w:rsidR="000F09DD">
        <w:rPr>
          <w:rFonts w:ascii="Times New Roman" w:hAnsi="Times New Roman" w:cs="Times New Roman"/>
          <w:sz w:val="28"/>
          <w:szCs w:val="28"/>
          <w:lang w:val="uk-UA"/>
        </w:rPr>
        <w:t xml:space="preserve"> імунітету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У подальшому проблеми з імунологічною відповіддю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організма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на інфекційні чинники також мож</w:t>
      </w:r>
      <w:r w:rsidR="00335002">
        <w:rPr>
          <w:rFonts w:ascii="Times New Roman" w:hAnsi="Times New Roman" w:cs="Times New Roman"/>
          <w:sz w:val="28"/>
          <w:szCs w:val="28"/>
          <w:lang w:val="uk-UA"/>
        </w:rPr>
        <w:t>уть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сприяти формуванню і респіраторного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алергозу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а саме бронхіальної астми з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рецидивуючим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БОС. От же питання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антибіотикотерапії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і формування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рецидивуючого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БОС у дітей є цікавим і </w:t>
      </w:r>
      <w:r w:rsidR="000F09DD">
        <w:rPr>
          <w:rFonts w:ascii="Times New Roman" w:hAnsi="Times New Roman" w:cs="Times New Roman"/>
          <w:sz w:val="28"/>
          <w:szCs w:val="28"/>
          <w:lang w:val="uk-UA"/>
        </w:rPr>
        <w:t>вимагає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подальшого вивчення. </w:t>
      </w:r>
    </w:p>
    <w:p w:rsidR="00942A99" w:rsidRDefault="00B779C0" w:rsidP="00F404BD">
      <w:pPr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Вперше виявлений БОС на тлі респіраторної інфекції не потребує проведення додаткових методів дослідження. Однак при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рецидивуючому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перебігу БОС</w:t>
      </w:r>
      <w:r w:rsidR="008360BE">
        <w:rPr>
          <w:rFonts w:ascii="Times New Roman" w:hAnsi="Times New Roman" w:cs="Times New Roman"/>
          <w:sz w:val="28"/>
          <w:szCs w:val="28"/>
          <w:lang w:val="uk-UA"/>
        </w:rPr>
        <w:t xml:space="preserve"> для встановлення характеру захворювання,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додатково в обстеження потрібно включати серологічні тести на наявність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хламідійної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мікоплазменої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цитомегаловірусної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436E1B">
        <w:rPr>
          <w:rFonts w:ascii="Times New Roman" w:hAnsi="Times New Roman" w:cs="Times New Roman"/>
          <w:sz w:val="28"/>
          <w:szCs w:val="28"/>
          <w:lang w:val="uk-UA"/>
        </w:rPr>
        <w:t>герп</w:t>
      </w:r>
      <w:r>
        <w:rPr>
          <w:rFonts w:ascii="Times New Roman" w:hAnsi="Times New Roman" w:cs="Times New Roman"/>
          <w:sz w:val="28"/>
          <w:szCs w:val="28"/>
          <w:lang w:val="uk-UA"/>
        </w:rPr>
        <w:t>етичної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і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пневмоцистної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інфекцій та гельмінтів (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токсокароз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аскарідоз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);</w:t>
      </w:r>
      <w:r w:rsidR="00436E1B">
        <w:rPr>
          <w:rFonts w:ascii="Times New Roman" w:hAnsi="Times New Roman" w:cs="Times New Roman"/>
          <w:sz w:val="28"/>
          <w:szCs w:val="28"/>
          <w:lang w:val="uk-UA"/>
        </w:rPr>
        <w:t xml:space="preserve"> проводити алергологічне обстеження з визначенням рівня загального та </w:t>
      </w:r>
      <w:proofErr w:type="spellStart"/>
      <w:r w:rsidR="00436E1B">
        <w:rPr>
          <w:rFonts w:ascii="Times New Roman" w:hAnsi="Times New Roman" w:cs="Times New Roman"/>
          <w:sz w:val="28"/>
          <w:szCs w:val="28"/>
          <w:lang w:val="uk-UA"/>
        </w:rPr>
        <w:t>алергоспецифічного</w:t>
      </w:r>
      <w:proofErr w:type="spellEnd"/>
      <w:r w:rsidR="00436E1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436E1B">
        <w:rPr>
          <w:rFonts w:ascii="Times New Roman" w:hAnsi="Times New Roman" w:cs="Times New Roman"/>
          <w:sz w:val="28"/>
          <w:szCs w:val="28"/>
          <w:lang w:val="en-US"/>
        </w:rPr>
        <w:t>IgE</w:t>
      </w:r>
      <w:proofErr w:type="spellEnd"/>
      <w:r w:rsidR="008360BE">
        <w:rPr>
          <w:rFonts w:ascii="Times New Roman" w:hAnsi="Times New Roman" w:cs="Times New Roman"/>
          <w:sz w:val="28"/>
          <w:szCs w:val="28"/>
          <w:lang w:val="uk-UA"/>
        </w:rPr>
        <w:t>;</w:t>
      </w:r>
      <w:r w:rsidR="00436E1B">
        <w:rPr>
          <w:rFonts w:ascii="Times New Roman" w:hAnsi="Times New Roman" w:cs="Times New Roman"/>
          <w:sz w:val="28"/>
          <w:szCs w:val="28"/>
          <w:lang w:val="uk-UA"/>
        </w:rPr>
        <w:t xml:space="preserve"> ФГДС для виключення </w:t>
      </w:r>
      <w:proofErr w:type="spellStart"/>
      <w:r w:rsidR="00436E1B">
        <w:rPr>
          <w:rFonts w:ascii="Times New Roman" w:hAnsi="Times New Roman" w:cs="Times New Roman"/>
          <w:sz w:val="28"/>
          <w:szCs w:val="28"/>
          <w:lang w:val="uk-UA"/>
        </w:rPr>
        <w:t>гастроезофагального</w:t>
      </w:r>
      <w:proofErr w:type="spellEnd"/>
      <w:r w:rsidR="00436E1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436E1B">
        <w:rPr>
          <w:rFonts w:ascii="Times New Roman" w:hAnsi="Times New Roman" w:cs="Times New Roman"/>
          <w:sz w:val="28"/>
          <w:szCs w:val="28"/>
          <w:lang w:val="uk-UA"/>
        </w:rPr>
        <w:t>рефлюксу</w:t>
      </w:r>
      <w:proofErr w:type="spellEnd"/>
      <w:r w:rsidR="00436E1B">
        <w:rPr>
          <w:rFonts w:ascii="Times New Roman" w:hAnsi="Times New Roman" w:cs="Times New Roman"/>
          <w:sz w:val="28"/>
          <w:szCs w:val="28"/>
          <w:lang w:val="uk-UA"/>
        </w:rPr>
        <w:t xml:space="preserve">. Безумовно, об’єм досліджень у дитини з </w:t>
      </w:r>
      <w:proofErr w:type="spellStart"/>
      <w:r w:rsidR="00436E1B">
        <w:rPr>
          <w:rFonts w:ascii="Times New Roman" w:hAnsi="Times New Roman" w:cs="Times New Roman"/>
          <w:sz w:val="28"/>
          <w:szCs w:val="28"/>
          <w:lang w:val="uk-UA"/>
        </w:rPr>
        <w:t>рецидивуючи</w:t>
      </w:r>
      <w:r w:rsidR="000F09DD">
        <w:rPr>
          <w:rFonts w:ascii="Times New Roman" w:hAnsi="Times New Roman" w:cs="Times New Roman"/>
          <w:sz w:val="28"/>
          <w:szCs w:val="28"/>
          <w:lang w:val="uk-UA"/>
        </w:rPr>
        <w:t>м</w:t>
      </w:r>
      <w:proofErr w:type="spellEnd"/>
      <w:r w:rsidR="00436E1B">
        <w:rPr>
          <w:rFonts w:ascii="Times New Roman" w:hAnsi="Times New Roman" w:cs="Times New Roman"/>
          <w:sz w:val="28"/>
          <w:szCs w:val="28"/>
          <w:lang w:val="uk-UA"/>
        </w:rPr>
        <w:t xml:space="preserve"> БОС визначається індивідуально. За </w:t>
      </w:r>
      <w:r w:rsidR="000F09DD">
        <w:rPr>
          <w:rFonts w:ascii="Times New Roman" w:hAnsi="Times New Roman" w:cs="Times New Roman"/>
          <w:sz w:val="28"/>
          <w:szCs w:val="28"/>
          <w:lang w:val="uk-UA"/>
        </w:rPr>
        <w:t xml:space="preserve">необхідністю </w:t>
      </w:r>
      <w:r w:rsidR="00436E1B">
        <w:rPr>
          <w:rFonts w:ascii="Times New Roman" w:hAnsi="Times New Roman" w:cs="Times New Roman"/>
          <w:sz w:val="28"/>
          <w:szCs w:val="28"/>
          <w:lang w:val="uk-UA"/>
        </w:rPr>
        <w:t>проводять</w:t>
      </w:r>
      <w:r w:rsidR="008360BE">
        <w:rPr>
          <w:rFonts w:ascii="Times New Roman" w:hAnsi="Times New Roman" w:cs="Times New Roman"/>
          <w:sz w:val="28"/>
          <w:szCs w:val="28"/>
          <w:lang w:val="uk-UA"/>
        </w:rPr>
        <w:t xml:space="preserve"> рентгенографію органів грудної порожнини,</w:t>
      </w:r>
      <w:r w:rsidR="00CD617F">
        <w:rPr>
          <w:rFonts w:ascii="Times New Roman" w:hAnsi="Times New Roman" w:cs="Times New Roman"/>
          <w:sz w:val="28"/>
          <w:szCs w:val="28"/>
          <w:lang w:val="uk-UA"/>
        </w:rPr>
        <w:t xml:space="preserve"> бронхоскопію, </w:t>
      </w:r>
      <w:r w:rsidR="00436E1B">
        <w:rPr>
          <w:rFonts w:ascii="Times New Roman" w:hAnsi="Times New Roman" w:cs="Times New Roman"/>
          <w:sz w:val="28"/>
          <w:szCs w:val="28"/>
          <w:lang w:val="uk-UA"/>
        </w:rPr>
        <w:t xml:space="preserve"> комп’ютерну томографію органів дихання, </w:t>
      </w:r>
      <w:r w:rsidR="00CD617F">
        <w:rPr>
          <w:rFonts w:ascii="Times New Roman" w:hAnsi="Times New Roman" w:cs="Times New Roman"/>
          <w:sz w:val="28"/>
          <w:szCs w:val="28"/>
          <w:lang w:val="uk-UA"/>
        </w:rPr>
        <w:t xml:space="preserve">бронхографію. </w:t>
      </w:r>
    </w:p>
    <w:p w:rsidR="000B1817" w:rsidRDefault="00FE3BAE" w:rsidP="00F404BD">
      <w:pPr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CD617F">
        <w:rPr>
          <w:rFonts w:ascii="Times New Roman" w:hAnsi="Times New Roman" w:cs="Times New Roman"/>
          <w:sz w:val="28"/>
          <w:szCs w:val="28"/>
          <w:lang w:val="uk-UA"/>
        </w:rPr>
        <w:t xml:space="preserve"> нашому досліджені ми проаналізували спектр проведених досліджень у дітей з </w:t>
      </w:r>
      <w:proofErr w:type="spellStart"/>
      <w:r w:rsidR="002D5F1B">
        <w:rPr>
          <w:rFonts w:ascii="Times New Roman" w:hAnsi="Times New Roman" w:cs="Times New Roman"/>
          <w:sz w:val="28"/>
          <w:szCs w:val="28"/>
          <w:lang w:val="uk-UA"/>
        </w:rPr>
        <w:t>рецидивуючи</w:t>
      </w:r>
      <w:r w:rsidR="00BD5099">
        <w:rPr>
          <w:rFonts w:ascii="Times New Roman" w:hAnsi="Times New Roman" w:cs="Times New Roman"/>
          <w:sz w:val="28"/>
          <w:szCs w:val="28"/>
          <w:lang w:val="uk-UA"/>
        </w:rPr>
        <w:t>м</w:t>
      </w:r>
      <w:proofErr w:type="spellEnd"/>
      <w:r w:rsidR="002D5F1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D617F">
        <w:rPr>
          <w:rFonts w:ascii="Times New Roman" w:hAnsi="Times New Roman" w:cs="Times New Roman"/>
          <w:sz w:val="28"/>
          <w:szCs w:val="28"/>
          <w:lang w:val="uk-UA"/>
        </w:rPr>
        <w:t xml:space="preserve">БОС. </w:t>
      </w:r>
      <w:r w:rsidR="002D5F1B">
        <w:rPr>
          <w:rFonts w:ascii="Times New Roman" w:hAnsi="Times New Roman" w:cs="Times New Roman"/>
          <w:sz w:val="28"/>
          <w:szCs w:val="28"/>
          <w:lang w:val="uk-UA"/>
        </w:rPr>
        <w:t>Найчастіше (78%) у хворих з повторними епізодами БОС проводилося рентгенологічне обстеження органі</w:t>
      </w:r>
      <w:r w:rsidR="00CD4A4C">
        <w:rPr>
          <w:rFonts w:ascii="Times New Roman" w:hAnsi="Times New Roman" w:cs="Times New Roman"/>
          <w:sz w:val="28"/>
          <w:szCs w:val="28"/>
          <w:lang w:val="uk-UA"/>
        </w:rPr>
        <w:t>в грудної порожнини</w:t>
      </w:r>
      <w:r w:rsidR="00765C04">
        <w:rPr>
          <w:rFonts w:ascii="Times New Roman" w:hAnsi="Times New Roman" w:cs="Times New Roman"/>
          <w:sz w:val="28"/>
          <w:szCs w:val="28"/>
          <w:lang w:val="uk-UA"/>
        </w:rPr>
        <w:t xml:space="preserve">, імунологічне дослідження з визначенням рівня </w:t>
      </w:r>
      <w:r w:rsidR="00765C04">
        <w:rPr>
          <w:rFonts w:ascii="Times New Roman" w:hAnsi="Times New Roman" w:cs="Times New Roman"/>
          <w:sz w:val="28"/>
          <w:szCs w:val="28"/>
          <w:lang w:val="en-US"/>
        </w:rPr>
        <w:t>IgE</w:t>
      </w:r>
      <w:r w:rsidR="00765C04">
        <w:rPr>
          <w:rFonts w:ascii="Times New Roman" w:hAnsi="Times New Roman" w:cs="Times New Roman"/>
          <w:sz w:val="28"/>
          <w:szCs w:val="28"/>
          <w:lang w:val="uk-UA"/>
        </w:rPr>
        <w:t xml:space="preserve"> в крові. </w:t>
      </w:r>
      <w:r w:rsidR="002D5F1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10DE9">
        <w:rPr>
          <w:rFonts w:ascii="Times New Roman" w:hAnsi="Times New Roman" w:cs="Times New Roman"/>
          <w:sz w:val="28"/>
          <w:szCs w:val="28"/>
          <w:lang w:val="uk-UA"/>
        </w:rPr>
        <w:t xml:space="preserve">У </w:t>
      </w:r>
      <w:r w:rsidR="002D5F1B">
        <w:rPr>
          <w:rFonts w:ascii="Times New Roman" w:hAnsi="Times New Roman" w:cs="Times New Roman"/>
          <w:sz w:val="28"/>
          <w:szCs w:val="28"/>
          <w:lang w:val="uk-UA"/>
        </w:rPr>
        <w:t>15% дітей  проведен</w:t>
      </w:r>
      <w:r w:rsidR="00E10DE9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2D5F1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10DE9">
        <w:rPr>
          <w:rFonts w:ascii="Times New Roman" w:hAnsi="Times New Roman" w:cs="Times New Roman"/>
          <w:sz w:val="28"/>
          <w:szCs w:val="28"/>
          <w:lang w:val="uk-UA"/>
        </w:rPr>
        <w:t xml:space="preserve">комп’ютерна томографія легень. Серологічні дослідження на наявність </w:t>
      </w:r>
      <w:proofErr w:type="spellStart"/>
      <w:r w:rsidR="00E10DE9">
        <w:rPr>
          <w:rFonts w:ascii="Times New Roman" w:hAnsi="Times New Roman" w:cs="Times New Roman"/>
          <w:sz w:val="28"/>
          <w:szCs w:val="28"/>
          <w:lang w:val="uk-UA"/>
        </w:rPr>
        <w:t>хламідійної</w:t>
      </w:r>
      <w:proofErr w:type="spellEnd"/>
      <w:r w:rsidR="00E10DE9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E10DE9">
        <w:rPr>
          <w:rFonts w:ascii="Times New Roman" w:hAnsi="Times New Roman" w:cs="Times New Roman"/>
          <w:sz w:val="28"/>
          <w:szCs w:val="28"/>
          <w:lang w:val="uk-UA"/>
        </w:rPr>
        <w:t>мікоплазменої</w:t>
      </w:r>
      <w:proofErr w:type="spellEnd"/>
      <w:r w:rsidR="00E10DE9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E10DE9">
        <w:rPr>
          <w:rFonts w:ascii="Times New Roman" w:hAnsi="Times New Roman" w:cs="Times New Roman"/>
          <w:sz w:val="28"/>
          <w:szCs w:val="28"/>
          <w:lang w:val="uk-UA"/>
        </w:rPr>
        <w:t>цитомегаловірусної</w:t>
      </w:r>
      <w:proofErr w:type="spellEnd"/>
      <w:r w:rsidR="00E10DE9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E10DE9">
        <w:rPr>
          <w:rFonts w:ascii="Times New Roman" w:hAnsi="Times New Roman" w:cs="Times New Roman"/>
          <w:sz w:val="28"/>
          <w:szCs w:val="28"/>
          <w:lang w:val="uk-UA"/>
        </w:rPr>
        <w:t>герпетичної</w:t>
      </w:r>
      <w:proofErr w:type="spellEnd"/>
      <w:r w:rsidR="00E10DE9">
        <w:rPr>
          <w:rFonts w:ascii="Times New Roman" w:hAnsi="Times New Roman" w:cs="Times New Roman"/>
          <w:sz w:val="28"/>
          <w:szCs w:val="28"/>
          <w:lang w:val="uk-UA"/>
        </w:rPr>
        <w:t xml:space="preserve"> і </w:t>
      </w:r>
      <w:proofErr w:type="spellStart"/>
      <w:r w:rsidR="00E10DE9">
        <w:rPr>
          <w:rFonts w:ascii="Times New Roman" w:hAnsi="Times New Roman" w:cs="Times New Roman"/>
          <w:sz w:val="28"/>
          <w:szCs w:val="28"/>
          <w:lang w:val="uk-UA"/>
        </w:rPr>
        <w:t>пневмоцистної</w:t>
      </w:r>
      <w:proofErr w:type="spellEnd"/>
      <w:r w:rsidR="00E10DE9">
        <w:rPr>
          <w:rFonts w:ascii="Times New Roman" w:hAnsi="Times New Roman" w:cs="Times New Roman"/>
          <w:sz w:val="28"/>
          <w:szCs w:val="28"/>
          <w:lang w:val="uk-UA"/>
        </w:rPr>
        <w:t xml:space="preserve"> інфекцій та гельмінтів (</w:t>
      </w:r>
      <w:proofErr w:type="spellStart"/>
      <w:r w:rsidR="00E10DE9">
        <w:rPr>
          <w:rFonts w:ascii="Times New Roman" w:hAnsi="Times New Roman" w:cs="Times New Roman"/>
          <w:sz w:val="28"/>
          <w:szCs w:val="28"/>
          <w:lang w:val="uk-UA"/>
        </w:rPr>
        <w:t>токсокароз</w:t>
      </w:r>
      <w:proofErr w:type="spellEnd"/>
      <w:r w:rsidR="00E10DE9">
        <w:rPr>
          <w:rFonts w:ascii="Times New Roman" w:hAnsi="Times New Roman" w:cs="Times New Roman"/>
          <w:sz w:val="28"/>
          <w:szCs w:val="28"/>
          <w:lang w:val="uk-UA"/>
        </w:rPr>
        <w:t>, аскаридоз) виконувалися</w:t>
      </w:r>
      <w:r w:rsidR="00CD4A4C">
        <w:rPr>
          <w:rFonts w:ascii="Times New Roman" w:hAnsi="Times New Roman" w:cs="Times New Roman"/>
          <w:sz w:val="28"/>
          <w:szCs w:val="28"/>
          <w:lang w:val="uk-UA"/>
        </w:rPr>
        <w:t xml:space="preserve"> практично</w:t>
      </w:r>
      <w:r w:rsidR="00E10DE9">
        <w:rPr>
          <w:rFonts w:ascii="Times New Roman" w:hAnsi="Times New Roman" w:cs="Times New Roman"/>
          <w:sz w:val="28"/>
          <w:szCs w:val="28"/>
          <w:lang w:val="uk-UA"/>
        </w:rPr>
        <w:t xml:space="preserve"> у кожної другої дитини</w:t>
      </w:r>
      <w:r w:rsidR="00CD4A4C">
        <w:rPr>
          <w:rFonts w:ascii="Times New Roman" w:hAnsi="Times New Roman" w:cs="Times New Roman"/>
          <w:sz w:val="28"/>
          <w:szCs w:val="28"/>
          <w:lang w:val="uk-UA"/>
        </w:rPr>
        <w:t xml:space="preserve"> (47,6%) з БОС. Оцінювання легеневої гемодинаміки за результатами ЕХО-кардіографії проведено у 53% пацієнтів</w:t>
      </w:r>
      <w:r w:rsidR="00BD5099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CD4A4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10DE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D4A4C">
        <w:rPr>
          <w:rFonts w:ascii="Times New Roman" w:hAnsi="Times New Roman" w:cs="Times New Roman"/>
          <w:sz w:val="28"/>
          <w:szCs w:val="28"/>
          <w:lang w:val="uk-UA"/>
        </w:rPr>
        <w:t xml:space="preserve">Генетичне обстеження, а саме проведення потового тесту на </w:t>
      </w:r>
      <w:proofErr w:type="spellStart"/>
      <w:r w:rsidR="00CD4A4C">
        <w:rPr>
          <w:rFonts w:ascii="Times New Roman" w:hAnsi="Times New Roman" w:cs="Times New Roman"/>
          <w:sz w:val="28"/>
          <w:szCs w:val="28"/>
          <w:lang w:val="uk-UA"/>
        </w:rPr>
        <w:t>муковісцидоз</w:t>
      </w:r>
      <w:proofErr w:type="spellEnd"/>
      <w:r w:rsidR="00CD4A4C">
        <w:rPr>
          <w:rFonts w:ascii="Times New Roman" w:hAnsi="Times New Roman" w:cs="Times New Roman"/>
          <w:sz w:val="28"/>
          <w:szCs w:val="28"/>
          <w:lang w:val="uk-UA"/>
        </w:rPr>
        <w:t xml:space="preserve"> та визначення активності α1-антитрипсину проведено у 9% хворих. </w:t>
      </w:r>
      <w:r w:rsidR="00651C9D">
        <w:rPr>
          <w:rFonts w:ascii="Times New Roman" w:hAnsi="Times New Roman" w:cs="Times New Roman"/>
          <w:sz w:val="28"/>
          <w:szCs w:val="28"/>
          <w:lang w:val="uk-UA"/>
        </w:rPr>
        <w:t xml:space="preserve">Близько 14% </w:t>
      </w:r>
      <w:r w:rsidR="00651C9D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хворих потребували проведення </w:t>
      </w:r>
      <w:proofErr w:type="spellStart"/>
      <w:r w:rsidR="00651C9D">
        <w:rPr>
          <w:rFonts w:ascii="Times New Roman" w:hAnsi="Times New Roman" w:cs="Times New Roman"/>
          <w:sz w:val="28"/>
          <w:szCs w:val="28"/>
          <w:lang w:val="uk-UA"/>
        </w:rPr>
        <w:t>бронхоскопіі</w:t>
      </w:r>
      <w:proofErr w:type="spellEnd"/>
      <w:r w:rsidR="00651C9D">
        <w:rPr>
          <w:rFonts w:ascii="Times New Roman" w:hAnsi="Times New Roman" w:cs="Times New Roman"/>
          <w:sz w:val="28"/>
          <w:szCs w:val="28"/>
          <w:lang w:val="uk-UA"/>
        </w:rPr>
        <w:t xml:space="preserve"> для виключення уроджених вад </w:t>
      </w:r>
      <w:proofErr w:type="spellStart"/>
      <w:r w:rsidR="00651C9D">
        <w:rPr>
          <w:rFonts w:ascii="Times New Roman" w:hAnsi="Times New Roman" w:cs="Times New Roman"/>
          <w:sz w:val="28"/>
          <w:szCs w:val="28"/>
          <w:lang w:val="uk-UA"/>
        </w:rPr>
        <w:t>трахеобронхіального</w:t>
      </w:r>
      <w:proofErr w:type="spellEnd"/>
      <w:r w:rsidR="00651C9D">
        <w:rPr>
          <w:rFonts w:ascii="Times New Roman" w:hAnsi="Times New Roman" w:cs="Times New Roman"/>
          <w:sz w:val="28"/>
          <w:szCs w:val="28"/>
          <w:lang w:val="uk-UA"/>
        </w:rPr>
        <w:t xml:space="preserve"> дерева та сторонніх тіл в дихальних шляхах.</w:t>
      </w:r>
      <w:r w:rsidR="0074002A">
        <w:rPr>
          <w:rFonts w:ascii="Times New Roman" w:hAnsi="Times New Roman" w:cs="Times New Roman"/>
          <w:sz w:val="28"/>
          <w:szCs w:val="28"/>
          <w:lang w:val="uk-UA"/>
        </w:rPr>
        <w:t xml:space="preserve"> Після ретельного аналізу клініко-анамнестичних даних та даних лабораторно-інструментального дослідження у більшості </w:t>
      </w:r>
      <w:r w:rsidR="00765C04">
        <w:rPr>
          <w:rFonts w:ascii="Times New Roman" w:hAnsi="Times New Roman" w:cs="Times New Roman"/>
          <w:sz w:val="28"/>
          <w:szCs w:val="28"/>
          <w:lang w:val="uk-UA"/>
        </w:rPr>
        <w:t xml:space="preserve"> хворих, а саме </w:t>
      </w:r>
      <w:r w:rsidR="0074002A">
        <w:rPr>
          <w:rFonts w:ascii="Times New Roman" w:hAnsi="Times New Roman" w:cs="Times New Roman"/>
          <w:sz w:val="28"/>
          <w:szCs w:val="28"/>
          <w:lang w:val="uk-UA"/>
        </w:rPr>
        <w:t>у 69 (</w:t>
      </w:r>
      <w:r w:rsidR="00765C04">
        <w:rPr>
          <w:rFonts w:ascii="Times New Roman" w:hAnsi="Times New Roman" w:cs="Times New Roman"/>
          <w:sz w:val="28"/>
          <w:szCs w:val="28"/>
          <w:lang w:val="uk-UA"/>
        </w:rPr>
        <w:t>55%</w:t>
      </w:r>
      <w:r w:rsidR="0074002A">
        <w:rPr>
          <w:rFonts w:ascii="Times New Roman" w:hAnsi="Times New Roman" w:cs="Times New Roman"/>
          <w:sz w:val="28"/>
          <w:szCs w:val="28"/>
          <w:lang w:val="uk-UA"/>
        </w:rPr>
        <w:t>) дітей</w:t>
      </w:r>
      <w:r w:rsidR="00765C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4002A">
        <w:rPr>
          <w:rFonts w:ascii="Times New Roman" w:hAnsi="Times New Roman" w:cs="Times New Roman"/>
          <w:sz w:val="28"/>
          <w:szCs w:val="28"/>
          <w:lang w:val="uk-UA"/>
        </w:rPr>
        <w:t xml:space="preserve">діагностовано загострення БА і БОС </w:t>
      </w:r>
      <w:r w:rsidR="00765C04">
        <w:rPr>
          <w:rFonts w:ascii="Times New Roman" w:hAnsi="Times New Roman" w:cs="Times New Roman"/>
          <w:sz w:val="28"/>
          <w:szCs w:val="28"/>
          <w:lang w:val="uk-UA"/>
        </w:rPr>
        <w:t>ма</w:t>
      </w:r>
      <w:r w:rsidR="0074002A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65C04">
        <w:rPr>
          <w:rFonts w:ascii="Times New Roman" w:hAnsi="Times New Roman" w:cs="Times New Roman"/>
          <w:sz w:val="28"/>
          <w:szCs w:val="28"/>
          <w:lang w:val="uk-UA"/>
        </w:rPr>
        <w:t xml:space="preserve"> рецидивуючий</w:t>
      </w:r>
      <w:r w:rsidR="0074002A">
        <w:rPr>
          <w:rFonts w:ascii="Times New Roman" w:hAnsi="Times New Roman" w:cs="Times New Roman"/>
          <w:sz w:val="28"/>
          <w:szCs w:val="28"/>
          <w:lang w:val="uk-UA"/>
        </w:rPr>
        <w:t xml:space="preserve"> перебіг.</w:t>
      </w:r>
      <w:r w:rsidR="00765C04">
        <w:rPr>
          <w:rFonts w:ascii="Times New Roman" w:hAnsi="Times New Roman" w:cs="Times New Roman"/>
          <w:sz w:val="28"/>
          <w:szCs w:val="28"/>
          <w:lang w:val="uk-UA"/>
        </w:rPr>
        <w:t xml:space="preserve"> Гострий обструктивний бронхіт внаслідок респіраторної інфекції (парагрип, респіраторно-</w:t>
      </w:r>
      <w:proofErr w:type="spellStart"/>
      <w:r w:rsidR="00765C04">
        <w:rPr>
          <w:rFonts w:ascii="Times New Roman" w:hAnsi="Times New Roman" w:cs="Times New Roman"/>
          <w:sz w:val="28"/>
          <w:szCs w:val="28"/>
          <w:lang w:val="uk-UA"/>
        </w:rPr>
        <w:t>синтиціальний</w:t>
      </w:r>
      <w:proofErr w:type="spellEnd"/>
      <w:r w:rsidR="00765C04">
        <w:rPr>
          <w:rFonts w:ascii="Times New Roman" w:hAnsi="Times New Roman" w:cs="Times New Roman"/>
          <w:sz w:val="28"/>
          <w:szCs w:val="28"/>
          <w:lang w:val="uk-UA"/>
        </w:rPr>
        <w:t xml:space="preserve"> вірус, </w:t>
      </w:r>
      <w:proofErr w:type="spellStart"/>
      <w:r w:rsidR="00765C04">
        <w:rPr>
          <w:rFonts w:ascii="Times New Roman" w:hAnsi="Times New Roman" w:cs="Times New Roman"/>
          <w:sz w:val="28"/>
          <w:szCs w:val="28"/>
          <w:lang w:val="uk-UA"/>
        </w:rPr>
        <w:t>хламідійна</w:t>
      </w:r>
      <w:proofErr w:type="spellEnd"/>
      <w:r w:rsidR="00765C04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proofErr w:type="spellStart"/>
      <w:r w:rsidR="00765C04">
        <w:rPr>
          <w:rFonts w:ascii="Times New Roman" w:hAnsi="Times New Roman" w:cs="Times New Roman"/>
          <w:sz w:val="28"/>
          <w:szCs w:val="28"/>
          <w:lang w:val="uk-UA"/>
        </w:rPr>
        <w:t>мікоплазмена</w:t>
      </w:r>
      <w:proofErr w:type="spellEnd"/>
      <w:r w:rsidR="00765C04">
        <w:rPr>
          <w:rFonts w:ascii="Times New Roman" w:hAnsi="Times New Roman" w:cs="Times New Roman"/>
          <w:sz w:val="28"/>
          <w:szCs w:val="28"/>
          <w:lang w:val="uk-UA"/>
        </w:rPr>
        <w:t xml:space="preserve"> інфекція) діагностовано у </w:t>
      </w:r>
      <w:r w:rsidR="0074002A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0F09DD">
        <w:rPr>
          <w:rFonts w:ascii="Times New Roman" w:hAnsi="Times New Roman" w:cs="Times New Roman"/>
          <w:sz w:val="28"/>
          <w:szCs w:val="28"/>
          <w:lang w:val="uk-UA"/>
        </w:rPr>
        <w:t xml:space="preserve">6 </w:t>
      </w:r>
      <w:r w:rsidR="0074002A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0F09DD">
        <w:rPr>
          <w:rFonts w:ascii="Times New Roman" w:hAnsi="Times New Roman" w:cs="Times New Roman"/>
          <w:sz w:val="28"/>
          <w:szCs w:val="28"/>
          <w:lang w:val="uk-UA"/>
        </w:rPr>
        <w:t>20</w:t>
      </w:r>
      <w:r w:rsidR="0074002A">
        <w:rPr>
          <w:rFonts w:ascii="Times New Roman" w:hAnsi="Times New Roman" w:cs="Times New Roman"/>
          <w:sz w:val="28"/>
          <w:szCs w:val="28"/>
          <w:lang w:val="uk-UA"/>
        </w:rPr>
        <w:t xml:space="preserve">%) </w:t>
      </w:r>
      <w:r w:rsidR="000F09DD">
        <w:rPr>
          <w:rFonts w:ascii="Times New Roman" w:hAnsi="Times New Roman" w:cs="Times New Roman"/>
          <w:sz w:val="28"/>
          <w:szCs w:val="28"/>
          <w:lang w:val="uk-UA"/>
        </w:rPr>
        <w:t>хворих</w:t>
      </w:r>
      <w:r w:rsidR="00BD5099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F09DD">
        <w:rPr>
          <w:rFonts w:ascii="Times New Roman" w:hAnsi="Times New Roman" w:cs="Times New Roman"/>
          <w:sz w:val="28"/>
          <w:szCs w:val="28"/>
          <w:lang w:val="uk-UA"/>
        </w:rPr>
        <w:t xml:space="preserve"> БОС на тлі пневмонії мав місце у 21 (17%) дитини, </w:t>
      </w:r>
      <w:r w:rsidR="00765C04">
        <w:rPr>
          <w:rFonts w:ascii="Times New Roman" w:hAnsi="Times New Roman" w:cs="Times New Roman"/>
          <w:sz w:val="28"/>
          <w:szCs w:val="28"/>
          <w:lang w:val="uk-UA"/>
        </w:rPr>
        <w:t xml:space="preserve"> 8 (6%) </w:t>
      </w:r>
      <w:r w:rsidR="0074002A">
        <w:rPr>
          <w:rFonts w:ascii="Times New Roman" w:hAnsi="Times New Roman" w:cs="Times New Roman"/>
          <w:sz w:val="28"/>
          <w:szCs w:val="28"/>
          <w:lang w:val="uk-UA"/>
        </w:rPr>
        <w:t>пацієнтів</w:t>
      </w:r>
      <w:r w:rsidR="00765C04">
        <w:rPr>
          <w:rFonts w:ascii="Times New Roman" w:hAnsi="Times New Roman" w:cs="Times New Roman"/>
          <w:sz w:val="28"/>
          <w:szCs w:val="28"/>
          <w:lang w:val="uk-UA"/>
        </w:rPr>
        <w:t xml:space="preserve"> з БОС мали діагноз бронхолегеневої дисплазії, 2</w:t>
      </w:r>
      <w:r w:rsidR="00BD5099">
        <w:rPr>
          <w:rFonts w:ascii="Times New Roman" w:hAnsi="Times New Roman" w:cs="Times New Roman"/>
          <w:sz w:val="28"/>
          <w:szCs w:val="28"/>
          <w:lang w:val="uk-UA"/>
        </w:rPr>
        <w:t xml:space="preserve"> (2%)  хворих </w:t>
      </w:r>
      <w:r w:rsidR="00765C04">
        <w:rPr>
          <w:rFonts w:ascii="Times New Roman" w:hAnsi="Times New Roman" w:cs="Times New Roman"/>
          <w:sz w:val="28"/>
          <w:szCs w:val="28"/>
          <w:lang w:val="uk-UA"/>
        </w:rPr>
        <w:t xml:space="preserve"> страждали на екзогенний алергічний альвеоліт.</w:t>
      </w:r>
      <w:r w:rsidR="0074002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4B0850" w:rsidRDefault="0074002A" w:rsidP="004B0850">
      <w:pPr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Таким чином, проблема БОС залишається актуальною враховуючи зростання розповсюдженості та складнощі діагностики.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Рецидивуючий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перебіг БОС переважно спостерігається у дітей молодшого віку. Найчастіше рецидивуючий перебіг БОС</w:t>
      </w:r>
      <w:r w:rsidR="004B0850">
        <w:rPr>
          <w:rFonts w:ascii="Times New Roman" w:hAnsi="Times New Roman" w:cs="Times New Roman"/>
          <w:sz w:val="28"/>
          <w:szCs w:val="28"/>
          <w:lang w:val="uk-UA"/>
        </w:rPr>
        <w:t xml:space="preserve"> був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пов'язаний з БА. </w:t>
      </w:r>
      <w:r w:rsidR="009945C2">
        <w:rPr>
          <w:rFonts w:ascii="Times New Roman" w:hAnsi="Times New Roman" w:cs="Times New Roman"/>
          <w:sz w:val="28"/>
          <w:szCs w:val="28"/>
          <w:lang w:val="uk-UA"/>
        </w:rPr>
        <w:t>Ускладнений антенатальний період життя</w:t>
      </w:r>
      <w:r w:rsidR="000F09DD">
        <w:rPr>
          <w:rFonts w:ascii="Times New Roman" w:hAnsi="Times New Roman" w:cs="Times New Roman"/>
          <w:sz w:val="28"/>
          <w:szCs w:val="28"/>
          <w:lang w:val="uk-UA"/>
        </w:rPr>
        <w:t>, обтяжена спадковість за алергі</w:t>
      </w:r>
      <w:r w:rsidR="00FE3BAE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="000F09DD">
        <w:rPr>
          <w:rFonts w:ascii="Times New Roman" w:hAnsi="Times New Roman" w:cs="Times New Roman"/>
          <w:sz w:val="28"/>
          <w:szCs w:val="28"/>
          <w:lang w:val="uk-UA"/>
        </w:rPr>
        <w:t>ними захворюваннями</w:t>
      </w:r>
      <w:r w:rsidR="009945C2">
        <w:rPr>
          <w:rFonts w:ascii="Times New Roman" w:hAnsi="Times New Roman" w:cs="Times New Roman"/>
          <w:sz w:val="28"/>
          <w:szCs w:val="28"/>
          <w:lang w:val="uk-UA"/>
        </w:rPr>
        <w:t xml:space="preserve"> та наявність супутньої </w:t>
      </w:r>
      <w:proofErr w:type="spellStart"/>
      <w:r w:rsidR="009945C2">
        <w:rPr>
          <w:rFonts w:ascii="Times New Roman" w:hAnsi="Times New Roman" w:cs="Times New Roman"/>
          <w:sz w:val="28"/>
          <w:szCs w:val="28"/>
          <w:lang w:val="uk-UA"/>
        </w:rPr>
        <w:t>алергопатології</w:t>
      </w:r>
      <w:proofErr w:type="spellEnd"/>
      <w:r w:rsidR="000F09DD">
        <w:rPr>
          <w:rFonts w:ascii="Times New Roman" w:hAnsi="Times New Roman" w:cs="Times New Roman"/>
          <w:sz w:val="28"/>
          <w:szCs w:val="28"/>
          <w:lang w:val="uk-UA"/>
        </w:rPr>
        <w:t xml:space="preserve"> у дитини</w:t>
      </w:r>
      <w:r w:rsidR="009945C2">
        <w:rPr>
          <w:rFonts w:ascii="Times New Roman" w:hAnsi="Times New Roman" w:cs="Times New Roman"/>
          <w:sz w:val="28"/>
          <w:szCs w:val="28"/>
          <w:lang w:val="uk-UA"/>
        </w:rPr>
        <w:t xml:space="preserve"> є чинниками розвитку БА у дітей дошкільного віку. </w:t>
      </w:r>
      <w:proofErr w:type="spellStart"/>
      <w:r w:rsidR="009945C2">
        <w:rPr>
          <w:rFonts w:ascii="Times New Roman" w:hAnsi="Times New Roman" w:cs="Times New Roman"/>
          <w:sz w:val="28"/>
          <w:szCs w:val="28"/>
          <w:lang w:val="uk-UA"/>
        </w:rPr>
        <w:t>Антибіотикотерапія</w:t>
      </w:r>
      <w:proofErr w:type="spellEnd"/>
      <w:r w:rsidR="009945C2">
        <w:rPr>
          <w:rFonts w:ascii="Times New Roman" w:hAnsi="Times New Roman" w:cs="Times New Roman"/>
          <w:sz w:val="28"/>
          <w:szCs w:val="28"/>
          <w:lang w:val="uk-UA"/>
        </w:rPr>
        <w:t xml:space="preserve"> на першому році життя збільшує ризик рецидування БОС та</w:t>
      </w:r>
      <w:r w:rsidR="000F09DD">
        <w:rPr>
          <w:rFonts w:ascii="Times New Roman" w:hAnsi="Times New Roman" w:cs="Times New Roman"/>
          <w:sz w:val="28"/>
          <w:szCs w:val="28"/>
          <w:lang w:val="uk-UA"/>
        </w:rPr>
        <w:t xml:space="preserve"> становить загрозу</w:t>
      </w:r>
      <w:r w:rsidR="009945C2">
        <w:rPr>
          <w:rFonts w:ascii="Times New Roman" w:hAnsi="Times New Roman" w:cs="Times New Roman"/>
          <w:sz w:val="28"/>
          <w:szCs w:val="28"/>
          <w:lang w:val="uk-UA"/>
        </w:rPr>
        <w:t xml:space="preserve"> формування БА</w:t>
      </w:r>
      <w:r w:rsidR="000F09DD">
        <w:rPr>
          <w:rFonts w:ascii="Times New Roman" w:hAnsi="Times New Roman" w:cs="Times New Roman"/>
          <w:sz w:val="28"/>
          <w:szCs w:val="28"/>
          <w:lang w:val="uk-UA"/>
        </w:rPr>
        <w:t xml:space="preserve"> у майбутньому</w:t>
      </w:r>
      <w:r w:rsidR="00EC6659">
        <w:rPr>
          <w:rFonts w:ascii="Times New Roman" w:hAnsi="Times New Roman" w:cs="Times New Roman"/>
          <w:sz w:val="28"/>
          <w:szCs w:val="28"/>
          <w:lang w:val="uk-UA"/>
        </w:rPr>
        <w:t xml:space="preserve"> для</w:t>
      </w:r>
      <w:r w:rsidR="009945C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C6659">
        <w:rPr>
          <w:rFonts w:ascii="Times New Roman" w:hAnsi="Times New Roman" w:cs="Times New Roman"/>
          <w:sz w:val="28"/>
          <w:szCs w:val="28"/>
          <w:lang w:val="uk-UA"/>
        </w:rPr>
        <w:t>немовлят</w:t>
      </w:r>
      <w:r w:rsidR="009945C2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4B0850">
        <w:rPr>
          <w:rFonts w:ascii="Times New Roman" w:hAnsi="Times New Roman" w:cs="Times New Roman"/>
          <w:sz w:val="28"/>
          <w:szCs w:val="28"/>
          <w:lang w:val="uk-UA"/>
        </w:rPr>
        <w:t>Для своєчасної діагностики БА та іншої хронічної патології органів дихання, яка може супроводжуватися БОС, необхідно вдосконалити програму обстеження дітей з повторними епізодами синдрому бронхіальної обструкції.</w:t>
      </w:r>
    </w:p>
    <w:p w:rsidR="008360BE" w:rsidRDefault="008360BE" w:rsidP="00F404BD">
      <w:pPr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360BE" w:rsidRDefault="008360BE" w:rsidP="00F404BD">
      <w:pPr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Література.</w:t>
      </w:r>
    </w:p>
    <w:p w:rsidR="008360BE" w:rsidRDefault="008360BE" w:rsidP="00F404BD">
      <w:pPr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 </w:t>
      </w:r>
      <w:r w:rsidRPr="00456390">
        <w:rPr>
          <w:rFonts w:ascii="Times New Roman" w:hAnsi="Times New Roman" w:cs="Times New Roman"/>
          <w:i/>
          <w:sz w:val="28"/>
          <w:szCs w:val="28"/>
          <w:lang w:val="uk-UA"/>
        </w:rPr>
        <w:t>Зайцева О.В.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Бронхообструктивний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синдром у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детей</w:t>
      </w:r>
      <w:proofErr w:type="spellEnd"/>
      <w:r w:rsidR="00456390">
        <w:rPr>
          <w:rFonts w:ascii="Times New Roman" w:hAnsi="Times New Roman" w:cs="Times New Roman"/>
          <w:sz w:val="28"/>
          <w:szCs w:val="28"/>
        </w:rPr>
        <w:t xml:space="preserve"> </w:t>
      </w:r>
      <w:r w:rsidR="00456390">
        <w:rPr>
          <w:rFonts w:ascii="Times New Roman" w:hAnsi="Times New Roman" w:cs="Times New Roman"/>
          <w:sz w:val="28"/>
          <w:szCs w:val="28"/>
          <w:lang w:val="uk-UA"/>
        </w:rPr>
        <w:t xml:space="preserve">/ </w:t>
      </w:r>
      <w:proofErr w:type="spellStart"/>
      <w:r w:rsidR="00456390">
        <w:rPr>
          <w:rFonts w:ascii="Times New Roman" w:hAnsi="Times New Roman" w:cs="Times New Roman"/>
          <w:sz w:val="28"/>
          <w:szCs w:val="28"/>
          <w:lang w:val="uk-UA"/>
        </w:rPr>
        <w:t>О.В.Зайцева</w:t>
      </w:r>
      <w:proofErr w:type="spellEnd"/>
      <w:r w:rsidR="00456390">
        <w:rPr>
          <w:rFonts w:ascii="Times New Roman" w:hAnsi="Times New Roman" w:cs="Times New Roman"/>
          <w:sz w:val="28"/>
          <w:szCs w:val="28"/>
          <w:lang w:val="uk-UA"/>
        </w:rPr>
        <w:t xml:space="preserve"> //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Педиатрия</w:t>
      </w:r>
      <w:proofErr w:type="spellEnd"/>
      <w:r w:rsidR="00456390">
        <w:rPr>
          <w:rFonts w:ascii="Times New Roman" w:hAnsi="Times New Roman" w:cs="Times New Roman"/>
          <w:sz w:val="28"/>
          <w:szCs w:val="28"/>
          <w:lang w:val="uk-UA"/>
        </w:rPr>
        <w:t xml:space="preserve">. – 2005. -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№4</w:t>
      </w:r>
      <w:r w:rsidR="00456390">
        <w:rPr>
          <w:rFonts w:ascii="Times New Roman" w:hAnsi="Times New Roman" w:cs="Times New Roman"/>
          <w:sz w:val="28"/>
          <w:szCs w:val="28"/>
          <w:lang w:val="uk-UA"/>
        </w:rPr>
        <w:t xml:space="preserve">. -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С.</w:t>
      </w:r>
      <w:r w:rsidR="0045639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94-104.</w:t>
      </w:r>
    </w:p>
    <w:p w:rsidR="00745CF7" w:rsidRPr="00745CF7" w:rsidRDefault="00745CF7" w:rsidP="00F404BD">
      <w:pPr>
        <w:ind w:firstLine="85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2.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Diagnosis and treatment of asthma in childhood: a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PRACTaLL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consensus report [Text] // Allergy. – 2008. - </w:t>
      </w:r>
      <w:r>
        <w:rPr>
          <w:rFonts w:ascii="Times New Roman" w:hAnsi="Times New Roman" w:cs="Times New Roman"/>
          <w:sz w:val="28"/>
          <w:szCs w:val="28"/>
          <w:lang w:val="uk-UA"/>
        </w:rPr>
        <w:t>№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63. – P. 5-34/</w:t>
      </w:r>
    </w:p>
    <w:p w:rsidR="008360BE" w:rsidRPr="000F09DD" w:rsidRDefault="00745CF7" w:rsidP="00F404BD">
      <w:pPr>
        <w:ind w:firstLine="851"/>
        <w:jc w:val="both"/>
        <w:rPr>
          <w:rFonts w:ascii="PTSansRegular" w:hAnsi="PTSansRegular"/>
          <w:color w:val="010101"/>
          <w:sz w:val="30"/>
          <w:szCs w:val="30"/>
          <w:shd w:val="clear" w:color="auto" w:fill="FFFFFF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3</w:t>
      </w:r>
      <w:r w:rsidR="008360BE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8360BE" w:rsidRPr="000F09DD">
        <w:rPr>
          <w:rFonts w:ascii="PTSansRegular" w:hAnsi="PTSansRegular"/>
          <w:i/>
          <w:color w:val="010101"/>
          <w:sz w:val="30"/>
          <w:szCs w:val="30"/>
          <w:shd w:val="clear" w:color="auto" w:fill="FFFFFF"/>
          <w:lang w:val="en-US"/>
        </w:rPr>
        <w:t> </w:t>
      </w:r>
      <w:hyperlink r:id="rId5" w:history="1">
        <w:r w:rsidR="008360BE" w:rsidRPr="009F294B">
          <w:rPr>
            <w:rStyle w:val="a4"/>
            <w:rFonts w:ascii="PTSansRegular" w:hAnsi="PTSansRegular"/>
            <w:sz w:val="30"/>
            <w:szCs w:val="30"/>
            <w:shd w:val="clear" w:color="auto" w:fill="FFFFFF"/>
            <w:lang w:val="uk-UA"/>
          </w:rPr>
          <w:t>http://medspecial.ru/for_doctors/29/27896/</w:t>
        </w:r>
      </w:hyperlink>
    </w:p>
    <w:p w:rsidR="008360BE" w:rsidRDefault="00745CF7" w:rsidP="008360BE">
      <w:pPr>
        <w:ind w:firstLine="851"/>
        <w:jc w:val="both"/>
        <w:rPr>
          <w:rFonts w:ascii="PTSansRegular" w:hAnsi="PTSansRegular"/>
          <w:color w:val="010101"/>
          <w:sz w:val="30"/>
          <w:szCs w:val="30"/>
          <w:shd w:val="clear" w:color="auto" w:fill="FFFFFF"/>
          <w:lang w:val="uk-UA"/>
        </w:rPr>
      </w:pPr>
      <w:r w:rsidRPr="00745CF7">
        <w:rPr>
          <w:rFonts w:ascii="PTSansRegular" w:hAnsi="PTSansRegular"/>
          <w:color w:val="010101"/>
          <w:sz w:val="30"/>
          <w:szCs w:val="30"/>
          <w:shd w:val="clear" w:color="auto" w:fill="FFFFFF"/>
        </w:rPr>
        <w:t>4</w:t>
      </w:r>
      <w:r w:rsidR="008360BE" w:rsidRPr="008360BE">
        <w:rPr>
          <w:rFonts w:ascii="PTSansRegular" w:hAnsi="PTSansRegular"/>
          <w:color w:val="010101"/>
          <w:sz w:val="30"/>
          <w:szCs w:val="30"/>
          <w:shd w:val="clear" w:color="auto" w:fill="FFFFFF"/>
        </w:rPr>
        <w:t>.</w:t>
      </w:r>
      <w:r w:rsidR="008360BE">
        <w:rPr>
          <w:rFonts w:ascii="PTSansRegular" w:hAnsi="PTSansRegular"/>
          <w:color w:val="010101"/>
          <w:sz w:val="30"/>
          <w:szCs w:val="30"/>
          <w:shd w:val="clear" w:color="auto" w:fill="FFFFFF"/>
          <w:lang w:val="uk-UA"/>
        </w:rPr>
        <w:t xml:space="preserve"> </w:t>
      </w:r>
      <w:proofErr w:type="spellStart"/>
      <w:r w:rsidR="008360BE" w:rsidRPr="00456390">
        <w:rPr>
          <w:rFonts w:ascii="PTSansRegular" w:hAnsi="PTSansRegular"/>
          <w:i/>
          <w:color w:val="010101"/>
          <w:sz w:val="30"/>
          <w:szCs w:val="30"/>
          <w:shd w:val="clear" w:color="auto" w:fill="FFFFFF"/>
          <w:lang w:val="uk-UA"/>
        </w:rPr>
        <w:t>Горячкина</w:t>
      </w:r>
      <w:proofErr w:type="spellEnd"/>
      <w:r w:rsidR="00456390" w:rsidRPr="00456390">
        <w:rPr>
          <w:rFonts w:ascii="PTSansRegular" w:hAnsi="PTSansRegular"/>
          <w:i/>
          <w:color w:val="010101"/>
          <w:sz w:val="30"/>
          <w:szCs w:val="30"/>
          <w:shd w:val="clear" w:color="auto" w:fill="FFFFFF"/>
          <w:lang w:val="uk-UA"/>
        </w:rPr>
        <w:t xml:space="preserve"> Л.А., </w:t>
      </w:r>
      <w:proofErr w:type="spellStart"/>
      <w:r w:rsidR="008360BE" w:rsidRPr="00456390">
        <w:rPr>
          <w:rFonts w:ascii="PTSansRegular" w:hAnsi="PTSansRegular"/>
          <w:i/>
          <w:color w:val="010101"/>
          <w:sz w:val="30"/>
          <w:szCs w:val="30"/>
          <w:shd w:val="clear" w:color="auto" w:fill="FFFFFF"/>
          <w:lang w:val="uk-UA"/>
        </w:rPr>
        <w:t>Дробик</w:t>
      </w:r>
      <w:proofErr w:type="spellEnd"/>
      <w:r w:rsidR="00456390" w:rsidRPr="00456390">
        <w:rPr>
          <w:rFonts w:ascii="PTSansRegular" w:hAnsi="PTSansRegular"/>
          <w:i/>
          <w:color w:val="010101"/>
          <w:sz w:val="30"/>
          <w:szCs w:val="30"/>
          <w:shd w:val="clear" w:color="auto" w:fill="FFFFFF"/>
          <w:lang w:val="uk-UA"/>
        </w:rPr>
        <w:t xml:space="preserve"> О.С., </w:t>
      </w:r>
      <w:proofErr w:type="spellStart"/>
      <w:r w:rsidR="008360BE" w:rsidRPr="00456390">
        <w:rPr>
          <w:rFonts w:ascii="PTSansRegular" w:hAnsi="PTSansRegular"/>
          <w:i/>
          <w:color w:val="010101"/>
          <w:sz w:val="30"/>
          <w:szCs w:val="30"/>
          <w:shd w:val="clear" w:color="auto" w:fill="FFFFFF"/>
          <w:lang w:val="uk-UA"/>
        </w:rPr>
        <w:t>Передельская</w:t>
      </w:r>
      <w:proofErr w:type="spellEnd"/>
      <w:r w:rsidR="00456390" w:rsidRPr="00456390">
        <w:rPr>
          <w:rFonts w:ascii="PTSansRegular" w:hAnsi="PTSansRegular"/>
          <w:i/>
          <w:color w:val="010101"/>
          <w:sz w:val="30"/>
          <w:szCs w:val="30"/>
          <w:shd w:val="clear" w:color="auto" w:fill="FFFFFF"/>
          <w:lang w:val="uk-UA"/>
        </w:rPr>
        <w:t xml:space="preserve"> М.Ю.</w:t>
      </w:r>
      <w:r w:rsidR="008360BE">
        <w:rPr>
          <w:rFonts w:ascii="PTSansRegular" w:hAnsi="PTSansRegular"/>
          <w:color w:val="010101"/>
          <w:sz w:val="30"/>
          <w:szCs w:val="30"/>
          <w:shd w:val="clear" w:color="auto" w:fill="FFFFFF"/>
          <w:lang w:val="uk-UA"/>
        </w:rPr>
        <w:t xml:space="preserve"> </w:t>
      </w:r>
      <w:proofErr w:type="spellStart"/>
      <w:r w:rsidR="008360BE" w:rsidRPr="00B9105F">
        <w:rPr>
          <w:rFonts w:ascii="PTSansRegular" w:hAnsi="PTSansRegular"/>
          <w:color w:val="010101"/>
          <w:sz w:val="30"/>
          <w:szCs w:val="30"/>
          <w:shd w:val="clear" w:color="auto" w:fill="FFFFFF"/>
          <w:lang w:val="uk-UA"/>
        </w:rPr>
        <w:t>Ошибки</w:t>
      </w:r>
      <w:proofErr w:type="spellEnd"/>
      <w:r w:rsidR="008360BE" w:rsidRPr="00B9105F">
        <w:rPr>
          <w:rFonts w:ascii="PTSansRegular" w:hAnsi="PTSansRegular"/>
          <w:color w:val="010101"/>
          <w:sz w:val="30"/>
          <w:szCs w:val="30"/>
          <w:shd w:val="clear" w:color="auto" w:fill="FFFFFF"/>
          <w:lang w:val="uk-UA"/>
        </w:rPr>
        <w:t xml:space="preserve"> в </w:t>
      </w:r>
      <w:proofErr w:type="spellStart"/>
      <w:r w:rsidR="008360BE" w:rsidRPr="00B9105F">
        <w:rPr>
          <w:rFonts w:ascii="PTSansRegular" w:hAnsi="PTSansRegular"/>
          <w:color w:val="010101"/>
          <w:sz w:val="30"/>
          <w:szCs w:val="30"/>
          <w:shd w:val="clear" w:color="auto" w:fill="FFFFFF"/>
          <w:lang w:val="uk-UA"/>
        </w:rPr>
        <w:t>диагностике</w:t>
      </w:r>
      <w:proofErr w:type="spellEnd"/>
      <w:r w:rsidR="008360BE" w:rsidRPr="00B9105F">
        <w:rPr>
          <w:rFonts w:ascii="PTSansRegular" w:hAnsi="PTSansRegular"/>
          <w:color w:val="010101"/>
          <w:sz w:val="30"/>
          <w:szCs w:val="30"/>
          <w:shd w:val="clear" w:color="auto" w:fill="FFFFFF"/>
          <w:lang w:val="uk-UA"/>
        </w:rPr>
        <w:t xml:space="preserve"> </w:t>
      </w:r>
      <w:proofErr w:type="spellStart"/>
      <w:r w:rsidR="008360BE" w:rsidRPr="00B9105F">
        <w:rPr>
          <w:rFonts w:ascii="PTSansRegular" w:hAnsi="PTSansRegular"/>
          <w:color w:val="010101"/>
          <w:sz w:val="30"/>
          <w:szCs w:val="30"/>
          <w:shd w:val="clear" w:color="auto" w:fill="FFFFFF"/>
          <w:lang w:val="uk-UA"/>
        </w:rPr>
        <w:t>бронхиальной</w:t>
      </w:r>
      <w:proofErr w:type="spellEnd"/>
      <w:r w:rsidR="008360BE" w:rsidRPr="00B9105F">
        <w:rPr>
          <w:rFonts w:ascii="PTSansRegular" w:hAnsi="PTSansRegular"/>
          <w:color w:val="010101"/>
          <w:sz w:val="30"/>
          <w:szCs w:val="30"/>
          <w:shd w:val="clear" w:color="auto" w:fill="FFFFFF"/>
          <w:lang w:val="uk-UA"/>
        </w:rPr>
        <w:t xml:space="preserve"> </w:t>
      </w:r>
      <w:proofErr w:type="spellStart"/>
      <w:r w:rsidR="008360BE" w:rsidRPr="00B9105F">
        <w:rPr>
          <w:rFonts w:ascii="PTSansRegular" w:hAnsi="PTSansRegular"/>
          <w:color w:val="010101"/>
          <w:sz w:val="30"/>
          <w:szCs w:val="30"/>
          <w:shd w:val="clear" w:color="auto" w:fill="FFFFFF"/>
          <w:lang w:val="uk-UA"/>
        </w:rPr>
        <w:t>астмы</w:t>
      </w:r>
      <w:proofErr w:type="spellEnd"/>
      <w:r w:rsidR="008360BE" w:rsidRPr="00B9105F">
        <w:rPr>
          <w:rFonts w:ascii="PTSansRegular" w:hAnsi="PTSansRegular"/>
          <w:color w:val="010101"/>
          <w:sz w:val="30"/>
          <w:szCs w:val="30"/>
          <w:shd w:val="clear" w:color="auto" w:fill="FFFFFF"/>
          <w:lang w:val="uk-UA"/>
        </w:rPr>
        <w:t xml:space="preserve">. </w:t>
      </w:r>
      <w:proofErr w:type="spellStart"/>
      <w:r w:rsidR="008360BE" w:rsidRPr="00B9105F">
        <w:rPr>
          <w:rFonts w:ascii="PTSansRegular" w:hAnsi="PTSansRegular"/>
          <w:color w:val="010101"/>
          <w:sz w:val="30"/>
          <w:szCs w:val="30"/>
          <w:shd w:val="clear" w:color="auto" w:fill="FFFFFF"/>
          <w:lang w:val="uk-UA"/>
        </w:rPr>
        <w:t>Результаты</w:t>
      </w:r>
      <w:proofErr w:type="spellEnd"/>
      <w:r w:rsidR="008360BE" w:rsidRPr="00B9105F">
        <w:rPr>
          <w:rFonts w:ascii="PTSansRegular" w:hAnsi="PTSansRegular"/>
          <w:color w:val="010101"/>
          <w:sz w:val="30"/>
          <w:szCs w:val="30"/>
          <w:shd w:val="clear" w:color="auto" w:fill="FFFFFF"/>
          <w:lang w:val="uk-UA"/>
        </w:rPr>
        <w:t xml:space="preserve"> </w:t>
      </w:r>
      <w:proofErr w:type="spellStart"/>
      <w:r w:rsidR="008360BE" w:rsidRPr="00B9105F">
        <w:rPr>
          <w:rFonts w:ascii="PTSansRegular" w:hAnsi="PTSansRegular"/>
          <w:color w:val="010101"/>
          <w:sz w:val="30"/>
          <w:szCs w:val="30"/>
          <w:shd w:val="clear" w:color="auto" w:fill="FFFFFF"/>
          <w:lang w:val="uk-UA"/>
        </w:rPr>
        <w:t>клинических</w:t>
      </w:r>
      <w:proofErr w:type="spellEnd"/>
      <w:r w:rsidR="008360BE" w:rsidRPr="00B9105F">
        <w:rPr>
          <w:rFonts w:ascii="PTSansRegular" w:hAnsi="PTSansRegular"/>
          <w:color w:val="010101"/>
          <w:sz w:val="30"/>
          <w:szCs w:val="30"/>
          <w:shd w:val="clear" w:color="auto" w:fill="FFFFFF"/>
          <w:lang w:val="uk-UA"/>
        </w:rPr>
        <w:t xml:space="preserve"> </w:t>
      </w:r>
      <w:proofErr w:type="spellStart"/>
      <w:r w:rsidR="008360BE" w:rsidRPr="00B9105F">
        <w:rPr>
          <w:rFonts w:ascii="PTSansRegular" w:hAnsi="PTSansRegular"/>
          <w:color w:val="010101"/>
          <w:sz w:val="30"/>
          <w:szCs w:val="30"/>
          <w:shd w:val="clear" w:color="auto" w:fill="FFFFFF"/>
          <w:lang w:val="uk-UA"/>
        </w:rPr>
        <w:t>наблюдений</w:t>
      </w:r>
      <w:proofErr w:type="spellEnd"/>
      <w:r w:rsidR="008360BE">
        <w:rPr>
          <w:rFonts w:ascii="PTSansRegular" w:hAnsi="PTSansRegular"/>
          <w:color w:val="010101"/>
          <w:sz w:val="30"/>
          <w:szCs w:val="30"/>
          <w:shd w:val="clear" w:color="auto" w:fill="FFFFFF"/>
          <w:lang w:val="uk-UA"/>
        </w:rPr>
        <w:t xml:space="preserve"> /</w:t>
      </w:r>
      <w:r w:rsidR="00456390">
        <w:rPr>
          <w:rFonts w:ascii="PTSansRegular" w:hAnsi="PTSansRegular"/>
          <w:color w:val="010101"/>
          <w:sz w:val="30"/>
          <w:szCs w:val="30"/>
          <w:shd w:val="clear" w:color="auto" w:fill="FFFFFF"/>
          <w:lang w:val="uk-UA"/>
        </w:rPr>
        <w:t xml:space="preserve"> </w:t>
      </w:r>
      <w:proofErr w:type="spellStart"/>
      <w:r w:rsidR="00456390" w:rsidRPr="00B9105F">
        <w:rPr>
          <w:rFonts w:ascii="PTSansRegular" w:hAnsi="PTSansRegular"/>
          <w:color w:val="010101"/>
          <w:sz w:val="30"/>
          <w:szCs w:val="30"/>
          <w:shd w:val="clear" w:color="auto" w:fill="FFFFFF"/>
          <w:lang w:val="uk-UA"/>
        </w:rPr>
        <w:t>Л.А.Горячкина</w:t>
      </w:r>
      <w:proofErr w:type="spellEnd"/>
      <w:r w:rsidR="00456390" w:rsidRPr="00B9105F">
        <w:rPr>
          <w:rFonts w:ascii="PTSansRegular" w:hAnsi="PTSansRegular"/>
          <w:color w:val="010101"/>
          <w:sz w:val="30"/>
          <w:szCs w:val="30"/>
          <w:shd w:val="clear" w:color="auto" w:fill="FFFFFF"/>
          <w:lang w:val="uk-UA"/>
        </w:rPr>
        <w:t xml:space="preserve">, </w:t>
      </w:r>
      <w:proofErr w:type="spellStart"/>
      <w:r w:rsidR="00456390" w:rsidRPr="00B9105F">
        <w:rPr>
          <w:rFonts w:ascii="PTSansRegular" w:hAnsi="PTSansRegular"/>
          <w:color w:val="010101"/>
          <w:sz w:val="30"/>
          <w:szCs w:val="30"/>
          <w:shd w:val="clear" w:color="auto" w:fill="FFFFFF"/>
          <w:lang w:val="uk-UA"/>
        </w:rPr>
        <w:t>О.С.Дробик</w:t>
      </w:r>
      <w:proofErr w:type="spellEnd"/>
      <w:r w:rsidR="00456390" w:rsidRPr="00B9105F">
        <w:rPr>
          <w:rFonts w:ascii="PTSansRegular" w:hAnsi="PTSansRegular"/>
          <w:color w:val="010101"/>
          <w:sz w:val="30"/>
          <w:szCs w:val="30"/>
          <w:shd w:val="clear" w:color="auto" w:fill="FFFFFF"/>
          <w:lang w:val="uk-UA"/>
        </w:rPr>
        <w:t xml:space="preserve">, </w:t>
      </w:r>
      <w:proofErr w:type="spellStart"/>
      <w:r w:rsidR="00456390" w:rsidRPr="00B9105F">
        <w:rPr>
          <w:rFonts w:ascii="PTSansRegular" w:hAnsi="PTSansRegular"/>
          <w:color w:val="010101"/>
          <w:sz w:val="30"/>
          <w:szCs w:val="30"/>
          <w:shd w:val="clear" w:color="auto" w:fill="FFFFFF"/>
          <w:lang w:val="uk-UA"/>
        </w:rPr>
        <w:t>М.Ю.Передельская</w:t>
      </w:r>
      <w:proofErr w:type="spellEnd"/>
      <w:r w:rsidR="00456390">
        <w:rPr>
          <w:rFonts w:ascii="PTSansRegular" w:hAnsi="PTSansRegular"/>
          <w:color w:val="010101"/>
          <w:sz w:val="30"/>
          <w:szCs w:val="30"/>
          <w:shd w:val="clear" w:color="auto" w:fill="FFFFFF"/>
          <w:lang w:val="uk-UA"/>
        </w:rPr>
        <w:t xml:space="preserve">  // </w:t>
      </w:r>
      <w:proofErr w:type="spellStart"/>
      <w:r w:rsidR="00456390">
        <w:rPr>
          <w:rFonts w:ascii="PTSansRegular" w:hAnsi="PTSansRegular"/>
          <w:color w:val="010101"/>
          <w:sz w:val="30"/>
          <w:szCs w:val="30"/>
          <w:shd w:val="clear" w:color="auto" w:fill="FFFFFF"/>
          <w:lang w:val="uk-UA"/>
        </w:rPr>
        <w:t>Трудный</w:t>
      </w:r>
      <w:proofErr w:type="spellEnd"/>
      <w:r w:rsidR="00456390">
        <w:rPr>
          <w:rFonts w:ascii="PTSansRegular" w:hAnsi="PTSansRegular"/>
          <w:color w:val="010101"/>
          <w:sz w:val="30"/>
          <w:szCs w:val="30"/>
          <w:shd w:val="clear" w:color="auto" w:fill="FFFFFF"/>
          <w:lang w:val="uk-UA"/>
        </w:rPr>
        <w:t xml:space="preserve"> </w:t>
      </w:r>
      <w:proofErr w:type="spellStart"/>
      <w:r w:rsidR="00456390">
        <w:rPr>
          <w:rFonts w:ascii="PTSansRegular" w:hAnsi="PTSansRegular"/>
          <w:color w:val="010101"/>
          <w:sz w:val="30"/>
          <w:szCs w:val="30"/>
          <w:shd w:val="clear" w:color="auto" w:fill="FFFFFF"/>
          <w:lang w:val="uk-UA"/>
        </w:rPr>
        <w:t>пациент</w:t>
      </w:r>
      <w:proofErr w:type="spellEnd"/>
      <w:r w:rsidR="00456390">
        <w:rPr>
          <w:rFonts w:ascii="PTSansRegular" w:hAnsi="PTSansRegular"/>
          <w:color w:val="010101"/>
          <w:sz w:val="30"/>
          <w:szCs w:val="30"/>
          <w:shd w:val="clear" w:color="auto" w:fill="FFFFFF"/>
          <w:lang w:val="uk-UA"/>
        </w:rPr>
        <w:t xml:space="preserve">, журнал для </w:t>
      </w:r>
      <w:proofErr w:type="spellStart"/>
      <w:r w:rsidR="00456390">
        <w:rPr>
          <w:rFonts w:ascii="PTSansRegular" w:hAnsi="PTSansRegular"/>
          <w:color w:val="010101"/>
          <w:sz w:val="30"/>
          <w:szCs w:val="30"/>
          <w:shd w:val="clear" w:color="auto" w:fill="FFFFFF"/>
          <w:lang w:val="uk-UA"/>
        </w:rPr>
        <w:t>врачей</w:t>
      </w:r>
      <w:proofErr w:type="spellEnd"/>
      <w:r w:rsidR="00456390">
        <w:rPr>
          <w:rFonts w:ascii="PTSansRegular" w:hAnsi="PTSansRegular"/>
          <w:color w:val="010101"/>
          <w:sz w:val="30"/>
          <w:szCs w:val="30"/>
          <w:shd w:val="clear" w:color="auto" w:fill="FFFFFF"/>
          <w:lang w:val="uk-UA"/>
        </w:rPr>
        <w:t>.</w:t>
      </w:r>
      <w:r w:rsidR="008360BE">
        <w:rPr>
          <w:rFonts w:ascii="PTSansRegular" w:hAnsi="PTSansRegular"/>
          <w:color w:val="010101"/>
          <w:sz w:val="30"/>
          <w:szCs w:val="30"/>
          <w:shd w:val="clear" w:color="auto" w:fill="FFFFFF"/>
          <w:lang w:val="uk-UA"/>
        </w:rPr>
        <w:t xml:space="preserve"> </w:t>
      </w:r>
      <w:r w:rsidR="00456390">
        <w:rPr>
          <w:rFonts w:ascii="PTSansRegular" w:hAnsi="PTSansRegular"/>
          <w:color w:val="010101"/>
          <w:sz w:val="30"/>
          <w:szCs w:val="30"/>
          <w:shd w:val="clear" w:color="auto" w:fill="FFFFFF"/>
          <w:lang w:val="uk-UA"/>
        </w:rPr>
        <w:t>–</w:t>
      </w:r>
      <w:r w:rsidR="008360BE">
        <w:rPr>
          <w:rFonts w:ascii="PTSansRegular" w:hAnsi="PTSansRegular"/>
          <w:color w:val="010101"/>
          <w:sz w:val="30"/>
          <w:szCs w:val="30"/>
          <w:shd w:val="clear" w:color="auto" w:fill="FFFFFF"/>
          <w:lang w:val="uk-UA"/>
        </w:rPr>
        <w:t xml:space="preserve"> </w:t>
      </w:r>
      <w:r w:rsidR="00456390">
        <w:rPr>
          <w:rFonts w:ascii="PTSansRegular" w:hAnsi="PTSansRegular"/>
          <w:color w:val="010101"/>
          <w:sz w:val="30"/>
          <w:szCs w:val="30"/>
          <w:shd w:val="clear" w:color="auto" w:fill="FFFFFF"/>
          <w:lang w:val="uk-UA"/>
        </w:rPr>
        <w:t xml:space="preserve">2010. - </w:t>
      </w:r>
      <w:r w:rsidR="008360BE">
        <w:rPr>
          <w:rFonts w:ascii="PTSansRegular" w:hAnsi="PTSansRegular"/>
          <w:color w:val="010101"/>
          <w:sz w:val="30"/>
          <w:szCs w:val="30"/>
          <w:shd w:val="clear" w:color="auto" w:fill="FFFFFF"/>
          <w:lang w:val="uk-UA"/>
        </w:rPr>
        <w:t>№12</w:t>
      </w:r>
      <w:r w:rsidR="00456390">
        <w:rPr>
          <w:rFonts w:ascii="PTSansRegular" w:hAnsi="PTSansRegular"/>
          <w:color w:val="010101"/>
          <w:sz w:val="30"/>
          <w:szCs w:val="30"/>
          <w:shd w:val="clear" w:color="auto" w:fill="FFFFFF"/>
          <w:lang w:val="uk-UA"/>
        </w:rPr>
        <w:t xml:space="preserve">. - </w:t>
      </w:r>
      <w:r w:rsidR="008360BE">
        <w:rPr>
          <w:rFonts w:ascii="PTSansRegular" w:hAnsi="PTSansRegular"/>
          <w:color w:val="010101"/>
          <w:sz w:val="30"/>
          <w:szCs w:val="30"/>
          <w:shd w:val="clear" w:color="auto" w:fill="FFFFFF"/>
          <w:lang w:val="uk-UA"/>
        </w:rPr>
        <w:t>С.</w:t>
      </w:r>
      <w:r w:rsidR="00456390">
        <w:rPr>
          <w:rFonts w:ascii="PTSansRegular" w:hAnsi="PTSansRegular"/>
          <w:color w:val="010101"/>
          <w:sz w:val="30"/>
          <w:szCs w:val="30"/>
          <w:shd w:val="clear" w:color="auto" w:fill="FFFFFF"/>
          <w:lang w:val="uk-UA"/>
        </w:rPr>
        <w:t xml:space="preserve"> </w:t>
      </w:r>
      <w:r w:rsidR="008360BE">
        <w:rPr>
          <w:rFonts w:ascii="PTSansRegular" w:hAnsi="PTSansRegular"/>
          <w:color w:val="010101"/>
          <w:sz w:val="30"/>
          <w:szCs w:val="30"/>
          <w:shd w:val="clear" w:color="auto" w:fill="FFFFFF"/>
          <w:lang w:val="uk-UA"/>
        </w:rPr>
        <w:t>37-43</w:t>
      </w:r>
    </w:p>
    <w:p w:rsidR="008360BE" w:rsidRPr="000F09DD" w:rsidRDefault="00745CF7" w:rsidP="008360BE">
      <w:pPr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F09DD">
        <w:rPr>
          <w:rFonts w:ascii="PTSansRegular" w:hAnsi="PTSansRegular"/>
          <w:color w:val="010101"/>
          <w:sz w:val="30"/>
          <w:szCs w:val="30"/>
          <w:shd w:val="clear" w:color="auto" w:fill="FFFFFF"/>
          <w:lang w:val="uk-UA"/>
        </w:rPr>
        <w:t>5</w:t>
      </w:r>
      <w:r w:rsidR="008360BE">
        <w:rPr>
          <w:rFonts w:ascii="PTSansRegular" w:hAnsi="PTSansRegular"/>
          <w:color w:val="010101"/>
          <w:sz w:val="30"/>
          <w:szCs w:val="30"/>
          <w:shd w:val="clear" w:color="auto" w:fill="FFFFFF"/>
          <w:lang w:val="uk-UA"/>
        </w:rPr>
        <w:t xml:space="preserve">. </w:t>
      </w:r>
      <w:hyperlink r:id="rId6" w:history="1">
        <w:r w:rsidR="008360BE" w:rsidRPr="009F294B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="008360BE" w:rsidRPr="009F294B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://</w:t>
        </w:r>
        <w:r w:rsidR="008360BE" w:rsidRPr="009F294B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8360BE" w:rsidRPr="009F294B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.</w:t>
        </w:r>
        <w:proofErr w:type="spellStart"/>
        <w:r w:rsidR="008360BE" w:rsidRPr="009F294B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iallergy</w:t>
        </w:r>
        <w:proofErr w:type="spellEnd"/>
        <w:r w:rsidR="008360BE" w:rsidRPr="009F294B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.</w:t>
        </w:r>
        <w:proofErr w:type="spellStart"/>
        <w:r w:rsidR="008360BE" w:rsidRPr="009F294B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  <w:r w:rsidR="008360BE" w:rsidRPr="009F294B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/</w:t>
        </w:r>
        <w:r w:rsidR="008360BE" w:rsidRPr="009F294B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asthma</w:t>
        </w:r>
        <w:r w:rsidR="008360BE" w:rsidRPr="009F294B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-</w:t>
        </w:r>
        <w:proofErr w:type="spellStart"/>
        <w:r w:rsidR="008360BE" w:rsidRPr="009F294B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i</w:t>
        </w:r>
        <w:proofErr w:type="spellEnd"/>
        <w:r w:rsidR="008360BE" w:rsidRPr="009F294B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-</w:t>
        </w:r>
        <w:proofErr w:type="spellStart"/>
        <w:r w:rsidR="008360BE" w:rsidRPr="009F294B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antibiotiki</w:t>
        </w:r>
        <w:proofErr w:type="spellEnd"/>
        <w:r w:rsidR="008360BE" w:rsidRPr="009F294B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-</w:t>
        </w:r>
        <w:proofErr w:type="spellStart"/>
        <w:r w:rsidR="008360BE" w:rsidRPr="009F294B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dlya</w:t>
        </w:r>
        <w:proofErr w:type="spellEnd"/>
        <w:r w:rsidR="008360BE" w:rsidRPr="009F294B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-</w:t>
        </w:r>
        <w:proofErr w:type="spellStart"/>
        <w:r w:rsidR="008360BE" w:rsidRPr="009F294B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mladencev</w:t>
        </w:r>
        <w:proofErr w:type="spellEnd"/>
        <w:r w:rsidR="008360BE" w:rsidRPr="009F294B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/</w:t>
        </w:r>
      </w:hyperlink>
    </w:p>
    <w:p w:rsidR="008360BE" w:rsidRDefault="00745CF7" w:rsidP="008360BE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45CF7">
        <w:rPr>
          <w:rFonts w:ascii="Times New Roman" w:hAnsi="Times New Roman" w:cs="Times New Roman"/>
          <w:sz w:val="28"/>
          <w:szCs w:val="28"/>
        </w:rPr>
        <w:t>6</w:t>
      </w:r>
      <w:r w:rsidR="008360BE" w:rsidRPr="00456390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456390">
        <w:rPr>
          <w:rFonts w:ascii="Times New Roman" w:hAnsi="Times New Roman" w:cs="Times New Roman"/>
          <w:i/>
          <w:sz w:val="28"/>
          <w:szCs w:val="28"/>
          <w:lang w:val="uk-UA"/>
        </w:rPr>
        <w:t>Охотникова</w:t>
      </w:r>
      <w:proofErr w:type="spellEnd"/>
      <w:r w:rsidR="0045639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Е.Н. </w:t>
      </w:r>
      <w:r w:rsidR="00456390">
        <w:rPr>
          <w:rFonts w:ascii="Times New Roman" w:hAnsi="Times New Roman" w:cs="Times New Roman"/>
          <w:sz w:val="28"/>
          <w:szCs w:val="28"/>
        </w:rPr>
        <w:t xml:space="preserve">Патогенетические особенности </w:t>
      </w:r>
      <w:proofErr w:type="spellStart"/>
      <w:r w:rsidR="00456390">
        <w:rPr>
          <w:rFonts w:ascii="Times New Roman" w:hAnsi="Times New Roman" w:cs="Times New Roman"/>
          <w:sz w:val="28"/>
          <w:szCs w:val="28"/>
        </w:rPr>
        <w:t>бронхообструктивного</w:t>
      </w:r>
      <w:proofErr w:type="spellEnd"/>
      <w:r w:rsidR="00456390">
        <w:rPr>
          <w:rFonts w:ascii="Times New Roman" w:hAnsi="Times New Roman" w:cs="Times New Roman"/>
          <w:sz w:val="28"/>
          <w:szCs w:val="28"/>
        </w:rPr>
        <w:t xml:space="preserve"> синдрома у детей и современные возможности неотложной терапии / Е.Н. </w:t>
      </w:r>
      <w:proofErr w:type="spellStart"/>
      <w:r w:rsidR="00456390">
        <w:rPr>
          <w:rFonts w:ascii="Times New Roman" w:hAnsi="Times New Roman" w:cs="Times New Roman"/>
          <w:sz w:val="28"/>
          <w:szCs w:val="28"/>
        </w:rPr>
        <w:t>Охотникова</w:t>
      </w:r>
      <w:proofErr w:type="spellEnd"/>
      <w:r w:rsidR="00456390">
        <w:rPr>
          <w:rFonts w:ascii="Times New Roman" w:hAnsi="Times New Roman" w:cs="Times New Roman"/>
          <w:sz w:val="28"/>
          <w:szCs w:val="28"/>
        </w:rPr>
        <w:t xml:space="preserve"> // Астма и аллергия. – 2013. - №2. – С. 41-50.</w:t>
      </w:r>
    </w:p>
    <w:p w:rsidR="00456390" w:rsidRDefault="00745CF7" w:rsidP="008360BE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45CF7">
        <w:rPr>
          <w:rFonts w:ascii="Times New Roman" w:hAnsi="Times New Roman" w:cs="Times New Roman"/>
          <w:sz w:val="28"/>
          <w:szCs w:val="28"/>
        </w:rPr>
        <w:t>7</w:t>
      </w:r>
      <w:r w:rsidR="0045639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456390">
        <w:rPr>
          <w:rFonts w:ascii="Times New Roman" w:hAnsi="Times New Roman" w:cs="Times New Roman"/>
          <w:i/>
          <w:sz w:val="28"/>
          <w:szCs w:val="28"/>
        </w:rPr>
        <w:t>Охотникова</w:t>
      </w:r>
      <w:proofErr w:type="spellEnd"/>
      <w:r w:rsidR="00456390">
        <w:rPr>
          <w:rFonts w:ascii="Times New Roman" w:hAnsi="Times New Roman" w:cs="Times New Roman"/>
          <w:i/>
          <w:sz w:val="28"/>
          <w:szCs w:val="28"/>
        </w:rPr>
        <w:t xml:space="preserve"> Е.Н. </w:t>
      </w:r>
      <w:r w:rsidR="00456390" w:rsidRPr="00456390">
        <w:rPr>
          <w:rFonts w:ascii="Times New Roman" w:hAnsi="Times New Roman" w:cs="Times New Roman"/>
          <w:sz w:val="28"/>
          <w:szCs w:val="28"/>
        </w:rPr>
        <w:t>Синдром обструкции дыхательных путей у детей: трудные вопросы – верные решения</w:t>
      </w:r>
      <w:r w:rsidR="00456390">
        <w:rPr>
          <w:rFonts w:ascii="Times New Roman" w:hAnsi="Times New Roman" w:cs="Times New Roman"/>
          <w:sz w:val="28"/>
          <w:szCs w:val="28"/>
        </w:rPr>
        <w:t xml:space="preserve"> / Е.Н. </w:t>
      </w:r>
      <w:proofErr w:type="spellStart"/>
      <w:r w:rsidR="00456390">
        <w:rPr>
          <w:rFonts w:ascii="Times New Roman" w:hAnsi="Times New Roman" w:cs="Times New Roman"/>
          <w:sz w:val="28"/>
          <w:szCs w:val="28"/>
        </w:rPr>
        <w:t>Охотникова</w:t>
      </w:r>
      <w:proofErr w:type="spellEnd"/>
      <w:r w:rsidR="00456390">
        <w:rPr>
          <w:rFonts w:ascii="Times New Roman" w:hAnsi="Times New Roman" w:cs="Times New Roman"/>
          <w:sz w:val="28"/>
          <w:szCs w:val="28"/>
        </w:rPr>
        <w:t xml:space="preserve"> // Здоровье ребенка. – 2016. - №1 (69). – С. 88-96</w:t>
      </w:r>
    </w:p>
    <w:p w:rsidR="00456390" w:rsidRPr="00456390" w:rsidRDefault="00456390" w:rsidP="008360BE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360BE" w:rsidRDefault="008360BE" w:rsidP="008360BE">
      <w:pPr>
        <w:ind w:firstLine="851"/>
        <w:jc w:val="both"/>
        <w:rPr>
          <w:rFonts w:ascii="PTSansRegular" w:hAnsi="PTSansRegular"/>
          <w:color w:val="010101"/>
          <w:sz w:val="30"/>
          <w:szCs w:val="30"/>
          <w:shd w:val="clear" w:color="auto" w:fill="FFFFFF"/>
          <w:lang w:val="uk-UA"/>
        </w:rPr>
      </w:pPr>
    </w:p>
    <w:p w:rsidR="00903EC3" w:rsidRDefault="00903EC3" w:rsidP="00903EC3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E6FFE" w:rsidRPr="004129F8" w:rsidRDefault="009E6FFE" w:rsidP="00411520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</w:p>
    <w:sectPr w:rsidR="009E6FFE" w:rsidRPr="004129F8" w:rsidSect="003D7BAE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PTSansRegula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C4D6C"/>
    <w:rsid w:val="0000319B"/>
    <w:rsid w:val="000079BE"/>
    <w:rsid w:val="00042BE4"/>
    <w:rsid w:val="000539CE"/>
    <w:rsid w:val="00055391"/>
    <w:rsid w:val="0006135E"/>
    <w:rsid w:val="000B1817"/>
    <w:rsid w:val="000C7D6A"/>
    <w:rsid w:val="000D206C"/>
    <w:rsid w:val="000F09DD"/>
    <w:rsid w:val="00176F13"/>
    <w:rsid w:val="001C5377"/>
    <w:rsid w:val="001C7F7B"/>
    <w:rsid w:val="002706C1"/>
    <w:rsid w:val="00274856"/>
    <w:rsid w:val="002D26D2"/>
    <w:rsid w:val="002D5F1B"/>
    <w:rsid w:val="00335002"/>
    <w:rsid w:val="003B6FED"/>
    <w:rsid w:val="003B75EA"/>
    <w:rsid w:val="003D7BAE"/>
    <w:rsid w:val="003E2096"/>
    <w:rsid w:val="00411520"/>
    <w:rsid w:val="004129F8"/>
    <w:rsid w:val="00436E1B"/>
    <w:rsid w:val="00445457"/>
    <w:rsid w:val="00456390"/>
    <w:rsid w:val="004569BC"/>
    <w:rsid w:val="004629B3"/>
    <w:rsid w:val="004B0850"/>
    <w:rsid w:val="004D3F1E"/>
    <w:rsid w:val="005414C1"/>
    <w:rsid w:val="00566206"/>
    <w:rsid w:val="00582B8E"/>
    <w:rsid w:val="005F360A"/>
    <w:rsid w:val="006114C4"/>
    <w:rsid w:val="006434E1"/>
    <w:rsid w:val="00651C9D"/>
    <w:rsid w:val="006C4D6C"/>
    <w:rsid w:val="006C4DDD"/>
    <w:rsid w:val="006E6297"/>
    <w:rsid w:val="00707E4B"/>
    <w:rsid w:val="00731A9C"/>
    <w:rsid w:val="0074002A"/>
    <w:rsid w:val="00745CF7"/>
    <w:rsid w:val="00765C04"/>
    <w:rsid w:val="007A100F"/>
    <w:rsid w:val="007C0C53"/>
    <w:rsid w:val="007E01D6"/>
    <w:rsid w:val="008116DC"/>
    <w:rsid w:val="00822438"/>
    <w:rsid w:val="008360BE"/>
    <w:rsid w:val="00881B34"/>
    <w:rsid w:val="00886143"/>
    <w:rsid w:val="00895A39"/>
    <w:rsid w:val="008B4BF0"/>
    <w:rsid w:val="00903EC3"/>
    <w:rsid w:val="0092726F"/>
    <w:rsid w:val="00942A99"/>
    <w:rsid w:val="009866DC"/>
    <w:rsid w:val="00992F3D"/>
    <w:rsid w:val="009945C2"/>
    <w:rsid w:val="009A6069"/>
    <w:rsid w:val="009C0821"/>
    <w:rsid w:val="009D20F1"/>
    <w:rsid w:val="009D618F"/>
    <w:rsid w:val="009E6FFE"/>
    <w:rsid w:val="00A47360"/>
    <w:rsid w:val="00B014EA"/>
    <w:rsid w:val="00B16D86"/>
    <w:rsid w:val="00B779C0"/>
    <w:rsid w:val="00B9105F"/>
    <w:rsid w:val="00B94185"/>
    <w:rsid w:val="00BB7B66"/>
    <w:rsid w:val="00BD5099"/>
    <w:rsid w:val="00C56436"/>
    <w:rsid w:val="00CD4A4C"/>
    <w:rsid w:val="00CD617F"/>
    <w:rsid w:val="00D06E2A"/>
    <w:rsid w:val="00D37E36"/>
    <w:rsid w:val="00DD1F1E"/>
    <w:rsid w:val="00E10DE9"/>
    <w:rsid w:val="00E431B2"/>
    <w:rsid w:val="00E67622"/>
    <w:rsid w:val="00E67DFD"/>
    <w:rsid w:val="00EC4CD5"/>
    <w:rsid w:val="00EC6659"/>
    <w:rsid w:val="00F3227C"/>
    <w:rsid w:val="00F34125"/>
    <w:rsid w:val="00F404BD"/>
    <w:rsid w:val="00F70ADC"/>
    <w:rsid w:val="00FB1304"/>
    <w:rsid w:val="00FE3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644F45"/>
  <w15:docId w15:val="{1D9F17FC-41AE-4DB3-B8A1-0F3FBDC9D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6F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7B6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9105F"/>
    <w:rPr>
      <w:color w:val="0000FF"/>
      <w:u w:val="single"/>
    </w:rPr>
  </w:style>
  <w:style w:type="character" w:customStyle="1" w:styleId="apple-converted-space">
    <w:name w:val="apple-converted-space"/>
    <w:basedOn w:val="a0"/>
    <w:rsid w:val="00B910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53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6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7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9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2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0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3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iallergy.ru/asthma-i-antibiotiki-dlya-mladencev/" TargetMode="External"/><Relationship Id="rId5" Type="http://schemas.openxmlformats.org/officeDocument/2006/relationships/hyperlink" Target="http://medspecial.ru/for_doctors/29/27896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2B151B-959C-4CF2-A709-3431C4571E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939</TotalTime>
  <Pages>4</Pages>
  <Words>1703</Words>
  <Characters>9708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CCCP</Company>
  <LinksUpToDate>false</LinksUpToDate>
  <CharactersWithSpaces>11389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</dc:creator>
  <cp:keywords/>
  <dc:description/>
  <cp:lastModifiedBy>user</cp:lastModifiedBy>
  <cp:revision>34</cp:revision>
  <dcterms:created xsi:type="dcterms:W3CDTF">2018-02-13T11:22:00Z</dcterms:created>
  <dcterms:modified xsi:type="dcterms:W3CDTF">2018-10-22T20:02:00Z</dcterms:modified>
</cp:coreProperties>
</file>