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EC3" w:rsidRDefault="00903EC3" w:rsidP="003D7BA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НАБОЛІЛЕ: </w:t>
      </w:r>
    </w:p>
    <w:p w:rsidR="003D7BAE" w:rsidRDefault="003D7BAE" w:rsidP="003D7BA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БРОНХООБСТРУКТИВНИЙ СИНДРОМ У ДІТЕЙ</w:t>
      </w:r>
      <w:r w:rsidR="00903E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9A6069" w:rsidRDefault="00903EC3" w:rsidP="003D7BA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ЩО ЧЕКАТИ В МАЙБУТНЬОМУ</w:t>
      </w:r>
    </w:p>
    <w:p w:rsidR="00BB7B66" w:rsidRDefault="00BB7B66" w:rsidP="003D7BAE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Макєєва Н.І.,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Алєксєєва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Н.П., Малахова В.М., Бірюкова М.К., </w:t>
      </w:r>
    </w:p>
    <w:p w:rsidR="00BB7B66" w:rsidRDefault="00BB7B66" w:rsidP="003D7BAE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Цимбал В.М., Ярова К.К.,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Семеренко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Г.І.*.,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Усова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Н.В.*</w:t>
      </w:r>
    </w:p>
    <w:p w:rsidR="00BB7B66" w:rsidRDefault="00BB7B66" w:rsidP="003D7B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педіатрії №2;</w:t>
      </w:r>
    </w:p>
    <w:p w:rsidR="00BB7B66" w:rsidRDefault="00BB7B66" w:rsidP="003D7B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*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КЗОЗ «Харківська міська клінічна дитяча лікарня №16»</w:t>
      </w:r>
    </w:p>
    <w:p w:rsidR="00BB7B66" w:rsidRDefault="00BB7B66" w:rsidP="003D7BA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D20F1" w:rsidRDefault="00F404BD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Бронхообструктивний синдром (БОС) або синдром бронхіальної обструкції – це симптомокомплекс порушень прохідності бронхів функціонального </w:t>
      </w:r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чи органічного походження. Головними клінічними симптомами БОС є задишка експіраторного характеру, аускультативно – подовжений видих, свистячі хрипи на видиху, при перкусії легень – коробковий </w:t>
      </w:r>
      <w:proofErr w:type="spellStart"/>
      <w:r w:rsidR="003B6FED">
        <w:rPr>
          <w:rFonts w:ascii="Times New Roman" w:hAnsi="Times New Roman" w:cs="Times New Roman"/>
          <w:sz w:val="28"/>
          <w:szCs w:val="28"/>
          <w:lang w:val="uk-UA"/>
        </w:rPr>
        <w:t>перкуторний</w:t>
      </w:r>
      <w:proofErr w:type="spellEnd"/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 звук. В англомовній літературі  </w:t>
      </w:r>
      <w:proofErr w:type="spellStart"/>
      <w:r w:rsidR="003B6FED">
        <w:rPr>
          <w:rFonts w:ascii="Times New Roman" w:hAnsi="Times New Roman" w:cs="Times New Roman"/>
          <w:sz w:val="28"/>
          <w:szCs w:val="28"/>
          <w:lang w:val="uk-UA"/>
        </w:rPr>
        <w:t>бронхообструктивный</w:t>
      </w:r>
      <w:proofErr w:type="spellEnd"/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 синдром має назву «</w:t>
      </w:r>
      <w:proofErr w:type="spellStart"/>
      <w:r w:rsidR="003B6FED">
        <w:rPr>
          <w:rFonts w:ascii="Times New Roman" w:hAnsi="Times New Roman" w:cs="Times New Roman"/>
          <w:sz w:val="28"/>
          <w:szCs w:val="28"/>
          <w:lang w:val="en-US"/>
        </w:rPr>
        <w:t>whiseeng</w:t>
      </w:r>
      <w:proofErr w:type="spellEnd"/>
      <w:r w:rsidR="003B6FE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B6FED" w:rsidRPr="003B6F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- синдром свистячого дихання, оскільки свистячі хрипи – найбільш частий прояв обструкції дихальних шляхів. Слід відзначити, що БОС не є самостійним діагнозом  і може </w:t>
      </w:r>
      <w:r w:rsidR="000B1817">
        <w:rPr>
          <w:rFonts w:ascii="Times New Roman" w:hAnsi="Times New Roman" w:cs="Times New Roman"/>
          <w:sz w:val="28"/>
          <w:szCs w:val="28"/>
          <w:lang w:val="uk-UA"/>
        </w:rPr>
        <w:t xml:space="preserve">бути проявом </w:t>
      </w:r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 більш ніж 100 нозологічних форм</w:t>
      </w:r>
      <w:r w:rsidR="009C0821">
        <w:rPr>
          <w:rFonts w:ascii="Times New Roman" w:hAnsi="Times New Roman" w:cs="Times New Roman"/>
          <w:sz w:val="28"/>
          <w:szCs w:val="28"/>
          <w:lang w:val="uk-UA"/>
        </w:rPr>
        <w:t>. Кожна че</w:t>
      </w:r>
      <w:r w:rsidR="00992F3D">
        <w:rPr>
          <w:rFonts w:ascii="Times New Roman" w:hAnsi="Times New Roman" w:cs="Times New Roman"/>
          <w:sz w:val="28"/>
          <w:szCs w:val="28"/>
          <w:lang w:val="uk-UA"/>
        </w:rPr>
        <w:t>тверта дитина у віці до 6 років переносить бронхіальну обструкцію хоча б один раз, найчастіше на тлі вірусної інфекції</w:t>
      </w:r>
      <w:r w:rsidR="007A100F">
        <w:rPr>
          <w:rFonts w:ascii="Times New Roman" w:hAnsi="Times New Roman" w:cs="Times New Roman"/>
          <w:sz w:val="28"/>
          <w:szCs w:val="28"/>
          <w:lang w:val="uk-UA"/>
        </w:rPr>
        <w:t xml:space="preserve">. Приблизно у 30% дітей першого року життя виявляється БОС, який </w:t>
      </w:r>
      <w:proofErr w:type="spellStart"/>
      <w:r w:rsidR="007A100F">
        <w:rPr>
          <w:rFonts w:ascii="Times New Roman" w:hAnsi="Times New Roman" w:cs="Times New Roman"/>
          <w:sz w:val="28"/>
          <w:szCs w:val="28"/>
          <w:lang w:val="uk-UA"/>
        </w:rPr>
        <w:t>рецидивує</w:t>
      </w:r>
      <w:proofErr w:type="spellEnd"/>
      <w:r w:rsidR="007A100F">
        <w:rPr>
          <w:rFonts w:ascii="Times New Roman" w:hAnsi="Times New Roman" w:cs="Times New Roman"/>
          <w:sz w:val="28"/>
          <w:szCs w:val="28"/>
          <w:lang w:val="uk-UA"/>
        </w:rPr>
        <w:t>, повторюється не один раз</w:t>
      </w:r>
      <w:r w:rsidR="000B18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100F">
        <w:rPr>
          <w:rFonts w:ascii="Times New Roman" w:hAnsi="Times New Roman" w:cs="Times New Roman"/>
          <w:sz w:val="28"/>
          <w:szCs w:val="28"/>
          <w:lang w:val="uk-UA"/>
        </w:rPr>
        <w:t xml:space="preserve"> БОС є типовим для бронхіальної астми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 xml:space="preserve"> (БА)</w:t>
      </w:r>
      <w:r w:rsidR="007A100F">
        <w:rPr>
          <w:rFonts w:ascii="Times New Roman" w:hAnsi="Times New Roman" w:cs="Times New Roman"/>
          <w:sz w:val="28"/>
          <w:szCs w:val="28"/>
          <w:lang w:val="uk-UA"/>
        </w:rPr>
        <w:t xml:space="preserve">, обструктивного бронхіту,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облітеруючого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100F">
        <w:rPr>
          <w:rFonts w:ascii="Times New Roman" w:hAnsi="Times New Roman" w:cs="Times New Roman"/>
          <w:sz w:val="28"/>
          <w:szCs w:val="28"/>
          <w:lang w:val="uk-UA"/>
        </w:rPr>
        <w:t>бронхіоліту</w:t>
      </w:r>
      <w:proofErr w:type="spellEnd"/>
      <w:r w:rsidR="007A10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B6F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Вроджені вади бронхів,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муковісцидоз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бронхолегенева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дисплазія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гастроезофагальний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3F1E">
        <w:rPr>
          <w:rFonts w:ascii="Times New Roman" w:hAnsi="Times New Roman" w:cs="Times New Roman"/>
          <w:sz w:val="28"/>
          <w:szCs w:val="28"/>
          <w:lang w:val="uk-UA"/>
        </w:rPr>
        <w:t>рефлюкс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>, вр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 xml:space="preserve">оджені вади серця, кила </w:t>
      </w:r>
      <w:proofErr w:type="spellStart"/>
      <w:r w:rsidR="00FE3BAE">
        <w:rPr>
          <w:rFonts w:ascii="Times New Roman" w:hAnsi="Times New Roman" w:cs="Times New Roman"/>
          <w:sz w:val="28"/>
          <w:szCs w:val="28"/>
          <w:lang w:val="uk-UA"/>
        </w:rPr>
        <w:t>страхово</w:t>
      </w:r>
      <w:r w:rsidR="004D3F1E">
        <w:rPr>
          <w:rFonts w:ascii="Times New Roman" w:hAnsi="Times New Roman" w:cs="Times New Roman"/>
          <w:sz w:val="28"/>
          <w:szCs w:val="28"/>
          <w:lang w:val="uk-UA"/>
        </w:rPr>
        <w:t>дного</w:t>
      </w:r>
      <w:proofErr w:type="spellEnd"/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 отвору діафрагми, новоутворення трахеї та бронхів у дітей</w:t>
      </w:r>
      <w:r w:rsidR="000539CE">
        <w:rPr>
          <w:rFonts w:ascii="Times New Roman" w:hAnsi="Times New Roman" w:cs="Times New Roman"/>
          <w:sz w:val="28"/>
          <w:szCs w:val="28"/>
          <w:lang w:val="uk-UA"/>
        </w:rPr>
        <w:t xml:space="preserve"> також можуть супроводжуватися БОС</w:t>
      </w:r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t xml:space="preserve">Раптова поява БОС у дитини може бути зумовлена </w:t>
      </w:r>
      <w:r w:rsidR="004D3F1E">
        <w:rPr>
          <w:rFonts w:ascii="Times New Roman" w:hAnsi="Times New Roman" w:cs="Times New Roman"/>
          <w:sz w:val="28"/>
          <w:szCs w:val="28"/>
          <w:lang w:val="uk-UA"/>
        </w:rPr>
        <w:t>аспіраці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4D3F1E">
        <w:rPr>
          <w:rFonts w:ascii="Times New Roman" w:hAnsi="Times New Roman" w:cs="Times New Roman"/>
          <w:sz w:val="28"/>
          <w:szCs w:val="28"/>
          <w:lang w:val="uk-UA"/>
        </w:rPr>
        <w:t xml:space="preserve"> стороннього тіла у дихальні шляхи</w:t>
      </w:r>
      <w:r w:rsidR="008360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CF7">
        <w:rPr>
          <w:rFonts w:ascii="Times New Roman" w:hAnsi="Times New Roman" w:cs="Times New Roman"/>
          <w:sz w:val="28"/>
          <w:szCs w:val="28"/>
        </w:rPr>
        <w:t>[</w:t>
      </w:r>
      <w:r w:rsidR="00745CF7">
        <w:rPr>
          <w:rFonts w:ascii="Times New Roman" w:hAnsi="Times New Roman" w:cs="Times New Roman"/>
          <w:sz w:val="28"/>
          <w:szCs w:val="28"/>
          <w:lang w:val="uk-UA"/>
        </w:rPr>
        <w:t>1, 2</w:t>
      </w:r>
      <w:r w:rsidR="008360BE" w:rsidRPr="008360BE">
        <w:rPr>
          <w:rFonts w:ascii="Times New Roman" w:hAnsi="Times New Roman" w:cs="Times New Roman"/>
          <w:sz w:val="28"/>
          <w:szCs w:val="28"/>
        </w:rPr>
        <w:t>]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39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D20F1" w:rsidRDefault="000539CE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Найчастіше БОС є типовим для</w:t>
      </w:r>
      <w:r w:rsidR="000C7D6A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бронхіальної астми, хоча на сьогодні </w:t>
      </w:r>
      <w:r w:rsidR="00C56436">
        <w:rPr>
          <w:rFonts w:ascii="Times New Roman" w:hAnsi="Times New Roman" w:cs="Times New Roman"/>
          <w:sz w:val="28"/>
          <w:szCs w:val="28"/>
          <w:lang w:val="uk-UA"/>
        </w:rPr>
        <w:t xml:space="preserve">обговорюється питання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гіпердіагностики астми у дитячому віці.   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статті, яка була надрукована в журналі </w:t>
      </w:r>
      <w:r w:rsidR="00B9105F" w:rsidRP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B9105F" w:rsidRPr="00B9105F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A</w:t>
      </w:r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rchives</w:t>
      </w:r>
      <w:proofErr w:type="spellEnd"/>
      <w:r w:rsidR="00B16D86" w:rsidRP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of</w:t>
      </w:r>
      <w:proofErr w:type="spellEnd"/>
      <w:r w:rsidR="00B16D86" w:rsidRP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Disease</w:t>
      </w:r>
      <w:proofErr w:type="spellEnd"/>
      <w:r w:rsidR="00B16D86" w:rsidRP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in</w:t>
      </w:r>
      <w:proofErr w:type="spellEnd"/>
      <w:r w:rsidR="00B16D86" w:rsidRP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</w:rPr>
        <w:t>Childhood</w:t>
      </w:r>
      <w:proofErr w:type="spellEnd"/>
      <w:r w:rsidR="00FE3BAE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>,</w:t>
      </w:r>
      <w:r w:rsidR="00B16D86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 </w:t>
      </w:r>
      <w:r w:rsidR="00B16D86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автори стверджують, що в першу чергу гіпердіагностика БА стосується  </w:t>
      </w:r>
      <w:proofErr w:type="spellStart"/>
      <w:r w:rsidR="00B16D86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кашльового</w:t>
      </w:r>
      <w:proofErr w:type="spellEnd"/>
      <w:r w:rsidR="00B16D86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варіанту астми у дітей.  Відображаючи різні підходи до діагностичного процесу, автори підкреслюють, що в основі діагностики БА пов</w:t>
      </w:r>
      <w:r w:rsidR="000F09DD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инні </w:t>
      </w:r>
      <w:r w:rsidR="00FE3BA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бути</w:t>
      </w:r>
      <w:r w:rsidR="000F09DD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два базових принципи</w:t>
      </w:r>
      <w:r w:rsidR="00B16D86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: у пацієнта </w:t>
      </w:r>
      <w:r w:rsidR="009D20F1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мають</w:t>
      </w:r>
      <w:r w:rsidR="00B16D86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бути ознаки варіабельної обструкції дихальних шляхів і, в тих випадках, коли використовується лікування </w:t>
      </w:r>
      <w:proofErr w:type="spellStart"/>
      <w:r w:rsidR="00B9105F" w:rsidRPr="00B9105F">
        <w:rPr>
          <w:rFonts w:ascii="Times New Roman" w:hAnsi="Times New Roman" w:cs="Times New Roman"/>
          <w:i/>
          <w:sz w:val="28"/>
          <w:szCs w:val="28"/>
          <w:lang w:val="uk-UA"/>
        </w:rPr>
        <w:t>ex</w:t>
      </w:r>
      <w:proofErr w:type="spellEnd"/>
      <w:r w:rsidR="00B9105F" w:rsidRPr="00B9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9105F" w:rsidRPr="00B9105F">
        <w:rPr>
          <w:rFonts w:ascii="Times New Roman" w:hAnsi="Times New Roman" w:cs="Times New Roman"/>
          <w:i/>
          <w:sz w:val="28"/>
          <w:szCs w:val="28"/>
          <w:lang w:val="uk-UA"/>
        </w:rPr>
        <w:t>juvantibus</w:t>
      </w:r>
      <w:proofErr w:type="spellEnd"/>
      <w:r w:rsidR="00B9105F" w:rsidRPr="00B9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терапія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бути цілеспрямован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16D86">
        <w:rPr>
          <w:rFonts w:ascii="Times New Roman" w:hAnsi="Times New Roman" w:cs="Times New Roman"/>
          <w:sz w:val="28"/>
          <w:szCs w:val="28"/>
          <w:lang w:val="uk-UA"/>
        </w:rPr>
        <w:t>протиастматичн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. При відсутності у дитини відповіді на терапію слід не просто 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інтенсифікувати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схему лікування, а ще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подумати про можливість того, що діагноз </w:t>
      </w:r>
      <w:r w:rsidR="00C56436">
        <w:rPr>
          <w:rFonts w:ascii="Times New Roman" w:hAnsi="Times New Roman" w:cs="Times New Roman"/>
          <w:sz w:val="28"/>
          <w:szCs w:val="28"/>
          <w:lang w:val="uk-UA"/>
        </w:rPr>
        <w:t>БА у даному випадку є хибним.</w:t>
      </w:r>
      <w:r w:rsidR="00B16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Нажаль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 xml:space="preserve"> дотепер відсутні специфічні критерії астми у дітей раннього віку і це викликає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 xml:space="preserve"> певні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 xml:space="preserve"> труднощі діагностики БА</w:t>
      </w:r>
      <w:r w:rsidR="008360BE" w:rsidRPr="008360B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45CF7">
        <w:rPr>
          <w:rFonts w:ascii="Times New Roman" w:hAnsi="Times New Roman" w:cs="Times New Roman"/>
          <w:sz w:val="28"/>
          <w:szCs w:val="28"/>
          <w:lang w:val="uk-UA"/>
        </w:rPr>
        <w:t>3, 4</w:t>
      </w:r>
      <w:r w:rsidR="008360BE" w:rsidRPr="008360B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D2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39CE" w:rsidRDefault="00C56436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менш цікавим є питання основної причини формування БА. Багато авторів вказують на роль спадковості в розвитку БА, обтяженого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алергоанамнезу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4CD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t xml:space="preserve">исока розповсюдженість БОС в дитячому віці, важкість 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диференційної діагностики нозологічної форми, яка супроводжується  БОС</w:t>
      </w:r>
      <w:r w:rsidR="000539C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206C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="004629B3">
        <w:rPr>
          <w:rFonts w:ascii="Times New Roman" w:hAnsi="Times New Roman" w:cs="Times New Roman"/>
          <w:sz w:val="28"/>
          <w:szCs w:val="28"/>
          <w:lang w:val="uk-UA"/>
        </w:rPr>
        <w:t xml:space="preserve">обливо у дітей молодшого віку, </w:t>
      </w:r>
      <w:r w:rsidR="000539CE">
        <w:rPr>
          <w:rFonts w:ascii="Times New Roman" w:hAnsi="Times New Roman" w:cs="Times New Roman"/>
          <w:sz w:val="28"/>
          <w:szCs w:val="28"/>
          <w:lang w:val="uk-UA"/>
        </w:rPr>
        <w:t xml:space="preserve">рецидування БОС та </w:t>
      </w:r>
      <w:r w:rsidR="004629B3">
        <w:rPr>
          <w:rFonts w:ascii="Times New Roman" w:hAnsi="Times New Roman" w:cs="Times New Roman"/>
          <w:sz w:val="28"/>
          <w:szCs w:val="28"/>
          <w:lang w:val="uk-UA"/>
        </w:rPr>
        <w:t>формування хронічної бронхолегеневої патології (бронхіальна астма, хронічна обструктивна хвороба легень</w:t>
      </w:r>
      <w:r w:rsidR="00445457">
        <w:rPr>
          <w:rFonts w:ascii="Times New Roman" w:hAnsi="Times New Roman" w:cs="Times New Roman"/>
          <w:sz w:val="28"/>
          <w:szCs w:val="28"/>
          <w:lang w:val="uk-UA"/>
        </w:rPr>
        <w:t xml:space="preserve"> та інші) роблять проблему бронхіальної обструкції в педіатрії доволі значущою. </w:t>
      </w:r>
      <w:r w:rsidR="00EC4CD5">
        <w:rPr>
          <w:rFonts w:ascii="Times New Roman" w:hAnsi="Times New Roman" w:cs="Times New Roman"/>
          <w:sz w:val="28"/>
          <w:szCs w:val="28"/>
          <w:lang w:val="uk-UA"/>
        </w:rPr>
        <w:t>Виникнення БОС та його рецидування, особливо при невизнаному чиннику та неадекватному лікуванні, негативно впливає на клінічний перебіг та прогноз захворювання.</w:t>
      </w:r>
    </w:p>
    <w:p w:rsidR="005F360A" w:rsidRDefault="00E67622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622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F360A" w:rsidRDefault="00E67622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Приймаючи до уваги значущість рецидивуючого БОС в педіатрії, ми </w:t>
      </w:r>
      <w:r w:rsidR="005F360A">
        <w:rPr>
          <w:rFonts w:ascii="Times New Roman" w:hAnsi="Times New Roman" w:cs="Times New Roman"/>
          <w:sz w:val="28"/>
          <w:szCs w:val="28"/>
          <w:lang w:val="uk-UA"/>
        </w:rPr>
        <w:t xml:space="preserve">спробували виявити групу факторів, які є вірогідними чинниками формування хронічної бронхолегеневої патології, а саме БА, серед дітей, які мали хоча б один епізод бронхіальної обструкції. </w:t>
      </w:r>
    </w:p>
    <w:p w:rsidR="001C7F7B" w:rsidRDefault="005F360A" w:rsidP="00F404BD">
      <w:pPr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та методи.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E67622">
        <w:rPr>
          <w:rFonts w:ascii="Times New Roman" w:hAnsi="Times New Roman" w:cs="Times New Roman"/>
          <w:sz w:val="28"/>
          <w:szCs w:val="28"/>
          <w:lang w:val="uk-UA"/>
        </w:rPr>
        <w:t>провели ретроспективний аналіз даних історій хвороби 126 дітей</w:t>
      </w:r>
      <w:r w:rsidR="00B014EA">
        <w:rPr>
          <w:rFonts w:ascii="Times New Roman" w:hAnsi="Times New Roman" w:cs="Times New Roman"/>
          <w:sz w:val="28"/>
          <w:szCs w:val="28"/>
          <w:lang w:val="uk-UA"/>
        </w:rPr>
        <w:t xml:space="preserve"> у віці від 1-го місяцю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життя</w:t>
      </w:r>
      <w:r w:rsidR="00B014EA">
        <w:rPr>
          <w:rFonts w:ascii="Times New Roman" w:hAnsi="Times New Roman" w:cs="Times New Roman"/>
          <w:sz w:val="28"/>
          <w:szCs w:val="28"/>
          <w:lang w:val="uk-UA"/>
        </w:rPr>
        <w:t xml:space="preserve"> до 18 років</w:t>
      </w:r>
      <w:r w:rsidR="00E67622">
        <w:rPr>
          <w:rFonts w:ascii="Times New Roman" w:hAnsi="Times New Roman" w:cs="Times New Roman"/>
          <w:sz w:val="28"/>
          <w:szCs w:val="28"/>
          <w:lang w:val="uk-UA"/>
        </w:rPr>
        <w:t>, які перебували на лікуванні в пульмонологічному відділенні КЗОЗ «Харківська міська клінічна лікарня №16»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мали </w:t>
      </w:r>
      <w:r w:rsidR="00E67622">
        <w:rPr>
          <w:rFonts w:ascii="Times New Roman" w:hAnsi="Times New Roman" w:cs="Times New Roman"/>
          <w:sz w:val="28"/>
          <w:szCs w:val="28"/>
          <w:lang w:val="uk-UA"/>
        </w:rPr>
        <w:t xml:space="preserve"> прояви бронхіальної обструкції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7F7B" w:rsidRDefault="00A47360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</w:t>
      </w:r>
      <w:r w:rsidR="003E20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F09DD" w:rsidRDefault="001C7F7B" w:rsidP="000F09D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 ніж половина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 xml:space="preserve"> (67 дітей - 53%)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обстежених хворих з синдромом бронхіальної обструкції були діти молодшого віку – від 1-го до 5-ти років життя, пацієнти шкільного віку склали 47% (59 дітей). 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За статтю серед обстежених, незалежно від віку дитини, переважали хлопчики. </w:t>
      </w:r>
    </w:p>
    <w:p w:rsidR="000F09DD" w:rsidRDefault="00335002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Більшість (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>61%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 xml:space="preserve"> дітей молодшого віку мали БОС інфекційного ґенезу на тлі гострого обструктивного бронхіту або пневмонії.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>ожна третя дитина (39%) цієї групи страждала на 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мал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повторні епізоди 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>БОС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тлі 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>загостренням астми. Вірогідно частіше, майже в 4 рази (</w:t>
      </w:r>
      <w:r w:rsidR="00E431B2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E431B2" w:rsidRPr="00042B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E431B2" w:rsidRPr="00042BE4">
        <w:rPr>
          <w:rFonts w:ascii="Times New Roman" w:hAnsi="Times New Roman" w:cs="Times New Roman"/>
          <w:sz w:val="28"/>
          <w:szCs w:val="28"/>
          <w:lang w:val="uk-UA"/>
        </w:rPr>
        <w:t xml:space="preserve"> 3,94 [95% </w:t>
      </w:r>
      <w:r w:rsidR="00E431B2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E431B2" w:rsidRPr="00042BE4">
        <w:rPr>
          <w:rFonts w:ascii="Times New Roman" w:hAnsi="Times New Roman" w:cs="Times New Roman"/>
          <w:sz w:val="28"/>
          <w:szCs w:val="28"/>
          <w:lang w:val="uk-UA"/>
        </w:rPr>
        <w:t xml:space="preserve"> 1,14-13,65], </w:t>
      </w:r>
      <w:r w:rsidR="00E431B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35002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E431B2" w:rsidRPr="00042BE4">
        <w:rPr>
          <w:rFonts w:ascii="Times New Roman" w:hAnsi="Times New Roman" w:cs="Times New Roman"/>
          <w:sz w:val="28"/>
          <w:szCs w:val="28"/>
          <w:lang w:val="uk-UA"/>
        </w:rPr>
        <w:t>0,05)</w:t>
      </w:r>
      <w:r w:rsidR="00E431B2">
        <w:rPr>
          <w:rFonts w:ascii="Times New Roman" w:hAnsi="Times New Roman" w:cs="Times New Roman"/>
          <w:sz w:val="28"/>
          <w:szCs w:val="28"/>
          <w:lang w:val="uk-UA"/>
        </w:rPr>
        <w:t xml:space="preserve">, діти, хворі на БА, мали обтяжений антенатальний період життя – </w:t>
      </w:r>
      <w:proofErr w:type="spellStart"/>
      <w:r w:rsidR="00E431B2">
        <w:rPr>
          <w:rFonts w:ascii="Times New Roman" w:hAnsi="Times New Roman" w:cs="Times New Roman"/>
          <w:sz w:val="28"/>
          <w:szCs w:val="28"/>
          <w:lang w:val="uk-UA"/>
        </w:rPr>
        <w:t>гестози</w:t>
      </w:r>
      <w:proofErr w:type="spellEnd"/>
      <w:r w:rsidR="00E431B2">
        <w:rPr>
          <w:rFonts w:ascii="Times New Roman" w:hAnsi="Times New Roman" w:cs="Times New Roman"/>
          <w:sz w:val="28"/>
          <w:szCs w:val="28"/>
          <w:lang w:val="uk-UA"/>
        </w:rPr>
        <w:t xml:space="preserve"> вагітних у матерів, асфіксія під час пологів,  </w:t>
      </w:r>
      <w:proofErr w:type="spellStart"/>
      <w:r w:rsidR="00E431B2">
        <w:rPr>
          <w:rFonts w:ascii="Times New Roman" w:hAnsi="Times New Roman" w:cs="Times New Roman"/>
          <w:sz w:val="28"/>
          <w:szCs w:val="28"/>
          <w:lang w:val="uk-UA"/>
        </w:rPr>
        <w:t>гіпоксично</w:t>
      </w:r>
      <w:proofErr w:type="spellEnd"/>
      <w:r w:rsidR="00E431B2">
        <w:rPr>
          <w:rFonts w:ascii="Times New Roman" w:hAnsi="Times New Roman" w:cs="Times New Roman"/>
          <w:sz w:val="28"/>
          <w:szCs w:val="28"/>
          <w:lang w:val="uk-UA"/>
        </w:rPr>
        <w:t xml:space="preserve">-ішемічне ураження головного мозку, ШВЛ після народження. </w:t>
      </w:r>
      <w:r w:rsidR="003E20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2438">
        <w:rPr>
          <w:rFonts w:ascii="Times New Roman" w:hAnsi="Times New Roman" w:cs="Times New Roman"/>
          <w:sz w:val="28"/>
          <w:szCs w:val="28"/>
          <w:lang w:val="uk-UA"/>
        </w:rPr>
        <w:t xml:space="preserve">От же значно частіше БОС зустрічається у дітей молодшого дошкільного віку. </w:t>
      </w:r>
      <w:r w:rsidR="000B1817">
        <w:rPr>
          <w:rFonts w:ascii="Times New Roman" w:hAnsi="Times New Roman" w:cs="Times New Roman"/>
          <w:sz w:val="28"/>
          <w:szCs w:val="28"/>
          <w:lang w:val="uk-UA"/>
        </w:rPr>
        <w:t>Це, напевно, пов’язано з анатомо-фізіологічними особливостями організму дитини у цей віковий період:</w:t>
      </w:r>
      <w:r w:rsidR="00D37E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E36" w:rsidRPr="00D37E36">
        <w:rPr>
          <w:rFonts w:ascii="Times New Roman" w:hAnsi="Times New Roman" w:cs="Times New Roman"/>
          <w:sz w:val="28"/>
          <w:szCs w:val="28"/>
          <w:lang w:val="uk-UA"/>
        </w:rPr>
        <w:t>відносна вузькість дихальних шляхів, гіперплазія залозистої тканини, секреція більш в'язкого мокротиння, менший обсяг гладких м'язів, недостатність місцевого імунітету, особливості будови діафрагми</w:t>
      </w:r>
      <w:r w:rsidR="00D37E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09DD" w:rsidRPr="000F09DD">
        <w:rPr>
          <w:rFonts w:ascii="Times New Roman" w:hAnsi="Times New Roman" w:cs="Times New Roman"/>
          <w:sz w:val="28"/>
          <w:szCs w:val="28"/>
          <w:lang w:val="uk-UA"/>
        </w:rPr>
        <w:t xml:space="preserve">[1-5]. </w:t>
      </w:r>
    </w:p>
    <w:p w:rsidR="001C7F7B" w:rsidRDefault="00651C9D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67% дітей з повторними епізодами БОС виявляли  супутню патологію у вигляді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атопічного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дерматиту, алергічного риніту. Лише третина (29%) дітей з першим епізодом БОС мали в анамнезі алергі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захворювання. </w:t>
      </w:r>
      <w:r w:rsidR="008224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7F7B">
        <w:rPr>
          <w:rFonts w:ascii="Times New Roman" w:hAnsi="Times New Roman" w:cs="Times New Roman"/>
          <w:sz w:val="28"/>
          <w:szCs w:val="28"/>
          <w:lang w:val="uk-UA"/>
        </w:rPr>
        <w:t>Напевно н</w:t>
      </w:r>
      <w:r w:rsidR="00822438">
        <w:rPr>
          <w:rFonts w:ascii="Times New Roman" w:hAnsi="Times New Roman" w:cs="Times New Roman"/>
          <w:sz w:val="28"/>
          <w:szCs w:val="28"/>
          <w:lang w:val="uk-UA"/>
        </w:rPr>
        <w:t>аявність супутніх алергічних захворювань у дитини вірогідно збільшує ризик рецид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ування БОС більш ніж у 2,5 рази (</w:t>
      </w:r>
      <w:r w:rsidR="00822438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822438" w:rsidRPr="00822438">
        <w:rPr>
          <w:rFonts w:ascii="Times New Roman" w:hAnsi="Times New Roman" w:cs="Times New Roman"/>
          <w:sz w:val="28"/>
          <w:szCs w:val="28"/>
          <w:lang w:val="uk-UA"/>
        </w:rPr>
        <w:t xml:space="preserve"> 2,64 [95% </w:t>
      </w:r>
      <w:r w:rsidR="00822438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822438" w:rsidRPr="00822438">
        <w:rPr>
          <w:rFonts w:ascii="Times New Roman" w:hAnsi="Times New Roman" w:cs="Times New Roman"/>
          <w:sz w:val="28"/>
          <w:szCs w:val="28"/>
          <w:lang w:val="uk-UA"/>
        </w:rPr>
        <w:t xml:space="preserve"> 1,19-6,15]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2438" w:rsidRPr="008224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243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22438" w:rsidRPr="00822438">
        <w:rPr>
          <w:rFonts w:ascii="Times New Roman" w:hAnsi="Times New Roman" w:cs="Times New Roman"/>
          <w:sz w:val="28"/>
          <w:szCs w:val="28"/>
          <w:lang w:val="uk-UA"/>
        </w:rPr>
        <w:t>&lt;0,05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22438" w:rsidRPr="008224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224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31B2" w:rsidRPr="00335002" w:rsidRDefault="00E431B2" w:rsidP="00E431B2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 роки обговорюється питання впливу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антибіотикотерапії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році життя і формування астми у дітей. Було відмічено, що у</w:t>
      </w:r>
      <w:r w:rsidRPr="00E431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немовлят з бронхолегеневої обструкцією, які отримували</w:t>
      </w:r>
      <w:r w:rsidR="000F09DD" w:rsidRPr="000F0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хоча б один раз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антибіотиками протягом першого року життя, 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>ризик формування приступу астми у майбутньому зростає майже вдвічі</w:t>
      </w:r>
      <w:r w:rsidR="008360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CF7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8360BE" w:rsidRPr="008360B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3227C" w:rsidRDefault="001C7F7B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проаналізували частоту прийому антибіотиків на 1-ому році життя у дітей, хворих на бронхіальну астму, та у дітей з БОС на тлі гострого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обструктивного бронхіту, бронхолегеневої дисплазії, пневмонії з бронхіальною обструкцією. </w:t>
      </w:r>
      <w:r w:rsidR="00B94185"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році життя </w:t>
      </w:r>
      <w:r w:rsidR="00176F13">
        <w:rPr>
          <w:rFonts w:ascii="Times New Roman" w:hAnsi="Times New Roman" w:cs="Times New Roman"/>
          <w:sz w:val="28"/>
          <w:szCs w:val="28"/>
          <w:lang w:val="uk-UA"/>
        </w:rPr>
        <w:t>кожна друга дитина дошкільного віку</w:t>
      </w:r>
      <w:r w:rsidR="00B94185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176F13">
        <w:rPr>
          <w:rFonts w:ascii="Times New Roman" w:hAnsi="Times New Roman" w:cs="Times New Roman"/>
          <w:sz w:val="28"/>
          <w:szCs w:val="28"/>
          <w:lang w:val="uk-UA"/>
        </w:rPr>
        <w:t>алергічною</w:t>
      </w:r>
      <w:r w:rsidR="00B94185">
        <w:rPr>
          <w:rFonts w:ascii="Times New Roman" w:hAnsi="Times New Roman" w:cs="Times New Roman"/>
          <w:sz w:val="28"/>
          <w:szCs w:val="28"/>
          <w:lang w:val="uk-UA"/>
        </w:rPr>
        <w:t xml:space="preserve"> природою БОС</w:t>
      </w:r>
      <w:r w:rsidR="00176F13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>тримувала терапію антибіотиками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>з приводу лікування респіраторної інфекції</w:t>
      </w:r>
      <w:r w:rsidR="00176F13">
        <w:rPr>
          <w:rFonts w:ascii="Times New Roman" w:hAnsi="Times New Roman" w:cs="Times New Roman"/>
          <w:sz w:val="28"/>
          <w:szCs w:val="28"/>
          <w:lang w:val="uk-UA"/>
        </w:rPr>
        <w:t xml:space="preserve">, тоді як лише 31% дітей з інфекційним характером БОС цієї вікової групи мали вказівки на </w:t>
      </w:r>
      <w:proofErr w:type="spellStart"/>
      <w:r w:rsidR="00176F13">
        <w:rPr>
          <w:rFonts w:ascii="Times New Roman" w:hAnsi="Times New Roman" w:cs="Times New Roman"/>
          <w:sz w:val="28"/>
          <w:szCs w:val="28"/>
          <w:lang w:val="uk-UA"/>
        </w:rPr>
        <w:t>антибіотикотерапію</w:t>
      </w:r>
      <w:proofErr w:type="spellEnd"/>
      <w:r w:rsidR="00176F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35E">
        <w:rPr>
          <w:rFonts w:ascii="Times New Roman" w:hAnsi="Times New Roman" w:cs="Times New Roman"/>
          <w:sz w:val="28"/>
          <w:szCs w:val="28"/>
          <w:lang w:val="uk-UA"/>
        </w:rPr>
        <w:t>на першому році життя. Таким чином,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 xml:space="preserve"> за нашими даними, </w:t>
      </w:r>
      <w:r w:rsidR="00061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135E">
        <w:rPr>
          <w:rFonts w:ascii="Times New Roman" w:hAnsi="Times New Roman" w:cs="Times New Roman"/>
          <w:sz w:val="28"/>
          <w:szCs w:val="28"/>
          <w:lang w:val="uk-UA"/>
        </w:rPr>
        <w:t>антибіотикотерапія</w:t>
      </w:r>
      <w:proofErr w:type="spellEnd"/>
      <w:r w:rsidR="0006135E"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році життя більш ніж в 2,5 рази підвищує ризик формування рецидивуючого БОС та БА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6135E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06135E" w:rsidRPr="0006135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06135E">
        <w:rPr>
          <w:rFonts w:ascii="Times New Roman" w:hAnsi="Times New Roman" w:cs="Times New Roman"/>
          <w:sz w:val="28"/>
          <w:szCs w:val="28"/>
          <w:lang w:val="uk-UA"/>
        </w:rPr>
        <w:t>,86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>[95%</w:t>
      </w:r>
      <w:r w:rsidR="0006135E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 xml:space="preserve"> 1,0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35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 xml:space="preserve"> 8,14], </w:t>
      </w:r>
      <w:r w:rsidR="0006135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>&lt;0,05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135E" w:rsidRPr="000613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0C53" w:rsidRDefault="007C0C53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дітей шкільного віку з БОС більшість (52%) навпаки склали діти, які страждал</w:t>
      </w:r>
      <w:r w:rsidR="004569BC">
        <w:rPr>
          <w:rFonts w:ascii="Times New Roman" w:hAnsi="Times New Roman" w:cs="Times New Roman"/>
          <w:sz w:val="28"/>
          <w:szCs w:val="28"/>
          <w:lang w:val="uk-UA"/>
        </w:rPr>
        <w:t>и на</w:t>
      </w:r>
      <w:r w:rsidR="00F70ADC">
        <w:rPr>
          <w:rFonts w:ascii="Times New Roman" w:hAnsi="Times New Roman" w:cs="Times New Roman"/>
          <w:sz w:val="28"/>
          <w:szCs w:val="28"/>
          <w:lang w:val="uk-UA"/>
        </w:rPr>
        <w:t xml:space="preserve"> БА проти 48% підлітків, у яких БОС був пов'язаний з респіраторною інфекцією. </w:t>
      </w:r>
      <w:r w:rsidR="00042BE4">
        <w:rPr>
          <w:rFonts w:ascii="Times New Roman" w:hAnsi="Times New Roman" w:cs="Times New Roman"/>
          <w:sz w:val="28"/>
          <w:szCs w:val="28"/>
          <w:lang w:val="uk-UA"/>
        </w:rPr>
        <w:t xml:space="preserve">У дітей цієї групи ми не встановили 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>вірогідного</w:t>
      </w:r>
      <w:r w:rsidR="00042BE4">
        <w:rPr>
          <w:rFonts w:ascii="Times New Roman" w:hAnsi="Times New Roman" w:cs="Times New Roman"/>
          <w:sz w:val="28"/>
          <w:szCs w:val="28"/>
          <w:lang w:val="uk-UA"/>
        </w:rPr>
        <w:t xml:space="preserve"> зв’язку  </w:t>
      </w:r>
      <w:r w:rsidR="00F70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 xml:space="preserve">між прийомом антибіотиків </w:t>
      </w:r>
      <w:r w:rsidR="00F70ADC">
        <w:rPr>
          <w:rFonts w:ascii="Times New Roman" w:hAnsi="Times New Roman" w:cs="Times New Roman"/>
          <w:sz w:val="28"/>
          <w:szCs w:val="28"/>
          <w:lang w:val="uk-UA"/>
        </w:rPr>
        <w:t>на першому році життя і формування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 xml:space="preserve"> БА  (</w:t>
      </w:r>
      <w:r w:rsidR="00F70ADC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F70ADC" w:rsidRPr="00042B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F70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ADC" w:rsidRPr="00042BE4">
        <w:rPr>
          <w:rFonts w:ascii="Times New Roman" w:hAnsi="Times New Roman" w:cs="Times New Roman"/>
          <w:sz w:val="28"/>
          <w:szCs w:val="28"/>
          <w:lang w:val="uk-UA"/>
        </w:rPr>
        <w:t>0,18 [95%</w:t>
      </w:r>
      <w:r w:rsidR="00F70ADC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F70ADC" w:rsidRPr="00042BE4">
        <w:rPr>
          <w:rFonts w:ascii="Times New Roman" w:hAnsi="Times New Roman" w:cs="Times New Roman"/>
          <w:sz w:val="28"/>
          <w:szCs w:val="28"/>
          <w:lang w:val="uk-UA"/>
        </w:rPr>
        <w:t xml:space="preserve"> 0,03-0,90], </w:t>
      </w:r>
      <w:r w:rsidR="00F70AD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70ADC" w:rsidRPr="00042BE4">
        <w:rPr>
          <w:rFonts w:ascii="Times New Roman" w:hAnsi="Times New Roman" w:cs="Times New Roman"/>
          <w:sz w:val="28"/>
          <w:szCs w:val="28"/>
          <w:lang w:val="uk-UA"/>
        </w:rPr>
        <w:t>&gt;0,05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70ADC" w:rsidRPr="00042B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0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7F7B" w:rsidRDefault="001C7F7B" w:rsidP="001C7F7B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антибіотикотерапія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році життя впливає на формування повторних епізодів БОС, однак неможливо стверджувати, що саме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антибіотикотерапія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ризик-фактором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БОС</w:t>
      </w:r>
      <w:r w:rsidR="00335002" w:rsidRPr="003350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>та БА</w:t>
      </w:r>
      <w:r>
        <w:rPr>
          <w:rFonts w:ascii="Times New Roman" w:hAnsi="Times New Roman" w:cs="Times New Roman"/>
          <w:sz w:val="28"/>
          <w:szCs w:val="28"/>
          <w:lang w:val="uk-UA"/>
        </w:rPr>
        <w:t>. Можливо дитина має бактеріальні  інфекції на 1-ому році життя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, які потребують використання </w:t>
      </w:r>
      <w:proofErr w:type="spellStart"/>
      <w:r w:rsidR="000F09DD">
        <w:rPr>
          <w:rFonts w:ascii="Times New Roman" w:hAnsi="Times New Roman" w:cs="Times New Roman"/>
          <w:sz w:val="28"/>
          <w:szCs w:val="28"/>
          <w:lang w:val="uk-UA"/>
        </w:rPr>
        <w:t>антибіотикотерапії</w:t>
      </w:r>
      <w:proofErr w:type="spellEnd"/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, внаслідок </w:t>
      </w:r>
      <w:proofErr w:type="spellStart"/>
      <w:r w:rsidR="000F09DD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імунітету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У подальшому проблеми з імунологічною відповіддю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організма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інфекційні чинники також мож</w:t>
      </w:r>
      <w:r w:rsidR="00335002">
        <w:rPr>
          <w:rFonts w:ascii="Times New Roman" w:hAnsi="Times New Roman" w:cs="Times New Roman"/>
          <w:sz w:val="28"/>
          <w:szCs w:val="28"/>
          <w:lang w:val="uk-UA"/>
        </w:rPr>
        <w:t>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сприяти формуванню і респіраторного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алергозу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саме бронхіальної астми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БОС. От же питання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антибіотикотерапії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БОС у дітей є цікавим і 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подальшого вивчення. </w:t>
      </w:r>
    </w:p>
    <w:p w:rsidR="00942A99" w:rsidRDefault="00B779C0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Вперше виявлений БОС на тлі респіраторної інфекції не потребує проведення додаткових методів дослідження. Однак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перебігу БОС</w:t>
      </w:r>
      <w:r w:rsidR="008360BE">
        <w:rPr>
          <w:rFonts w:ascii="Times New Roman" w:hAnsi="Times New Roman" w:cs="Times New Roman"/>
          <w:sz w:val="28"/>
          <w:szCs w:val="28"/>
          <w:lang w:val="uk-UA"/>
        </w:rPr>
        <w:t xml:space="preserve"> для встановлення характеру захворювання,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додатково в обстеження потрібно включати серологічні тести на наявність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хламідійної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мікоплазменої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uk-UA"/>
        </w:rPr>
        <w:t>герп</w:t>
      </w:r>
      <w:r>
        <w:rPr>
          <w:rFonts w:ascii="Times New Roman" w:hAnsi="Times New Roman" w:cs="Times New Roman"/>
          <w:sz w:val="28"/>
          <w:szCs w:val="28"/>
          <w:lang w:val="uk-UA"/>
        </w:rPr>
        <w:t>етичної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пневмоцистної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інфекцій та гельмінтів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токсокароз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аскарідоз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алергологічне обстеження з визначенням рівня загального та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uk-UA"/>
        </w:rPr>
        <w:t>алергоспецифічного</w:t>
      </w:r>
      <w:proofErr w:type="spellEnd"/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="008360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ФГДС для виключення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uk-UA"/>
        </w:rPr>
        <w:t>гастроезофагального</w:t>
      </w:r>
      <w:proofErr w:type="spellEnd"/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uk-UA"/>
        </w:rPr>
        <w:t>рефлюксу</w:t>
      </w:r>
      <w:proofErr w:type="spellEnd"/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. Безумовно, об’єм досліджень у дитини з </w:t>
      </w:r>
      <w:proofErr w:type="spellStart"/>
      <w:r w:rsidR="00436E1B">
        <w:rPr>
          <w:rFonts w:ascii="Times New Roman" w:hAnsi="Times New Roman" w:cs="Times New Roman"/>
          <w:sz w:val="28"/>
          <w:szCs w:val="28"/>
          <w:lang w:val="uk-UA"/>
        </w:rPr>
        <w:t>рецидивуючи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БОС визначається індивідуально. За 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необхідністю </w:t>
      </w:r>
      <w:r w:rsidR="00436E1B">
        <w:rPr>
          <w:rFonts w:ascii="Times New Roman" w:hAnsi="Times New Roman" w:cs="Times New Roman"/>
          <w:sz w:val="28"/>
          <w:szCs w:val="28"/>
          <w:lang w:val="uk-UA"/>
        </w:rPr>
        <w:t>проводять</w:t>
      </w:r>
      <w:r w:rsidR="008360BE">
        <w:rPr>
          <w:rFonts w:ascii="Times New Roman" w:hAnsi="Times New Roman" w:cs="Times New Roman"/>
          <w:sz w:val="28"/>
          <w:szCs w:val="28"/>
          <w:lang w:val="uk-UA"/>
        </w:rPr>
        <w:t xml:space="preserve"> рентгенографію органів грудної порожнини,</w:t>
      </w:r>
      <w:r w:rsidR="00CD617F">
        <w:rPr>
          <w:rFonts w:ascii="Times New Roman" w:hAnsi="Times New Roman" w:cs="Times New Roman"/>
          <w:sz w:val="28"/>
          <w:szCs w:val="28"/>
          <w:lang w:val="uk-UA"/>
        </w:rPr>
        <w:t xml:space="preserve"> бронхоскопію, </w:t>
      </w:r>
      <w:r w:rsidR="00436E1B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комп’ютерну томографію органів дихання, </w:t>
      </w:r>
      <w:r w:rsidR="00CD617F">
        <w:rPr>
          <w:rFonts w:ascii="Times New Roman" w:hAnsi="Times New Roman" w:cs="Times New Roman"/>
          <w:sz w:val="28"/>
          <w:szCs w:val="28"/>
          <w:lang w:val="uk-UA"/>
        </w:rPr>
        <w:t xml:space="preserve">бронхографію. </w:t>
      </w:r>
    </w:p>
    <w:p w:rsidR="000B1817" w:rsidRDefault="00FE3BAE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617F">
        <w:rPr>
          <w:rFonts w:ascii="Times New Roman" w:hAnsi="Times New Roman" w:cs="Times New Roman"/>
          <w:sz w:val="28"/>
          <w:szCs w:val="28"/>
          <w:lang w:val="uk-UA"/>
        </w:rPr>
        <w:t xml:space="preserve"> нашому досліджені ми проаналізували спектр проведених досліджень у дітей з </w:t>
      </w:r>
      <w:proofErr w:type="spellStart"/>
      <w:r w:rsidR="002D5F1B">
        <w:rPr>
          <w:rFonts w:ascii="Times New Roman" w:hAnsi="Times New Roman" w:cs="Times New Roman"/>
          <w:sz w:val="28"/>
          <w:szCs w:val="28"/>
          <w:lang w:val="uk-UA"/>
        </w:rPr>
        <w:t>рецидивуючи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2D5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17F">
        <w:rPr>
          <w:rFonts w:ascii="Times New Roman" w:hAnsi="Times New Roman" w:cs="Times New Roman"/>
          <w:sz w:val="28"/>
          <w:szCs w:val="28"/>
          <w:lang w:val="uk-UA"/>
        </w:rPr>
        <w:t xml:space="preserve">БОС. </w:t>
      </w:r>
      <w:r w:rsidR="002D5F1B">
        <w:rPr>
          <w:rFonts w:ascii="Times New Roman" w:hAnsi="Times New Roman" w:cs="Times New Roman"/>
          <w:sz w:val="28"/>
          <w:szCs w:val="28"/>
          <w:lang w:val="uk-UA"/>
        </w:rPr>
        <w:t>Найчастіше (78%) у хворих з повторними епізодами БОС проводилося рентгенологічне обстеження органі</w:t>
      </w:r>
      <w:r w:rsidR="00CD4A4C">
        <w:rPr>
          <w:rFonts w:ascii="Times New Roman" w:hAnsi="Times New Roman" w:cs="Times New Roman"/>
          <w:sz w:val="28"/>
          <w:szCs w:val="28"/>
          <w:lang w:val="uk-UA"/>
        </w:rPr>
        <w:t>в грудної порожнини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, імунологічне дослідження з визначенням рівня </w:t>
      </w:r>
      <w:r w:rsidR="00765C04">
        <w:rPr>
          <w:rFonts w:ascii="Times New Roman" w:hAnsi="Times New Roman" w:cs="Times New Roman"/>
          <w:sz w:val="28"/>
          <w:szCs w:val="28"/>
          <w:lang w:val="en-US"/>
        </w:rPr>
        <w:t>IgE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в крові. </w:t>
      </w:r>
      <w:r w:rsidR="002D5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2D5F1B">
        <w:rPr>
          <w:rFonts w:ascii="Times New Roman" w:hAnsi="Times New Roman" w:cs="Times New Roman"/>
          <w:sz w:val="28"/>
          <w:szCs w:val="28"/>
          <w:lang w:val="uk-UA"/>
        </w:rPr>
        <w:t>15% дітей  проведен</w:t>
      </w:r>
      <w:r w:rsidR="00E10DE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D5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комп’ютерна томографія легень. Серологічні дослідження на наявність 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хламідійної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мікоплазменої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герпетичної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пневмоцистної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 інфекцій та гельмінтів (</w:t>
      </w:r>
      <w:proofErr w:type="spellStart"/>
      <w:r w:rsidR="00E10DE9">
        <w:rPr>
          <w:rFonts w:ascii="Times New Roman" w:hAnsi="Times New Roman" w:cs="Times New Roman"/>
          <w:sz w:val="28"/>
          <w:szCs w:val="28"/>
          <w:lang w:val="uk-UA"/>
        </w:rPr>
        <w:t>токсокароз</w:t>
      </w:r>
      <w:proofErr w:type="spellEnd"/>
      <w:r w:rsidR="00E10DE9">
        <w:rPr>
          <w:rFonts w:ascii="Times New Roman" w:hAnsi="Times New Roman" w:cs="Times New Roman"/>
          <w:sz w:val="28"/>
          <w:szCs w:val="28"/>
          <w:lang w:val="uk-UA"/>
        </w:rPr>
        <w:t>, аскаридоз) виконувалися</w:t>
      </w:r>
      <w:r w:rsidR="00CD4A4C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</w:t>
      </w:r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 у кожної другої дитини</w:t>
      </w:r>
      <w:r w:rsidR="00CD4A4C">
        <w:rPr>
          <w:rFonts w:ascii="Times New Roman" w:hAnsi="Times New Roman" w:cs="Times New Roman"/>
          <w:sz w:val="28"/>
          <w:szCs w:val="28"/>
          <w:lang w:val="uk-UA"/>
        </w:rPr>
        <w:t xml:space="preserve"> (47,6%) з БОС. Оцінювання легеневої гемодинаміки за результатами ЕХО-кардіографії проведено у 53% пацієнтів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4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A4C">
        <w:rPr>
          <w:rFonts w:ascii="Times New Roman" w:hAnsi="Times New Roman" w:cs="Times New Roman"/>
          <w:sz w:val="28"/>
          <w:szCs w:val="28"/>
          <w:lang w:val="uk-UA"/>
        </w:rPr>
        <w:t xml:space="preserve">Генетичне обстеження, а саме проведення потового тесту на </w:t>
      </w:r>
      <w:proofErr w:type="spellStart"/>
      <w:r w:rsidR="00CD4A4C">
        <w:rPr>
          <w:rFonts w:ascii="Times New Roman" w:hAnsi="Times New Roman" w:cs="Times New Roman"/>
          <w:sz w:val="28"/>
          <w:szCs w:val="28"/>
          <w:lang w:val="uk-UA"/>
        </w:rPr>
        <w:t>муковісцидоз</w:t>
      </w:r>
      <w:proofErr w:type="spellEnd"/>
      <w:r w:rsidR="00CD4A4C">
        <w:rPr>
          <w:rFonts w:ascii="Times New Roman" w:hAnsi="Times New Roman" w:cs="Times New Roman"/>
          <w:sz w:val="28"/>
          <w:szCs w:val="28"/>
          <w:lang w:val="uk-UA"/>
        </w:rPr>
        <w:t xml:space="preserve"> та визначення активності α1-антитрипсину проведено у 9% хворих. </w:t>
      </w:r>
      <w:r w:rsidR="00651C9D">
        <w:rPr>
          <w:rFonts w:ascii="Times New Roman" w:hAnsi="Times New Roman" w:cs="Times New Roman"/>
          <w:sz w:val="28"/>
          <w:szCs w:val="28"/>
          <w:lang w:val="uk-UA"/>
        </w:rPr>
        <w:t xml:space="preserve">Близько 14% </w:t>
      </w:r>
      <w:r w:rsidR="00651C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хворих потребували проведення </w:t>
      </w:r>
      <w:proofErr w:type="spellStart"/>
      <w:r w:rsidR="00651C9D">
        <w:rPr>
          <w:rFonts w:ascii="Times New Roman" w:hAnsi="Times New Roman" w:cs="Times New Roman"/>
          <w:sz w:val="28"/>
          <w:szCs w:val="28"/>
          <w:lang w:val="uk-UA"/>
        </w:rPr>
        <w:t>бронхоскопіі</w:t>
      </w:r>
      <w:proofErr w:type="spellEnd"/>
      <w:r w:rsidR="00651C9D">
        <w:rPr>
          <w:rFonts w:ascii="Times New Roman" w:hAnsi="Times New Roman" w:cs="Times New Roman"/>
          <w:sz w:val="28"/>
          <w:szCs w:val="28"/>
          <w:lang w:val="uk-UA"/>
        </w:rPr>
        <w:t xml:space="preserve"> для виключення уроджених вад </w:t>
      </w:r>
      <w:proofErr w:type="spellStart"/>
      <w:r w:rsidR="00651C9D">
        <w:rPr>
          <w:rFonts w:ascii="Times New Roman" w:hAnsi="Times New Roman" w:cs="Times New Roman"/>
          <w:sz w:val="28"/>
          <w:szCs w:val="28"/>
          <w:lang w:val="uk-UA"/>
        </w:rPr>
        <w:t>трахеобронхіального</w:t>
      </w:r>
      <w:proofErr w:type="spellEnd"/>
      <w:r w:rsidR="00651C9D">
        <w:rPr>
          <w:rFonts w:ascii="Times New Roman" w:hAnsi="Times New Roman" w:cs="Times New Roman"/>
          <w:sz w:val="28"/>
          <w:szCs w:val="28"/>
          <w:lang w:val="uk-UA"/>
        </w:rPr>
        <w:t xml:space="preserve"> дерева та сторонніх тіл в дихальних шляхах.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 xml:space="preserve"> Після ретельного аналізу клініко-анамнестичних даних та даних лабораторно-інструментального дослідження у більшості 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хворих, а саме 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у 69 (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>55%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) дітей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 xml:space="preserve">діагностовано загострення БА і БОС 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рецидивуючий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 xml:space="preserve"> перебіг.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Гострий обструктивний бронхіт внаслідок респіраторної інфекції (парагрип, респіраторно-</w:t>
      </w:r>
      <w:proofErr w:type="spellStart"/>
      <w:r w:rsidR="00765C04">
        <w:rPr>
          <w:rFonts w:ascii="Times New Roman" w:hAnsi="Times New Roman" w:cs="Times New Roman"/>
          <w:sz w:val="28"/>
          <w:szCs w:val="28"/>
          <w:lang w:val="uk-UA"/>
        </w:rPr>
        <w:t>синтиціальний</w:t>
      </w:r>
      <w:proofErr w:type="spellEnd"/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вірус, </w:t>
      </w:r>
      <w:proofErr w:type="spellStart"/>
      <w:r w:rsidR="00765C04">
        <w:rPr>
          <w:rFonts w:ascii="Times New Roman" w:hAnsi="Times New Roman" w:cs="Times New Roman"/>
          <w:sz w:val="28"/>
          <w:szCs w:val="28"/>
          <w:lang w:val="uk-UA"/>
        </w:rPr>
        <w:t>хламідійна</w:t>
      </w:r>
      <w:proofErr w:type="spellEnd"/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65C04">
        <w:rPr>
          <w:rFonts w:ascii="Times New Roman" w:hAnsi="Times New Roman" w:cs="Times New Roman"/>
          <w:sz w:val="28"/>
          <w:szCs w:val="28"/>
          <w:lang w:val="uk-UA"/>
        </w:rPr>
        <w:t>мікоплазмена</w:t>
      </w:r>
      <w:proofErr w:type="spellEnd"/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інфекція) діагностовано у 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 xml:space="preserve">%) 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хворих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БОС на тлі пневмонії мав місце у 21 (17%) дитини, 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8 (6%) 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з БОС мали діагноз бронхолегеневої дисплазії, 2</w:t>
      </w:r>
      <w:r w:rsidR="00BD5099">
        <w:rPr>
          <w:rFonts w:ascii="Times New Roman" w:hAnsi="Times New Roman" w:cs="Times New Roman"/>
          <w:sz w:val="28"/>
          <w:szCs w:val="28"/>
          <w:lang w:val="uk-UA"/>
        </w:rPr>
        <w:t xml:space="preserve"> (2%)  хворих </w:t>
      </w:r>
      <w:r w:rsidR="00765C04">
        <w:rPr>
          <w:rFonts w:ascii="Times New Roman" w:hAnsi="Times New Roman" w:cs="Times New Roman"/>
          <w:sz w:val="28"/>
          <w:szCs w:val="28"/>
          <w:lang w:val="uk-UA"/>
        </w:rPr>
        <w:t xml:space="preserve"> страждали на екзогенний алергічний альвеоліт.</w:t>
      </w:r>
      <w:r w:rsidR="007400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B0850" w:rsidRDefault="0074002A" w:rsidP="004B0850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проблема БОС залишається актуальною враховуючи зростання розповсюдженості та складнощі діагностики.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перебіг БОС переважно спостерігається у дітей молодшого віку. Найчастіше рецидивуючий перебіг БОС</w:t>
      </w:r>
      <w:r w:rsidR="004B0850">
        <w:rPr>
          <w:rFonts w:ascii="Times New Roman" w:hAnsi="Times New Roman" w:cs="Times New Roman"/>
          <w:sz w:val="28"/>
          <w:szCs w:val="28"/>
          <w:lang w:val="uk-UA"/>
        </w:rPr>
        <w:t xml:space="preserve"> був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пов'язаний з БА. 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>Ускладнений антенатальний період життя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, обтяжена спадковість за алергі</w:t>
      </w:r>
      <w:r w:rsidR="00FE3BA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>ними захворюваннями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 та наявність супутньої </w:t>
      </w:r>
      <w:proofErr w:type="spellStart"/>
      <w:r w:rsidR="009945C2">
        <w:rPr>
          <w:rFonts w:ascii="Times New Roman" w:hAnsi="Times New Roman" w:cs="Times New Roman"/>
          <w:sz w:val="28"/>
          <w:szCs w:val="28"/>
          <w:lang w:val="uk-UA"/>
        </w:rPr>
        <w:t>алергопатології</w:t>
      </w:r>
      <w:proofErr w:type="spellEnd"/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у дитини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 є чинниками розвитку БА у дітей дошкільного віку. </w:t>
      </w:r>
      <w:proofErr w:type="spellStart"/>
      <w:r w:rsidR="009945C2">
        <w:rPr>
          <w:rFonts w:ascii="Times New Roman" w:hAnsi="Times New Roman" w:cs="Times New Roman"/>
          <w:sz w:val="28"/>
          <w:szCs w:val="28"/>
          <w:lang w:val="uk-UA"/>
        </w:rPr>
        <w:t>Антибіотикотерапія</w:t>
      </w:r>
      <w:proofErr w:type="spellEnd"/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році життя збільшує ризик рецидування БОС та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загрозу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БА</w:t>
      </w:r>
      <w:r w:rsidR="000F09DD">
        <w:rPr>
          <w:rFonts w:ascii="Times New Roman" w:hAnsi="Times New Roman" w:cs="Times New Roman"/>
          <w:sz w:val="28"/>
          <w:szCs w:val="28"/>
          <w:lang w:val="uk-UA"/>
        </w:rPr>
        <w:t xml:space="preserve"> у майбутньому</w:t>
      </w:r>
      <w:r w:rsidR="00EC6659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659">
        <w:rPr>
          <w:rFonts w:ascii="Times New Roman" w:hAnsi="Times New Roman" w:cs="Times New Roman"/>
          <w:sz w:val="28"/>
          <w:szCs w:val="28"/>
          <w:lang w:val="uk-UA"/>
        </w:rPr>
        <w:t>немовлят</w:t>
      </w:r>
      <w:r w:rsidR="009945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B0850">
        <w:rPr>
          <w:rFonts w:ascii="Times New Roman" w:hAnsi="Times New Roman" w:cs="Times New Roman"/>
          <w:sz w:val="28"/>
          <w:szCs w:val="28"/>
          <w:lang w:val="uk-UA"/>
        </w:rPr>
        <w:t>Для своєчасної діагностики БА та іншої хронічної патології органів дихання, яка може супроводжуватися БОС, необхідно вдосконалити програму обстеження дітей з повторними епізодами синдрому бронхіальної обструкції.</w:t>
      </w:r>
    </w:p>
    <w:p w:rsidR="008360BE" w:rsidRDefault="008360BE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60BE" w:rsidRDefault="008360BE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Література.</w:t>
      </w:r>
    </w:p>
    <w:p w:rsidR="008360BE" w:rsidRDefault="008360BE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456390">
        <w:rPr>
          <w:rFonts w:ascii="Times New Roman" w:hAnsi="Times New Roman" w:cs="Times New Roman"/>
          <w:i/>
          <w:sz w:val="28"/>
          <w:szCs w:val="28"/>
          <w:lang w:val="uk-UA"/>
        </w:rPr>
        <w:t>Зайцева О.В.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Бронхообструктивний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синдром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="00456390">
        <w:rPr>
          <w:rFonts w:ascii="Times New Roman" w:hAnsi="Times New Roman" w:cs="Times New Roman"/>
          <w:sz w:val="28"/>
          <w:szCs w:val="28"/>
        </w:rPr>
        <w:t xml:space="preserve"> </w:t>
      </w:r>
      <w:r w:rsidR="00456390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456390">
        <w:rPr>
          <w:rFonts w:ascii="Times New Roman" w:hAnsi="Times New Roman" w:cs="Times New Roman"/>
          <w:sz w:val="28"/>
          <w:szCs w:val="28"/>
          <w:lang w:val="uk-UA"/>
        </w:rPr>
        <w:t>О.В.Зайцева</w:t>
      </w:r>
      <w:proofErr w:type="spellEnd"/>
      <w:r w:rsidR="0045639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Педиатрия</w:t>
      </w:r>
      <w:proofErr w:type="spellEnd"/>
      <w:r w:rsidR="00456390">
        <w:rPr>
          <w:rFonts w:ascii="Times New Roman" w:hAnsi="Times New Roman" w:cs="Times New Roman"/>
          <w:sz w:val="28"/>
          <w:szCs w:val="28"/>
          <w:lang w:val="uk-UA"/>
        </w:rPr>
        <w:t xml:space="preserve">. – 2005.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№4</w:t>
      </w:r>
      <w:r w:rsidR="0045639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4563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94-104.</w:t>
      </w:r>
    </w:p>
    <w:p w:rsidR="00745CF7" w:rsidRPr="00745CF7" w:rsidRDefault="00745CF7" w:rsidP="00F404BD">
      <w:pPr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Diagnosis and treatment of asthma in childhood: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PRACTaLL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consensus report [Text] // Allergy. – 2008. -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63. – P. 5-34/</w:t>
      </w:r>
    </w:p>
    <w:p w:rsidR="008360BE" w:rsidRPr="000F09DD" w:rsidRDefault="00745CF7" w:rsidP="00F404BD">
      <w:pPr>
        <w:ind w:firstLine="851"/>
        <w:jc w:val="both"/>
        <w:rPr>
          <w:rFonts w:ascii="PTSansRegular" w:hAnsi="PTSansRegular"/>
          <w:color w:val="010101"/>
          <w:sz w:val="30"/>
          <w:szCs w:val="30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8360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360BE" w:rsidRPr="000F09DD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en-US"/>
        </w:rPr>
        <w:t> </w:t>
      </w:r>
      <w:hyperlink r:id="rId5" w:history="1">
        <w:r w:rsidR="008360BE" w:rsidRPr="009F294B">
          <w:rPr>
            <w:rStyle w:val="a4"/>
            <w:rFonts w:ascii="PTSansRegular" w:hAnsi="PTSansRegular"/>
            <w:sz w:val="30"/>
            <w:szCs w:val="30"/>
            <w:shd w:val="clear" w:color="auto" w:fill="FFFFFF"/>
            <w:lang w:val="uk-UA"/>
          </w:rPr>
          <w:t>http://medspecial.ru/for_doctors/29/27896/</w:t>
        </w:r>
      </w:hyperlink>
    </w:p>
    <w:p w:rsidR="008360BE" w:rsidRDefault="00745CF7" w:rsidP="008360BE">
      <w:pPr>
        <w:ind w:firstLine="851"/>
        <w:jc w:val="both"/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</w:pPr>
      <w:r w:rsidRPr="00745CF7">
        <w:rPr>
          <w:rFonts w:ascii="PTSansRegular" w:hAnsi="PTSansRegular"/>
          <w:color w:val="010101"/>
          <w:sz w:val="30"/>
          <w:szCs w:val="30"/>
          <w:shd w:val="clear" w:color="auto" w:fill="FFFFFF"/>
        </w:rPr>
        <w:t>4</w:t>
      </w:r>
      <w:r w:rsidR="008360BE" w:rsidRPr="008360BE">
        <w:rPr>
          <w:rFonts w:ascii="PTSansRegular" w:hAnsi="PTSansRegular"/>
          <w:color w:val="010101"/>
          <w:sz w:val="30"/>
          <w:szCs w:val="30"/>
          <w:shd w:val="clear" w:color="auto" w:fill="FFFFFF"/>
        </w:rPr>
        <w:t>.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>Горячкина</w:t>
      </w:r>
      <w:proofErr w:type="spellEnd"/>
      <w:r w:rsidR="00456390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Л.А., </w:t>
      </w:r>
      <w:proofErr w:type="spellStart"/>
      <w:r w:rsidR="008360BE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>Дробик</w:t>
      </w:r>
      <w:proofErr w:type="spellEnd"/>
      <w:r w:rsidR="00456390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О.С., </w:t>
      </w:r>
      <w:proofErr w:type="spellStart"/>
      <w:r w:rsidR="008360BE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>Передельская</w:t>
      </w:r>
      <w:proofErr w:type="spellEnd"/>
      <w:r w:rsidR="00456390" w:rsidRPr="00456390">
        <w:rPr>
          <w:rFonts w:ascii="PTSansRegular" w:hAnsi="PTSansRegular"/>
          <w:i/>
          <w:color w:val="010101"/>
          <w:sz w:val="30"/>
          <w:szCs w:val="30"/>
          <w:shd w:val="clear" w:color="auto" w:fill="FFFFFF"/>
          <w:lang w:val="uk-UA"/>
        </w:rPr>
        <w:t xml:space="preserve"> М.Ю.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Ошибки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в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диагностике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бронхиальной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астмы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.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Результаты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клинических</w:t>
      </w:r>
      <w:proofErr w:type="spellEnd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8360BE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наблюдений</w:t>
      </w:r>
      <w:proofErr w:type="spellEnd"/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/</w:t>
      </w:r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456390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Л.А.Горячкина</w:t>
      </w:r>
      <w:proofErr w:type="spellEnd"/>
      <w:r w:rsidR="00456390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, </w:t>
      </w:r>
      <w:proofErr w:type="spellStart"/>
      <w:r w:rsidR="00456390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О.С.Дробик</w:t>
      </w:r>
      <w:proofErr w:type="spellEnd"/>
      <w:r w:rsidR="00456390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, </w:t>
      </w:r>
      <w:proofErr w:type="spellStart"/>
      <w:r w:rsidR="00456390" w:rsidRPr="00B9105F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М.Ю.Передельская</w:t>
      </w:r>
      <w:proofErr w:type="spellEnd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 // </w:t>
      </w:r>
      <w:proofErr w:type="spellStart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Трудный</w:t>
      </w:r>
      <w:proofErr w:type="spellEnd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proofErr w:type="spellStart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пациент</w:t>
      </w:r>
      <w:proofErr w:type="spellEnd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, журнал для </w:t>
      </w:r>
      <w:proofErr w:type="spellStart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врачей</w:t>
      </w:r>
      <w:proofErr w:type="spellEnd"/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.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–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2010. - 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№12</w:t>
      </w:r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. - 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С.</w:t>
      </w:r>
      <w:r w:rsidR="00456390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 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37-43</w:t>
      </w:r>
    </w:p>
    <w:p w:rsidR="008360BE" w:rsidRPr="000F09DD" w:rsidRDefault="00745CF7" w:rsidP="008360BE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DD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>5</w:t>
      </w:r>
      <w:r w:rsidR="008360BE"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  <w:t xml:space="preserve">. </w:t>
      </w:r>
      <w:hyperlink r:id="rId6" w:history="1"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iallergy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asthma</w:t>
        </w:r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antibiotiki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dlya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mladencev</w:t>
        </w:r>
        <w:proofErr w:type="spellEnd"/>
        <w:r w:rsidR="008360BE" w:rsidRPr="009F294B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</w:p>
    <w:p w:rsidR="008360BE" w:rsidRDefault="00745CF7" w:rsidP="008360BE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5CF7">
        <w:rPr>
          <w:rFonts w:ascii="Times New Roman" w:hAnsi="Times New Roman" w:cs="Times New Roman"/>
          <w:sz w:val="28"/>
          <w:szCs w:val="28"/>
        </w:rPr>
        <w:t>6</w:t>
      </w:r>
      <w:r w:rsidR="008360BE" w:rsidRPr="0045639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456390">
        <w:rPr>
          <w:rFonts w:ascii="Times New Roman" w:hAnsi="Times New Roman" w:cs="Times New Roman"/>
          <w:i/>
          <w:sz w:val="28"/>
          <w:szCs w:val="28"/>
          <w:lang w:val="uk-UA"/>
        </w:rPr>
        <w:t>Охотникова</w:t>
      </w:r>
      <w:proofErr w:type="spellEnd"/>
      <w:r w:rsidR="004563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Е.Н. </w:t>
      </w:r>
      <w:r w:rsidR="00456390">
        <w:rPr>
          <w:rFonts w:ascii="Times New Roman" w:hAnsi="Times New Roman" w:cs="Times New Roman"/>
          <w:sz w:val="28"/>
          <w:szCs w:val="28"/>
        </w:rPr>
        <w:t xml:space="preserve">Патогенетические особенности </w:t>
      </w:r>
      <w:proofErr w:type="spellStart"/>
      <w:r w:rsidR="00456390">
        <w:rPr>
          <w:rFonts w:ascii="Times New Roman" w:hAnsi="Times New Roman" w:cs="Times New Roman"/>
          <w:sz w:val="28"/>
          <w:szCs w:val="28"/>
        </w:rPr>
        <w:t>бронхообструктивного</w:t>
      </w:r>
      <w:proofErr w:type="spellEnd"/>
      <w:r w:rsidR="00456390">
        <w:rPr>
          <w:rFonts w:ascii="Times New Roman" w:hAnsi="Times New Roman" w:cs="Times New Roman"/>
          <w:sz w:val="28"/>
          <w:szCs w:val="28"/>
        </w:rPr>
        <w:t xml:space="preserve"> синдрома у детей и современные возможности неотложной терапии / Е.Н. </w:t>
      </w:r>
      <w:proofErr w:type="spellStart"/>
      <w:r w:rsidR="00456390">
        <w:rPr>
          <w:rFonts w:ascii="Times New Roman" w:hAnsi="Times New Roman" w:cs="Times New Roman"/>
          <w:sz w:val="28"/>
          <w:szCs w:val="28"/>
        </w:rPr>
        <w:t>Охотникова</w:t>
      </w:r>
      <w:proofErr w:type="spellEnd"/>
      <w:r w:rsidR="00456390">
        <w:rPr>
          <w:rFonts w:ascii="Times New Roman" w:hAnsi="Times New Roman" w:cs="Times New Roman"/>
          <w:sz w:val="28"/>
          <w:szCs w:val="28"/>
        </w:rPr>
        <w:t xml:space="preserve"> // Астма и аллергия. – 2013. - №2. – С. 41-50.</w:t>
      </w:r>
    </w:p>
    <w:p w:rsidR="00456390" w:rsidRDefault="00745CF7" w:rsidP="008360BE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5CF7">
        <w:rPr>
          <w:rFonts w:ascii="Times New Roman" w:hAnsi="Times New Roman" w:cs="Times New Roman"/>
          <w:sz w:val="28"/>
          <w:szCs w:val="28"/>
        </w:rPr>
        <w:t>7</w:t>
      </w:r>
      <w:r w:rsidR="0045639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56390">
        <w:rPr>
          <w:rFonts w:ascii="Times New Roman" w:hAnsi="Times New Roman" w:cs="Times New Roman"/>
          <w:i/>
          <w:sz w:val="28"/>
          <w:szCs w:val="28"/>
        </w:rPr>
        <w:t>Охотникова</w:t>
      </w:r>
      <w:proofErr w:type="spellEnd"/>
      <w:r w:rsidR="00456390">
        <w:rPr>
          <w:rFonts w:ascii="Times New Roman" w:hAnsi="Times New Roman" w:cs="Times New Roman"/>
          <w:i/>
          <w:sz w:val="28"/>
          <w:szCs w:val="28"/>
        </w:rPr>
        <w:t xml:space="preserve"> Е.Н. </w:t>
      </w:r>
      <w:r w:rsidR="00456390" w:rsidRPr="00456390">
        <w:rPr>
          <w:rFonts w:ascii="Times New Roman" w:hAnsi="Times New Roman" w:cs="Times New Roman"/>
          <w:sz w:val="28"/>
          <w:szCs w:val="28"/>
        </w:rPr>
        <w:t>Синдром обструкции дыхательных путей у детей: трудные вопросы – верные решения</w:t>
      </w:r>
      <w:r w:rsidR="00456390">
        <w:rPr>
          <w:rFonts w:ascii="Times New Roman" w:hAnsi="Times New Roman" w:cs="Times New Roman"/>
          <w:sz w:val="28"/>
          <w:szCs w:val="28"/>
        </w:rPr>
        <w:t xml:space="preserve"> / Е.Н. </w:t>
      </w:r>
      <w:proofErr w:type="spellStart"/>
      <w:r w:rsidR="00456390">
        <w:rPr>
          <w:rFonts w:ascii="Times New Roman" w:hAnsi="Times New Roman" w:cs="Times New Roman"/>
          <w:sz w:val="28"/>
          <w:szCs w:val="28"/>
        </w:rPr>
        <w:t>Охотникова</w:t>
      </w:r>
      <w:proofErr w:type="spellEnd"/>
      <w:r w:rsidR="00456390">
        <w:rPr>
          <w:rFonts w:ascii="Times New Roman" w:hAnsi="Times New Roman" w:cs="Times New Roman"/>
          <w:sz w:val="28"/>
          <w:szCs w:val="28"/>
        </w:rPr>
        <w:t xml:space="preserve"> // Здоровье ребенка. – 2016. - №1 (69). – С. 88-96</w:t>
      </w:r>
    </w:p>
    <w:p w:rsidR="00456390" w:rsidRPr="00456390" w:rsidRDefault="00456390" w:rsidP="008360BE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360BE" w:rsidRDefault="008360BE" w:rsidP="008360BE">
      <w:pPr>
        <w:ind w:firstLine="851"/>
        <w:jc w:val="both"/>
        <w:rPr>
          <w:rFonts w:ascii="PTSansRegular" w:hAnsi="PTSansRegular"/>
          <w:color w:val="010101"/>
          <w:sz w:val="30"/>
          <w:szCs w:val="30"/>
          <w:shd w:val="clear" w:color="auto" w:fill="FFFFFF"/>
          <w:lang w:val="uk-UA"/>
        </w:rPr>
      </w:pPr>
    </w:p>
    <w:p w:rsidR="00903EC3" w:rsidRDefault="00903EC3" w:rsidP="00903EC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6FFE" w:rsidRPr="004129F8" w:rsidRDefault="009E6FFE" w:rsidP="0041152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9E6FFE" w:rsidRPr="004129F8" w:rsidSect="003D7BA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Sans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4D6C"/>
    <w:rsid w:val="0000319B"/>
    <w:rsid w:val="000079BE"/>
    <w:rsid w:val="00042BE4"/>
    <w:rsid w:val="000539CE"/>
    <w:rsid w:val="00055391"/>
    <w:rsid w:val="0006135E"/>
    <w:rsid w:val="000B1817"/>
    <w:rsid w:val="000C7D6A"/>
    <w:rsid w:val="000D206C"/>
    <w:rsid w:val="000F09DD"/>
    <w:rsid w:val="00176F13"/>
    <w:rsid w:val="001C5377"/>
    <w:rsid w:val="001C7F7B"/>
    <w:rsid w:val="002706C1"/>
    <w:rsid w:val="00274856"/>
    <w:rsid w:val="002D26D2"/>
    <w:rsid w:val="002D5F1B"/>
    <w:rsid w:val="00335002"/>
    <w:rsid w:val="003B6FED"/>
    <w:rsid w:val="003B75EA"/>
    <w:rsid w:val="003D7BAE"/>
    <w:rsid w:val="003E2096"/>
    <w:rsid w:val="00411520"/>
    <w:rsid w:val="004129F8"/>
    <w:rsid w:val="00436E1B"/>
    <w:rsid w:val="00445457"/>
    <w:rsid w:val="00456390"/>
    <w:rsid w:val="004569BC"/>
    <w:rsid w:val="004629B3"/>
    <w:rsid w:val="004B0850"/>
    <w:rsid w:val="004D3F1E"/>
    <w:rsid w:val="005414C1"/>
    <w:rsid w:val="00566206"/>
    <w:rsid w:val="00582B8E"/>
    <w:rsid w:val="005F360A"/>
    <w:rsid w:val="006114C4"/>
    <w:rsid w:val="006434E1"/>
    <w:rsid w:val="00651C9D"/>
    <w:rsid w:val="006C4D6C"/>
    <w:rsid w:val="006C4DDD"/>
    <w:rsid w:val="006E6297"/>
    <w:rsid w:val="00707E4B"/>
    <w:rsid w:val="00731A9C"/>
    <w:rsid w:val="0074002A"/>
    <w:rsid w:val="00745CF7"/>
    <w:rsid w:val="00765C04"/>
    <w:rsid w:val="007A100F"/>
    <w:rsid w:val="007C0C53"/>
    <w:rsid w:val="007E01D6"/>
    <w:rsid w:val="008116DC"/>
    <w:rsid w:val="00822438"/>
    <w:rsid w:val="008360BE"/>
    <w:rsid w:val="00881B34"/>
    <w:rsid w:val="00886143"/>
    <w:rsid w:val="00895A39"/>
    <w:rsid w:val="008B4BF0"/>
    <w:rsid w:val="00903EC3"/>
    <w:rsid w:val="0092726F"/>
    <w:rsid w:val="00942A99"/>
    <w:rsid w:val="009866DC"/>
    <w:rsid w:val="00992F3D"/>
    <w:rsid w:val="009945C2"/>
    <w:rsid w:val="009A6069"/>
    <w:rsid w:val="009C0821"/>
    <w:rsid w:val="009D20F1"/>
    <w:rsid w:val="009D618F"/>
    <w:rsid w:val="009E6FFE"/>
    <w:rsid w:val="00A47360"/>
    <w:rsid w:val="00B014EA"/>
    <w:rsid w:val="00B16D86"/>
    <w:rsid w:val="00B779C0"/>
    <w:rsid w:val="00B9105F"/>
    <w:rsid w:val="00B94185"/>
    <w:rsid w:val="00BB7B66"/>
    <w:rsid w:val="00BD5099"/>
    <w:rsid w:val="00C56436"/>
    <w:rsid w:val="00CD4A4C"/>
    <w:rsid w:val="00CD617F"/>
    <w:rsid w:val="00D06E2A"/>
    <w:rsid w:val="00D37E36"/>
    <w:rsid w:val="00DD1F1E"/>
    <w:rsid w:val="00E10DE9"/>
    <w:rsid w:val="00E431B2"/>
    <w:rsid w:val="00E67622"/>
    <w:rsid w:val="00E67DFD"/>
    <w:rsid w:val="00EC4CD5"/>
    <w:rsid w:val="00EC6659"/>
    <w:rsid w:val="00F3227C"/>
    <w:rsid w:val="00F34125"/>
    <w:rsid w:val="00F404BD"/>
    <w:rsid w:val="00F70ADC"/>
    <w:rsid w:val="00FB1304"/>
    <w:rsid w:val="00FE3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44F45"/>
  <w15:docId w15:val="{1D9F17FC-41AE-4DB3-B8A1-0F3FBDC9D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F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B6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9105F"/>
    <w:rPr>
      <w:color w:val="0000FF"/>
      <w:u w:val="single"/>
    </w:rPr>
  </w:style>
  <w:style w:type="character" w:customStyle="1" w:styleId="apple-converted-space">
    <w:name w:val="apple-converted-space"/>
    <w:basedOn w:val="a0"/>
    <w:rsid w:val="00B910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53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7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iallergy.ru/asthma-i-antibiotiki-dlya-mladencev/" TargetMode="External"/><Relationship Id="rId5" Type="http://schemas.openxmlformats.org/officeDocument/2006/relationships/hyperlink" Target="http://medspecial.ru/for_doctors/29/27896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2B151B-959C-4CF2-A709-3431C4571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939</TotalTime>
  <Pages>4</Pages>
  <Words>1703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CCCP</Company>
  <LinksUpToDate>false</LinksUpToDate>
  <CharactersWithSpaces>11389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user</cp:lastModifiedBy>
  <cp:revision>34</cp:revision>
  <dcterms:created xsi:type="dcterms:W3CDTF">2018-02-13T11:22:00Z</dcterms:created>
  <dcterms:modified xsi:type="dcterms:W3CDTF">2018-10-22T20:02:00Z</dcterms:modified>
</cp:coreProperties>
</file>