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2C34" w:rsidRPr="002A2C34" w:rsidRDefault="002A2C34" w:rsidP="00F1753B">
      <w:pPr>
        <w:spacing w:after="160"/>
        <w:jc w:val="right"/>
        <w:rPr>
          <w:rFonts w:ascii="Times New Roman" w:eastAsia="Calibri" w:hAnsi="Times New Roman" w:cs="Times New Roman"/>
          <w:sz w:val="28"/>
          <w:szCs w:val="28"/>
          <w:lang w:val="en-US"/>
        </w:rPr>
      </w:pPr>
      <w:r w:rsidRPr="002A2C34">
        <w:rPr>
          <w:rFonts w:ascii="Times New Roman" w:eastAsia="Calibri" w:hAnsi="Times New Roman" w:cs="Times New Roman"/>
          <w:sz w:val="28"/>
          <w:szCs w:val="28"/>
          <w:lang w:val="en-US"/>
        </w:rPr>
        <w:t xml:space="preserve">  </w:t>
      </w:r>
      <w:proofErr w:type="spellStart"/>
      <w:r w:rsidRPr="002A2C34">
        <w:rPr>
          <w:rFonts w:ascii="Times New Roman" w:eastAsia="Calibri" w:hAnsi="Times New Roman" w:cs="Times New Roman"/>
          <w:sz w:val="28"/>
          <w:szCs w:val="28"/>
          <w:lang w:val="en-US"/>
        </w:rPr>
        <w:t>Morozova</w:t>
      </w:r>
      <w:proofErr w:type="spellEnd"/>
      <w:r w:rsidRPr="002A2C34">
        <w:rPr>
          <w:rFonts w:ascii="Times New Roman" w:eastAsia="Calibri" w:hAnsi="Times New Roman" w:cs="Times New Roman"/>
          <w:sz w:val="28"/>
          <w:szCs w:val="28"/>
          <w:lang w:val="en-US"/>
        </w:rPr>
        <w:t xml:space="preserve"> M.M., </w:t>
      </w:r>
      <w:proofErr w:type="spellStart"/>
      <w:r w:rsidRPr="002A2C34">
        <w:rPr>
          <w:rFonts w:ascii="Times New Roman" w:eastAsia="Calibri" w:hAnsi="Times New Roman" w:cs="Times New Roman"/>
          <w:sz w:val="28"/>
          <w:szCs w:val="28"/>
          <w:lang w:val="en-US"/>
        </w:rPr>
        <w:t>Fedotov</w:t>
      </w:r>
      <w:proofErr w:type="spellEnd"/>
      <w:r w:rsidRPr="002A2C34">
        <w:rPr>
          <w:rFonts w:ascii="Times New Roman" w:eastAsia="Calibri" w:hAnsi="Times New Roman" w:cs="Times New Roman"/>
          <w:sz w:val="28"/>
          <w:szCs w:val="28"/>
          <w:lang w:val="en-US"/>
        </w:rPr>
        <w:t xml:space="preserve"> V.V.</w:t>
      </w:r>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en-US"/>
        </w:rPr>
        <w:t>Ogneva</w:t>
      </w:r>
      <w:proofErr w:type="spellEnd"/>
      <w:r w:rsidRPr="002A2C34">
        <w:rPr>
          <w:rFonts w:ascii="Times New Roman" w:eastAsia="Calibri" w:hAnsi="Times New Roman" w:cs="Times New Roman"/>
          <w:sz w:val="28"/>
          <w:szCs w:val="28"/>
          <w:lang w:val="en-US"/>
        </w:rPr>
        <w:t xml:space="preserve"> L.G.</w:t>
      </w:r>
    </w:p>
    <w:p w:rsidR="002A2C34" w:rsidRPr="002A2C34" w:rsidRDefault="002A2C34" w:rsidP="00F1753B">
      <w:pPr>
        <w:spacing w:after="160"/>
        <w:jc w:val="center"/>
        <w:rPr>
          <w:rFonts w:ascii="Times New Roman" w:eastAsia="Calibri" w:hAnsi="Times New Roman" w:cs="Times New Roman"/>
          <w:sz w:val="28"/>
          <w:szCs w:val="28"/>
          <w:lang w:val="en-US"/>
        </w:rPr>
      </w:pPr>
      <w:r w:rsidRPr="002A2C34">
        <w:rPr>
          <w:rFonts w:ascii="Times New Roman" w:eastAsia="Calibri" w:hAnsi="Times New Roman" w:cs="Times New Roman"/>
          <w:sz w:val="28"/>
          <w:szCs w:val="28"/>
          <w:lang w:val="en-US"/>
        </w:rPr>
        <w:t>GENDER PROBLEMS IN MEDICINE AND THE GENDER INFLUENCE ON REACTIVITY</w:t>
      </w:r>
    </w:p>
    <w:p w:rsidR="002A2C34" w:rsidRPr="002A2C34" w:rsidRDefault="002A2C34" w:rsidP="00F1753B">
      <w:pPr>
        <w:spacing w:after="160"/>
        <w:rPr>
          <w:rFonts w:ascii="Times New Roman" w:eastAsia="Calibri" w:hAnsi="Times New Roman" w:cs="Times New Roman"/>
          <w:sz w:val="28"/>
          <w:szCs w:val="28"/>
          <w:lang w:val="en-US"/>
        </w:rPr>
      </w:pPr>
      <w:proofErr w:type="gramStart"/>
      <w:r w:rsidRPr="002A2C34">
        <w:rPr>
          <w:rFonts w:ascii="Times New Roman" w:eastAsia="Calibri" w:hAnsi="Times New Roman" w:cs="Times New Roman"/>
          <w:sz w:val="28"/>
          <w:szCs w:val="28"/>
          <w:lang w:val="en-US"/>
        </w:rPr>
        <w:t>A woman.</w:t>
      </w:r>
      <w:proofErr w:type="gramEnd"/>
      <w:r w:rsidRPr="002A2C34">
        <w:rPr>
          <w:rFonts w:ascii="Times New Roman" w:eastAsia="Calibri" w:hAnsi="Times New Roman" w:cs="Times New Roman"/>
          <w:sz w:val="28"/>
          <w:szCs w:val="28"/>
          <w:lang w:val="en-US"/>
        </w:rPr>
        <w:t xml:space="preserve"> Man. We belong to the same biological species - </w:t>
      </w:r>
      <w:proofErr w:type="gramStart"/>
      <w:r w:rsidRPr="002A2C34">
        <w:rPr>
          <w:rFonts w:ascii="Times New Roman" w:eastAsia="Calibri" w:hAnsi="Times New Roman" w:cs="Times New Roman"/>
          <w:sz w:val="28"/>
          <w:szCs w:val="28"/>
          <w:lang w:val="en-US"/>
        </w:rPr>
        <w:t>homo</w:t>
      </w:r>
      <w:proofErr w:type="gramEnd"/>
      <w:r w:rsidRPr="002A2C34">
        <w:rPr>
          <w:rFonts w:ascii="Times New Roman" w:eastAsia="Calibri" w:hAnsi="Times New Roman" w:cs="Times New Roman"/>
          <w:sz w:val="28"/>
          <w:szCs w:val="28"/>
          <w:lang w:val="en-US"/>
        </w:rPr>
        <w:t xml:space="preserve"> sapiens. We have a lot in common. There are heart, vessels, nerves, hands and legs. There are, of course, differences, called "sexual, gender characteristics." </w:t>
      </w:r>
      <w:proofErr w:type="gramStart"/>
      <w:r w:rsidRPr="002A2C34">
        <w:rPr>
          <w:rFonts w:ascii="Times New Roman" w:eastAsia="Calibri" w:hAnsi="Times New Roman" w:cs="Times New Roman"/>
          <w:sz w:val="28"/>
          <w:szCs w:val="28"/>
          <w:lang w:val="en-US"/>
        </w:rPr>
        <w:t>Anyhow…</w:t>
      </w:r>
      <w:proofErr w:type="gramEnd"/>
      <w:r w:rsidRPr="002A2C34">
        <w:rPr>
          <w:rFonts w:ascii="Times New Roman" w:eastAsia="Calibri" w:hAnsi="Times New Roman" w:cs="Times New Roman"/>
          <w:sz w:val="28"/>
          <w:szCs w:val="28"/>
          <w:lang w:val="en-US"/>
        </w:rPr>
        <w:t xml:space="preserve"> We are much more different than we seem at first sight. And it is not just the psychology,</w:t>
      </w:r>
      <w:r w:rsidRPr="002A2C34">
        <w:rPr>
          <w:rFonts w:ascii="Calibri" w:eastAsia="Calibri" w:hAnsi="Calibri" w:cs="Times New Roman"/>
          <w:lang w:val="en-US"/>
        </w:rPr>
        <w:t xml:space="preserve"> </w:t>
      </w:r>
      <w:r w:rsidRPr="002A2C34">
        <w:rPr>
          <w:rFonts w:ascii="Times New Roman" w:eastAsia="Calibri" w:hAnsi="Times New Roman" w:cs="Times New Roman"/>
          <w:sz w:val="28"/>
          <w:szCs w:val="28"/>
          <w:lang w:val="en-US"/>
        </w:rPr>
        <w:t xml:space="preserve">(remember, men are from Mars, women are from Venus), but also in medical aspects. Gender-specific features are differences in disease progression of men and women, which, for example, is associated with reactivity - the ability of organism to respond to the effects of internal and environmental factors by changes in vital activity. Men are less resistant to a number of adverse effects than women. </w:t>
      </w:r>
    </w:p>
    <w:p w:rsidR="002A2C34" w:rsidRPr="002A2C34" w:rsidRDefault="002A2C34" w:rsidP="00F1753B">
      <w:pPr>
        <w:spacing w:after="160"/>
        <w:rPr>
          <w:rFonts w:ascii="Times New Roman" w:eastAsia="Calibri" w:hAnsi="Times New Roman" w:cs="Times New Roman"/>
          <w:sz w:val="28"/>
          <w:szCs w:val="28"/>
          <w:lang w:val="en-US"/>
        </w:rPr>
      </w:pPr>
      <w:r w:rsidRPr="002A2C34">
        <w:rPr>
          <w:rFonts w:ascii="Times New Roman" w:eastAsia="Calibri" w:hAnsi="Times New Roman" w:cs="Times New Roman"/>
          <w:sz w:val="28"/>
          <w:szCs w:val="28"/>
          <w:lang w:val="en-US"/>
        </w:rPr>
        <w:t xml:space="preserve">The reactivity of the female body is determined by the genotype (XX), which forms the </w:t>
      </w:r>
      <w:proofErr w:type="spellStart"/>
      <w:r w:rsidRPr="002A2C34">
        <w:rPr>
          <w:rFonts w:ascii="Times New Roman" w:eastAsia="Calibri" w:hAnsi="Times New Roman" w:cs="Times New Roman"/>
          <w:sz w:val="28"/>
          <w:szCs w:val="28"/>
          <w:lang w:val="en-US"/>
        </w:rPr>
        <w:t>anatomophysiological</w:t>
      </w:r>
      <w:proofErr w:type="spellEnd"/>
      <w:r w:rsidRPr="002A2C34">
        <w:rPr>
          <w:rFonts w:ascii="Times New Roman" w:eastAsia="Calibri" w:hAnsi="Times New Roman" w:cs="Times New Roman"/>
          <w:sz w:val="28"/>
          <w:szCs w:val="28"/>
          <w:lang w:val="en-US"/>
        </w:rPr>
        <w:t xml:space="preserve"> features, the state of the hormonal status. The second X chromosome has protection properties: even in intrauterine growth the mortality of male fetuses is higher. At the present time, the discrepancy of the lifetime between men and women ranges from six to eight years in </w:t>
      </w:r>
      <w:proofErr w:type="gramStart"/>
      <w:r w:rsidRPr="002A2C34">
        <w:rPr>
          <w:rFonts w:ascii="Times New Roman" w:eastAsia="Calibri" w:hAnsi="Times New Roman" w:cs="Times New Roman"/>
          <w:sz w:val="28"/>
          <w:szCs w:val="28"/>
          <w:lang w:val="en-US"/>
        </w:rPr>
        <w:t>most</w:t>
      </w:r>
      <w:r w:rsidRPr="002A2C34">
        <w:rPr>
          <w:rFonts w:ascii="Calibri" w:eastAsia="Calibri" w:hAnsi="Calibri" w:cs="Times New Roman"/>
          <w:lang w:val="en-US"/>
        </w:rPr>
        <w:t xml:space="preserve"> </w:t>
      </w:r>
      <w:r w:rsidRPr="002A2C34">
        <w:rPr>
          <w:rFonts w:ascii="Times New Roman" w:eastAsia="Calibri" w:hAnsi="Times New Roman" w:cs="Times New Roman"/>
          <w:sz w:val="28"/>
          <w:szCs w:val="28"/>
          <w:lang w:val="en-US"/>
        </w:rPr>
        <w:t xml:space="preserve"> economically</w:t>
      </w:r>
      <w:proofErr w:type="gramEnd"/>
      <w:r w:rsidRPr="002A2C34">
        <w:rPr>
          <w:rFonts w:ascii="Times New Roman" w:eastAsia="Calibri" w:hAnsi="Times New Roman" w:cs="Times New Roman"/>
          <w:sz w:val="28"/>
          <w:szCs w:val="28"/>
          <w:lang w:val="en-US"/>
        </w:rPr>
        <w:t xml:space="preserve"> developed countries. Women live longer, but worse than men. </w:t>
      </w:r>
      <w:proofErr w:type="gramStart"/>
      <w:r w:rsidRPr="002A2C34">
        <w:rPr>
          <w:rFonts w:ascii="Times New Roman" w:eastAsia="Calibri" w:hAnsi="Times New Roman" w:cs="Times New Roman"/>
          <w:sz w:val="28"/>
          <w:szCs w:val="28"/>
          <w:lang w:val="en-US"/>
        </w:rPr>
        <w:t>Because women are more likely to suffer from chronic diseases and functional disorders.</w:t>
      </w:r>
      <w:proofErr w:type="gramEnd"/>
      <w:r w:rsidRPr="002A2C34">
        <w:rPr>
          <w:rFonts w:ascii="Times New Roman" w:eastAsia="Calibri" w:hAnsi="Times New Roman" w:cs="Times New Roman"/>
          <w:sz w:val="28"/>
          <w:szCs w:val="28"/>
          <w:lang w:val="en-US"/>
        </w:rPr>
        <w:t xml:space="preserve"> So, medically speaking, the quality of female life is lower than of the male one. </w:t>
      </w:r>
    </w:p>
    <w:p w:rsidR="002A2C34" w:rsidRPr="002A2C34" w:rsidRDefault="002A2C34" w:rsidP="00F1753B">
      <w:pPr>
        <w:spacing w:after="160"/>
        <w:rPr>
          <w:rFonts w:ascii="Times New Roman" w:eastAsia="Calibri" w:hAnsi="Times New Roman" w:cs="Times New Roman"/>
          <w:sz w:val="28"/>
          <w:szCs w:val="28"/>
          <w:lang w:val="uk-UA"/>
        </w:rPr>
      </w:pPr>
      <w:r w:rsidRPr="002A2C34">
        <w:rPr>
          <w:rFonts w:ascii="Times New Roman" w:eastAsia="Calibri" w:hAnsi="Times New Roman" w:cs="Times New Roman"/>
          <w:sz w:val="28"/>
          <w:szCs w:val="28"/>
          <w:lang w:val="en-US"/>
        </w:rPr>
        <w:t>Characteristics of the nervous regulation in women determine the best integration between the cerebral hemispheres (the number of neurons, which are responsible for the integration of the activities of both hemispheres is 23% higher than in men</w:t>
      </w:r>
      <w:proofErr w:type="gramStart"/>
      <w:r w:rsidRPr="002A2C34">
        <w:rPr>
          <w:rFonts w:ascii="Times New Roman" w:eastAsia="Calibri" w:hAnsi="Times New Roman" w:cs="Times New Roman"/>
          <w:sz w:val="28"/>
          <w:szCs w:val="28"/>
          <w:lang w:val="en-US"/>
        </w:rPr>
        <w:t>)</w:t>
      </w:r>
      <w:r w:rsidRPr="002A2C34">
        <w:rPr>
          <w:rFonts w:ascii="Times New Roman" w:eastAsia="Calibri" w:hAnsi="Times New Roman" w:cs="Times New Roman"/>
          <w:sz w:val="28"/>
          <w:szCs w:val="28"/>
          <w:lang w:val="uk-UA"/>
        </w:rPr>
        <w:t xml:space="preserve"> :</w:t>
      </w:r>
      <w:proofErr w:type="gram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women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rarely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lose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ability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to</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speak</w:t>
      </w:r>
      <w:proofErr w:type="spellEnd"/>
      <w:r w:rsidRPr="002A2C34">
        <w:rPr>
          <w:rFonts w:ascii="Times New Roman" w:eastAsia="Calibri" w:hAnsi="Times New Roman" w:cs="Times New Roman"/>
          <w:sz w:val="28"/>
          <w:szCs w:val="28"/>
          <w:lang w:val="uk-UA"/>
        </w:rPr>
        <w:t xml:space="preserve"> </w:t>
      </w:r>
      <w:r w:rsidRPr="002A2C34">
        <w:rPr>
          <w:rFonts w:ascii="Times New Roman" w:eastAsia="Calibri" w:hAnsi="Times New Roman" w:cs="Times New Roman"/>
          <w:sz w:val="28"/>
          <w:szCs w:val="28"/>
          <w:lang w:val="en-US"/>
        </w:rPr>
        <w:t xml:space="preserve">having the apoplectic attack. Women are more emotional </w:t>
      </w:r>
      <w:proofErr w:type="gramStart"/>
      <w:r w:rsidRPr="002A2C34">
        <w:rPr>
          <w:rFonts w:ascii="Times New Roman" w:eastAsia="Calibri" w:hAnsi="Times New Roman" w:cs="Times New Roman"/>
          <w:sz w:val="28"/>
          <w:szCs w:val="28"/>
          <w:lang w:val="en-US"/>
        </w:rPr>
        <w:t>( the</w:t>
      </w:r>
      <w:proofErr w:type="gramEnd"/>
      <w:r w:rsidRPr="002A2C34">
        <w:rPr>
          <w:rFonts w:ascii="Times New Roman" w:eastAsia="Calibri" w:hAnsi="Times New Roman" w:cs="Times New Roman"/>
          <w:sz w:val="28"/>
          <w:szCs w:val="28"/>
          <w:lang w:val="en-US"/>
        </w:rPr>
        <w:t xml:space="preserve"> brain area that is responsible for emotions is in 8 times larger than in men), so depression develops more often.</w:t>
      </w:r>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Women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are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superior</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to</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men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in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terms</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of</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perception</w:t>
      </w:r>
      <w:proofErr w:type="spellEnd"/>
      <w:r w:rsidRPr="002A2C34">
        <w:rPr>
          <w:rFonts w:ascii="Times New Roman" w:eastAsia="Calibri" w:hAnsi="Times New Roman" w:cs="Times New Roman"/>
          <w:sz w:val="28"/>
          <w:szCs w:val="28"/>
          <w:lang w:val="uk-UA"/>
        </w:rPr>
        <w:t xml:space="preserve"> </w:t>
      </w:r>
      <w:r w:rsidRPr="002A2C34">
        <w:rPr>
          <w:rFonts w:ascii="Times New Roman" w:eastAsia="Calibri" w:hAnsi="Times New Roman" w:cs="Times New Roman"/>
          <w:sz w:val="28"/>
          <w:szCs w:val="28"/>
          <w:lang w:val="en-US"/>
        </w:rPr>
        <w:t>speed,</w:t>
      </w:r>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in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counting</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ability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hand</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speed</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have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best</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elocution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Pregnancy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lactation</w:t>
      </w:r>
      <w:proofErr w:type="spellEnd"/>
      <w:r w:rsidRPr="002A2C34">
        <w:rPr>
          <w:rFonts w:ascii="Times New Roman" w:eastAsia="Calibri" w:hAnsi="Times New Roman" w:cs="Times New Roman"/>
          <w:sz w:val="28"/>
          <w:szCs w:val="28"/>
          <w:lang w:val="uk-UA"/>
        </w:rPr>
        <w:t xml:space="preserve">, a </w:t>
      </w:r>
      <w:proofErr w:type="spellStart"/>
      <w:r w:rsidRPr="002A2C34">
        <w:rPr>
          <w:rFonts w:ascii="Times New Roman" w:eastAsia="Calibri" w:hAnsi="Times New Roman" w:cs="Times New Roman"/>
          <w:sz w:val="28"/>
          <w:szCs w:val="28"/>
          <w:lang w:val="uk-UA"/>
        </w:rPr>
        <w:t>monthly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cyclical</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change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in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secretion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of</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all</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hormones</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leads</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to</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intensity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of</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endocrine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system</w:t>
      </w:r>
      <w:proofErr w:type="spellEnd"/>
      <w:r w:rsidRPr="002A2C34">
        <w:rPr>
          <w:rFonts w:ascii="Times New Roman" w:eastAsia="Calibri" w:hAnsi="Times New Roman" w:cs="Times New Roman"/>
          <w:sz w:val="28"/>
          <w:szCs w:val="28"/>
          <w:lang w:val="en-US"/>
        </w:rPr>
        <w:t xml:space="preserve"> activity</w:t>
      </w:r>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and</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to</w:t>
      </w:r>
      <w:proofErr w:type="spellEnd"/>
      <w:r w:rsidRPr="002A2C34">
        <w:rPr>
          <w:rFonts w:ascii="Times New Roman" w:eastAsia="Calibri" w:hAnsi="Times New Roman" w:cs="Times New Roman"/>
          <w:sz w:val="28"/>
          <w:szCs w:val="28"/>
          <w:lang w:val="uk-UA"/>
        </w:rPr>
        <w:t xml:space="preserve"> </w:t>
      </w:r>
      <w:r w:rsidRPr="002A2C34">
        <w:rPr>
          <w:rFonts w:ascii="Times New Roman" w:eastAsia="Calibri" w:hAnsi="Times New Roman" w:cs="Times New Roman"/>
          <w:sz w:val="28"/>
          <w:szCs w:val="28"/>
          <w:lang w:val="en-US"/>
        </w:rPr>
        <w:t xml:space="preserve">different </w:t>
      </w:r>
      <w:proofErr w:type="spellStart"/>
      <w:r w:rsidRPr="002A2C34">
        <w:rPr>
          <w:rFonts w:ascii="Times New Roman" w:eastAsia="Calibri" w:hAnsi="Times New Roman" w:cs="Times New Roman"/>
          <w:sz w:val="28"/>
          <w:szCs w:val="28"/>
          <w:lang w:val="uk-UA"/>
        </w:rPr>
        <w:lastRenderedPageBreak/>
        <w:t>endocrine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diseases</w:t>
      </w:r>
      <w:proofErr w:type="spellEnd"/>
      <w:r w:rsidRPr="002A2C34">
        <w:rPr>
          <w:rFonts w:ascii="Times New Roman" w:eastAsia="Calibri" w:hAnsi="Times New Roman" w:cs="Times New Roman"/>
          <w:sz w:val="28"/>
          <w:szCs w:val="28"/>
          <w:lang w:val="uk-UA"/>
        </w:rPr>
        <w:t xml:space="preserve"> (</w:t>
      </w:r>
      <w:r w:rsidRPr="002A2C34">
        <w:rPr>
          <w:rFonts w:ascii="Times New Roman" w:eastAsia="Calibri" w:hAnsi="Times New Roman" w:cs="Times New Roman"/>
          <w:sz w:val="28"/>
          <w:szCs w:val="28"/>
          <w:lang w:val="en-US"/>
        </w:rPr>
        <w:t xml:space="preserve">the </w:t>
      </w:r>
      <w:proofErr w:type="spellStart"/>
      <w:r w:rsidRPr="002A2C34">
        <w:rPr>
          <w:rFonts w:ascii="Times New Roman" w:eastAsia="Calibri" w:hAnsi="Times New Roman" w:cs="Times New Roman"/>
          <w:sz w:val="28"/>
          <w:szCs w:val="28"/>
          <w:lang w:val="uk-UA"/>
        </w:rPr>
        <w:t>thyrotoxicosis</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is</w:t>
      </w:r>
      <w:proofErr w:type="spellEnd"/>
      <w:r w:rsidRPr="002A2C34">
        <w:rPr>
          <w:rFonts w:ascii="Times New Roman" w:eastAsia="Calibri" w:hAnsi="Times New Roman" w:cs="Times New Roman"/>
          <w:sz w:val="28"/>
          <w:szCs w:val="28"/>
          <w:lang w:val="en-US"/>
        </w:rPr>
        <w:t xml:space="preserve"> found in women</w:t>
      </w:r>
      <w:r w:rsidRPr="002A2C34">
        <w:rPr>
          <w:rFonts w:ascii="Times New Roman" w:eastAsia="Calibri" w:hAnsi="Times New Roman" w:cs="Times New Roman"/>
          <w:sz w:val="28"/>
          <w:szCs w:val="28"/>
          <w:lang w:val="uk-UA"/>
        </w:rPr>
        <w:t xml:space="preserve"> </w:t>
      </w:r>
      <w:r w:rsidRPr="002A2C34">
        <w:rPr>
          <w:rFonts w:ascii="Times New Roman" w:eastAsia="Calibri" w:hAnsi="Times New Roman" w:cs="Times New Roman"/>
          <w:sz w:val="28"/>
          <w:szCs w:val="28"/>
          <w:lang w:val="en-US"/>
        </w:rPr>
        <w:t xml:space="preserve">in </w:t>
      </w:r>
      <w:r w:rsidRPr="002A2C34">
        <w:rPr>
          <w:rFonts w:ascii="Times New Roman" w:eastAsia="Calibri" w:hAnsi="Times New Roman" w:cs="Times New Roman"/>
          <w:sz w:val="28"/>
          <w:szCs w:val="28"/>
          <w:lang w:val="uk-UA"/>
        </w:rPr>
        <w:t xml:space="preserve">10 </w:t>
      </w:r>
      <w:proofErr w:type="spellStart"/>
      <w:r w:rsidRPr="002A2C34">
        <w:rPr>
          <w:rFonts w:ascii="Times New Roman" w:eastAsia="Calibri" w:hAnsi="Times New Roman" w:cs="Times New Roman"/>
          <w:sz w:val="28"/>
          <w:szCs w:val="28"/>
          <w:lang w:val="uk-UA"/>
        </w:rPr>
        <w:t>times</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more</w:t>
      </w:r>
      <w:proofErr w:type="spellEnd"/>
      <w:r w:rsidRPr="002A2C34">
        <w:rPr>
          <w:rFonts w:ascii="Times New Roman" w:eastAsia="Calibri" w:hAnsi="Times New Roman" w:cs="Times New Roman"/>
          <w:sz w:val="28"/>
          <w:szCs w:val="28"/>
          <w:lang w:val="en-US"/>
        </w:rPr>
        <w:t xml:space="preserve"> often</w:t>
      </w:r>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than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in</w:t>
      </w:r>
      <w:proofErr w:type="spellEnd"/>
      <w:r w:rsidRPr="002A2C34">
        <w:rPr>
          <w:rFonts w:ascii="Times New Roman" w:eastAsia="Calibri" w:hAnsi="Times New Roman" w:cs="Times New Roman"/>
          <w:sz w:val="28"/>
          <w:szCs w:val="28"/>
          <w:lang w:val="en-US"/>
        </w:rPr>
        <w:t xml:space="preserve"> </w:t>
      </w:r>
      <w:proofErr w:type="spellStart"/>
      <w:r w:rsidRPr="002A2C34">
        <w:rPr>
          <w:rFonts w:ascii="Times New Roman" w:eastAsia="Calibri" w:hAnsi="Times New Roman" w:cs="Times New Roman"/>
          <w:sz w:val="28"/>
          <w:szCs w:val="28"/>
          <w:lang w:val="uk-UA"/>
        </w:rPr>
        <w:t>men</w:t>
      </w:r>
      <w:proofErr w:type="spellEnd"/>
      <w:r w:rsidRPr="002A2C34">
        <w:rPr>
          <w:rFonts w:ascii="Times New Roman" w:eastAsia="Calibri" w:hAnsi="Times New Roman" w:cs="Times New Roman"/>
          <w:sz w:val="28"/>
          <w:szCs w:val="28"/>
          <w:lang w:val="uk-UA"/>
        </w:rPr>
        <w:t>).</w:t>
      </w:r>
      <w:r w:rsidRPr="002A2C34">
        <w:rPr>
          <w:rFonts w:ascii="Times New Roman" w:eastAsia="Calibri" w:hAnsi="Times New Roman" w:cs="Times New Roman"/>
          <w:sz w:val="28"/>
          <w:szCs w:val="28"/>
          <w:lang w:val="en-US"/>
        </w:rPr>
        <w:t xml:space="preserve"> Tension in the endocrine system </w:t>
      </w:r>
      <w:proofErr w:type="spellStart"/>
      <w:r w:rsidRPr="002A2C34">
        <w:rPr>
          <w:rFonts w:ascii="Times New Roman" w:eastAsia="Calibri" w:hAnsi="Times New Roman" w:cs="Times New Roman"/>
          <w:sz w:val="28"/>
          <w:szCs w:val="28"/>
          <w:lang w:val="en-US"/>
        </w:rPr>
        <w:t>activity</w:t>
      </w:r>
      <w:proofErr w:type="gramStart"/>
      <w:r w:rsidRPr="002A2C34">
        <w:rPr>
          <w:rFonts w:ascii="Times New Roman" w:eastAsia="Calibri" w:hAnsi="Times New Roman" w:cs="Times New Roman"/>
          <w:sz w:val="28"/>
          <w:szCs w:val="28"/>
          <w:lang w:val="en-US"/>
        </w:rPr>
        <w:t>,high</w:t>
      </w:r>
      <w:proofErr w:type="spellEnd"/>
      <w:proofErr w:type="gramEnd"/>
      <w:r w:rsidRPr="002A2C34">
        <w:rPr>
          <w:rFonts w:ascii="Times New Roman" w:eastAsia="Calibri" w:hAnsi="Times New Roman" w:cs="Times New Roman"/>
          <w:sz w:val="28"/>
          <w:szCs w:val="28"/>
          <w:lang w:val="en-US"/>
        </w:rPr>
        <w:t xml:space="preserve"> training level of the hypothalamus-</w:t>
      </w:r>
      <w:proofErr w:type="spellStart"/>
      <w:r w:rsidRPr="002A2C34">
        <w:rPr>
          <w:rFonts w:ascii="Times New Roman" w:eastAsia="Calibri" w:hAnsi="Times New Roman" w:cs="Times New Roman"/>
          <w:sz w:val="28"/>
          <w:szCs w:val="28"/>
          <w:lang w:val="en-US"/>
        </w:rPr>
        <w:t>hypophysis</w:t>
      </w:r>
      <w:proofErr w:type="spellEnd"/>
      <w:r w:rsidRPr="002A2C34">
        <w:rPr>
          <w:rFonts w:ascii="Times New Roman" w:eastAsia="Calibri" w:hAnsi="Times New Roman" w:cs="Times New Roman"/>
          <w:sz w:val="28"/>
          <w:szCs w:val="28"/>
          <w:lang w:val="en-US"/>
        </w:rPr>
        <w:t>-adrenal system provides a high adaptation of a woman's organism to hypoxia and to diseases generally. Women are more resistant to cold, hunger, and blood loss.</w:t>
      </w:r>
      <w:r w:rsidRPr="002A2C34">
        <w:rPr>
          <w:rFonts w:ascii="Times New Roman" w:eastAsia="Calibri" w:hAnsi="Times New Roman" w:cs="Times New Roman"/>
          <w:sz w:val="28"/>
          <w:szCs w:val="28"/>
          <w:lang w:val="uk-UA"/>
        </w:rPr>
        <w:t xml:space="preserve"> </w:t>
      </w:r>
      <w:r w:rsidRPr="002A2C34">
        <w:rPr>
          <w:rFonts w:ascii="Times New Roman" w:eastAsia="Calibri" w:hAnsi="Times New Roman" w:cs="Times New Roman"/>
          <w:sz w:val="28"/>
          <w:szCs w:val="28"/>
          <w:lang w:val="en-US"/>
        </w:rPr>
        <w:t xml:space="preserve">Due to constant blood loss in women, the </w:t>
      </w:r>
      <w:proofErr w:type="spellStart"/>
      <w:r w:rsidRPr="002A2C34">
        <w:rPr>
          <w:rFonts w:ascii="Times New Roman" w:eastAsia="Calibri" w:hAnsi="Times New Roman" w:cs="Times New Roman"/>
          <w:sz w:val="28"/>
          <w:szCs w:val="28"/>
          <w:lang w:val="en-US"/>
        </w:rPr>
        <w:t>asiderotic</w:t>
      </w:r>
      <w:proofErr w:type="spellEnd"/>
      <w:r w:rsidRPr="002A2C34">
        <w:rPr>
          <w:rFonts w:ascii="Times New Roman" w:eastAsia="Calibri" w:hAnsi="Times New Roman" w:cs="Times New Roman"/>
          <w:sz w:val="28"/>
          <w:szCs w:val="28"/>
          <w:lang w:val="en-US"/>
        </w:rPr>
        <w:t xml:space="preserve"> anemia develops</w:t>
      </w:r>
      <w:r w:rsidRPr="002A2C34">
        <w:rPr>
          <w:rFonts w:ascii="Calibri" w:eastAsia="Calibri" w:hAnsi="Calibri" w:cs="Times New Roman"/>
          <w:lang w:val="en-US"/>
        </w:rPr>
        <w:t xml:space="preserve"> </w:t>
      </w:r>
      <w:r w:rsidRPr="002A2C34">
        <w:rPr>
          <w:rFonts w:ascii="Times New Roman" w:eastAsia="Calibri" w:hAnsi="Times New Roman" w:cs="Times New Roman"/>
          <w:sz w:val="28"/>
          <w:szCs w:val="28"/>
          <w:lang w:val="en-US"/>
        </w:rPr>
        <w:t>fairly often</w:t>
      </w:r>
      <w:r w:rsidRPr="002A2C34">
        <w:rPr>
          <w:rFonts w:ascii="Times New Roman" w:eastAsia="Calibri" w:hAnsi="Times New Roman" w:cs="Times New Roman"/>
          <w:sz w:val="28"/>
          <w:szCs w:val="28"/>
          <w:lang w:val="uk-UA"/>
        </w:rPr>
        <w:t xml:space="preserve">. </w:t>
      </w:r>
    </w:p>
    <w:p w:rsidR="002A2C34" w:rsidRPr="002A2C34" w:rsidRDefault="002A2C34" w:rsidP="00F1753B">
      <w:pPr>
        <w:spacing w:after="160"/>
        <w:rPr>
          <w:rFonts w:ascii="Times New Roman" w:eastAsia="Calibri" w:hAnsi="Times New Roman" w:cs="Times New Roman"/>
          <w:sz w:val="28"/>
          <w:szCs w:val="28"/>
          <w:lang w:val="en-US"/>
        </w:rPr>
      </w:pP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reactivity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of</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male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body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is</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determined</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by</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genotype</w:t>
      </w:r>
      <w:proofErr w:type="spellEnd"/>
      <w:r w:rsidRPr="002A2C34">
        <w:rPr>
          <w:rFonts w:ascii="Times New Roman" w:eastAsia="Calibri" w:hAnsi="Times New Roman" w:cs="Times New Roman"/>
          <w:sz w:val="28"/>
          <w:szCs w:val="28"/>
          <w:lang w:val="uk-UA"/>
        </w:rPr>
        <w:t xml:space="preserve"> (XY), </w:t>
      </w:r>
      <w:proofErr w:type="spellStart"/>
      <w:r w:rsidRPr="002A2C34">
        <w:rPr>
          <w:rFonts w:ascii="Times New Roman" w:eastAsia="Calibri" w:hAnsi="Times New Roman" w:cs="Times New Roman"/>
          <w:sz w:val="28"/>
          <w:szCs w:val="28"/>
          <w:lang w:val="uk-UA"/>
        </w:rPr>
        <w:t>on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the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basis</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of</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which</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anatomophysiological</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features</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are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formed</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Men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are</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better</w:t>
      </w:r>
      <w:proofErr w:type="spellEnd"/>
      <w:r w:rsidRPr="002A2C34">
        <w:rPr>
          <w:rFonts w:ascii="Times New Roman" w:eastAsia="Calibri" w:hAnsi="Times New Roman" w:cs="Times New Roman"/>
          <w:sz w:val="28"/>
          <w:szCs w:val="28"/>
          <w:lang w:val="uk-UA"/>
        </w:rPr>
        <w:t xml:space="preserve"> </w:t>
      </w:r>
      <w:r w:rsidRPr="002A2C34">
        <w:rPr>
          <w:rFonts w:ascii="Times New Roman" w:eastAsia="Calibri" w:hAnsi="Times New Roman" w:cs="Times New Roman"/>
          <w:sz w:val="28"/>
          <w:szCs w:val="28"/>
          <w:lang w:val="en-US"/>
        </w:rPr>
        <w:t xml:space="preserve">oriented in space, </w:t>
      </w:r>
      <w:proofErr w:type="spellStart"/>
      <w:r w:rsidRPr="002A2C34">
        <w:rPr>
          <w:rFonts w:ascii="Times New Roman" w:eastAsia="Calibri" w:hAnsi="Times New Roman" w:cs="Times New Roman"/>
          <w:sz w:val="28"/>
          <w:szCs w:val="28"/>
          <w:lang w:val="uk-UA"/>
        </w:rPr>
        <w:t>superior</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in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speed</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coordination</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have</w:t>
      </w:r>
      <w:proofErr w:type="spellEnd"/>
      <w:r w:rsidRPr="002A2C34">
        <w:rPr>
          <w:rFonts w:ascii="Times New Roman" w:eastAsia="Calibri" w:hAnsi="Times New Roman" w:cs="Times New Roman"/>
          <w:sz w:val="28"/>
          <w:szCs w:val="28"/>
          <w:lang w:val="uk-UA"/>
        </w:rPr>
        <w:t xml:space="preserve"> a </w:t>
      </w:r>
      <w:proofErr w:type="spellStart"/>
      <w:r w:rsidRPr="002A2C34">
        <w:rPr>
          <w:rFonts w:ascii="Times New Roman" w:eastAsia="Calibri" w:hAnsi="Times New Roman" w:cs="Times New Roman"/>
          <w:sz w:val="28"/>
          <w:szCs w:val="28"/>
          <w:lang w:val="uk-UA"/>
        </w:rPr>
        <w:t>mathematical</w:t>
      </w:r>
      <w:proofErr w:type="spellEnd"/>
      <w:r w:rsidRPr="002A2C34">
        <w:rPr>
          <w:rFonts w:ascii="Times New Roman" w:eastAsia="Calibri" w:hAnsi="Times New Roman" w:cs="Times New Roman"/>
          <w:sz w:val="28"/>
          <w:szCs w:val="28"/>
          <w:lang w:val="uk-UA"/>
        </w:rPr>
        <w:t xml:space="preserve"> </w:t>
      </w:r>
      <w:proofErr w:type="spellStart"/>
      <w:r w:rsidRPr="002A2C34">
        <w:rPr>
          <w:rFonts w:ascii="Times New Roman" w:eastAsia="Calibri" w:hAnsi="Times New Roman" w:cs="Times New Roman"/>
          <w:sz w:val="28"/>
          <w:szCs w:val="28"/>
          <w:lang w:val="uk-UA"/>
        </w:rPr>
        <w:t>mindset</w:t>
      </w:r>
      <w:proofErr w:type="spellEnd"/>
      <w:r w:rsidRPr="002A2C34">
        <w:rPr>
          <w:rFonts w:ascii="Times New Roman" w:eastAsia="Calibri" w:hAnsi="Times New Roman" w:cs="Times New Roman"/>
          <w:sz w:val="28"/>
          <w:szCs w:val="28"/>
          <w:lang w:val="uk-UA"/>
        </w:rPr>
        <w:t>.</w:t>
      </w:r>
      <w:r w:rsidRPr="002A2C34">
        <w:rPr>
          <w:rFonts w:ascii="Times New Roman" w:eastAsia="Calibri" w:hAnsi="Times New Roman" w:cs="Times New Roman"/>
          <w:sz w:val="28"/>
          <w:szCs w:val="28"/>
          <w:lang w:val="en-US"/>
        </w:rPr>
        <w:t xml:space="preserve"> Men are less resistant to the stressors action: atherosclerosis, coronary heart disease, hypertensive disease, gastric </w:t>
      </w:r>
      <w:proofErr w:type="gramStart"/>
      <w:r w:rsidRPr="002A2C34">
        <w:rPr>
          <w:rFonts w:ascii="Times New Roman" w:eastAsia="Calibri" w:hAnsi="Times New Roman" w:cs="Times New Roman"/>
          <w:sz w:val="28"/>
          <w:szCs w:val="28"/>
          <w:lang w:val="en-US"/>
        </w:rPr>
        <w:t>ulcer develop</w:t>
      </w:r>
      <w:proofErr w:type="gramEnd"/>
      <w:r w:rsidRPr="002A2C34">
        <w:rPr>
          <w:rFonts w:ascii="Times New Roman" w:eastAsia="Calibri" w:hAnsi="Times New Roman" w:cs="Times New Roman"/>
          <w:sz w:val="28"/>
          <w:szCs w:val="28"/>
          <w:lang w:val="en-US"/>
        </w:rPr>
        <w:t xml:space="preserve"> earlier than in women. Men are more resistant to the effects of abused drugs.</w:t>
      </w:r>
    </w:p>
    <w:p w:rsidR="002A2C34" w:rsidRPr="002A2C34" w:rsidRDefault="002A2C34" w:rsidP="00F1753B">
      <w:pPr>
        <w:spacing w:after="160"/>
        <w:rPr>
          <w:rFonts w:ascii="Times New Roman" w:eastAsia="Calibri" w:hAnsi="Times New Roman" w:cs="Times New Roman"/>
          <w:sz w:val="28"/>
          <w:szCs w:val="28"/>
          <w:lang w:val="en-US"/>
        </w:rPr>
      </w:pPr>
      <w:r w:rsidRPr="002A2C34">
        <w:rPr>
          <w:rFonts w:ascii="Times New Roman" w:eastAsia="Calibri" w:hAnsi="Times New Roman" w:cs="Times New Roman"/>
          <w:sz w:val="28"/>
          <w:szCs w:val="28"/>
          <w:lang w:val="en-US"/>
        </w:rPr>
        <w:t xml:space="preserve"> However, differences in the health of the sexes are not exhausted only from this. Frequently, progress of the same disease in men can be distinctly different from the disease progress in women. For instance, male heart attack begins with acute pains in the chest extending to the neck, arm and lower jaw.</w:t>
      </w:r>
      <w:r w:rsidRPr="002A2C34">
        <w:rPr>
          <w:rFonts w:ascii="Calibri" w:eastAsia="Calibri" w:hAnsi="Calibri" w:cs="Times New Roman"/>
          <w:lang w:val="en-US"/>
        </w:rPr>
        <w:t xml:space="preserve"> </w:t>
      </w:r>
      <w:r w:rsidRPr="002A2C34">
        <w:rPr>
          <w:rFonts w:ascii="Times New Roman" w:eastAsia="Calibri" w:hAnsi="Times New Roman" w:cs="Times New Roman"/>
          <w:sz w:val="28"/>
          <w:szCs w:val="28"/>
          <w:lang w:val="en-US"/>
        </w:rPr>
        <w:t xml:space="preserve">Women heart attack can </w:t>
      </w:r>
      <w:proofErr w:type="gramStart"/>
      <w:r w:rsidRPr="002A2C34">
        <w:rPr>
          <w:rFonts w:ascii="Times New Roman" w:eastAsia="Calibri" w:hAnsi="Times New Roman" w:cs="Times New Roman"/>
          <w:sz w:val="28"/>
          <w:szCs w:val="28"/>
          <w:lang w:val="en-US"/>
        </w:rPr>
        <w:t>proceed</w:t>
      </w:r>
      <w:proofErr w:type="gramEnd"/>
      <w:r w:rsidRPr="002A2C34">
        <w:rPr>
          <w:rFonts w:ascii="Times New Roman" w:eastAsia="Calibri" w:hAnsi="Times New Roman" w:cs="Times New Roman"/>
          <w:sz w:val="28"/>
          <w:szCs w:val="28"/>
          <w:lang w:val="en-US"/>
        </w:rPr>
        <w:t xml:space="preserve"> in a whole new way- pain in the back, lower abdomen, feeling of weakness, nausea. Another woman will have scruples about consulting a doctor with such symptoms!</w:t>
      </w:r>
    </w:p>
    <w:p w:rsidR="002A2C34" w:rsidRPr="002A2C34" w:rsidRDefault="002A2C34" w:rsidP="00F1753B">
      <w:pPr>
        <w:spacing w:after="160"/>
        <w:rPr>
          <w:rFonts w:ascii="Times New Roman" w:eastAsia="Calibri" w:hAnsi="Times New Roman" w:cs="Times New Roman"/>
          <w:sz w:val="28"/>
          <w:szCs w:val="28"/>
          <w:lang w:val="en-US"/>
        </w:rPr>
      </w:pPr>
      <w:r w:rsidRPr="002A2C34">
        <w:rPr>
          <w:rFonts w:ascii="Times New Roman" w:eastAsia="Calibri" w:hAnsi="Times New Roman" w:cs="Times New Roman"/>
          <w:sz w:val="28"/>
          <w:szCs w:val="28"/>
          <w:lang w:val="en-US"/>
        </w:rPr>
        <w:t xml:space="preserve">There are differences in the action of drugs depending on gender. In general, we can assume that women are a little more sensitive to drugs than men. Women's health is a problem of equal rights, as important as equal remuneration of </w:t>
      </w:r>
      <w:proofErr w:type="spellStart"/>
      <w:r w:rsidRPr="002A2C34">
        <w:rPr>
          <w:rFonts w:ascii="Times New Roman" w:eastAsia="Calibri" w:hAnsi="Times New Roman" w:cs="Times New Roman"/>
          <w:sz w:val="28"/>
          <w:szCs w:val="28"/>
          <w:lang w:val="en-US"/>
        </w:rPr>
        <w:t>labour</w:t>
      </w:r>
      <w:proofErr w:type="spellEnd"/>
      <w:r w:rsidRPr="002A2C34">
        <w:rPr>
          <w:rFonts w:ascii="Times New Roman" w:eastAsia="Calibri" w:hAnsi="Times New Roman" w:cs="Times New Roman"/>
          <w:sz w:val="28"/>
          <w:szCs w:val="28"/>
          <w:lang w:val="en-US"/>
        </w:rPr>
        <w:t xml:space="preserve">. And </w:t>
      </w:r>
      <w:proofErr w:type="spellStart"/>
      <w:proofErr w:type="gramStart"/>
      <w:r w:rsidRPr="002A2C34">
        <w:rPr>
          <w:rFonts w:ascii="Times New Roman" w:eastAsia="Calibri" w:hAnsi="Times New Roman" w:cs="Times New Roman"/>
          <w:sz w:val="28"/>
          <w:szCs w:val="28"/>
          <w:lang w:val="en-US"/>
        </w:rPr>
        <w:t>th</w:t>
      </w:r>
      <w:proofErr w:type="spellEnd"/>
      <w:proofErr w:type="gramEnd"/>
      <w:r w:rsidRPr="002A2C34">
        <w:rPr>
          <w:rFonts w:ascii="Calibri" w:eastAsia="Calibri" w:hAnsi="Calibri" w:cs="Times New Roman"/>
          <w:lang w:val="en-US"/>
        </w:rPr>
        <w:t xml:space="preserve"> </w:t>
      </w:r>
      <w:r w:rsidRPr="002A2C34">
        <w:rPr>
          <w:rFonts w:ascii="Times New Roman" w:eastAsia="Calibri" w:hAnsi="Times New Roman" w:cs="Times New Roman"/>
          <w:sz w:val="28"/>
          <w:szCs w:val="28"/>
          <w:lang w:val="en-US"/>
        </w:rPr>
        <w:t xml:space="preserve">Gender medicine is at the very beginning, but it is developing rapidly. Experts are convinced that within a few years, whole areas of medicine will treat men and </w:t>
      </w:r>
      <w:proofErr w:type="gramStart"/>
      <w:r w:rsidRPr="002A2C34">
        <w:rPr>
          <w:rFonts w:ascii="Times New Roman" w:eastAsia="Calibri" w:hAnsi="Times New Roman" w:cs="Times New Roman"/>
          <w:sz w:val="28"/>
          <w:szCs w:val="28"/>
          <w:lang w:val="en-US"/>
        </w:rPr>
        <w:t>women is</w:t>
      </w:r>
      <w:proofErr w:type="gramEnd"/>
      <w:r w:rsidRPr="002A2C34">
        <w:rPr>
          <w:rFonts w:ascii="Times New Roman" w:eastAsia="Calibri" w:hAnsi="Times New Roman" w:cs="Times New Roman"/>
          <w:sz w:val="28"/>
          <w:szCs w:val="28"/>
          <w:lang w:val="en-US"/>
        </w:rPr>
        <w:t xml:space="preserve"> </w:t>
      </w:r>
      <w:proofErr w:type="spellStart"/>
      <w:r w:rsidRPr="002A2C34">
        <w:rPr>
          <w:rFonts w:ascii="Times New Roman" w:eastAsia="Calibri" w:hAnsi="Times New Roman" w:cs="Times New Roman"/>
          <w:sz w:val="28"/>
          <w:szCs w:val="28"/>
          <w:lang w:val="en-US"/>
        </w:rPr>
        <w:t>is</w:t>
      </w:r>
      <w:proofErr w:type="spellEnd"/>
      <w:r w:rsidRPr="002A2C34">
        <w:rPr>
          <w:rFonts w:ascii="Times New Roman" w:eastAsia="Calibri" w:hAnsi="Times New Roman" w:cs="Times New Roman"/>
          <w:sz w:val="28"/>
          <w:szCs w:val="28"/>
          <w:lang w:val="en-US"/>
        </w:rPr>
        <w:t xml:space="preserve"> a problem of the quality and integrity of science and medicine.</w:t>
      </w:r>
    </w:p>
    <w:p w:rsidR="002A2C34" w:rsidRPr="002A2C34" w:rsidRDefault="002A2C34" w:rsidP="002A2C34">
      <w:pPr>
        <w:spacing w:after="160"/>
        <w:ind w:firstLine="0"/>
        <w:jc w:val="left"/>
        <w:rPr>
          <w:rFonts w:ascii="Times New Roman" w:eastAsia="Calibri" w:hAnsi="Times New Roman" w:cs="Times New Roman"/>
          <w:sz w:val="28"/>
          <w:szCs w:val="28"/>
          <w:lang w:val="uk-UA"/>
        </w:rPr>
      </w:pPr>
    </w:p>
    <w:p w:rsidR="0056200D" w:rsidRPr="002A2C34" w:rsidRDefault="0056200D">
      <w:pPr>
        <w:rPr>
          <w:lang w:val="uk-UA"/>
        </w:rPr>
      </w:pPr>
      <w:bookmarkStart w:id="0" w:name="_GoBack"/>
      <w:bookmarkEnd w:id="0"/>
    </w:p>
    <w:sectPr w:rsidR="0056200D" w:rsidRPr="002A2C34" w:rsidSect="00F1753B">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1"/>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60C"/>
    <w:rsid w:val="002A2C34"/>
    <w:rsid w:val="0043560C"/>
    <w:rsid w:val="0056200D"/>
    <w:rsid w:val="00F175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9577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605</Words>
  <Characters>3450</Characters>
  <Application>Microsoft Office Word</Application>
  <DocSecurity>0</DocSecurity>
  <Lines>28</Lines>
  <Paragraphs>8</Paragraphs>
  <ScaleCrop>false</ScaleCrop>
  <Company/>
  <LinksUpToDate>false</LinksUpToDate>
  <CharactersWithSpaces>4047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3</cp:revision>
  <dcterms:created xsi:type="dcterms:W3CDTF">2019-03-22T09:37:00Z</dcterms:created>
  <dcterms:modified xsi:type="dcterms:W3CDTF">2019-03-25T09:20:00Z</dcterms:modified>
</cp:coreProperties>
</file>