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23A60" w:rsidRPr="001E3EA8" w:rsidRDefault="00423A60" w:rsidP="004C6B36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444858">
        <w:rPr>
          <w:rFonts w:ascii="Times New Roman" w:hAnsi="Times New Roman" w:cs="Times New Roman"/>
          <w:b/>
          <w:sz w:val="24"/>
          <w:szCs w:val="24"/>
        </w:rPr>
        <w:t>УДК</w:t>
      </w:r>
      <w:r w:rsidR="001E3EA8">
        <w:rPr>
          <w:rFonts w:ascii="Times New Roman" w:hAnsi="Times New Roman" w:cs="Times New Roman"/>
          <w:b/>
          <w:sz w:val="24"/>
          <w:szCs w:val="24"/>
          <w:lang w:val="ru-RU"/>
        </w:rPr>
        <w:t xml:space="preserve"> 616-092-07/-08</w:t>
      </w:r>
      <w:bookmarkStart w:id="0" w:name="_GoBack"/>
      <w:bookmarkEnd w:id="0"/>
    </w:p>
    <w:p w:rsidR="008B7548" w:rsidRPr="00444858" w:rsidRDefault="00D35EED" w:rsidP="004C6B36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35EED">
        <w:rPr>
          <w:rFonts w:ascii="Times New Roman" w:hAnsi="Times New Roman" w:cs="Times New Roman"/>
          <w:b/>
          <w:sz w:val="24"/>
          <w:szCs w:val="24"/>
        </w:rPr>
        <w:t>ЗНАЧЕННЯ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="008B7548" w:rsidRPr="00444858">
        <w:rPr>
          <w:rFonts w:ascii="Times New Roman" w:hAnsi="Times New Roman" w:cs="Times New Roman"/>
          <w:b/>
          <w:sz w:val="24"/>
          <w:szCs w:val="24"/>
        </w:rPr>
        <w:t>ДОКАЗОВОЇ</w:t>
      </w:r>
    </w:p>
    <w:p w:rsidR="008B7548" w:rsidRPr="00444858" w:rsidRDefault="008B7548" w:rsidP="004C6B36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44858">
        <w:rPr>
          <w:rFonts w:ascii="Times New Roman" w:hAnsi="Times New Roman" w:cs="Times New Roman"/>
          <w:b/>
          <w:sz w:val="24"/>
          <w:szCs w:val="24"/>
        </w:rPr>
        <w:t>МЕДИЦИНИ В КЛІНІЧНІЙ ПАТОФІЗІОЛОГІЇ</w:t>
      </w:r>
    </w:p>
    <w:p w:rsidR="004C6B36" w:rsidRPr="00D35EED" w:rsidRDefault="00A460B4" w:rsidP="004C6B36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Ніколаєва О.В., </w:t>
      </w:r>
      <w:proofErr w:type="spellStart"/>
      <w:r w:rsidR="00EA722B" w:rsidRPr="00444858">
        <w:rPr>
          <w:rFonts w:ascii="Times New Roman" w:hAnsi="Times New Roman" w:cs="Times New Roman"/>
          <w:b/>
          <w:sz w:val="24"/>
          <w:szCs w:val="24"/>
        </w:rPr>
        <w:t>Огнє</w:t>
      </w:r>
      <w:r w:rsidR="006B6A42" w:rsidRPr="00444858">
        <w:rPr>
          <w:rFonts w:ascii="Times New Roman" w:hAnsi="Times New Roman" w:cs="Times New Roman"/>
          <w:b/>
          <w:sz w:val="24"/>
          <w:szCs w:val="24"/>
        </w:rPr>
        <w:t>ва</w:t>
      </w:r>
      <w:proofErr w:type="spellEnd"/>
      <w:r w:rsidR="006B6A42" w:rsidRPr="00444858">
        <w:rPr>
          <w:rFonts w:ascii="Times New Roman" w:hAnsi="Times New Roman" w:cs="Times New Roman"/>
          <w:b/>
          <w:sz w:val="24"/>
          <w:szCs w:val="24"/>
        </w:rPr>
        <w:t xml:space="preserve"> Л.Г</w:t>
      </w:r>
      <w:r w:rsidR="004C6B36" w:rsidRPr="00D35EED">
        <w:rPr>
          <w:rFonts w:ascii="Times New Roman" w:hAnsi="Times New Roman" w:cs="Times New Roman"/>
          <w:b/>
          <w:sz w:val="24"/>
          <w:szCs w:val="24"/>
        </w:rPr>
        <w:t>.</w:t>
      </w:r>
    </w:p>
    <w:p w:rsidR="008B7548" w:rsidRPr="00444858" w:rsidRDefault="008B7548" w:rsidP="004C6B36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</w:pPr>
      <w:r w:rsidRPr="00444858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Харківський національний медичний університет</w:t>
      </w:r>
      <w:r w:rsidR="00423A60" w:rsidRPr="00444858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, м.</w:t>
      </w:r>
      <w:r w:rsidR="00A04A8C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ru-RU" w:eastAsia="ru-RU"/>
        </w:rPr>
        <w:t xml:space="preserve"> </w:t>
      </w:r>
      <w:r w:rsidR="00423A60" w:rsidRPr="00444858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Харків</w:t>
      </w:r>
    </w:p>
    <w:p w:rsidR="00101439" w:rsidRPr="00444858" w:rsidRDefault="00101439" w:rsidP="004C6B36">
      <w:pPr>
        <w:spacing w:after="0" w:line="360" w:lineRule="auto"/>
        <w:ind w:firstLine="709"/>
        <w:jc w:val="center"/>
        <w:rPr>
          <w:rFonts w:ascii="Times New Roman" w:hAnsi="Times New Roman" w:cs="Times New Roman"/>
          <w:i/>
          <w:sz w:val="24"/>
          <w:szCs w:val="24"/>
        </w:rPr>
      </w:pPr>
      <w:r w:rsidRPr="00444858">
        <w:rPr>
          <w:rFonts w:ascii="Times New Roman" w:hAnsi="Times New Roman" w:cs="Times New Roman"/>
          <w:i/>
          <w:sz w:val="24"/>
          <w:szCs w:val="24"/>
        </w:rPr>
        <w:t>lilaogneva21@gmail.com</w:t>
      </w:r>
    </w:p>
    <w:p w:rsidR="00423A60" w:rsidRPr="00444858" w:rsidRDefault="00423A60" w:rsidP="004C6B3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</w:p>
    <w:p w:rsidR="00EA722B" w:rsidRPr="00444858" w:rsidRDefault="00EA722B" w:rsidP="004C6B3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44858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Анотація. </w:t>
      </w:r>
      <w:r w:rsidR="0037209A" w:rsidRPr="0044485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 даній статті розглядаються основні принципи</w:t>
      </w:r>
      <w:r w:rsidR="00B21221" w:rsidRPr="0044485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37209A" w:rsidRPr="0044485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та положення доказової медицини, </w:t>
      </w:r>
      <w:r w:rsidR="00B21221" w:rsidRPr="0044485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причини появи доказової медицини, </w:t>
      </w:r>
      <w:r w:rsidR="0037209A" w:rsidRPr="0044485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роль доказової медицини в реальній клінічній практиці та</w:t>
      </w:r>
      <w:r w:rsidR="0072027F" w:rsidRPr="0044485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A04A8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використання її в </w:t>
      </w:r>
      <w:r w:rsidR="00A04A8C" w:rsidRPr="0044485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клінічн</w:t>
      </w:r>
      <w:r w:rsidR="00A04A8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ій</w:t>
      </w:r>
      <w:r w:rsidR="00A04A8C" w:rsidRPr="0044485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A04A8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патофізіології</w:t>
      </w:r>
      <w:r w:rsidR="0072027F" w:rsidRPr="0044485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EA722B" w:rsidRPr="00444858" w:rsidRDefault="00EA722B" w:rsidP="004C6B3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44858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Ключові слова:</w:t>
      </w:r>
      <w:r w:rsidRPr="0044485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2E7E9D" w:rsidRPr="0044485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доказова медицина, клінічна діяльність,</w:t>
      </w:r>
      <w:r w:rsidR="0072027F" w:rsidRPr="0044485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клінічна патофізіологія.</w:t>
      </w:r>
    </w:p>
    <w:p w:rsidR="00A04A8C" w:rsidRDefault="00A04A8C" w:rsidP="004C6B36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</w:p>
    <w:p w:rsidR="00423A60" w:rsidRPr="00A04A8C" w:rsidRDefault="00A04A8C" w:rsidP="004C6B3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04A8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Справедливо підкреслюється, що доказова медицина — нова ера розвитку науки та практичної охорони здоров’я, яку необхідно впроваджувати на р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ізних етапах навчання студентів</w:t>
      </w:r>
      <w:r w:rsidRPr="00A04A8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з метою підвищення ефективності й безпеки діагностики лікування та профілактики внутрішніх захворювань.</w:t>
      </w:r>
    </w:p>
    <w:p w:rsidR="002E7E9D" w:rsidRPr="00444858" w:rsidRDefault="0072027F" w:rsidP="004C6B3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4485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До</w:t>
      </w:r>
      <w:r w:rsidR="002E7E9D" w:rsidRPr="0044485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другої половини ХХ століття в питаннях діагностики і терапії лікарі по всьому світу спиралися виключно на особистий досвід і думки більш досвідчених лікарів, але це не гарантувало успішного результату, а іноді і зовсім призводило до страшних наслідків - наприклад, на початку минулого століття для лікування психічних розладів видаляли зуби, а героїн виробництва марки </w:t>
      </w:r>
      <w:proofErr w:type="spellStart"/>
      <w:r w:rsidR="002E7E9D" w:rsidRPr="0044485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Bayer</w:t>
      </w:r>
      <w:proofErr w:type="spellEnd"/>
      <w:r w:rsidR="002E7E9D" w:rsidRPr="0044485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рекомендували для дітей як засіб від кашлю і болезаспокійливе.</w:t>
      </w:r>
    </w:p>
    <w:p w:rsidR="00B21221" w:rsidRPr="00444858" w:rsidRDefault="002E7E9D" w:rsidP="004C6B3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4485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Сформована ситуація не задовол</w:t>
      </w:r>
      <w:r w:rsidR="00A04A8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ьн</w:t>
      </w:r>
      <w:r w:rsidRPr="0044485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яла ні лікар</w:t>
      </w:r>
      <w:r w:rsidR="00A04A8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ів</w:t>
      </w:r>
      <w:r w:rsidRPr="0044485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ні пацієнт</w:t>
      </w:r>
      <w:r w:rsidR="00A04A8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ів</w:t>
      </w:r>
      <w:r w:rsidRPr="0044485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і в 70-х роках ХХ століття був запропонований новий підхід до діагностики та лікування, названий критичним. Тепер, перш ніж застосувати той чи інший метод діагностики або лікування, необхідно мати докази ефективності використовуваного методу: пропоноване пацієнтові втручання повинно становити найбільшу дієвість і найменший ризик.</w:t>
      </w:r>
      <w:r w:rsidR="0072027F" w:rsidRPr="0044485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B21221" w:rsidRPr="0044485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Саме цей підхід, названий в зарубіжній літературі </w:t>
      </w:r>
      <w:proofErr w:type="spellStart"/>
      <w:r w:rsidR="00B21221" w:rsidRPr="0044485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evidence</w:t>
      </w:r>
      <w:proofErr w:type="spellEnd"/>
      <w:r w:rsidR="00B21221" w:rsidRPr="0044485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="00B21221" w:rsidRPr="0044485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based</w:t>
      </w:r>
      <w:proofErr w:type="spellEnd"/>
      <w:r w:rsidR="00B21221" w:rsidRPr="0044485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="00B21221" w:rsidRPr="0044485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medicine</w:t>
      </w:r>
      <w:proofErr w:type="spellEnd"/>
      <w:r w:rsidR="00B21221" w:rsidRPr="0044485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(медицина, заснована на доведеному), а в українській літературі - доказовою медициною, на сьогоднішній день є золотим</w:t>
      </w:r>
      <w:r w:rsidR="00EC45C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стандартом у всьому світі</w:t>
      </w:r>
      <w:r w:rsidR="00B21221" w:rsidRPr="0044485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EC45C7">
        <w:rPr>
          <w:rFonts w:ascii="Times New Roman" w:hAnsi="Times New Roman" w:cs="Times New Roman"/>
          <w:sz w:val="24"/>
          <w:szCs w:val="24"/>
        </w:rPr>
        <w:t>[</w:t>
      </w:r>
      <w:r w:rsidR="00EC45C7" w:rsidRPr="00EC45C7">
        <w:rPr>
          <w:rFonts w:ascii="Times New Roman" w:hAnsi="Times New Roman" w:cs="Times New Roman"/>
          <w:sz w:val="24"/>
          <w:szCs w:val="24"/>
        </w:rPr>
        <w:t>1</w:t>
      </w:r>
      <w:r w:rsidR="00EC45C7" w:rsidRPr="00996500">
        <w:rPr>
          <w:rFonts w:ascii="Times New Roman" w:hAnsi="Times New Roman" w:cs="Times New Roman"/>
          <w:sz w:val="24"/>
          <w:szCs w:val="24"/>
        </w:rPr>
        <w:t>].</w:t>
      </w:r>
    </w:p>
    <w:p w:rsidR="008C1A48" w:rsidRPr="00444858" w:rsidRDefault="008C1A48" w:rsidP="004C6B3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4485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Які причини появи доказової медицини:</w:t>
      </w:r>
    </w:p>
    <w:p w:rsidR="008C1A48" w:rsidRPr="00444858" w:rsidRDefault="008C1A48" w:rsidP="004C6B3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4485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1. Збільшення обсягу і доступу до наукової інформації. Тільки в області кардіології в Україні видаються десятки медичних журналів, і засвоїти цей величезний потік інформації, іноді суперечливою, неможливо навіть фахівцям, які займаються окремими розділами кардіології. Більш того, впровадження в нашу повсякденну діяльність інтернету відкриває </w:t>
      </w:r>
      <w:r w:rsidRPr="0044485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 xml:space="preserve">безмежні можливості до доступу інформації, незалежно від того, де людина проживає. Все це створює необхідність в аналізі, узагальненні </w:t>
      </w:r>
      <w:proofErr w:type="spellStart"/>
      <w:r w:rsidRPr="0044485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наявноїінформації</w:t>
      </w:r>
      <w:proofErr w:type="spellEnd"/>
      <w:r w:rsidRPr="0044485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та подання її у вигляді, доступному для лікарів і наукових працівників.</w:t>
      </w:r>
    </w:p>
    <w:p w:rsidR="008C1A48" w:rsidRPr="00444858" w:rsidRDefault="008C1A48" w:rsidP="004C6B3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4485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2. Брак коштів, пов'язана з ростом витрат на охорону здоров'я внаслідок появи нових, як правило, дорогих методів лікування і лікарських препаратів. Виникає необхідність у виборі препаратів з високою ефективністю і кращу </w:t>
      </w:r>
      <w:proofErr w:type="spellStart"/>
      <w:r w:rsidRPr="0044485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переносимість</w:t>
      </w:r>
      <w:proofErr w:type="spellEnd"/>
      <w:r w:rsidRPr="0044485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. Поява </w:t>
      </w:r>
      <w:proofErr w:type="spellStart"/>
      <w:r w:rsidRPr="0044485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дженериків</w:t>
      </w:r>
      <w:proofErr w:type="spellEnd"/>
      <w:r w:rsidRPr="0044485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лобіювання фармацевтичних компаній ще більш ускладнюють становище. У той же час доводиться мати на увазі, що висока вартість препарату, тривалість його застосування не є гарантією його високої ефективності. Так, Всеросійське наукове товариство кардіологів в своїх рекомендаціях щодо лікування стабільної стенокардії виділила спеціальний пункт, присвячений довго використовуваних препаратів, які не рекомендується призначати хворим для лікування стенокардії в зв'язку з відсутністю доказів ефективності їх застосування (вітаміни, антиоксиданти, жіночі статеві гормони, </w:t>
      </w:r>
      <w:proofErr w:type="spellStart"/>
      <w:r w:rsidRPr="0044485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рибоксин</w:t>
      </w:r>
      <w:proofErr w:type="spellEnd"/>
      <w:r w:rsidRPr="0044485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АТФ, </w:t>
      </w:r>
      <w:proofErr w:type="spellStart"/>
      <w:r w:rsidRPr="0044485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кокарбоксилаза</w:t>
      </w:r>
      <w:proofErr w:type="spellEnd"/>
      <w:r w:rsidRPr="0044485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).</w:t>
      </w:r>
    </w:p>
    <w:p w:rsidR="00B21221" w:rsidRPr="00444858" w:rsidRDefault="0072027F" w:rsidP="004C6B3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4485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Відомий фахівець у галузі доказової медицини, викладач медичної школи Лондонського університету і лікар загальної практики </w:t>
      </w:r>
      <w:proofErr w:type="spellStart"/>
      <w:r w:rsidRPr="0044485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Тріша</w:t>
      </w:r>
      <w:proofErr w:type="spellEnd"/>
      <w:r w:rsidRPr="0044485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44485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Грінхальх</w:t>
      </w:r>
      <w:proofErr w:type="spellEnd"/>
      <w:r w:rsidRPr="0044485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(2004) підкреслює, що критики називають доказову медицину все більш модним напрямом, який виходить від молодих, самовпевнених медиків. </w:t>
      </w:r>
    </w:p>
    <w:p w:rsidR="002E7E9D" w:rsidRPr="00444858" w:rsidRDefault="0072027F" w:rsidP="004C6B3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4485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Однак, ставлення медичної громадськості світу до доказової медицини ще неоднозначне: від захоплення до неприйняття, навіть до ігнорування, здебільшого через брак вичерпної інформації. Лише усвідомлення того, яку допомогу надає доказова медицина лікарям практикам у їх нелегкій діяльності, піднімає їх професіоналізм до світового рівня – змінює негатив</w:t>
      </w:r>
      <w:r w:rsidR="00107A2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ізм на зацікавленість</w:t>
      </w:r>
      <w:r w:rsidR="00EC45C7" w:rsidRPr="00EC45C7">
        <w:rPr>
          <w:rFonts w:ascii="Times New Roman" w:hAnsi="Times New Roman" w:cs="Times New Roman"/>
          <w:sz w:val="24"/>
          <w:szCs w:val="24"/>
        </w:rPr>
        <w:t xml:space="preserve"> </w:t>
      </w:r>
      <w:r w:rsidR="00EC45C7">
        <w:rPr>
          <w:rFonts w:ascii="Times New Roman" w:hAnsi="Times New Roman" w:cs="Times New Roman"/>
          <w:sz w:val="24"/>
          <w:szCs w:val="24"/>
        </w:rPr>
        <w:t>[</w:t>
      </w:r>
      <w:r w:rsidR="00107A28" w:rsidRPr="00107A28">
        <w:rPr>
          <w:rFonts w:ascii="Times New Roman" w:hAnsi="Times New Roman" w:cs="Times New Roman"/>
          <w:sz w:val="24"/>
          <w:szCs w:val="24"/>
        </w:rPr>
        <w:t>2</w:t>
      </w:r>
      <w:r w:rsidR="00EC45C7" w:rsidRPr="00996500">
        <w:rPr>
          <w:rFonts w:ascii="Times New Roman" w:hAnsi="Times New Roman" w:cs="Times New Roman"/>
          <w:sz w:val="24"/>
          <w:szCs w:val="24"/>
        </w:rPr>
        <w:t>].</w:t>
      </w:r>
    </w:p>
    <w:p w:rsidR="00EA722B" w:rsidRPr="00444858" w:rsidRDefault="00EA722B" w:rsidP="004C6B3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44858">
        <w:rPr>
          <w:rFonts w:ascii="Times New Roman" w:hAnsi="Times New Roman" w:cs="Times New Roman"/>
          <w:sz w:val="24"/>
          <w:szCs w:val="24"/>
        </w:rPr>
        <w:t>Відповідно до сучасної моделі прийняття клінічного рішення, компетентність лікаря визначається не тільки знанням механізмів захворювань і клінічним досвідом, але також умінням оцінювати і використовувати в практиці наукову інформацію, опубліковану в рецензованих медичних виданнях. У вузькому сенсі «доказова медицина» - це спосіб (різновид) медичної практики, коли лікар застосовує у веденні пацієнта тільки ті методи, корисність яких доведена в доброякісних дослідженнях, а й цінні знання, отримані в ході масштабних достовірних наукових досліджень, які використовуються потім для прийняття рішень про призначення обстеження і лікування кожного конкретного пацієнта.</w:t>
      </w:r>
    </w:p>
    <w:p w:rsidR="00EA722B" w:rsidRPr="00444858" w:rsidRDefault="00EA722B" w:rsidP="004C6B3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44858">
        <w:rPr>
          <w:rFonts w:ascii="Times New Roman" w:hAnsi="Times New Roman" w:cs="Times New Roman"/>
          <w:sz w:val="24"/>
          <w:szCs w:val="24"/>
        </w:rPr>
        <w:t xml:space="preserve">Основний принцип доказової медицини: "... сумлінне, точне й свідоме використання кращих результатів клінічних досліджень для прийняття рішень в наданні допомоги конкретному пацієнту". А для цього потрібен був принципово новий тип клінічних досліджень в медицині, в яких би враховувалося все різноманіття реакцій організму людини і </w:t>
      </w:r>
      <w:r w:rsidRPr="00444858">
        <w:rPr>
          <w:rFonts w:ascii="Times New Roman" w:hAnsi="Times New Roman" w:cs="Times New Roman"/>
          <w:sz w:val="24"/>
          <w:szCs w:val="24"/>
        </w:rPr>
        <w:lastRenderedPageBreak/>
        <w:t>навколишнього середовища, з одного боку, і в яких нівелювався б до мінімуму суб'єктивізм дослідника з іншого.</w:t>
      </w:r>
    </w:p>
    <w:p w:rsidR="00EA722B" w:rsidRPr="00617280" w:rsidRDefault="00EA722B" w:rsidP="004C6B3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44858">
        <w:rPr>
          <w:rFonts w:ascii="Times New Roman" w:hAnsi="Times New Roman" w:cs="Times New Roman"/>
          <w:sz w:val="24"/>
          <w:szCs w:val="24"/>
        </w:rPr>
        <w:t>Основним положенням доказової медицини став постулат про те, що практичні лікарі повинні спиратися не тільки на власний досвід, інтуїцію і дані медичних дискусій при прийнятті діагностичних і лікувальних рішень, а й керуватися результатами якісних клінічних досліджень при здійсненні діагн</w:t>
      </w:r>
      <w:r w:rsidR="00107A28">
        <w:rPr>
          <w:rFonts w:ascii="Times New Roman" w:hAnsi="Times New Roman" w:cs="Times New Roman"/>
          <w:sz w:val="24"/>
          <w:szCs w:val="24"/>
        </w:rPr>
        <w:t>остичних і лікувальних процедур</w:t>
      </w:r>
      <w:r w:rsidR="00617280" w:rsidRPr="00617280">
        <w:rPr>
          <w:rFonts w:ascii="Times New Roman" w:hAnsi="Times New Roman" w:cs="Times New Roman"/>
          <w:sz w:val="24"/>
          <w:szCs w:val="24"/>
        </w:rPr>
        <w:t>.</w:t>
      </w:r>
    </w:p>
    <w:p w:rsidR="00EA722B" w:rsidRPr="00444858" w:rsidRDefault="00EA722B" w:rsidP="004C6B3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44858">
        <w:rPr>
          <w:rFonts w:ascii="Times New Roman" w:hAnsi="Times New Roman" w:cs="Times New Roman"/>
          <w:sz w:val="24"/>
          <w:szCs w:val="24"/>
        </w:rPr>
        <w:t>Недолік експериментальних фактів вимагає застосування "перших принципів" для вирішення клінічної задачі, тобто розуміння патогенезу. Більш того, хороше розуміння патогенезу необхідно для правильної інтерпретації та узагальнення клінічних спостережень.</w:t>
      </w:r>
    </w:p>
    <w:p w:rsidR="00EA722B" w:rsidRPr="00444858" w:rsidRDefault="00EA722B" w:rsidP="004C6B3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44858">
        <w:rPr>
          <w:rFonts w:ascii="Times New Roman" w:hAnsi="Times New Roman" w:cs="Times New Roman"/>
          <w:sz w:val="24"/>
          <w:szCs w:val="24"/>
        </w:rPr>
        <w:t>Доказова медицина - це прикладна методологія, набір правил, за якими повинен діяти лікар, щоб ефективно використовувати дані клінічної патофізіології, як науки, для діагностики і лікування. Правила включають в себе синтез клінічного мислення і досвіду практикуючого лікаря з результатами кращих наукових досліджень з оцінки ефективності меди</w:t>
      </w:r>
      <w:r w:rsidR="00107A28">
        <w:rPr>
          <w:rFonts w:ascii="Times New Roman" w:hAnsi="Times New Roman" w:cs="Times New Roman"/>
          <w:sz w:val="24"/>
          <w:szCs w:val="24"/>
        </w:rPr>
        <w:t>чних втручань</w:t>
      </w:r>
      <w:r w:rsidR="00617280">
        <w:rPr>
          <w:rFonts w:ascii="Times New Roman" w:hAnsi="Times New Roman" w:cs="Times New Roman"/>
          <w:sz w:val="24"/>
          <w:szCs w:val="24"/>
          <w:lang w:val="ru-RU"/>
        </w:rPr>
        <w:t>.</w:t>
      </w:r>
      <w:r w:rsidR="00107A28" w:rsidRPr="00107A2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A722B" w:rsidRPr="00444858" w:rsidRDefault="00EA722B" w:rsidP="004C6B3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44858">
        <w:rPr>
          <w:rFonts w:ascii="Times New Roman" w:hAnsi="Times New Roman" w:cs="Times New Roman"/>
          <w:sz w:val="24"/>
          <w:szCs w:val="24"/>
        </w:rPr>
        <w:t>Докази в медицині можливі у вигляді: клінічного досвіду, патоф</w:t>
      </w:r>
      <w:r w:rsidR="0037209A" w:rsidRPr="00444858">
        <w:rPr>
          <w:rFonts w:ascii="Times New Roman" w:hAnsi="Times New Roman" w:cs="Times New Roman"/>
          <w:sz w:val="24"/>
          <w:szCs w:val="24"/>
        </w:rPr>
        <w:t>ізіологічного</w:t>
      </w:r>
      <w:r w:rsidRPr="00444858">
        <w:rPr>
          <w:rFonts w:ascii="Times New Roman" w:hAnsi="Times New Roman" w:cs="Times New Roman"/>
          <w:sz w:val="24"/>
          <w:szCs w:val="24"/>
        </w:rPr>
        <w:t xml:space="preserve"> способу докази і клінічних досліджень.</w:t>
      </w:r>
    </w:p>
    <w:p w:rsidR="00EA722B" w:rsidRPr="00444858" w:rsidRDefault="00EA722B" w:rsidP="004C6B3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44858">
        <w:rPr>
          <w:rFonts w:ascii="Times New Roman" w:hAnsi="Times New Roman" w:cs="Times New Roman"/>
          <w:sz w:val="24"/>
          <w:szCs w:val="24"/>
        </w:rPr>
        <w:t>Патофізіологічний спосіб докази це використання всіх можливостей техніки клінічної патофізіології в тісному контакті з клінічної діяльністю лікар</w:t>
      </w:r>
      <w:r w:rsidR="002E7E9D" w:rsidRPr="00444858">
        <w:rPr>
          <w:rFonts w:ascii="Times New Roman" w:hAnsi="Times New Roman" w:cs="Times New Roman"/>
          <w:sz w:val="24"/>
          <w:szCs w:val="24"/>
        </w:rPr>
        <w:t xml:space="preserve">я, інтерпретує дані, що дозволяють </w:t>
      </w:r>
      <w:r w:rsidRPr="00444858">
        <w:rPr>
          <w:rFonts w:ascii="Times New Roman" w:hAnsi="Times New Roman" w:cs="Times New Roman"/>
          <w:sz w:val="24"/>
          <w:szCs w:val="24"/>
        </w:rPr>
        <w:t xml:space="preserve">полегшити науково </w:t>
      </w:r>
      <w:proofErr w:type="spellStart"/>
      <w:r w:rsidRPr="00444858">
        <w:rPr>
          <w:rFonts w:ascii="Times New Roman" w:hAnsi="Times New Roman" w:cs="Times New Roman"/>
          <w:sz w:val="24"/>
          <w:szCs w:val="24"/>
        </w:rPr>
        <w:t>обгрунтовану</w:t>
      </w:r>
      <w:proofErr w:type="spellEnd"/>
      <w:r w:rsidR="00617280">
        <w:rPr>
          <w:rFonts w:ascii="Times New Roman" w:hAnsi="Times New Roman" w:cs="Times New Roman"/>
          <w:sz w:val="24"/>
          <w:szCs w:val="24"/>
        </w:rPr>
        <w:t xml:space="preserve"> постановку діагнозу, лікування</w:t>
      </w:r>
      <w:r w:rsidR="00617280" w:rsidRPr="00617280">
        <w:rPr>
          <w:rFonts w:ascii="Times New Roman" w:hAnsi="Times New Roman" w:cs="Times New Roman"/>
          <w:sz w:val="24"/>
          <w:szCs w:val="24"/>
        </w:rPr>
        <w:t xml:space="preserve"> </w:t>
      </w:r>
      <w:r w:rsidR="00617280">
        <w:rPr>
          <w:rFonts w:ascii="Times New Roman" w:hAnsi="Times New Roman" w:cs="Times New Roman"/>
          <w:sz w:val="24"/>
          <w:szCs w:val="24"/>
        </w:rPr>
        <w:t>[</w:t>
      </w:r>
      <w:r w:rsidR="00617280" w:rsidRPr="00617280">
        <w:rPr>
          <w:rFonts w:ascii="Times New Roman" w:hAnsi="Times New Roman" w:cs="Times New Roman"/>
          <w:sz w:val="24"/>
          <w:szCs w:val="24"/>
        </w:rPr>
        <w:t>3</w:t>
      </w:r>
      <w:r w:rsidR="00617280" w:rsidRPr="00996500">
        <w:rPr>
          <w:rFonts w:ascii="Times New Roman" w:hAnsi="Times New Roman" w:cs="Times New Roman"/>
          <w:sz w:val="24"/>
          <w:szCs w:val="24"/>
        </w:rPr>
        <w:t>].</w:t>
      </w:r>
    </w:p>
    <w:p w:rsidR="00EA722B" w:rsidRPr="00444858" w:rsidRDefault="00EA722B" w:rsidP="004C6B3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44858">
        <w:rPr>
          <w:rFonts w:ascii="Times New Roman" w:hAnsi="Times New Roman" w:cs="Times New Roman"/>
          <w:sz w:val="24"/>
          <w:szCs w:val="24"/>
        </w:rPr>
        <w:t>Клінічна патофізіологія здатна формувати системний підхід до аналізу медичної інформації, спираючись на всеосяжні принципи док</w:t>
      </w:r>
      <w:r w:rsidR="002E7E9D" w:rsidRPr="00444858">
        <w:rPr>
          <w:rFonts w:ascii="Times New Roman" w:hAnsi="Times New Roman" w:cs="Times New Roman"/>
          <w:sz w:val="24"/>
          <w:szCs w:val="24"/>
        </w:rPr>
        <w:t>азової медицини, заснованої на власних шляхах</w:t>
      </w:r>
      <w:r w:rsidRPr="00444858">
        <w:rPr>
          <w:rFonts w:ascii="Times New Roman" w:hAnsi="Times New Roman" w:cs="Times New Roman"/>
          <w:sz w:val="24"/>
          <w:szCs w:val="24"/>
        </w:rPr>
        <w:t xml:space="preserve"> розв'язання з використанням теоретичних знань і практичних умінь з метою вдосконалення професійної діяльності, а також проводити патофізіологічний аналіз клінічних синдромів, обґрунтовувати </w:t>
      </w:r>
      <w:proofErr w:type="spellStart"/>
      <w:r w:rsidRPr="00444858">
        <w:rPr>
          <w:rFonts w:ascii="Times New Roman" w:hAnsi="Times New Roman" w:cs="Times New Roman"/>
          <w:sz w:val="24"/>
          <w:szCs w:val="24"/>
        </w:rPr>
        <w:t>патогенетично</w:t>
      </w:r>
      <w:proofErr w:type="spellEnd"/>
      <w:r w:rsidRPr="00444858">
        <w:rPr>
          <w:rFonts w:ascii="Times New Roman" w:hAnsi="Times New Roman" w:cs="Times New Roman"/>
          <w:sz w:val="24"/>
          <w:szCs w:val="24"/>
        </w:rPr>
        <w:t xml:space="preserve"> виправдані методи (принципи) діагностики, лікування, реабілітації та профілактики у пацієнтів з урахуванням їх вікових і статевих груп і </w:t>
      </w:r>
      <w:r w:rsidR="002E7E9D" w:rsidRPr="00444858">
        <w:rPr>
          <w:rFonts w:ascii="Times New Roman" w:hAnsi="Times New Roman" w:cs="Times New Roman"/>
          <w:sz w:val="24"/>
          <w:szCs w:val="24"/>
        </w:rPr>
        <w:t>ставити</w:t>
      </w:r>
      <w:r w:rsidRPr="00444858">
        <w:rPr>
          <w:rFonts w:ascii="Times New Roman" w:hAnsi="Times New Roman" w:cs="Times New Roman"/>
          <w:sz w:val="24"/>
          <w:szCs w:val="24"/>
        </w:rPr>
        <w:t xml:space="preserve"> діагноз на підставі результатів біохімічних досліджень біологічних рідин і з урахуванням законів перебігу патології за органами і </w:t>
      </w:r>
      <w:r w:rsidR="00107A28">
        <w:rPr>
          <w:rFonts w:ascii="Times New Roman" w:hAnsi="Times New Roman" w:cs="Times New Roman"/>
          <w:sz w:val="24"/>
          <w:szCs w:val="24"/>
        </w:rPr>
        <w:t>системами та організму в цілому</w:t>
      </w:r>
      <w:r w:rsidR="00107A28" w:rsidRPr="00107A28">
        <w:rPr>
          <w:rFonts w:ascii="Times New Roman" w:hAnsi="Times New Roman" w:cs="Times New Roman"/>
          <w:sz w:val="24"/>
          <w:szCs w:val="24"/>
        </w:rPr>
        <w:t xml:space="preserve"> </w:t>
      </w:r>
      <w:r w:rsidR="00107A28">
        <w:rPr>
          <w:rFonts w:ascii="Times New Roman" w:hAnsi="Times New Roman" w:cs="Times New Roman"/>
          <w:sz w:val="24"/>
          <w:szCs w:val="24"/>
        </w:rPr>
        <w:t>[</w:t>
      </w:r>
      <w:r w:rsidR="00617280" w:rsidRPr="00617280">
        <w:rPr>
          <w:rFonts w:ascii="Times New Roman" w:hAnsi="Times New Roman" w:cs="Times New Roman"/>
          <w:sz w:val="24"/>
          <w:szCs w:val="24"/>
        </w:rPr>
        <w:t>4</w:t>
      </w:r>
      <w:r w:rsidR="00107A28" w:rsidRPr="00996500">
        <w:rPr>
          <w:rFonts w:ascii="Times New Roman" w:hAnsi="Times New Roman" w:cs="Times New Roman"/>
          <w:sz w:val="24"/>
          <w:szCs w:val="24"/>
        </w:rPr>
        <w:t>].</w:t>
      </w:r>
    </w:p>
    <w:p w:rsidR="00EA722B" w:rsidRPr="00444858" w:rsidRDefault="00EA722B" w:rsidP="004C6B3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proofErr w:type="gramStart"/>
      <w:r w:rsidRPr="00444858">
        <w:rPr>
          <w:rFonts w:ascii="Times New Roman" w:hAnsi="Times New Roman" w:cs="Times New Roman"/>
          <w:sz w:val="24"/>
          <w:szCs w:val="24"/>
          <w:lang w:val="ru-RU"/>
        </w:rPr>
        <w:t>З</w:t>
      </w:r>
      <w:proofErr w:type="gramEnd"/>
      <w:r w:rsidRPr="0044485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444858">
        <w:rPr>
          <w:rFonts w:ascii="Times New Roman" w:hAnsi="Times New Roman" w:cs="Times New Roman"/>
          <w:sz w:val="24"/>
          <w:szCs w:val="24"/>
          <w:lang w:val="ru-RU"/>
        </w:rPr>
        <w:t>філософської</w:t>
      </w:r>
      <w:proofErr w:type="spellEnd"/>
      <w:r w:rsidRPr="00444858">
        <w:rPr>
          <w:rFonts w:ascii="Times New Roman" w:hAnsi="Times New Roman" w:cs="Times New Roman"/>
          <w:sz w:val="24"/>
          <w:szCs w:val="24"/>
          <w:lang w:val="ru-RU"/>
        </w:rPr>
        <w:t xml:space="preserve"> точки </w:t>
      </w:r>
      <w:proofErr w:type="spellStart"/>
      <w:r w:rsidRPr="00444858">
        <w:rPr>
          <w:rFonts w:ascii="Times New Roman" w:hAnsi="Times New Roman" w:cs="Times New Roman"/>
          <w:sz w:val="24"/>
          <w:szCs w:val="24"/>
          <w:lang w:val="ru-RU"/>
        </w:rPr>
        <w:t>зору</w:t>
      </w:r>
      <w:proofErr w:type="spellEnd"/>
      <w:r w:rsidRPr="00444858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444858">
        <w:rPr>
          <w:rFonts w:ascii="Times New Roman" w:hAnsi="Times New Roman" w:cs="Times New Roman"/>
          <w:sz w:val="24"/>
          <w:szCs w:val="24"/>
          <w:lang w:val="ru-RU"/>
        </w:rPr>
        <w:t>ймовірно</w:t>
      </w:r>
      <w:proofErr w:type="spellEnd"/>
      <w:r w:rsidRPr="00444858">
        <w:rPr>
          <w:rFonts w:ascii="Times New Roman" w:hAnsi="Times New Roman" w:cs="Times New Roman"/>
          <w:sz w:val="24"/>
          <w:szCs w:val="24"/>
          <w:lang w:val="ru-RU"/>
        </w:rPr>
        <w:t xml:space="preserve">, найбільш справедливо </w:t>
      </w:r>
      <w:proofErr w:type="spellStart"/>
      <w:r w:rsidRPr="00444858">
        <w:rPr>
          <w:rFonts w:ascii="Times New Roman" w:hAnsi="Times New Roman" w:cs="Times New Roman"/>
          <w:sz w:val="24"/>
          <w:szCs w:val="24"/>
          <w:lang w:val="ru-RU"/>
        </w:rPr>
        <w:t>було</w:t>
      </w:r>
      <w:proofErr w:type="spellEnd"/>
      <w:r w:rsidRPr="00444858">
        <w:rPr>
          <w:rFonts w:ascii="Times New Roman" w:hAnsi="Times New Roman" w:cs="Times New Roman"/>
          <w:sz w:val="24"/>
          <w:szCs w:val="24"/>
          <w:lang w:val="ru-RU"/>
        </w:rPr>
        <w:t xml:space="preserve"> б </w:t>
      </w:r>
      <w:proofErr w:type="spellStart"/>
      <w:r w:rsidRPr="00444858">
        <w:rPr>
          <w:rFonts w:ascii="Times New Roman" w:hAnsi="Times New Roman" w:cs="Times New Roman"/>
          <w:sz w:val="24"/>
          <w:szCs w:val="24"/>
          <w:lang w:val="ru-RU"/>
        </w:rPr>
        <w:t>говорити</w:t>
      </w:r>
      <w:proofErr w:type="spellEnd"/>
      <w:r w:rsidRPr="00444858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444858">
        <w:rPr>
          <w:rFonts w:ascii="Times New Roman" w:hAnsi="Times New Roman" w:cs="Times New Roman"/>
          <w:sz w:val="24"/>
          <w:szCs w:val="24"/>
          <w:lang w:val="ru-RU"/>
        </w:rPr>
        <w:t>що</w:t>
      </w:r>
      <w:proofErr w:type="spellEnd"/>
      <w:r w:rsidRPr="00444858">
        <w:rPr>
          <w:rFonts w:ascii="Times New Roman" w:hAnsi="Times New Roman" w:cs="Times New Roman"/>
          <w:sz w:val="24"/>
          <w:szCs w:val="24"/>
          <w:lang w:val="ru-RU"/>
        </w:rPr>
        <w:t xml:space="preserve"> медицина, заснована на </w:t>
      </w:r>
      <w:proofErr w:type="spellStart"/>
      <w:r w:rsidRPr="00444858">
        <w:rPr>
          <w:rFonts w:ascii="Times New Roman" w:hAnsi="Times New Roman" w:cs="Times New Roman"/>
          <w:sz w:val="24"/>
          <w:szCs w:val="24"/>
          <w:lang w:val="ru-RU"/>
        </w:rPr>
        <w:t>доказах</w:t>
      </w:r>
      <w:proofErr w:type="spellEnd"/>
      <w:r w:rsidRPr="00444858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444858">
        <w:rPr>
          <w:rFonts w:ascii="Times New Roman" w:hAnsi="Times New Roman" w:cs="Times New Roman"/>
          <w:sz w:val="24"/>
          <w:szCs w:val="24"/>
          <w:lang w:val="ru-RU"/>
        </w:rPr>
        <w:t>забезпечує</w:t>
      </w:r>
      <w:proofErr w:type="spellEnd"/>
      <w:r w:rsidRPr="0044485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444858">
        <w:rPr>
          <w:rFonts w:ascii="Times New Roman" w:hAnsi="Times New Roman" w:cs="Times New Roman"/>
          <w:sz w:val="24"/>
          <w:szCs w:val="24"/>
          <w:lang w:val="ru-RU"/>
        </w:rPr>
        <w:t>медичну</w:t>
      </w:r>
      <w:proofErr w:type="spellEnd"/>
      <w:r w:rsidRPr="00444858">
        <w:rPr>
          <w:rFonts w:ascii="Times New Roman" w:hAnsi="Times New Roman" w:cs="Times New Roman"/>
          <w:sz w:val="24"/>
          <w:szCs w:val="24"/>
          <w:lang w:val="ru-RU"/>
        </w:rPr>
        <w:t xml:space="preserve"> практику </w:t>
      </w:r>
      <w:proofErr w:type="spellStart"/>
      <w:r w:rsidRPr="00444858">
        <w:rPr>
          <w:rFonts w:ascii="Times New Roman" w:hAnsi="Times New Roman" w:cs="Times New Roman"/>
          <w:sz w:val="24"/>
          <w:szCs w:val="24"/>
          <w:lang w:val="ru-RU"/>
        </w:rPr>
        <w:t>більш</w:t>
      </w:r>
      <w:proofErr w:type="spellEnd"/>
      <w:r w:rsidRPr="0044485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444858">
        <w:rPr>
          <w:rFonts w:ascii="Times New Roman" w:hAnsi="Times New Roman" w:cs="Times New Roman"/>
          <w:sz w:val="24"/>
          <w:szCs w:val="24"/>
          <w:lang w:val="ru-RU"/>
        </w:rPr>
        <w:t>суворим</w:t>
      </w:r>
      <w:proofErr w:type="spellEnd"/>
      <w:r w:rsidRPr="0044485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444858">
        <w:rPr>
          <w:rFonts w:ascii="Times New Roman" w:hAnsi="Times New Roman" w:cs="Times New Roman"/>
          <w:sz w:val="24"/>
          <w:szCs w:val="24"/>
          <w:lang w:val="ru-RU"/>
        </w:rPr>
        <w:t>науковим</w:t>
      </w:r>
      <w:proofErr w:type="spellEnd"/>
      <w:r w:rsidRPr="00444858">
        <w:rPr>
          <w:rFonts w:ascii="Times New Roman" w:hAnsi="Times New Roman" w:cs="Times New Roman"/>
          <w:sz w:val="24"/>
          <w:szCs w:val="24"/>
          <w:lang w:val="ru-RU"/>
        </w:rPr>
        <w:t xml:space="preserve"> методом, але в той же час не </w:t>
      </w:r>
      <w:proofErr w:type="spellStart"/>
      <w:r w:rsidRPr="00444858">
        <w:rPr>
          <w:rFonts w:ascii="Times New Roman" w:hAnsi="Times New Roman" w:cs="Times New Roman"/>
          <w:sz w:val="24"/>
          <w:szCs w:val="24"/>
          <w:lang w:val="ru-RU"/>
        </w:rPr>
        <w:t>пропонує</w:t>
      </w:r>
      <w:proofErr w:type="spellEnd"/>
      <w:r w:rsidRPr="0044485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444858">
        <w:rPr>
          <w:rFonts w:ascii="Times New Roman" w:hAnsi="Times New Roman" w:cs="Times New Roman"/>
          <w:sz w:val="24"/>
          <w:szCs w:val="24"/>
          <w:lang w:val="ru-RU"/>
        </w:rPr>
        <w:t>специфічну</w:t>
      </w:r>
      <w:proofErr w:type="spellEnd"/>
      <w:r w:rsidRPr="0044485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444858">
        <w:rPr>
          <w:rFonts w:ascii="Times New Roman" w:hAnsi="Times New Roman" w:cs="Times New Roman"/>
          <w:sz w:val="24"/>
          <w:szCs w:val="24"/>
          <w:lang w:val="ru-RU"/>
        </w:rPr>
        <w:t>позицію</w:t>
      </w:r>
      <w:proofErr w:type="spellEnd"/>
      <w:r w:rsidRPr="00444858">
        <w:rPr>
          <w:rFonts w:ascii="Times New Roman" w:hAnsi="Times New Roman" w:cs="Times New Roman"/>
          <w:sz w:val="24"/>
          <w:szCs w:val="24"/>
          <w:lang w:val="ru-RU"/>
        </w:rPr>
        <w:t xml:space="preserve"> з того </w:t>
      </w:r>
      <w:proofErr w:type="spellStart"/>
      <w:r w:rsidRPr="00444858">
        <w:rPr>
          <w:rFonts w:ascii="Times New Roman" w:hAnsi="Times New Roman" w:cs="Times New Roman"/>
          <w:sz w:val="24"/>
          <w:szCs w:val="24"/>
          <w:lang w:val="ru-RU"/>
        </w:rPr>
        <w:t>чи</w:t>
      </w:r>
      <w:proofErr w:type="spellEnd"/>
      <w:r w:rsidRPr="0044485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444858">
        <w:rPr>
          <w:rFonts w:ascii="Times New Roman" w:hAnsi="Times New Roman" w:cs="Times New Roman"/>
          <w:sz w:val="24"/>
          <w:szCs w:val="24"/>
          <w:lang w:val="ru-RU"/>
        </w:rPr>
        <w:t>іншого</w:t>
      </w:r>
      <w:proofErr w:type="spellEnd"/>
      <w:r w:rsidRPr="00444858">
        <w:rPr>
          <w:rFonts w:ascii="Times New Roman" w:hAnsi="Times New Roman" w:cs="Times New Roman"/>
          <w:sz w:val="24"/>
          <w:szCs w:val="24"/>
          <w:lang w:val="ru-RU"/>
        </w:rPr>
        <w:t xml:space="preserve"> приватного </w:t>
      </w:r>
      <w:proofErr w:type="spellStart"/>
      <w:r w:rsidRPr="00444858">
        <w:rPr>
          <w:rFonts w:ascii="Times New Roman" w:hAnsi="Times New Roman" w:cs="Times New Roman"/>
          <w:sz w:val="24"/>
          <w:szCs w:val="24"/>
          <w:lang w:val="ru-RU"/>
        </w:rPr>
        <w:t>питання</w:t>
      </w:r>
      <w:proofErr w:type="spellEnd"/>
      <w:r w:rsidRPr="00444858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EA722B" w:rsidRPr="00444858" w:rsidRDefault="00EA722B" w:rsidP="004C6B3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 w:rsidRPr="00444858">
        <w:rPr>
          <w:rFonts w:ascii="Times New Roman" w:hAnsi="Times New Roman" w:cs="Times New Roman"/>
          <w:sz w:val="24"/>
          <w:szCs w:val="24"/>
          <w:lang w:val="ru-RU"/>
        </w:rPr>
        <w:t>Лікар</w:t>
      </w:r>
      <w:proofErr w:type="spellEnd"/>
      <w:r w:rsidRPr="0044485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gramStart"/>
      <w:r w:rsidRPr="00444858">
        <w:rPr>
          <w:rFonts w:ascii="Times New Roman" w:hAnsi="Times New Roman" w:cs="Times New Roman"/>
          <w:sz w:val="24"/>
          <w:szCs w:val="24"/>
          <w:lang w:val="ru-RU"/>
        </w:rPr>
        <w:t>повинен</w:t>
      </w:r>
      <w:proofErr w:type="gramEnd"/>
      <w:r w:rsidRPr="00444858">
        <w:rPr>
          <w:rFonts w:ascii="Times New Roman" w:hAnsi="Times New Roman" w:cs="Times New Roman"/>
          <w:sz w:val="24"/>
          <w:szCs w:val="24"/>
          <w:lang w:val="ru-RU"/>
        </w:rPr>
        <w:t xml:space="preserve"> бути в </w:t>
      </w:r>
      <w:proofErr w:type="spellStart"/>
      <w:r w:rsidRPr="00444858">
        <w:rPr>
          <w:rFonts w:ascii="Times New Roman" w:hAnsi="Times New Roman" w:cs="Times New Roman"/>
          <w:sz w:val="24"/>
          <w:szCs w:val="24"/>
          <w:lang w:val="ru-RU"/>
        </w:rPr>
        <w:t>курсі</w:t>
      </w:r>
      <w:proofErr w:type="spellEnd"/>
      <w:r w:rsidRPr="0044485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444858">
        <w:rPr>
          <w:rFonts w:ascii="Times New Roman" w:hAnsi="Times New Roman" w:cs="Times New Roman"/>
          <w:sz w:val="24"/>
          <w:szCs w:val="24"/>
          <w:lang w:val="ru-RU"/>
        </w:rPr>
        <w:t>всіх</w:t>
      </w:r>
      <w:proofErr w:type="spellEnd"/>
      <w:r w:rsidRPr="00444858">
        <w:rPr>
          <w:rFonts w:ascii="Times New Roman" w:hAnsi="Times New Roman" w:cs="Times New Roman"/>
          <w:sz w:val="24"/>
          <w:szCs w:val="24"/>
          <w:lang w:val="ru-RU"/>
        </w:rPr>
        <w:t xml:space="preserve"> даних </w:t>
      </w:r>
      <w:proofErr w:type="spellStart"/>
      <w:r w:rsidRPr="00444858">
        <w:rPr>
          <w:rFonts w:ascii="Times New Roman" w:hAnsi="Times New Roman" w:cs="Times New Roman"/>
          <w:sz w:val="24"/>
          <w:szCs w:val="24"/>
          <w:lang w:val="ru-RU"/>
        </w:rPr>
        <w:t>доказової</w:t>
      </w:r>
      <w:proofErr w:type="spellEnd"/>
      <w:r w:rsidRPr="0044485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444858">
        <w:rPr>
          <w:rFonts w:ascii="Times New Roman" w:hAnsi="Times New Roman" w:cs="Times New Roman"/>
          <w:sz w:val="24"/>
          <w:szCs w:val="24"/>
          <w:lang w:val="ru-RU"/>
        </w:rPr>
        <w:t>медицини</w:t>
      </w:r>
      <w:proofErr w:type="spellEnd"/>
      <w:r w:rsidRPr="00444858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444858">
        <w:rPr>
          <w:rFonts w:ascii="Times New Roman" w:hAnsi="Times New Roman" w:cs="Times New Roman"/>
          <w:sz w:val="24"/>
          <w:szCs w:val="24"/>
          <w:lang w:val="ru-RU"/>
        </w:rPr>
        <w:t>що</w:t>
      </w:r>
      <w:proofErr w:type="spellEnd"/>
      <w:r w:rsidRPr="0044485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444858">
        <w:rPr>
          <w:rFonts w:ascii="Times New Roman" w:hAnsi="Times New Roman" w:cs="Times New Roman"/>
          <w:sz w:val="24"/>
          <w:szCs w:val="24"/>
          <w:lang w:val="ru-RU"/>
        </w:rPr>
        <w:t>стосуються</w:t>
      </w:r>
      <w:proofErr w:type="spellEnd"/>
      <w:r w:rsidRPr="0044485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444858">
        <w:rPr>
          <w:rFonts w:ascii="Times New Roman" w:hAnsi="Times New Roman" w:cs="Times New Roman"/>
          <w:sz w:val="24"/>
          <w:szCs w:val="24"/>
          <w:lang w:val="ru-RU"/>
        </w:rPr>
        <w:t>лікарських</w:t>
      </w:r>
      <w:proofErr w:type="spellEnd"/>
      <w:r w:rsidRPr="0044485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444858">
        <w:rPr>
          <w:rFonts w:ascii="Times New Roman" w:hAnsi="Times New Roman" w:cs="Times New Roman"/>
          <w:sz w:val="24"/>
          <w:szCs w:val="24"/>
          <w:lang w:val="ru-RU"/>
        </w:rPr>
        <w:t>препаратів</w:t>
      </w:r>
      <w:proofErr w:type="spellEnd"/>
      <w:r w:rsidRPr="00444858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444858">
        <w:rPr>
          <w:rFonts w:ascii="Times New Roman" w:hAnsi="Times New Roman" w:cs="Times New Roman"/>
          <w:sz w:val="24"/>
          <w:szCs w:val="24"/>
          <w:lang w:val="ru-RU"/>
        </w:rPr>
        <w:t>методів</w:t>
      </w:r>
      <w:proofErr w:type="spellEnd"/>
      <w:r w:rsidRPr="0044485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444858">
        <w:rPr>
          <w:rFonts w:ascii="Times New Roman" w:hAnsi="Times New Roman" w:cs="Times New Roman"/>
          <w:sz w:val="24"/>
          <w:szCs w:val="24"/>
          <w:lang w:val="ru-RU"/>
        </w:rPr>
        <w:t>лікування</w:t>
      </w:r>
      <w:proofErr w:type="spellEnd"/>
      <w:r w:rsidRPr="00444858">
        <w:rPr>
          <w:rFonts w:ascii="Times New Roman" w:hAnsi="Times New Roman" w:cs="Times New Roman"/>
          <w:sz w:val="24"/>
          <w:szCs w:val="24"/>
          <w:lang w:val="ru-RU"/>
        </w:rPr>
        <w:t xml:space="preserve"> і </w:t>
      </w:r>
      <w:proofErr w:type="spellStart"/>
      <w:r w:rsidRPr="00444858">
        <w:rPr>
          <w:rFonts w:ascii="Times New Roman" w:hAnsi="Times New Roman" w:cs="Times New Roman"/>
          <w:sz w:val="24"/>
          <w:szCs w:val="24"/>
          <w:lang w:val="ru-RU"/>
        </w:rPr>
        <w:t>намагатися</w:t>
      </w:r>
      <w:proofErr w:type="spellEnd"/>
      <w:r w:rsidRPr="0044485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444858">
        <w:rPr>
          <w:rFonts w:ascii="Times New Roman" w:hAnsi="Times New Roman" w:cs="Times New Roman"/>
          <w:sz w:val="24"/>
          <w:szCs w:val="24"/>
          <w:lang w:val="ru-RU"/>
        </w:rPr>
        <w:t>використову</w:t>
      </w:r>
      <w:r w:rsidR="00617280">
        <w:rPr>
          <w:rFonts w:ascii="Times New Roman" w:hAnsi="Times New Roman" w:cs="Times New Roman"/>
          <w:sz w:val="24"/>
          <w:szCs w:val="24"/>
          <w:lang w:val="ru-RU"/>
        </w:rPr>
        <w:t>вати</w:t>
      </w:r>
      <w:proofErr w:type="spellEnd"/>
      <w:r w:rsidR="00617280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617280">
        <w:rPr>
          <w:rFonts w:ascii="Times New Roman" w:hAnsi="Times New Roman" w:cs="Times New Roman"/>
          <w:sz w:val="24"/>
          <w:szCs w:val="24"/>
          <w:lang w:val="ru-RU"/>
        </w:rPr>
        <w:t>їх</w:t>
      </w:r>
      <w:proofErr w:type="spellEnd"/>
      <w:r w:rsidR="00617280">
        <w:rPr>
          <w:rFonts w:ascii="Times New Roman" w:hAnsi="Times New Roman" w:cs="Times New Roman"/>
          <w:sz w:val="24"/>
          <w:szCs w:val="24"/>
          <w:lang w:val="ru-RU"/>
        </w:rPr>
        <w:t xml:space="preserve"> в </w:t>
      </w:r>
      <w:proofErr w:type="spellStart"/>
      <w:r w:rsidR="00617280">
        <w:rPr>
          <w:rFonts w:ascii="Times New Roman" w:hAnsi="Times New Roman" w:cs="Times New Roman"/>
          <w:sz w:val="24"/>
          <w:szCs w:val="24"/>
          <w:lang w:val="ru-RU"/>
        </w:rPr>
        <w:t>практичній</w:t>
      </w:r>
      <w:proofErr w:type="spellEnd"/>
      <w:r w:rsidR="00617280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617280">
        <w:rPr>
          <w:rFonts w:ascii="Times New Roman" w:hAnsi="Times New Roman" w:cs="Times New Roman"/>
          <w:sz w:val="24"/>
          <w:szCs w:val="24"/>
          <w:lang w:val="ru-RU"/>
        </w:rPr>
        <w:t>діяльності</w:t>
      </w:r>
      <w:proofErr w:type="spellEnd"/>
      <w:r w:rsidR="00617280" w:rsidRPr="00617280">
        <w:rPr>
          <w:rFonts w:ascii="Times New Roman" w:hAnsi="Times New Roman" w:cs="Times New Roman"/>
          <w:sz w:val="24"/>
          <w:szCs w:val="24"/>
        </w:rPr>
        <w:t xml:space="preserve"> </w:t>
      </w:r>
      <w:r w:rsidR="00617280">
        <w:rPr>
          <w:rFonts w:ascii="Times New Roman" w:hAnsi="Times New Roman" w:cs="Times New Roman"/>
          <w:sz w:val="24"/>
          <w:szCs w:val="24"/>
        </w:rPr>
        <w:t>[</w:t>
      </w:r>
      <w:r w:rsidR="00617280">
        <w:rPr>
          <w:rFonts w:ascii="Times New Roman" w:hAnsi="Times New Roman" w:cs="Times New Roman"/>
          <w:sz w:val="24"/>
          <w:szCs w:val="24"/>
          <w:lang w:val="ru-RU"/>
        </w:rPr>
        <w:t>5</w:t>
      </w:r>
      <w:r w:rsidR="00617280" w:rsidRPr="00996500">
        <w:rPr>
          <w:rFonts w:ascii="Times New Roman" w:hAnsi="Times New Roman" w:cs="Times New Roman"/>
          <w:sz w:val="24"/>
          <w:szCs w:val="24"/>
        </w:rPr>
        <w:t>].</w:t>
      </w:r>
    </w:p>
    <w:p w:rsidR="00EA722B" w:rsidRPr="00444858" w:rsidRDefault="00EA722B" w:rsidP="004C6B3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444858">
        <w:rPr>
          <w:rFonts w:ascii="Times New Roman" w:hAnsi="Times New Roman" w:cs="Times New Roman"/>
          <w:sz w:val="24"/>
          <w:szCs w:val="24"/>
          <w:lang w:val="ru-RU"/>
        </w:rPr>
        <w:lastRenderedPageBreak/>
        <w:t xml:space="preserve">В </w:t>
      </w:r>
      <w:proofErr w:type="spellStart"/>
      <w:r w:rsidRPr="00444858">
        <w:rPr>
          <w:rFonts w:ascii="Times New Roman" w:hAnsi="Times New Roman" w:cs="Times New Roman"/>
          <w:sz w:val="24"/>
          <w:szCs w:val="24"/>
          <w:lang w:val="ru-RU"/>
        </w:rPr>
        <w:t>кінцевому</w:t>
      </w:r>
      <w:proofErr w:type="spellEnd"/>
      <w:r w:rsidRPr="0044485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proofErr w:type="gramStart"/>
      <w:r w:rsidRPr="00444858">
        <w:rPr>
          <w:rFonts w:ascii="Times New Roman" w:hAnsi="Times New Roman" w:cs="Times New Roman"/>
          <w:sz w:val="24"/>
          <w:szCs w:val="24"/>
          <w:lang w:val="ru-RU"/>
        </w:rPr>
        <w:t>п</w:t>
      </w:r>
      <w:proofErr w:type="gramEnd"/>
      <w:r w:rsidRPr="00444858">
        <w:rPr>
          <w:rFonts w:ascii="Times New Roman" w:hAnsi="Times New Roman" w:cs="Times New Roman"/>
          <w:sz w:val="24"/>
          <w:szCs w:val="24"/>
          <w:lang w:val="ru-RU"/>
        </w:rPr>
        <w:t>ідсумку</w:t>
      </w:r>
      <w:proofErr w:type="spellEnd"/>
      <w:r w:rsidRPr="00444858">
        <w:rPr>
          <w:rFonts w:ascii="Times New Roman" w:hAnsi="Times New Roman" w:cs="Times New Roman"/>
          <w:sz w:val="24"/>
          <w:szCs w:val="24"/>
          <w:lang w:val="ru-RU"/>
        </w:rPr>
        <w:t xml:space="preserve">, практика </w:t>
      </w:r>
      <w:proofErr w:type="spellStart"/>
      <w:r w:rsidRPr="00444858">
        <w:rPr>
          <w:rFonts w:ascii="Times New Roman" w:hAnsi="Times New Roman" w:cs="Times New Roman"/>
          <w:sz w:val="24"/>
          <w:szCs w:val="24"/>
          <w:lang w:val="ru-RU"/>
        </w:rPr>
        <w:t>доказової</w:t>
      </w:r>
      <w:proofErr w:type="spellEnd"/>
      <w:r w:rsidRPr="0044485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444858">
        <w:rPr>
          <w:rFonts w:ascii="Times New Roman" w:hAnsi="Times New Roman" w:cs="Times New Roman"/>
          <w:sz w:val="24"/>
          <w:szCs w:val="24"/>
          <w:lang w:val="ru-RU"/>
        </w:rPr>
        <w:t>медицини</w:t>
      </w:r>
      <w:proofErr w:type="spellEnd"/>
      <w:r w:rsidRPr="0044485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444858">
        <w:rPr>
          <w:rFonts w:ascii="Times New Roman" w:hAnsi="Times New Roman" w:cs="Times New Roman"/>
          <w:sz w:val="24"/>
          <w:szCs w:val="24"/>
          <w:lang w:val="ru-RU"/>
        </w:rPr>
        <w:t>передбачає</w:t>
      </w:r>
      <w:proofErr w:type="spellEnd"/>
      <w:r w:rsidRPr="0044485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444858">
        <w:rPr>
          <w:rFonts w:ascii="Times New Roman" w:hAnsi="Times New Roman" w:cs="Times New Roman"/>
          <w:sz w:val="24"/>
          <w:szCs w:val="24"/>
          <w:lang w:val="ru-RU"/>
        </w:rPr>
        <w:t>поєднання</w:t>
      </w:r>
      <w:proofErr w:type="spellEnd"/>
      <w:r w:rsidRPr="0044485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444858">
        <w:rPr>
          <w:rFonts w:ascii="Times New Roman" w:hAnsi="Times New Roman" w:cs="Times New Roman"/>
          <w:sz w:val="24"/>
          <w:szCs w:val="24"/>
          <w:lang w:val="ru-RU"/>
        </w:rPr>
        <w:t>всіх</w:t>
      </w:r>
      <w:proofErr w:type="spellEnd"/>
      <w:r w:rsidRPr="0044485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444858">
        <w:rPr>
          <w:rFonts w:ascii="Times New Roman" w:hAnsi="Times New Roman" w:cs="Times New Roman"/>
          <w:sz w:val="24"/>
          <w:szCs w:val="24"/>
          <w:lang w:val="ru-RU"/>
        </w:rPr>
        <w:t>можливостей</w:t>
      </w:r>
      <w:proofErr w:type="spellEnd"/>
      <w:r w:rsidRPr="0044485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444858">
        <w:rPr>
          <w:rFonts w:ascii="Times New Roman" w:hAnsi="Times New Roman" w:cs="Times New Roman"/>
          <w:sz w:val="24"/>
          <w:szCs w:val="24"/>
          <w:lang w:val="ru-RU"/>
        </w:rPr>
        <w:t>техніки</w:t>
      </w:r>
      <w:proofErr w:type="spellEnd"/>
      <w:r w:rsidRPr="0044485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444858">
        <w:rPr>
          <w:rFonts w:ascii="Times New Roman" w:hAnsi="Times New Roman" w:cs="Times New Roman"/>
          <w:sz w:val="24"/>
          <w:szCs w:val="24"/>
          <w:lang w:val="ru-RU"/>
        </w:rPr>
        <w:t>клінічної</w:t>
      </w:r>
      <w:proofErr w:type="spellEnd"/>
      <w:r w:rsidRPr="00444858">
        <w:rPr>
          <w:rFonts w:ascii="Times New Roman" w:hAnsi="Times New Roman" w:cs="Times New Roman"/>
          <w:sz w:val="24"/>
          <w:szCs w:val="24"/>
          <w:lang w:val="ru-RU"/>
        </w:rPr>
        <w:t xml:space="preserve"> патофізіології, </w:t>
      </w:r>
      <w:proofErr w:type="spellStart"/>
      <w:r w:rsidRPr="00444858">
        <w:rPr>
          <w:rFonts w:ascii="Times New Roman" w:hAnsi="Times New Roman" w:cs="Times New Roman"/>
          <w:sz w:val="24"/>
          <w:szCs w:val="24"/>
          <w:lang w:val="ru-RU"/>
        </w:rPr>
        <w:t>індивідуального</w:t>
      </w:r>
      <w:proofErr w:type="spellEnd"/>
      <w:r w:rsidRPr="0044485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444858">
        <w:rPr>
          <w:rFonts w:ascii="Times New Roman" w:hAnsi="Times New Roman" w:cs="Times New Roman"/>
          <w:sz w:val="24"/>
          <w:szCs w:val="24"/>
          <w:lang w:val="ru-RU"/>
        </w:rPr>
        <w:t>клінічного</w:t>
      </w:r>
      <w:proofErr w:type="spellEnd"/>
      <w:r w:rsidRPr="0044485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444858">
        <w:rPr>
          <w:rFonts w:ascii="Times New Roman" w:hAnsi="Times New Roman" w:cs="Times New Roman"/>
          <w:sz w:val="24"/>
          <w:szCs w:val="24"/>
          <w:lang w:val="ru-RU"/>
        </w:rPr>
        <w:t>досвіду</w:t>
      </w:r>
      <w:proofErr w:type="spellEnd"/>
      <w:r w:rsidRPr="00444858">
        <w:rPr>
          <w:rFonts w:ascii="Times New Roman" w:hAnsi="Times New Roman" w:cs="Times New Roman"/>
          <w:sz w:val="24"/>
          <w:szCs w:val="24"/>
          <w:lang w:val="ru-RU"/>
        </w:rPr>
        <w:t xml:space="preserve"> і </w:t>
      </w:r>
      <w:proofErr w:type="spellStart"/>
      <w:r w:rsidRPr="00444858">
        <w:rPr>
          <w:rFonts w:ascii="Times New Roman" w:hAnsi="Times New Roman" w:cs="Times New Roman"/>
          <w:sz w:val="24"/>
          <w:szCs w:val="24"/>
          <w:lang w:val="ru-RU"/>
        </w:rPr>
        <w:t>оптимальних</w:t>
      </w:r>
      <w:proofErr w:type="spellEnd"/>
      <w:r w:rsidRPr="0044485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444858">
        <w:rPr>
          <w:rFonts w:ascii="Times New Roman" w:hAnsi="Times New Roman" w:cs="Times New Roman"/>
          <w:sz w:val="24"/>
          <w:szCs w:val="24"/>
          <w:lang w:val="ru-RU"/>
        </w:rPr>
        <w:t>доказів</w:t>
      </w:r>
      <w:proofErr w:type="spellEnd"/>
      <w:r w:rsidRPr="00444858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444858">
        <w:rPr>
          <w:rFonts w:ascii="Times New Roman" w:hAnsi="Times New Roman" w:cs="Times New Roman"/>
          <w:sz w:val="24"/>
          <w:szCs w:val="24"/>
          <w:lang w:val="ru-RU"/>
        </w:rPr>
        <w:t>отриманих</w:t>
      </w:r>
      <w:proofErr w:type="spellEnd"/>
      <w:r w:rsidRPr="00444858">
        <w:rPr>
          <w:rFonts w:ascii="Times New Roman" w:hAnsi="Times New Roman" w:cs="Times New Roman"/>
          <w:sz w:val="24"/>
          <w:szCs w:val="24"/>
          <w:lang w:val="ru-RU"/>
        </w:rPr>
        <w:t xml:space="preserve"> шлях</w:t>
      </w:r>
      <w:r w:rsidR="0072027F" w:rsidRPr="00444858">
        <w:rPr>
          <w:rFonts w:ascii="Times New Roman" w:hAnsi="Times New Roman" w:cs="Times New Roman"/>
          <w:sz w:val="24"/>
          <w:szCs w:val="24"/>
          <w:lang w:val="ru-RU"/>
        </w:rPr>
        <w:t xml:space="preserve">ом </w:t>
      </w:r>
      <w:proofErr w:type="spellStart"/>
      <w:r w:rsidR="0072027F" w:rsidRPr="00444858">
        <w:rPr>
          <w:rFonts w:ascii="Times New Roman" w:hAnsi="Times New Roman" w:cs="Times New Roman"/>
          <w:sz w:val="24"/>
          <w:szCs w:val="24"/>
          <w:lang w:val="ru-RU"/>
        </w:rPr>
        <w:t>систематизованих</w:t>
      </w:r>
      <w:proofErr w:type="spellEnd"/>
      <w:r w:rsidR="0072027F" w:rsidRPr="0044485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72027F" w:rsidRPr="00444858">
        <w:rPr>
          <w:rFonts w:ascii="Times New Roman" w:hAnsi="Times New Roman" w:cs="Times New Roman"/>
          <w:sz w:val="24"/>
          <w:szCs w:val="24"/>
          <w:lang w:val="ru-RU"/>
        </w:rPr>
        <w:t>досліджень</w:t>
      </w:r>
      <w:proofErr w:type="spellEnd"/>
      <w:r w:rsidR="0072027F" w:rsidRPr="00444858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proofErr w:type="spellStart"/>
      <w:r w:rsidRPr="00444858">
        <w:rPr>
          <w:rFonts w:ascii="Times New Roman" w:hAnsi="Times New Roman" w:cs="Times New Roman"/>
          <w:sz w:val="24"/>
          <w:szCs w:val="24"/>
          <w:lang w:val="ru-RU"/>
        </w:rPr>
        <w:t>Уміння</w:t>
      </w:r>
      <w:proofErr w:type="spellEnd"/>
      <w:r w:rsidRPr="0044485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444858">
        <w:rPr>
          <w:rFonts w:ascii="Times New Roman" w:hAnsi="Times New Roman" w:cs="Times New Roman"/>
          <w:sz w:val="24"/>
          <w:szCs w:val="24"/>
          <w:lang w:val="ru-RU"/>
        </w:rPr>
        <w:t>досвідченого</w:t>
      </w:r>
      <w:proofErr w:type="spellEnd"/>
      <w:r w:rsidRPr="0044485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444858">
        <w:rPr>
          <w:rFonts w:ascii="Times New Roman" w:hAnsi="Times New Roman" w:cs="Times New Roman"/>
          <w:sz w:val="24"/>
          <w:szCs w:val="24"/>
          <w:lang w:val="ru-RU"/>
        </w:rPr>
        <w:t>лікаря</w:t>
      </w:r>
      <w:proofErr w:type="spellEnd"/>
      <w:r w:rsidRPr="00444858">
        <w:rPr>
          <w:rFonts w:ascii="Times New Roman" w:hAnsi="Times New Roman" w:cs="Times New Roman"/>
          <w:sz w:val="24"/>
          <w:szCs w:val="24"/>
          <w:lang w:val="ru-RU"/>
        </w:rPr>
        <w:t xml:space="preserve"> розбити </w:t>
      </w:r>
      <w:proofErr w:type="spellStart"/>
      <w:r w:rsidRPr="00444858">
        <w:rPr>
          <w:rFonts w:ascii="Times New Roman" w:hAnsi="Times New Roman" w:cs="Times New Roman"/>
          <w:sz w:val="24"/>
          <w:szCs w:val="24"/>
          <w:lang w:val="ru-RU"/>
        </w:rPr>
        <w:t>діагностичний</w:t>
      </w:r>
      <w:proofErr w:type="spellEnd"/>
      <w:r w:rsidRPr="0044485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444858">
        <w:rPr>
          <w:rFonts w:ascii="Times New Roman" w:hAnsi="Times New Roman" w:cs="Times New Roman"/>
          <w:sz w:val="24"/>
          <w:szCs w:val="24"/>
          <w:lang w:val="ru-RU"/>
        </w:rPr>
        <w:t>процес</w:t>
      </w:r>
      <w:proofErr w:type="spellEnd"/>
      <w:r w:rsidRPr="00444858">
        <w:rPr>
          <w:rFonts w:ascii="Times New Roman" w:hAnsi="Times New Roman" w:cs="Times New Roman"/>
          <w:sz w:val="24"/>
          <w:szCs w:val="24"/>
          <w:lang w:val="ru-RU"/>
        </w:rPr>
        <w:t xml:space="preserve"> на </w:t>
      </w:r>
      <w:proofErr w:type="spellStart"/>
      <w:r w:rsidRPr="00444858">
        <w:rPr>
          <w:rFonts w:ascii="Times New Roman" w:hAnsi="Times New Roman" w:cs="Times New Roman"/>
          <w:sz w:val="24"/>
          <w:szCs w:val="24"/>
          <w:lang w:val="ru-RU"/>
        </w:rPr>
        <w:t>ясні</w:t>
      </w:r>
      <w:proofErr w:type="spellEnd"/>
      <w:r w:rsidRPr="0044485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444858">
        <w:rPr>
          <w:rFonts w:ascii="Times New Roman" w:hAnsi="Times New Roman" w:cs="Times New Roman"/>
          <w:sz w:val="24"/>
          <w:szCs w:val="24"/>
          <w:lang w:val="ru-RU"/>
        </w:rPr>
        <w:t>частини</w:t>
      </w:r>
      <w:proofErr w:type="spellEnd"/>
      <w:r w:rsidRPr="00444858">
        <w:rPr>
          <w:rFonts w:ascii="Times New Roman" w:hAnsi="Times New Roman" w:cs="Times New Roman"/>
          <w:sz w:val="24"/>
          <w:szCs w:val="24"/>
          <w:lang w:val="ru-RU"/>
        </w:rPr>
        <w:t xml:space="preserve"> і </w:t>
      </w:r>
      <w:proofErr w:type="spellStart"/>
      <w:r w:rsidRPr="00444858">
        <w:rPr>
          <w:rFonts w:ascii="Times New Roman" w:hAnsi="Times New Roman" w:cs="Times New Roman"/>
          <w:sz w:val="24"/>
          <w:szCs w:val="24"/>
          <w:lang w:val="ru-RU"/>
        </w:rPr>
        <w:t>огляд</w:t>
      </w:r>
      <w:proofErr w:type="spellEnd"/>
      <w:r w:rsidRPr="0044485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444858">
        <w:rPr>
          <w:rFonts w:ascii="Times New Roman" w:hAnsi="Times New Roman" w:cs="Times New Roman"/>
          <w:sz w:val="24"/>
          <w:szCs w:val="24"/>
          <w:lang w:val="ru-RU"/>
        </w:rPr>
        <w:t>доступної</w:t>
      </w:r>
      <w:proofErr w:type="spellEnd"/>
      <w:r w:rsidRPr="0044485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444858">
        <w:rPr>
          <w:rFonts w:ascii="Times New Roman" w:hAnsi="Times New Roman" w:cs="Times New Roman"/>
          <w:sz w:val="24"/>
          <w:szCs w:val="24"/>
          <w:lang w:val="ru-RU"/>
        </w:rPr>
        <w:t>клінічної</w:t>
      </w:r>
      <w:proofErr w:type="spellEnd"/>
      <w:r w:rsidRPr="0044485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444858">
        <w:rPr>
          <w:rFonts w:ascii="Times New Roman" w:hAnsi="Times New Roman" w:cs="Times New Roman"/>
          <w:sz w:val="24"/>
          <w:szCs w:val="24"/>
          <w:lang w:val="ru-RU"/>
        </w:rPr>
        <w:t>інформації</w:t>
      </w:r>
      <w:proofErr w:type="spellEnd"/>
      <w:r w:rsidRPr="00444858">
        <w:rPr>
          <w:rFonts w:ascii="Times New Roman" w:hAnsi="Times New Roman" w:cs="Times New Roman"/>
          <w:sz w:val="24"/>
          <w:szCs w:val="24"/>
          <w:lang w:val="ru-RU"/>
        </w:rPr>
        <w:t xml:space="preserve"> в </w:t>
      </w:r>
      <w:proofErr w:type="gramStart"/>
      <w:r w:rsidRPr="00444858">
        <w:rPr>
          <w:rFonts w:ascii="Times New Roman" w:hAnsi="Times New Roman" w:cs="Times New Roman"/>
          <w:sz w:val="24"/>
          <w:szCs w:val="24"/>
          <w:lang w:val="ru-RU"/>
        </w:rPr>
        <w:t>систематичному</w:t>
      </w:r>
      <w:proofErr w:type="gramEnd"/>
      <w:r w:rsidRPr="00444858">
        <w:rPr>
          <w:rFonts w:ascii="Times New Roman" w:hAnsi="Times New Roman" w:cs="Times New Roman"/>
          <w:sz w:val="24"/>
          <w:szCs w:val="24"/>
          <w:lang w:val="ru-RU"/>
        </w:rPr>
        <w:t xml:space="preserve"> і </w:t>
      </w:r>
      <w:proofErr w:type="spellStart"/>
      <w:r w:rsidRPr="00444858">
        <w:rPr>
          <w:rFonts w:ascii="Times New Roman" w:hAnsi="Times New Roman" w:cs="Times New Roman"/>
          <w:sz w:val="24"/>
          <w:szCs w:val="24"/>
          <w:lang w:val="ru-RU"/>
        </w:rPr>
        <w:t>відтворюється</w:t>
      </w:r>
      <w:proofErr w:type="spellEnd"/>
      <w:r w:rsidRPr="0044485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444858">
        <w:rPr>
          <w:rFonts w:ascii="Times New Roman" w:hAnsi="Times New Roman" w:cs="Times New Roman"/>
          <w:sz w:val="24"/>
          <w:szCs w:val="24"/>
          <w:lang w:val="ru-RU"/>
        </w:rPr>
        <w:t>вигляді</w:t>
      </w:r>
      <w:proofErr w:type="spellEnd"/>
      <w:r w:rsidRPr="00444858">
        <w:rPr>
          <w:rFonts w:ascii="Times New Roman" w:hAnsi="Times New Roman" w:cs="Times New Roman"/>
          <w:sz w:val="24"/>
          <w:szCs w:val="24"/>
          <w:lang w:val="ru-RU"/>
        </w:rPr>
        <w:t xml:space="preserve"> - це </w:t>
      </w:r>
      <w:proofErr w:type="spellStart"/>
      <w:r w:rsidRPr="00444858">
        <w:rPr>
          <w:rFonts w:ascii="Times New Roman" w:hAnsi="Times New Roman" w:cs="Times New Roman"/>
          <w:sz w:val="24"/>
          <w:szCs w:val="24"/>
          <w:lang w:val="ru-RU"/>
        </w:rPr>
        <w:t>ключі</w:t>
      </w:r>
      <w:proofErr w:type="spellEnd"/>
      <w:r w:rsidRPr="00444858">
        <w:rPr>
          <w:rFonts w:ascii="Times New Roman" w:hAnsi="Times New Roman" w:cs="Times New Roman"/>
          <w:sz w:val="24"/>
          <w:szCs w:val="24"/>
          <w:lang w:val="ru-RU"/>
        </w:rPr>
        <w:t xml:space="preserve"> до </w:t>
      </w:r>
      <w:proofErr w:type="spellStart"/>
      <w:r w:rsidRPr="00444858">
        <w:rPr>
          <w:rFonts w:ascii="Times New Roman" w:hAnsi="Times New Roman" w:cs="Times New Roman"/>
          <w:sz w:val="24"/>
          <w:szCs w:val="24"/>
          <w:lang w:val="ru-RU"/>
        </w:rPr>
        <w:t>оптимальної</w:t>
      </w:r>
      <w:proofErr w:type="spellEnd"/>
      <w:r w:rsidRPr="0044485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444858">
        <w:rPr>
          <w:rFonts w:ascii="Times New Roman" w:hAnsi="Times New Roman" w:cs="Times New Roman"/>
          <w:sz w:val="24"/>
          <w:szCs w:val="24"/>
          <w:lang w:val="ru-RU"/>
        </w:rPr>
        <w:t>діагностики</w:t>
      </w:r>
      <w:proofErr w:type="spellEnd"/>
      <w:r w:rsidRPr="00444858">
        <w:rPr>
          <w:rFonts w:ascii="Times New Roman" w:hAnsi="Times New Roman" w:cs="Times New Roman"/>
          <w:sz w:val="24"/>
          <w:szCs w:val="24"/>
          <w:lang w:val="ru-RU"/>
        </w:rPr>
        <w:t xml:space="preserve"> та </w:t>
      </w:r>
      <w:proofErr w:type="spellStart"/>
      <w:r w:rsidRPr="00444858">
        <w:rPr>
          <w:rFonts w:ascii="Times New Roman" w:hAnsi="Times New Roman" w:cs="Times New Roman"/>
          <w:sz w:val="24"/>
          <w:szCs w:val="24"/>
          <w:lang w:val="ru-RU"/>
        </w:rPr>
        <w:t>лікування</w:t>
      </w:r>
      <w:proofErr w:type="spellEnd"/>
      <w:r w:rsidRPr="00444858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8B6C11" w:rsidRPr="00444858" w:rsidRDefault="008B6C11" w:rsidP="004C6B3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8B6C11" w:rsidRPr="00444858" w:rsidRDefault="00025793" w:rsidP="00717394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444858">
        <w:rPr>
          <w:rFonts w:ascii="Times New Roman" w:hAnsi="Times New Roman" w:cs="Times New Roman"/>
          <w:b/>
          <w:sz w:val="24"/>
          <w:szCs w:val="24"/>
          <w:lang w:val="ru-RU"/>
        </w:rPr>
        <w:t xml:space="preserve">Список </w:t>
      </w:r>
      <w:proofErr w:type="spellStart"/>
      <w:r w:rsidRPr="00444858">
        <w:rPr>
          <w:rFonts w:ascii="Times New Roman" w:hAnsi="Times New Roman" w:cs="Times New Roman"/>
          <w:b/>
          <w:sz w:val="24"/>
          <w:szCs w:val="24"/>
          <w:lang w:val="ru-RU"/>
        </w:rPr>
        <w:t>використаних</w:t>
      </w:r>
      <w:proofErr w:type="spellEnd"/>
      <w:r w:rsidRPr="00444858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proofErr w:type="spellStart"/>
      <w:r w:rsidRPr="00444858">
        <w:rPr>
          <w:rFonts w:ascii="Times New Roman" w:hAnsi="Times New Roman" w:cs="Times New Roman"/>
          <w:b/>
          <w:sz w:val="24"/>
          <w:szCs w:val="24"/>
          <w:lang w:val="ru-RU"/>
        </w:rPr>
        <w:t>джерел</w:t>
      </w:r>
      <w:proofErr w:type="spellEnd"/>
      <w:r w:rsidR="002C245B">
        <w:rPr>
          <w:rFonts w:ascii="Times New Roman" w:hAnsi="Times New Roman" w:cs="Times New Roman"/>
          <w:b/>
          <w:sz w:val="24"/>
          <w:szCs w:val="24"/>
          <w:lang w:val="ru-RU"/>
        </w:rPr>
        <w:t>:</w:t>
      </w:r>
    </w:p>
    <w:p w:rsidR="00B75919" w:rsidRDefault="00EC45C7" w:rsidP="00B7591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1</w:t>
      </w:r>
      <w:r w:rsidRPr="00444858">
        <w:rPr>
          <w:rFonts w:ascii="Times New Roman" w:hAnsi="Times New Roman" w:cs="Times New Roman"/>
          <w:sz w:val="24"/>
          <w:szCs w:val="24"/>
        </w:rPr>
        <w:t>. Медицина, заснована на доказах, та сучасні інформац</w:t>
      </w:r>
      <w:r w:rsidR="002C245B">
        <w:rPr>
          <w:rFonts w:ascii="Times New Roman" w:hAnsi="Times New Roman" w:cs="Times New Roman"/>
          <w:sz w:val="24"/>
          <w:szCs w:val="24"/>
        </w:rPr>
        <w:t>ійні технології / Чубенко А.В.,</w:t>
      </w:r>
      <w:r w:rsidRPr="00444858">
        <w:rPr>
          <w:rFonts w:ascii="Times New Roman" w:hAnsi="Times New Roman" w:cs="Times New Roman"/>
          <w:sz w:val="24"/>
          <w:szCs w:val="24"/>
        </w:rPr>
        <w:t xml:space="preserve">Бабич П.Н., </w:t>
      </w:r>
      <w:proofErr w:type="spellStart"/>
      <w:r w:rsidRPr="00444858">
        <w:rPr>
          <w:rFonts w:ascii="Times New Roman" w:hAnsi="Times New Roman" w:cs="Times New Roman"/>
          <w:sz w:val="24"/>
          <w:szCs w:val="24"/>
        </w:rPr>
        <w:t>Лапач</w:t>
      </w:r>
      <w:proofErr w:type="spellEnd"/>
      <w:r w:rsidRPr="00444858">
        <w:rPr>
          <w:rFonts w:ascii="Times New Roman" w:hAnsi="Times New Roman" w:cs="Times New Roman"/>
          <w:sz w:val="24"/>
          <w:szCs w:val="24"/>
        </w:rPr>
        <w:t xml:space="preserve"> С.Н. // Укр. мед. часопис. - 2004. - № 2 (40). - С. 37-41.</w:t>
      </w:r>
    </w:p>
    <w:p w:rsidR="00B75919" w:rsidRPr="00B75919" w:rsidRDefault="00B75919" w:rsidP="002C245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75919"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  <w:t>2.</w:t>
      </w:r>
      <w:r w:rsidR="002C245B"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  <w:t xml:space="preserve"> </w:t>
      </w:r>
      <w:r w:rsidRPr="00B75919"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  <w:t>Методологія доказової медицини: підручник (</w:t>
      </w:r>
      <w:r w:rsidR="00897F7B"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  <w:t xml:space="preserve"> </w:t>
      </w:r>
      <w:r w:rsidRPr="00B75919"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  <w:t>ВНЗ І</w:t>
      </w:r>
      <w:r w:rsidRPr="00B75919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ru-RU" w:eastAsia="ru-RU"/>
        </w:rPr>
        <w:t>V</w:t>
      </w:r>
      <w:r w:rsidRPr="00B75919"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  <w:t xml:space="preserve"> р. а.) / В.Ф. Москаленко, І.Є. Булах, О.Г. </w:t>
      </w:r>
      <w:proofErr w:type="spellStart"/>
      <w:r w:rsidRPr="00B75919"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  <w:t>Пузанова</w:t>
      </w:r>
      <w:proofErr w:type="spellEnd"/>
      <w:r w:rsidR="00897F7B"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  <w:t xml:space="preserve"> //</w:t>
      </w:r>
      <w:r w:rsidRPr="00B7591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Всеукраинское специализированное издательство «Медицина»</w:t>
      </w:r>
      <w:r w:rsidR="002C245B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,</w:t>
      </w:r>
      <w:r w:rsidR="002C245B">
        <w:rPr>
          <w:rFonts w:ascii="Times New Roman" w:hAnsi="Times New Roman" w:cs="Times New Roman"/>
          <w:sz w:val="24"/>
          <w:szCs w:val="24"/>
        </w:rPr>
        <w:t xml:space="preserve"> </w:t>
      </w:r>
      <w:r w:rsidRPr="00B7591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2014</w:t>
      </w:r>
      <w:r w:rsidR="002C245B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. – 200 с.</w:t>
      </w:r>
    </w:p>
    <w:p w:rsidR="00717394" w:rsidRDefault="00897F7B" w:rsidP="0071739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napToGrid w:val="0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EC45C7" w:rsidRPr="0044485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717394" w:rsidRPr="00717394">
        <w:rPr>
          <w:rFonts w:ascii="Times New Roman" w:eastAsia="Times New Roman" w:hAnsi="Times New Roman" w:cs="Times New Roman"/>
          <w:snapToGrid w:val="0"/>
          <w:sz w:val="24"/>
          <w:szCs w:val="24"/>
          <w:lang w:eastAsia="ru-RU"/>
        </w:rPr>
        <w:t xml:space="preserve">Патофізіологія: Підручник / Ю.В. Биць, Г.М. </w:t>
      </w:r>
      <w:proofErr w:type="spellStart"/>
      <w:r w:rsidR="00717394" w:rsidRPr="00717394">
        <w:rPr>
          <w:rFonts w:ascii="Times New Roman" w:eastAsia="Times New Roman" w:hAnsi="Times New Roman" w:cs="Times New Roman"/>
          <w:snapToGrid w:val="0"/>
          <w:sz w:val="24"/>
          <w:szCs w:val="24"/>
          <w:lang w:eastAsia="ru-RU"/>
        </w:rPr>
        <w:t>Бутенко</w:t>
      </w:r>
      <w:proofErr w:type="spellEnd"/>
      <w:r w:rsidR="00717394" w:rsidRPr="00717394">
        <w:rPr>
          <w:rFonts w:ascii="Times New Roman" w:eastAsia="Times New Roman" w:hAnsi="Times New Roman" w:cs="Times New Roman"/>
          <w:snapToGrid w:val="0"/>
          <w:sz w:val="24"/>
          <w:szCs w:val="24"/>
          <w:lang w:eastAsia="ru-RU"/>
        </w:rPr>
        <w:t xml:space="preserve">, А.І. </w:t>
      </w:r>
      <w:proofErr w:type="spellStart"/>
      <w:r w:rsidR="00717394" w:rsidRPr="00717394">
        <w:rPr>
          <w:rFonts w:ascii="Times New Roman" w:eastAsia="Times New Roman" w:hAnsi="Times New Roman" w:cs="Times New Roman"/>
          <w:snapToGrid w:val="0"/>
          <w:sz w:val="24"/>
          <w:szCs w:val="24"/>
          <w:lang w:eastAsia="ru-RU"/>
        </w:rPr>
        <w:t>Гоженко</w:t>
      </w:r>
      <w:proofErr w:type="spellEnd"/>
      <w:r w:rsidR="00717394" w:rsidRPr="00717394">
        <w:rPr>
          <w:rFonts w:ascii="Times New Roman" w:eastAsia="Times New Roman" w:hAnsi="Times New Roman" w:cs="Times New Roman"/>
          <w:snapToGrid w:val="0"/>
          <w:sz w:val="24"/>
          <w:szCs w:val="24"/>
          <w:lang w:eastAsia="ru-RU"/>
        </w:rPr>
        <w:t xml:space="preserve"> та ін.; за ред. М.Н. </w:t>
      </w:r>
      <w:proofErr w:type="spellStart"/>
      <w:r w:rsidR="00717394" w:rsidRPr="00717394">
        <w:rPr>
          <w:rFonts w:ascii="Times New Roman" w:eastAsia="Times New Roman" w:hAnsi="Times New Roman" w:cs="Times New Roman"/>
          <w:snapToGrid w:val="0"/>
          <w:sz w:val="24"/>
          <w:szCs w:val="24"/>
          <w:lang w:eastAsia="ru-RU"/>
        </w:rPr>
        <w:t>Зайка</w:t>
      </w:r>
      <w:proofErr w:type="spellEnd"/>
      <w:r w:rsidR="00717394" w:rsidRPr="00717394">
        <w:rPr>
          <w:rFonts w:ascii="Times New Roman" w:eastAsia="Times New Roman" w:hAnsi="Times New Roman" w:cs="Times New Roman"/>
          <w:snapToGrid w:val="0"/>
          <w:sz w:val="24"/>
          <w:szCs w:val="24"/>
          <w:lang w:eastAsia="ru-RU"/>
        </w:rPr>
        <w:t xml:space="preserve">, Ю.В. Биця, М.В. </w:t>
      </w:r>
      <w:proofErr w:type="spellStart"/>
      <w:r w:rsidR="00717394" w:rsidRPr="00717394">
        <w:rPr>
          <w:rFonts w:ascii="Times New Roman" w:eastAsia="Times New Roman" w:hAnsi="Times New Roman" w:cs="Times New Roman"/>
          <w:snapToGrid w:val="0"/>
          <w:sz w:val="24"/>
          <w:szCs w:val="24"/>
          <w:lang w:eastAsia="ru-RU"/>
        </w:rPr>
        <w:t>Кришталя</w:t>
      </w:r>
      <w:proofErr w:type="spellEnd"/>
      <w:r w:rsidR="00717394" w:rsidRPr="00717394">
        <w:rPr>
          <w:rFonts w:ascii="Times New Roman" w:eastAsia="Times New Roman" w:hAnsi="Times New Roman" w:cs="Times New Roman"/>
          <w:snapToGrid w:val="0"/>
          <w:sz w:val="24"/>
          <w:szCs w:val="24"/>
          <w:lang w:eastAsia="ru-RU"/>
        </w:rPr>
        <w:t xml:space="preserve">. – 4-е вид., перероб. і </w:t>
      </w:r>
      <w:proofErr w:type="spellStart"/>
      <w:r w:rsidR="00717394" w:rsidRPr="00717394">
        <w:rPr>
          <w:rFonts w:ascii="Times New Roman" w:eastAsia="Times New Roman" w:hAnsi="Times New Roman" w:cs="Times New Roman"/>
          <w:snapToGrid w:val="0"/>
          <w:sz w:val="24"/>
          <w:szCs w:val="24"/>
          <w:lang w:eastAsia="ru-RU"/>
        </w:rPr>
        <w:t>допов</w:t>
      </w:r>
      <w:proofErr w:type="spellEnd"/>
      <w:r w:rsidR="00717394" w:rsidRPr="00717394">
        <w:rPr>
          <w:rFonts w:ascii="Times New Roman" w:eastAsia="Times New Roman" w:hAnsi="Times New Roman" w:cs="Times New Roman"/>
          <w:snapToGrid w:val="0"/>
          <w:sz w:val="24"/>
          <w:szCs w:val="24"/>
          <w:lang w:eastAsia="ru-RU"/>
        </w:rPr>
        <w:t xml:space="preserve">. – К.: ВСВ «Медицина», 2014. – 752 с. + 4 с. </w:t>
      </w:r>
      <w:proofErr w:type="spellStart"/>
      <w:r w:rsidR="00717394" w:rsidRPr="00717394">
        <w:rPr>
          <w:rFonts w:ascii="Times New Roman" w:eastAsia="Times New Roman" w:hAnsi="Times New Roman" w:cs="Times New Roman"/>
          <w:snapToGrid w:val="0"/>
          <w:sz w:val="24"/>
          <w:szCs w:val="24"/>
          <w:lang w:eastAsia="ru-RU"/>
        </w:rPr>
        <w:t>кольор</w:t>
      </w:r>
      <w:proofErr w:type="spellEnd"/>
      <w:r w:rsidR="00717394" w:rsidRPr="00717394">
        <w:rPr>
          <w:rFonts w:ascii="Times New Roman" w:eastAsia="Times New Roman" w:hAnsi="Times New Roman" w:cs="Times New Roman"/>
          <w:snapToGrid w:val="0"/>
          <w:sz w:val="24"/>
          <w:szCs w:val="24"/>
          <w:lang w:eastAsia="ru-RU"/>
        </w:rPr>
        <w:t>. вкл.</w:t>
      </w:r>
    </w:p>
    <w:p w:rsidR="00897F7B" w:rsidRPr="00444858" w:rsidRDefault="00897F7B" w:rsidP="00897F7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Pr="00444858">
        <w:rPr>
          <w:rFonts w:ascii="Times New Roman" w:hAnsi="Times New Roman" w:cs="Times New Roman"/>
          <w:sz w:val="24"/>
          <w:szCs w:val="24"/>
        </w:rPr>
        <w:t>. Проблеми входження технологій доказової медицини в українську охорону здоров'я. Частина 1. Місце технологій доказової медицини в клінічному рішенні лікаря / Воробйов К.П. // Укр. мед. часопис. - 2006. - 3 (53). - С.131-138.</w:t>
      </w:r>
    </w:p>
    <w:p w:rsidR="002C245B" w:rsidRPr="00444858" w:rsidRDefault="002C245B" w:rsidP="002C245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Pr="00444858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444858">
        <w:rPr>
          <w:rFonts w:ascii="Times New Roman" w:hAnsi="Times New Roman" w:cs="Times New Roman"/>
          <w:sz w:val="24"/>
          <w:szCs w:val="24"/>
        </w:rPr>
        <w:t>Ступаков</w:t>
      </w:r>
      <w:proofErr w:type="spellEnd"/>
      <w:r w:rsidRPr="00444858">
        <w:rPr>
          <w:rFonts w:ascii="Times New Roman" w:hAnsi="Times New Roman" w:cs="Times New Roman"/>
          <w:sz w:val="24"/>
          <w:szCs w:val="24"/>
        </w:rPr>
        <w:t xml:space="preserve"> І.Н., </w:t>
      </w:r>
      <w:proofErr w:type="spellStart"/>
      <w:r w:rsidRPr="00444858">
        <w:rPr>
          <w:rFonts w:ascii="Times New Roman" w:hAnsi="Times New Roman" w:cs="Times New Roman"/>
          <w:sz w:val="24"/>
          <w:szCs w:val="24"/>
        </w:rPr>
        <w:t>Самородскій</w:t>
      </w:r>
      <w:proofErr w:type="spellEnd"/>
      <w:r w:rsidRPr="00444858">
        <w:rPr>
          <w:rFonts w:ascii="Times New Roman" w:hAnsi="Times New Roman" w:cs="Times New Roman"/>
          <w:sz w:val="24"/>
          <w:szCs w:val="24"/>
        </w:rPr>
        <w:t xml:space="preserve"> І.В. Доказова медицина в практиці керівників усіх рівнів системи охорони здоров'я. Під ред. </w:t>
      </w:r>
      <w:proofErr w:type="spellStart"/>
      <w:r w:rsidRPr="00444858">
        <w:rPr>
          <w:rFonts w:ascii="Times New Roman" w:hAnsi="Times New Roman" w:cs="Times New Roman"/>
          <w:sz w:val="24"/>
          <w:szCs w:val="24"/>
        </w:rPr>
        <w:t>Стародубова</w:t>
      </w:r>
      <w:proofErr w:type="spellEnd"/>
      <w:r w:rsidRPr="00717394">
        <w:rPr>
          <w:rFonts w:ascii="Times New Roman" w:hAnsi="Times New Roman" w:cs="Times New Roman"/>
          <w:sz w:val="24"/>
          <w:szCs w:val="24"/>
        </w:rPr>
        <w:t xml:space="preserve"> </w:t>
      </w:r>
      <w:r w:rsidRPr="00444858">
        <w:rPr>
          <w:rFonts w:ascii="Times New Roman" w:hAnsi="Times New Roman" w:cs="Times New Roman"/>
          <w:sz w:val="24"/>
          <w:szCs w:val="24"/>
        </w:rPr>
        <w:t>В.І. - М .: МЦФЕР, 2006.</w:t>
      </w:r>
      <w:r w:rsidR="00897F7B">
        <w:rPr>
          <w:rFonts w:ascii="Times New Roman" w:hAnsi="Times New Roman" w:cs="Times New Roman"/>
          <w:sz w:val="24"/>
          <w:szCs w:val="24"/>
        </w:rPr>
        <w:t xml:space="preserve"> -</w:t>
      </w:r>
      <w:r w:rsidRPr="00444858">
        <w:rPr>
          <w:rFonts w:ascii="Times New Roman" w:hAnsi="Times New Roman" w:cs="Times New Roman"/>
          <w:sz w:val="24"/>
          <w:szCs w:val="24"/>
        </w:rPr>
        <w:t xml:space="preserve"> 525 с.</w:t>
      </w:r>
    </w:p>
    <w:sectPr w:rsidR="002C245B" w:rsidRPr="00444858" w:rsidSect="00567782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B"/>
    <w:multiLevelType w:val="singleLevel"/>
    <w:tmpl w:val="0000000B"/>
    <w:name w:val="WW8Num10"/>
    <w:lvl w:ilvl="0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/>
      </w:rPr>
    </w:lvl>
  </w:abstractNum>
  <w:abstractNum w:abstractNumId="1">
    <w:nsid w:val="359F501B"/>
    <w:multiLevelType w:val="hybridMultilevel"/>
    <w:tmpl w:val="B0262FBC"/>
    <w:lvl w:ilvl="0" w:tplc="BD54F0C4">
      <w:start w:val="1"/>
      <w:numFmt w:val="decimal"/>
      <w:lvlText w:val="%1."/>
      <w:lvlJc w:val="left"/>
      <w:pPr>
        <w:tabs>
          <w:tab w:val="num" w:pos="1843"/>
        </w:tabs>
        <w:ind w:left="1843" w:hanging="567"/>
      </w:pPr>
      <w:rPr>
        <w:rFonts w:hint="default"/>
        <w:b/>
        <w:i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2149"/>
        </w:tabs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69"/>
        </w:tabs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589"/>
        </w:tabs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34B94"/>
    <w:rsid w:val="00025793"/>
    <w:rsid w:val="000331C2"/>
    <w:rsid w:val="0004028A"/>
    <w:rsid w:val="00046C0A"/>
    <w:rsid w:val="00077F96"/>
    <w:rsid w:val="000B25EC"/>
    <w:rsid w:val="00101439"/>
    <w:rsid w:val="00107A28"/>
    <w:rsid w:val="001606DD"/>
    <w:rsid w:val="00184519"/>
    <w:rsid w:val="00191801"/>
    <w:rsid w:val="00195C1D"/>
    <w:rsid w:val="001E3EA8"/>
    <w:rsid w:val="002920F2"/>
    <w:rsid w:val="002C245B"/>
    <w:rsid w:val="002E7E9D"/>
    <w:rsid w:val="003425F4"/>
    <w:rsid w:val="0037209A"/>
    <w:rsid w:val="003A3860"/>
    <w:rsid w:val="003F7B59"/>
    <w:rsid w:val="00417D12"/>
    <w:rsid w:val="00423A60"/>
    <w:rsid w:val="00434B94"/>
    <w:rsid w:val="00444858"/>
    <w:rsid w:val="004C6B36"/>
    <w:rsid w:val="00567782"/>
    <w:rsid w:val="005916CB"/>
    <w:rsid w:val="005C5EE2"/>
    <w:rsid w:val="005D0FCB"/>
    <w:rsid w:val="00617280"/>
    <w:rsid w:val="006552E3"/>
    <w:rsid w:val="006B6A42"/>
    <w:rsid w:val="006B6BC6"/>
    <w:rsid w:val="00717394"/>
    <w:rsid w:val="0072027F"/>
    <w:rsid w:val="00781BE9"/>
    <w:rsid w:val="00797439"/>
    <w:rsid w:val="00804939"/>
    <w:rsid w:val="00897F7B"/>
    <w:rsid w:val="008B6C11"/>
    <w:rsid w:val="008B7548"/>
    <w:rsid w:val="008C1A48"/>
    <w:rsid w:val="008E3C84"/>
    <w:rsid w:val="009946ED"/>
    <w:rsid w:val="00A04A8C"/>
    <w:rsid w:val="00A460B4"/>
    <w:rsid w:val="00B21221"/>
    <w:rsid w:val="00B75919"/>
    <w:rsid w:val="00BC667A"/>
    <w:rsid w:val="00D35EED"/>
    <w:rsid w:val="00D55066"/>
    <w:rsid w:val="00D6418A"/>
    <w:rsid w:val="00D66F0B"/>
    <w:rsid w:val="00DE18D3"/>
    <w:rsid w:val="00E97457"/>
    <w:rsid w:val="00EA722B"/>
    <w:rsid w:val="00EC45C7"/>
    <w:rsid w:val="00FD17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bodytext">
    <w:name w:val="bodytext"/>
    <w:basedOn w:val="a"/>
    <w:rsid w:val="00FD17A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3">
    <w:name w:val="Body Text"/>
    <w:basedOn w:val="a"/>
    <w:link w:val="a4"/>
    <w:rsid w:val="00FD17A1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a4">
    <w:name w:val="Основной текст Знак"/>
    <w:basedOn w:val="a0"/>
    <w:link w:val="a3"/>
    <w:rsid w:val="00FD17A1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5">
    <w:name w:val="Hyperlink"/>
    <w:basedOn w:val="a0"/>
    <w:uiPriority w:val="99"/>
    <w:unhideWhenUsed/>
    <w:rsid w:val="005D0FCB"/>
    <w:rPr>
      <w:color w:val="0000FF" w:themeColor="hyperlink"/>
      <w:u w:val="single"/>
    </w:rPr>
  </w:style>
  <w:style w:type="paragraph" w:styleId="a6">
    <w:name w:val="Normal (Web)"/>
    <w:basedOn w:val="a"/>
    <w:uiPriority w:val="99"/>
    <w:semiHidden/>
    <w:unhideWhenUsed/>
    <w:rsid w:val="008B6C1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bodytext">
    <w:name w:val="bodytext"/>
    <w:basedOn w:val="a"/>
    <w:rsid w:val="00FD17A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3">
    <w:name w:val="Body Text"/>
    <w:basedOn w:val="a"/>
    <w:link w:val="a4"/>
    <w:rsid w:val="00FD17A1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a4">
    <w:name w:val="Основной текст Знак"/>
    <w:basedOn w:val="a0"/>
    <w:link w:val="a3"/>
    <w:rsid w:val="00FD17A1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5">
    <w:name w:val="Hyperlink"/>
    <w:basedOn w:val="a0"/>
    <w:uiPriority w:val="99"/>
    <w:unhideWhenUsed/>
    <w:rsid w:val="005D0FCB"/>
    <w:rPr>
      <w:color w:val="0000FF" w:themeColor="hyperlink"/>
      <w:u w:val="single"/>
    </w:rPr>
  </w:style>
  <w:style w:type="paragraph" w:styleId="a6">
    <w:name w:val="Normal (Web)"/>
    <w:basedOn w:val="a"/>
    <w:uiPriority w:val="99"/>
    <w:semiHidden/>
    <w:unhideWhenUsed/>
    <w:rsid w:val="008B6C1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62782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12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4406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3477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679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722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478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979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297</TotalTime>
  <Pages>4</Pages>
  <Words>1322</Words>
  <Characters>7540</Characters>
  <Application>Microsoft Office Word</Application>
  <DocSecurity>0</DocSecurity>
  <Lines>62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8845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Лиля</dc:creator>
  <cp:keywords/>
  <dc:description/>
  <cp:lastModifiedBy>admin</cp:lastModifiedBy>
  <cp:revision>60</cp:revision>
  <dcterms:created xsi:type="dcterms:W3CDTF">2016-02-18T07:23:00Z</dcterms:created>
  <dcterms:modified xsi:type="dcterms:W3CDTF">2019-11-13T10:13:00Z</dcterms:modified>
</cp:coreProperties>
</file>