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AA1CDF" w14:textId="77777777" w:rsidR="002C30A5" w:rsidRDefault="002C30A5" w:rsidP="002C30A5">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МІНІСТЕРСТВО ОХОРОНИ ЗДОРОВ’Я УКРАЇНИ </w:t>
      </w:r>
      <w:r>
        <w:rPr>
          <w:rFonts w:ascii="Times New Roman" w:hAnsi="Times New Roman" w:cs="Times New Roman"/>
          <w:b/>
          <w:bCs/>
          <w:sz w:val="28"/>
          <w:szCs w:val="28"/>
          <w:lang w:val="uk-UA"/>
        </w:rPr>
        <w:br/>
        <w:t xml:space="preserve">ХАРКІВСЬКИЙ НАЦІОНАЛЬНИЙ МЕДИЧНИЙ УНІВЕРСИТЕТ </w:t>
      </w:r>
    </w:p>
    <w:p w14:paraId="73226443" w14:textId="77777777" w:rsidR="002C30A5" w:rsidRDefault="002C30A5" w:rsidP="002C30A5">
      <w:pPr>
        <w:jc w:val="center"/>
        <w:rPr>
          <w:rFonts w:ascii="Times New Roman" w:hAnsi="Times New Roman" w:cs="Times New Roman"/>
          <w:b/>
          <w:bCs/>
          <w:sz w:val="28"/>
          <w:szCs w:val="28"/>
          <w:lang w:val="uk-UA"/>
        </w:rPr>
      </w:pPr>
    </w:p>
    <w:p w14:paraId="096D4299" w14:textId="77777777" w:rsidR="002C30A5" w:rsidRDefault="002C30A5" w:rsidP="002C30A5">
      <w:pPr>
        <w:jc w:val="center"/>
        <w:rPr>
          <w:rFonts w:ascii="Times New Roman" w:hAnsi="Times New Roman" w:cs="Times New Roman"/>
          <w:b/>
          <w:bCs/>
          <w:sz w:val="28"/>
          <w:szCs w:val="28"/>
          <w:lang w:val="uk-UA"/>
        </w:rPr>
      </w:pPr>
    </w:p>
    <w:p w14:paraId="3FA09C8F" w14:textId="77777777" w:rsidR="002C30A5" w:rsidRDefault="002C30A5" w:rsidP="002C30A5">
      <w:pPr>
        <w:jc w:val="center"/>
        <w:rPr>
          <w:rFonts w:ascii="Times New Roman" w:hAnsi="Times New Roman" w:cs="Times New Roman"/>
          <w:sz w:val="28"/>
          <w:szCs w:val="28"/>
          <w:lang w:val="uk-UA"/>
        </w:rPr>
      </w:pPr>
      <w:r>
        <w:rPr>
          <w:rFonts w:ascii="Times New Roman" w:hAnsi="Times New Roman" w:cs="Times New Roman"/>
          <w:b/>
          <w:bCs/>
          <w:sz w:val="28"/>
          <w:szCs w:val="28"/>
          <w:lang w:val="uk-UA"/>
        </w:rPr>
        <w:t xml:space="preserve">Кафедра </w:t>
      </w:r>
      <w:r>
        <w:rPr>
          <w:rFonts w:ascii="Times New Roman" w:hAnsi="Times New Roman" w:cs="Times New Roman"/>
          <w:sz w:val="28"/>
          <w:szCs w:val="28"/>
          <w:lang w:val="uk-UA"/>
        </w:rPr>
        <w:t xml:space="preserve">Технології медичної діагностики </w:t>
      </w:r>
    </w:p>
    <w:p w14:paraId="0FA2DD8A" w14:textId="77777777" w:rsidR="002C30A5" w:rsidRDefault="002C30A5" w:rsidP="002C30A5">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Магістерська робота </w:t>
      </w:r>
    </w:p>
    <w:p w14:paraId="7619A476" w14:textId="77777777" w:rsidR="002C30A5" w:rsidRDefault="002C30A5" w:rsidP="002C30A5">
      <w:pPr>
        <w:jc w:val="center"/>
        <w:rPr>
          <w:rFonts w:ascii="Times New Roman" w:hAnsi="Times New Roman" w:cs="Times New Roman"/>
          <w:b/>
          <w:bCs/>
          <w:sz w:val="28"/>
          <w:szCs w:val="28"/>
          <w:lang w:val="uk-UA"/>
        </w:rPr>
      </w:pPr>
    </w:p>
    <w:p w14:paraId="50C73EF3" w14:textId="77777777" w:rsidR="002C30A5" w:rsidRDefault="002C30A5" w:rsidP="002C30A5">
      <w:pPr>
        <w:jc w:val="center"/>
        <w:rPr>
          <w:rFonts w:ascii="Times New Roman" w:hAnsi="Times New Roman" w:cs="Times New Roman"/>
          <w:sz w:val="28"/>
          <w:szCs w:val="28"/>
          <w:lang w:val="uk-UA"/>
        </w:rPr>
      </w:pPr>
      <w:r>
        <w:rPr>
          <w:rFonts w:ascii="Times New Roman" w:hAnsi="Times New Roman" w:cs="Times New Roman"/>
          <w:b/>
          <w:bCs/>
          <w:sz w:val="28"/>
          <w:szCs w:val="28"/>
          <w:lang w:val="uk-UA"/>
        </w:rPr>
        <w:t xml:space="preserve">за спеціальністю </w:t>
      </w:r>
      <w:r>
        <w:rPr>
          <w:rFonts w:ascii="Times New Roman" w:hAnsi="Times New Roman" w:cs="Times New Roman"/>
          <w:sz w:val="28"/>
          <w:szCs w:val="28"/>
          <w:lang w:val="uk-UA"/>
        </w:rPr>
        <w:t>224 «Технології медичної діагностики та лікування»</w:t>
      </w:r>
    </w:p>
    <w:p w14:paraId="06C6C254" w14:textId="77777777" w:rsidR="002C30A5" w:rsidRDefault="002C30A5" w:rsidP="002C30A5">
      <w:pPr>
        <w:jc w:val="center"/>
        <w:rPr>
          <w:rFonts w:ascii="Times New Roman" w:hAnsi="Times New Roman" w:cs="Times New Roman"/>
          <w:sz w:val="28"/>
          <w:szCs w:val="28"/>
          <w:lang w:val="uk-UA"/>
        </w:rPr>
      </w:pPr>
      <w:r>
        <w:rPr>
          <w:rFonts w:ascii="Times New Roman" w:hAnsi="Times New Roman" w:cs="Times New Roman"/>
          <w:b/>
          <w:bCs/>
          <w:sz w:val="28"/>
          <w:szCs w:val="28"/>
          <w:lang w:val="uk-UA"/>
        </w:rPr>
        <w:t xml:space="preserve">на тему: </w:t>
      </w:r>
      <w:r>
        <w:rPr>
          <w:rFonts w:ascii="Times New Roman" w:hAnsi="Times New Roman" w:cs="Times New Roman"/>
          <w:sz w:val="28"/>
          <w:szCs w:val="28"/>
          <w:lang w:val="uk-UA"/>
        </w:rPr>
        <w:t xml:space="preserve">«Клініко-лабораторні показники в оцінці ступеня тяжкості серцевої недостатності» </w:t>
      </w:r>
    </w:p>
    <w:p w14:paraId="1219C006" w14:textId="77777777" w:rsidR="002C30A5" w:rsidRDefault="002C30A5" w:rsidP="002C30A5">
      <w:pPr>
        <w:jc w:val="center"/>
        <w:rPr>
          <w:rFonts w:ascii="Times New Roman" w:hAnsi="Times New Roman" w:cs="Times New Roman"/>
          <w:sz w:val="28"/>
          <w:szCs w:val="28"/>
          <w:lang w:val="uk-UA"/>
        </w:rPr>
      </w:pPr>
    </w:p>
    <w:p w14:paraId="00E85FCE" w14:textId="77777777" w:rsidR="002C30A5" w:rsidRDefault="002C30A5" w:rsidP="002C30A5">
      <w:pPr>
        <w:jc w:val="center"/>
        <w:rPr>
          <w:rFonts w:ascii="Times New Roman" w:hAnsi="Times New Roman" w:cs="Times New Roman"/>
          <w:sz w:val="28"/>
          <w:szCs w:val="28"/>
          <w:lang w:val="uk-UA"/>
        </w:rPr>
      </w:pPr>
    </w:p>
    <w:p w14:paraId="6DB00919" w14:textId="77777777" w:rsidR="002C30A5" w:rsidRDefault="002C30A5" w:rsidP="00DE1BF2">
      <w:pPr>
        <w:rPr>
          <w:rFonts w:ascii="Times New Roman" w:hAnsi="Times New Roman" w:cs="Times New Roman"/>
          <w:sz w:val="28"/>
          <w:szCs w:val="28"/>
          <w:lang w:val="uk-UA"/>
        </w:rPr>
      </w:pPr>
    </w:p>
    <w:p w14:paraId="1559E4D2" w14:textId="77777777" w:rsidR="002C30A5" w:rsidRDefault="002C30A5" w:rsidP="002C30A5">
      <w:pPr>
        <w:jc w:val="center"/>
        <w:rPr>
          <w:rFonts w:ascii="Times New Roman" w:hAnsi="Times New Roman" w:cs="Times New Roman"/>
          <w:sz w:val="28"/>
          <w:szCs w:val="28"/>
          <w:lang w:val="uk-UA"/>
        </w:rPr>
      </w:pPr>
    </w:p>
    <w:p w14:paraId="34ABF820" w14:textId="77777777" w:rsidR="002C30A5" w:rsidRDefault="002C30A5" w:rsidP="00DE1BF2">
      <w:pPr>
        <w:ind w:left="3402"/>
        <w:jc w:val="both"/>
        <w:rPr>
          <w:rFonts w:ascii="Times New Roman" w:hAnsi="Times New Roman" w:cs="Times New Roman"/>
          <w:sz w:val="28"/>
          <w:szCs w:val="28"/>
          <w:lang w:val="uk-UA"/>
        </w:rPr>
      </w:pPr>
      <w:r>
        <w:rPr>
          <w:rFonts w:ascii="Times New Roman" w:hAnsi="Times New Roman" w:cs="Times New Roman"/>
          <w:sz w:val="28"/>
          <w:szCs w:val="28"/>
          <w:lang w:val="uk-UA"/>
        </w:rPr>
        <w:t>Виконала здобувачка в.о. 2 курсу, групи 4-23-090</w:t>
      </w:r>
    </w:p>
    <w:p w14:paraId="445AA111" w14:textId="77777777" w:rsidR="00DE1BF2" w:rsidRDefault="002C30A5" w:rsidP="00DE1BF2">
      <w:pPr>
        <w:ind w:left="3402"/>
        <w:jc w:val="both"/>
        <w:rPr>
          <w:rFonts w:ascii="Times New Roman" w:hAnsi="Times New Roman" w:cs="Times New Roman"/>
          <w:sz w:val="28"/>
          <w:szCs w:val="28"/>
          <w:lang w:val="uk-UA"/>
        </w:rPr>
      </w:pPr>
      <w:r>
        <w:rPr>
          <w:rFonts w:ascii="Times New Roman" w:hAnsi="Times New Roman" w:cs="Times New Roman"/>
          <w:sz w:val="28"/>
          <w:szCs w:val="28"/>
          <w:lang w:val="en-US"/>
        </w:rPr>
        <w:t>IV</w:t>
      </w:r>
      <w:r>
        <w:rPr>
          <w:rFonts w:ascii="Times New Roman" w:hAnsi="Times New Roman" w:cs="Times New Roman"/>
          <w:sz w:val="28"/>
          <w:szCs w:val="28"/>
          <w:lang w:val="uk-UA"/>
        </w:rPr>
        <w:t xml:space="preserve"> медичн</w:t>
      </w:r>
      <w:r w:rsidR="00DE1BF2">
        <w:rPr>
          <w:rFonts w:ascii="Times New Roman" w:hAnsi="Times New Roman" w:cs="Times New Roman"/>
          <w:sz w:val="28"/>
          <w:szCs w:val="28"/>
          <w:lang w:val="uk-UA"/>
        </w:rPr>
        <w:t>ий факультет, «Технології медичної</w:t>
      </w:r>
      <w:r w:rsidR="00DE1BF2">
        <w:rPr>
          <w:rFonts w:ascii="Times New Roman" w:hAnsi="Times New Roman" w:cs="Times New Roman"/>
          <w:sz w:val="28"/>
          <w:szCs w:val="28"/>
          <w:lang w:val="uk-UA"/>
        </w:rPr>
        <w:br/>
        <w:t>діагностики та лікування»</w:t>
      </w:r>
    </w:p>
    <w:p w14:paraId="63E1E0EA" w14:textId="77777777" w:rsidR="00DE1BF2" w:rsidRDefault="00DE1BF2" w:rsidP="00DE1BF2">
      <w:pPr>
        <w:ind w:left="3402"/>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Пляскіна</w:t>
      </w:r>
      <w:proofErr w:type="spellEnd"/>
      <w:r>
        <w:rPr>
          <w:rFonts w:ascii="Times New Roman" w:hAnsi="Times New Roman" w:cs="Times New Roman"/>
          <w:sz w:val="28"/>
          <w:szCs w:val="28"/>
          <w:lang w:val="uk-UA"/>
        </w:rPr>
        <w:t xml:space="preserve"> В.О.</w:t>
      </w:r>
    </w:p>
    <w:p w14:paraId="6B7E65BE" w14:textId="77777777" w:rsidR="00DE1BF2" w:rsidRDefault="00DE1BF2" w:rsidP="00DE1BF2">
      <w:pPr>
        <w:ind w:left="34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proofErr w:type="spellStart"/>
      <w:r>
        <w:rPr>
          <w:rFonts w:ascii="Times New Roman" w:hAnsi="Times New Roman" w:cs="Times New Roman"/>
          <w:sz w:val="28"/>
          <w:szCs w:val="28"/>
          <w:lang w:val="uk-UA"/>
        </w:rPr>
        <w:t>д.мед.н</w:t>
      </w:r>
      <w:proofErr w:type="spellEnd"/>
      <w:r>
        <w:rPr>
          <w:rFonts w:ascii="Times New Roman" w:hAnsi="Times New Roman" w:cs="Times New Roman"/>
          <w:sz w:val="28"/>
          <w:szCs w:val="28"/>
          <w:lang w:val="uk-UA"/>
        </w:rPr>
        <w:t xml:space="preserve">., професор </w:t>
      </w:r>
      <w:proofErr w:type="spellStart"/>
      <w:r>
        <w:rPr>
          <w:rFonts w:ascii="Times New Roman" w:hAnsi="Times New Roman" w:cs="Times New Roman"/>
          <w:sz w:val="28"/>
          <w:szCs w:val="28"/>
          <w:lang w:val="uk-UA"/>
        </w:rPr>
        <w:t>Залюбовська</w:t>
      </w:r>
      <w:proofErr w:type="spellEnd"/>
      <w:r>
        <w:rPr>
          <w:rFonts w:ascii="Times New Roman" w:hAnsi="Times New Roman" w:cs="Times New Roman"/>
          <w:sz w:val="28"/>
          <w:szCs w:val="28"/>
          <w:lang w:val="uk-UA"/>
        </w:rPr>
        <w:t xml:space="preserve"> О.І.</w:t>
      </w:r>
    </w:p>
    <w:p w14:paraId="6B122A13" w14:textId="5B2328BC" w:rsidR="00DE1BF2" w:rsidRDefault="00DE1BF2" w:rsidP="00DE1BF2">
      <w:pPr>
        <w:ind w:left="3402"/>
        <w:jc w:val="both"/>
        <w:rPr>
          <w:rFonts w:ascii="Times New Roman" w:hAnsi="Times New Roman" w:cs="Times New Roman"/>
          <w:sz w:val="28"/>
          <w:szCs w:val="28"/>
          <w:lang w:val="uk-UA"/>
        </w:rPr>
      </w:pPr>
      <w:r>
        <w:rPr>
          <w:rFonts w:ascii="Times New Roman" w:hAnsi="Times New Roman" w:cs="Times New Roman"/>
          <w:sz w:val="28"/>
          <w:szCs w:val="28"/>
          <w:lang w:val="uk-UA"/>
        </w:rPr>
        <w:t>Реценз</w:t>
      </w:r>
      <w:r w:rsidR="0040306D">
        <w:rPr>
          <w:rFonts w:ascii="Times New Roman" w:hAnsi="Times New Roman" w:cs="Times New Roman"/>
          <w:sz w:val="28"/>
          <w:szCs w:val="28"/>
          <w:lang w:val="uk-UA"/>
        </w:rPr>
        <w:t>ент</w:t>
      </w:r>
    </w:p>
    <w:p w14:paraId="32E50514" w14:textId="77777777" w:rsidR="00DE1BF2" w:rsidRDefault="00DE1BF2" w:rsidP="00DE1BF2">
      <w:pPr>
        <w:ind w:left="3402"/>
        <w:jc w:val="both"/>
        <w:rPr>
          <w:rFonts w:ascii="Times New Roman" w:hAnsi="Times New Roman" w:cs="Times New Roman"/>
          <w:sz w:val="28"/>
          <w:szCs w:val="28"/>
          <w:lang w:val="uk-UA"/>
        </w:rPr>
      </w:pPr>
      <w:r>
        <w:rPr>
          <w:rFonts w:ascii="Times New Roman" w:hAnsi="Times New Roman" w:cs="Times New Roman"/>
          <w:sz w:val="28"/>
          <w:szCs w:val="28"/>
          <w:lang w:val="uk-UA"/>
        </w:rPr>
        <w:t>( посада, науковий ступень, прізвище та ініціали)</w:t>
      </w:r>
    </w:p>
    <w:p w14:paraId="17009294" w14:textId="77777777" w:rsidR="002C30A5" w:rsidRDefault="00DE1BF2" w:rsidP="00DE1BF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C040818" w14:textId="77777777" w:rsidR="00DE1BF2" w:rsidRDefault="00DE1BF2" w:rsidP="00DE1BF2">
      <w:pPr>
        <w:rPr>
          <w:rFonts w:ascii="Times New Roman" w:hAnsi="Times New Roman" w:cs="Times New Roman"/>
          <w:sz w:val="28"/>
          <w:szCs w:val="28"/>
          <w:lang w:val="uk-UA"/>
        </w:rPr>
      </w:pPr>
    </w:p>
    <w:p w14:paraId="11B72968" w14:textId="77777777" w:rsidR="00DE1BF2" w:rsidRDefault="00DE1BF2" w:rsidP="00DE1BF2">
      <w:pPr>
        <w:rPr>
          <w:rFonts w:ascii="Times New Roman" w:hAnsi="Times New Roman" w:cs="Times New Roman"/>
          <w:sz w:val="28"/>
          <w:szCs w:val="28"/>
          <w:lang w:val="uk-UA"/>
        </w:rPr>
      </w:pPr>
    </w:p>
    <w:p w14:paraId="3ABC4676" w14:textId="77777777" w:rsidR="00DE1BF2" w:rsidRDefault="00DE1BF2" w:rsidP="00DE1BF2">
      <w:pPr>
        <w:rPr>
          <w:rFonts w:ascii="Times New Roman" w:hAnsi="Times New Roman" w:cs="Times New Roman"/>
          <w:sz w:val="28"/>
          <w:szCs w:val="28"/>
          <w:lang w:val="uk-UA"/>
        </w:rPr>
      </w:pPr>
    </w:p>
    <w:p w14:paraId="63E7E1E0" w14:textId="77777777" w:rsidR="00DE1BF2" w:rsidRDefault="00DE1BF2" w:rsidP="00DE1BF2">
      <w:pPr>
        <w:rPr>
          <w:rFonts w:ascii="Times New Roman" w:hAnsi="Times New Roman" w:cs="Times New Roman"/>
          <w:sz w:val="28"/>
          <w:szCs w:val="28"/>
          <w:lang w:val="uk-UA"/>
        </w:rPr>
      </w:pPr>
    </w:p>
    <w:p w14:paraId="51D13361" w14:textId="77777777" w:rsidR="00DE1BF2" w:rsidRDefault="00DE1BF2" w:rsidP="00DE1BF2">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Харків - 2025 </w:t>
      </w:r>
    </w:p>
    <w:p w14:paraId="61ACE462" w14:textId="77777777" w:rsidR="00263DEB" w:rsidRDefault="00263DEB" w:rsidP="00DE1BF2">
      <w:pPr>
        <w:jc w:val="center"/>
        <w:rPr>
          <w:rFonts w:ascii="Times New Roman" w:hAnsi="Times New Roman" w:cs="Times New Roman"/>
          <w:sz w:val="28"/>
          <w:szCs w:val="28"/>
          <w:lang w:val="uk-UA"/>
        </w:rPr>
      </w:pPr>
    </w:p>
    <w:p w14:paraId="40C25CC4" w14:textId="77777777" w:rsidR="00263DEB" w:rsidRDefault="00263DEB" w:rsidP="00DE1BF2">
      <w:pPr>
        <w:jc w:val="center"/>
        <w:rPr>
          <w:rFonts w:ascii="Times New Roman" w:hAnsi="Times New Roman" w:cs="Times New Roman"/>
          <w:sz w:val="28"/>
          <w:szCs w:val="28"/>
          <w:lang w:val="uk-UA"/>
        </w:rPr>
      </w:pPr>
    </w:p>
    <w:p w14:paraId="7B6DAAE2" w14:textId="77777777" w:rsidR="00263DEB" w:rsidRDefault="00263DEB" w:rsidP="00DE1BF2">
      <w:pPr>
        <w:jc w:val="center"/>
        <w:rPr>
          <w:rFonts w:ascii="Times New Roman" w:hAnsi="Times New Roman" w:cs="Times New Roman"/>
          <w:sz w:val="28"/>
          <w:szCs w:val="28"/>
          <w:lang w:val="uk-UA"/>
        </w:rPr>
      </w:pPr>
    </w:p>
    <w:p w14:paraId="39419E95" w14:textId="77777777" w:rsidR="00C94B12" w:rsidRDefault="00C94B12" w:rsidP="00DE1BF2">
      <w:pPr>
        <w:jc w:val="center"/>
        <w:rPr>
          <w:rFonts w:ascii="Times New Roman" w:hAnsi="Times New Roman" w:cs="Times New Roman"/>
          <w:b/>
          <w:bCs/>
          <w:sz w:val="28"/>
          <w:szCs w:val="28"/>
          <w:lang w:val="uk-UA"/>
        </w:rPr>
      </w:pPr>
      <w:r w:rsidRPr="00C94B12">
        <w:rPr>
          <w:rFonts w:ascii="Times New Roman" w:hAnsi="Times New Roman" w:cs="Times New Roman"/>
          <w:b/>
          <w:bCs/>
          <w:sz w:val="28"/>
          <w:szCs w:val="28"/>
          <w:lang w:val="uk-UA"/>
        </w:rPr>
        <w:t>З</w:t>
      </w:r>
      <w:r>
        <w:rPr>
          <w:rFonts w:ascii="Times New Roman" w:hAnsi="Times New Roman" w:cs="Times New Roman"/>
          <w:b/>
          <w:bCs/>
          <w:sz w:val="28"/>
          <w:szCs w:val="28"/>
          <w:lang w:val="uk-UA"/>
        </w:rPr>
        <w:t>МІСТ</w:t>
      </w:r>
    </w:p>
    <w:p w14:paraId="256D84FC" w14:textId="35303732" w:rsidR="00C94B12" w:rsidRPr="002B54C5" w:rsidRDefault="00C94B12" w:rsidP="00C94B12">
      <w:pPr>
        <w:rPr>
          <w:rFonts w:ascii="Times New Roman" w:hAnsi="Times New Roman" w:cs="Times New Roman"/>
          <w:sz w:val="28"/>
          <w:szCs w:val="28"/>
        </w:rPr>
      </w:pPr>
      <w:r>
        <w:rPr>
          <w:rFonts w:ascii="Times New Roman" w:hAnsi="Times New Roman" w:cs="Times New Roman"/>
          <w:sz w:val="28"/>
          <w:szCs w:val="28"/>
          <w:lang w:val="uk-UA"/>
        </w:rPr>
        <w:t xml:space="preserve">ВСТУП </w:t>
      </w:r>
      <w:r w:rsidR="002B54C5">
        <w:rPr>
          <w:rFonts w:ascii="Times New Roman" w:hAnsi="Times New Roman" w:cs="Times New Roman"/>
          <w:sz w:val="28"/>
          <w:szCs w:val="28"/>
        </w:rPr>
        <w:t>…</w:t>
      </w:r>
      <w:r w:rsidR="002B54C5" w:rsidRPr="002B54C5">
        <w:rPr>
          <w:rFonts w:ascii="Times New Roman" w:hAnsi="Times New Roman" w:cs="Times New Roman"/>
          <w:sz w:val="28"/>
          <w:szCs w:val="28"/>
        </w:rPr>
        <w:t>…………………………………………………………………………5</w:t>
      </w:r>
    </w:p>
    <w:p w14:paraId="75937CA1" w14:textId="3C3D1DFA" w:rsidR="00C94B12" w:rsidRPr="002B54C5" w:rsidRDefault="00C94B12" w:rsidP="00C94B12">
      <w:pPr>
        <w:rPr>
          <w:rFonts w:ascii="Times New Roman" w:hAnsi="Times New Roman" w:cs="Times New Roman"/>
          <w:sz w:val="28"/>
          <w:szCs w:val="28"/>
        </w:rPr>
      </w:pPr>
      <w:r>
        <w:rPr>
          <w:rFonts w:ascii="Times New Roman" w:hAnsi="Times New Roman" w:cs="Times New Roman"/>
          <w:sz w:val="28"/>
          <w:szCs w:val="28"/>
          <w:lang w:val="uk-UA"/>
        </w:rPr>
        <w:t xml:space="preserve">РОЗДІЛ 1 </w:t>
      </w:r>
      <w:r w:rsidR="001B5EB7">
        <w:rPr>
          <w:rFonts w:ascii="Times New Roman" w:hAnsi="Times New Roman" w:cs="Times New Roman"/>
          <w:sz w:val="28"/>
          <w:szCs w:val="28"/>
          <w:lang w:val="uk-UA"/>
        </w:rPr>
        <w:t xml:space="preserve">« </w:t>
      </w:r>
      <w:r w:rsidR="001B5EB7" w:rsidRPr="001B5EB7">
        <w:rPr>
          <w:rFonts w:ascii="Times New Roman" w:hAnsi="Times New Roman" w:cs="Times New Roman"/>
          <w:sz w:val="28"/>
          <w:szCs w:val="28"/>
          <w:lang w:val="uk-UA"/>
        </w:rPr>
        <w:t>ЗАГАЛЬНА ХАРАКТЕРИСТИКА СЕРЦЕВОЇ НЕДОСТАТНОСТІ</w:t>
      </w:r>
      <w:r w:rsidR="001B5EB7">
        <w:rPr>
          <w:rFonts w:ascii="Times New Roman" w:hAnsi="Times New Roman" w:cs="Times New Roman"/>
          <w:sz w:val="28"/>
          <w:szCs w:val="28"/>
          <w:lang w:val="uk-UA"/>
        </w:rPr>
        <w:t>»</w:t>
      </w:r>
      <w:r w:rsidR="002B54C5">
        <w:rPr>
          <w:rFonts w:ascii="Times New Roman" w:hAnsi="Times New Roman" w:cs="Times New Roman"/>
          <w:sz w:val="28"/>
          <w:szCs w:val="28"/>
        </w:rPr>
        <w:t>……………………………………………………………</w:t>
      </w:r>
      <w:r w:rsidR="002B54C5" w:rsidRPr="002B54C5">
        <w:rPr>
          <w:rFonts w:ascii="Times New Roman" w:hAnsi="Times New Roman" w:cs="Times New Roman"/>
          <w:sz w:val="28"/>
          <w:szCs w:val="28"/>
        </w:rPr>
        <w:t>...8</w:t>
      </w:r>
    </w:p>
    <w:p w14:paraId="36211876" w14:textId="4096226E" w:rsidR="00543471" w:rsidRPr="00543471" w:rsidRDefault="00543471" w:rsidP="00543471">
      <w:pPr>
        <w:pStyle w:val="a7"/>
        <w:numPr>
          <w:ilvl w:val="1"/>
          <w:numId w:val="1"/>
        </w:numPr>
        <w:rPr>
          <w:rFonts w:ascii="Times New Roman" w:hAnsi="Times New Roman" w:cs="Times New Roman"/>
          <w:sz w:val="28"/>
          <w:szCs w:val="28"/>
          <w:lang w:val="uk-UA"/>
        </w:rPr>
      </w:pPr>
      <w:r w:rsidRPr="00543471">
        <w:rPr>
          <w:rFonts w:ascii="Times New Roman" w:hAnsi="Times New Roman" w:cs="Times New Roman"/>
          <w:sz w:val="28"/>
          <w:szCs w:val="28"/>
          <w:lang w:val="uk-UA"/>
        </w:rPr>
        <w:t xml:space="preserve">Поняття та патофізіологія </w:t>
      </w:r>
      <w:bookmarkStart w:id="0" w:name="_GoBack"/>
      <w:r w:rsidRPr="00543471">
        <w:rPr>
          <w:rFonts w:ascii="Times New Roman" w:hAnsi="Times New Roman" w:cs="Times New Roman"/>
          <w:sz w:val="28"/>
          <w:szCs w:val="28"/>
          <w:lang w:val="uk-UA"/>
        </w:rPr>
        <w:t>серцевої недостатності</w:t>
      </w:r>
      <w:bookmarkEnd w:id="0"/>
      <w:r w:rsidR="002B54C5">
        <w:rPr>
          <w:rFonts w:ascii="Times New Roman" w:hAnsi="Times New Roman" w:cs="Times New Roman"/>
          <w:sz w:val="28"/>
          <w:szCs w:val="28"/>
        </w:rPr>
        <w:t>…………………</w:t>
      </w:r>
      <w:r w:rsidR="002B54C5" w:rsidRPr="002B54C5">
        <w:rPr>
          <w:rFonts w:ascii="Times New Roman" w:hAnsi="Times New Roman" w:cs="Times New Roman"/>
          <w:sz w:val="28"/>
          <w:szCs w:val="28"/>
        </w:rPr>
        <w:t>8</w:t>
      </w:r>
    </w:p>
    <w:p w14:paraId="2EB436F8" w14:textId="0AA824E8" w:rsidR="00543471" w:rsidRDefault="00543471" w:rsidP="00543471">
      <w:pPr>
        <w:pStyle w:val="a7"/>
        <w:numPr>
          <w:ilvl w:val="1"/>
          <w:numId w:val="1"/>
        </w:numPr>
        <w:rPr>
          <w:rFonts w:ascii="Times New Roman" w:hAnsi="Times New Roman" w:cs="Times New Roman"/>
          <w:sz w:val="28"/>
          <w:szCs w:val="28"/>
          <w:lang w:val="uk-UA"/>
        </w:rPr>
      </w:pPr>
      <w:r w:rsidRPr="00543471">
        <w:rPr>
          <w:rFonts w:ascii="Times New Roman" w:hAnsi="Times New Roman" w:cs="Times New Roman"/>
          <w:sz w:val="28"/>
          <w:szCs w:val="28"/>
          <w:lang w:val="uk-UA"/>
        </w:rPr>
        <w:t>Етіологія серцевої недостатності</w:t>
      </w:r>
      <w:r w:rsidR="002B54C5">
        <w:rPr>
          <w:rFonts w:ascii="Times New Roman" w:hAnsi="Times New Roman" w:cs="Times New Roman"/>
          <w:sz w:val="28"/>
          <w:szCs w:val="28"/>
          <w:lang w:val="en-US"/>
        </w:rPr>
        <w:t>…………………………………….8</w:t>
      </w:r>
    </w:p>
    <w:p w14:paraId="52AD823D" w14:textId="4E271D7A"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1.2.1</w:t>
      </w:r>
      <w:r w:rsidRPr="007C3F5A">
        <w:rPr>
          <w:lang w:val="uk-UA"/>
        </w:rPr>
        <w:t xml:space="preserve"> </w:t>
      </w:r>
      <w:r w:rsidRPr="007C3F5A">
        <w:rPr>
          <w:rFonts w:ascii="Times New Roman" w:hAnsi="Times New Roman" w:cs="Times New Roman"/>
          <w:sz w:val="28"/>
          <w:szCs w:val="28"/>
          <w:lang w:val="uk-UA"/>
        </w:rPr>
        <w:t>Ішемічна хвороба серця (ІХС)</w:t>
      </w:r>
      <w:r w:rsidR="002B54C5">
        <w:rPr>
          <w:rFonts w:ascii="Times New Roman" w:hAnsi="Times New Roman" w:cs="Times New Roman"/>
          <w:sz w:val="28"/>
          <w:szCs w:val="28"/>
          <w:lang w:val="en-US"/>
        </w:rPr>
        <w:t>…………………………………….8</w:t>
      </w:r>
    </w:p>
    <w:p w14:paraId="656A3633" w14:textId="4D3C8D22"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1.2.2</w:t>
      </w:r>
      <w:r w:rsidRPr="007C3F5A">
        <w:rPr>
          <w:lang w:val="uk-UA"/>
        </w:rPr>
        <w:t xml:space="preserve"> </w:t>
      </w:r>
      <w:r w:rsidRPr="007C3F5A">
        <w:rPr>
          <w:rFonts w:ascii="Times New Roman" w:hAnsi="Times New Roman" w:cs="Times New Roman"/>
          <w:sz w:val="28"/>
          <w:szCs w:val="28"/>
          <w:lang w:val="uk-UA"/>
        </w:rPr>
        <w:t>Артеріальна гіпертонія</w:t>
      </w:r>
      <w:r w:rsidR="002B54C5">
        <w:rPr>
          <w:rFonts w:ascii="Times New Roman" w:hAnsi="Times New Roman" w:cs="Times New Roman"/>
          <w:sz w:val="28"/>
          <w:szCs w:val="28"/>
          <w:lang w:val="uk-UA"/>
        </w:rPr>
        <w:t>…</w:t>
      </w:r>
      <w:r w:rsidR="002B54C5">
        <w:rPr>
          <w:rFonts w:ascii="Times New Roman" w:hAnsi="Times New Roman" w:cs="Times New Roman"/>
          <w:sz w:val="28"/>
          <w:szCs w:val="28"/>
          <w:lang w:val="en-US"/>
        </w:rPr>
        <w:t>………………………………………….9</w:t>
      </w:r>
    </w:p>
    <w:p w14:paraId="36AE2CC7" w14:textId="40B16B51"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1.2.3</w:t>
      </w:r>
      <w:r w:rsidRPr="007C3F5A">
        <w:t xml:space="preserve"> </w:t>
      </w:r>
      <w:proofErr w:type="spellStart"/>
      <w:r w:rsidRPr="007C3F5A">
        <w:rPr>
          <w:rFonts w:ascii="Times New Roman" w:hAnsi="Times New Roman" w:cs="Times New Roman"/>
          <w:sz w:val="28"/>
          <w:szCs w:val="28"/>
          <w:lang w:val="uk-UA"/>
        </w:rPr>
        <w:t>Кардіоміопатія</w:t>
      </w:r>
      <w:proofErr w:type="spellEnd"/>
      <w:r w:rsidR="002B54C5">
        <w:rPr>
          <w:rFonts w:ascii="Times New Roman" w:hAnsi="Times New Roman" w:cs="Times New Roman"/>
          <w:sz w:val="28"/>
          <w:szCs w:val="28"/>
          <w:lang w:val="en-US"/>
        </w:rPr>
        <w:t>……………………………………………………...9</w:t>
      </w:r>
    </w:p>
    <w:p w14:paraId="52F8977F" w14:textId="35A5672B"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1.2.4</w:t>
      </w:r>
      <w:r w:rsidRPr="007C3F5A">
        <w:t xml:space="preserve"> </w:t>
      </w:r>
      <w:r w:rsidRPr="007C3F5A">
        <w:rPr>
          <w:rFonts w:ascii="Times New Roman" w:hAnsi="Times New Roman" w:cs="Times New Roman"/>
          <w:sz w:val="28"/>
          <w:szCs w:val="28"/>
          <w:lang w:val="uk-UA"/>
        </w:rPr>
        <w:t>Захворювання клапанів серця</w:t>
      </w:r>
      <w:r w:rsidR="002B54C5">
        <w:rPr>
          <w:rFonts w:ascii="Times New Roman" w:hAnsi="Times New Roman" w:cs="Times New Roman"/>
          <w:sz w:val="28"/>
          <w:szCs w:val="28"/>
          <w:lang w:val="en-US"/>
        </w:rPr>
        <w:t>……………………………………10</w:t>
      </w:r>
    </w:p>
    <w:p w14:paraId="25D8CEBC" w14:textId="7635E75D" w:rsidR="007C3F5A" w:rsidRDefault="007C3F5A" w:rsidP="007C3F5A">
      <w:pPr>
        <w:rPr>
          <w:rFonts w:ascii="Times New Roman" w:hAnsi="Times New Roman" w:cs="Times New Roman"/>
          <w:sz w:val="28"/>
          <w:szCs w:val="28"/>
          <w:lang w:val="uk-UA"/>
        </w:rPr>
      </w:pPr>
      <w:r>
        <w:rPr>
          <w:rFonts w:ascii="Times New Roman" w:hAnsi="Times New Roman" w:cs="Times New Roman"/>
          <w:sz w:val="28"/>
          <w:szCs w:val="28"/>
          <w:lang w:val="uk-UA"/>
        </w:rPr>
        <w:t xml:space="preserve">              1.2.5.</w:t>
      </w:r>
      <w:r w:rsidR="001B79AF">
        <w:rPr>
          <w:rFonts w:ascii="Times New Roman" w:hAnsi="Times New Roman" w:cs="Times New Roman"/>
          <w:sz w:val="28"/>
          <w:szCs w:val="28"/>
          <w:lang w:val="uk-UA"/>
        </w:rPr>
        <w:t>Аритмія</w:t>
      </w:r>
      <w:r w:rsidR="002B54C5">
        <w:rPr>
          <w:rFonts w:ascii="Times New Roman" w:hAnsi="Times New Roman" w:cs="Times New Roman"/>
          <w:sz w:val="28"/>
          <w:szCs w:val="28"/>
          <w:lang w:val="en-US"/>
        </w:rPr>
        <w:t>……………………………………………………………10</w:t>
      </w:r>
      <w:r w:rsidR="001B79AF">
        <w:rPr>
          <w:rFonts w:ascii="Times New Roman" w:hAnsi="Times New Roman" w:cs="Times New Roman"/>
          <w:sz w:val="28"/>
          <w:szCs w:val="28"/>
          <w:lang w:val="uk-UA"/>
        </w:rPr>
        <w:t xml:space="preserve"> </w:t>
      </w:r>
    </w:p>
    <w:p w14:paraId="097FD5D8" w14:textId="26A35784"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1.2.6.</w:t>
      </w:r>
      <w:r w:rsidR="001B79AF">
        <w:rPr>
          <w:rFonts w:ascii="Times New Roman" w:hAnsi="Times New Roman" w:cs="Times New Roman"/>
          <w:sz w:val="28"/>
          <w:szCs w:val="28"/>
          <w:lang w:val="uk-UA"/>
        </w:rPr>
        <w:t>Метаболічні розлади</w:t>
      </w:r>
      <w:r w:rsidR="002B54C5">
        <w:rPr>
          <w:rFonts w:ascii="Times New Roman" w:hAnsi="Times New Roman" w:cs="Times New Roman"/>
          <w:sz w:val="28"/>
          <w:szCs w:val="28"/>
          <w:lang w:val="en-US"/>
        </w:rPr>
        <w:t>……………………………………………..10</w:t>
      </w:r>
    </w:p>
    <w:p w14:paraId="083B8741" w14:textId="6BCF9CF1" w:rsidR="007C3F5A" w:rsidRDefault="007C3F5A" w:rsidP="007C3F5A">
      <w:pPr>
        <w:rPr>
          <w:rFonts w:ascii="Times New Roman" w:hAnsi="Times New Roman" w:cs="Times New Roman"/>
          <w:sz w:val="28"/>
          <w:szCs w:val="28"/>
          <w:lang w:val="uk-UA"/>
        </w:rPr>
      </w:pPr>
      <w:r>
        <w:rPr>
          <w:rFonts w:ascii="Times New Roman" w:hAnsi="Times New Roman" w:cs="Times New Roman"/>
          <w:sz w:val="28"/>
          <w:szCs w:val="28"/>
          <w:lang w:val="uk-UA"/>
        </w:rPr>
        <w:t xml:space="preserve">              1.2.7.</w:t>
      </w:r>
      <w:r w:rsidR="001B79AF">
        <w:rPr>
          <w:rFonts w:ascii="Times New Roman" w:hAnsi="Times New Roman" w:cs="Times New Roman"/>
          <w:sz w:val="28"/>
          <w:szCs w:val="28"/>
          <w:lang w:val="uk-UA"/>
        </w:rPr>
        <w:t>Інфекціїї та запалення</w:t>
      </w:r>
      <w:r w:rsidR="002B54C5">
        <w:rPr>
          <w:rFonts w:ascii="Times New Roman" w:hAnsi="Times New Roman" w:cs="Times New Roman"/>
          <w:sz w:val="28"/>
          <w:szCs w:val="28"/>
          <w:lang w:val="en-US"/>
        </w:rPr>
        <w:t>……………………………………………11</w:t>
      </w:r>
      <w:r w:rsidR="001B79AF">
        <w:rPr>
          <w:rFonts w:ascii="Times New Roman" w:hAnsi="Times New Roman" w:cs="Times New Roman"/>
          <w:sz w:val="28"/>
          <w:szCs w:val="28"/>
          <w:lang w:val="uk-UA"/>
        </w:rPr>
        <w:t xml:space="preserve"> </w:t>
      </w:r>
    </w:p>
    <w:p w14:paraId="6EC07C89" w14:textId="08AC352F" w:rsidR="007C3F5A" w:rsidRPr="002B54C5" w:rsidRDefault="007C3F5A" w:rsidP="007C3F5A">
      <w:pPr>
        <w:rPr>
          <w:rFonts w:ascii="Times New Roman" w:hAnsi="Times New Roman" w:cs="Times New Roman"/>
          <w:sz w:val="28"/>
          <w:szCs w:val="28"/>
          <w:lang w:val="en-US"/>
        </w:rPr>
      </w:pPr>
      <w:r>
        <w:rPr>
          <w:rFonts w:ascii="Times New Roman" w:hAnsi="Times New Roman" w:cs="Times New Roman"/>
          <w:sz w:val="28"/>
          <w:szCs w:val="28"/>
          <w:lang w:val="uk-UA"/>
        </w:rPr>
        <w:t xml:space="preserve">              1.2.8.</w:t>
      </w:r>
      <w:r w:rsidR="001B79AF">
        <w:rPr>
          <w:rFonts w:ascii="Times New Roman" w:hAnsi="Times New Roman" w:cs="Times New Roman"/>
          <w:sz w:val="28"/>
          <w:szCs w:val="28"/>
          <w:lang w:val="uk-UA"/>
        </w:rPr>
        <w:t>Вродженні вади серця</w:t>
      </w:r>
      <w:r w:rsidR="002B54C5">
        <w:rPr>
          <w:rFonts w:ascii="Times New Roman" w:hAnsi="Times New Roman" w:cs="Times New Roman"/>
          <w:sz w:val="28"/>
          <w:szCs w:val="28"/>
          <w:lang w:val="en-US"/>
        </w:rPr>
        <w:t>……………………………………………11</w:t>
      </w:r>
    </w:p>
    <w:p w14:paraId="69768F40" w14:textId="5C7F9365" w:rsidR="00543471" w:rsidRDefault="003D6B29" w:rsidP="00543471">
      <w:pPr>
        <w:pStyle w:val="a7"/>
        <w:numPr>
          <w:ilvl w:val="1"/>
          <w:numId w:val="1"/>
        </w:numPr>
        <w:rPr>
          <w:rFonts w:ascii="Times New Roman" w:hAnsi="Times New Roman" w:cs="Times New Roman"/>
          <w:sz w:val="28"/>
          <w:szCs w:val="28"/>
          <w:lang w:val="uk-UA"/>
        </w:rPr>
      </w:pPr>
      <w:r w:rsidRPr="003D6B29">
        <w:rPr>
          <w:rFonts w:ascii="Times New Roman" w:hAnsi="Times New Roman" w:cs="Times New Roman"/>
          <w:sz w:val="28"/>
          <w:szCs w:val="28"/>
          <w:lang w:val="uk-UA"/>
        </w:rPr>
        <w:t>Патогене</w:t>
      </w:r>
      <w:r w:rsidR="00685807">
        <w:rPr>
          <w:rFonts w:ascii="Times New Roman" w:hAnsi="Times New Roman" w:cs="Times New Roman"/>
          <w:sz w:val="28"/>
          <w:szCs w:val="28"/>
          <w:lang w:val="uk-UA"/>
        </w:rPr>
        <w:t xml:space="preserve">з </w:t>
      </w:r>
      <w:r w:rsidRPr="003D6B29">
        <w:rPr>
          <w:rFonts w:ascii="Times New Roman" w:hAnsi="Times New Roman" w:cs="Times New Roman"/>
          <w:sz w:val="28"/>
          <w:szCs w:val="28"/>
          <w:lang w:val="uk-UA"/>
        </w:rPr>
        <w:t>серцевої недостатності</w:t>
      </w:r>
      <w:r w:rsidR="002B54C5">
        <w:rPr>
          <w:rFonts w:ascii="Times New Roman" w:hAnsi="Times New Roman" w:cs="Times New Roman"/>
          <w:sz w:val="28"/>
          <w:szCs w:val="28"/>
          <w:lang w:val="en-US"/>
        </w:rPr>
        <w:t>………………………………….11</w:t>
      </w:r>
    </w:p>
    <w:p w14:paraId="04627148" w14:textId="1CC4865F" w:rsidR="001B79AF" w:rsidRPr="002B54C5" w:rsidRDefault="001B79AF"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1.3.1</w:t>
      </w:r>
      <w:r w:rsidR="006C675A">
        <w:rPr>
          <w:rFonts w:ascii="Times New Roman" w:hAnsi="Times New Roman" w:cs="Times New Roman"/>
          <w:sz w:val="28"/>
          <w:szCs w:val="28"/>
          <w:lang w:val="uk-UA"/>
        </w:rPr>
        <w:t>Зниження серцевого ритму</w:t>
      </w:r>
      <w:r w:rsidR="002B54C5">
        <w:rPr>
          <w:rFonts w:ascii="Times New Roman" w:hAnsi="Times New Roman" w:cs="Times New Roman"/>
          <w:sz w:val="28"/>
          <w:szCs w:val="28"/>
          <w:lang w:val="en-US"/>
        </w:rPr>
        <w:t>……………………………………….11</w:t>
      </w:r>
    </w:p>
    <w:p w14:paraId="4FA08144" w14:textId="0AD9E361" w:rsidR="001B79AF" w:rsidRPr="002B54C5" w:rsidRDefault="001B79AF"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1.3.2.</w:t>
      </w:r>
      <w:r w:rsidR="006C675A">
        <w:rPr>
          <w:rFonts w:ascii="Times New Roman" w:hAnsi="Times New Roman" w:cs="Times New Roman"/>
          <w:sz w:val="28"/>
          <w:szCs w:val="28"/>
          <w:lang w:val="uk-UA"/>
        </w:rPr>
        <w:t>Нейрогуморальний механізм</w:t>
      </w:r>
      <w:r w:rsidR="002B54C5">
        <w:rPr>
          <w:rFonts w:ascii="Times New Roman" w:hAnsi="Times New Roman" w:cs="Times New Roman"/>
          <w:sz w:val="28"/>
          <w:szCs w:val="28"/>
          <w:lang w:val="en-US"/>
        </w:rPr>
        <w:t>…………………………………….12</w:t>
      </w:r>
    </w:p>
    <w:p w14:paraId="5B8BEAB0" w14:textId="5921E9E9" w:rsidR="001B79AF" w:rsidRPr="002B54C5" w:rsidRDefault="001B79AF"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1.3.3.</w:t>
      </w:r>
      <w:r w:rsidR="00685807">
        <w:rPr>
          <w:rFonts w:ascii="Times New Roman" w:hAnsi="Times New Roman" w:cs="Times New Roman"/>
          <w:sz w:val="28"/>
          <w:szCs w:val="28"/>
          <w:lang w:val="uk-UA"/>
        </w:rPr>
        <w:t>Створення перерозподілу крові</w:t>
      </w:r>
      <w:r w:rsidR="002B54C5">
        <w:rPr>
          <w:rFonts w:ascii="Times New Roman" w:hAnsi="Times New Roman" w:cs="Times New Roman"/>
          <w:sz w:val="28"/>
          <w:szCs w:val="28"/>
          <w:lang w:val="en-US"/>
        </w:rPr>
        <w:t>…………………………………12</w:t>
      </w:r>
    </w:p>
    <w:p w14:paraId="21B74BBD" w14:textId="47DFB1DC" w:rsidR="001B79AF" w:rsidRPr="002B54C5" w:rsidRDefault="001B79AF"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1.3.4.</w:t>
      </w:r>
      <w:r w:rsidR="00685807">
        <w:rPr>
          <w:rFonts w:ascii="Times New Roman" w:hAnsi="Times New Roman" w:cs="Times New Roman"/>
          <w:sz w:val="28"/>
          <w:szCs w:val="28"/>
          <w:lang w:val="uk-UA"/>
        </w:rPr>
        <w:t>Взаємодія з іншими органами</w:t>
      </w:r>
      <w:r w:rsidR="002B54C5">
        <w:rPr>
          <w:rFonts w:ascii="Times New Roman" w:hAnsi="Times New Roman" w:cs="Times New Roman"/>
          <w:sz w:val="28"/>
          <w:szCs w:val="28"/>
          <w:lang w:val="en-US"/>
        </w:rPr>
        <w:t>…………………………………...12</w:t>
      </w:r>
    </w:p>
    <w:p w14:paraId="0FE1576C" w14:textId="0105C6B4" w:rsidR="00685807" w:rsidRPr="002B54C5" w:rsidRDefault="00685807"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B645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85807">
        <w:rPr>
          <w:rFonts w:ascii="Times New Roman" w:hAnsi="Times New Roman" w:cs="Times New Roman"/>
          <w:sz w:val="28"/>
          <w:szCs w:val="28"/>
          <w:lang w:val="uk-UA"/>
        </w:rPr>
        <w:t>1.4. Клінічна картина серцевої недостатності</w:t>
      </w:r>
      <w:r w:rsidR="002B54C5">
        <w:rPr>
          <w:rFonts w:ascii="Times New Roman" w:hAnsi="Times New Roman" w:cs="Times New Roman"/>
          <w:sz w:val="28"/>
          <w:szCs w:val="28"/>
          <w:lang w:val="en-US"/>
        </w:rPr>
        <w:t>……………………………12</w:t>
      </w:r>
    </w:p>
    <w:p w14:paraId="52E381D5" w14:textId="1F9D2188" w:rsidR="00B64557" w:rsidRPr="002B54C5" w:rsidRDefault="00B64557"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B64557">
        <w:rPr>
          <w:rFonts w:ascii="Times New Roman" w:hAnsi="Times New Roman" w:cs="Times New Roman"/>
          <w:sz w:val="28"/>
          <w:szCs w:val="28"/>
          <w:lang w:val="uk-UA"/>
        </w:rPr>
        <w:t xml:space="preserve">1.4.1. Симптоми </w:t>
      </w:r>
      <w:proofErr w:type="spellStart"/>
      <w:r w:rsidRPr="00B64557">
        <w:rPr>
          <w:rFonts w:ascii="Times New Roman" w:hAnsi="Times New Roman" w:cs="Times New Roman"/>
          <w:sz w:val="28"/>
          <w:szCs w:val="28"/>
          <w:lang w:val="uk-UA"/>
        </w:rPr>
        <w:t>лівошлуночкової</w:t>
      </w:r>
      <w:proofErr w:type="spellEnd"/>
      <w:r w:rsidRPr="00B64557">
        <w:rPr>
          <w:rFonts w:ascii="Times New Roman" w:hAnsi="Times New Roman" w:cs="Times New Roman"/>
          <w:sz w:val="28"/>
          <w:szCs w:val="28"/>
          <w:lang w:val="uk-UA"/>
        </w:rPr>
        <w:t xml:space="preserve"> серцевої недостатності</w:t>
      </w:r>
      <w:r w:rsidR="002B54C5">
        <w:rPr>
          <w:rFonts w:ascii="Times New Roman" w:hAnsi="Times New Roman" w:cs="Times New Roman"/>
          <w:sz w:val="28"/>
          <w:szCs w:val="28"/>
          <w:lang w:val="en-US"/>
        </w:rPr>
        <w:t>………….12</w:t>
      </w:r>
    </w:p>
    <w:p w14:paraId="7CF899AC" w14:textId="1C14D295" w:rsidR="00B64557" w:rsidRPr="002B54C5" w:rsidRDefault="00B64557" w:rsidP="001B79AF">
      <w:pPr>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B64557">
        <w:rPr>
          <w:rFonts w:ascii="Times New Roman" w:hAnsi="Times New Roman" w:cs="Times New Roman"/>
          <w:sz w:val="28"/>
          <w:szCs w:val="28"/>
          <w:lang w:val="uk-UA"/>
        </w:rPr>
        <w:t xml:space="preserve">1.4.2 Симптоми </w:t>
      </w:r>
      <w:proofErr w:type="spellStart"/>
      <w:r w:rsidRPr="00B64557">
        <w:rPr>
          <w:rFonts w:ascii="Times New Roman" w:hAnsi="Times New Roman" w:cs="Times New Roman"/>
          <w:sz w:val="28"/>
          <w:szCs w:val="28"/>
          <w:lang w:val="uk-UA"/>
        </w:rPr>
        <w:t>правошлуночкової</w:t>
      </w:r>
      <w:proofErr w:type="spellEnd"/>
      <w:r w:rsidRPr="00B64557">
        <w:rPr>
          <w:rFonts w:ascii="Times New Roman" w:hAnsi="Times New Roman" w:cs="Times New Roman"/>
          <w:sz w:val="28"/>
          <w:szCs w:val="28"/>
          <w:lang w:val="uk-UA"/>
        </w:rPr>
        <w:t xml:space="preserve"> серцевої недостатності</w:t>
      </w:r>
      <w:r w:rsidR="002B54C5">
        <w:rPr>
          <w:rFonts w:ascii="Times New Roman" w:hAnsi="Times New Roman" w:cs="Times New Roman"/>
          <w:sz w:val="28"/>
          <w:szCs w:val="28"/>
          <w:lang w:val="en-US"/>
        </w:rPr>
        <w:t>………...13</w:t>
      </w:r>
    </w:p>
    <w:p w14:paraId="682C5EC2" w14:textId="2887AD35" w:rsidR="00B64557" w:rsidRPr="002B54C5" w:rsidRDefault="00B64557" w:rsidP="001B79AF">
      <w:pPr>
        <w:rPr>
          <w:rFonts w:ascii="Times New Roman" w:hAnsi="Times New Roman" w:cs="Times New Roman"/>
          <w:sz w:val="28"/>
          <w:szCs w:val="28"/>
        </w:rPr>
      </w:pPr>
      <w:r>
        <w:rPr>
          <w:rFonts w:ascii="Times New Roman" w:hAnsi="Times New Roman" w:cs="Times New Roman"/>
          <w:sz w:val="28"/>
          <w:szCs w:val="28"/>
          <w:lang w:val="uk-UA"/>
        </w:rPr>
        <w:t xml:space="preserve">              </w:t>
      </w:r>
      <w:r w:rsidRPr="00B64557">
        <w:rPr>
          <w:rFonts w:ascii="Times New Roman" w:hAnsi="Times New Roman" w:cs="Times New Roman"/>
          <w:sz w:val="28"/>
          <w:szCs w:val="28"/>
          <w:lang w:val="uk-UA"/>
        </w:rPr>
        <w:t>1.4.3. Загальні симптоми серцевої недостатності включають</w:t>
      </w:r>
      <w:r w:rsidR="002B54C5" w:rsidRPr="002B54C5">
        <w:rPr>
          <w:rFonts w:ascii="Times New Roman" w:hAnsi="Times New Roman" w:cs="Times New Roman"/>
          <w:sz w:val="28"/>
          <w:szCs w:val="28"/>
        </w:rPr>
        <w:t>………13</w:t>
      </w:r>
    </w:p>
    <w:p w14:paraId="093C1B50" w14:textId="7BAADB34" w:rsidR="00B64557" w:rsidRPr="002B54C5" w:rsidRDefault="00B64557" w:rsidP="001B79AF">
      <w:pPr>
        <w:rPr>
          <w:rFonts w:ascii="Times New Roman" w:hAnsi="Times New Roman" w:cs="Times New Roman"/>
          <w:sz w:val="28"/>
          <w:szCs w:val="28"/>
        </w:rPr>
      </w:pPr>
      <w:r>
        <w:rPr>
          <w:rFonts w:ascii="Times New Roman" w:hAnsi="Times New Roman" w:cs="Times New Roman"/>
          <w:sz w:val="28"/>
          <w:szCs w:val="28"/>
          <w:lang w:val="uk-UA"/>
        </w:rPr>
        <w:t xml:space="preserve">              </w:t>
      </w:r>
      <w:r w:rsidRPr="00B64557">
        <w:rPr>
          <w:rFonts w:ascii="Times New Roman" w:hAnsi="Times New Roman" w:cs="Times New Roman"/>
          <w:sz w:val="28"/>
          <w:szCs w:val="28"/>
          <w:lang w:val="uk-UA"/>
        </w:rPr>
        <w:t>1.4.4.Класифікація симптомів за функціональними класами (NYHA)</w:t>
      </w:r>
      <w:r w:rsidR="002B54C5">
        <w:rPr>
          <w:rFonts w:ascii="Times New Roman" w:hAnsi="Times New Roman" w:cs="Times New Roman"/>
          <w:sz w:val="28"/>
          <w:szCs w:val="28"/>
        </w:rPr>
        <w:t>…………………………………………………………………………</w:t>
      </w:r>
      <w:r w:rsidR="002B54C5" w:rsidRPr="002B54C5">
        <w:rPr>
          <w:rFonts w:ascii="Times New Roman" w:hAnsi="Times New Roman" w:cs="Times New Roman"/>
          <w:sz w:val="28"/>
          <w:szCs w:val="28"/>
        </w:rPr>
        <w:t>...13</w:t>
      </w:r>
    </w:p>
    <w:p w14:paraId="61F06F94" w14:textId="3A0EE379" w:rsidR="005A180C" w:rsidRPr="002B54C5" w:rsidRDefault="000860BC" w:rsidP="001B79AF">
      <w:pPr>
        <w:rPr>
          <w:rFonts w:ascii="Times New Roman" w:hAnsi="Times New Roman" w:cs="Times New Roman"/>
          <w:sz w:val="28"/>
          <w:szCs w:val="28"/>
        </w:rPr>
      </w:pPr>
      <w:r>
        <w:rPr>
          <w:rFonts w:ascii="Times New Roman" w:hAnsi="Times New Roman" w:cs="Times New Roman"/>
          <w:sz w:val="28"/>
          <w:szCs w:val="28"/>
          <w:lang w:val="uk-UA"/>
        </w:rPr>
        <w:t xml:space="preserve">        </w:t>
      </w:r>
      <w:r w:rsidR="005A180C" w:rsidRPr="0085394C">
        <w:rPr>
          <w:rFonts w:ascii="Times New Roman" w:hAnsi="Times New Roman" w:cs="Times New Roman"/>
          <w:sz w:val="28"/>
          <w:szCs w:val="28"/>
        </w:rPr>
        <w:t>1</w:t>
      </w:r>
      <w:r w:rsidR="005A180C">
        <w:rPr>
          <w:rFonts w:ascii="Times New Roman" w:hAnsi="Times New Roman" w:cs="Times New Roman"/>
          <w:sz w:val="28"/>
          <w:szCs w:val="28"/>
          <w:lang w:val="uk-UA"/>
        </w:rPr>
        <w:t xml:space="preserve">.5. </w:t>
      </w:r>
      <w:r w:rsidR="0085394C" w:rsidRPr="0085394C">
        <w:rPr>
          <w:rFonts w:ascii="Times New Roman" w:hAnsi="Times New Roman" w:cs="Times New Roman"/>
          <w:sz w:val="28"/>
          <w:szCs w:val="28"/>
          <w:lang w:val="uk-UA"/>
        </w:rPr>
        <w:t>Методики діагностики серцевої недостатності</w:t>
      </w:r>
      <w:r w:rsidR="002B54C5" w:rsidRPr="002B54C5">
        <w:rPr>
          <w:rFonts w:ascii="Times New Roman" w:hAnsi="Times New Roman" w:cs="Times New Roman"/>
          <w:sz w:val="28"/>
          <w:szCs w:val="28"/>
        </w:rPr>
        <w:t>……………………...14</w:t>
      </w:r>
    </w:p>
    <w:p w14:paraId="5FF55E59" w14:textId="1621AB81" w:rsidR="005A180C" w:rsidRDefault="000860BC"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A180C">
        <w:rPr>
          <w:rFonts w:ascii="Times New Roman" w:hAnsi="Times New Roman" w:cs="Times New Roman"/>
          <w:sz w:val="28"/>
          <w:szCs w:val="28"/>
          <w:lang w:val="uk-UA"/>
        </w:rPr>
        <w:t>1.5.1</w:t>
      </w:r>
      <w:r w:rsidR="0085394C">
        <w:rPr>
          <w:rFonts w:ascii="Times New Roman" w:hAnsi="Times New Roman" w:cs="Times New Roman"/>
          <w:sz w:val="28"/>
          <w:szCs w:val="28"/>
          <w:lang w:val="uk-UA"/>
        </w:rPr>
        <w:t>Лабораторні методи дослідження</w:t>
      </w:r>
      <w:r w:rsidR="002B54C5" w:rsidRPr="002B54C5">
        <w:rPr>
          <w:rFonts w:ascii="Times New Roman" w:hAnsi="Times New Roman" w:cs="Times New Roman"/>
          <w:sz w:val="28"/>
          <w:szCs w:val="28"/>
        </w:rPr>
        <w:t>……………………………</w:t>
      </w:r>
      <w:r w:rsidR="002B54C5">
        <w:rPr>
          <w:rFonts w:ascii="Times New Roman" w:hAnsi="Times New Roman" w:cs="Times New Roman"/>
          <w:sz w:val="28"/>
          <w:szCs w:val="28"/>
        </w:rPr>
        <w:t>…</w:t>
      </w:r>
      <w:r w:rsidR="002B54C5" w:rsidRPr="00B63060">
        <w:rPr>
          <w:rFonts w:ascii="Times New Roman" w:hAnsi="Times New Roman" w:cs="Times New Roman"/>
          <w:sz w:val="28"/>
          <w:szCs w:val="28"/>
        </w:rPr>
        <w:t>..</w:t>
      </w:r>
      <w:r w:rsidR="002B54C5" w:rsidRPr="002B54C5">
        <w:rPr>
          <w:rFonts w:ascii="Times New Roman" w:hAnsi="Times New Roman" w:cs="Times New Roman"/>
          <w:sz w:val="28"/>
          <w:szCs w:val="28"/>
        </w:rPr>
        <w:t>14</w:t>
      </w:r>
      <w:r w:rsidR="0085394C">
        <w:rPr>
          <w:rFonts w:ascii="Times New Roman" w:hAnsi="Times New Roman" w:cs="Times New Roman"/>
          <w:sz w:val="28"/>
          <w:szCs w:val="28"/>
          <w:lang w:val="uk-UA"/>
        </w:rPr>
        <w:t xml:space="preserve"> </w:t>
      </w:r>
    </w:p>
    <w:p w14:paraId="63317783" w14:textId="4D696850" w:rsidR="005A180C" w:rsidRPr="00B63060" w:rsidRDefault="000860BC" w:rsidP="001B79AF">
      <w:pPr>
        <w:rPr>
          <w:rFonts w:ascii="Times New Roman" w:hAnsi="Times New Roman" w:cs="Times New Roman"/>
          <w:sz w:val="28"/>
          <w:szCs w:val="28"/>
        </w:rPr>
      </w:pPr>
      <w:r>
        <w:rPr>
          <w:rFonts w:ascii="Times New Roman" w:hAnsi="Times New Roman" w:cs="Times New Roman"/>
          <w:sz w:val="28"/>
          <w:szCs w:val="28"/>
          <w:lang w:val="uk-UA"/>
        </w:rPr>
        <w:t xml:space="preserve">              </w:t>
      </w:r>
      <w:r w:rsidR="005A180C">
        <w:rPr>
          <w:rFonts w:ascii="Times New Roman" w:hAnsi="Times New Roman" w:cs="Times New Roman"/>
          <w:sz w:val="28"/>
          <w:szCs w:val="28"/>
          <w:lang w:val="uk-UA"/>
        </w:rPr>
        <w:t>1.5.2.</w:t>
      </w:r>
      <w:r w:rsidR="00013DE4" w:rsidRPr="00013DE4">
        <w:t xml:space="preserve"> </w:t>
      </w:r>
      <w:r w:rsidR="00013DE4" w:rsidRPr="00013DE4">
        <w:rPr>
          <w:rFonts w:ascii="Times New Roman" w:hAnsi="Times New Roman" w:cs="Times New Roman"/>
          <w:sz w:val="28"/>
          <w:szCs w:val="28"/>
          <w:lang w:val="uk-UA"/>
        </w:rPr>
        <w:t>Інші лабораторні дослідження</w:t>
      </w:r>
      <w:r w:rsidR="002B54C5" w:rsidRPr="00B63060">
        <w:rPr>
          <w:rFonts w:ascii="Times New Roman" w:hAnsi="Times New Roman" w:cs="Times New Roman"/>
          <w:sz w:val="28"/>
          <w:szCs w:val="28"/>
        </w:rPr>
        <w:t>………………………………….15</w:t>
      </w:r>
    </w:p>
    <w:p w14:paraId="7BC2CE1A" w14:textId="489462F0" w:rsidR="005A180C" w:rsidRPr="002B54C5" w:rsidRDefault="000860BC" w:rsidP="001B79AF">
      <w:pPr>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A180C">
        <w:rPr>
          <w:rFonts w:ascii="Times New Roman" w:hAnsi="Times New Roman" w:cs="Times New Roman"/>
          <w:sz w:val="28"/>
          <w:szCs w:val="28"/>
          <w:lang w:val="uk-UA"/>
        </w:rPr>
        <w:t>1.5.3.</w:t>
      </w:r>
      <w:r w:rsidR="00013DE4" w:rsidRPr="00013DE4">
        <w:t xml:space="preserve"> </w:t>
      </w:r>
      <w:r w:rsidR="00013DE4" w:rsidRPr="00013DE4">
        <w:rPr>
          <w:rFonts w:ascii="Times New Roman" w:hAnsi="Times New Roman" w:cs="Times New Roman"/>
          <w:sz w:val="28"/>
          <w:szCs w:val="28"/>
          <w:lang w:val="uk-UA"/>
        </w:rPr>
        <w:t>Перспективи лабораторних досліджень</w:t>
      </w:r>
      <w:r w:rsidR="002B54C5" w:rsidRPr="002B54C5">
        <w:rPr>
          <w:rFonts w:ascii="Times New Roman" w:hAnsi="Times New Roman" w:cs="Times New Roman"/>
          <w:sz w:val="28"/>
          <w:szCs w:val="28"/>
        </w:rPr>
        <w:t>………………………..16</w:t>
      </w:r>
    </w:p>
    <w:p w14:paraId="7B69C2C3" w14:textId="5DDB0F46" w:rsidR="005A180C" w:rsidRPr="005A180C" w:rsidRDefault="000860BC"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A180C">
        <w:rPr>
          <w:rFonts w:ascii="Times New Roman" w:hAnsi="Times New Roman" w:cs="Times New Roman"/>
          <w:sz w:val="28"/>
          <w:szCs w:val="28"/>
          <w:lang w:val="uk-UA"/>
        </w:rPr>
        <w:t>1.6. Висновки за розділом</w:t>
      </w:r>
      <w:r w:rsidR="002B54C5">
        <w:rPr>
          <w:rFonts w:ascii="Times New Roman" w:hAnsi="Times New Roman" w:cs="Times New Roman"/>
          <w:sz w:val="28"/>
          <w:szCs w:val="28"/>
        </w:rPr>
        <w:t>…</w:t>
      </w:r>
      <w:r w:rsidR="002B54C5" w:rsidRPr="002B54C5">
        <w:rPr>
          <w:rFonts w:ascii="Times New Roman" w:hAnsi="Times New Roman" w:cs="Times New Roman"/>
          <w:sz w:val="28"/>
          <w:szCs w:val="28"/>
        </w:rPr>
        <w:t>………………………………………………16</w:t>
      </w:r>
      <w:r w:rsidR="005A180C">
        <w:rPr>
          <w:rFonts w:ascii="Times New Roman" w:hAnsi="Times New Roman" w:cs="Times New Roman"/>
          <w:sz w:val="28"/>
          <w:szCs w:val="28"/>
          <w:lang w:val="uk-UA"/>
        </w:rPr>
        <w:t xml:space="preserve"> </w:t>
      </w:r>
    </w:p>
    <w:p w14:paraId="2361B4D8" w14:textId="44B294B4" w:rsidR="00C94B12" w:rsidRPr="00CA23D5" w:rsidRDefault="00C94B12"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00936865">
        <w:rPr>
          <w:rFonts w:ascii="Times New Roman" w:hAnsi="Times New Roman" w:cs="Times New Roman"/>
          <w:sz w:val="28"/>
          <w:szCs w:val="28"/>
          <w:lang w:val="uk-UA"/>
        </w:rPr>
        <w:t>«МЕТОДОЛОГІЯ ДОСЛІДЖЕННЯ»</w:t>
      </w:r>
      <w:r w:rsidR="002B54C5" w:rsidRPr="00CA23D5">
        <w:rPr>
          <w:rFonts w:ascii="Times New Roman" w:hAnsi="Times New Roman" w:cs="Times New Roman"/>
          <w:sz w:val="28"/>
          <w:szCs w:val="28"/>
          <w:lang w:val="uk-UA"/>
        </w:rPr>
        <w:t>………………………………17</w:t>
      </w:r>
    </w:p>
    <w:p w14:paraId="76637BA3" w14:textId="04BD82ED" w:rsidR="00936865"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2.1</w:t>
      </w:r>
      <w:r>
        <w:rPr>
          <w:rFonts w:ascii="Times New Roman" w:hAnsi="Times New Roman" w:cs="Times New Roman"/>
          <w:sz w:val="28"/>
          <w:szCs w:val="28"/>
          <w:lang w:val="uk-UA"/>
        </w:rPr>
        <w:t>Дизайн дослідження</w:t>
      </w:r>
      <w:r w:rsidR="00CA23D5">
        <w:rPr>
          <w:rFonts w:ascii="Times New Roman" w:hAnsi="Times New Roman" w:cs="Times New Roman"/>
          <w:sz w:val="28"/>
          <w:szCs w:val="28"/>
          <w:lang w:val="uk-UA"/>
        </w:rPr>
        <w:t>…</w:t>
      </w:r>
      <w:r w:rsidR="00CA23D5" w:rsidRPr="00CA23D5">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p>
    <w:p w14:paraId="618B0CC1" w14:textId="6F2AE12B" w:rsidR="000860BC"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 xml:space="preserve">2.2 </w:t>
      </w:r>
      <w:r>
        <w:rPr>
          <w:rFonts w:ascii="Times New Roman" w:hAnsi="Times New Roman" w:cs="Times New Roman"/>
          <w:sz w:val="28"/>
          <w:szCs w:val="28"/>
          <w:lang w:val="uk-UA"/>
        </w:rPr>
        <w:t>Клінічні методи дослідження</w:t>
      </w:r>
      <w:r w:rsidR="00CA23D5" w:rsidRPr="00CA23D5">
        <w:rPr>
          <w:rFonts w:ascii="Times New Roman" w:hAnsi="Times New Roman" w:cs="Times New Roman"/>
          <w:sz w:val="28"/>
          <w:szCs w:val="28"/>
          <w:lang w:val="uk-UA"/>
        </w:rPr>
        <w:t>…………………………………………19</w:t>
      </w:r>
      <w:r>
        <w:rPr>
          <w:rFonts w:ascii="Times New Roman" w:hAnsi="Times New Roman" w:cs="Times New Roman"/>
          <w:sz w:val="28"/>
          <w:szCs w:val="28"/>
          <w:lang w:val="uk-UA"/>
        </w:rPr>
        <w:t xml:space="preserve"> </w:t>
      </w:r>
    </w:p>
    <w:p w14:paraId="2E7541B9" w14:textId="48F4541A" w:rsidR="00936865"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2.2.1</w:t>
      </w:r>
      <w:r>
        <w:rPr>
          <w:rFonts w:ascii="Times New Roman" w:hAnsi="Times New Roman" w:cs="Times New Roman"/>
          <w:sz w:val="28"/>
          <w:szCs w:val="28"/>
          <w:lang w:val="uk-UA"/>
        </w:rPr>
        <w:t>Аналіз анамнезу та клінічної картини</w:t>
      </w:r>
      <w:r w:rsidR="00CA23D5" w:rsidRPr="00CA23D5">
        <w:rPr>
          <w:rFonts w:ascii="Times New Roman" w:hAnsi="Times New Roman" w:cs="Times New Roman"/>
          <w:sz w:val="28"/>
          <w:szCs w:val="28"/>
        </w:rPr>
        <w:t>……………</w:t>
      </w:r>
      <w:r w:rsidR="00CA23D5">
        <w:rPr>
          <w:rFonts w:ascii="Times New Roman" w:hAnsi="Times New Roman" w:cs="Times New Roman"/>
          <w:sz w:val="28"/>
          <w:szCs w:val="28"/>
        </w:rPr>
        <w:t>……………</w:t>
      </w:r>
      <w:r w:rsidR="00CA23D5" w:rsidRPr="00CA23D5">
        <w:rPr>
          <w:rFonts w:ascii="Times New Roman" w:hAnsi="Times New Roman" w:cs="Times New Roman"/>
          <w:sz w:val="28"/>
          <w:szCs w:val="28"/>
        </w:rPr>
        <w:t>...19</w:t>
      </w:r>
      <w:r>
        <w:rPr>
          <w:rFonts w:ascii="Times New Roman" w:hAnsi="Times New Roman" w:cs="Times New Roman"/>
          <w:sz w:val="28"/>
          <w:szCs w:val="28"/>
          <w:lang w:val="uk-UA"/>
        </w:rPr>
        <w:t xml:space="preserve"> </w:t>
      </w:r>
    </w:p>
    <w:p w14:paraId="6367287A" w14:textId="1432B00A"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2.2.2</w:t>
      </w:r>
      <w:r>
        <w:rPr>
          <w:rFonts w:ascii="Times New Roman" w:hAnsi="Times New Roman" w:cs="Times New Roman"/>
          <w:sz w:val="28"/>
          <w:szCs w:val="28"/>
          <w:lang w:val="uk-UA"/>
        </w:rPr>
        <w:t>Фізикальний огляд</w:t>
      </w:r>
      <w:r w:rsidR="00CA23D5" w:rsidRPr="00CA23D5">
        <w:rPr>
          <w:rFonts w:ascii="Times New Roman" w:hAnsi="Times New Roman" w:cs="Times New Roman"/>
          <w:sz w:val="28"/>
          <w:szCs w:val="28"/>
        </w:rPr>
        <w:t>………………………………………………...20</w:t>
      </w:r>
    </w:p>
    <w:p w14:paraId="0788BB19" w14:textId="0C128BD0" w:rsidR="00936865"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2.2.3</w:t>
      </w:r>
      <w:r>
        <w:rPr>
          <w:rFonts w:ascii="Times New Roman" w:hAnsi="Times New Roman" w:cs="Times New Roman"/>
          <w:sz w:val="28"/>
          <w:szCs w:val="28"/>
          <w:lang w:val="uk-UA"/>
        </w:rPr>
        <w:t>Функціональні тести</w:t>
      </w:r>
      <w:r w:rsidR="00CA23D5" w:rsidRPr="00CA23D5">
        <w:rPr>
          <w:rFonts w:ascii="Times New Roman" w:hAnsi="Times New Roman" w:cs="Times New Roman"/>
          <w:sz w:val="28"/>
          <w:szCs w:val="28"/>
        </w:rPr>
        <w:t>……………………………………………...20</w:t>
      </w:r>
      <w:r>
        <w:rPr>
          <w:rFonts w:ascii="Times New Roman" w:hAnsi="Times New Roman" w:cs="Times New Roman"/>
          <w:sz w:val="28"/>
          <w:szCs w:val="28"/>
          <w:lang w:val="uk-UA"/>
        </w:rPr>
        <w:t xml:space="preserve"> </w:t>
      </w:r>
    </w:p>
    <w:p w14:paraId="237E5B57" w14:textId="48FA66A5" w:rsidR="00936865"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2.2.4</w:t>
      </w:r>
      <w:r>
        <w:rPr>
          <w:rFonts w:ascii="Times New Roman" w:hAnsi="Times New Roman" w:cs="Times New Roman"/>
          <w:sz w:val="28"/>
          <w:szCs w:val="28"/>
          <w:lang w:val="uk-UA"/>
        </w:rPr>
        <w:t>Інструментальні методи</w:t>
      </w:r>
      <w:r w:rsidR="00CA23D5" w:rsidRPr="00CA23D5">
        <w:rPr>
          <w:rFonts w:ascii="Times New Roman" w:hAnsi="Times New Roman" w:cs="Times New Roman"/>
          <w:sz w:val="28"/>
          <w:szCs w:val="28"/>
        </w:rPr>
        <w:t>…………………………………………..21</w:t>
      </w:r>
      <w:r>
        <w:rPr>
          <w:rFonts w:ascii="Times New Roman" w:hAnsi="Times New Roman" w:cs="Times New Roman"/>
          <w:sz w:val="28"/>
          <w:szCs w:val="28"/>
          <w:lang w:val="uk-UA"/>
        </w:rPr>
        <w:t xml:space="preserve"> </w:t>
      </w:r>
    </w:p>
    <w:p w14:paraId="4182E75B" w14:textId="44C019CC"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Висновок до розділу 2.2</w:t>
      </w:r>
      <w:r w:rsidR="00CA23D5" w:rsidRPr="00CA23D5">
        <w:rPr>
          <w:rFonts w:ascii="Times New Roman" w:hAnsi="Times New Roman" w:cs="Times New Roman"/>
          <w:sz w:val="28"/>
          <w:szCs w:val="28"/>
        </w:rPr>
        <w:t>………………………………………………..22</w:t>
      </w:r>
    </w:p>
    <w:p w14:paraId="55F2643A" w14:textId="089915FF"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2.3</w:t>
      </w:r>
      <w:r>
        <w:rPr>
          <w:rFonts w:ascii="Times New Roman" w:hAnsi="Times New Roman" w:cs="Times New Roman"/>
          <w:sz w:val="28"/>
          <w:szCs w:val="28"/>
          <w:lang w:val="uk-UA"/>
        </w:rPr>
        <w:t>Лабораторні методи</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………………………………………………….22</w:t>
      </w:r>
    </w:p>
    <w:p w14:paraId="4EFBDA90" w14:textId="02125976" w:rsidR="00936865" w:rsidRDefault="000860BC"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2.3.1.</w:t>
      </w:r>
      <w:r>
        <w:rPr>
          <w:rFonts w:ascii="Times New Roman" w:hAnsi="Times New Roman" w:cs="Times New Roman"/>
          <w:sz w:val="28"/>
          <w:szCs w:val="28"/>
          <w:lang w:val="uk-UA"/>
        </w:rPr>
        <w:t>Біохімічні показники</w:t>
      </w:r>
      <w:r w:rsidR="00CA23D5" w:rsidRPr="00CA23D5">
        <w:rPr>
          <w:rFonts w:ascii="Times New Roman" w:hAnsi="Times New Roman" w:cs="Times New Roman"/>
          <w:sz w:val="28"/>
          <w:szCs w:val="28"/>
        </w:rPr>
        <w:t>……………………………………………..23</w:t>
      </w:r>
      <w:r>
        <w:rPr>
          <w:rFonts w:ascii="Times New Roman" w:hAnsi="Times New Roman" w:cs="Times New Roman"/>
          <w:sz w:val="28"/>
          <w:szCs w:val="28"/>
          <w:lang w:val="uk-UA"/>
        </w:rPr>
        <w:t xml:space="preserve"> </w:t>
      </w:r>
    </w:p>
    <w:p w14:paraId="2EFCA9D2" w14:textId="77A36379"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2.3.2</w:t>
      </w:r>
      <w:r>
        <w:rPr>
          <w:rFonts w:ascii="Times New Roman" w:hAnsi="Times New Roman" w:cs="Times New Roman"/>
          <w:sz w:val="28"/>
          <w:szCs w:val="28"/>
          <w:lang w:val="uk-UA"/>
        </w:rPr>
        <w:t>Гемодинамічні показники</w:t>
      </w:r>
      <w:r w:rsidR="00CA23D5" w:rsidRPr="00CA23D5">
        <w:rPr>
          <w:rFonts w:ascii="Times New Roman" w:hAnsi="Times New Roman" w:cs="Times New Roman"/>
          <w:sz w:val="28"/>
          <w:szCs w:val="28"/>
        </w:rPr>
        <w:t>………………………………………...23</w:t>
      </w:r>
    </w:p>
    <w:p w14:paraId="2E0B9928" w14:textId="6051DE66"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2.3.3</w:t>
      </w:r>
      <w:r>
        <w:rPr>
          <w:rFonts w:ascii="Times New Roman" w:hAnsi="Times New Roman" w:cs="Times New Roman"/>
          <w:sz w:val="28"/>
          <w:szCs w:val="28"/>
          <w:lang w:val="uk-UA"/>
        </w:rPr>
        <w:t xml:space="preserve">Показники функцій нирок та печінки </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...23</w:t>
      </w:r>
    </w:p>
    <w:p w14:paraId="0DFF7265" w14:textId="6D1EDDC3"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Pr>
          <w:rFonts w:ascii="Times New Roman" w:hAnsi="Times New Roman" w:cs="Times New Roman"/>
          <w:sz w:val="28"/>
          <w:szCs w:val="28"/>
          <w:lang w:val="uk-UA"/>
        </w:rPr>
        <w:t>2.4</w:t>
      </w:r>
      <w:r>
        <w:rPr>
          <w:rFonts w:ascii="Times New Roman" w:hAnsi="Times New Roman" w:cs="Times New Roman"/>
          <w:sz w:val="28"/>
          <w:szCs w:val="28"/>
          <w:lang w:val="uk-UA"/>
        </w:rPr>
        <w:t>Статисні методи обробки даних</w:t>
      </w:r>
      <w:r w:rsidR="00CA23D5" w:rsidRPr="00CA23D5">
        <w:rPr>
          <w:rFonts w:ascii="Times New Roman" w:hAnsi="Times New Roman" w:cs="Times New Roman"/>
          <w:sz w:val="28"/>
          <w:szCs w:val="28"/>
        </w:rPr>
        <w:t>……………………………………….23</w:t>
      </w:r>
    </w:p>
    <w:p w14:paraId="1BD43E85" w14:textId="7BCE3985" w:rsidR="00936865"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2.4.1Загальні підходи до статичного аналізу</w:t>
      </w:r>
      <w:r w:rsidR="00CA23D5" w:rsidRPr="00CA23D5">
        <w:rPr>
          <w:rFonts w:ascii="Times New Roman" w:hAnsi="Times New Roman" w:cs="Times New Roman"/>
          <w:sz w:val="28"/>
          <w:szCs w:val="28"/>
        </w:rPr>
        <w:t>…………</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23</w:t>
      </w:r>
    </w:p>
    <w:p w14:paraId="386F4624" w14:textId="724734A2" w:rsidR="000860BC"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              2.4.2Методи оцінки достовірності результатів</w:t>
      </w:r>
      <w:r w:rsidR="00CA23D5" w:rsidRPr="00CA23D5">
        <w:rPr>
          <w:rFonts w:ascii="Times New Roman" w:hAnsi="Times New Roman" w:cs="Times New Roman"/>
          <w:sz w:val="28"/>
          <w:szCs w:val="28"/>
        </w:rPr>
        <w:t>……………………….24</w:t>
      </w:r>
    </w:p>
    <w:p w14:paraId="1FE2940B" w14:textId="0B2E6588"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2.4.3Візуалізація даних</w:t>
      </w:r>
      <w:r w:rsidR="00CA23D5" w:rsidRPr="00CA23D5">
        <w:rPr>
          <w:rFonts w:ascii="Times New Roman" w:hAnsi="Times New Roman" w:cs="Times New Roman"/>
          <w:sz w:val="28"/>
          <w:szCs w:val="28"/>
        </w:rPr>
        <w:t>………………………………………………...24</w:t>
      </w:r>
    </w:p>
    <w:p w14:paraId="52562FFA" w14:textId="47D5A080"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Висновок до розділу 2.4</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…………………………………………….24</w:t>
      </w:r>
    </w:p>
    <w:p w14:paraId="4F7B7CAF" w14:textId="3098BF8E" w:rsidR="000860BC" w:rsidRDefault="00316AE6"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2.5Етичні аспекти дослідження</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………………………………………..24</w:t>
      </w:r>
      <w:r w:rsidR="000860BC">
        <w:rPr>
          <w:rFonts w:ascii="Times New Roman" w:hAnsi="Times New Roman" w:cs="Times New Roman"/>
          <w:sz w:val="28"/>
          <w:szCs w:val="28"/>
          <w:lang w:val="uk-UA"/>
        </w:rPr>
        <w:t xml:space="preserve"> </w:t>
      </w:r>
    </w:p>
    <w:p w14:paraId="4F6B30DF" w14:textId="3BA3723F"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2.5.1Основні етичні принципи</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…………………………………..25</w:t>
      </w:r>
    </w:p>
    <w:p w14:paraId="5E3EB90C" w14:textId="0862B10F"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 xml:space="preserve">2.5.2Дотримання прав пацієнта </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……………………………………25</w:t>
      </w:r>
    </w:p>
    <w:p w14:paraId="274DD9A0" w14:textId="0E58A057" w:rsidR="000860BC" w:rsidRDefault="00316AE6"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2.5.3Незалежний етичний контроль</w:t>
      </w:r>
      <w:r w:rsidR="00CA23D5" w:rsidRPr="00CA23D5">
        <w:rPr>
          <w:rFonts w:ascii="Times New Roman" w:hAnsi="Times New Roman" w:cs="Times New Roman"/>
          <w:sz w:val="28"/>
          <w:szCs w:val="28"/>
        </w:rPr>
        <w:t>…………………………………..25</w:t>
      </w:r>
      <w:r w:rsidR="000860BC">
        <w:rPr>
          <w:rFonts w:ascii="Times New Roman" w:hAnsi="Times New Roman" w:cs="Times New Roman"/>
          <w:sz w:val="28"/>
          <w:szCs w:val="28"/>
          <w:lang w:val="uk-UA"/>
        </w:rPr>
        <w:t xml:space="preserve"> </w:t>
      </w:r>
    </w:p>
    <w:p w14:paraId="70A2A7EA" w14:textId="7A01E22B"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Висновок до розділу 2.5</w:t>
      </w:r>
      <w:r w:rsidR="00CA23D5" w:rsidRPr="00CA23D5">
        <w:rPr>
          <w:rFonts w:ascii="Times New Roman" w:hAnsi="Times New Roman" w:cs="Times New Roman"/>
          <w:sz w:val="28"/>
          <w:szCs w:val="28"/>
        </w:rPr>
        <w:t>………………………………………………25</w:t>
      </w:r>
    </w:p>
    <w:p w14:paraId="2B109F37" w14:textId="738CAAD5" w:rsidR="000860BC" w:rsidRPr="00CA23D5" w:rsidRDefault="00316AE6"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0860BC">
        <w:rPr>
          <w:rFonts w:ascii="Times New Roman" w:hAnsi="Times New Roman" w:cs="Times New Roman"/>
          <w:sz w:val="28"/>
          <w:szCs w:val="28"/>
          <w:lang w:val="uk-UA"/>
        </w:rPr>
        <w:t>2.6 Висновки за розділом</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………………………………………………25</w:t>
      </w:r>
    </w:p>
    <w:p w14:paraId="37B8C757" w14:textId="737E66AA" w:rsidR="000860BC" w:rsidRPr="00CA23D5" w:rsidRDefault="000860BC" w:rsidP="00C94B12">
      <w:pPr>
        <w:rPr>
          <w:rFonts w:ascii="Times New Roman" w:hAnsi="Times New Roman" w:cs="Times New Roman"/>
          <w:sz w:val="28"/>
          <w:szCs w:val="28"/>
        </w:rPr>
      </w:pPr>
      <w:r>
        <w:rPr>
          <w:rFonts w:ascii="Times New Roman" w:hAnsi="Times New Roman" w:cs="Times New Roman"/>
          <w:sz w:val="28"/>
          <w:szCs w:val="28"/>
          <w:lang w:val="uk-UA"/>
        </w:rPr>
        <w:t xml:space="preserve">РОЗДІЛ 3 </w:t>
      </w:r>
      <w:r w:rsidR="007F612D">
        <w:rPr>
          <w:rFonts w:ascii="Times New Roman" w:hAnsi="Times New Roman" w:cs="Times New Roman"/>
          <w:sz w:val="28"/>
          <w:szCs w:val="28"/>
          <w:lang w:val="uk-UA"/>
        </w:rPr>
        <w:t>«</w:t>
      </w:r>
      <w:r w:rsidR="007F612D" w:rsidRPr="007F612D">
        <w:rPr>
          <w:rFonts w:ascii="Times New Roman" w:hAnsi="Times New Roman" w:cs="Times New Roman"/>
          <w:sz w:val="28"/>
          <w:szCs w:val="28"/>
          <w:lang w:val="uk-UA"/>
        </w:rPr>
        <w:t>АНАЛІЗ ТА ІНТЕРПРЕТАЦІЯ ОТРИМАНИХ РЕЗУЛЬТАТІВ</w:t>
      </w:r>
      <w:r w:rsidR="007F612D">
        <w:rPr>
          <w:rFonts w:ascii="Times New Roman" w:hAnsi="Times New Roman" w:cs="Times New Roman"/>
          <w:sz w:val="28"/>
          <w:szCs w:val="28"/>
          <w:lang w:val="uk-UA"/>
        </w:rPr>
        <w:t>»</w:t>
      </w:r>
      <w:r w:rsidR="00CA23D5">
        <w:rPr>
          <w:rFonts w:ascii="Times New Roman" w:hAnsi="Times New Roman" w:cs="Times New Roman"/>
          <w:sz w:val="28"/>
          <w:szCs w:val="28"/>
        </w:rPr>
        <w:t>…</w:t>
      </w:r>
      <w:r w:rsidR="00CA23D5" w:rsidRPr="00CA23D5">
        <w:rPr>
          <w:rFonts w:ascii="Times New Roman" w:hAnsi="Times New Roman" w:cs="Times New Roman"/>
          <w:sz w:val="28"/>
          <w:szCs w:val="28"/>
        </w:rPr>
        <w:t>…………</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26</w:t>
      </w:r>
    </w:p>
    <w:p w14:paraId="46C41D96" w14:textId="10D0D25A" w:rsidR="007F612D"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3.1Характеристика зразків пацієнтів</w:t>
      </w:r>
      <w:r w:rsidR="00CA23D5" w:rsidRPr="00CA23D5">
        <w:rPr>
          <w:rFonts w:ascii="Times New Roman" w:hAnsi="Times New Roman" w:cs="Times New Roman"/>
          <w:sz w:val="28"/>
          <w:szCs w:val="28"/>
        </w:rPr>
        <w:t>…………………………………….26</w:t>
      </w:r>
    </w:p>
    <w:p w14:paraId="71EBA84C" w14:textId="02B2C3BC" w:rsidR="00B43198" w:rsidRDefault="0051360A"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3.1.1Демографічні дані вибірки</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…………………………………….26</w:t>
      </w:r>
      <w:r w:rsidR="00B43198">
        <w:rPr>
          <w:rFonts w:ascii="Times New Roman" w:hAnsi="Times New Roman" w:cs="Times New Roman"/>
          <w:sz w:val="28"/>
          <w:szCs w:val="28"/>
          <w:lang w:val="uk-UA"/>
        </w:rPr>
        <w:t xml:space="preserve"> </w:t>
      </w:r>
    </w:p>
    <w:p w14:paraId="5B18A33D" w14:textId="48ECB41A"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B43198">
        <w:rPr>
          <w:rFonts w:ascii="Times New Roman" w:hAnsi="Times New Roman" w:cs="Times New Roman"/>
          <w:sz w:val="28"/>
          <w:szCs w:val="28"/>
          <w:lang w:val="uk-UA"/>
        </w:rPr>
        <w:t>3.1.2Антропометричні параметри</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………………………………….27</w:t>
      </w:r>
    </w:p>
    <w:p w14:paraId="0367F5CE" w14:textId="309B9676"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3.1.3Супутні захворювання в зразку</w:t>
      </w:r>
      <w:r w:rsidR="00CA23D5" w:rsidRPr="00CA23D5">
        <w:rPr>
          <w:rFonts w:ascii="Times New Roman" w:hAnsi="Times New Roman" w:cs="Times New Roman"/>
          <w:sz w:val="28"/>
          <w:szCs w:val="28"/>
        </w:rPr>
        <w:t>………………………………….27</w:t>
      </w:r>
    </w:p>
    <w:p w14:paraId="2849C2A6" w14:textId="6AB8B995"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3.1.4.Характеристика медикаментозного лікування у вибірці</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28</w:t>
      </w:r>
    </w:p>
    <w:p w14:paraId="160BBB71" w14:textId="076139F6"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Висновок до розділу 3.1</w:t>
      </w:r>
      <w:r w:rsidR="00CA23D5" w:rsidRPr="00CA23D5">
        <w:rPr>
          <w:rFonts w:ascii="Times New Roman" w:hAnsi="Times New Roman" w:cs="Times New Roman"/>
          <w:sz w:val="28"/>
          <w:szCs w:val="28"/>
        </w:rPr>
        <w:t>………………………………………………..28</w:t>
      </w:r>
    </w:p>
    <w:p w14:paraId="6892E353" w14:textId="2E52DCDB"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3.2Оцінка клінічного стану</w:t>
      </w:r>
      <w:r w:rsidR="00CA23D5">
        <w:rPr>
          <w:rFonts w:ascii="Times New Roman" w:hAnsi="Times New Roman" w:cs="Times New Roman"/>
          <w:sz w:val="28"/>
          <w:szCs w:val="28"/>
        </w:rPr>
        <w:t>…</w:t>
      </w:r>
      <w:r w:rsidR="00CA23D5" w:rsidRPr="00CA23D5">
        <w:rPr>
          <w:rFonts w:ascii="Times New Roman" w:hAnsi="Times New Roman" w:cs="Times New Roman"/>
          <w:sz w:val="28"/>
          <w:szCs w:val="28"/>
        </w:rPr>
        <w:t>……………………………………………29</w:t>
      </w:r>
    </w:p>
    <w:p w14:paraId="4DFD0428" w14:textId="03888740"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3.2.1 Клінічна симптоматика за групами</w:t>
      </w:r>
      <w:r w:rsidR="00CA23D5">
        <w:rPr>
          <w:rFonts w:ascii="Times New Roman" w:hAnsi="Times New Roman" w:cs="Times New Roman"/>
          <w:sz w:val="28"/>
          <w:szCs w:val="28"/>
        </w:rPr>
        <w:t>……</w:t>
      </w:r>
      <w:r w:rsidR="00CA23D5" w:rsidRPr="00CA23D5">
        <w:rPr>
          <w:rFonts w:ascii="Times New Roman" w:hAnsi="Times New Roman" w:cs="Times New Roman"/>
          <w:sz w:val="28"/>
          <w:szCs w:val="28"/>
        </w:rPr>
        <w:t>………………………..30</w:t>
      </w:r>
    </w:p>
    <w:p w14:paraId="5E1C1047" w14:textId="4EDBD1D4" w:rsidR="00B43198" w:rsidRDefault="0051360A"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3.2.2Динаміка функціональних проб</w:t>
      </w:r>
      <w:r w:rsidR="00CA23D5">
        <w:rPr>
          <w:rFonts w:ascii="Times New Roman" w:hAnsi="Times New Roman" w:cs="Times New Roman"/>
          <w:sz w:val="28"/>
          <w:szCs w:val="28"/>
        </w:rPr>
        <w:t>…</w:t>
      </w:r>
      <w:r w:rsidR="00CA23D5" w:rsidRPr="00CA23D5">
        <w:rPr>
          <w:rFonts w:ascii="Times New Roman" w:hAnsi="Times New Roman" w:cs="Times New Roman"/>
          <w:sz w:val="28"/>
          <w:szCs w:val="28"/>
        </w:rPr>
        <w:t>……………………………….31</w:t>
      </w:r>
      <w:r w:rsidR="00B43198">
        <w:rPr>
          <w:rFonts w:ascii="Times New Roman" w:hAnsi="Times New Roman" w:cs="Times New Roman"/>
          <w:sz w:val="28"/>
          <w:szCs w:val="28"/>
          <w:lang w:val="uk-UA"/>
        </w:rPr>
        <w:t xml:space="preserve"> </w:t>
      </w:r>
    </w:p>
    <w:p w14:paraId="08D2A657" w14:textId="655C7EBF" w:rsidR="00B43198" w:rsidRPr="00CA23D5"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3.2.3Частота госпіталізації та результати виживання</w:t>
      </w:r>
      <w:r w:rsidR="00CA23D5">
        <w:rPr>
          <w:rFonts w:ascii="Times New Roman" w:hAnsi="Times New Roman" w:cs="Times New Roman"/>
          <w:sz w:val="28"/>
          <w:szCs w:val="28"/>
        </w:rPr>
        <w:t>………………</w:t>
      </w:r>
      <w:r w:rsidR="00CA23D5" w:rsidRPr="00CA23D5">
        <w:rPr>
          <w:rFonts w:ascii="Times New Roman" w:hAnsi="Times New Roman" w:cs="Times New Roman"/>
          <w:sz w:val="28"/>
          <w:szCs w:val="28"/>
        </w:rPr>
        <w:t>..31</w:t>
      </w:r>
    </w:p>
    <w:p w14:paraId="2514074B" w14:textId="1E8E8CCA" w:rsidR="00B43198" w:rsidRPr="00A9613E"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Висновок до розділу 3.2</w:t>
      </w:r>
      <w:r w:rsidR="00CA23D5" w:rsidRPr="00A9613E">
        <w:rPr>
          <w:rFonts w:ascii="Times New Roman" w:hAnsi="Times New Roman" w:cs="Times New Roman"/>
          <w:sz w:val="28"/>
          <w:szCs w:val="28"/>
        </w:rPr>
        <w:t>………………………………………………..31</w:t>
      </w:r>
    </w:p>
    <w:p w14:paraId="39EB7AF0" w14:textId="402F8178" w:rsidR="00B43198" w:rsidRPr="00A9613E"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3.3 Лабораторні та інструментальні методи діагностики серцевої недостатності (СН)</w:t>
      </w:r>
      <w:r w:rsidR="000059A3">
        <w:rPr>
          <w:rFonts w:ascii="Times New Roman" w:hAnsi="Times New Roman" w:cs="Times New Roman"/>
          <w:sz w:val="28"/>
          <w:szCs w:val="28"/>
          <w:lang w:val="uk-UA"/>
        </w:rPr>
        <w:t>: роль лабораторних тестів</w:t>
      </w:r>
      <w:r w:rsidR="00A9613E">
        <w:rPr>
          <w:rFonts w:ascii="Times New Roman" w:hAnsi="Times New Roman" w:cs="Times New Roman"/>
          <w:sz w:val="28"/>
          <w:szCs w:val="28"/>
        </w:rPr>
        <w:t>………………………………</w:t>
      </w:r>
      <w:r w:rsidR="00A9613E" w:rsidRPr="00A9613E">
        <w:rPr>
          <w:rFonts w:ascii="Times New Roman" w:hAnsi="Times New Roman" w:cs="Times New Roman"/>
          <w:sz w:val="28"/>
          <w:szCs w:val="28"/>
        </w:rPr>
        <w:t>..32</w:t>
      </w:r>
    </w:p>
    <w:p w14:paraId="0A33F65E" w14:textId="1BE9F2F6" w:rsidR="000059A3" w:rsidRPr="00A9613E" w:rsidRDefault="000059A3" w:rsidP="00C94B12">
      <w:pPr>
        <w:rPr>
          <w:rFonts w:ascii="Times New Roman" w:hAnsi="Times New Roman" w:cs="Times New Roman"/>
          <w:sz w:val="28"/>
          <w:szCs w:val="28"/>
        </w:rPr>
      </w:pPr>
      <w:r>
        <w:rPr>
          <w:rFonts w:ascii="Times New Roman" w:hAnsi="Times New Roman" w:cs="Times New Roman"/>
          <w:sz w:val="28"/>
          <w:szCs w:val="28"/>
          <w:lang w:val="uk-UA"/>
        </w:rPr>
        <w:t xml:space="preserve">               3.3.1Натрійуретичний пептид В-типу</w:t>
      </w:r>
      <w:r w:rsidR="00A9613E" w:rsidRPr="00A9613E">
        <w:rPr>
          <w:rFonts w:ascii="Times New Roman" w:hAnsi="Times New Roman" w:cs="Times New Roman"/>
          <w:sz w:val="28"/>
          <w:szCs w:val="28"/>
        </w:rPr>
        <w:t>………………………………..33</w:t>
      </w:r>
    </w:p>
    <w:p w14:paraId="24A2A302" w14:textId="29CAF975" w:rsidR="000059A3" w:rsidRPr="00A9613E" w:rsidRDefault="000059A3" w:rsidP="00C94B12">
      <w:pPr>
        <w:rPr>
          <w:rFonts w:ascii="Times New Roman" w:hAnsi="Times New Roman" w:cs="Times New Roman"/>
          <w:sz w:val="28"/>
          <w:szCs w:val="28"/>
        </w:rPr>
      </w:pPr>
      <w:r>
        <w:rPr>
          <w:rFonts w:ascii="Times New Roman" w:hAnsi="Times New Roman" w:cs="Times New Roman"/>
          <w:sz w:val="28"/>
          <w:szCs w:val="28"/>
          <w:lang w:val="uk-UA"/>
        </w:rPr>
        <w:t xml:space="preserve">               3.3.2Тропіни і </w:t>
      </w:r>
      <w:proofErr w:type="spellStart"/>
      <w:r>
        <w:rPr>
          <w:rFonts w:ascii="Times New Roman" w:hAnsi="Times New Roman" w:cs="Times New Roman"/>
          <w:sz w:val="28"/>
          <w:szCs w:val="28"/>
          <w:lang w:val="uk-UA"/>
        </w:rPr>
        <w:t>креатинкіназа</w:t>
      </w:r>
      <w:proofErr w:type="spellEnd"/>
      <w:r w:rsidR="00A9613E">
        <w:rPr>
          <w:rFonts w:ascii="Times New Roman" w:hAnsi="Times New Roman" w:cs="Times New Roman"/>
          <w:sz w:val="28"/>
          <w:szCs w:val="28"/>
        </w:rPr>
        <w:t>…</w:t>
      </w:r>
      <w:r w:rsidR="00A9613E" w:rsidRPr="00A9613E">
        <w:rPr>
          <w:rFonts w:ascii="Times New Roman" w:hAnsi="Times New Roman" w:cs="Times New Roman"/>
          <w:sz w:val="28"/>
          <w:szCs w:val="28"/>
        </w:rPr>
        <w:t>……………………………………….34</w:t>
      </w:r>
    </w:p>
    <w:p w14:paraId="25EA8D0A" w14:textId="4F9F4A1F" w:rsidR="000059A3" w:rsidRPr="00A9613E" w:rsidRDefault="000059A3" w:rsidP="00C94B12">
      <w:pPr>
        <w:rPr>
          <w:rFonts w:ascii="Times New Roman" w:hAnsi="Times New Roman" w:cs="Times New Roman"/>
          <w:sz w:val="28"/>
          <w:szCs w:val="28"/>
        </w:rPr>
      </w:pPr>
      <w:r>
        <w:rPr>
          <w:rFonts w:ascii="Times New Roman" w:hAnsi="Times New Roman" w:cs="Times New Roman"/>
          <w:sz w:val="28"/>
          <w:szCs w:val="28"/>
          <w:lang w:val="uk-UA"/>
        </w:rPr>
        <w:t xml:space="preserve">               3.3.3Інші лабораторні маркери</w:t>
      </w:r>
      <w:r w:rsidR="00A9613E">
        <w:rPr>
          <w:rFonts w:ascii="Times New Roman" w:hAnsi="Times New Roman" w:cs="Times New Roman"/>
          <w:sz w:val="28"/>
          <w:szCs w:val="28"/>
        </w:rPr>
        <w:t>…</w:t>
      </w:r>
      <w:r w:rsidR="00A9613E" w:rsidRPr="00A9613E">
        <w:rPr>
          <w:rFonts w:ascii="Times New Roman" w:hAnsi="Times New Roman" w:cs="Times New Roman"/>
          <w:sz w:val="28"/>
          <w:szCs w:val="28"/>
        </w:rPr>
        <w:t>……………………………</w:t>
      </w:r>
      <w:r w:rsidR="00A9613E">
        <w:rPr>
          <w:rFonts w:ascii="Times New Roman" w:hAnsi="Times New Roman" w:cs="Times New Roman"/>
          <w:sz w:val="28"/>
          <w:szCs w:val="28"/>
        </w:rPr>
        <w:t>…</w:t>
      </w:r>
      <w:r w:rsidR="00A9613E" w:rsidRPr="00A9613E">
        <w:rPr>
          <w:rFonts w:ascii="Times New Roman" w:hAnsi="Times New Roman" w:cs="Times New Roman"/>
          <w:sz w:val="28"/>
          <w:szCs w:val="28"/>
        </w:rPr>
        <w:t>……..34</w:t>
      </w:r>
    </w:p>
    <w:p w14:paraId="2F90AD4E" w14:textId="4F654A8F" w:rsidR="000059A3" w:rsidRPr="00A9613E" w:rsidRDefault="000059A3" w:rsidP="00C94B12">
      <w:pPr>
        <w:rPr>
          <w:rFonts w:ascii="Times New Roman" w:hAnsi="Times New Roman" w:cs="Times New Roman"/>
          <w:sz w:val="28"/>
          <w:szCs w:val="28"/>
        </w:rPr>
      </w:pPr>
      <w:r>
        <w:rPr>
          <w:rFonts w:ascii="Times New Roman" w:hAnsi="Times New Roman" w:cs="Times New Roman"/>
          <w:sz w:val="28"/>
          <w:szCs w:val="28"/>
          <w:lang w:val="uk-UA"/>
        </w:rPr>
        <w:t xml:space="preserve">               3.3.4Важливість лабораторних досліджень для прогнозування та координації лікування</w:t>
      </w:r>
      <w:r w:rsidR="00A9613E">
        <w:rPr>
          <w:rFonts w:ascii="Times New Roman" w:hAnsi="Times New Roman" w:cs="Times New Roman"/>
          <w:sz w:val="28"/>
          <w:szCs w:val="28"/>
        </w:rPr>
        <w:t>…………………………………………………………</w:t>
      </w:r>
      <w:r w:rsidR="00A9613E" w:rsidRPr="00A9613E">
        <w:rPr>
          <w:rFonts w:ascii="Times New Roman" w:hAnsi="Times New Roman" w:cs="Times New Roman"/>
          <w:sz w:val="28"/>
          <w:szCs w:val="28"/>
        </w:rPr>
        <w:t>..34</w:t>
      </w:r>
    </w:p>
    <w:p w14:paraId="4D3A6FB9" w14:textId="4FAF4CFD" w:rsidR="000059A3" w:rsidRPr="00A9613E" w:rsidRDefault="000059A3" w:rsidP="00C94B12">
      <w:pPr>
        <w:rPr>
          <w:rFonts w:ascii="Times New Roman" w:hAnsi="Times New Roman" w:cs="Times New Roman"/>
          <w:sz w:val="28"/>
          <w:szCs w:val="28"/>
        </w:rPr>
      </w:pPr>
      <w:r>
        <w:rPr>
          <w:rFonts w:ascii="Times New Roman" w:hAnsi="Times New Roman" w:cs="Times New Roman"/>
          <w:sz w:val="28"/>
          <w:szCs w:val="28"/>
          <w:lang w:val="uk-UA"/>
        </w:rPr>
        <w:t xml:space="preserve">               3.3.5Інтеграція клінічних та лабораторних даних</w:t>
      </w:r>
      <w:r w:rsidR="00A9613E">
        <w:rPr>
          <w:rFonts w:ascii="Times New Roman" w:hAnsi="Times New Roman" w:cs="Times New Roman"/>
          <w:sz w:val="28"/>
          <w:szCs w:val="28"/>
        </w:rPr>
        <w:t>…………………</w:t>
      </w:r>
      <w:r w:rsidR="00A9613E" w:rsidRPr="00A9613E">
        <w:rPr>
          <w:rFonts w:ascii="Times New Roman" w:hAnsi="Times New Roman" w:cs="Times New Roman"/>
          <w:sz w:val="28"/>
          <w:szCs w:val="28"/>
        </w:rPr>
        <w:t>..35</w:t>
      </w:r>
    </w:p>
    <w:p w14:paraId="3C2A0BB1" w14:textId="409AE99E" w:rsidR="00B43198" w:rsidRPr="00A9613E"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3.3.</w:t>
      </w:r>
      <w:r w:rsidR="000059A3">
        <w:rPr>
          <w:rFonts w:ascii="Times New Roman" w:hAnsi="Times New Roman" w:cs="Times New Roman"/>
          <w:sz w:val="28"/>
          <w:szCs w:val="28"/>
          <w:lang w:val="uk-UA"/>
        </w:rPr>
        <w:t>6</w:t>
      </w:r>
      <w:r w:rsidR="00B43198">
        <w:rPr>
          <w:rFonts w:ascii="Times New Roman" w:hAnsi="Times New Roman" w:cs="Times New Roman"/>
          <w:sz w:val="28"/>
          <w:szCs w:val="28"/>
          <w:lang w:val="uk-UA"/>
        </w:rPr>
        <w:t xml:space="preserve"> Лабораторні дослідження</w:t>
      </w:r>
      <w:r w:rsidR="00A9613E" w:rsidRPr="00A9613E">
        <w:rPr>
          <w:rFonts w:ascii="Times New Roman" w:hAnsi="Times New Roman" w:cs="Times New Roman"/>
          <w:sz w:val="28"/>
          <w:szCs w:val="28"/>
        </w:rPr>
        <w:t>………………………………………35</w:t>
      </w:r>
    </w:p>
    <w:p w14:paraId="681D141C" w14:textId="4D3536AC" w:rsidR="00B43198" w:rsidRPr="00A9613E"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3.3.</w:t>
      </w:r>
      <w:r w:rsidR="000059A3">
        <w:rPr>
          <w:rFonts w:ascii="Times New Roman" w:hAnsi="Times New Roman" w:cs="Times New Roman"/>
          <w:sz w:val="28"/>
          <w:szCs w:val="28"/>
          <w:lang w:val="uk-UA"/>
        </w:rPr>
        <w:t>7</w:t>
      </w:r>
      <w:r w:rsidR="00B43198">
        <w:rPr>
          <w:rFonts w:ascii="Times New Roman" w:hAnsi="Times New Roman" w:cs="Times New Roman"/>
          <w:sz w:val="28"/>
          <w:szCs w:val="28"/>
          <w:lang w:val="uk-UA"/>
        </w:rPr>
        <w:t>Інструментальна діагностика</w:t>
      </w:r>
      <w:r w:rsidR="00A9613E" w:rsidRPr="00A9613E">
        <w:rPr>
          <w:rFonts w:ascii="Times New Roman" w:hAnsi="Times New Roman" w:cs="Times New Roman"/>
          <w:sz w:val="28"/>
          <w:szCs w:val="28"/>
        </w:rPr>
        <w:t>……………………………………36</w:t>
      </w:r>
    </w:p>
    <w:p w14:paraId="281A4824" w14:textId="5EA44495" w:rsidR="00B43198" w:rsidRPr="00A9613E"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w:t>
      </w:r>
      <w:r w:rsidR="00B43198">
        <w:rPr>
          <w:rFonts w:ascii="Times New Roman" w:hAnsi="Times New Roman" w:cs="Times New Roman"/>
          <w:sz w:val="28"/>
          <w:szCs w:val="28"/>
          <w:lang w:val="uk-UA"/>
        </w:rPr>
        <w:t>Висновок до розділу 3.3</w:t>
      </w:r>
      <w:r w:rsidR="00A9613E">
        <w:rPr>
          <w:rFonts w:ascii="Times New Roman" w:hAnsi="Times New Roman" w:cs="Times New Roman"/>
          <w:sz w:val="28"/>
          <w:szCs w:val="28"/>
        </w:rPr>
        <w:t>…</w:t>
      </w:r>
      <w:r w:rsidR="00A9613E" w:rsidRPr="00A9613E">
        <w:rPr>
          <w:rFonts w:ascii="Times New Roman" w:hAnsi="Times New Roman" w:cs="Times New Roman"/>
          <w:sz w:val="28"/>
          <w:szCs w:val="28"/>
        </w:rPr>
        <w:t>…………………………………………….39</w:t>
      </w:r>
    </w:p>
    <w:p w14:paraId="266396E1" w14:textId="68858FD6" w:rsidR="0051360A" w:rsidRPr="00B63060" w:rsidRDefault="0051360A" w:rsidP="00C94B12">
      <w:pPr>
        <w:rPr>
          <w:rFonts w:ascii="Times New Roman" w:hAnsi="Times New Roman" w:cs="Times New Roman"/>
          <w:sz w:val="28"/>
          <w:szCs w:val="28"/>
        </w:rPr>
      </w:pPr>
      <w:r>
        <w:rPr>
          <w:rFonts w:ascii="Times New Roman" w:hAnsi="Times New Roman" w:cs="Times New Roman"/>
          <w:sz w:val="28"/>
          <w:szCs w:val="28"/>
          <w:lang w:val="uk-UA"/>
        </w:rPr>
        <w:t xml:space="preserve">            3.4Висновки за розділом</w:t>
      </w:r>
      <w:r w:rsidR="00A9613E">
        <w:rPr>
          <w:rFonts w:ascii="Times New Roman" w:hAnsi="Times New Roman" w:cs="Times New Roman"/>
          <w:sz w:val="28"/>
          <w:szCs w:val="28"/>
        </w:rPr>
        <w:t>…</w:t>
      </w:r>
      <w:r w:rsidR="00A9613E" w:rsidRPr="00B63060">
        <w:rPr>
          <w:rFonts w:ascii="Times New Roman" w:hAnsi="Times New Roman" w:cs="Times New Roman"/>
          <w:sz w:val="28"/>
          <w:szCs w:val="28"/>
        </w:rPr>
        <w:t>……………………………………………..40</w:t>
      </w:r>
    </w:p>
    <w:p w14:paraId="6CAFDA2F" w14:textId="3E150F0E" w:rsidR="00C94B12" w:rsidRPr="00196568" w:rsidRDefault="00C94B12" w:rsidP="00C94B12">
      <w:pPr>
        <w:rPr>
          <w:rFonts w:ascii="Times New Roman" w:hAnsi="Times New Roman" w:cs="Times New Roman"/>
          <w:sz w:val="28"/>
          <w:szCs w:val="28"/>
          <w:lang w:val="uk-UA"/>
        </w:rPr>
      </w:pPr>
      <w:r>
        <w:rPr>
          <w:rFonts w:ascii="Times New Roman" w:hAnsi="Times New Roman" w:cs="Times New Roman"/>
          <w:sz w:val="28"/>
          <w:szCs w:val="28"/>
          <w:lang w:val="uk-UA"/>
        </w:rPr>
        <w:t>ВИСНОВ</w:t>
      </w:r>
      <w:r w:rsidR="00196568">
        <w:rPr>
          <w:rFonts w:ascii="Times New Roman" w:hAnsi="Times New Roman" w:cs="Times New Roman"/>
          <w:sz w:val="28"/>
          <w:szCs w:val="28"/>
          <w:lang w:val="uk-UA"/>
        </w:rPr>
        <w:t>КИ</w:t>
      </w:r>
      <w:r w:rsidR="00A9613E" w:rsidRPr="00B63060">
        <w:rPr>
          <w:rFonts w:ascii="Times New Roman" w:hAnsi="Times New Roman" w:cs="Times New Roman"/>
          <w:sz w:val="28"/>
          <w:szCs w:val="28"/>
        </w:rPr>
        <w:t>……………………………………………………………………..43</w:t>
      </w:r>
      <w:r w:rsidR="00196568">
        <w:rPr>
          <w:rFonts w:ascii="Times New Roman" w:hAnsi="Times New Roman" w:cs="Times New Roman"/>
          <w:sz w:val="28"/>
          <w:szCs w:val="28"/>
          <w:lang w:val="uk-UA"/>
        </w:rPr>
        <w:t xml:space="preserve"> </w:t>
      </w:r>
    </w:p>
    <w:p w14:paraId="31521CFC" w14:textId="05D796CC" w:rsidR="00263DEB" w:rsidRDefault="00C94B12" w:rsidP="00C94B12">
      <w:pPr>
        <w:rPr>
          <w:rFonts w:ascii="Times New Roman" w:hAnsi="Times New Roman" w:cs="Times New Roman"/>
          <w:b/>
          <w:bCs/>
          <w:sz w:val="28"/>
          <w:szCs w:val="28"/>
          <w:lang w:val="uk-UA"/>
        </w:rPr>
      </w:pPr>
      <w:r>
        <w:rPr>
          <w:rFonts w:ascii="Times New Roman" w:hAnsi="Times New Roman" w:cs="Times New Roman"/>
          <w:sz w:val="28"/>
          <w:szCs w:val="28"/>
          <w:lang w:val="uk-UA"/>
        </w:rPr>
        <w:t>СПИСОК ВИКОРИСТАНИХ ДЖЕРЕЛ</w:t>
      </w:r>
      <w:r w:rsidR="00A9613E" w:rsidRPr="00B63060">
        <w:rPr>
          <w:rFonts w:ascii="Times New Roman" w:hAnsi="Times New Roman" w:cs="Times New Roman"/>
          <w:sz w:val="28"/>
          <w:szCs w:val="28"/>
        </w:rPr>
        <w:t>……………………………………….47</w:t>
      </w:r>
      <w:r>
        <w:rPr>
          <w:rFonts w:ascii="Times New Roman" w:hAnsi="Times New Roman" w:cs="Times New Roman"/>
          <w:sz w:val="28"/>
          <w:szCs w:val="28"/>
          <w:lang w:val="uk-UA"/>
        </w:rPr>
        <w:t xml:space="preserve"> </w:t>
      </w:r>
      <w:r w:rsidRPr="00C94B12">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p>
    <w:p w14:paraId="362EB635" w14:textId="77777777" w:rsidR="00C94B12" w:rsidRDefault="00C94B12" w:rsidP="00C94B12">
      <w:pPr>
        <w:rPr>
          <w:rFonts w:ascii="Times New Roman" w:hAnsi="Times New Roman" w:cs="Times New Roman"/>
          <w:b/>
          <w:bCs/>
          <w:sz w:val="28"/>
          <w:szCs w:val="28"/>
          <w:lang w:val="uk-UA"/>
        </w:rPr>
      </w:pPr>
    </w:p>
    <w:p w14:paraId="3910CDBF" w14:textId="77777777" w:rsidR="00196568" w:rsidRDefault="00196568" w:rsidP="00C94B12">
      <w:pPr>
        <w:rPr>
          <w:rFonts w:ascii="Times New Roman" w:hAnsi="Times New Roman" w:cs="Times New Roman"/>
          <w:b/>
          <w:bCs/>
          <w:sz w:val="28"/>
          <w:szCs w:val="28"/>
          <w:lang w:val="uk-UA"/>
        </w:rPr>
      </w:pPr>
    </w:p>
    <w:p w14:paraId="54B1DE98" w14:textId="77777777" w:rsidR="00196568" w:rsidRDefault="00196568" w:rsidP="00C94B12">
      <w:pPr>
        <w:rPr>
          <w:rFonts w:ascii="Times New Roman" w:hAnsi="Times New Roman" w:cs="Times New Roman"/>
          <w:b/>
          <w:bCs/>
          <w:sz w:val="28"/>
          <w:szCs w:val="28"/>
          <w:lang w:val="uk-UA"/>
        </w:rPr>
      </w:pPr>
    </w:p>
    <w:p w14:paraId="46B54EA0" w14:textId="77777777" w:rsidR="00196568" w:rsidRDefault="00196568" w:rsidP="00C94B12">
      <w:pPr>
        <w:rPr>
          <w:rFonts w:ascii="Times New Roman" w:hAnsi="Times New Roman" w:cs="Times New Roman"/>
          <w:b/>
          <w:bCs/>
          <w:sz w:val="28"/>
          <w:szCs w:val="28"/>
          <w:lang w:val="uk-UA"/>
        </w:rPr>
      </w:pPr>
    </w:p>
    <w:p w14:paraId="34962F0F" w14:textId="77777777" w:rsidR="00196568" w:rsidRDefault="00196568" w:rsidP="00C94B12">
      <w:pPr>
        <w:rPr>
          <w:rFonts w:ascii="Times New Roman" w:hAnsi="Times New Roman" w:cs="Times New Roman"/>
          <w:b/>
          <w:bCs/>
          <w:sz w:val="28"/>
          <w:szCs w:val="28"/>
          <w:lang w:val="uk-UA"/>
        </w:rPr>
      </w:pPr>
    </w:p>
    <w:p w14:paraId="0098319D" w14:textId="77777777" w:rsidR="00196568" w:rsidRDefault="00196568" w:rsidP="00C94B12">
      <w:pPr>
        <w:rPr>
          <w:rFonts w:ascii="Times New Roman" w:hAnsi="Times New Roman" w:cs="Times New Roman"/>
          <w:b/>
          <w:bCs/>
          <w:sz w:val="28"/>
          <w:szCs w:val="28"/>
          <w:lang w:val="uk-UA"/>
        </w:rPr>
      </w:pPr>
    </w:p>
    <w:p w14:paraId="6CC27231" w14:textId="77777777" w:rsidR="00196568" w:rsidRDefault="00196568" w:rsidP="00C94B12">
      <w:pPr>
        <w:rPr>
          <w:rFonts w:ascii="Times New Roman" w:hAnsi="Times New Roman" w:cs="Times New Roman"/>
          <w:b/>
          <w:bCs/>
          <w:sz w:val="28"/>
          <w:szCs w:val="28"/>
          <w:lang w:val="uk-UA"/>
        </w:rPr>
      </w:pPr>
    </w:p>
    <w:p w14:paraId="4C669751" w14:textId="77777777" w:rsidR="00196568" w:rsidRDefault="00196568" w:rsidP="00C94B12">
      <w:pPr>
        <w:rPr>
          <w:rFonts w:ascii="Times New Roman" w:hAnsi="Times New Roman" w:cs="Times New Roman"/>
          <w:b/>
          <w:bCs/>
          <w:sz w:val="28"/>
          <w:szCs w:val="28"/>
          <w:lang w:val="uk-UA"/>
        </w:rPr>
      </w:pPr>
    </w:p>
    <w:p w14:paraId="16C7DB31" w14:textId="77777777" w:rsidR="00196568" w:rsidRDefault="00B9733B" w:rsidP="00B9733B">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14:paraId="0C309556" w14:textId="77777777" w:rsidR="00430818" w:rsidRPr="00430818"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 xml:space="preserve">Серцева недостатність (СН) є одним із найпоширеніших захворювань серцево-судинної системи, яке проявляється нездатністю серця доставляти в організм необхідну кількість крові, що відповідає потребам тканин. Цей багатофакторний клінічний та патофізіологічний стан виникає внаслідок порушень систолічної та </w:t>
      </w:r>
      <w:proofErr w:type="spellStart"/>
      <w:r w:rsidR="00430818" w:rsidRPr="00430818">
        <w:rPr>
          <w:rFonts w:ascii="Times New Roman" w:hAnsi="Times New Roman" w:cs="Times New Roman"/>
          <w:sz w:val="28"/>
          <w:szCs w:val="28"/>
          <w:lang w:val="uk-UA"/>
        </w:rPr>
        <w:t>діастолічної</w:t>
      </w:r>
      <w:proofErr w:type="spellEnd"/>
      <w:r w:rsidR="00430818" w:rsidRPr="00430818">
        <w:rPr>
          <w:rFonts w:ascii="Times New Roman" w:hAnsi="Times New Roman" w:cs="Times New Roman"/>
          <w:sz w:val="28"/>
          <w:szCs w:val="28"/>
          <w:lang w:val="uk-UA"/>
        </w:rPr>
        <w:t xml:space="preserve"> функцій серця. В останні роки СН стала однією з провідних причин </w:t>
      </w:r>
      <w:proofErr w:type="spellStart"/>
      <w:r w:rsidR="00430818" w:rsidRPr="00430818">
        <w:rPr>
          <w:rFonts w:ascii="Times New Roman" w:hAnsi="Times New Roman" w:cs="Times New Roman"/>
          <w:sz w:val="28"/>
          <w:szCs w:val="28"/>
          <w:lang w:val="uk-UA"/>
        </w:rPr>
        <w:t>інвалідизації</w:t>
      </w:r>
      <w:proofErr w:type="spellEnd"/>
      <w:r w:rsidR="00430818" w:rsidRPr="00430818">
        <w:rPr>
          <w:rFonts w:ascii="Times New Roman" w:hAnsi="Times New Roman" w:cs="Times New Roman"/>
          <w:sz w:val="28"/>
          <w:szCs w:val="28"/>
          <w:lang w:val="uk-UA"/>
        </w:rPr>
        <w:t xml:space="preserve"> та летальності у пацієнтів із серцево-судинними захворюваннями, що пов'язано як з високим рівнем захворюваності, так і з її прогресуючим характером.</w:t>
      </w:r>
    </w:p>
    <w:p w14:paraId="3EDDB000" w14:textId="77777777" w:rsidR="00430818" w:rsidRPr="00430818"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За даними Всесвітньої організації охорони здоров'я, серцева недостатність є головною причиною госпіталізацій серед людей похилого віку та одним з основних факторів високої смертності серед осіб із супутніми серцево-судинними захворюваннями. Своєчасна діагностика є критично важливою для раннього виявлення хвороби та призначення відповідного лікування.</w:t>
      </w:r>
    </w:p>
    <w:p w14:paraId="59B5CCD6" w14:textId="77777777" w:rsidR="00430818" w:rsidRPr="00430818"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Одним із головних напрямів у сучасній медицині є точне та оперативне визначення ступеня тяжкості серцевої недостатності, що дозволяє не лише прогнозувати перебіг хвороби, а й обирати оптимальну терапію. Враховуючи різноманіття клінічних проявів та механізмів СН, її оцінка потребує комплексного підходу, що включає клінічні симптоми, лабораторні та інструментальні методи діагностики.</w:t>
      </w:r>
    </w:p>
    <w:p w14:paraId="2E80099B" w14:textId="77777777" w:rsidR="00430818" w:rsidRPr="00430818"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 xml:space="preserve">Одним із ключових аспектів в оцінці ступеня серцевої недостатності є застосування лабораторних тестів, таких як визначення рівнів </w:t>
      </w:r>
      <w:proofErr w:type="spellStart"/>
      <w:r w:rsidR="00430818" w:rsidRPr="00430818">
        <w:rPr>
          <w:rFonts w:ascii="Times New Roman" w:hAnsi="Times New Roman" w:cs="Times New Roman"/>
          <w:sz w:val="28"/>
          <w:szCs w:val="28"/>
          <w:lang w:val="uk-UA"/>
        </w:rPr>
        <w:t>біомаркерів</w:t>
      </w:r>
      <w:proofErr w:type="spellEnd"/>
      <w:r w:rsidR="00430818" w:rsidRPr="00430818">
        <w:rPr>
          <w:rFonts w:ascii="Times New Roman" w:hAnsi="Times New Roman" w:cs="Times New Roman"/>
          <w:sz w:val="28"/>
          <w:szCs w:val="28"/>
          <w:lang w:val="uk-UA"/>
        </w:rPr>
        <w:t>, включаючи NT-</w:t>
      </w:r>
      <w:proofErr w:type="spellStart"/>
      <w:r w:rsidR="00430818" w:rsidRPr="00430818">
        <w:rPr>
          <w:rFonts w:ascii="Times New Roman" w:hAnsi="Times New Roman" w:cs="Times New Roman"/>
          <w:sz w:val="28"/>
          <w:szCs w:val="28"/>
          <w:lang w:val="uk-UA"/>
        </w:rPr>
        <w:t>proBNP</w:t>
      </w:r>
      <w:proofErr w:type="spellEnd"/>
      <w:r w:rsidR="00430818" w:rsidRPr="00430818">
        <w:rPr>
          <w:rFonts w:ascii="Times New Roman" w:hAnsi="Times New Roman" w:cs="Times New Roman"/>
          <w:sz w:val="28"/>
          <w:szCs w:val="28"/>
          <w:lang w:val="uk-UA"/>
        </w:rPr>
        <w:t xml:space="preserve">, </w:t>
      </w:r>
      <w:proofErr w:type="spellStart"/>
      <w:r w:rsidR="00430818" w:rsidRPr="00430818">
        <w:rPr>
          <w:rFonts w:ascii="Times New Roman" w:hAnsi="Times New Roman" w:cs="Times New Roman"/>
          <w:sz w:val="28"/>
          <w:szCs w:val="28"/>
          <w:lang w:val="uk-UA"/>
        </w:rPr>
        <w:t>тропоніни</w:t>
      </w:r>
      <w:proofErr w:type="spellEnd"/>
      <w:r w:rsidR="00430818" w:rsidRPr="00430818">
        <w:rPr>
          <w:rFonts w:ascii="Times New Roman" w:hAnsi="Times New Roman" w:cs="Times New Roman"/>
          <w:sz w:val="28"/>
          <w:szCs w:val="28"/>
          <w:lang w:val="uk-UA"/>
        </w:rPr>
        <w:t xml:space="preserve"> та </w:t>
      </w:r>
      <w:proofErr w:type="spellStart"/>
      <w:r w:rsidR="00430818" w:rsidRPr="00430818">
        <w:rPr>
          <w:rFonts w:ascii="Times New Roman" w:hAnsi="Times New Roman" w:cs="Times New Roman"/>
          <w:sz w:val="28"/>
          <w:szCs w:val="28"/>
          <w:lang w:val="uk-UA"/>
        </w:rPr>
        <w:t>креатинфосфокіназу</w:t>
      </w:r>
      <w:proofErr w:type="spellEnd"/>
      <w:r w:rsidR="00430818" w:rsidRPr="00430818">
        <w:rPr>
          <w:rFonts w:ascii="Times New Roman" w:hAnsi="Times New Roman" w:cs="Times New Roman"/>
          <w:sz w:val="28"/>
          <w:szCs w:val="28"/>
          <w:lang w:val="uk-UA"/>
        </w:rPr>
        <w:t>, які допомагають не тільки виявити наявність недостатності, але й передбачити її прогрес на ранніх стадіях.</w:t>
      </w:r>
    </w:p>
    <w:p w14:paraId="00FD4D50" w14:textId="77777777" w:rsidR="00B9733B"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Мета цього дослідження – аналіз клініко-лабораторних показників з метою оцінки тяжкості серцевої недостатності та використання лабораторних маркерів у прогнозуванні хвороби. Вивчаючи ці показники, можна покращити методи ранньої діагностики, що, у свою чергу, сприятиме більш ефективному лікуванню та зниженню смертності серед пацієнтів із серцевою недостатністю.</w:t>
      </w:r>
    </w:p>
    <w:p w14:paraId="108BACEA" w14:textId="77777777" w:rsidR="00430818" w:rsidRPr="00430818" w:rsidRDefault="00430818" w:rsidP="00430818">
      <w:pPr>
        <w:rPr>
          <w:rFonts w:ascii="Times New Roman" w:hAnsi="Times New Roman" w:cs="Times New Roman"/>
          <w:b/>
          <w:bCs/>
          <w:sz w:val="28"/>
          <w:szCs w:val="28"/>
          <w:lang w:val="uk-UA"/>
        </w:rPr>
      </w:pPr>
      <w:r w:rsidRPr="00430818">
        <w:rPr>
          <w:rFonts w:ascii="Times New Roman" w:hAnsi="Times New Roman" w:cs="Times New Roman"/>
          <w:b/>
          <w:bCs/>
          <w:sz w:val="28"/>
          <w:szCs w:val="28"/>
          <w:lang w:val="uk-UA"/>
        </w:rPr>
        <w:t>Актуальність проблеми</w:t>
      </w:r>
    </w:p>
    <w:p w14:paraId="59753EFC" w14:textId="77777777" w:rsidR="00430818" w:rsidRPr="00430818"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 xml:space="preserve">Серцева недостатність (СН) займає чільне місце серед причин госпіталізацій та смертності у людей, які страждають на серцево-судинні захворювання. Вона часто виникає на тлі гіпертонії, ішемічної хвороби серця та діабету, що </w:t>
      </w:r>
      <w:r w:rsidR="00430818" w:rsidRPr="00430818">
        <w:rPr>
          <w:rFonts w:ascii="Times New Roman" w:hAnsi="Times New Roman" w:cs="Times New Roman"/>
          <w:sz w:val="28"/>
          <w:szCs w:val="28"/>
          <w:lang w:val="uk-UA"/>
        </w:rPr>
        <w:lastRenderedPageBreak/>
        <w:t>робить проблему особливо значущою для літнього населення. Незважаючи на досягнення в терапії серцевої недостатності, своєчасна діагностика залишається важким завданням, оскільки клінічні симптоми зазвичай виявляються на пізніших етапах хвороби.</w:t>
      </w:r>
    </w:p>
    <w:p w14:paraId="01FE34D0" w14:textId="77777777" w:rsidR="00430818" w:rsidRPr="00B9733B" w:rsidRDefault="00AD7F41" w:rsidP="0043081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0818" w:rsidRPr="00430818">
        <w:rPr>
          <w:rFonts w:ascii="Times New Roman" w:hAnsi="Times New Roman" w:cs="Times New Roman"/>
          <w:sz w:val="28"/>
          <w:szCs w:val="28"/>
          <w:lang w:val="uk-UA"/>
        </w:rPr>
        <w:t xml:space="preserve">Раннє виявлення СН сприяє уповільненню її прогресування та покращує прогноз для пацієнтів. Сучасні лабораторні методи, такі як аналіз </w:t>
      </w:r>
      <w:proofErr w:type="spellStart"/>
      <w:r w:rsidR="00430818" w:rsidRPr="00430818">
        <w:rPr>
          <w:rFonts w:ascii="Times New Roman" w:hAnsi="Times New Roman" w:cs="Times New Roman"/>
          <w:sz w:val="28"/>
          <w:szCs w:val="28"/>
          <w:lang w:val="uk-UA"/>
        </w:rPr>
        <w:t>біомаркерів</w:t>
      </w:r>
      <w:proofErr w:type="spellEnd"/>
      <w:r w:rsidR="00430818" w:rsidRPr="00430818">
        <w:rPr>
          <w:rFonts w:ascii="Times New Roman" w:hAnsi="Times New Roman" w:cs="Times New Roman"/>
          <w:sz w:val="28"/>
          <w:szCs w:val="28"/>
          <w:lang w:val="uk-UA"/>
        </w:rPr>
        <w:t xml:space="preserve"> (наприклад, NT-</w:t>
      </w:r>
      <w:proofErr w:type="spellStart"/>
      <w:r w:rsidR="00430818" w:rsidRPr="00430818">
        <w:rPr>
          <w:rFonts w:ascii="Times New Roman" w:hAnsi="Times New Roman" w:cs="Times New Roman"/>
          <w:sz w:val="28"/>
          <w:szCs w:val="28"/>
          <w:lang w:val="uk-UA"/>
        </w:rPr>
        <w:t>proBNP</w:t>
      </w:r>
      <w:proofErr w:type="spellEnd"/>
      <w:r w:rsidR="00430818" w:rsidRPr="00430818">
        <w:rPr>
          <w:rFonts w:ascii="Times New Roman" w:hAnsi="Times New Roman" w:cs="Times New Roman"/>
          <w:sz w:val="28"/>
          <w:szCs w:val="28"/>
          <w:lang w:val="uk-UA"/>
        </w:rPr>
        <w:t xml:space="preserve"> та </w:t>
      </w:r>
      <w:proofErr w:type="spellStart"/>
      <w:r w:rsidR="00430818" w:rsidRPr="00430818">
        <w:rPr>
          <w:rFonts w:ascii="Times New Roman" w:hAnsi="Times New Roman" w:cs="Times New Roman"/>
          <w:sz w:val="28"/>
          <w:szCs w:val="28"/>
          <w:lang w:val="uk-UA"/>
        </w:rPr>
        <w:t>тропоніни</w:t>
      </w:r>
      <w:proofErr w:type="spellEnd"/>
      <w:r w:rsidR="00430818" w:rsidRPr="00430818">
        <w:rPr>
          <w:rFonts w:ascii="Times New Roman" w:hAnsi="Times New Roman" w:cs="Times New Roman"/>
          <w:sz w:val="28"/>
          <w:szCs w:val="28"/>
          <w:lang w:val="uk-UA"/>
        </w:rPr>
        <w:t>), дозволяють достовірно оцінити тяжкість стану та передбачити подальший розвиток хвороби. Таким чином, удосконалення методів діагностики та моніторингу серцевої недостатності стає ключовим завданням у кардіології, оскільки це може значно підвищити якість лікування та зменшити рівень смертності серед пацієнтів.</w:t>
      </w:r>
    </w:p>
    <w:p w14:paraId="103CB089" w14:textId="77777777" w:rsidR="00AD7F41" w:rsidRDefault="00AD7F41" w:rsidP="00C94B12">
      <w:pPr>
        <w:rPr>
          <w:rFonts w:ascii="Times New Roman" w:hAnsi="Times New Roman" w:cs="Times New Roman"/>
          <w:b/>
          <w:bCs/>
          <w:sz w:val="28"/>
          <w:szCs w:val="28"/>
          <w:lang w:val="uk-UA"/>
        </w:rPr>
      </w:pPr>
      <w:r w:rsidRPr="00AD7F41">
        <w:rPr>
          <w:rFonts w:ascii="Times New Roman" w:hAnsi="Times New Roman" w:cs="Times New Roman"/>
          <w:b/>
          <w:bCs/>
          <w:sz w:val="28"/>
          <w:szCs w:val="28"/>
          <w:lang w:val="uk-UA"/>
        </w:rPr>
        <w:t>Мета дослідження</w:t>
      </w:r>
      <w:r>
        <w:rPr>
          <w:rFonts w:ascii="Times New Roman" w:hAnsi="Times New Roman" w:cs="Times New Roman"/>
          <w:b/>
          <w:bCs/>
          <w:sz w:val="28"/>
          <w:szCs w:val="28"/>
          <w:lang w:val="uk-UA"/>
        </w:rPr>
        <w:t xml:space="preserve"> :</w:t>
      </w:r>
    </w:p>
    <w:p w14:paraId="034D2841" w14:textId="77777777" w:rsidR="00AD7F41" w:rsidRDefault="00AD7F41"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D7F41">
        <w:rPr>
          <w:rFonts w:ascii="Times New Roman" w:hAnsi="Times New Roman" w:cs="Times New Roman"/>
          <w:sz w:val="28"/>
          <w:szCs w:val="28"/>
          <w:lang w:val="uk-UA"/>
        </w:rPr>
        <w:t xml:space="preserve">Метою даного дослідження є вивчення клінічних та лабораторних параметрів в оцінці тяжкості серцевої недостатності та аналіз використання лабораторних маркерів для прогнозування серцевої недостатності. </w:t>
      </w:r>
    </w:p>
    <w:p w14:paraId="420DFDBC" w14:textId="77777777" w:rsidR="00C94B12" w:rsidRPr="00AD7F41" w:rsidRDefault="00AD7F41"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D7F41">
        <w:rPr>
          <w:rFonts w:ascii="Times New Roman" w:hAnsi="Times New Roman" w:cs="Times New Roman"/>
          <w:sz w:val="28"/>
          <w:szCs w:val="28"/>
          <w:lang w:val="uk-UA"/>
        </w:rPr>
        <w:t>Зокрема, планується визначити значення основних лабораторних тестів для оцінки тяжкості серцевої недостатності, вивчити їх взаємозв'язок із клінічними симптомами та дати рекомендації щодо їх використання на практиці для покращення діагностики та лікування пацієнтів.</w:t>
      </w:r>
    </w:p>
    <w:p w14:paraId="2DCBF103" w14:textId="77777777" w:rsidR="00C94B12" w:rsidRDefault="004146E7" w:rsidP="00C94B12">
      <w:pPr>
        <w:rPr>
          <w:rFonts w:ascii="Times New Roman" w:hAnsi="Times New Roman" w:cs="Times New Roman"/>
          <w:b/>
          <w:bCs/>
          <w:sz w:val="28"/>
          <w:szCs w:val="28"/>
          <w:lang w:val="uk-UA"/>
        </w:rPr>
      </w:pPr>
      <w:r>
        <w:rPr>
          <w:rFonts w:ascii="Times New Roman" w:hAnsi="Times New Roman" w:cs="Times New Roman"/>
          <w:b/>
          <w:bCs/>
          <w:sz w:val="28"/>
          <w:szCs w:val="28"/>
          <w:lang w:val="uk-UA"/>
        </w:rPr>
        <w:t>Об’єкт дослідження:</w:t>
      </w:r>
    </w:p>
    <w:p w14:paraId="03E9D729" w14:textId="77777777" w:rsidR="004146E7" w:rsidRPr="004146E7" w:rsidRDefault="004146E7" w:rsidP="00C94B12">
      <w:pPr>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Хворі, які мають захворювання серця обтяжені серцевою недостатністю. </w:t>
      </w:r>
      <w:r w:rsidR="003D4C1E">
        <w:rPr>
          <w:rFonts w:ascii="Times New Roman" w:hAnsi="Times New Roman" w:cs="Times New Roman"/>
          <w:sz w:val="28"/>
          <w:szCs w:val="28"/>
          <w:lang w:val="uk-UA"/>
        </w:rPr>
        <w:t>Дослідження проходять у « Харківська міська клінічна лікарня №31»</w:t>
      </w:r>
      <w:r>
        <w:rPr>
          <w:rFonts w:ascii="Times New Roman" w:hAnsi="Times New Roman" w:cs="Times New Roman"/>
          <w:sz w:val="28"/>
          <w:szCs w:val="28"/>
          <w:lang w:val="uk-UA"/>
        </w:rPr>
        <w:t xml:space="preserve"> </w:t>
      </w:r>
    </w:p>
    <w:p w14:paraId="3CEFF5EB" w14:textId="77777777" w:rsidR="003D4C1E" w:rsidRDefault="003D4C1E" w:rsidP="00C94B12">
      <w:pPr>
        <w:rPr>
          <w:rFonts w:ascii="Times New Roman" w:hAnsi="Times New Roman" w:cs="Times New Roman"/>
          <w:b/>
          <w:bCs/>
          <w:sz w:val="28"/>
          <w:szCs w:val="28"/>
          <w:lang w:val="uk-UA"/>
        </w:rPr>
      </w:pPr>
      <w:r w:rsidRPr="003D4C1E">
        <w:rPr>
          <w:rFonts w:ascii="Times New Roman" w:hAnsi="Times New Roman" w:cs="Times New Roman"/>
          <w:b/>
          <w:bCs/>
          <w:sz w:val="28"/>
          <w:szCs w:val="28"/>
          <w:lang w:val="uk-UA"/>
        </w:rPr>
        <w:t>Сфера дослідження</w:t>
      </w:r>
    </w:p>
    <w:p w14:paraId="5CBA10C9" w14:textId="77777777" w:rsidR="00C94B12" w:rsidRDefault="003D4C1E" w:rsidP="00C94B12">
      <w:pPr>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Pr="003D4C1E">
        <w:rPr>
          <w:rFonts w:ascii="Times New Roman" w:hAnsi="Times New Roman" w:cs="Times New Roman"/>
          <w:b/>
          <w:bCs/>
          <w:sz w:val="28"/>
          <w:szCs w:val="28"/>
          <w:lang w:val="uk-UA"/>
        </w:rPr>
        <w:t xml:space="preserve"> </w:t>
      </w:r>
      <w:r w:rsidRPr="003D4C1E">
        <w:rPr>
          <w:rFonts w:ascii="Times New Roman" w:hAnsi="Times New Roman" w:cs="Times New Roman"/>
          <w:sz w:val="28"/>
          <w:szCs w:val="28"/>
          <w:lang w:val="uk-UA"/>
        </w:rPr>
        <w:t xml:space="preserve">У центрі уваги дослідження - клінічні та лабораторні показники для оцінки тяжкості серцевої недостатності, зокрема </w:t>
      </w:r>
      <w:proofErr w:type="spellStart"/>
      <w:r w:rsidRPr="003D4C1E">
        <w:rPr>
          <w:rFonts w:ascii="Times New Roman" w:hAnsi="Times New Roman" w:cs="Times New Roman"/>
          <w:sz w:val="28"/>
          <w:szCs w:val="28"/>
          <w:lang w:val="uk-UA"/>
        </w:rPr>
        <w:t>біомаркери</w:t>
      </w:r>
      <w:proofErr w:type="spellEnd"/>
      <w:r w:rsidRPr="003D4C1E">
        <w:rPr>
          <w:rFonts w:ascii="Times New Roman" w:hAnsi="Times New Roman" w:cs="Times New Roman"/>
          <w:sz w:val="28"/>
          <w:szCs w:val="28"/>
          <w:lang w:val="uk-UA"/>
        </w:rPr>
        <w:t xml:space="preserve"> (наприклад, NT-</w:t>
      </w:r>
      <w:proofErr w:type="spellStart"/>
      <w:r w:rsidRPr="003D4C1E">
        <w:rPr>
          <w:rFonts w:ascii="Times New Roman" w:hAnsi="Times New Roman" w:cs="Times New Roman"/>
          <w:sz w:val="28"/>
          <w:szCs w:val="28"/>
          <w:lang w:val="uk-UA"/>
        </w:rPr>
        <w:t>proBNP</w:t>
      </w:r>
      <w:proofErr w:type="spellEnd"/>
      <w:r w:rsidRPr="003D4C1E">
        <w:rPr>
          <w:rFonts w:ascii="Times New Roman" w:hAnsi="Times New Roman" w:cs="Times New Roman"/>
          <w:sz w:val="28"/>
          <w:szCs w:val="28"/>
          <w:lang w:val="uk-UA"/>
        </w:rPr>
        <w:t xml:space="preserve">, </w:t>
      </w:r>
      <w:proofErr w:type="spellStart"/>
      <w:r w:rsidRPr="003D4C1E">
        <w:rPr>
          <w:rFonts w:ascii="Times New Roman" w:hAnsi="Times New Roman" w:cs="Times New Roman"/>
          <w:sz w:val="28"/>
          <w:szCs w:val="28"/>
          <w:lang w:val="uk-UA"/>
        </w:rPr>
        <w:t>тропонін</w:t>
      </w:r>
      <w:proofErr w:type="spellEnd"/>
      <w:r w:rsidRPr="003D4C1E">
        <w:rPr>
          <w:rFonts w:ascii="Times New Roman" w:hAnsi="Times New Roman" w:cs="Times New Roman"/>
          <w:sz w:val="28"/>
          <w:szCs w:val="28"/>
          <w:lang w:val="uk-UA"/>
        </w:rPr>
        <w:t>), та їх зв'язок з клінічними симптомами та прогнозуванням перебігу захворювання.</w:t>
      </w:r>
    </w:p>
    <w:p w14:paraId="6922D5BE" w14:textId="77777777" w:rsidR="008563A7" w:rsidRDefault="008563A7" w:rsidP="00C94B12">
      <w:pPr>
        <w:rPr>
          <w:rFonts w:ascii="Times New Roman" w:hAnsi="Times New Roman" w:cs="Times New Roman"/>
          <w:b/>
          <w:bCs/>
          <w:sz w:val="28"/>
          <w:szCs w:val="28"/>
          <w:lang w:val="uk-UA"/>
        </w:rPr>
      </w:pPr>
      <w:r>
        <w:rPr>
          <w:rFonts w:ascii="Times New Roman" w:hAnsi="Times New Roman" w:cs="Times New Roman"/>
          <w:b/>
          <w:bCs/>
          <w:sz w:val="28"/>
          <w:szCs w:val="28"/>
          <w:lang w:val="uk-UA"/>
        </w:rPr>
        <w:t>Гіпотеза :</w:t>
      </w:r>
    </w:p>
    <w:p w14:paraId="786EDB59" w14:textId="77777777" w:rsidR="008563A7" w:rsidRDefault="008563A7"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63A7">
        <w:rPr>
          <w:rFonts w:ascii="Times New Roman" w:hAnsi="Times New Roman" w:cs="Times New Roman"/>
          <w:sz w:val="28"/>
          <w:szCs w:val="28"/>
          <w:lang w:val="uk-UA"/>
        </w:rPr>
        <w:t xml:space="preserve">Дослідницька гіпотеза полягає в тому, що комплексна оцінка клінічних та лабораторних даних, особливо </w:t>
      </w:r>
      <w:proofErr w:type="spellStart"/>
      <w:r w:rsidRPr="008563A7">
        <w:rPr>
          <w:rFonts w:ascii="Times New Roman" w:hAnsi="Times New Roman" w:cs="Times New Roman"/>
          <w:sz w:val="28"/>
          <w:szCs w:val="28"/>
          <w:lang w:val="uk-UA"/>
        </w:rPr>
        <w:t>біомаркерів</w:t>
      </w:r>
      <w:proofErr w:type="spellEnd"/>
      <w:r w:rsidRPr="008563A7">
        <w:rPr>
          <w:rFonts w:ascii="Times New Roman" w:hAnsi="Times New Roman" w:cs="Times New Roman"/>
          <w:sz w:val="28"/>
          <w:szCs w:val="28"/>
          <w:lang w:val="uk-UA"/>
        </w:rPr>
        <w:t xml:space="preserve"> серцевої недостатності, дає можливість точніше встановити ступінь тяжкості захворювання та передбачити його розвиток. Це, у свою чергу, сприяє ранньому виявленню патології та дозволяє оптимізувати лікувальні підходи.</w:t>
      </w:r>
    </w:p>
    <w:p w14:paraId="4FE1D2CD" w14:textId="77777777" w:rsidR="008563A7" w:rsidRDefault="008563A7" w:rsidP="00C94B12">
      <w:pPr>
        <w:rPr>
          <w:rFonts w:ascii="Times New Roman" w:hAnsi="Times New Roman" w:cs="Times New Roman"/>
          <w:b/>
          <w:bCs/>
          <w:sz w:val="28"/>
          <w:szCs w:val="28"/>
          <w:lang w:val="uk-UA"/>
        </w:rPr>
      </w:pPr>
      <w:r>
        <w:rPr>
          <w:rFonts w:ascii="Times New Roman" w:hAnsi="Times New Roman" w:cs="Times New Roman"/>
          <w:b/>
          <w:bCs/>
          <w:sz w:val="28"/>
          <w:szCs w:val="28"/>
          <w:lang w:val="uk-UA"/>
        </w:rPr>
        <w:t>Практичне значення отриманих результатів:</w:t>
      </w:r>
    </w:p>
    <w:p w14:paraId="2560EADA" w14:textId="77777777" w:rsidR="008563A7" w:rsidRDefault="008563A7" w:rsidP="00C94B1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63A7">
        <w:rPr>
          <w:rFonts w:ascii="Times New Roman" w:hAnsi="Times New Roman" w:cs="Times New Roman"/>
          <w:sz w:val="28"/>
          <w:szCs w:val="28"/>
          <w:lang w:val="uk-UA"/>
        </w:rPr>
        <w:t>Результати цього дослідження мають значне практичне значення для вдосконалення діагностики та терапії серцевої недостатності. Аналіз клініко-</w:t>
      </w:r>
      <w:r w:rsidRPr="008563A7">
        <w:rPr>
          <w:rFonts w:ascii="Times New Roman" w:hAnsi="Times New Roman" w:cs="Times New Roman"/>
          <w:sz w:val="28"/>
          <w:szCs w:val="28"/>
          <w:lang w:val="uk-UA"/>
        </w:rPr>
        <w:lastRenderedPageBreak/>
        <w:t xml:space="preserve">лабораторних параметрів сприяє розробці дієвих методів оцінки тяжкості хвороби, що, своєю чергою, дозволяє своєчасно виявляти патологічні стани та оптимізувати лікувальні стратегії. Визначення впливу </w:t>
      </w:r>
      <w:proofErr w:type="spellStart"/>
      <w:r w:rsidRPr="008563A7">
        <w:rPr>
          <w:rFonts w:ascii="Times New Roman" w:hAnsi="Times New Roman" w:cs="Times New Roman"/>
          <w:sz w:val="28"/>
          <w:szCs w:val="28"/>
          <w:lang w:val="uk-UA"/>
        </w:rPr>
        <w:t>біомаркерів</w:t>
      </w:r>
      <w:proofErr w:type="spellEnd"/>
      <w:r w:rsidRPr="008563A7">
        <w:rPr>
          <w:rFonts w:ascii="Times New Roman" w:hAnsi="Times New Roman" w:cs="Times New Roman"/>
          <w:sz w:val="28"/>
          <w:szCs w:val="28"/>
          <w:lang w:val="uk-UA"/>
        </w:rPr>
        <w:t xml:space="preserve"> на прогнозування серцевої недостатності дасть кардіологам можливість приймати більш обґрунтовані рішення щодо вибору лікування та моніторингу стану пацієнтів. Це, в результаті, сприятиме зниженню кількості госпіталізацій та рівня смертності серед людей, які страждають від цього захворювання.</w:t>
      </w:r>
    </w:p>
    <w:p w14:paraId="121E61A6" w14:textId="77777777" w:rsidR="008563A7" w:rsidRDefault="008563A7" w:rsidP="00C94B12">
      <w:pPr>
        <w:rPr>
          <w:rFonts w:ascii="Times New Roman" w:hAnsi="Times New Roman" w:cs="Times New Roman"/>
          <w:sz w:val="28"/>
          <w:szCs w:val="28"/>
          <w:lang w:val="uk-UA"/>
        </w:rPr>
      </w:pPr>
    </w:p>
    <w:p w14:paraId="3294D67A" w14:textId="77777777" w:rsidR="008563A7" w:rsidRDefault="008563A7" w:rsidP="00C94B12">
      <w:pPr>
        <w:rPr>
          <w:rFonts w:ascii="Times New Roman" w:hAnsi="Times New Roman" w:cs="Times New Roman"/>
          <w:sz w:val="28"/>
          <w:szCs w:val="28"/>
          <w:lang w:val="uk-UA"/>
        </w:rPr>
      </w:pPr>
    </w:p>
    <w:p w14:paraId="12F4D081" w14:textId="77777777" w:rsidR="008563A7" w:rsidRDefault="008563A7" w:rsidP="00C94B12">
      <w:pPr>
        <w:rPr>
          <w:rFonts w:ascii="Times New Roman" w:hAnsi="Times New Roman" w:cs="Times New Roman"/>
          <w:sz w:val="28"/>
          <w:szCs w:val="28"/>
          <w:lang w:val="uk-UA"/>
        </w:rPr>
      </w:pPr>
    </w:p>
    <w:p w14:paraId="54EF9198" w14:textId="77777777" w:rsidR="008563A7" w:rsidRDefault="008563A7" w:rsidP="00C94B12">
      <w:pPr>
        <w:rPr>
          <w:rFonts w:ascii="Times New Roman" w:hAnsi="Times New Roman" w:cs="Times New Roman"/>
          <w:sz w:val="28"/>
          <w:szCs w:val="28"/>
          <w:lang w:val="uk-UA"/>
        </w:rPr>
      </w:pPr>
    </w:p>
    <w:p w14:paraId="05B15EEC" w14:textId="77777777" w:rsidR="008563A7" w:rsidRDefault="008563A7" w:rsidP="00C94B12">
      <w:pPr>
        <w:rPr>
          <w:rFonts w:ascii="Times New Roman" w:hAnsi="Times New Roman" w:cs="Times New Roman"/>
          <w:sz w:val="28"/>
          <w:szCs w:val="28"/>
          <w:lang w:val="uk-UA"/>
        </w:rPr>
      </w:pPr>
    </w:p>
    <w:p w14:paraId="00932A07" w14:textId="77777777" w:rsidR="008563A7" w:rsidRDefault="008563A7" w:rsidP="00C94B12">
      <w:pPr>
        <w:rPr>
          <w:rFonts w:ascii="Times New Roman" w:hAnsi="Times New Roman" w:cs="Times New Roman"/>
          <w:sz w:val="28"/>
          <w:szCs w:val="28"/>
          <w:lang w:val="uk-UA"/>
        </w:rPr>
      </w:pPr>
    </w:p>
    <w:p w14:paraId="28BFFB0D" w14:textId="77777777" w:rsidR="008563A7" w:rsidRDefault="008563A7" w:rsidP="00C94B12">
      <w:pPr>
        <w:rPr>
          <w:rFonts w:ascii="Times New Roman" w:hAnsi="Times New Roman" w:cs="Times New Roman"/>
          <w:sz w:val="28"/>
          <w:szCs w:val="28"/>
          <w:lang w:val="uk-UA"/>
        </w:rPr>
      </w:pPr>
    </w:p>
    <w:p w14:paraId="680EF784" w14:textId="77777777" w:rsidR="008563A7" w:rsidRDefault="008563A7" w:rsidP="00C94B12">
      <w:pPr>
        <w:rPr>
          <w:rFonts w:ascii="Times New Roman" w:hAnsi="Times New Roman" w:cs="Times New Roman"/>
          <w:sz w:val="28"/>
          <w:szCs w:val="28"/>
          <w:lang w:val="uk-UA"/>
        </w:rPr>
      </w:pPr>
    </w:p>
    <w:p w14:paraId="213A6779" w14:textId="77777777" w:rsidR="008563A7" w:rsidRDefault="008563A7" w:rsidP="00C94B12">
      <w:pPr>
        <w:rPr>
          <w:rFonts w:ascii="Times New Roman" w:hAnsi="Times New Roman" w:cs="Times New Roman"/>
          <w:sz w:val="28"/>
          <w:szCs w:val="28"/>
          <w:lang w:val="uk-UA"/>
        </w:rPr>
      </w:pPr>
    </w:p>
    <w:p w14:paraId="58A046F3" w14:textId="77777777" w:rsidR="008563A7" w:rsidRDefault="008563A7" w:rsidP="00C94B12">
      <w:pPr>
        <w:rPr>
          <w:rFonts w:ascii="Times New Roman" w:hAnsi="Times New Roman" w:cs="Times New Roman"/>
          <w:sz w:val="28"/>
          <w:szCs w:val="28"/>
          <w:lang w:val="uk-UA"/>
        </w:rPr>
      </w:pPr>
    </w:p>
    <w:p w14:paraId="17CEC8BF" w14:textId="77777777" w:rsidR="008563A7" w:rsidRDefault="008563A7" w:rsidP="00C94B12">
      <w:pPr>
        <w:rPr>
          <w:rFonts w:ascii="Times New Roman" w:hAnsi="Times New Roman" w:cs="Times New Roman"/>
          <w:sz w:val="28"/>
          <w:szCs w:val="28"/>
          <w:lang w:val="uk-UA"/>
        </w:rPr>
      </w:pPr>
    </w:p>
    <w:p w14:paraId="72F81383" w14:textId="77777777" w:rsidR="008563A7" w:rsidRDefault="008563A7" w:rsidP="00C94B12">
      <w:pPr>
        <w:rPr>
          <w:rFonts w:ascii="Times New Roman" w:hAnsi="Times New Roman" w:cs="Times New Roman"/>
          <w:sz w:val="28"/>
          <w:szCs w:val="28"/>
          <w:lang w:val="uk-UA"/>
        </w:rPr>
      </w:pPr>
    </w:p>
    <w:p w14:paraId="32117769" w14:textId="77777777" w:rsidR="008563A7" w:rsidRDefault="008563A7" w:rsidP="00C94B12">
      <w:pPr>
        <w:rPr>
          <w:rFonts w:ascii="Times New Roman" w:hAnsi="Times New Roman" w:cs="Times New Roman"/>
          <w:sz w:val="28"/>
          <w:szCs w:val="28"/>
          <w:lang w:val="uk-UA"/>
        </w:rPr>
      </w:pPr>
    </w:p>
    <w:p w14:paraId="631EC37F" w14:textId="77777777" w:rsidR="008563A7" w:rsidRDefault="008563A7" w:rsidP="00C94B12">
      <w:pPr>
        <w:rPr>
          <w:rFonts w:ascii="Times New Roman" w:hAnsi="Times New Roman" w:cs="Times New Roman"/>
          <w:sz w:val="28"/>
          <w:szCs w:val="28"/>
          <w:lang w:val="uk-UA"/>
        </w:rPr>
      </w:pPr>
    </w:p>
    <w:p w14:paraId="2E3EBC80" w14:textId="77777777" w:rsidR="008563A7" w:rsidRDefault="008563A7" w:rsidP="00C94B12">
      <w:pPr>
        <w:rPr>
          <w:rFonts w:ascii="Times New Roman" w:hAnsi="Times New Roman" w:cs="Times New Roman"/>
          <w:sz w:val="28"/>
          <w:szCs w:val="28"/>
          <w:lang w:val="uk-UA"/>
        </w:rPr>
      </w:pPr>
    </w:p>
    <w:p w14:paraId="37D23A6A" w14:textId="77777777" w:rsidR="008563A7" w:rsidRDefault="008563A7" w:rsidP="00C94B12">
      <w:pPr>
        <w:rPr>
          <w:rFonts w:ascii="Times New Roman" w:hAnsi="Times New Roman" w:cs="Times New Roman"/>
          <w:sz w:val="28"/>
          <w:szCs w:val="28"/>
          <w:lang w:val="uk-UA"/>
        </w:rPr>
      </w:pPr>
    </w:p>
    <w:p w14:paraId="1717CC07" w14:textId="77777777" w:rsidR="008563A7" w:rsidRDefault="008563A7" w:rsidP="00C94B12">
      <w:pPr>
        <w:rPr>
          <w:rFonts w:ascii="Times New Roman" w:hAnsi="Times New Roman" w:cs="Times New Roman"/>
          <w:sz w:val="28"/>
          <w:szCs w:val="28"/>
          <w:lang w:val="uk-UA"/>
        </w:rPr>
      </w:pPr>
    </w:p>
    <w:p w14:paraId="06FAE204" w14:textId="77777777" w:rsidR="008563A7" w:rsidRDefault="008563A7" w:rsidP="00C94B12">
      <w:pPr>
        <w:rPr>
          <w:rFonts w:ascii="Times New Roman" w:hAnsi="Times New Roman" w:cs="Times New Roman"/>
          <w:sz w:val="28"/>
          <w:szCs w:val="28"/>
          <w:lang w:val="uk-UA"/>
        </w:rPr>
      </w:pPr>
    </w:p>
    <w:p w14:paraId="61BD7324" w14:textId="77777777" w:rsidR="008563A7" w:rsidRDefault="008563A7" w:rsidP="00C94B12">
      <w:pPr>
        <w:rPr>
          <w:rFonts w:ascii="Times New Roman" w:hAnsi="Times New Roman" w:cs="Times New Roman"/>
          <w:sz w:val="28"/>
          <w:szCs w:val="28"/>
          <w:lang w:val="uk-UA"/>
        </w:rPr>
      </w:pPr>
    </w:p>
    <w:p w14:paraId="3BF7150E" w14:textId="77777777" w:rsidR="008563A7" w:rsidRDefault="008563A7" w:rsidP="00C94B12">
      <w:pPr>
        <w:rPr>
          <w:rFonts w:ascii="Times New Roman" w:hAnsi="Times New Roman" w:cs="Times New Roman"/>
          <w:sz w:val="28"/>
          <w:szCs w:val="28"/>
          <w:lang w:val="uk-UA"/>
        </w:rPr>
      </w:pPr>
    </w:p>
    <w:p w14:paraId="10EF7FEC" w14:textId="4299CCED" w:rsidR="00543471" w:rsidRDefault="00543471" w:rsidP="00543471">
      <w:pPr>
        <w:rPr>
          <w:rFonts w:ascii="Times New Roman" w:hAnsi="Times New Roman" w:cs="Times New Roman"/>
          <w:sz w:val="28"/>
          <w:szCs w:val="28"/>
          <w:lang w:val="uk-UA"/>
        </w:rPr>
      </w:pPr>
    </w:p>
    <w:p w14:paraId="21576675" w14:textId="31025F7C" w:rsidR="00B43198" w:rsidRDefault="00B43198" w:rsidP="00543471">
      <w:pPr>
        <w:rPr>
          <w:rFonts w:ascii="Times New Roman" w:hAnsi="Times New Roman" w:cs="Times New Roman"/>
          <w:sz w:val="28"/>
          <w:szCs w:val="28"/>
          <w:lang w:val="uk-UA"/>
        </w:rPr>
      </w:pPr>
    </w:p>
    <w:p w14:paraId="4315EEBD" w14:textId="77777777" w:rsidR="00B43198" w:rsidRDefault="00B43198" w:rsidP="00543471">
      <w:pPr>
        <w:rPr>
          <w:rFonts w:ascii="Times New Roman" w:hAnsi="Times New Roman" w:cs="Times New Roman"/>
          <w:sz w:val="28"/>
          <w:szCs w:val="28"/>
          <w:lang w:val="uk-UA"/>
        </w:rPr>
      </w:pPr>
    </w:p>
    <w:p w14:paraId="4F0B3F4D" w14:textId="77777777" w:rsidR="008563A7" w:rsidRDefault="001B5EB7" w:rsidP="00543471">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1 «</w:t>
      </w:r>
      <w:r w:rsidRPr="001B5EB7">
        <w:rPr>
          <w:rFonts w:ascii="Times New Roman" w:hAnsi="Times New Roman" w:cs="Times New Roman"/>
          <w:b/>
          <w:bCs/>
          <w:sz w:val="28"/>
          <w:szCs w:val="28"/>
          <w:lang w:val="uk-UA"/>
        </w:rPr>
        <w:t>ЗАГАЛЬНА ХАРАКТЕРИСТИКА СЕРЦЕВОЇ НЕДОСТАТНОСТІ</w:t>
      </w:r>
      <w:r>
        <w:rPr>
          <w:rFonts w:ascii="Times New Roman" w:hAnsi="Times New Roman" w:cs="Times New Roman"/>
          <w:b/>
          <w:bCs/>
          <w:sz w:val="28"/>
          <w:szCs w:val="28"/>
          <w:lang w:val="uk-UA"/>
        </w:rPr>
        <w:t>»</w:t>
      </w:r>
    </w:p>
    <w:p w14:paraId="7D883A25" w14:textId="77777777" w:rsidR="00076375" w:rsidRPr="00543471" w:rsidRDefault="00076375" w:rsidP="00076375">
      <w:pPr>
        <w:rPr>
          <w:rFonts w:ascii="Times New Roman" w:hAnsi="Times New Roman" w:cs="Times New Roman"/>
          <w:b/>
          <w:bCs/>
          <w:sz w:val="28"/>
          <w:szCs w:val="28"/>
          <w:lang w:val="uk-UA"/>
        </w:rPr>
      </w:pPr>
      <w:r w:rsidRPr="00543471">
        <w:rPr>
          <w:rFonts w:ascii="Times New Roman" w:hAnsi="Times New Roman" w:cs="Times New Roman"/>
          <w:b/>
          <w:bCs/>
          <w:sz w:val="28"/>
          <w:szCs w:val="28"/>
          <w:lang w:val="uk-UA"/>
        </w:rPr>
        <w:t>1.1. Поняття та патофізіологія серцевої недостатності</w:t>
      </w:r>
    </w:p>
    <w:p w14:paraId="6E2BA117" w14:textId="77777777" w:rsidR="00076375" w:rsidRPr="00076375" w:rsidRDefault="00543471" w:rsidP="0007637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375" w:rsidRPr="00076375">
        <w:rPr>
          <w:rFonts w:ascii="Times New Roman" w:hAnsi="Times New Roman" w:cs="Times New Roman"/>
          <w:sz w:val="28"/>
          <w:szCs w:val="28"/>
          <w:lang w:val="uk-UA"/>
        </w:rPr>
        <w:t>Серцева недостатність (СН) - це синдром, що характеризується порушенням роботи серця, яке не забезпечує достатню циркуляцію крові по органах та тканинах. СН може виникнути через проблеми зі скоротливою здатністю серцевого м'яза або його нездатністю розслаблятися. Кардіологічні асоціації відзначають, що СН є значним фактором, що провокує госпіталізації та підвищує смертність у пацієнтів.</w:t>
      </w:r>
    </w:p>
    <w:p w14:paraId="1ACFCEBE" w14:textId="77777777" w:rsidR="00076375" w:rsidRPr="00543471" w:rsidRDefault="00076375" w:rsidP="00076375">
      <w:pPr>
        <w:rPr>
          <w:rFonts w:ascii="Times New Roman" w:hAnsi="Times New Roman" w:cs="Times New Roman"/>
          <w:b/>
          <w:bCs/>
          <w:sz w:val="28"/>
          <w:szCs w:val="28"/>
          <w:lang w:val="uk-UA"/>
        </w:rPr>
      </w:pPr>
      <w:r w:rsidRPr="00543471">
        <w:rPr>
          <w:rFonts w:ascii="Times New Roman" w:hAnsi="Times New Roman" w:cs="Times New Roman"/>
          <w:b/>
          <w:bCs/>
          <w:sz w:val="28"/>
          <w:szCs w:val="28"/>
          <w:lang w:val="uk-UA"/>
        </w:rPr>
        <w:t>Механізми патофізіології:</w:t>
      </w:r>
    </w:p>
    <w:p w14:paraId="313B0B58" w14:textId="77777777" w:rsidR="00076375" w:rsidRPr="00076375" w:rsidRDefault="00543471" w:rsidP="00076375">
      <w:pPr>
        <w:rPr>
          <w:rFonts w:ascii="Times New Roman" w:hAnsi="Times New Roman" w:cs="Times New Roman"/>
          <w:sz w:val="28"/>
          <w:szCs w:val="28"/>
          <w:lang w:val="uk-UA"/>
        </w:rPr>
      </w:pPr>
      <w:r>
        <w:rPr>
          <w:rFonts w:ascii="Times New Roman" w:hAnsi="Times New Roman" w:cs="Times New Roman"/>
          <w:sz w:val="28"/>
          <w:szCs w:val="28"/>
          <w:lang w:val="uk-UA"/>
        </w:rPr>
        <w:t>1.</w:t>
      </w:r>
      <w:r w:rsidR="00076375" w:rsidRPr="00076375">
        <w:rPr>
          <w:rFonts w:ascii="Times New Roman" w:hAnsi="Times New Roman" w:cs="Times New Roman"/>
          <w:sz w:val="28"/>
          <w:szCs w:val="28"/>
          <w:lang w:val="uk-UA"/>
        </w:rPr>
        <w:t>При серцевій недостатності (СН) серце не має достатньої сили для ефективного перекачування крові, що викликає недостатнє кровопостачання тканин та органів.</w:t>
      </w:r>
    </w:p>
    <w:p w14:paraId="412EEAE9" w14:textId="77777777" w:rsidR="00076375" w:rsidRPr="00076375" w:rsidRDefault="00076375" w:rsidP="00076375">
      <w:pPr>
        <w:rPr>
          <w:rFonts w:ascii="Times New Roman" w:hAnsi="Times New Roman" w:cs="Times New Roman"/>
          <w:sz w:val="28"/>
          <w:szCs w:val="28"/>
          <w:lang w:val="uk-UA"/>
        </w:rPr>
      </w:pPr>
      <w:r w:rsidRPr="00076375">
        <w:rPr>
          <w:rFonts w:ascii="Times New Roman" w:hAnsi="Times New Roman" w:cs="Times New Roman"/>
          <w:sz w:val="28"/>
          <w:szCs w:val="28"/>
          <w:lang w:val="uk-UA"/>
        </w:rPr>
        <w:t>2. Активізація нейрогуморальних систем: відбувається активація симпатичної нервової системи та ренін-</w:t>
      </w:r>
      <w:proofErr w:type="spellStart"/>
      <w:r w:rsidRPr="00076375">
        <w:rPr>
          <w:rFonts w:ascii="Times New Roman" w:hAnsi="Times New Roman" w:cs="Times New Roman"/>
          <w:sz w:val="28"/>
          <w:szCs w:val="28"/>
          <w:lang w:val="uk-UA"/>
        </w:rPr>
        <w:t>ангіотензин</w:t>
      </w:r>
      <w:proofErr w:type="spellEnd"/>
      <w:r w:rsidRPr="00076375">
        <w:rPr>
          <w:rFonts w:ascii="Times New Roman" w:hAnsi="Times New Roman" w:cs="Times New Roman"/>
          <w:sz w:val="28"/>
          <w:szCs w:val="28"/>
          <w:lang w:val="uk-UA"/>
        </w:rPr>
        <w:t>-</w:t>
      </w:r>
      <w:proofErr w:type="spellStart"/>
      <w:r w:rsidRPr="00076375">
        <w:rPr>
          <w:rFonts w:ascii="Times New Roman" w:hAnsi="Times New Roman" w:cs="Times New Roman"/>
          <w:sz w:val="28"/>
          <w:szCs w:val="28"/>
          <w:lang w:val="uk-UA"/>
        </w:rPr>
        <w:t>альдостеронової</w:t>
      </w:r>
      <w:proofErr w:type="spellEnd"/>
      <w:r w:rsidRPr="00076375">
        <w:rPr>
          <w:rFonts w:ascii="Times New Roman" w:hAnsi="Times New Roman" w:cs="Times New Roman"/>
          <w:sz w:val="28"/>
          <w:szCs w:val="28"/>
          <w:lang w:val="uk-UA"/>
        </w:rPr>
        <w:t xml:space="preserve"> системи (РААС), що призводить до підвищення периферичного судинного опору та затримки води в організмі, що негативно позначається на стані пацієнта.</w:t>
      </w:r>
    </w:p>
    <w:p w14:paraId="3FF6D279" w14:textId="77777777" w:rsidR="00076375" w:rsidRDefault="00543471" w:rsidP="00076375">
      <w:pPr>
        <w:rPr>
          <w:rFonts w:ascii="Times New Roman" w:hAnsi="Times New Roman" w:cs="Times New Roman"/>
          <w:sz w:val="28"/>
          <w:szCs w:val="28"/>
          <w:lang w:val="uk-UA"/>
        </w:rPr>
      </w:pPr>
      <w:r>
        <w:rPr>
          <w:rFonts w:ascii="Times New Roman" w:hAnsi="Times New Roman" w:cs="Times New Roman"/>
          <w:sz w:val="28"/>
          <w:szCs w:val="28"/>
          <w:lang w:val="uk-UA"/>
        </w:rPr>
        <w:t>3.</w:t>
      </w:r>
      <w:r w:rsidR="00076375" w:rsidRPr="00076375">
        <w:rPr>
          <w:rFonts w:ascii="Times New Roman" w:hAnsi="Times New Roman" w:cs="Times New Roman"/>
          <w:sz w:val="28"/>
          <w:szCs w:val="28"/>
          <w:lang w:val="uk-UA"/>
        </w:rPr>
        <w:t>Протягом тривалого часу серце, намагаючись компенсувати свою недостатність, збільшується у розмірах, що проявляється у гіпертрофії міокарда. Однак згодом цей компенсаторний механізм стає неефективним і перетворюється на руйнівний етап, сприяючи розвитку серцевої недостатності.</w:t>
      </w:r>
    </w:p>
    <w:p w14:paraId="7AF54006" w14:textId="77777777" w:rsidR="00543471" w:rsidRPr="00543471" w:rsidRDefault="00543471" w:rsidP="00543471">
      <w:pPr>
        <w:rPr>
          <w:rFonts w:ascii="Times New Roman" w:hAnsi="Times New Roman" w:cs="Times New Roman"/>
          <w:b/>
          <w:bCs/>
          <w:sz w:val="28"/>
          <w:szCs w:val="28"/>
          <w:lang w:val="uk-UA"/>
        </w:rPr>
      </w:pPr>
      <w:r w:rsidRPr="00543471">
        <w:rPr>
          <w:rFonts w:ascii="Times New Roman" w:hAnsi="Times New Roman" w:cs="Times New Roman"/>
          <w:b/>
          <w:bCs/>
          <w:sz w:val="28"/>
          <w:szCs w:val="28"/>
          <w:lang w:val="uk-UA"/>
        </w:rPr>
        <w:t>1.2. Етіологія серцевої недостатності</w:t>
      </w:r>
    </w:p>
    <w:p w14:paraId="2DA61EBE" w14:textId="40B73B9D" w:rsidR="003D6B29" w:rsidRPr="0059494F" w:rsidRDefault="00230C13" w:rsidP="003D6B2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6B29" w:rsidRPr="003D6B29">
        <w:rPr>
          <w:rFonts w:ascii="Times New Roman" w:hAnsi="Times New Roman" w:cs="Times New Roman"/>
          <w:sz w:val="28"/>
          <w:szCs w:val="28"/>
          <w:lang w:val="uk-UA"/>
        </w:rPr>
        <w:t>Серцева недостатність (СН) є комплексним синдромом, який може розвиватися внаслідок різних захворювань і патологій. Виявлення ключових факторів, що сприяють виникненню серцевої недостатності, дозволяє удосконалити підходи до діагностики та терапії, а також сприяє вибору ефективних профілактичних заходів.</w:t>
      </w:r>
      <w:r w:rsidR="0059494F" w:rsidRPr="0059494F">
        <w:rPr>
          <w:rFonts w:ascii="Times New Roman" w:hAnsi="Times New Roman" w:cs="Times New Roman"/>
          <w:sz w:val="28"/>
          <w:szCs w:val="28"/>
          <w:lang w:val="uk-UA"/>
        </w:rPr>
        <w:t>[23]</w:t>
      </w:r>
    </w:p>
    <w:p w14:paraId="58F61C8A" w14:textId="77777777" w:rsidR="003D6B29" w:rsidRPr="003D6B29" w:rsidRDefault="003D6B29" w:rsidP="003D6B29">
      <w:pPr>
        <w:rPr>
          <w:rFonts w:ascii="Times New Roman" w:hAnsi="Times New Roman" w:cs="Times New Roman"/>
          <w:b/>
          <w:bCs/>
          <w:sz w:val="28"/>
          <w:szCs w:val="28"/>
          <w:lang w:val="uk-UA"/>
        </w:rPr>
      </w:pPr>
      <w:r w:rsidRPr="003D6B29">
        <w:rPr>
          <w:rFonts w:ascii="Times New Roman" w:hAnsi="Times New Roman" w:cs="Times New Roman"/>
          <w:b/>
          <w:bCs/>
          <w:sz w:val="28"/>
          <w:szCs w:val="28"/>
          <w:lang w:val="uk-UA"/>
        </w:rPr>
        <w:t>1.2.1. Ішемічна хвороба серця (ІХС)</w:t>
      </w:r>
    </w:p>
    <w:p w14:paraId="74B1B8D7" w14:textId="77777777" w:rsidR="00230C13" w:rsidRDefault="00230C13" w:rsidP="003D6B2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6B29" w:rsidRPr="003D6B29">
        <w:rPr>
          <w:rFonts w:ascii="Times New Roman" w:hAnsi="Times New Roman" w:cs="Times New Roman"/>
          <w:sz w:val="28"/>
          <w:szCs w:val="28"/>
          <w:lang w:val="uk-UA"/>
        </w:rPr>
        <w:t>Ішемічна хвороба серця (ІХС) є найчастішою причиною виникнення СН. Вона виникає через зниження кровопостачання серцевого м'яза, викликаного звуженням або оклюзією коронарних артерій, що призводить до нестачі кисню у серцевій тканині. Це може бути обумовлено:</w:t>
      </w:r>
    </w:p>
    <w:p w14:paraId="610D00B9" w14:textId="77777777" w:rsidR="00230C13" w:rsidRDefault="003D6B29" w:rsidP="003D6B29">
      <w:pPr>
        <w:rPr>
          <w:rFonts w:ascii="Times New Roman" w:hAnsi="Times New Roman" w:cs="Times New Roman"/>
          <w:sz w:val="28"/>
          <w:szCs w:val="28"/>
          <w:lang w:val="uk-UA"/>
        </w:rPr>
      </w:pPr>
      <w:r w:rsidRPr="003D6B29">
        <w:rPr>
          <w:rFonts w:ascii="Times New Roman" w:hAnsi="Times New Roman" w:cs="Times New Roman"/>
          <w:sz w:val="28"/>
          <w:szCs w:val="28"/>
          <w:lang w:val="uk-UA"/>
        </w:rPr>
        <w:t xml:space="preserve">• Атеросклерозом – поширеною причиною звуження коронарних судин через накопичення холестерину та інших ліпідів у їх стінках. </w:t>
      </w:r>
    </w:p>
    <w:p w14:paraId="4AE19358" w14:textId="77777777" w:rsidR="00230C13" w:rsidRDefault="003D6B29" w:rsidP="003D6B29">
      <w:pPr>
        <w:rPr>
          <w:rFonts w:ascii="Times New Roman" w:hAnsi="Times New Roman" w:cs="Times New Roman"/>
          <w:sz w:val="28"/>
          <w:szCs w:val="28"/>
          <w:lang w:val="uk-UA"/>
        </w:rPr>
      </w:pPr>
      <w:r w:rsidRPr="003D6B29">
        <w:rPr>
          <w:rFonts w:ascii="Times New Roman" w:hAnsi="Times New Roman" w:cs="Times New Roman"/>
          <w:sz w:val="28"/>
          <w:szCs w:val="28"/>
          <w:lang w:val="uk-UA"/>
        </w:rPr>
        <w:lastRenderedPageBreak/>
        <w:t xml:space="preserve">• Тромбоз – утворення тромбів, які можуть блокувати </w:t>
      </w:r>
      <w:proofErr w:type="spellStart"/>
      <w:r w:rsidRPr="003D6B29">
        <w:rPr>
          <w:rFonts w:ascii="Times New Roman" w:hAnsi="Times New Roman" w:cs="Times New Roman"/>
          <w:sz w:val="28"/>
          <w:szCs w:val="28"/>
          <w:lang w:val="uk-UA"/>
        </w:rPr>
        <w:t>кровотік</w:t>
      </w:r>
      <w:proofErr w:type="spellEnd"/>
      <w:r w:rsidRPr="003D6B29">
        <w:rPr>
          <w:rFonts w:ascii="Times New Roman" w:hAnsi="Times New Roman" w:cs="Times New Roman"/>
          <w:sz w:val="28"/>
          <w:szCs w:val="28"/>
          <w:lang w:val="uk-UA"/>
        </w:rPr>
        <w:t xml:space="preserve"> у коронарних артеріях. </w:t>
      </w:r>
    </w:p>
    <w:p w14:paraId="4ADE8483" w14:textId="77777777" w:rsidR="00230C13" w:rsidRDefault="003D6B29" w:rsidP="003D6B29">
      <w:pPr>
        <w:rPr>
          <w:rFonts w:ascii="Times New Roman" w:hAnsi="Times New Roman" w:cs="Times New Roman"/>
          <w:sz w:val="28"/>
          <w:szCs w:val="28"/>
          <w:lang w:val="uk-UA"/>
        </w:rPr>
      </w:pPr>
      <w:r w:rsidRPr="003D6B29">
        <w:rPr>
          <w:rFonts w:ascii="Times New Roman" w:hAnsi="Times New Roman" w:cs="Times New Roman"/>
          <w:sz w:val="28"/>
          <w:szCs w:val="28"/>
          <w:lang w:val="uk-UA"/>
        </w:rPr>
        <w:t xml:space="preserve">• Спазмами судин – раптовими та тимчасовими скороченнями артерій, здатними зменшувати </w:t>
      </w:r>
      <w:proofErr w:type="spellStart"/>
      <w:r w:rsidRPr="003D6B29">
        <w:rPr>
          <w:rFonts w:ascii="Times New Roman" w:hAnsi="Times New Roman" w:cs="Times New Roman"/>
          <w:sz w:val="28"/>
          <w:szCs w:val="28"/>
          <w:lang w:val="uk-UA"/>
        </w:rPr>
        <w:t>кровотік</w:t>
      </w:r>
      <w:proofErr w:type="spellEnd"/>
      <w:r w:rsidRPr="003D6B29">
        <w:rPr>
          <w:rFonts w:ascii="Times New Roman" w:hAnsi="Times New Roman" w:cs="Times New Roman"/>
          <w:sz w:val="28"/>
          <w:szCs w:val="28"/>
          <w:lang w:val="uk-UA"/>
        </w:rPr>
        <w:t xml:space="preserve"> до міокарда, що може призвести до СН. </w:t>
      </w:r>
    </w:p>
    <w:p w14:paraId="558E84DB" w14:textId="59866AF5" w:rsidR="00543471" w:rsidRPr="0059494F" w:rsidRDefault="00230C13" w:rsidP="003D6B29">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6B29" w:rsidRPr="003D6B29">
        <w:rPr>
          <w:rFonts w:ascii="Times New Roman" w:hAnsi="Times New Roman" w:cs="Times New Roman"/>
          <w:sz w:val="28"/>
          <w:szCs w:val="28"/>
          <w:lang w:val="uk-UA"/>
        </w:rPr>
        <w:t>ІХС може проявлятися як стабільною, так і нестабільною стенокардією або гострим інфарктом міокарда, що зрештою позначається на скорочувальній здатності серця і сприяє розвитку СН.</w:t>
      </w:r>
      <w:r w:rsidR="0059494F" w:rsidRPr="0059494F">
        <w:rPr>
          <w:rFonts w:ascii="Times New Roman" w:hAnsi="Times New Roman" w:cs="Times New Roman"/>
          <w:sz w:val="28"/>
          <w:szCs w:val="28"/>
          <w:lang w:val="uk-UA"/>
        </w:rPr>
        <w:t>[11]</w:t>
      </w:r>
    </w:p>
    <w:p w14:paraId="578BBBA5" w14:textId="77777777" w:rsidR="00230C13" w:rsidRPr="00187B34" w:rsidRDefault="00230C13" w:rsidP="00230C13">
      <w:pPr>
        <w:rPr>
          <w:rFonts w:ascii="Times New Roman" w:hAnsi="Times New Roman" w:cs="Times New Roman"/>
          <w:b/>
          <w:bCs/>
          <w:sz w:val="28"/>
          <w:szCs w:val="28"/>
          <w:lang w:val="uk-UA"/>
        </w:rPr>
      </w:pPr>
      <w:r w:rsidRPr="00187B34">
        <w:rPr>
          <w:rFonts w:ascii="Times New Roman" w:hAnsi="Times New Roman" w:cs="Times New Roman"/>
          <w:b/>
          <w:bCs/>
          <w:sz w:val="28"/>
          <w:szCs w:val="28"/>
          <w:lang w:val="uk-UA"/>
        </w:rPr>
        <w:t>1.2.2 Артеріальна гіпертонія.</w:t>
      </w:r>
    </w:p>
    <w:p w14:paraId="26AA8CF9" w14:textId="77777777" w:rsidR="00230C13" w:rsidRDefault="00230C13" w:rsidP="00230C1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7B34">
        <w:rPr>
          <w:rFonts w:ascii="Times New Roman" w:hAnsi="Times New Roman" w:cs="Times New Roman"/>
          <w:sz w:val="28"/>
          <w:szCs w:val="28"/>
          <w:lang w:val="uk-UA"/>
        </w:rPr>
        <w:t xml:space="preserve"> </w:t>
      </w:r>
      <w:r w:rsidRPr="00230C13">
        <w:rPr>
          <w:rFonts w:ascii="Times New Roman" w:hAnsi="Times New Roman" w:cs="Times New Roman"/>
          <w:sz w:val="28"/>
          <w:szCs w:val="28"/>
          <w:lang w:val="uk-UA"/>
        </w:rPr>
        <w:t>Артеріальна гіпертонія, також відома як високий кров'яний тиск, є важливим фактором, що сприяє розвитку</w:t>
      </w:r>
      <w:r w:rsidR="00187B34">
        <w:rPr>
          <w:rFonts w:ascii="Times New Roman" w:hAnsi="Times New Roman" w:cs="Times New Roman"/>
          <w:sz w:val="28"/>
          <w:szCs w:val="28"/>
          <w:lang w:val="uk-UA"/>
        </w:rPr>
        <w:t xml:space="preserve"> СН</w:t>
      </w:r>
      <w:r w:rsidRPr="00230C13">
        <w:rPr>
          <w:rFonts w:ascii="Times New Roman" w:hAnsi="Times New Roman" w:cs="Times New Roman"/>
          <w:sz w:val="28"/>
          <w:szCs w:val="28"/>
          <w:lang w:val="uk-UA"/>
        </w:rPr>
        <w:t xml:space="preserve">. Постійно підвищений кров'яний тиск призводить до підвищення робочого навантаження на серце, що зрештою викликає зміни у серцевому м'язі. Коли спостерігається високий тиск, серце повинне працювати старанніше, щоб подолати підвищений опір у кровоносних судинах, що призводить до: </w:t>
      </w:r>
    </w:p>
    <w:p w14:paraId="77EEF2BD" w14:textId="77777777" w:rsidR="00187B34" w:rsidRPr="00230C13" w:rsidRDefault="00187B34" w:rsidP="00230C13">
      <w:pPr>
        <w:rPr>
          <w:rFonts w:ascii="Times New Roman" w:hAnsi="Times New Roman" w:cs="Times New Roman"/>
          <w:sz w:val="28"/>
          <w:szCs w:val="28"/>
          <w:lang w:val="uk-UA"/>
        </w:rPr>
      </w:pPr>
      <w:r w:rsidRPr="00187B34">
        <w:rPr>
          <w:rFonts w:ascii="Times New Roman" w:hAnsi="Times New Roman" w:cs="Times New Roman"/>
          <w:sz w:val="28"/>
          <w:szCs w:val="28"/>
          <w:lang w:val="uk-UA"/>
        </w:rPr>
        <w:t>• Гіпертрофію лівого шлуночка (ГЛШ) — збільшення розміру серцевого м’яза, що в довгостроковій перспективі може знижувати ефективність серцевих скорочень.</w:t>
      </w:r>
    </w:p>
    <w:p w14:paraId="24E3250A" w14:textId="5DB87110" w:rsidR="00230C13" w:rsidRPr="0059494F" w:rsidRDefault="00230C13" w:rsidP="00230C13">
      <w:pPr>
        <w:rPr>
          <w:rFonts w:ascii="Times New Roman" w:hAnsi="Times New Roman" w:cs="Times New Roman"/>
          <w:sz w:val="28"/>
          <w:szCs w:val="28"/>
          <w:lang w:val="uk-UA"/>
        </w:rPr>
      </w:pPr>
      <w:r w:rsidRPr="00230C13">
        <w:rPr>
          <w:rFonts w:ascii="Times New Roman" w:hAnsi="Times New Roman" w:cs="Times New Roman"/>
          <w:sz w:val="28"/>
          <w:szCs w:val="28"/>
          <w:lang w:val="uk-UA"/>
        </w:rPr>
        <w:t xml:space="preserve">• </w:t>
      </w:r>
      <w:proofErr w:type="spellStart"/>
      <w:r w:rsidRPr="00230C13">
        <w:rPr>
          <w:rFonts w:ascii="Times New Roman" w:hAnsi="Times New Roman" w:cs="Times New Roman"/>
          <w:sz w:val="28"/>
          <w:szCs w:val="28"/>
          <w:lang w:val="uk-UA"/>
        </w:rPr>
        <w:t>Діастолічна</w:t>
      </w:r>
      <w:proofErr w:type="spellEnd"/>
      <w:r w:rsidRPr="00230C13">
        <w:rPr>
          <w:rFonts w:ascii="Times New Roman" w:hAnsi="Times New Roman" w:cs="Times New Roman"/>
          <w:sz w:val="28"/>
          <w:szCs w:val="28"/>
          <w:lang w:val="uk-UA"/>
        </w:rPr>
        <w:t xml:space="preserve"> </w:t>
      </w:r>
      <w:proofErr w:type="spellStart"/>
      <w:r w:rsidRPr="00230C13">
        <w:rPr>
          <w:rFonts w:ascii="Times New Roman" w:hAnsi="Times New Roman" w:cs="Times New Roman"/>
          <w:sz w:val="28"/>
          <w:szCs w:val="28"/>
          <w:lang w:val="uk-UA"/>
        </w:rPr>
        <w:t>дисфункція</w:t>
      </w:r>
      <w:proofErr w:type="spellEnd"/>
      <w:r w:rsidRPr="00230C13">
        <w:rPr>
          <w:rFonts w:ascii="Times New Roman" w:hAnsi="Times New Roman" w:cs="Times New Roman"/>
          <w:sz w:val="28"/>
          <w:szCs w:val="28"/>
          <w:lang w:val="uk-UA"/>
        </w:rPr>
        <w:t xml:space="preserve"> - погіршення здатності серця розслабитися після скорочення, що призводить до стагнації крові в легенях та розвитку застійної серцевої недостатності Високий кров'яний тиск також активує нейрогуморальні механізми, такі як система ренін-</w:t>
      </w:r>
      <w:proofErr w:type="spellStart"/>
      <w:r w:rsidRPr="00230C13">
        <w:rPr>
          <w:rFonts w:ascii="Times New Roman" w:hAnsi="Times New Roman" w:cs="Times New Roman"/>
          <w:sz w:val="28"/>
          <w:szCs w:val="28"/>
          <w:lang w:val="uk-UA"/>
        </w:rPr>
        <w:t>ангіотензин</w:t>
      </w:r>
      <w:proofErr w:type="spellEnd"/>
      <w:r w:rsidRPr="00230C13">
        <w:rPr>
          <w:rFonts w:ascii="Times New Roman" w:hAnsi="Times New Roman" w:cs="Times New Roman"/>
          <w:sz w:val="28"/>
          <w:szCs w:val="28"/>
          <w:lang w:val="uk-UA"/>
        </w:rPr>
        <w:t>-альдостерону, які сприяють натрію та воді в організмі, що ще більше погіршує функцію серця.</w:t>
      </w:r>
      <w:r w:rsidR="0059494F" w:rsidRPr="0059494F">
        <w:rPr>
          <w:rFonts w:ascii="Times New Roman" w:hAnsi="Times New Roman" w:cs="Times New Roman"/>
          <w:sz w:val="28"/>
          <w:szCs w:val="28"/>
          <w:lang w:val="uk-UA"/>
        </w:rPr>
        <w:t>[6]</w:t>
      </w:r>
    </w:p>
    <w:p w14:paraId="3910A529" w14:textId="77777777" w:rsidR="00230C13" w:rsidRPr="00187B34" w:rsidRDefault="00230C13" w:rsidP="00230C13">
      <w:pPr>
        <w:rPr>
          <w:rFonts w:ascii="Times New Roman" w:hAnsi="Times New Roman" w:cs="Times New Roman"/>
          <w:b/>
          <w:bCs/>
          <w:sz w:val="28"/>
          <w:szCs w:val="28"/>
          <w:lang w:val="uk-UA"/>
        </w:rPr>
      </w:pPr>
      <w:r w:rsidRPr="00187B34">
        <w:rPr>
          <w:rFonts w:ascii="Times New Roman" w:hAnsi="Times New Roman" w:cs="Times New Roman"/>
          <w:b/>
          <w:bCs/>
          <w:sz w:val="28"/>
          <w:szCs w:val="28"/>
          <w:lang w:val="uk-UA"/>
        </w:rPr>
        <w:t>1</w:t>
      </w:r>
      <w:r w:rsidR="00187B34" w:rsidRPr="00187B34">
        <w:rPr>
          <w:rFonts w:ascii="Times New Roman" w:hAnsi="Times New Roman" w:cs="Times New Roman"/>
          <w:b/>
          <w:bCs/>
          <w:sz w:val="28"/>
          <w:szCs w:val="28"/>
          <w:lang w:val="uk-UA"/>
        </w:rPr>
        <w:t>.</w:t>
      </w:r>
      <w:r w:rsidRPr="00187B34">
        <w:rPr>
          <w:rFonts w:ascii="Times New Roman" w:hAnsi="Times New Roman" w:cs="Times New Roman"/>
          <w:b/>
          <w:bCs/>
          <w:sz w:val="28"/>
          <w:szCs w:val="28"/>
          <w:lang w:val="uk-UA"/>
        </w:rPr>
        <w:t>2</w:t>
      </w:r>
      <w:r w:rsidR="00187B34" w:rsidRPr="00187B34">
        <w:rPr>
          <w:rFonts w:ascii="Times New Roman" w:hAnsi="Times New Roman" w:cs="Times New Roman"/>
          <w:b/>
          <w:bCs/>
          <w:sz w:val="28"/>
          <w:szCs w:val="28"/>
          <w:lang w:val="uk-UA"/>
        </w:rPr>
        <w:t>.</w:t>
      </w:r>
      <w:r w:rsidRPr="00187B34">
        <w:rPr>
          <w:rFonts w:ascii="Times New Roman" w:hAnsi="Times New Roman" w:cs="Times New Roman"/>
          <w:b/>
          <w:bCs/>
          <w:sz w:val="28"/>
          <w:szCs w:val="28"/>
          <w:lang w:val="uk-UA"/>
        </w:rPr>
        <w:t xml:space="preserve">3: </w:t>
      </w:r>
      <w:proofErr w:type="spellStart"/>
      <w:r w:rsidRPr="00187B34">
        <w:rPr>
          <w:rFonts w:ascii="Times New Roman" w:hAnsi="Times New Roman" w:cs="Times New Roman"/>
          <w:b/>
          <w:bCs/>
          <w:sz w:val="28"/>
          <w:szCs w:val="28"/>
          <w:lang w:val="uk-UA"/>
        </w:rPr>
        <w:t>Кардіоміопатія</w:t>
      </w:r>
      <w:proofErr w:type="spellEnd"/>
      <w:r w:rsidRPr="00187B34">
        <w:rPr>
          <w:rFonts w:ascii="Times New Roman" w:hAnsi="Times New Roman" w:cs="Times New Roman"/>
          <w:b/>
          <w:bCs/>
          <w:sz w:val="28"/>
          <w:szCs w:val="28"/>
          <w:lang w:val="uk-UA"/>
        </w:rPr>
        <w:t>:</w:t>
      </w:r>
    </w:p>
    <w:p w14:paraId="4E9CD608" w14:textId="0573AFB3" w:rsidR="00230C13" w:rsidRPr="00230C13" w:rsidRDefault="00B43198" w:rsidP="00230C1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230C13" w:rsidRPr="00230C13">
        <w:rPr>
          <w:rFonts w:ascii="Times New Roman" w:hAnsi="Times New Roman" w:cs="Times New Roman"/>
          <w:sz w:val="28"/>
          <w:szCs w:val="28"/>
          <w:lang w:val="uk-UA"/>
        </w:rPr>
        <w:t>Кардіоміопатія</w:t>
      </w:r>
      <w:proofErr w:type="spellEnd"/>
      <w:r w:rsidR="00230C13" w:rsidRPr="00230C13">
        <w:rPr>
          <w:rFonts w:ascii="Times New Roman" w:hAnsi="Times New Roman" w:cs="Times New Roman"/>
          <w:sz w:val="28"/>
          <w:szCs w:val="28"/>
          <w:lang w:val="uk-UA"/>
        </w:rPr>
        <w:t xml:space="preserve"> - це колективний термін для різних захворювань, які впливають на серцевий м'яз, що призводить до його порушення функціонування.</w:t>
      </w:r>
    </w:p>
    <w:p w14:paraId="71CBDD53" w14:textId="77777777" w:rsidR="00230C13" w:rsidRPr="00230C13" w:rsidRDefault="00230C13" w:rsidP="00230C13">
      <w:pPr>
        <w:rPr>
          <w:rFonts w:ascii="Times New Roman" w:hAnsi="Times New Roman" w:cs="Times New Roman"/>
          <w:sz w:val="28"/>
          <w:szCs w:val="28"/>
          <w:lang w:val="uk-UA"/>
        </w:rPr>
      </w:pPr>
      <w:r w:rsidRPr="00230C13">
        <w:rPr>
          <w:rFonts w:ascii="Times New Roman" w:hAnsi="Times New Roman" w:cs="Times New Roman"/>
          <w:sz w:val="28"/>
          <w:szCs w:val="28"/>
          <w:lang w:val="uk-UA"/>
        </w:rPr>
        <w:t>Вони можуть бути класифіковані за різними типами:</w:t>
      </w:r>
    </w:p>
    <w:p w14:paraId="34F6B2FD" w14:textId="77777777" w:rsidR="00230C13" w:rsidRPr="00230C13" w:rsidRDefault="00230C13" w:rsidP="00230C13">
      <w:pPr>
        <w:rPr>
          <w:rFonts w:ascii="Times New Roman" w:hAnsi="Times New Roman" w:cs="Times New Roman"/>
          <w:sz w:val="28"/>
          <w:szCs w:val="28"/>
          <w:lang w:val="uk-UA"/>
        </w:rPr>
      </w:pPr>
      <w:r w:rsidRPr="00230C13">
        <w:rPr>
          <w:rFonts w:ascii="Times New Roman" w:hAnsi="Times New Roman" w:cs="Times New Roman"/>
          <w:sz w:val="28"/>
          <w:szCs w:val="28"/>
          <w:lang w:val="uk-UA"/>
        </w:rPr>
        <w:t xml:space="preserve">• Дилатація </w:t>
      </w:r>
      <w:proofErr w:type="spellStart"/>
      <w:r w:rsidRPr="00230C13">
        <w:rPr>
          <w:rFonts w:ascii="Times New Roman" w:hAnsi="Times New Roman" w:cs="Times New Roman"/>
          <w:sz w:val="28"/>
          <w:szCs w:val="28"/>
          <w:lang w:val="uk-UA"/>
        </w:rPr>
        <w:t>Кардіоміопатія</w:t>
      </w:r>
      <w:proofErr w:type="spellEnd"/>
      <w:r w:rsidRPr="00230C13">
        <w:rPr>
          <w:rFonts w:ascii="Times New Roman" w:hAnsi="Times New Roman" w:cs="Times New Roman"/>
          <w:sz w:val="28"/>
          <w:szCs w:val="28"/>
          <w:lang w:val="uk-UA"/>
        </w:rPr>
        <w:t xml:space="preserve"> (DCMP) - характеризується розширенням серцевих камер, зниженням скорочувальної здатності міокарда та розвитку CH найчастіше, причина цього захворювання невідома (</w:t>
      </w:r>
      <w:proofErr w:type="spellStart"/>
      <w:r w:rsidRPr="00230C13">
        <w:rPr>
          <w:rFonts w:ascii="Times New Roman" w:hAnsi="Times New Roman" w:cs="Times New Roman"/>
          <w:sz w:val="28"/>
          <w:szCs w:val="28"/>
          <w:lang w:val="uk-UA"/>
        </w:rPr>
        <w:t>ідіопатична</w:t>
      </w:r>
      <w:proofErr w:type="spellEnd"/>
      <w:r w:rsidRPr="00230C13">
        <w:rPr>
          <w:rFonts w:ascii="Times New Roman" w:hAnsi="Times New Roman" w:cs="Times New Roman"/>
          <w:sz w:val="28"/>
          <w:szCs w:val="28"/>
          <w:lang w:val="uk-UA"/>
        </w:rPr>
        <w:t>), але це також може бути викликано Інфекції (наприклад, вірусний міокардит) або токсичний ефект (вживання алкоголю, деякі ліки).</w:t>
      </w:r>
    </w:p>
    <w:p w14:paraId="773D54DF" w14:textId="77777777" w:rsidR="00230C13" w:rsidRPr="00230C13" w:rsidRDefault="00230C13" w:rsidP="00230C13">
      <w:pPr>
        <w:rPr>
          <w:rFonts w:ascii="Times New Roman" w:hAnsi="Times New Roman" w:cs="Times New Roman"/>
          <w:sz w:val="28"/>
          <w:szCs w:val="28"/>
          <w:lang w:val="uk-UA"/>
        </w:rPr>
      </w:pPr>
      <w:r w:rsidRPr="00230C13">
        <w:rPr>
          <w:rFonts w:ascii="Times New Roman" w:hAnsi="Times New Roman" w:cs="Times New Roman"/>
          <w:sz w:val="28"/>
          <w:szCs w:val="28"/>
          <w:lang w:val="uk-UA"/>
        </w:rPr>
        <w:t xml:space="preserve">• Гіпертрофічна </w:t>
      </w:r>
      <w:proofErr w:type="spellStart"/>
      <w:r w:rsidRPr="00230C13">
        <w:rPr>
          <w:rFonts w:ascii="Times New Roman" w:hAnsi="Times New Roman" w:cs="Times New Roman"/>
          <w:sz w:val="28"/>
          <w:szCs w:val="28"/>
          <w:lang w:val="uk-UA"/>
        </w:rPr>
        <w:t>кардіоміопатія</w:t>
      </w:r>
      <w:proofErr w:type="spellEnd"/>
      <w:r w:rsidRPr="00230C13">
        <w:rPr>
          <w:rFonts w:ascii="Times New Roman" w:hAnsi="Times New Roman" w:cs="Times New Roman"/>
          <w:sz w:val="28"/>
          <w:szCs w:val="28"/>
          <w:lang w:val="uk-UA"/>
        </w:rPr>
        <w:t xml:space="preserve"> (GKMP) – характеризується гіпертрофією міокарда, зазвичай лівим шлуночком, що призводить до порушення </w:t>
      </w:r>
      <w:proofErr w:type="spellStart"/>
      <w:r w:rsidRPr="00230C13">
        <w:rPr>
          <w:rFonts w:ascii="Times New Roman" w:hAnsi="Times New Roman" w:cs="Times New Roman"/>
          <w:sz w:val="28"/>
          <w:szCs w:val="28"/>
          <w:lang w:val="uk-UA"/>
        </w:rPr>
        <w:lastRenderedPageBreak/>
        <w:t>діастолічного</w:t>
      </w:r>
      <w:proofErr w:type="spellEnd"/>
      <w:r w:rsidRPr="00230C13">
        <w:rPr>
          <w:rFonts w:ascii="Times New Roman" w:hAnsi="Times New Roman" w:cs="Times New Roman"/>
          <w:sz w:val="28"/>
          <w:szCs w:val="28"/>
          <w:lang w:val="uk-UA"/>
        </w:rPr>
        <w:t xml:space="preserve"> наповнення серця, та розвиток SN GKMP часто передається через сім'ї, дискомфорт грудей і навіть раптова зупинка серця.</w:t>
      </w:r>
    </w:p>
    <w:p w14:paraId="06EDDB5D" w14:textId="77777777" w:rsidR="003D6B29" w:rsidRDefault="00230C13" w:rsidP="00230C13">
      <w:pPr>
        <w:rPr>
          <w:rFonts w:ascii="Times New Roman" w:hAnsi="Times New Roman" w:cs="Times New Roman"/>
          <w:sz w:val="28"/>
          <w:szCs w:val="28"/>
          <w:lang w:val="uk-UA"/>
        </w:rPr>
      </w:pPr>
      <w:r w:rsidRPr="00230C13">
        <w:rPr>
          <w:rFonts w:ascii="Times New Roman" w:hAnsi="Times New Roman" w:cs="Times New Roman"/>
          <w:sz w:val="28"/>
          <w:szCs w:val="28"/>
          <w:lang w:val="uk-UA"/>
        </w:rPr>
        <w:t xml:space="preserve">• Обмежена </w:t>
      </w:r>
      <w:proofErr w:type="spellStart"/>
      <w:r w:rsidRPr="00230C13">
        <w:rPr>
          <w:rFonts w:ascii="Times New Roman" w:hAnsi="Times New Roman" w:cs="Times New Roman"/>
          <w:sz w:val="28"/>
          <w:szCs w:val="28"/>
          <w:lang w:val="uk-UA"/>
        </w:rPr>
        <w:t>кардіоміопатія</w:t>
      </w:r>
      <w:proofErr w:type="spellEnd"/>
      <w:r w:rsidRPr="00230C13">
        <w:rPr>
          <w:rFonts w:ascii="Times New Roman" w:hAnsi="Times New Roman" w:cs="Times New Roman"/>
          <w:sz w:val="28"/>
          <w:szCs w:val="28"/>
          <w:lang w:val="uk-UA"/>
        </w:rPr>
        <w:t xml:space="preserve"> – менш поширена, характеризується обмежуванням здатності камер серця розтягуватися через заміну нормальної тканини волокнистої або </w:t>
      </w:r>
      <w:proofErr w:type="spellStart"/>
      <w:r w:rsidRPr="00230C13">
        <w:rPr>
          <w:rFonts w:ascii="Times New Roman" w:hAnsi="Times New Roman" w:cs="Times New Roman"/>
          <w:sz w:val="28"/>
          <w:szCs w:val="28"/>
          <w:lang w:val="uk-UA"/>
        </w:rPr>
        <w:t>амілоїдної</w:t>
      </w:r>
      <w:proofErr w:type="spellEnd"/>
      <w:r w:rsidRPr="00230C13">
        <w:rPr>
          <w:rFonts w:ascii="Times New Roman" w:hAnsi="Times New Roman" w:cs="Times New Roman"/>
          <w:sz w:val="28"/>
          <w:szCs w:val="28"/>
          <w:lang w:val="uk-UA"/>
        </w:rPr>
        <w:t xml:space="preserve"> тканини міокарда, це також призводить до застою крові у світловому та периферичному набряку.</w:t>
      </w:r>
    </w:p>
    <w:p w14:paraId="6E052512" w14:textId="77777777" w:rsidR="00187B34" w:rsidRPr="00187B34" w:rsidRDefault="00187B34" w:rsidP="00187B34">
      <w:pPr>
        <w:rPr>
          <w:rFonts w:ascii="Times New Roman" w:hAnsi="Times New Roman" w:cs="Times New Roman"/>
          <w:b/>
          <w:bCs/>
          <w:sz w:val="28"/>
          <w:szCs w:val="28"/>
          <w:lang w:val="uk-UA"/>
        </w:rPr>
      </w:pPr>
      <w:r w:rsidRPr="00187B34">
        <w:rPr>
          <w:rFonts w:ascii="Times New Roman" w:hAnsi="Times New Roman" w:cs="Times New Roman"/>
          <w:b/>
          <w:bCs/>
          <w:sz w:val="28"/>
          <w:szCs w:val="28"/>
          <w:lang w:val="uk-UA"/>
        </w:rPr>
        <w:t>1.2.4. Захворювання клапанів серця</w:t>
      </w:r>
    </w:p>
    <w:p w14:paraId="566C1CC6" w14:textId="190DC887" w:rsidR="00187B34" w:rsidRPr="00187B34" w:rsidRDefault="00B43198" w:rsidP="00187B34">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C3F5A">
        <w:rPr>
          <w:rFonts w:ascii="Times New Roman" w:hAnsi="Times New Roman" w:cs="Times New Roman"/>
          <w:sz w:val="28"/>
          <w:szCs w:val="28"/>
          <w:lang w:val="uk-UA"/>
        </w:rPr>
        <w:t>Вади</w:t>
      </w:r>
      <w:r w:rsidR="00187B34" w:rsidRPr="00187B34">
        <w:rPr>
          <w:rFonts w:ascii="Times New Roman" w:hAnsi="Times New Roman" w:cs="Times New Roman"/>
          <w:sz w:val="28"/>
          <w:szCs w:val="28"/>
          <w:lang w:val="uk-UA"/>
        </w:rPr>
        <w:t xml:space="preserve"> клапанів серця можуть бути як уродженими, так і набутими. Основні види клапанних захворювань, що ведуть до серцевої недостатності, включають:</w:t>
      </w:r>
    </w:p>
    <w:p w14:paraId="0C98ADE0"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xml:space="preserve">• </w:t>
      </w:r>
      <w:proofErr w:type="spellStart"/>
      <w:r w:rsidRPr="00187B34">
        <w:rPr>
          <w:rFonts w:ascii="Times New Roman" w:hAnsi="Times New Roman" w:cs="Times New Roman"/>
          <w:sz w:val="28"/>
          <w:szCs w:val="28"/>
          <w:lang w:val="uk-UA"/>
        </w:rPr>
        <w:t>Мітральна</w:t>
      </w:r>
      <w:proofErr w:type="spellEnd"/>
      <w:r w:rsidRPr="00187B34">
        <w:rPr>
          <w:rFonts w:ascii="Times New Roman" w:hAnsi="Times New Roman" w:cs="Times New Roman"/>
          <w:sz w:val="28"/>
          <w:szCs w:val="28"/>
          <w:lang w:val="uk-UA"/>
        </w:rPr>
        <w:t xml:space="preserve"> недостатність – стан, при якому </w:t>
      </w:r>
      <w:proofErr w:type="spellStart"/>
      <w:r w:rsidRPr="00187B34">
        <w:rPr>
          <w:rFonts w:ascii="Times New Roman" w:hAnsi="Times New Roman" w:cs="Times New Roman"/>
          <w:sz w:val="28"/>
          <w:szCs w:val="28"/>
          <w:lang w:val="uk-UA"/>
        </w:rPr>
        <w:t>мітральний</w:t>
      </w:r>
      <w:proofErr w:type="spellEnd"/>
      <w:r w:rsidRPr="00187B34">
        <w:rPr>
          <w:rFonts w:ascii="Times New Roman" w:hAnsi="Times New Roman" w:cs="Times New Roman"/>
          <w:sz w:val="28"/>
          <w:szCs w:val="28"/>
          <w:lang w:val="uk-UA"/>
        </w:rPr>
        <w:t xml:space="preserve"> клапан не може повністю закритися, через що кров повертається до лівого передсердя. Це збільшує навантаження на лівий шлуночок і може спровокувати розвиток серцевої недостатності.</w:t>
      </w:r>
    </w:p>
    <w:p w14:paraId="58532AF6"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Аортальна недостатність – недолік аортального клапана призводить до часткового повернення крові з аорти до лівого шлуночка, що також посилює його навантаження.</w:t>
      </w:r>
    </w:p>
    <w:p w14:paraId="09A40F3D"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xml:space="preserve">• </w:t>
      </w:r>
      <w:proofErr w:type="spellStart"/>
      <w:r w:rsidRPr="00187B34">
        <w:rPr>
          <w:rFonts w:ascii="Times New Roman" w:hAnsi="Times New Roman" w:cs="Times New Roman"/>
          <w:sz w:val="28"/>
          <w:szCs w:val="28"/>
          <w:lang w:val="uk-UA"/>
        </w:rPr>
        <w:t>Мітральний</w:t>
      </w:r>
      <w:proofErr w:type="spellEnd"/>
      <w:r w:rsidRPr="00187B34">
        <w:rPr>
          <w:rFonts w:ascii="Times New Roman" w:hAnsi="Times New Roman" w:cs="Times New Roman"/>
          <w:sz w:val="28"/>
          <w:szCs w:val="28"/>
          <w:lang w:val="uk-UA"/>
        </w:rPr>
        <w:t xml:space="preserve"> стеноз – звуження </w:t>
      </w:r>
      <w:proofErr w:type="spellStart"/>
      <w:r w:rsidRPr="00187B34">
        <w:rPr>
          <w:rFonts w:ascii="Times New Roman" w:hAnsi="Times New Roman" w:cs="Times New Roman"/>
          <w:sz w:val="28"/>
          <w:szCs w:val="28"/>
          <w:lang w:val="uk-UA"/>
        </w:rPr>
        <w:t>мітрального</w:t>
      </w:r>
      <w:proofErr w:type="spellEnd"/>
      <w:r w:rsidRPr="00187B34">
        <w:rPr>
          <w:rFonts w:ascii="Times New Roman" w:hAnsi="Times New Roman" w:cs="Times New Roman"/>
          <w:sz w:val="28"/>
          <w:szCs w:val="28"/>
          <w:lang w:val="uk-UA"/>
        </w:rPr>
        <w:t xml:space="preserve"> клапана ускладнює відтік крові з лівого передсердя до лівого шлуночка, викликаючи застій у легенях та сприяючи легеневій гіпертензії.</w:t>
      </w:r>
    </w:p>
    <w:p w14:paraId="75E951E7" w14:textId="47DE0BB5" w:rsidR="00187B34" w:rsidRPr="0059494F" w:rsidRDefault="00B43198" w:rsidP="00187B34">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7B34" w:rsidRPr="00187B34">
        <w:rPr>
          <w:rFonts w:ascii="Times New Roman" w:hAnsi="Times New Roman" w:cs="Times New Roman"/>
          <w:sz w:val="28"/>
          <w:szCs w:val="28"/>
          <w:lang w:val="uk-UA"/>
        </w:rPr>
        <w:t>Придбані клапанні недостатності нерідко виникають через ревматичні захворювання або інфекційний ендокардит, тоді як уроджені дефекти зазвичай виявляються в дитячому або підлітковому віці.</w:t>
      </w:r>
      <w:r w:rsidR="0059494F" w:rsidRPr="0059494F">
        <w:rPr>
          <w:rFonts w:ascii="Times New Roman" w:hAnsi="Times New Roman" w:cs="Times New Roman"/>
          <w:sz w:val="28"/>
          <w:szCs w:val="28"/>
          <w:lang w:val="uk-UA"/>
        </w:rPr>
        <w:t>[2]</w:t>
      </w:r>
    </w:p>
    <w:p w14:paraId="12F7F458" w14:textId="77777777" w:rsidR="00187B34" w:rsidRPr="00187B34" w:rsidRDefault="00187B34" w:rsidP="00187B34">
      <w:pPr>
        <w:rPr>
          <w:rFonts w:ascii="Times New Roman" w:hAnsi="Times New Roman" w:cs="Times New Roman"/>
          <w:b/>
          <w:bCs/>
          <w:sz w:val="28"/>
          <w:szCs w:val="28"/>
          <w:lang w:val="uk-UA"/>
        </w:rPr>
      </w:pPr>
      <w:r w:rsidRPr="00187B34">
        <w:rPr>
          <w:rFonts w:ascii="Times New Roman" w:hAnsi="Times New Roman" w:cs="Times New Roman"/>
          <w:b/>
          <w:bCs/>
          <w:sz w:val="28"/>
          <w:szCs w:val="28"/>
          <w:lang w:val="uk-UA"/>
        </w:rPr>
        <w:t>1.2.5. Аритмії</w:t>
      </w:r>
    </w:p>
    <w:p w14:paraId="4D659D53" w14:textId="389CB8D4" w:rsidR="00187B34" w:rsidRPr="00187B34" w:rsidRDefault="00B43198" w:rsidP="00187B34">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87B34" w:rsidRPr="00187B34">
        <w:rPr>
          <w:rFonts w:ascii="Times New Roman" w:hAnsi="Times New Roman" w:cs="Times New Roman"/>
          <w:sz w:val="28"/>
          <w:szCs w:val="28"/>
          <w:lang w:val="uk-UA"/>
        </w:rPr>
        <w:t>Аритмії, особливо хронічні та часті, можуть викликати серцеву недостатність через розлад нормального серцевого ритму. Вони можуть бути:</w:t>
      </w:r>
    </w:p>
    <w:p w14:paraId="4E514C52"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Тахікардії – швидкі ритми серця, які знижують ефективність скорочень, оскільки серце не встигає наповнитись достатнім об'ємом крові.</w:t>
      </w:r>
    </w:p>
    <w:p w14:paraId="1FE9D775"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Брадикардія – повільні ритми, що може знизити серцевий викид.</w:t>
      </w:r>
    </w:p>
    <w:p w14:paraId="68FB6C08"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Фібриляція передсердь – найбільш поширена форма аритмії у пацієнтів із серцевою недостатністю, що призводить до неефективних скорочень передсердь, зниження об'єму крові, що надходить у шлуночки, та підвищеного ризику тромбоутворення.</w:t>
      </w:r>
    </w:p>
    <w:p w14:paraId="106C6885" w14:textId="77777777" w:rsidR="00187B34" w:rsidRDefault="00187B34" w:rsidP="00187B34">
      <w:pPr>
        <w:rPr>
          <w:rFonts w:ascii="Times New Roman" w:hAnsi="Times New Roman" w:cs="Times New Roman"/>
          <w:b/>
          <w:bCs/>
          <w:sz w:val="28"/>
          <w:szCs w:val="28"/>
          <w:lang w:val="uk-UA"/>
        </w:rPr>
      </w:pPr>
      <w:r w:rsidRPr="00187B34">
        <w:rPr>
          <w:rFonts w:ascii="Times New Roman" w:hAnsi="Times New Roman" w:cs="Times New Roman"/>
          <w:b/>
          <w:bCs/>
          <w:sz w:val="28"/>
          <w:szCs w:val="28"/>
          <w:lang w:val="uk-UA"/>
        </w:rPr>
        <w:t>1.2.6. Метаболічні розлади</w:t>
      </w:r>
    </w:p>
    <w:p w14:paraId="29F2623A" w14:textId="07263378" w:rsidR="00187B34" w:rsidRPr="00187B34" w:rsidRDefault="00B43198" w:rsidP="00187B34">
      <w:pPr>
        <w:rPr>
          <w:rFonts w:ascii="Times New Roman" w:hAnsi="Times New Roman" w:cs="Times New Roman"/>
          <w:b/>
          <w:bCs/>
          <w:sz w:val="28"/>
          <w:szCs w:val="28"/>
          <w:lang w:val="uk-UA"/>
        </w:rPr>
      </w:pPr>
      <w:r>
        <w:rPr>
          <w:rFonts w:ascii="Times New Roman" w:hAnsi="Times New Roman" w:cs="Times New Roman"/>
          <w:sz w:val="28"/>
          <w:szCs w:val="28"/>
          <w:lang w:val="uk-UA"/>
        </w:rPr>
        <w:lastRenderedPageBreak/>
        <w:t xml:space="preserve">  </w:t>
      </w:r>
      <w:r w:rsidR="00187B34" w:rsidRPr="00187B34">
        <w:rPr>
          <w:rFonts w:ascii="Times New Roman" w:hAnsi="Times New Roman" w:cs="Times New Roman"/>
          <w:sz w:val="28"/>
          <w:szCs w:val="28"/>
          <w:lang w:val="uk-UA"/>
        </w:rPr>
        <w:t>Метаболічні аспекти також суттєво впливають на розвиток серцевої недостатності:</w:t>
      </w:r>
    </w:p>
    <w:p w14:paraId="52AF0F7B"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Цукровий діабет – високий рівень глюкози у крові сприяє атеросклерозу, підвищенню артеріального тиску та зміні серцевого м'яза.</w:t>
      </w:r>
    </w:p>
    <w:p w14:paraId="20F1B54E" w14:textId="77777777" w:rsidR="00187B34" w:rsidRP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Ожиріння – надмірна вага збільшує навантаження на серце та сприяє гіпертонії, що, у свою чергу, веде до серцевої недостатності.</w:t>
      </w:r>
    </w:p>
    <w:p w14:paraId="73C54015" w14:textId="77777777" w:rsidR="00187B34" w:rsidRDefault="00187B34" w:rsidP="00187B34">
      <w:pPr>
        <w:rPr>
          <w:rFonts w:ascii="Times New Roman" w:hAnsi="Times New Roman" w:cs="Times New Roman"/>
          <w:sz w:val="28"/>
          <w:szCs w:val="28"/>
          <w:lang w:val="uk-UA"/>
        </w:rPr>
      </w:pPr>
      <w:r w:rsidRPr="00187B34">
        <w:rPr>
          <w:rFonts w:ascii="Times New Roman" w:hAnsi="Times New Roman" w:cs="Times New Roman"/>
          <w:sz w:val="28"/>
          <w:szCs w:val="28"/>
          <w:lang w:val="uk-UA"/>
        </w:rPr>
        <w:t xml:space="preserve">• </w:t>
      </w:r>
      <w:proofErr w:type="spellStart"/>
      <w:r w:rsidRPr="00187B34">
        <w:rPr>
          <w:rFonts w:ascii="Times New Roman" w:hAnsi="Times New Roman" w:cs="Times New Roman"/>
          <w:sz w:val="28"/>
          <w:szCs w:val="28"/>
          <w:lang w:val="uk-UA"/>
        </w:rPr>
        <w:t>Дисліпідемія</w:t>
      </w:r>
      <w:proofErr w:type="spellEnd"/>
      <w:r w:rsidRPr="00187B34">
        <w:rPr>
          <w:rFonts w:ascii="Times New Roman" w:hAnsi="Times New Roman" w:cs="Times New Roman"/>
          <w:sz w:val="28"/>
          <w:szCs w:val="28"/>
          <w:lang w:val="uk-UA"/>
        </w:rPr>
        <w:t xml:space="preserve"> – порушення ліпідного профілю в крові може сприяти атеросклерозу і, як наслідок, ішемічній хворобі серця, яка є головною причиною серцевої недостатності.</w:t>
      </w:r>
    </w:p>
    <w:p w14:paraId="71386228" w14:textId="77777777" w:rsidR="007C3F5A" w:rsidRPr="007C3F5A" w:rsidRDefault="007C3F5A" w:rsidP="007C3F5A">
      <w:pPr>
        <w:rPr>
          <w:rFonts w:ascii="Times New Roman" w:hAnsi="Times New Roman" w:cs="Times New Roman"/>
          <w:b/>
          <w:bCs/>
          <w:sz w:val="28"/>
          <w:szCs w:val="28"/>
          <w:lang w:val="uk-UA"/>
        </w:rPr>
      </w:pPr>
      <w:r w:rsidRPr="007C3F5A">
        <w:rPr>
          <w:rFonts w:ascii="Times New Roman" w:hAnsi="Times New Roman" w:cs="Times New Roman"/>
          <w:b/>
          <w:bCs/>
          <w:sz w:val="28"/>
          <w:szCs w:val="28"/>
          <w:lang w:val="uk-UA"/>
        </w:rPr>
        <w:t>1.2.7. Інфекції та запалення</w:t>
      </w:r>
    </w:p>
    <w:p w14:paraId="1B1A948A" w14:textId="619D5928" w:rsidR="007C3F5A" w:rsidRPr="007C3F5A" w:rsidRDefault="00B43198" w:rsidP="007C3F5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C3F5A" w:rsidRPr="007C3F5A">
        <w:rPr>
          <w:rFonts w:ascii="Times New Roman" w:hAnsi="Times New Roman" w:cs="Times New Roman"/>
          <w:sz w:val="28"/>
          <w:szCs w:val="28"/>
          <w:lang w:val="uk-UA"/>
        </w:rPr>
        <w:t xml:space="preserve">Різні інфекції, такі як вірусні </w:t>
      </w:r>
      <w:proofErr w:type="spellStart"/>
      <w:r w:rsidR="007C3F5A" w:rsidRPr="007C3F5A">
        <w:rPr>
          <w:rFonts w:ascii="Times New Roman" w:hAnsi="Times New Roman" w:cs="Times New Roman"/>
          <w:sz w:val="28"/>
          <w:szCs w:val="28"/>
          <w:lang w:val="uk-UA"/>
        </w:rPr>
        <w:t>міокардити</w:t>
      </w:r>
      <w:proofErr w:type="spellEnd"/>
      <w:r w:rsidR="007C3F5A" w:rsidRPr="007C3F5A">
        <w:rPr>
          <w:rFonts w:ascii="Times New Roman" w:hAnsi="Times New Roman" w:cs="Times New Roman"/>
          <w:sz w:val="28"/>
          <w:szCs w:val="28"/>
          <w:lang w:val="uk-UA"/>
        </w:rPr>
        <w:t xml:space="preserve"> (особливо спричинені вірусами грипу, аденовірусами та </w:t>
      </w:r>
      <w:proofErr w:type="spellStart"/>
      <w:r w:rsidR="007C3F5A" w:rsidRPr="007C3F5A">
        <w:rPr>
          <w:rFonts w:ascii="Times New Roman" w:hAnsi="Times New Roman" w:cs="Times New Roman"/>
          <w:sz w:val="28"/>
          <w:szCs w:val="28"/>
          <w:lang w:val="uk-UA"/>
        </w:rPr>
        <w:t>герпесвірусами</w:t>
      </w:r>
      <w:proofErr w:type="spellEnd"/>
      <w:r w:rsidR="007C3F5A" w:rsidRPr="007C3F5A">
        <w:rPr>
          <w:rFonts w:ascii="Times New Roman" w:hAnsi="Times New Roman" w:cs="Times New Roman"/>
          <w:sz w:val="28"/>
          <w:szCs w:val="28"/>
          <w:lang w:val="uk-UA"/>
        </w:rPr>
        <w:t>) або бактеріальні інфекції (наприклад, ендокардит), можуть завдати значної шкоди серцевому м'язу та сприяти розвитку серцевої недостатності. Запальні процеси здатні викликати набряк серцевих тканин, порушуючи їхню нормальну функціональність.</w:t>
      </w:r>
    </w:p>
    <w:p w14:paraId="65C13D49" w14:textId="77777777" w:rsidR="007C3F5A" w:rsidRPr="007C3F5A" w:rsidRDefault="007C3F5A" w:rsidP="007C3F5A">
      <w:pPr>
        <w:rPr>
          <w:rFonts w:ascii="Times New Roman" w:hAnsi="Times New Roman" w:cs="Times New Roman"/>
          <w:b/>
          <w:bCs/>
          <w:sz w:val="28"/>
          <w:szCs w:val="28"/>
          <w:lang w:val="uk-UA"/>
        </w:rPr>
      </w:pPr>
      <w:r w:rsidRPr="007C3F5A">
        <w:rPr>
          <w:rFonts w:ascii="Times New Roman" w:hAnsi="Times New Roman" w:cs="Times New Roman"/>
          <w:b/>
          <w:bCs/>
          <w:sz w:val="28"/>
          <w:szCs w:val="28"/>
          <w:lang w:val="uk-UA"/>
        </w:rPr>
        <w:t>1.2.8. Вроджені вади серця</w:t>
      </w:r>
    </w:p>
    <w:p w14:paraId="4158FA7A" w14:textId="2426FC37" w:rsidR="007C3F5A" w:rsidRPr="0059494F" w:rsidRDefault="00B43198" w:rsidP="007C3F5A">
      <w:pPr>
        <w:rPr>
          <w:rFonts w:ascii="Times New Roman" w:hAnsi="Times New Roman" w:cs="Times New Roman"/>
          <w:sz w:val="28"/>
          <w:szCs w:val="28"/>
        </w:rPr>
      </w:pPr>
      <w:r>
        <w:rPr>
          <w:rFonts w:ascii="Times New Roman" w:hAnsi="Times New Roman" w:cs="Times New Roman"/>
          <w:sz w:val="28"/>
          <w:szCs w:val="28"/>
          <w:lang w:val="uk-UA"/>
        </w:rPr>
        <w:t xml:space="preserve">  </w:t>
      </w:r>
      <w:r w:rsidR="007C3F5A" w:rsidRPr="007C3F5A">
        <w:rPr>
          <w:rFonts w:ascii="Times New Roman" w:hAnsi="Times New Roman" w:cs="Times New Roman"/>
          <w:sz w:val="28"/>
          <w:szCs w:val="28"/>
          <w:lang w:val="uk-UA"/>
        </w:rPr>
        <w:t>Деякі люди народжуються з аномаліями розвитку серця, які можуть привести до серцевої недостатності. Це може містити дефекти перегородок, аномалії клапанів або неправильний розвиток коронарних судин. Вроджена серцева недостатність часто потребує хірургічного втручання або регулярної медикаментозної терапії.</w:t>
      </w:r>
      <w:r w:rsidR="0059494F" w:rsidRPr="0059494F">
        <w:rPr>
          <w:rFonts w:ascii="Times New Roman" w:hAnsi="Times New Roman" w:cs="Times New Roman"/>
          <w:sz w:val="28"/>
          <w:szCs w:val="28"/>
        </w:rPr>
        <w:t>[24]</w:t>
      </w:r>
    </w:p>
    <w:p w14:paraId="0D8DF5D0" w14:textId="77777777" w:rsidR="001B79AF" w:rsidRPr="001B79AF" w:rsidRDefault="001B79AF" w:rsidP="001B79AF">
      <w:pPr>
        <w:rPr>
          <w:rFonts w:ascii="Times New Roman" w:hAnsi="Times New Roman" w:cs="Times New Roman"/>
          <w:b/>
          <w:bCs/>
          <w:sz w:val="28"/>
          <w:szCs w:val="28"/>
          <w:lang w:val="uk-UA"/>
        </w:rPr>
      </w:pPr>
      <w:r w:rsidRPr="001B79AF">
        <w:rPr>
          <w:rFonts w:ascii="Times New Roman" w:hAnsi="Times New Roman" w:cs="Times New Roman"/>
          <w:b/>
          <w:bCs/>
          <w:sz w:val="28"/>
          <w:szCs w:val="28"/>
          <w:lang w:val="uk-UA"/>
        </w:rPr>
        <w:t>1.3. Патогенез серцевої недостатності</w:t>
      </w:r>
    </w:p>
    <w:p w14:paraId="1A1BD7B9" w14:textId="18B846F0" w:rsidR="001B79AF" w:rsidRPr="001B79AF" w:rsidRDefault="00B43198"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Серцева недостатність (СН) виникає внаслідок порушення здатності серця виконувати свою основну функцію: підтримувати адекватний кровообіг, необхідний життєдіяльності. Патогенез СН є складним процесом, що включає ряд взаємопов'язаних механізмів.</w:t>
      </w:r>
    </w:p>
    <w:p w14:paraId="392F9FA9" w14:textId="77777777" w:rsidR="001B79AF" w:rsidRPr="001B79AF" w:rsidRDefault="001B79AF" w:rsidP="001B79AF">
      <w:pPr>
        <w:rPr>
          <w:rFonts w:ascii="Times New Roman" w:hAnsi="Times New Roman" w:cs="Times New Roman"/>
          <w:b/>
          <w:bCs/>
          <w:sz w:val="28"/>
          <w:szCs w:val="28"/>
          <w:lang w:val="uk-UA"/>
        </w:rPr>
      </w:pPr>
      <w:r w:rsidRPr="001B79AF">
        <w:rPr>
          <w:rFonts w:ascii="Times New Roman" w:hAnsi="Times New Roman" w:cs="Times New Roman"/>
          <w:b/>
          <w:bCs/>
          <w:sz w:val="28"/>
          <w:szCs w:val="28"/>
          <w:lang w:val="uk-UA"/>
        </w:rPr>
        <w:t>1.3.1. Зниження серцевого викиду</w:t>
      </w:r>
    </w:p>
    <w:p w14:paraId="730CECDC" w14:textId="66B17DCB" w:rsidR="001B79AF" w:rsidRPr="001B79AF" w:rsidRDefault="00B43198"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Головною проблемою при СН є зменшення ефективності скорочень серця, що призводить до зниження серцевого викиду. Це може бути спричинено:</w:t>
      </w:r>
    </w:p>
    <w:p w14:paraId="51E7A54A"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xml:space="preserve">• Розладами </w:t>
      </w:r>
      <w:proofErr w:type="spellStart"/>
      <w:r w:rsidRPr="001B79AF">
        <w:rPr>
          <w:rFonts w:ascii="Times New Roman" w:hAnsi="Times New Roman" w:cs="Times New Roman"/>
          <w:sz w:val="28"/>
          <w:szCs w:val="28"/>
          <w:lang w:val="uk-UA"/>
        </w:rPr>
        <w:t>контрактильності</w:t>
      </w:r>
      <w:proofErr w:type="spellEnd"/>
      <w:r w:rsidRPr="001B79AF">
        <w:rPr>
          <w:rFonts w:ascii="Times New Roman" w:hAnsi="Times New Roman" w:cs="Times New Roman"/>
          <w:sz w:val="28"/>
          <w:szCs w:val="28"/>
          <w:lang w:val="uk-UA"/>
        </w:rPr>
        <w:t xml:space="preserve"> міокарда через ішемію, інфаркт або </w:t>
      </w:r>
      <w:proofErr w:type="spellStart"/>
      <w:r w:rsidRPr="001B79AF">
        <w:rPr>
          <w:rFonts w:ascii="Times New Roman" w:hAnsi="Times New Roman" w:cs="Times New Roman"/>
          <w:sz w:val="28"/>
          <w:szCs w:val="28"/>
          <w:lang w:val="uk-UA"/>
        </w:rPr>
        <w:t>кардіоміопатію</w:t>
      </w:r>
      <w:proofErr w:type="spellEnd"/>
      <w:r w:rsidRPr="001B79AF">
        <w:rPr>
          <w:rFonts w:ascii="Times New Roman" w:hAnsi="Times New Roman" w:cs="Times New Roman"/>
          <w:sz w:val="28"/>
          <w:szCs w:val="28"/>
          <w:lang w:val="uk-UA"/>
        </w:rPr>
        <w:t>, що послаблює функцію серцевого м'яза.</w:t>
      </w:r>
    </w:p>
    <w:p w14:paraId="3EBCDAFB"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xml:space="preserve">• Проблеми з наповненням серця, пов'язані з </w:t>
      </w:r>
      <w:proofErr w:type="spellStart"/>
      <w:r w:rsidRPr="001B79AF">
        <w:rPr>
          <w:rFonts w:ascii="Times New Roman" w:hAnsi="Times New Roman" w:cs="Times New Roman"/>
          <w:sz w:val="28"/>
          <w:szCs w:val="28"/>
          <w:lang w:val="uk-UA"/>
        </w:rPr>
        <w:t>діастолічною</w:t>
      </w:r>
      <w:proofErr w:type="spellEnd"/>
      <w:r w:rsidRPr="001B79AF">
        <w:rPr>
          <w:rFonts w:ascii="Times New Roman" w:hAnsi="Times New Roman" w:cs="Times New Roman"/>
          <w:sz w:val="28"/>
          <w:szCs w:val="28"/>
          <w:lang w:val="uk-UA"/>
        </w:rPr>
        <w:t xml:space="preserve"> </w:t>
      </w:r>
      <w:proofErr w:type="spellStart"/>
      <w:r w:rsidRPr="001B79AF">
        <w:rPr>
          <w:rFonts w:ascii="Times New Roman" w:hAnsi="Times New Roman" w:cs="Times New Roman"/>
          <w:sz w:val="28"/>
          <w:szCs w:val="28"/>
          <w:lang w:val="uk-UA"/>
        </w:rPr>
        <w:t>дисфункцією</w:t>
      </w:r>
      <w:proofErr w:type="spellEnd"/>
      <w:r w:rsidRPr="001B79AF">
        <w:rPr>
          <w:rFonts w:ascii="Times New Roman" w:hAnsi="Times New Roman" w:cs="Times New Roman"/>
          <w:sz w:val="28"/>
          <w:szCs w:val="28"/>
          <w:lang w:val="uk-UA"/>
        </w:rPr>
        <w:t>, коли серце не може правильно розслабитися та наповнитися.</w:t>
      </w:r>
    </w:p>
    <w:p w14:paraId="6E299384"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Надлишкове навантаження, викликане гіпертонією або порушеннями роботи клапанів.</w:t>
      </w:r>
    </w:p>
    <w:p w14:paraId="4C0D21F8" w14:textId="68160051" w:rsidR="001B79AF" w:rsidRPr="0059494F" w:rsidRDefault="00B43198" w:rsidP="001B79AF">
      <w:pPr>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1B79AF" w:rsidRPr="001B79AF">
        <w:rPr>
          <w:rFonts w:ascii="Times New Roman" w:hAnsi="Times New Roman" w:cs="Times New Roman"/>
          <w:sz w:val="28"/>
          <w:szCs w:val="28"/>
          <w:lang w:val="uk-UA"/>
        </w:rPr>
        <w:t>Зниження серцевого викиду викликає нестачу кисню та поживних речовин в органах, що призводить до таких симптомів, як задишка, набряки та слабкість.</w:t>
      </w:r>
      <w:r w:rsidR="0059494F" w:rsidRPr="0059494F">
        <w:rPr>
          <w:rFonts w:ascii="Times New Roman" w:hAnsi="Times New Roman" w:cs="Times New Roman"/>
          <w:sz w:val="28"/>
          <w:szCs w:val="28"/>
        </w:rPr>
        <w:t>[25]</w:t>
      </w:r>
    </w:p>
    <w:p w14:paraId="2EDCFA0A" w14:textId="77777777" w:rsidR="001B79AF" w:rsidRPr="001B79AF" w:rsidRDefault="001B79AF" w:rsidP="001B79AF">
      <w:pPr>
        <w:rPr>
          <w:rFonts w:ascii="Times New Roman" w:hAnsi="Times New Roman" w:cs="Times New Roman"/>
          <w:b/>
          <w:bCs/>
          <w:sz w:val="28"/>
          <w:szCs w:val="28"/>
          <w:lang w:val="uk-UA"/>
        </w:rPr>
      </w:pPr>
      <w:r w:rsidRPr="001B79AF">
        <w:rPr>
          <w:rFonts w:ascii="Times New Roman" w:hAnsi="Times New Roman" w:cs="Times New Roman"/>
          <w:b/>
          <w:bCs/>
          <w:sz w:val="28"/>
          <w:szCs w:val="28"/>
          <w:lang w:val="uk-UA"/>
        </w:rPr>
        <w:t>1.3.2. Нейрогуморальні механізми</w:t>
      </w:r>
    </w:p>
    <w:p w14:paraId="6E712E64" w14:textId="40B4005D" w:rsidR="001B79AF" w:rsidRPr="001B79AF" w:rsidRDefault="00B43198"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Щоб компенсувати недостатній серцевий викид, організм активує кілька нейрогуморальних механізмів:</w:t>
      </w:r>
    </w:p>
    <w:p w14:paraId="070DAD97"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xml:space="preserve">• Активація симпатичної нервової системи, що збільшує рівень </w:t>
      </w:r>
      <w:proofErr w:type="spellStart"/>
      <w:r w:rsidRPr="001B79AF">
        <w:rPr>
          <w:rFonts w:ascii="Times New Roman" w:hAnsi="Times New Roman" w:cs="Times New Roman"/>
          <w:sz w:val="28"/>
          <w:szCs w:val="28"/>
          <w:lang w:val="uk-UA"/>
        </w:rPr>
        <w:t>норадреналіну</w:t>
      </w:r>
      <w:proofErr w:type="spellEnd"/>
      <w:r w:rsidRPr="001B79AF">
        <w:rPr>
          <w:rFonts w:ascii="Times New Roman" w:hAnsi="Times New Roman" w:cs="Times New Roman"/>
          <w:sz w:val="28"/>
          <w:szCs w:val="28"/>
          <w:lang w:val="uk-UA"/>
        </w:rPr>
        <w:t>, що підвищує частоту серцевих скорочень та тонус судин, тимчасово підвищуючи артеріальний тиск.</w:t>
      </w:r>
    </w:p>
    <w:p w14:paraId="32C925B1"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Активація ренін-</w:t>
      </w:r>
      <w:proofErr w:type="spellStart"/>
      <w:r w:rsidRPr="001B79AF">
        <w:rPr>
          <w:rFonts w:ascii="Times New Roman" w:hAnsi="Times New Roman" w:cs="Times New Roman"/>
          <w:sz w:val="28"/>
          <w:szCs w:val="28"/>
          <w:lang w:val="uk-UA"/>
        </w:rPr>
        <w:t>ангіотензин</w:t>
      </w:r>
      <w:proofErr w:type="spellEnd"/>
      <w:r w:rsidRPr="001B79AF">
        <w:rPr>
          <w:rFonts w:ascii="Times New Roman" w:hAnsi="Times New Roman" w:cs="Times New Roman"/>
          <w:sz w:val="28"/>
          <w:szCs w:val="28"/>
          <w:lang w:val="uk-UA"/>
        </w:rPr>
        <w:t>-</w:t>
      </w:r>
      <w:proofErr w:type="spellStart"/>
      <w:r w:rsidRPr="001B79AF">
        <w:rPr>
          <w:rFonts w:ascii="Times New Roman" w:hAnsi="Times New Roman" w:cs="Times New Roman"/>
          <w:sz w:val="28"/>
          <w:szCs w:val="28"/>
          <w:lang w:val="uk-UA"/>
        </w:rPr>
        <w:t>альдостеронової</w:t>
      </w:r>
      <w:proofErr w:type="spellEnd"/>
      <w:r w:rsidRPr="001B79AF">
        <w:rPr>
          <w:rFonts w:ascii="Times New Roman" w:hAnsi="Times New Roman" w:cs="Times New Roman"/>
          <w:sz w:val="28"/>
          <w:szCs w:val="28"/>
          <w:lang w:val="uk-UA"/>
        </w:rPr>
        <w:t xml:space="preserve"> системи (РААС), що сприяє утриманню натрію та води, що веде до збільшення об'єму крові та тиску.</w:t>
      </w:r>
    </w:p>
    <w:p w14:paraId="69B7B4BD"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Підвищення рівня вазопресину, який сприяє затримці води в організмі.</w:t>
      </w:r>
    </w:p>
    <w:p w14:paraId="479DB4C4" w14:textId="387B126F" w:rsidR="001B79AF" w:rsidRPr="0059494F" w:rsidRDefault="00B43198" w:rsidP="001B79AF">
      <w:pPr>
        <w:rPr>
          <w:rFonts w:ascii="Times New Roman" w:hAnsi="Times New Roman" w:cs="Times New Roman"/>
          <w:sz w:val="28"/>
          <w:szCs w:val="28"/>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Незважаючи на короткострокові вигоди, ці компенсаторні механізми поступово погіршують стан пацієнта. Затримка рідини та солей призводить до набряків, а підвищена симпатична активність викликає гіпертрофію серця, що посилює його функцію.</w:t>
      </w:r>
      <w:r w:rsidR="0059494F" w:rsidRPr="0059494F">
        <w:rPr>
          <w:rFonts w:ascii="Times New Roman" w:hAnsi="Times New Roman" w:cs="Times New Roman"/>
          <w:sz w:val="28"/>
          <w:szCs w:val="28"/>
        </w:rPr>
        <w:t>[18]</w:t>
      </w:r>
    </w:p>
    <w:p w14:paraId="082C9195" w14:textId="77777777" w:rsidR="001B79AF" w:rsidRPr="001B79AF" w:rsidRDefault="001B79AF" w:rsidP="001B79AF">
      <w:pPr>
        <w:rPr>
          <w:rFonts w:ascii="Times New Roman" w:hAnsi="Times New Roman" w:cs="Times New Roman"/>
          <w:b/>
          <w:bCs/>
          <w:sz w:val="28"/>
          <w:szCs w:val="28"/>
          <w:lang w:val="uk-UA"/>
        </w:rPr>
      </w:pPr>
      <w:r w:rsidRPr="001B79AF">
        <w:rPr>
          <w:rFonts w:ascii="Times New Roman" w:hAnsi="Times New Roman" w:cs="Times New Roman"/>
          <w:b/>
          <w:bCs/>
          <w:sz w:val="28"/>
          <w:szCs w:val="28"/>
          <w:lang w:val="uk-UA"/>
        </w:rPr>
        <w:t>1.3.3. Створення перерозподілу крові</w:t>
      </w:r>
    </w:p>
    <w:p w14:paraId="30D9B475" w14:textId="6B125DB8" w:rsidR="001B79AF" w:rsidRPr="001B79AF" w:rsidRDefault="00B43198"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 xml:space="preserve">Для компенсації зниження серцевого викиду організм перерозподіляє кров, спрямовуючи її до </w:t>
      </w:r>
      <w:proofErr w:type="spellStart"/>
      <w:r w:rsidR="001B79AF" w:rsidRPr="001B79AF">
        <w:rPr>
          <w:rFonts w:ascii="Times New Roman" w:hAnsi="Times New Roman" w:cs="Times New Roman"/>
          <w:sz w:val="28"/>
          <w:szCs w:val="28"/>
          <w:lang w:val="uk-UA"/>
        </w:rPr>
        <w:t>життєво</w:t>
      </w:r>
      <w:proofErr w:type="spellEnd"/>
      <w:r w:rsidR="001B79AF" w:rsidRPr="001B79AF">
        <w:rPr>
          <w:rFonts w:ascii="Times New Roman" w:hAnsi="Times New Roman" w:cs="Times New Roman"/>
          <w:sz w:val="28"/>
          <w:szCs w:val="28"/>
          <w:lang w:val="uk-UA"/>
        </w:rPr>
        <w:t xml:space="preserve"> важливих органів - мозку, серцю, ниркам. Це призводить до зменшення кровопостачання периферичних тканин та симптомів СН, таких як холодні кінцівки, слабкий пульс та стомлюваність.</w:t>
      </w:r>
    </w:p>
    <w:p w14:paraId="2AECB03E" w14:textId="77777777" w:rsidR="001B79AF" w:rsidRPr="001B79AF" w:rsidRDefault="001B79AF" w:rsidP="001B79AF">
      <w:pPr>
        <w:rPr>
          <w:rFonts w:ascii="Times New Roman" w:hAnsi="Times New Roman" w:cs="Times New Roman"/>
          <w:b/>
          <w:bCs/>
          <w:sz w:val="28"/>
          <w:szCs w:val="28"/>
          <w:lang w:val="uk-UA"/>
        </w:rPr>
      </w:pPr>
      <w:r w:rsidRPr="001B79AF">
        <w:rPr>
          <w:rFonts w:ascii="Times New Roman" w:hAnsi="Times New Roman" w:cs="Times New Roman"/>
          <w:b/>
          <w:bCs/>
          <w:sz w:val="28"/>
          <w:szCs w:val="28"/>
          <w:lang w:val="uk-UA"/>
        </w:rPr>
        <w:t>1.3.4. Взаємодія з іншими органами</w:t>
      </w:r>
    </w:p>
    <w:p w14:paraId="5531F5CA" w14:textId="7FFD1DC3" w:rsidR="001B79AF" w:rsidRPr="001B79AF" w:rsidRDefault="00B43198" w:rsidP="001B79AF">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9AF" w:rsidRPr="001B79AF">
        <w:rPr>
          <w:rFonts w:ascii="Times New Roman" w:hAnsi="Times New Roman" w:cs="Times New Roman"/>
          <w:sz w:val="28"/>
          <w:szCs w:val="28"/>
          <w:lang w:val="uk-UA"/>
        </w:rPr>
        <w:t>Порушення циркуляції при СН значно впливають на різні органи:</w:t>
      </w:r>
    </w:p>
    <w:p w14:paraId="78AF3A38"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Легенева недостатність, що виникає через застою крові в легенях, призводить до набряків та утруднює газообмін.</w:t>
      </w:r>
    </w:p>
    <w:p w14:paraId="75596F80" w14:textId="77777777" w:rsidR="001B79AF" w:rsidRPr="001B79AF" w:rsidRDefault="001B79AF" w:rsidP="001B79AF">
      <w:pPr>
        <w:rPr>
          <w:rFonts w:ascii="Times New Roman" w:hAnsi="Times New Roman" w:cs="Times New Roman"/>
          <w:sz w:val="28"/>
          <w:szCs w:val="28"/>
          <w:lang w:val="uk-UA"/>
        </w:rPr>
      </w:pPr>
      <w:r w:rsidRPr="001B79AF">
        <w:rPr>
          <w:rFonts w:ascii="Times New Roman" w:hAnsi="Times New Roman" w:cs="Times New Roman"/>
          <w:sz w:val="28"/>
          <w:szCs w:val="28"/>
          <w:lang w:val="uk-UA"/>
        </w:rPr>
        <w:t>• Ниркова недостатність, спричинена зниженням кровопостачання нирок, порушує їх функції та викликає затримку рідини та електролітів.</w:t>
      </w:r>
    </w:p>
    <w:p w14:paraId="031776C4" w14:textId="20E4CEFB" w:rsidR="001B79AF" w:rsidRPr="0059494F" w:rsidRDefault="001B79AF" w:rsidP="001B79AF">
      <w:pPr>
        <w:rPr>
          <w:rFonts w:ascii="Times New Roman" w:hAnsi="Times New Roman" w:cs="Times New Roman"/>
          <w:sz w:val="28"/>
          <w:szCs w:val="28"/>
        </w:rPr>
      </w:pPr>
      <w:r w:rsidRPr="001B79AF">
        <w:rPr>
          <w:rFonts w:ascii="Times New Roman" w:hAnsi="Times New Roman" w:cs="Times New Roman"/>
          <w:sz w:val="28"/>
          <w:szCs w:val="28"/>
          <w:lang w:val="uk-UA"/>
        </w:rPr>
        <w:t>• Церебральна недостатність може виявлятися погіршенням кровообігу в мозку, що призводить до порушення свідомості, запаморочення та утруднення когнітивних функцій.</w:t>
      </w:r>
      <w:r w:rsidR="0059494F" w:rsidRPr="0059494F">
        <w:rPr>
          <w:rFonts w:ascii="Times New Roman" w:hAnsi="Times New Roman" w:cs="Times New Roman"/>
          <w:sz w:val="28"/>
          <w:szCs w:val="28"/>
        </w:rPr>
        <w:t>[28]</w:t>
      </w:r>
    </w:p>
    <w:p w14:paraId="3633FB05" w14:textId="77777777" w:rsidR="00685807" w:rsidRPr="00685807" w:rsidRDefault="00685807" w:rsidP="00685807">
      <w:pPr>
        <w:rPr>
          <w:rFonts w:ascii="Times New Roman" w:hAnsi="Times New Roman" w:cs="Times New Roman"/>
          <w:b/>
          <w:bCs/>
          <w:sz w:val="28"/>
          <w:szCs w:val="28"/>
          <w:lang w:val="uk-UA"/>
        </w:rPr>
      </w:pPr>
      <w:r w:rsidRPr="00685807">
        <w:rPr>
          <w:rFonts w:ascii="Times New Roman" w:hAnsi="Times New Roman" w:cs="Times New Roman"/>
          <w:b/>
          <w:bCs/>
          <w:sz w:val="28"/>
          <w:szCs w:val="28"/>
          <w:lang w:val="uk-UA"/>
        </w:rPr>
        <w:t>1.4. Клінічна картина серцевої недостатності</w:t>
      </w:r>
    </w:p>
    <w:p w14:paraId="0331C30B" w14:textId="3A1D330E" w:rsidR="00685807" w:rsidRPr="00685807" w:rsidRDefault="00B43198" w:rsidP="0068580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5807" w:rsidRPr="00685807">
        <w:rPr>
          <w:rFonts w:ascii="Times New Roman" w:hAnsi="Times New Roman" w:cs="Times New Roman"/>
          <w:sz w:val="28"/>
          <w:szCs w:val="28"/>
          <w:lang w:val="uk-UA"/>
        </w:rPr>
        <w:t>Клінічні ознаки серцевої недостатності залежать від форми захворювання (</w:t>
      </w:r>
      <w:proofErr w:type="spellStart"/>
      <w:r w:rsidR="00685807" w:rsidRPr="00685807">
        <w:rPr>
          <w:rFonts w:ascii="Times New Roman" w:hAnsi="Times New Roman" w:cs="Times New Roman"/>
          <w:sz w:val="28"/>
          <w:szCs w:val="28"/>
          <w:lang w:val="uk-UA"/>
        </w:rPr>
        <w:t>правошлуночкової</w:t>
      </w:r>
      <w:proofErr w:type="spellEnd"/>
      <w:r w:rsidR="00685807" w:rsidRPr="00685807">
        <w:rPr>
          <w:rFonts w:ascii="Times New Roman" w:hAnsi="Times New Roman" w:cs="Times New Roman"/>
          <w:sz w:val="28"/>
          <w:szCs w:val="28"/>
          <w:lang w:val="uk-UA"/>
        </w:rPr>
        <w:t xml:space="preserve"> або </w:t>
      </w:r>
      <w:proofErr w:type="spellStart"/>
      <w:r w:rsidR="00685807" w:rsidRPr="00685807">
        <w:rPr>
          <w:rFonts w:ascii="Times New Roman" w:hAnsi="Times New Roman" w:cs="Times New Roman"/>
          <w:sz w:val="28"/>
          <w:szCs w:val="28"/>
          <w:lang w:val="uk-UA"/>
        </w:rPr>
        <w:t>лівошлуночкової</w:t>
      </w:r>
      <w:proofErr w:type="spellEnd"/>
      <w:r w:rsidR="00685807" w:rsidRPr="00685807">
        <w:rPr>
          <w:rFonts w:ascii="Times New Roman" w:hAnsi="Times New Roman" w:cs="Times New Roman"/>
          <w:sz w:val="28"/>
          <w:szCs w:val="28"/>
          <w:lang w:val="uk-UA"/>
        </w:rPr>
        <w:t>), його стадії та ступеня компенсації серцевих функцій.</w:t>
      </w:r>
    </w:p>
    <w:p w14:paraId="27142768" w14:textId="77777777" w:rsidR="00685807" w:rsidRPr="00685807" w:rsidRDefault="00685807" w:rsidP="00685807">
      <w:pPr>
        <w:rPr>
          <w:rFonts w:ascii="Times New Roman" w:hAnsi="Times New Roman" w:cs="Times New Roman"/>
          <w:b/>
          <w:bCs/>
          <w:sz w:val="28"/>
          <w:szCs w:val="28"/>
          <w:lang w:val="uk-UA"/>
        </w:rPr>
      </w:pPr>
      <w:r w:rsidRPr="00685807">
        <w:rPr>
          <w:rFonts w:ascii="Times New Roman" w:hAnsi="Times New Roman" w:cs="Times New Roman"/>
          <w:b/>
          <w:bCs/>
          <w:sz w:val="28"/>
          <w:szCs w:val="28"/>
          <w:lang w:val="uk-UA"/>
        </w:rPr>
        <w:lastRenderedPageBreak/>
        <w:t xml:space="preserve">1.4.1. Симптоми </w:t>
      </w:r>
      <w:proofErr w:type="spellStart"/>
      <w:r w:rsidRPr="00685807">
        <w:rPr>
          <w:rFonts w:ascii="Times New Roman" w:hAnsi="Times New Roman" w:cs="Times New Roman"/>
          <w:b/>
          <w:bCs/>
          <w:sz w:val="28"/>
          <w:szCs w:val="28"/>
          <w:lang w:val="uk-UA"/>
        </w:rPr>
        <w:t>лівошлуночкової</w:t>
      </w:r>
      <w:proofErr w:type="spellEnd"/>
      <w:r w:rsidRPr="00685807">
        <w:rPr>
          <w:rFonts w:ascii="Times New Roman" w:hAnsi="Times New Roman" w:cs="Times New Roman"/>
          <w:b/>
          <w:bCs/>
          <w:sz w:val="28"/>
          <w:szCs w:val="28"/>
          <w:lang w:val="uk-UA"/>
        </w:rPr>
        <w:t xml:space="preserve"> серцевої недостатності</w:t>
      </w:r>
    </w:p>
    <w:p w14:paraId="4B389347" w14:textId="63E1ED7C" w:rsidR="00685807" w:rsidRPr="00685807" w:rsidRDefault="00B43198" w:rsidP="0068580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685807" w:rsidRPr="00685807">
        <w:rPr>
          <w:rFonts w:ascii="Times New Roman" w:hAnsi="Times New Roman" w:cs="Times New Roman"/>
          <w:sz w:val="28"/>
          <w:szCs w:val="28"/>
          <w:lang w:val="uk-UA"/>
        </w:rPr>
        <w:t>Лівошлуночкова</w:t>
      </w:r>
      <w:proofErr w:type="spellEnd"/>
      <w:r w:rsidR="00685807" w:rsidRPr="00685807">
        <w:rPr>
          <w:rFonts w:ascii="Times New Roman" w:hAnsi="Times New Roman" w:cs="Times New Roman"/>
          <w:sz w:val="28"/>
          <w:szCs w:val="28"/>
          <w:lang w:val="uk-UA"/>
        </w:rPr>
        <w:t xml:space="preserve"> серцева недостатність нерідко супроводжується застійними явищами у легенях, що призводить до наступних симптомів:</w:t>
      </w:r>
    </w:p>
    <w:p w14:paraId="5476FB1C"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xml:space="preserve">• Задишка (включаючи дифузну та </w:t>
      </w:r>
      <w:proofErr w:type="spellStart"/>
      <w:r w:rsidRPr="00685807">
        <w:rPr>
          <w:rFonts w:ascii="Times New Roman" w:hAnsi="Times New Roman" w:cs="Times New Roman"/>
          <w:sz w:val="28"/>
          <w:szCs w:val="28"/>
          <w:lang w:val="uk-UA"/>
        </w:rPr>
        <w:t>параксизмальну</w:t>
      </w:r>
      <w:proofErr w:type="spellEnd"/>
      <w:r w:rsidRPr="00685807">
        <w:rPr>
          <w:rFonts w:ascii="Times New Roman" w:hAnsi="Times New Roman" w:cs="Times New Roman"/>
          <w:sz w:val="28"/>
          <w:szCs w:val="28"/>
          <w:lang w:val="uk-UA"/>
        </w:rPr>
        <w:t xml:space="preserve"> нічну </w:t>
      </w:r>
      <w:proofErr w:type="spellStart"/>
      <w:r w:rsidRPr="00685807">
        <w:rPr>
          <w:rFonts w:ascii="Times New Roman" w:hAnsi="Times New Roman" w:cs="Times New Roman"/>
          <w:sz w:val="28"/>
          <w:szCs w:val="28"/>
          <w:lang w:val="uk-UA"/>
        </w:rPr>
        <w:t>диспное</w:t>
      </w:r>
      <w:proofErr w:type="spellEnd"/>
      <w:r w:rsidRPr="00685807">
        <w:rPr>
          <w:rFonts w:ascii="Times New Roman" w:hAnsi="Times New Roman" w:cs="Times New Roman"/>
          <w:sz w:val="28"/>
          <w:szCs w:val="28"/>
          <w:lang w:val="uk-UA"/>
        </w:rPr>
        <w:t>) – є однією з основних ознак. Вона виникає через утруднення венозного відтоку в малому колі кровообігу, що гальмує газообмін у легенях.</w:t>
      </w:r>
    </w:p>
    <w:p w14:paraId="738C45B9"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Збільшення задишки при фізичній активності – спостерігається через нестачу кровопостачання, що не дозволяє тканинам отримувати необхідну кількість кисню під час навантаження.</w:t>
      </w:r>
    </w:p>
    <w:p w14:paraId="675BC144"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xml:space="preserve">• </w:t>
      </w:r>
      <w:proofErr w:type="spellStart"/>
      <w:r w:rsidRPr="00685807">
        <w:rPr>
          <w:rFonts w:ascii="Times New Roman" w:hAnsi="Times New Roman" w:cs="Times New Roman"/>
          <w:sz w:val="28"/>
          <w:szCs w:val="28"/>
          <w:lang w:val="uk-UA"/>
        </w:rPr>
        <w:t>Ортопное</w:t>
      </w:r>
      <w:proofErr w:type="spellEnd"/>
      <w:r w:rsidRPr="00685807">
        <w:rPr>
          <w:rFonts w:ascii="Times New Roman" w:hAnsi="Times New Roman" w:cs="Times New Roman"/>
          <w:sz w:val="28"/>
          <w:szCs w:val="28"/>
          <w:lang w:val="uk-UA"/>
        </w:rPr>
        <w:t xml:space="preserve"> — утруднення дихання під час лежання, спричинене зменшенням венозного повернення та збільшенням застою у легенях.</w:t>
      </w:r>
    </w:p>
    <w:p w14:paraId="46123FAB"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xml:space="preserve">• Кашель з пінистим мокротинням - характерний для важкої </w:t>
      </w:r>
      <w:proofErr w:type="spellStart"/>
      <w:r w:rsidRPr="00685807">
        <w:rPr>
          <w:rFonts w:ascii="Times New Roman" w:hAnsi="Times New Roman" w:cs="Times New Roman"/>
          <w:sz w:val="28"/>
          <w:szCs w:val="28"/>
          <w:lang w:val="uk-UA"/>
        </w:rPr>
        <w:t>лівошлуночкової</w:t>
      </w:r>
      <w:proofErr w:type="spellEnd"/>
      <w:r w:rsidRPr="00685807">
        <w:rPr>
          <w:rFonts w:ascii="Times New Roman" w:hAnsi="Times New Roman" w:cs="Times New Roman"/>
          <w:sz w:val="28"/>
          <w:szCs w:val="28"/>
          <w:lang w:val="uk-UA"/>
        </w:rPr>
        <w:t xml:space="preserve"> недостатності, вказуючи на набряк легень.</w:t>
      </w:r>
    </w:p>
    <w:p w14:paraId="45216786" w14:textId="71723915" w:rsidR="00685807" w:rsidRPr="0059494F" w:rsidRDefault="00685807" w:rsidP="00685807">
      <w:pPr>
        <w:rPr>
          <w:rFonts w:ascii="Times New Roman" w:hAnsi="Times New Roman" w:cs="Times New Roman"/>
          <w:sz w:val="28"/>
          <w:szCs w:val="28"/>
        </w:rPr>
      </w:pPr>
      <w:r w:rsidRPr="00685807">
        <w:rPr>
          <w:rFonts w:ascii="Times New Roman" w:hAnsi="Times New Roman" w:cs="Times New Roman"/>
          <w:sz w:val="28"/>
          <w:szCs w:val="28"/>
          <w:lang w:val="uk-UA"/>
        </w:rPr>
        <w:t>• Синюшність (ціаноз) – виникає через порушений газообмін, що призводить до нестачі кисню в крові та зміни кольору шкіри та слизових.</w:t>
      </w:r>
      <w:r w:rsidR="0059494F" w:rsidRPr="0059494F">
        <w:rPr>
          <w:rFonts w:ascii="Times New Roman" w:hAnsi="Times New Roman" w:cs="Times New Roman"/>
          <w:sz w:val="28"/>
          <w:szCs w:val="28"/>
        </w:rPr>
        <w:t>[29]</w:t>
      </w:r>
    </w:p>
    <w:p w14:paraId="2D8D68CE" w14:textId="77777777" w:rsidR="00685807" w:rsidRPr="00685807" w:rsidRDefault="00685807" w:rsidP="00685807">
      <w:pPr>
        <w:rPr>
          <w:rFonts w:ascii="Times New Roman" w:hAnsi="Times New Roman" w:cs="Times New Roman"/>
          <w:b/>
          <w:bCs/>
          <w:sz w:val="28"/>
          <w:szCs w:val="28"/>
          <w:lang w:val="uk-UA"/>
        </w:rPr>
      </w:pPr>
      <w:r w:rsidRPr="00685807">
        <w:rPr>
          <w:rFonts w:ascii="Times New Roman" w:hAnsi="Times New Roman" w:cs="Times New Roman"/>
          <w:b/>
          <w:bCs/>
          <w:sz w:val="28"/>
          <w:szCs w:val="28"/>
          <w:lang w:val="uk-UA"/>
        </w:rPr>
        <w:t xml:space="preserve">1.4.2 Симптоми </w:t>
      </w:r>
      <w:proofErr w:type="spellStart"/>
      <w:r w:rsidRPr="00685807">
        <w:rPr>
          <w:rFonts w:ascii="Times New Roman" w:hAnsi="Times New Roman" w:cs="Times New Roman"/>
          <w:b/>
          <w:bCs/>
          <w:sz w:val="28"/>
          <w:szCs w:val="28"/>
          <w:lang w:val="uk-UA"/>
        </w:rPr>
        <w:t>правошлуночкової</w:t>
      </w:r>
      <w:proofErr w:type="spellEnd"/>
      <w:r w:rsidRPr="00685807">
        <w:rPr>
          <w:rFonts w:ascii="Times New Roman" w:hAnsi="Times New Roman" w:cs="Times New Roman"/>
          <w:b/>
          <w:bCs/>
          <w:sz w:val="28"/>
          <w:szCs w:val="28"/>
          <w:lang w:val="uk-UA"/>
        </w:rPr>
        <w:t xml:space="preserve"> серцевої недостатності</w:t>
      </w:r>
    </w:p>
    <w:p w14:paraId="24FA7A9C" w14:textId="2CB130F9" w:rsidR="00685807" w:rsidRPr="00685807" w:rsidRDefault="00B43198" w:rsidP="0068580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685807" w:rsidRPr="00685807">
        <w:rPr>
          <w:rFonts w:ascii="Times New Roman" w:hAnsi="Times New Roman" w:cs="Times New Roman"/>
          <w:sz w:val="28"/>
          <w:szCs w:val="28"/>
          <w:lang w:val="uk-UA"/>
        </w:rPr>
        <w:t>Правошлуночкова</w:t>
      </w:r>
      <w:proofErr w:type="spellEnd"/>
      <w:r w:rsidR="00685807" w:rsidRPr="00685807">
        <w:rPr>
          <w:rFonts w:ascii="Times New Roman" w:hAnsi="Times New Roman" w:cs="Times New Roman"/>
          <w:sz w:val="28"/>
          <w:szCs w:val="28"/>
          <w:lang w:val="uk-UA"/>
        </w:rPr>
        <w:t xml:space="preserve"> серцева недостатність викликає застійні процеси у системному кровообігу:</w:t>
      </w:r>
    </w:p>
    <w:p w14:paraId="383E68FF"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Набряклість – насамперед набрякають ноги; при серйозних випадках можуть з'являтися набряки в черевній порожнині (асцит) та легких.</w:t>
      </w:r>
    </w:p>
    <w:p w14:paraId="4D4ECC90"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xml:space="preserve">• </w:t>
      </w:r>
      <w:proofErr w:type="spellStart"/>
      <w:r w:rsidRPr="00685807">
        <w:rPr>
          <w:rFonts w:ascii="Times New Roman" w:hAnsi="Times New Roman" w:cs="Times New Roman"/>
          <w:sz w:val="28"/>
          <w:szCs w:val="28"/>
          <w:lang w:val="uk-UA"/>
        </w:rPr>
        <w:t>Гепатомегалія</w:t>
      </w:r>
      <w:proofErr w:type="spellEnd"/>
      <w:r w:rsidRPr="00685807">
        <w:rPr>
          <w:rFonts w:ascii="Times New Roman" w:hAnsi="Times New Roman" w:cs="Times New Roman"/>
          <w:sz w:val="28"/>
          <w:szCs w:val="28"/>
          <w:lang w:val="uk-UA"/>
        </w:rPr>
        <w:t xml:space="preserve"> – збільшення печінки, пов'язане із застоєм крові.</w:t>
      </w:r>
    </w:p>
    <w:p w14:paraId="630A868E"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Пульсація вен на шиї – збільшення венозного тиску призводить до видимих ​​пульсацій великих вен.</w:t>
      </w:r>
    </w:p>
    <w:p w14:paraId="25D8D20D" w14:textId="77D513E4" w:rsidR="00685807" w:rsidRPr="0059494F" w:rsidRDefault="00685807" w:rsidP="00685807">
      <w:pPr>
        <w:rPr>
          <w:rFonts w:ascii="Times New Roman" w:hAnsi="Times New Roman" w:cs="Times New Roman"/>
          <w:sz w:val="28"/>
          <w:szCs w:val="28"/>
        </w:rPr>
      </w:pPr>
      <w:r w:rsidRPr="00685807">
        <w:rPr>
          <w:rFonts w:ascii="Times New Roman" w:hAnsi="Times New Roman" w:cs="Times New Roman"/>
          <w:sz w:val="28"/>
          <w:szCs w:val="28"/>
          <w:lang w:val="uk-UA"/>
        </w:rPr>
        <w:t>• Зміна апетиту, диспепсія – зумовлюються застоєм у животі та порушеннями роботи травних органів.</w:t>
      </w:r>
      <w:r w:rsidR="0059494F" w:rsidRPr="0059494F">
        <w:rPr>
          <w:rFonts w:ascii="Times New Roman" w:hAnsi="Times New Roman" w:cs="Times New Roman"/>
          <w:sz w:val="28"/>
          <w:szCs w:val="28"/>
        </w:rPr>
        <w:t>[22]</w:t>
      </w:r>
    </w:p>
    <w:p w14:paraId="09FEF5BF" w14:textId="77777777" w:rsidR="00685807" w:rsidRPr="00685807" w:rsidRDefault="00685807" w:rsidP="00685807">
      <w:pPr>
        <w:rPr>
          <w:rFonts w:ascii="Times New Roman" w:hAnsi="Times New Roman" w:cs="Times New Roman"/>
          <w:b/>
          <w:bCs/>
          <w:sz w:val="28"/>
          <w:szCs w:val="28"/>
          <w:lang w:val="uk-UA"/>
        </w:rPr>
      </w:pPr>
      <w:r w:rsidRPr="00685807">
        <w:rPr>
          <w:rFonts w:ascii="Times New Roman" w:hAnsi="Times New Roman" w:cs="Times New Roman"/>
          <w:b/>
          <w:bCs/>
          <w:sz w:val="28"/>
          <w:szCs w:val="28"/>
          <w:lang w:val="uk-UA"/>
        </w:rPr>
        <w:t>1.4.3. Загальні симптоми серцевої недостатності включають:</w:t>
      </w:r>
    </w:p>
    <w:p w14:paraId="15265CA2"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Втома і слабкість – серцевий викид, що знизився, перешкоджає органам отримувати необхідний кисень, що призводить до загальної слабкості.</w:t>
      </w:r>
    </w:p>
    <w:p w14:paraId="7BBC67D3"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Швидка стомлюваність – значна втома виникає навіть за невеликої активності.</w:t>
      </w:r>
    </w:p>
    <w:p w14:paraId="05E7F39B"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Обмежена фізична активність – через задишку хворі знижують рівень активності.</w:t>
      </w:r>
    </w:p>
    <w:p w14:paraId="2E792ECB"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lastRenderedPageBreak/>
        <w:t>• Затримка рідини та набряку – збільшення натрію та води через активацію РААС викликає набряки.</w:t>
      </w:r>
    </w:p>
    <w:p w14:paraId="7A04DF09" w14:textId="77777777" w:rsidR="00685807" w:rsidRPr="00685807" w:rsidRDefault="00685807" w:rsidP="00685807">
      <w:pPr>
        <w:rPr>
          <w:rFonts w:ascii="Times New Roman" w:hAnsi="Times New Roman" w:cs="Times New Roman"/>
          <w:b/>
          <w:bCs/>
          <w:sz w:val="28"/>
          <w:szCs w:val="28"/>
          <w:lang w:val="uk-UA"/>
        </w:rPr>
      </w:pPr>
      <w:r w:rsidRPr="00685807">
        <w:rPr>
          <w:rFonts w:ascii="Times New Roman" w:hAnsi="Times New Roman" w:cs="Times New Roman"/>
          <w:b/>
          <w:bCs/>
          <w:sz w:val="28"/>
          <w:szCs w:val="28"/>
          <w:lang w:val="uk-UA"/>
        </w:rPr>
        <w:t>1.4.4.Класифікація симптомів за функціональними класами (NYHA):</w:t>
      </w:r>
    </w:p>
    <w:p w14:paraId="27ED4C70"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Клас I – відсутність обмежень.</w:t>
      </w:r>
    </w:p>
    <w:p w14:paraId="559A3B61"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Клас II – легкі обмеження, симптоми з'являються під час навантаження.</w:t>
      </w:r>
    </w:p>
    <w:p w14:paraId="18E4D826" w14:textId="77777777" w:rsidR="00685807" w:rsidRP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Клас III – значне обмеження, симптоми виникають навіть за мінімальних навантажень.</w:t>
      </w:r>
    </w:p>
    <w:p w14:paraId="1E44F077" w14:textId="77777777" w:rsidR="00685807" w:rsidRDefault="00685807" w:rsidP="00685807">
      <w:pPr>
        <w:rPr>
          <w:rFonts w:ascii="Times New Roman" w:hAnsi="Times New Roman" w:cs="Times New Roman"/>
          <w:sz w:val="28"/>
          <w:szCs w:val="28"/>
          <w:lang w:val="uk-UA"/>
        </w:rPr>
      </w:pPr>
      <w:r w:rsidRPr="00685807">
        <w:rPr>
          <w:rFonts w:ascii="Times New Roman" w:hAnsi="Times New Roman" w:cs="Times New Roman"/>
          <w:sz w:val="28"/>
          <w:szCs w:val="28"/>
          <w:lang w:val="uk-UA"/>
        </w:rPr>
        <w:t>• Клас IV – важка форма, симптоми присутні у спокої; фізична активність неможлива без загострення симптомів.</w:t>
      </w:r>
    </w:p>
    <w:p w14:paraId="55C9C3B8" w14:textId="77777777" w:rsidR="00B64557" w:rsidRPr="00B64557" w:rsidRDefault="00B64557" w:rsidP="00B64557">
      <w:pPr>
        <w:rPr>
          <w:rFonts w:ascii="Times New Roman" w:hAnsi="Times New Roman" w:cs="Times New Roman"/>
          <w:b/>
          <w:bCs/>
          <w:sz w:val="28"/>
          <w:szCs w:val="28"/>
          <w:lang w:val="uk-UA"/>
        </w:rPr>
      </w:pPr>
      <w:r w:rsidRPr="00B64557">
        <w:rPr>
          <w:rFonts w:ascii="Times New Roman" w:hAnsi="Times New Roman" w:cs="Times New Roman"/>
          <w:b/>
          <w:bCs/>
          <w:sz w:val="28"/>
          <w:szCs w:val="28"/>
          <w:lang w:val="uk-UA"/>
        </w:rPr>
        <w:t>1.5. Методики діагностики серцевої недостатності</w:t>
      </w:r>
    </w:p>
    <w:p w14:paraId="3866566A" w14:textId="5D39C6AC" w:rsidR="00B64557" w:rsidRPr="0059494F"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Діагностика серцевої недостатності (СН) включає клінічні, інструментальні та лабораторні методики, які допомагають не лише встановити діагноз, а й оцінити ступінь тяжкості захворювання, прогноз, а також ефективність терапії.</w:t>
      </w:r>
      <w:r w:rsidR="0059494F" w:rsidRPr="0059494F">
        <w:rPr>
          <w:rFonts w:ascii="Times New Roman" w:hAnsi="Times New Roman" w:cs="Times New Roman"/>
          <w:sz w:val="28"/>
          <w:szCs w:val="28"/>
          <w:lang w:val="uk-UA"/>
        </w:rPr>
        <w:t>[30]</w:t>
      </w:r>
    </w:p>
    <w:p w14:paraId="490E01EA"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b/>
          <w:bCs/>
          <w:sz w:val="28"/>
          <w:szCs w:val="28"/>
          <w:lang w:val="uk-UA"/>
        </w:rPr>
        <w:t>1.5.1.Лабораторні методи дослідження</w:t>
      </w:r>
      <w:r w:rsidRPr="00B64557">
        <w:rPr>
          <w:rFonts w:ascii="Times New Roman" w:hAnsi="Times New Roman" w:cs="Times New Roman"/>
          <w:sz w:val="28"/>
          <w:szCs w:val="28"/>
          <w:lang w:val="uk-UA"/>
        </w:rPr>
        <w:t>:</w:t>
      </w:r>
    </w:p>
    <w:p w14:paraId="396C4CF1"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1.</w:t>
      </w:r>
      <w:r w:rsidRPr="00B64557">
        <w:rPr>
          <w:rFonts w:ascii="Times New Roman" w:hAnsi="Times New Roman" w:cs="Times New Roman"/>
          <w:sz w:val="28"/>
          <w:szCs w:val="28"/>
          <w:lang w:val="uk-UA"/>
        </w:rPr>
        <w:t>Біомаркери серцевої недостатності</w:t>
      </w:r>
    </w:p>
    <w:p w14:paraId="0AD098B7"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BNP (</w:t>
      </w:r>
      <w:proofErr w:type="spellStart"/>
      <w:r w:rsidRPr="00B64557">
        <w:rPr>
          <w:rFonts w:ascii="Times New Roman" w:hAnsi="Times New Roman" w:cs="Times New Roman"/>
          <w:sz w:val="28"/>
          <w:szCs w:val="28"/>
          <w:lang w:val="uk-UA"/>
        </w:rPr>
        <w:t>бульозний</w:t>
      </w:r>
      <w:proofErr w:type="spellEnd"/>
      <w:r w:rsidRPr="00B64557">
        <w:rPr>
          <w:rFonts w:ascii="Times New Roman" w:hAnsi="Times New Roman" w:cs="Times New Roman"/>
          <w:sz w:val="28"/>
          <w:szCs w:val="28"/>
          <w:lang w:val="uk-UA"/>
        </w:rPr>
        <w:t xml:space="preserve"> </w:t>
      </w:r>
      <w:proofErr w:type="spellStart"/>
      <w:r w:rsidRPr="00B64557">
        <w:rPr>
          <w:rFonts w:ascii="Times New Roman" w:hAnsi="Times New Roman" w:cs="Times New Roman"/>
          <w:sz w:val="28"/>
          <w:szCs w:val="28"/>
          <w:lang w:val="uk-UA"/>
        </w:rPr>
        <w:t>натрійуретичний</w:t>
      </w:r>
      <w:proofErr w:type="spellEnd"/>
      <w:r w:rsidRPr="00B64557">
        <w:rPr>
          <w:rFonts w:ascii="Times New Roman" w:hAnsi="Times New Roman" w:cs="Times New Roman"/>
          <w:sz w:val="28"/>
          <w:szCs w:val="28"/>
          <w:lang w:val="uk-UA"/>
        </w:rPr>
        <w:t xml:space="preserve"> пептид) та NT-</w:t>
      </w:r>
      <w:proofErr w:type="spellStart"/>
      <w:r w:rsidRPr="00B64557">
        <w:rPr>
          <w:rFonts w:ascii="Times New Roman" w:hAnsi="Times New Roman" w:cs="Times New Roman"/>
          <w:sz w:val="28"/>
          <w:szCs w:val="28"/>
          <w:lang w:val="uk-UA"/>
        </w:rPr>
        <w:t>proBNP</w:t>
      </w:r>
      <w:proofErr w:type="spellEnd"/>
      <w:r w:rsidRPr="00B64557">
        <w:rPr>
          <w:rFonts w:ascii="Times New Roman" w:hAnsi="Times New Roman" w:cs="Times New Roman"/>
          <w:sz w:val="28"/>
          <w:szCs w:val="28"/>
          <w:lang w:val="uk-UA"/>
        </w:rPr>
        <w:t xml:space="preserve"> (N-термінальний про B-тип </w:t>
      </w:r>
      <w:proofErr w:type="spellStart"/>
      <w:r w:rsidRPr="00B64557">
        <w:rPr>
          <w:rFonts w:ascii="Times New Roman" w:hAnsi="Times New Roman" w:cs="Times New Roman"/>
          <w:sz w:val="28"/>
          <w:szCs w:val="28"/>
          <w:lang w:val="uk-UA"/>
        </w:rPr>
        <w:t>натрійуретичного</w:t>
      </w:r>
      <w:proofErr w:type="spellEnd"/>
      <w:r w:rsidRPr="00B64557">
        <w:rPr>
          <w:rFonts w:ascii="Times New Roman" w:hAnsi="Times New Roman" w:cs="Times New Roman"/>
          <w:sz w:val="28"/>
          <w:szCs w:val="28"/>
          <w:lang w:val="uk-UA"/>
        </w:rPr>
        <w:t xml:space="preserve"> пептиду)</w:t>
      </w:r>
    </w:p>
    <w:p w14:paraId="7F7F4BD0" w14:textId="600971AA"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BNP - це пептид, що утворюється в серці, зокрема, в міокарді, як відповідь на розтягування та перевантаження серцевих камер. NT-</w:t>
      </w:r>
      <w:proofErr w:type="spellStart"/>
      <w:r w:rsidR="00B64557" w:rsidRPr="00B64557">
        <w:rPr>
          <w:rFonts w:ascii="Times New Roman" w:hAnsi="Times New Roman" w:cs="Times New Roman"/>
          <w:sz w:val="28"/>
          <w:szCs w:val="28"/>
          <w:lang w:val="uk-UA"/>
        </w:rPr>
        <w:t>proBNP</w:t>
      </w:r>
      <w:proofErr w:type="spellEnd"/>
      <w:r w:rsidR="00B64557" w:rsidRPr="00B64557">
        <w:rPr>
          <w:rFonts w:ascii="Times New Roman" w:hAnsi="Times New Roman" w:cs="Times New Roman"/>
          <w:sz w:val="28"/>
          <w:szCs w:val="28"/>
          <w:lang w:val="uk-UA"/>
        </w:rPr>
        <w:t xml:space="preserve"> є його неактивною формою і є більш стійким для аналізу в крові. Зазвичай високі рівні цих маркерів вказують на наявність серцевої недостатності та співвідносяться з її тяжкістю.</w:t>
      </w:r>
    </w:p>
    <w:p w14:paraId="518C78A0"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Збільшення концентрацій BNP/NT-</w:t>
      </w:r>
      <w:proofErr w:type="spellStart"/>
      <w:r w:rsidRPr="00B64557">
        <w:rPr>
          <w:rFonts w:ascii="Times New Roman" w:hAnsi="Times New Roman" w:cs="Times New Roman"/>
          <w:sz w:val="28"/>
          <w:szCs w:val="28"/>
          <w:lang w:val="uk-UA"/>
        </w:rPr>
        <w:t>proBNP</w:t>
      </w:r>
      <w:proofErr w:type="spellEnd"/>
      <w:r w:rsidRPr="00B64557">
        <w:rPr>
          <w:rFonts w:ascii="Times New Roman" w:hAnsi="Times New Roman" w:cs="Times New Roman"/>
          <w:sz w:val="28"/>
          <w:szCs w:val="28"/>
          <w:lang w:val="uk-UA"/>
        </w:rPr>
        <w:t xml:space="preserve"> часто спостерігається у хворих із серцевою недостатністю, особливо при застійній формі, що говорить про значне перевантаження об'єму або тиску.</w:t>
      </w:r>
    </w:p>
    <w:p w14:paraId="14FC7AF4"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Нормальні показники можуть виключити СН у пацієнтів із підозрою цього захворювання.</w:t>
      </w:r>
    </w:p>
    <w:p w14:paraId="35059A8A"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Клінічне застосування: застосовуються для розрізнення СН та інших причин задишки, а також для прогнозування результатів терапії.</w:t>
      </w:r>
    </w:p>
    <w:p w14:paraId="330666F1"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2.</w:t>
      </w:r>
      <w:r w:rsidRPr="00B64557">
        <w:rPr>
          <w:rFonts w:ascii="Times New Roman" w:hAnsi="Times New Roman" w:cs="Times New Roman"/>
          <w:sz w:val="28"/>
          <w:szCs w:val="28"/>
          <w:lang w:val="uk-UA"/>
        </w:rPr>
        <w:t>ST2 (стрес-індукований фосфопротеїн)</w:t>
      </w:r>
    </w:p>
    <w:p w14:paraId="17A7F7FB" w14:textId="58581252"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 xml:space="preserve">ST2 є молекулою, що входить до групи рецепторів інтерлейкіну-1 і активується при стресі, запаленні або розтягуванні серцевих клітин. Він відіграє важливу роль у передбаченні клінічних наслідків у пацієнтів із СН, </w:t>
      </w:r>
      <w:r w:rsidR="00B64557" w:rsidRPr="00B64557">
        <w:rPr>
          <w:rFonts w:ascii="Times New Roman" w:hAnsi="Times New Roman" w:cs="Times New Roman"/>
          <w:sz w:val="28"/>
          <w:szCs w:val="28"/>
          <w:lang w:val="uk-UA"/>
        </w:rPr>
        <w:lastRenderedPageBreak/>
        <w:t>оскільки високі рівні ST2 пов'язані з великим ризиком госпіталізації та смертності.</w:t>
      </w:r>
    </w:p>
    <w:p w14:paraId="21E11627" w14:textId="77777777" w:rsid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Клінічне застосування: зростання рівнів ST2 може бути показником погіршення стану пацієнтів із СН, вимагаючи корекції терапії.</w:t>
      </w:r>
    </w:p>
    <w:p w14:paraId="531B91F6"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3.</w:t>
      </w:r>
      <w:r w:rsidRPr="00B64557">
        <w:rPr>
          <w:rFonts w:ascii="Times New Roman" w:hAnsi="Times New Roman" w:cs="Times New Roman"/>
          <w:sz w:val="28"/>
          <w:szCs w:val="28"/>
          <w:lang w:val="uk-UA"/>
        </w:rPr>
        <w:t>GDF-15 (фактор диференціювання зростання 15)</w:t>
      </w:r>
    </w:p>
    <w:p w14:paraId="63BB6242" w14:textId="0052FADF"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 xml:space="preserve">GDF-15 – це білок, який виробляється у відповідь на стресові ситуації в міокарді та має властивості, що запобігають </w:t>
      </w:r>
      <w:proofErr w:type="spellStart"/>
      <w:r w:rsidR="00B64557" w:rsidRPr="00B64557">
        <w:rPr>
          <w:rFonts w:ascii="Times New Roman" w:hAnsi="Times New Roman" w:cs="Times New Roman"/>
          <w:sz w:val="28"/>
          <w:szCs w:val="28"/>
          <w:lang w:val="uk-UA"/>
        </w:rPr>
        <w:t>апоптозу</w:t>
      </w:r>
      <w:proofErr w:type="spellEnd"/>
      <w:r w:rsidR="00B64557" w:rsidRPr="00B64557">
        <w:rPr>
          <w:rFonts w:ascii="Times New Roman" w:hAnsi="Times New Roman" w:cs="Times New Roman"/>
          <w:sz w:val="28"/>
          <w:szCs w:val="28"/>
          <w:lang w:val="uk-UA"/>
        </w:rPr>
        <w:t>. Він використовується для оцінки ступеня серцевої недостатності та передбачення стану пацієнтів.</w:t>
      </w:r>
    </w:p>
    <w:p w14:paraId="26B55A4A"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Клінічне застосування: Підвищені рівні GDF-15 свідчать про більш серйозні ушкодження серця, що може допомогти у прогнозуванні довгострокових результатів серцевої недостатності.</w:t>
      </w:r>
    </w:p>
    <w:p w14:paraId="16559A55"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4.</w:t>
      </w:r>
      <w:r w:rsidRPr="00B64557">
        <w:rPr>
          <w:rFonts w:ascii="Times New Roman" w:hAnsi="Times New Roman" w:cs="Times New Roman"/>
          <w:sz w:val="28"/>
          <w:szCs w:val="28"/>
          <w:lang w:val="uk-UA"/>
        </w:rPr>
        <w:t>Тропоніни (T та I)</w:t>
      </w:r>
    </w:p>
    <w:p w14:paraId="6D0E735C" w14:textId="59E7E14B"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B64557" w:rsidRPr="00B64557">
        <w:rPr>
          <w:rFonts w:ascii="Times New Roman" w:hAnsi="Times New Roman" w:cs="Times New Roman"/>
          <w:sz w:val="28"/>
          <w:szCs w:val="28"/>
          <w:lang w:val="uk-UA"/>
        </w:rPr>
        <w:t>Тропоніни</w:t>
      </w:r>
      <w:proofErr w:type="spellEnd"/>
      <w:r w:rsidR="00B64557" w:rsidRPr="00B64557">
        <w:rPr>
          <w:rFonts w:ascii="Times New Roman" w:hAnsi="Times New Roman" w:cs="Times New Roman"/>
          <w:sz w:val="28"/>
          <w:szCs w:val="28"/>
          <w:lang w:val="uk-UA"/>
        </w:rPr>
        <w:t xml:space="preserve"> - це білки, що містяться в серцевому м'язі, які надходять у кров при пошкодженні </w:t>
      </w:r>
      <w:proofErr w:type="spellStart"/>
      <w:r w:rsidR="00B64557" w:rsidRPr="00B64557">
        <w:rPr>
          <w:rFonts w:ascii="Times New Roman" w:hAnsi="Times New Roman" w:cs="Times New Roman"/>
          <w:sz w:val="28"/>
          <w:szCs w:val="28"/>
          <w:lang w:val="uk-UA"/>
        </w:rPr>
        <w:t>кардіоміоцитів</w:t>
      </w:r>
      <w:proofErr w:type="spellEnd"/>
      <w:r w:rsidR="00B64557" w:rsidRPr="00B64557">
        <w:rPr>
          <w:rFonts w:ascii="Times New Roman" w:hAnsi="Times New Roman" w:cs="Times New Roman"/>
          <w:sz w:val="28"/>
          <w:szCs w:val="28"/>
          <w:lang w:val="uk-UA"/>
        </w:rPr>
        <w:t xml:space="preserve">. </w:t>
      </w:r>
      <w:proofErr w:type="spellStart"/>
      <w:r w:rsidR="00B64557" w:rsidRPr="00B64557">
        <w:rPr>
          <w:rFonts w:ascii="Times New Roman" w:hAnsi="Times New Roman" w:cs="Times New Roman"/>
          <w:sz w:val="28"/>
          <w:szCs w:val="28"/>
          <w:lang w:val="uk-UA"/>
        </w:rPr>
        <w:t>Тропоніни</w:t>
      </w:r>
      <w:proofErr w:type="spellEnd"/>
      <w:r w:rsidR="00B64557" w:rsidRPr="00B64557">
        <w:rPr>
          <w:rFonts w:ascii="Times New Roman" w:hAnsi="Times New Roman" w:cs="Times New Roman"/>
          <w:sz w:val="28"/>
          <w:szCs w:val="28"/>
          <w:lang w:val="uk-UA"/>
        </w:rPr>
        <w:t xml:space="preserve"> T та I служать специфічними маркерами для діагностики гострих коронарних синдромів (наприклад, інфаркт міокарда) та хронічних захворювань, таких як серцева недостатність.</w:t>
      </w:r>
    </w:p>
    <w:p w14:paraId="5E6C915F" w14:textId="4E55A318" w:rsidR="00B64557" w:rsidRPr="0059494F"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xml:space="preserve">• Клінічне використання: У пацієнтів із серцевою недостатністю спостерігаються підвищені рівні </w:t>
      </w:r>
      <w:proofErr w:type="spellStart"/>
      <w:r w:rsidRPr="00B64557">
        <w:rPr>
          <w:rFonts w:ascii="Times New Roman" w:hAnsi="Times New Roman" w:cs="Times New Roman"/>
          <w:sz w:val="28"/>
          <w:szCs w:val="28"/>
          <w:lang w:val="uk-UA"/>
        </w:rPr>
        <w:t>тропонінів</w:t>
      </w:r>
      <w:proofErr w:type="spellEnd"/>
      <w:r w:rsidRPr="00B64557">
        <w:rPr>
          <w:rFonts w:ascii="Times New Roman" w:hAnsi="Times New Roman" w:cs="Times New Roman"/>
          <w:sz w:val="28"/>
          <w:szCs w:val="28"/>
          <w:lang w:val="uk-UA"/>
        </w:rPr>
        <w:t>, що вказує на пошкодження міокарда та збільшує ризик ускладнень.</w:t>
      </w:r>
      <w:r w:rsidR="002A3C89" w:rsidRPr="002A3C89">
        <w:rPr>
          <w:rFonts w:ascii="Times New Roman" w:hAnsi="Times New Roman" w:cs="Times New Roman"/>
          <w:sz w:val="28"/>
          <w:szCs w:val="28"/>
          <w:lang w:val="uk-UA"/>
        </w:rPr>
        <w:t>[</w:t>
      </w:r>
      <w:r w:rsidR="0059494F" w:rsidRPr="0059494F">
        <w:rPr>
          <w:rFonts w:ascii="Times New Roman" w:hAnsi="Times New Roman" w:cs="Times New Roman"/>
          <w:sz w:val="28"/>
          <w:szCs w:val="28"/>
          <w:lang w:val="uk-UA"/>
        </w:rPr>
        <w:t>31]</w:t>
      </w:r>
    </w:p>
    <w:p w14:paraId="0611DA95" w14:textId="77777777" w:rsidR="00B64557" w:rsidRPr="001C3973" w:rsidRDefault="00B64557" w:rsidP="00B64557">
      <w:pPr>
        <w:rPr>
          <w:rFonts w:ascii="Times New Roman" w:hAnsi="Times New Roman" w:cs="Times New Roman"/>
          <w:b/>
          <w:bCs/>
          <w:sz w:val="28"/>
          <w:szCs w:val="28"/>
          <w:lang w:val="uk-UA"/>
        </w:rPr>
      </w:pPr>
      <w:r w:rsidRPr="001C3973">
        <w:rPr>
          <w:rFonts w:ascii="Times New Roman" w:hAnsi="Times New Roman" w:cs="Times New Roman"/>
          <w:b/>
          <w:bCs/>
          <w:sz w:val="28"/>
          <w:szCs w:val="28"/>
          <w:lang w:val="uk-UA"/>
        </w:rPr>
        <w:t>1.5.2Інші лабораторні дослідження:</w:t>
      </w:r>
    </w:p>
    <w:p w14:paraId="75FB3D46"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1.</w:t>
      </w:r>
      <w:r w:rsidRPr="00B64557">
        <w:rPr>
          <w:rFonts w:ascii="Times New Roman" w:hAnsi="Times New Roman" w:cs="Times New Roman"/>
          <w:sz w:val="28"/>
          <w:szCs w:val="28"/>
          <w:lang w:val="uk-UA"/>
        </w:rPr>
        <w:t xml:space="preserve">Функція нирок: креатинін, сечовина, швидкість </w:t>
      </w:r>
      <w:proofErr w:type="spellStart"/>
      <w:r w:rsidRPr="00B64557">
        <w:rPr>
          <w:rFonts w:ascii="Times New Roman" w:hAnsi="Times New Roman" w:cs="Times New Roman"/>
          <w:sz w:val="28"/>
          <w:szCs w:val="28"/>
          <w:lang w:val="uk-UA"/>
        </w:rPr>
        <w:t>клубочкової</w:t>
      </w:r>
      <w:proofErr w:type="spellEnd"/>
      <w:r w:rsidRPr="00B64557">
        <w:rPr>
          <w:rFonts w:ascii="Times New Roman" w:hAnsi="Times New Roman" w:cs="Times New Roman"/>
          <w:sz w:val="28"/>
          <w:szCs w:val="28"/>
          <w:lang w:val="uk-UA"/>
        </w:rPr>
        <w:t xml:space="preserve"> фільтрації (СКФ)</w:t>
      </w:r>
    </w:p>
    <w:p w14:paraId="426A9AA5" w14:textId="2FF0686D"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Серцева недостатність тісно пов'язана з порушенням ниркової функції і оцінка останніх є важливою для діагностики захворювання.</w:t>
      </w:r>
    </w:p>
    <w:p w14:paraId="0EBB7B4B"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Збільшення рівня креатиніну та сечовини може свідчити про проблеми з функцією нирок, спричинені погіршенням серцевого викиду.</w:t>
      </w:r>
    </w:p>
    <w:p w14:paraId="4975AD6F" w14:textId="65BB6909" w:rsidR="00B64557" w:rsidRPr="002A3C89" w:rsidRDefault="00B64557" w:rsidP="00B64557">
      <w:pPr>
        <w:rPr>
          <w:rFonts w:ascii="Times New Roman" w:hAnsi="Times New Roman" w:cs="Times New Roman"/>
          <w:sz w:val="28"/>
          <w:szCs w:val="28"/>
        </w:rPr>
      </w:pPr>
      <w:r w:rsidRPr="00B64557">
        <w:rPr>
          <w:rFonts w:ascii="Times New Roman" w:hAnsi="Times New Roman" w:cs="Times New Roman"/>
          <w:sz w:val="28"/>
          <w:szCs w:val="28"/>
          <w:lang w:val="uk-UA"/>
        </w:rPr>
        <w:t>• СКФ допомагає визначити ступінь ураження нирок та виявити його на ранніх стадіях серцевої недостатності.</w:t>
      </w:r>
      <w:r w:rsidR="002A3C89" w:rsidRPr="002A3C89">
        <w:rPr>
          <w:rFonts w:ascii="Times New Roman" w:hAnsi="Times New Roman" w:cs="Times New Roman"/>
          <w:sz w:val="28"/>
          <w:szCs w:val="28"/>
        </w:rPr>
        <w:t>[32]</w:t>
      </w:r>
    </w:p>
    <w:p w14:paraId="428B5636"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2.</w:t>
      </w:r>
      <w:r w:rsidRPr="00B64557">
        <w:rPr>
          <w:rFonts w:ascii="Times New Roman" w:hAnsi="Times New Roman" w:cs="Times New Roman"/>
          <w:sz w:val="28"/>
          <w:szCs w:val="28"/>
          <w:lang w:val="uk-UA"/>
        </w:rPr>
        <w:t>Електроліти (натрій, калій, кальцій, магній)</w:t>
      </w:r>
    </w:p>
    <w:p w14:paraId="76773C1E" w14:textId="00416C20"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Зміни у балансі електролітів мають значне значення при серцевій недостатності, оскільки порушення балансування натрію та калію можуть посилювати перебіг хвороби, викликати аритмії та ускладнювати лікування.</w:t>
      </w:r>
    </w:p>
    <w:p w14:paraId="574A3752"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Низький рівень натрію (</w:t>
      </w:r>
      <w:proofErr w:type="spellStart"/>
      <w:r w:rsidRPr="00B64557">
        <w:rPr>
          <w:rFonts w:ascii="Times New Roman" w:hAnsi="Times New Roman" w:cs="Times New Roman"/>
          <w:sz w:val="28"/>
          <w:szCs w:val="28"/>
          <w:lang w:val="uk-UA"/>
        </w:rPr>
        <w:t>гіпонатріємія</w:t>
      </w:r>
      <w:proofErr w:type="spellEnd"/>
      <w:r w:rsidRPr="00B64557">
        <w:rPr>
          <w:rFonts w:ascii="Times New Roman" w:hAnsi="Times New Roman" w:cs="Times New Roman"/>
          <w:sz w:val="28"/>
          <w:szCs w:val="28"/>
          <w:lang w:val="uk-UA"/>
        </w:rPr>
        <w:t>) часто вказує на тяжку серцеву недостатність.</w:t>
      </w:r>
    </w:p>
    <w:p w14:paraId="55391855" w14:textId="77777777" w:rsidR="00B64557" w:rsidRP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lastRenderedPageBreak/>
        <w:t xml:space="preserve">• </w:t>
      </w:r>
      <w:proofErr w:type="spellStart"/>
      <w:r w:rsidRPr="00B64557">
        <w:rPr>
          <w:rFonts w:ascii="Times New Roman" w:hAnsi="Times New Roman" w:cs="Times New Roman"/>
          <w:sz w:val="28"/>
          <w:szCs w:val="28"/>
          <w:lang w:val="uk-UA"/>
        </w:rPr>
        <w:t>Гіпокаліємія</w:t>
      </w:r>
      <w:proofErr w:type="spellEnd"/>
      <w:r w:rsidRPr="00B64557">
        <w:rPr>
          <w:rFonts w:ascii="Times New Roman" w:hAnsi="Times New Roman" w:cs="Times New Roman"/>
          <w:sz w:val="28"/>
          <w:szCs w:val="28"/>
          <w:lang w:val="uk-UA"/>
        </w:rPr>
        <w:t xml:space="preserve"> та </w:t>
      </w:r>
      <w:proofErr w:type="spellStart"/>
      <w:r w:rsidRPr="00B64557">
        <w:rPr>
          <w:rFonts w:ascii="Times New Roman" w:hAnsi="Times New Roman" w:cs="Times New Roman"/>
          <w:sz w:val="28"/>
          <w:szCs w:val="28"/>
          <w:lang w:val="uk-UA"/>
        </w:rPr>
        <w:t>гіпомагніємія</w:t>
      </w:r>
      <w:proofErr w:type="spellEnd"/>
      <w:r w:rsidRPr="00B64557">
        <w:rPr>
          <w:rFonts w:ascii="Times New Roman" w:hAnsi="Times New Roman" w:cs="Times New Roman"/>
          <w:sz w:val="28"/>
          <w:szCs w:val="28"/>
          <w:lang w:val="uk-UA"/>
        </w:rPr>
        <w:t xml:space="preserve"> можуть виникати внаслідок лікування (наприклад, застосування </w:t>
      </w:r>
      <w:proofErr w:type="spellStart"/>
      <w:r w:rsidRPr="00B64557">
        <w:rPr>
          <w:rFonts w:ascii="Times New Roman" w:hAnsi="Times New Roman" w:cs="Times New Roman"/>
          <w:sz w:val="28"/>
          <w:szCs w:val="28"/>
          <w:lang w:val="uk-UA"/>
        </w:rPr>
        <w:t>діуретиків</w:t>
      </w:r>
      <w:proofErr w:type="spellEnd"/>
      <w:r w:rsidRPr="00B64557">
        <w:rPr>
          <w:rFonts w:ascii="Times New Roman" w:hAnsi="Times New Roman" w:cs="Times New Roman"/>
          <w:sz w:val="28"/>
          <w:szCs w:val="28"/>
          <w:lang w:val="uk-UA"/>
        </w:rPr>
        <w:t>) та потребують корекції.</w:t>
      </w:r>
    </w:p>
    <w:p w14:paraId="0A676307" w14:textId="77777777" w:rsidR="00B64557" w:rsidRPr="00B64557" w:rsidRDefault="00B64557" w:rsidP="00B64557">
      <w:pPr>
        <w:rPr>
          <w:rFonts w:ascii="Times New Roman" w:hAnsi="Times New Roman" w:cs="Times New Roman"/>
          <w:sz w:val="28"/>
          <w:szCs w:val="28"/>
          <w:lang w:val="uk-UA"/>
        </w:rPr>
      </w:pPr>
      <w:r>
        <w:rPr>
          <w:rFonts w:ascii="Times New Roman" w:hAnsi="Times New Roman" w:cs="Times New Roman"/>
          <w:sz w:val="28"/>
          <w:szCs w:val="28"/>
          <w:lang w:val="uk-UA"/>
        </w:rPr>
        <w:t>3.</w:t>
      </w:r>
      <w:r w:rsidRPr="00B64557">
        <w:rPr>
          <w:rFonts w:ascii="Times New Roman" w:hAnsi="Times New Roman" w:cs="Times New Roman"/>
          <w:sz w:val="28"/>
          <w:szCs w:val="28"/>
          <w:lang w:val="uk-UA"/>
        </w:rPr>
        <w:t>С-реактивний білок (СРБ)</w:t>
      </w:r>
    </w:p>
    <w:p w14:paraId="3B4EB778" w14:textId="1CC46D1B"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СРБ – це маркер запального процесу, який може бути підвищений у пацієнтів із серцевою недостатністю, обумовленим системним запаленням, що сприяє прогресуванню захворювання.</w:t>
      </w:r>
    </w:p>
    <w:p w14:paraId="55E14BB6" w14:textId="77777777" w:rsidR="00B64557" w:rsidRDefault="00B64557" w:rsidP="00B64557">
      <w:pPr>
        <w:rPr>
          <w:rFonts w:ascii="Times New Roman" w:hAnsi="Times New Roman" w:cs="Times New Roman"/>
          <w:sz w:val="28"/>
          <w:szCs w:val="28"/>
          <w:lang w:val="uk-UA"/>
        </w:rPr>
      </w:pPr>
      <w:r w:rsidRPr="00B64557">
        <w:rPr>
          <w:rFonts w:ascii="Times New Roman" w:hAnsi="Times New Roman" w:cs="Times New Roman"/>
          <w:sz w:val="28"/>
          <w:szCs w:val="28"/>
          <w:lang w:val="uk-UA"/>
        </w:rPr>
        <w:t>• Клінічне застосування: Збільшення рівня СРБ вказує на активне запалення, що може ускладнити лікування та погіршити прогноз серцевої недостатності.</w:t>
      </w:r>
    </w:p>
    <w:p w14:paraId="3F226C25" w14:textId="77777777" w:rsidR="00B64557" w:rsidRPr="00B64557" w:rsidRDefault="001C3973" w:rsidP="00B64557">
      <w:pPr>
        <w:rPr>
          <w:rFonts w:ascii="Times New Roman" w:hAnsi="Times New Roman" w:cs="Times New Roman"/>
          <w:sz w:val="28"/>
          <w:szCs w:val="28"/>
          <w:lang w:val="uk-UA"/>
        </w:rPr>
      </w:pPr>
      <w:r>
        <w:rPr>
          <w:rFonts w:ascii="Times New Roman" w:hAnsi="Times New Roman" w:cs="Times New Roman"/>
          <w:sz w:val="28"/>
          <w:szCs w:val="28"/>
          <w:lang w:val="uk-UA"/>
        </w:rPr>
        <w:t>4.</w:t>
      </w:r>
      <w:r w:rsidR="00B64557" w:rsidRPr="00B64557">
        <w:rPr>
          <w:rFonts w:ascii="Times New Roman" w:hAnsi="Times New Roman" w:cs="Times New Roman"/>
          <w:sz w:val="28"/>
          <w:szCs w:val="28"/>
          <w:lang w:val="uk-UA"/>
        </w:rPr>
        <w:t>Ліпідний аналіз</w:t>
      </w:r>
    </w:p>
    <w:p w14:paraId="269B97EB" w14:textId="5B2B2F54" w:rsidR="00B64557" w:rsidRPr="00B64557" w:rsidRDefault="00B43198" w:rsidP="00B64557">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 xml:space="preserve">Оцінка вмісту жирів у крові (включаючи холестерин, </w:t>
      </w:r>
      <w:proofErr w:type="spellStart"/>
      <w:r w:rsidR="00B64557" w:rsidRPr="00B64557">
        <w:rPr>
          <w:rFonts w:ascii="Times New Roman" w:hAnsi="Times New Roman" w:cs="Times New Roman"/>
          <w:sz w:val="28"/>
          <w:szCs w:val="28"/>
          <w:lang w:val="uk-UA"/>
        </w:rPr>
        <w:t>тригліцериди</w:t>
      </w:r>
      <w:proofErr w:type="spellEnd"/>
      <w:r w:rsidR="00B64557" w:rsidRPr="00B64557">
        <w:rPr>
          <w:rFonts w:ascii="Times New Roman" w:hAnsi="Times New Roman" w:cs="Times New Roman"/>
          <w:sz w:val="28"/>
          <w:szCs w:val="28"/>
          <w:lang w:val="uk-UA"/>
        </w:rPr>
        <w:t>, ЛПВЩ та ЛПНЩ) відіграє важливу роль у діагностиці супутніх серцево-судинних розладів, таких як атеросклероз, який є головною причиною ішемічної хвороби серця (ІХС) і, отже, серцевої недостатності (СН).</w:t>
      </w:r>
    </w:p>
    <w:p w14:paraId="3A1FC8FF" w14:textId="77777777" w:rsidR="00B64557" w:rsidRPr="00B64557" w:rsidRDefault="00B64557" w:rsidP="00B64557">
      <w:pPr>
        <w:rPr>
          <w:rFonts w:ascii="Times New Roman" w:hAnsi="Times New Roman" w:cs="Times New Roman"/>
          <w:sz w:val="28"/>
          <w:szCs w:val="28"/>
          <w:lang w:val="uk-UA"/>
        </w:rPr>
      </w:pPr>
    </w:p>
    <w:p w14:paraId="706EA212" w14:textId="77777777" w:rsidR="00B64557" w:rsidRPr="001C3973" w:rsidRDefault="001C3973" w:rsidP="00B64557">
      <w:pPr>
        <w:rPr>
          <w:rFonts w:ascii="Times New Roman" w:hAnsi="Times New Roman" w:cs="Times New Roman"/>
          <w:b/>
          <w:bCs/>
          <w:sz w:val="28"/>
          <w:szCs w:val="28"/>
          <w:lang w:val="uk-UA"/>
        </w:rPr>
      </w:pPr>
      <w:r w:rsidRPr="001C3973">
        <w:rPr>
          <w:rFonts w:ascii="Times New Roman" w:hAnsi="Times New Roman" w:cs="Times New Roman"/>
          <w:b/>
          <w:bCs/>
          <w:sz w:val="28"/>
          <w:szCs w:val="28"/>
          <w:lang w:val="uk-UA"/>
        </w:rPr>
        <w:t>1.5.3</w:t>
      </w:r>
      <w:r w:rsidR="00B64557" w:rsidRPr="001C3973">
        <w:rPr>
          <w:rFonts w:ascii="Times New Roman" w:hAnsi="Times New Roman" w:cs="Times New Roman"/>
          <w:b/>
          <w:bCs/>
          <w:sz w:val="28"/>
          <w:szCs w:val="28"/>
          <w:lang w:val="uk-UA"/>
        </w:rPr>
        <w:t>Перспективи лабораторних досліджень:</w:t>
      </w:r>
    </w:p>
    <w:p w14:paraId="5F4C78A9" w14:textId="34ECA797" w:rsidR="00B64557" w:rsidRPr="002A3C89" w:rsidRDefault="00B43198" w:rsidP="00B64557">
      <w:pPr>
        <w:rPr>
          <w:rFonts w:ascii="Times New Roman" w:hAnsi="Times New Roman" w:cs="Times New Roman"/>
          <w:sz w:val="28"/>
          <w:szCs w:val="28"/>
        </w:rPr>
      </w:pPr>
      <w:r>
        <w:rPr>
          <w:rFonts w:ascii="Times New Roman" w:hAnsi="Times New Roman" w:cs="Times New Roman"/>
          <w:sz w:val="28"/>
          <w:szCs w:val="28"/>
          <w:lang w:val="uk-UA"/>
        </w:rPr>
        <w:t xml:space="preserve">  </w:t>
      </w:r>
      <w:r w:rsidR="00B64557" w:rsidRPr="00B64557">
        <w:rPr>
          <w:rFonts w:ascii="Times New Roman" w:hAnsi="Times New Roman" w:cs="Times New Roman"/>
          <w:sz w:val="28"/>
          <w:szCs w:val="28"/>
          <w:lang w:val="uk-UA"/>
        </w:rPr>
        <w:t xml:space="preserve">В даний час продовжуються роботи над новими </w:t>
      </w:r>
      <w:proofErr w:type="spellStart"/>
      <w:r w:rsidR="00B64557" w:rsidRPr="00B64557">
        <w:rPr>
          <w:rFonts w:ascii="Times New Roman" w:hAnsi="Times New Roman" w:cs="Times New Roman"/>
          <w:sz w:val="28"/>
          <w:szCs w:val="28"/>
          <w:lang w:val="uk-UA"/>
        </w:rPr>
        <w:t>біомаркерами</w:t>
      </w:r>
      <w:proofErr w:type="spellEnd"/>
      <w:r w:rsidR="00B64557" w:rsidRPr="00B64557">
        <w:rPr>
          <w:rFonts w:ascii="Times New Roman" w:hAnsi="Times New Roman" w:cs="Times New Roman"/>
          <w:sz w:val="28"/>
          <w:szCs w:val="28"/>
          <w:lang w:val="uk-UA"/>
        </w:rPr>
        <w:t xml:space="preserve"> для більш ефективної діагностики та прогнозування серцевої недостатності. Досліджуються нові молекули, які можуть допомогти в оцінці ступеня хвороби, а й передбачити відповідь пацієнта на терапію.</w:t>
      </w:r>
      <w:r w:rsidR="002A3C89" w:rsidRPr="002A3C89">
        <w:rPr>
          <w:rFonts w:ascii="Times New Roman" w:hAnsi="Times New Roman" w:cs="Times New Roman"/>
          <w:sz w:val="28"/>
          <w:szCs w:val="28"/>
        </w:rPr>
        <w:t>[15]</w:t>
      </w:r>
    </w:p>
    <w:p w14:paraId="13BDC96F" w14:textId="77777777" w:rsidR="001C3973" w:rsidRPr="001C3973" w:rsidRDefault="001C3973" w:rsidP="001C3973">
      <w:pPr>
        <w:rPr>
          <w:rFonts w:ascii="Times New Roman" w:hAnsi="Times New Roman" w:cs="Times New Roman"/>
          <w:b/>
          <w:bCs/>
          <w:sz w:val="28"/>
          <w:szCs w:val="28"/>
          <w:lang w:val="uk-UA"/>
        </w:rPr>
      </w:pPr>
      <w:r w:rsidRPr="001C3973">
        <w:rPr>
          <w:rFonts w:ascii="Times New Roman" w:hAnsi="Times New Roman" w:cs="Times New Roman"/>
          <w:b/>
          <w:bCs/>
          <w:sz w:val="28"/>
          <w:szCs w:val="28"/>
          <w:lang w:val="uk-UA"/>
        </w:rPr>
        <w:t>Висновок першого розділу</w:t>
      </w:r>
    </w:p>
    <w:p w14:paraId="72E55939" w14:textId="77777777" w:rsidR="001C3973" w:rsidRPr="001C3973" w:rsidRDefault="001C3973" w:rsidP="001C3973">
      <w:pPr>
        <w:rPr>
          <w:rFonts w:ascii="Times New Roman" w:hAnsi="Times New Roman" w:cs="Times New Roman"/>
          <w:sz w:val="28"/>
          <w:szCs w:val="28"/>
          <w:lang w:val="uk-UA"/>
        </w:rPr>
      </w:pPr>
      <w:r w:rsidRPr="001C3973">
        <w:rPr>
          <w:rFonts w:ascii="Times New Roman" w:hAnsi="Times New Roman" w:cs="Times New Roman"/>
          <w:sz w:val="28"/>
          <w:szCs w:val="28"/>
          <w:lang w:val="uk-UA"/>
        </w:rPr>
        <w:t xml:space="preserve">  У першому розділі дослідження було розглянуто поточний стан проблеми серцевої недостатності, її причини, механізми розвитку та значення клініко-лабораторних показників з метою оцінки ступеня цієї хвороби. Серцева недостатність є серйозною медико-соціальною проблемою, що залишається однією з провідних причин госпіталізацій та смертності серед пацієнтів із захворюваннями серцево-судинної системи, особливо у літньому віці. Встановлено, що оперативна діагностика та оцінка тяжкості серцевої недостатності відіграють ключову роль у покращенні результатів терапії та якості життя пацієнтів.</w:t>
      </w:r>
    </w:p>
    <w:p w14:paraId="639CDEDC" w14:textId="77777777" w:rsidR="001C3973" w:rsidRPr="001C3973" w:rsidRDefault="001C3973" w:rsidP="001C3973">
      <w:pPr>
        <w:rPr>
          <w:rFonts w:ascii="Times New Roman" w:hAnsi="Times New Roman" w:cs="Times New Roman"/>
          <w:sz w:val="28"/>
          <w:szCs w:val="28"/>
          <w:lang w:val="uk-UA"/>
        </w:rPr>
      </w:pPr>
      <w:r w:rsidRPr="001C3973">
        <w:rPr>
          <w:rFonts w:ascii="Times New Roman" w:hAnsi="Times New Roman" w:cs="Times New Roman"/>
          <w:sz w:val="28"/>
          <w:szCs w:val="28"/>
          <w:lang w:val="uk-UA"/>
        </w:rPr>
        <w:t xml:space="preserve">  Клінічні симптоми серцевої недостатності, такі як задишка, набряки та обмежена фізична активність, є значущими ознаками, проте для адекватної оцінки тяжкості захворювання необхідно доповнити клінічні дані лабораторними дослідженнями. Методи лабораторної діагностики, включаючи визначення </w:t>
      </w:r>
      <w:proofErr w:type="spellStart"/>
      <w:r w:rsidRPr="001C3973">
        <w:rPr>
          <w:rFonts w:ascii="Times New Roman" w:hAnsi="Times New Roman" w:cs="Times New Roman"/>
          <w:sz w:val="28"/>
          <w:szCs w:val="28"/>
          <w:lang w:val="uk-UA"/>
        </w:rPr>
        <w:t>біомаркерів</w:t>
      </w:r>
      <w:proofErr w:type="spellEnd"/>
      <w:r w:rsidRPr="001C3973">
        <w:rPr>
          <w:rFonts w:ascii="Times New Roman" w:hAnsi="Times New Roman" w:cs="Times New Roman"/>
          <w:sz w:val="28"/>
          <w:szCs w:val="28"/>
          <w:lang w:val="uk-UA"/>
        </w:rPr>
        <w:t xml:space="preserve">, таких як </w:t>
      </w:r>
      <w:r w:rsidRPr="001C3973">
        <w:rPr>
          <w:rFonts w:ascii="Times New Roman" w:hAnsi="Times New Roman" w:cs="Times New Roman"/>
          <w:sz w:val="28"/>
          <w:szCs w:val="28"/>
          <w:lang w:val="en-US"/>
        </w:rPr>
        <w:t>NT</w:t>
      </w:r>
      <w:r w:rsidRPr="001C3973">
        <w:rPr>
          <w:rFonts w:ascii="Times New Roman" w:hAnsi="Times New Roman" w:cs="Times New Roman"/>
          <w:sz w:val="28"/>
          <w:szCs w:val="28"/>
          <w:lang w:val="uk-UA"/>
        </w:rPr>
        <w:t>-</w:t>
      </w:r>
      <w:proofErr w:type="spellStart"/>
      <w:r w:rsidRPr="001C3973">
        <w:rPr>
          <w:rFonts w:ascii="Times New Roman" w:hAnsi="Times New Roman" w:cs="Times New Roman"/>
          <w:sz w:val="28"/>
          <w:szCs w:val="28"/>
          <w:lang w:val="en-US"/>
        </w:rPr>
        <w:t>proBNP</w:t>
      </w:r>
      <w:proofErr w:type="spellEnd"/>
      <w:r w:rsidRPr="001C3973">
        <w:rPr>
          <w:rFonts w:ascii="Times New Roman" w:hAnsi="Times New Roman" w:cs="Times New Roman"/>
          <w:sz w:val="28"/>
          <w:szCs w:val="28"/>
          <w:lang w:val="uk-UA"/>
        </w:rPr>
        <w:t xml:space="preserve">, </w:t>
      </w:r>
      <w:proofErr w:type="spellStart"/>
      <w:r w:rsidRPr="001C3973">
        <w:rPr>
          <w:rFonts w:ascii="Times New Roman" w:hAnsi="Times New Roman" w:cs="Times New Roman"/>
          <w:sz w:val="28"/>
          <w:szCs w:val="28"/>
          <w:lang w:val="uk-UA"/>
        </w:rPr>
        <w:t>тропоніни</w:t>
      </w:r>
      <w:proofErr w:type="spellEnd"/>
      <w:r w:rsidRPr="001C3973">
        <w:rPr>
          <w:rFonts w:ascii="Times New Roman" w:hAnsi="Times New Roman" w:cs="Times New Roman"/>
          <w:sz w:val="28"/>
          <w:szCs w:val="28"/>
          <w:lang w:val="uk-UA"/>
        </w:rPr>
        <w:t xml:space="preserve"> та інші молекули, можуть надати більш об'єктивну інформацію про стан серця. </w:t>
      </w:r>
      <w:r w:rsidRPr="001C3973">
        <w:rPr>
          <w:rFonts w:ascii="Times New Roman" w:hAnsi="Times New Roman" w:cs="Times New Roman"/>
          <w:sz w:val="28"/>
          <w:szCs w:val="28"/>
          <w:lang w:val="uk-UA"/>
        </w:rPr>
        <w:lastRenderedPageBreak/>
        <w:t xml:space="preserve">Дослідження показують, що підвищені рівні цих </w:t>
      </w:r>
      <w:proofErr w:type="spellStart"/>
      <w:r w:rsidRPr="001C3973">
        <w:rPr>
          <w:rFonts w:ascii="Times New Roman" w:hAnsi="Times New Roman" w:cs="Times New Roman"/>
          <w:sz w:val="28"/>
          <w:szCs w:val="28"/>
          <w:lang w:val="uk-UA"/>
        </w:rPr>
        <w:t>біомаркерів</w:t>
      </w:r>
      <w:proofErr w:type="spellEnd"/>
      <w:r w:rsidRPr="001C3973">
        <w:rPr>
          <w:rFonts w:ascii="Times New Roman" w:hAnsi="Times New Roman" w:cs="Times New Roman"/>
          <w:sz w:val="28"/>
          <w:szCs w:val="28"/>
          <w:lang w:val="uk-UA"/>
        </w:rPr>
        <w:t xml:space="preserve"> співвідносяться з тяжкістю хвороби та можуть бути використані для прогнозу.</w:t>
      </w:r>
    </w:p>
    <w:p w14:paraId="141E8134" w14:textId="77777777" w:rsidR="001C3973" w:rsidRDefault="001C3973" w:rsidP="001C3973">
      <w:pPr>
        <w:rPr>
          <w:rFonts w:ascii="Times New Roman" w:hAnsi="Times New Roman" w:cs="Times New Roman"/>
          <w:sz w:val="28"/>
          <w:szCs w:val="28"/>
          <w:lang w:val="uk-UA"/>
        </w:rPr>
      </w:pPr>
      <w:r w:rsidRPr="001C3973">
        <w:rPr>
          <w:rFonts w:ascii="Times New Roman" w:hAnsi="Times New Roman" w:cs="Times New Roman"/>
          <w:sz w:val="28"/>
          <w:szCs w:val="28"/>
          <w:lang w:val="uk-UA"/>
        </w:rPr>
        <w:t xml:space="preserve">  Таким чином, комплексний підхід до діагностики серцевої недостатності, що враховує клінічні ознаки та лабораторні результати, дозволяє точніше визначати ступінь тяжкості захворювання, що критично важливо для планування лікування. Усвідомлення зв'язку між клінічними симптомами та лабораторними тестами допомагає розробити ефективні стратегії для ранньої діагностики та моніторингу серцевої недостатності, що у свою чергу може суттєво підвищити успішність лікування та знизити смертність серед пацієнтів.</w:t>
      </w:r>
    </w:p>
    <w:p w14:paraId="714F7537" w14:textId="77777777" w:rsidR="0085394C" w:rsidRDefault="0085394C" w:rsidP="001C3973">
      <w:pPr>
        <w:rPr>
          <w:rFonts w:ascii="Times New Roman" w:hAnsi="Times New Roman" w:cs="Times New Roman"/>
          <w:sz w:val="28"/>
          <w:szCs w:val="28"/>
          <w:lang w:val="uk-UA"/>
        </w:rPr>
      </w:pPr>
    </w:p>
    <w:p w14:paraId="1050AA35" w14:textId="77777777" w:rsidR="0085394C" w:rsidRDefault="0085394C" w:rsidP="001C3973">
      <w:pPr>
        <w:rPr>
          <w:rFonts w:ascii="Times New Roman" w:hAnsi="Times New Roman" w:cs="Times New Roman"/>
          <w:sz w:val="28"/>
          <w:szCs w:val="28"/>
          <w:lang w:val="uk-UA"/>
        </w:rPr>
      </w:pPr>
    </w:p>
    <w:p w14:paraId="019E6409" w14:textId="00426C4C" w:rsidR="0085394C" w:rsidRDefault="0085394C" w:rsidP="001C3973">
      <w:pPr>
        <w:rPr>
          <w:rFonts w:ascii="Times New Roman" w:hAnsi="Times New Roman" w:cs="Times New Roman"/>
          <w:sz w:val="28"/>
          <w:szCs w:val="28"/>
          <w:lang w:val="uk-UA"/>
        </w:rPr>
      </w:pPr>
    </w:p>
    <w:p w14:paraId="0F4140BB" w14:textId="555D0459" w:rsidR="00B43198" w:rsidRDefault="00B43198" w:rsidP="001C3973">
      <w:pPr>
        <w:rPr>
          <w:rFonts w:ascii="Times New Roman" w:hAnsi="Times New Roman" w:cs="Times New Roman"/>
          <w:sz w:val="28"/>
          <w:szCs w:val="28"/>
          <w:lang w:val="uk-UA"/>
        </w:rPr>
      </w:pPr>
    </w:p>
    <w:p w14:paraId="6C7CBE4D" w14:textId="089D7894" w:rsidR="00B43198" w:rsidRDefault="00B43198" w:rsidP="001C3973">
      <w:pPr>
        <w:rPr>
          <w:rFonts w:ascii="Times New Roman" w:hAnsi="Times New Roman" w:cs="Times New Roman"/>
          <w:sz w:val="28"/>
          <w:szCs w:val="28"/>
          <w:lang w:val="uk-UA"/>
        </w:rPr>
      </w:pPr>
    </w:p>
    <w:p w14:paraId="1C2768C2" w14:textId="2EEAADA6" w:rsidR="00B43198" w:rsidRDefault="00B43198" w:rsidP="001C3973">
      <w:pPr>
        <w:rPr>
          <w:rFonts w:ascii="Times New Roman" w:hAnsi="Times New Roman" w:cs="Times New Roman"/>
          <w:sz w:val="28"/>
          <w:szCs w:val="28"/>
          <w:lang w:val="uk-UA"/>
        </w:rPr>
      </w:pPr>
    </w:p>
    <w:p w14:paraId="7C14849B" w14:textId="3A301D34" w:rsidR="00B43198" w:rsidRDefault="00B43198" w:rsidP="001C3973">
      <w:pPr>
        <w:rPr>
          <w:rFonts w:ascii="Times New Roman" w:hAnsi="Times New Roman" w:cs="Times New Roman"/>
          <w:sz w:val="28"/>
          <w:szCs w:val="28"/>
          <w:lang w:val="uk-UA"/>
        </w:rPr>
      </w:pPr>
    </w:p>
    <w:p w14:paraId="62DD2722" w14:textId="59333BFC" w:rsidR="00B43198" w:rsidRDefault="00B43198" w:rsidP="001C3973">
      <w:pPr>
        <w:rPr>
          <w:rFonts w:ascii="Times New Roman" w:hAnsi="Times New Roman" w:cs="Times New Roman"/>
          <w:sz w:val="28"/>
          <w:szCs w:val="28"/>
          <w:lang w:val="uk-UA"/>
        </w:rPr>
      </w:pPr>
    </w:p>
    <w:p w14:paraId="1D911D52" w14:textId="631EA668" w:rsidR="00B43198" w:rsidRDefault="00B43198" w:rsidP="001C3973">
      <w:pPr>
        <w:rPr>
          <w:rFonts w:ascii="Times New Roman" w:hAnsi="Times New Roman" w:cs="Times New Roman"/>
          <w:sz w:val="28"/>
          <w:szCs w:val="28"/>
          <w:lang w:val="uk-UA"/>
        </w:rPr>
      </w:pPr>
    </w:p>
    <w:p w14:paraId="29E2D8E5" w14:textId="7EA79F5B" w:rsidR="00B43198" w:rsidRDefault="00B43198" w:rsidP="001C3973">
      <w:pPr>
        <w:rPr>
          <w:rFonts w:ascii="Times New Roman" w:hAnsi="Times New Roman" w:cs="Times New Roman"/>
          <w:sz w:val="28"/>
          <w:szCs w:val="28"/>
          <w:lang w:val="uk-UA"/>
        </w:rPr>
      </w:pPr>
    </w:p>
    <w:p w14:paraId="7F9961E9" w14:textId="3A4E3197" w:rsidR="00B43198" w:rsidRDefault="00B43198" w:rsidP="001C3973">
      <w:pPr>
        <w:rPr>
          <w:rFonts w:ascii="Times New Roman" w:hAnsi="Times New Roman" w:cs="Times New Roman"/>
          <w:sz w:val="28"/>
          <w:szCs w:val="28"/>
          <w:lang w:val="uk-UA"/>
        </w:rPr>
      </w:pPr>
    </w:p>
    <w:p w14:paraId="64D130C4" w14:textId="4848B0E9" w:rsidR="00B43198" w:rsidRDefault="00B43198" w:rsidP="001C3973">
      <w:pPr>
        <w:rPr>
          <w:rFonts w:ascii="Times New Roman" w:hAnsi="Times New Roman" w:cs="Times New Roman"/>
          <w:sz w:val="28"/>
          <w:szCs w:val="28"/>
          <w:lang w:val="uk-UA"/>
        </w:rPr>
      </w:pPr>
    </w:p>
    <w:p w14:paraId="27B7AF17" w14:textId="4CC4D408" w:rsidR="00B43198" w:rsidRDefault="00B43198" w:rsidP="001C3973">
      <w:pPr>
        <w:rPr>
          <w:rFonts w:ascii="Times New Roman" w:hAnsi="Times New Roman" w:cs="Times New Roman"/>
          <w:sz w:val="28"/>
          <w:szCs w:val="28"/>
          <w:lang w:val="uk-UA"/>
        </w:rPr>
      </w:pPr>
    </w:p>
    <w:p w14:paraId="3607061B" w14:textId="4682136C" w:rsidR="00B43198" w:rsidRDefault="00B43198" w:rsidP="001C3973">
      <w:pPr>
        <w:rPr>
          <w:rFonts w:ascii="Times New Roman" w:hAnsi="Times New Roman" w:cs="Times New Roman"/>
          <w:sz w:val="28"/>
          <w:szCs w:val="28"/>
          <w:lang w:val="uk-UA"/>
        </w:rPr>
      </w:pPr>
    </w:p>
    <w:p w14:paraId="072FF95E" w14:textId="567E4A89" w:rsidR="00B43198" w:rsidRDefault="00B43198" w:rsidP="001C3973">
      <w:pPr>
        <w:rPr>
          <w:rFonts w:ascii="Times New Roman" w:hAnsi="Times New Roman" w:cs="Times New Roman"/>
          <w:sz w:val="28"/>
          <w:szCs w:val="28"/>
          <w:lang w:val="uk-UA"/>
        </w:rPr>
      </w:pPr>
    </w:p>
    <w:p w14:paraId="45FE5D3C" w14:textId="4A4B9D1D" w:rsidR="00B43198" w:rsidRDefault="00B43198" w:rsidP="001C3973">
      <w:pPr>
        <w:rPr>
          <w:rFonts w:ascii="Times New Roman" w:hAnsi="Times New Roman" w:cs="Times New Roman"/>
          <w:sz w:val="28"/>
          <w:szCs w:val="28"/>
          <w:lang w:val="uk-UA"/>
        </w:rPr>
      </w:pPr>
    </w:p>
    <w:p w14:paraId="51D744F7" w14:textId="4A7D92FE" w:rsidR="00B43198" w:rsidRDefault="00B43198" w:rsidP="001C3973">
      <w:pPr>
        <w:rPr>
          <w:rFonts w:ascii="Times New Roman" w:hAnsi="Times New Roman" w:cs="Times New Roman"/>
          <w:sz w:val="28"/>
          <w:szCs w:val="28"/>
          <w:lang w:val="uk-UA"/>
        </w:rPr>
      </w:pPr>
    </w:p>
    <w:p w14:paraId="4E7CFD41" w14:textId="2C0C7E6E" w:rsidR="00B43198" w:rsidRDefault="00B43198" w:rsidP="001C3973">
      <w:pPr>
        <w:rPr>
          <w:rFonts w:ascii="Times New Roman" w:hAnsi="Times New Roman" w:cs="Times New Roman"/>
          <w:sz w:val="28"/>
          <w:szCs w:val="28"/>
          <w:lang w:val="uk-UA"/>
        </w:rPr>
      </w:pPr>
    </w:p>
    <w:p w14:paraId="765B174D" w14:textId="1F99E0E8" w:rsidR="00B43198" w:rsidRDefault="00B43198" w:rsidP="001C3973">
      <w:pPr>
        <w:rPr>
          <w:rFonts w:ascii="Times New Roman" w:hAnsi="Times New Roman" w:cs="Times New Roman"/>
          <w:sz w:val="28"/>
          <w:szCs w:val="28"/>
          <w:lang w:val="uk-UA"/>
        </w:rPr>
      </w:pPr>
    </w:p>
    <w:p w14:paraId="1FC1C885" w14:textId="6836570D" w:rsidR="00B43198" w:rsidRDefault="00B43198" w:rsidP="001C3973">
      <w:pPr>
        <w:rPr>
          <w:rFonts w:ascii="Times New Roman" w:hAnsi="Times New Roman" w:cs="Times New Roman"/>
          <w:sz w:val="28"/>
          <w:szCs w:val="28"/>
          <w:lang w:val="uk-UA"/>
        </w:rPr>
      </w:pPr>
    </w:p>
    <w:p w14:paraId="07B68B88" w14:textId="77777777" w:rsidR="00B43198" w:rsidRDefault="00B43198" w:rsidP="001C3973">
      <w:pPr>
        <w:rPr>
          <w:rFonts w:ascii="Times New Roman" w:hAnsi="Times New Roman" w:cs="Times New Roman"/>
          <w:sz w:val="28"/>
          <w:szCs w:val="28"/>
          <w:lang w:val="uk-UA"/>
        </w:rPr>
      </w:pPr>
    </w:p>
    <w:p w14:paraId="34706A43" w14:textId="77777777" w:rsidR="0085394C" w:rsidRDefault="0085394C" w:rsidP="0085394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 « МЕТОДОЛОГІЯ ДОСЛІДЖЕННЯ»</w:t>
      </w:r>
    </w:p>
    <w:p w14:paraId="57A960A2"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 xml:space="preserve">2.1. Проект дослідження </w:t>
      </w:r>
    </w:p>
    <w:p w14:paraId="17ED1975" w14:textId="66F7B874"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Проект дослідження є найважливішим етапом, який визначає його наукову валідність та надійність отриманих даних. У цьому проекті застосовувалося касове </w:t>
      </w:r>
      <w:proofErr w:type="spellStart"/>
      <w:r w:rsidR="00FC6CAB" w:rsidRPr="00FC6CAB">
        <w:rPr>
          <w:rFonts w:ascii="Times New Roman" w:hAnsi="Times New Roman" w:cs="Times New Roman"/>
          <w:sz w:val="28"/>
          <w:szCs w:val="28"/>
          <w:lang w:val="uk-UA"/>
        </w:rPr>
        <w:t>когортне</w:t>
      </w:r>
      <w:proofErr w:type="spellEnd"/>
      <w:r w:rsidR="00FC6CAB" w:rsidRPr="00FC6CAB">
        <w:rPr>
          <w:rFonts w:ascii="Times New Roman" w:hAnsi="Times New Roman" w:cs="Times New Roman"/>
          <w:sz w:val="28"/>
          <w:szCs w:val="28"/>
          <w:lang w:val="uk-UA"/>
        </w:rPr>
        <w:t xml:space="preserve"> дослідження, яке включало аналіз як ретроспективних, і </w:t>
      </w:r>
      <w:proofErr w:type="spellStart"/>
      <w:r w:rsidR="00FC6CAB" w:rsidRPr="00FC6CAB">
        <w:rPr>
          <w:rFonts w:ascii="Times New Roman" w:hAnsi="Times New Roman" w:cs="Times New Roman"/>
          <w:sz w:val="28"/>
          <w:szCs w:val="28"/>
          <w:lang w:val="uk-UA"/>
        </w:rPr>
        <w:t>проспективних</w:t>
      </w:r>
      <w:proofErr w:type="spellEnd"/>
      <w:r w:rsidR="00FC6CAB" w:rsidRPr="00FC6CAB">
        <w:rPr>
          <w:rFonts w:ascii="Times New Roman" w:hAnsi="Times New Roman" w:cs="Times New Roman"/>
          <w:sz w:val="28"/>
          <w:szCs w:val="28"/>
          <w:lang w:val="uk-UA"/>
        </w:rPr>
        <w:t xml:space="preserve"> даних пацієнтів із серцевою недостатністю.</w:t>
      </w:r>
    </w:p>
    <w:p w14:paraId="7DF65D31"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Мета дослідження</w:t>
      </w:r>
    </w:p>
    <w:p w14:paraId="6F6209C6" w14:textId="25D6C421" w:rsidR="00FC6CAB" w:rsidRPr="002A3C89"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Головною метою дослідження є аналіз зв'язку між клінічними та лабораторними показниками та рівнем тяжкості серцевої недостатності, визначення прогностичної цінності </w:t>
      </w:r>
      <w:proofErr w:type="spellStart"/>
      <w:r w:rsidR="00FC6CAB" w:rsidRPr="00FC6CAB">
        <w:rPr>
          <w:rFonts w:ascii="Times New Roman" w:hAnsi="Times New Roman" w:cs="Times New Roman"/>
          <w:sz w:val="28"/>
          <w:szCs w:val="28"/>
          <w:lang w:val="uk-UA"/>
        </w:rPr>
        <w:t>біомаркерів</w:t>
      </w:r>
      <w:proofErr w:type="spellEnd"/>
      <w:r w:rsidR="00FC6CAB" w:rsidRPr="00FC6CAB">
        <w:rPr>
          <w:rFonts w:ascii="Times New Roman" w:hAnsi="Times New Roman" w:cs="Times New Roman"/>
          <w:sz w:val="28"/>
          <w:szCs w:val="28"/>
          <w:lang w:val="uk-UA"/>
        </w:rPr>
        <w:t xml:space="preserve"> для передбачення захворювання та розробка рекомендацій щодо їх застосування у клінічній практиці.</w:t>
      </w:r>
      <w:r w:rsidR="002A3C89" w:rsidRPr="002A3C89">
        <w:rPr>
          <w:rFonts w:ascii="Times New Roman" w:hAnsi="Times New Roman" w:cs="Times New Roman"/>
          <w:sz w:val="28"/>
          <w:szCs w:val="28"/>
          <w:lang w:val="uk-UA"/>
        </w:rPr>
        <w:t>[14]</w:t>
      </w:r>
    </w:p>
    <w:p w14:paraId="1F1DDD34"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Дизайн та структура дослідження</w:t>
      </w:r>
    </w:p>
    <w:p w14:paraId="57BBD97F" w14:textId="5D95B8CB"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Дослідження складалося з двох фаз:</w:t>
      </w:r>
    </w:p>
    <w:p w14:paraId="5C93D386" w14:textId="77777777" w:rsidR="00FC6CAB" w:rsidRPr="00FC6CAB" w:rsidRDefault="00FC6CAB" w:rsidP="00FC6CAB">
      <w:pPr>
        <w:rPr>
          <w:rFonts w:ascii="Times New Roman" w:hAnsi="Times New Roman" w:cs="Times New Roman"/>
          <w:sz w:val="28"/>
          <w:szCs w:val="28"/>
          <w:lang w:val="uk-UA"/>
        </w:rPr>
      </w:pPr>
      <w:r>
        <w:rPr>
          <w:rFonts w:ascii="Times New Roman" w:hAnsi="Times New Roman" w:cs="Times New Roman"/>
          <w:sz w:val="28"/>
          <w:szCs w:val="28"/>
          <w:lang w:val="uk-UA"/>
        </w:rPr>
        <w:t>1.</w:t>
      </w:r>
      <w:r w:rsidRPr="00FC6CAB">
        <w:rPr>
          <w:rFonts w:ascii="Times New Roman" w:hAnsi="Times New Roman" w:cs="Times New Roman"/>
          <w:sz w:val="28"/>
          <w:szCs w:val="28"/>
          <w:lang w:val="uk-UA"/>
        </w:rPr>
        <w:t>Ретроспективний аналіз – оцінка медичних історій пацієнтів із серцевою недостатністю протягом останніх 5 років.</w:t>
      </w:r>
    </w:p>
    <w:p w14:paraId="2E269538" w14:textId="77777777" w:rsidR="00FC6CAB" w:rsidRPr="00FC6CAB" w:rsidRDefault="00FC6CAB" w:rsidP="00FC6CAB">
      <w:pPr>
        <w:rPr>
          <w:rFonts w:ascii="Times New Roman" w:hAnsi="Times New Roman" w:cs="Times New Roman"/>
          <w:sz w:val="28"/>
          <w:szCs w:val="28"/>
          <w:lang w:val="uk-UA"/>
        </w:rPr>
      </w:pPr>
      <w:r>
        <w:rPr>
          <w:rFonts w:ascii="Times New Roman" w:hAnsi="Times New Roman" w:cs="Times New Roman"/>
          <w:sz w:val="28"/>
          <w:szCs w:val="28"/>
          <w:lang w:val="uk-UA"/>
        </w:rPr>
        <w:t>2.</w:t>
      </w:r>
      <w:r w:rsidRPr="00FC6CAB">
        <w:rPr>
          <w:rFonts w:ascii="Times New Roman" w:hAnsi="Times New Roman" w:cs="Times New Roman"/>
          <w:sz w:val="28"/>
          <w:szCs w:val="28"/>
          <w:lang w:val="uk-UA"/>
        </w:rPr>
        <w:t>Проспективне дослідження - спостереження за пацієнтами, госпіталізованими з діагнозом серцевої недостатності, з аналізом їх клінічних та лабораторних даних.</w:t>
      </w:r>
    </w:p>
    <w:p w14:paraId="19376182"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Формування вибірки</w:t>
      </w:r>
    </w:p>
    <w:p w14:paraId="7CA47BBC" w14:textId="32C9664B"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Відбір пацієнтів здійснювався за критеріями включення та виключення:</w:t>
      </w:r>
    </w:p>
    <w:p w14:paraId="4D2BCE63"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Критерії включення:</w:t>
      </w:r>
    </w:p>
    <w:p w14:paraId="249985CE"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Вік пацієнтів віком від 18 до 85 років.</w:t>
      </w:r>
    </w:p>
    <w:p w14:paraId="30AF018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Хронічна серцева недостатність І-ІІІ функціонального класу за класифікацією NYHA.</w:t>
      </w:r>
    </w:p>
    <w:p w14:paraId="44D9B19E"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Підтверджені результати </w:t>
      </w:r>
      <w:proofErr w:type="spellStart"/>
      <w:r w:rsidRPr="00FC6CAB">
        <w:rPr>
          <w:rFonts w:ascii="Times New Roman" w:hAnsi="Times New Roman" w:cs="Times New Roman"/>
          <w:sz w:val="28"/>
          <w:szCs w:val="28"/>
          <w:lang w:val="uk-UA"/>
        </w:rPr>
        <w:t>ехокардіографії</w:t>
      </w:r>
      <w:proofErr w:type="spellEnd"/>
      <w:r w:rsidRPr="00FC6CAB">
        <w:rPr>
          <w:rFonts w:ascii="Times New Roman" w:hAnsi="Times New Roman" w:cs="Times New Roman"/>
          <w:sz w:val="28"/>
          <w:szCs w:val="28"/>
          <w:lang w:val="uk-UA"/>
        </w:rPr>
        <w:t xml:space="preserve"> та лабораторних тестів.</w:t>
      </w:r>
    </w:p>
    <w:p w14:paraId="6E7FC89F"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Отримана поінформована згода на участь у дослідженні.</w:t>
      </w:r>
    </w:p>
    <w:p w14:paraId="37406DE1" w14:textId="77777777" w:rsidR="00FC6CAB" w:rsidRPr="00FC6CAB" w:rsidRDefault="00FC6CAB" w:rsidP="00FC6CAB">
      <w:pPr>
        <w:rPr>
          <w:rFonts w:ascii="Times New Roman" w:hAnsi="Times New Roman" w:cs="Times New Roman"/>
          <w:b/>
          <w:bCs/>
          <w:sz w:val="28"/>
          <w:szCs w:val="28"/>
          <w:lang w:val="uk-UA"/>
        </w:rPr>
      </w:pPr>
      <w:r w:rsidRPr="00FC6CAB">
        <w:rPr>
          <w:rFonts w:ascii="Times New Roman" w:hAnsi="Times New Roman" w:cs="Times New Roman"/>
          <w:b/>
          <w:bCs/>
          <w:sz w:val="28"/>
          <w:szCs w:val="28"/>
          <w:lang w:val="uk-UA"/>
        </w:rPr>
        <w:t xml:space="preserve"> Критерії виключення:</w:t>
      </w:r>
    </w:p>
    <w:p w14:paraId="3DC41CCA"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Гострі стани, такі як інфаркт міокарда та нестабільна стенокардія.</w:t>
      </w:r>
    </w:p>
    <w:p w14:paraId="2791593C"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Онкологічні захворювання на фінальній стадії.</w:t>
      </w:r>
    </w:p>
    <w:p w14:paraId="0E192333"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Серйозні хронічні інфекції чи </w:t>
      </w:r>
      <w:proofErr w:type="spellStart"/>
      <w:r w:rsidRPr="00FC6CAB">
        <w:rPr>
          <w:rFonts w:ascii="Times New Roman" w:hAnsi="Times New Roman" w:cs="Times New Roman"/>
          <w:sz w:val="28"/>
          <w:szCs w:val="28"/>
          <w:lang w:val="uk-UA"/>
        </w:rPr>
        <w:t>аутоімунні</w:t>
      </w:r>
      <w:proofErr w:type="spellEnd"/>
      <w:r w:rsidRPr="00FC6CAB">
        <w:rPr>
          <w:rFonts w:ascii="Times New Roman" w:hAnsi="Times New Roman" w:cs="Times New Roman"/>
          <w:sz w:val="28"/>
          <w:szCs w:val="28"/>
          <w:lang w:val="uk-UA"/>
        </w:rPr>
        <w:t xml:space="preserve"> хвороби.</w:t>
      </w:r>
    </w:p>
    <w:p w14:paraId="75680B2E"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Вагітність чи період лактації.</w:t>
      </w:r>
    </w:p>
    <w:p w14:paraId="3381D1A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lastRenderedPageBreak/>
        <w:t>Групи дослідження</w:t>
      </w:r>
    </w:p>
    <w:p w14:paraId="1653F950" w14:textId="2E9006D9"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Пацієнти були поділені на три основні групи залежно від тяжкості серцевої недостатності:</w:t>
      </w:r>
    </w:p>
    <w:p w14:paraId="2E903427"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Перша група – пацієнти із СН І ступеня.</w:t>
      </w:r>
    </w:p>
    <w:p w14:paraId="6D2D7795"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Друга група – пацієнти із СН II ступеня.</w:t>
      </w:r>
    </w:p>
    <w:p w14:paraId="045190E9"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Третя група – пацієнти із СН III ступеня.</w:t>
      </w:r>
    </w:p>
    <w:p w14:paraId="4830DED6" w14:textId="148B6EFC"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Контрольна група складалася із здорових людей без серцево-судинних захворювань, що мають аналогічні </w:t>
      </w:r>
      <w:proofErr w:type="spellStart"/>
      <w:r w:rsidR="00FC6CAB" w:rsidRPr="00FC6CAB">
        <w:rPr>
          <w:rFonts w:ascii="Times New Roman" w:hAnsi="Times New Roman" w:cs="Times New Roman"/>
          <w:sz w:val="28"/>
          <w:szCs w:val="28"/>
          <w:lang w:val="uk-UA"/>
        </w:rPr>
        <w:t>соціо</w:t>
      </w:r>
      <w:proofErr w:type="spellEnd"/>
      <w:r w:rsidR="00FC6CAB" w:rsidRPr="00FC6CAB">
        <w:rPr>
          <w:rFonts w:ascii="Times New Roman" w:hAnsi="Times New Roman" w:cs="Times New Roman"/>
          <w:sz w:val="28"/>
          <w:szCs w:val="28"/>
          <w:lang w:val="uk-UA"/>
        </w:rPr>
        <w:t>-демографічні характеристики (вік, стать, спосіб життя).</w:t>
      </w:r>
    </w:p>
    <w:p w14:paraId="15E18752" w14:textId="21B5E313"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Основні параметри, що вивчаються</w:t>
      </w:r>
    </w:p>
    <w:p w14:paraId="08110486" w14:textId="5BB5F47F"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У ході дослідження оцінювалися такі показники:</w:t>
      </w:r>
    </w:p>
    <w:p w14:paraId="0FE730D8"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Клінічні дані (скарги, анамнез, результати фізичного обстеження).</w:t>
      </w:r>
    </w:p>
    <w:p w14:paraId="33498FBB"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Лабораторні </w:t>
      </w:r>
      <w:proofErr w:type="spellStart"/>
      <w:r w:rsidRPr="00FC6CAB">
        <w:rPr>
          <w:rFonts w:ascii="Times New Roman" w:hAnsi="Times New Roman" w:cs="Times New Roman"/>
          <w:sz w:val="28"/>
          <w:szCs w:val="28"/>
          <w:lang w:val="uk-UA"/>
        </w:rPr>
        <w:t>біомаркери</w:t>
      </w:r>
      <w:proofErr w:type="spellEnd"/>
      <w:r w:rsidRPr="00FC6CAB">
        <w:rPr>
          <w:rFonts w:ascii="Times New Roman" w:hAnsi="Times New Roman" w:cs="Times New Roman"/>
          <w:sz w:val="28"/>
          <w:szCs w:val="28"/>
          <w:lang w:val="uk-UA"/>
        </w:rPr>
        <w:t xml:space="preserve"> (NT-</w:t>
      </w:r>
      <w:proofErr w:type="spellStart"/>
      <w:r w:rsidRPr="00FC6CAB">
        <w:rPr>
          <w:rFonts w:ascii="Times New Roman" w:hAnsi="Times New Roman" w:cs="Times New Roman"/>
          <w:sz w:val="28"/>
          <w:szCs w:val="28"/>
          <w:lang w:val="uk-UA"/>
        </w:rPr>
        <w:t>proBNP</w:t>
      </w:r>
      <w:proofErr w:type="spellEnd"/>
      <w:r w:rsidRPr="00FC6CAB">
        <w:rPr>
          <w:rFonts w:ascii="Times New Roman" w:hAnsi="Times New Roman" w:cs="Times New Roman"/>
          <w:sz w:val="28"/>
          <w:szCs w:val="28"/>
          <w:lang w:val="uk-UA"/>
        </w:rPr>
        <w:t xml:space="preserve">, </w:t>
      </w:r>
      <w:proofErr w:type="spellStart"/>
      <w:r w:rsidRPr="00FC6CAB">
        <w:rPr>
          <w:rFonts w:ascii="Times New Roman" w:hAnsi="Times New Roman" w:cs="Times New Roman"/>
          <w:sz w:val="28"/>
          <w:szCs w:val="28"/>
          <w:lang w:val="uk-UA"/>
        </w:rPr>
        <w:t>тропоніни</w:t>
      </w:r>
      <w:proofErr w:type="spellEnd"/>
      <w:r w:rsidRPr="00FC6CAB">
        <w:rPr>
          <w:rFonts w:ascii="Times New Roman" w:hAnsi="Times New Roman" w:cs="Times New Roman"/>
          <w:sz w:val="28"/>
          <w:szCs w:val="28"/>
          <w:lang w:val="uk-UA"/>
        </w:rPr>
        <w:t>, С-реактивний білок, рівень креатиніну та ін.).</w:t>
      </w:r>
    </w:p>
    <w:p w14:paraId="281BDACB"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w:t>
      </w:r>
      <w:proofErr w:type="spellStart"/>
      <w:r w:rsidRPr="00FC6CAB">
        <w:rPr>
          <w:rFonts w:ascii="Times New Roman" w:hAnsi="Times New Roman" w:cs="Times New Roman"/>
          <w:sz w:val="28"/>
          <w:szCs w:val="28"/>
          <w:lang w:val="uk-UA"/>
        </w:rPr>
        <w:t>Гемодинамічні</w:t>
      </w:r>
      <w:proofErr w:type="spellEnd"/>
      <w:r w:rsidRPr="00FC6CAB">
        <w:rPr>
          <w:rFonts w:ascii="Times New Roman" w:hAnsi="Times New Roman" w:cs="Times New Roman"/>
          <w:sz w:val="28"/>
          <w:szCs w:val="28"/>
          <w:lang w:val="uk-UA"/>
        </w:rPr>
        <w:t xml:space="preserve"> параметри (артеріальний тиск, фракція викиду лівого шлуночка, рівень центрального венозного тиску).</w:t>
      </w:r>
    </w:p>
    <w:p w14:paraId="4FA559C3"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Функціональні випробування (тест 6-хвилинної ходьби, </w:t>
      </w:r>
      <w:proofErr w:type="spellStart"/>
      <w:r w:rsidRPr="00FC6CAB">
        <w:rPr>
          <w:rFonts w:ascii="Times New Roman" w:hAnsi="Times New Roman" w:cs="Times New Roman"/>
          <w:sz w:val="28"/>
          <w:szCs w:val="28"/>
          <w:lang w:val="uk-UA"/>
        </w:rPr>
        <w:t>кардіопульмональні</w:t>
      </w:r>
      <w:proofErr w:type="spellEnd"/>
      <w:r w:rsidRPr="00FC6CAB">
        <w:rPr>
          <w:rFonts w:ascii="Times New Roman" w:hAnsi="Times New Roman" w:cs="Times New Roman"/>
          <w:sz w:val="28"/>
          <w:szCs w:val="28"/>
          <w:lang w:val="uk-UA"/>
        </w:rPr>
        <w:t xml:space="preserve"> проби).</w:t>
      </w:r>
    </w:p>
    <w:p w14:paraId="15717AA3"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Етичні аспекти дослідження</w:t>
      </w:r>
    </w:p>
    <w:p w14:paraId="3D7A8F2A" w14:textId="14F6D071" w:rsidR="0085394C"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Дослідження проводилося відповідно до Гельсінської декларації, дотримуючись принципів добровільної згоди та конфіденційності особистих даних пацієнтів.</w:t>
      </w:r>
    </w:p>
    <w:p w14:paraId="21D310D5" w14:textId="77777777" w:rsidR="00FC6CAB" w:rsidRPr="00FC6CAB" w:rsidRDefault="00FC6CAB" w:rsidP="00FC6CAB">
      <w:pPr>
        <w:rPr>
          <w:rFonts w:ascii="Times New Roman" w:hAnsi="Times New Roman" w:cs="Times New Roman"/>
          <w:sz w:val="28"/>
          <w:szCs w:val="28"/>
          <w:lang w:val="uk-UA"/>
        </w:rPr>
      </w:pPr>
      <w:r w:rsidRPr="00E11320">
        <w:rPr>
          <w:rFonts w:ascii="Times New Roman" w:hAnsi="Times New Roman" w:cs="Times New Roman"/>
          <w:b/>
          <w:bCs/>
          <w:sz w:val="28"/>
          <w:szCs w:val="28"/>
          <w:lang w:val="uk-UA"/>
        </w:rPr>
        <w:t>2.2. Методи клінічних досліджень</w:t>
      </w:r>
      <w:r w:rsidRPr="00FC6CAB">
        <w:rPr>
          <w:rFonts w:ascii="Times New Roman" w:hAnsi="Times New Roman" w:cs="Times New Roman"/>
          <w:sz w:val="28"/>
          <w:szCs w:val="28"/>
          <w:lang w:val="uk-UA"/>
        </w:rPr>
        <w:t xml:space="preserve"> </w:t>
      </w:r>
    </w:p>
    <w:p w14:paraId="3939754D" w14:textId="3AFC17AD"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Обстеження пацієнтів із серцевою недостатністю (СН) потребує комплексного підходу, який включає аналіз анамнезу, </w:t>
      </w:r>
      <w:proofErr w:type="spellStart"/>
      <w:r w:rsidR="00FC6CAB" w:rsidRPr="00FC6CAB">
        <w:rPr>
          <w:rFonts w:ascii="Times New Roman" w:hAnsi="Times New Roman" w:cs="Times New Roman"/>
          <w:sz w:val="28"/>
          <w:szCs w:val="28"/>
          <w:lang w:val="uk-UA"/>
        </w:rPr>
        <w:t>фізикальне</w:t>
      </w:r>
      <w:proofErr w:type="spellEnd"/>
      <w:r w:rsidR="00FC6CAB" w:rsidRPr="00FC6CAB">
        <w:rPr>
          <w:rFonts w:ascii="Times New Roman" w:hAnsi="Times New Roman" w:cs="Times New Roman"/>
          <w:sz w:val="28"/>
          <w:szCs w:val="28"/>
          <w:lang w:val="uk-UA"/>
        </w:rPr>
        <w:t xml:space="preserve"> обстеження, функціональні проби та сучасні інструментальні методи діагностики.</w:t>
      </w:r>
    </w:p>
    <w:p w14:paraId="6C55CE1B"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2.2.1. Аналіз анамнезу та клінічної картини</w:t>
      </w:r>
    </w:p>
    <w:p w14:paraId="32D0D86C" w14:textId="50BAE0E6"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Збір історії хвороби є першим кроком в обстеженні пацієнта з підозрою на серцеву недостатність. Необхідно враховувати наступне:</w:t>
      </w:r>
    </w:p>
    <w:p w14:paraId="110B6F65"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Перенесені серцево-судинні захворювання (інфаркт міокарда, артеріальна гіпертензія, ревмокардит).</w:t>
      </w:r>
    </w:p>
    <w:p w14:paraId="7EBD2617"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lastRenderedPageBreak/>
        <w:t xml:space="preserve">• Фактори ризику (цукровий діабет, </w:t>
      </w:r>
      <w:proofErr w:type="spellStart"/>
      <w:r w:rsidRPr="00FC6CAB">
        <w:rPr>
          <w:rFonts w:ascii="Times New Roman" w:hAnsi="Times New Roman" w:cs="Times New Roman"/>
          <w:sz w:val="28"/>
          <w:szCs w:val="28"/>
          <w:lang w:val="uk-UA"/>
        </w:rPr>
        <w:t>гіперхолестеринемія</w:t>
      </w:r>
      <w:proofErr w:type="spellEnd"/>
      <w:r w:rsidRPr="00FC6CAB">
        <w:rPr>
          <w:rFonts w:ascii="Times New Roman" w:hAnsi="Times New Roman" w:cs="Times New Roman"/>
          <w:sz w:val="28"/>
          <w:szCs w:val="28"/>
          <w:lang w:val="uk-UA"/>
        </w:rPr>
        <w:t>, ожиріння, куріння, зловживання алкоголем).</w:t>
      </w:r>
    </w:p>
    <w:p w14:paraId="396B4D99"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Наявність симптомів СН:</w:t>
      </w:r>
    </w:p>
    <w:p w14:paraId="648CA931"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Задишка (при фізичному навантаженні, у спокої, нічна </w:t>
      </w:r>
      <w:proofErr w:type="spellStart"/>
      <w:r w:rsidRPr="00FC6CAB">
        <w:rPr>
          <w:rFonts w:ascii="Times New Roman" w:hAnsi="Times New Roman" w:cs="Times New Roman"/>
          <w:sz w:val="28"/>
          <w:szCs w:val="28"/>
          <w:lang w:val="uk-UA"/>
        </w:rPr>
        <w:t>нападоподібна</w:t>
      </w:r>
      <w:proofErr w:type="spellEnd"/>
      <w:r w:rsidRPr="00FC6CAB">
        <w:rPr>
          <w:rFonts w:ascii="Times New Roman" w:hAnsi="Times New Roman" w:cs="Times New Roman"/>
          <w:sz w:val="28"/>
          <w:szCs w:val="28"/>
          <w:lang w:val="uk-UA"/>
        </w:rPr>
        <w:t xml:space="preserve"> задишка);</w:t>
      </w:r>
    </w:p>
    <w:p w14:paraId="0343A90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Набряки нижніх кінцівок, асцит;</w:t>
      </w:r>
    </w:p>
    <w:p w14:paraId="55B7239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w:t>
      </w:r>
      <w:r w:rsidR="00E11320">
        <w:rPr>
          <w:rFonts w:ascii="Times New Roman" w:hAnsi="Times New Roman" w:cs="Times New Roman"/>
          <w:sz w:val="28"/>
          <w:szCs w:val="28"/>
          <w:lang w:val="uk-UA"/>
        </w:rPr>
        <w:t>Ш</w:t>
      </w:r>
      <w:r w:rsidRPr="00FC6CAB">
        <w:rPr>
          <w:rFonts w:ascii="Times New Roman" w:hAnsi="Times New Roman" w:cs="Times New Roman"/>
          <w:sz w:val="28"/>
          <w:szCs w:val="28"/>
          <w:lang w:val="uk-UA"/>
        </w:rPr>
        <w:t>видка стомлюваність, зниження стійкості при фізичних навантаженнях;</w:t>
      </w:r>
    </w:p>
    <w:p w14:paraId="6DDC3EDA" w14:textId="0E3F98C5" w:rsidR="00FC6CAB" w:rsidRPr="002A3C89" w:rsidRDefault="00FC6CAB" w:rsidP="00FC6CAB">
      <w:pPr>
        <w:rPr>
          <w:rFonts w:ascii="Times New Roman" w:hAnsi="Times New Roman" w:cs="Times New Roman"/>
          <w:sz w:val="28"/>
          <w:szCs w:val="28"/>
        </w:rPr>
      </w:pPr>
      <w:r w:rsidRPr="00FC6CAB">
        <w:rPr>
          <w:rFonts w:ascii="Times New Roman" w:hAnsi="Times New Roman" w:cs="Times New Roman"/>
          <w:sz w:val="28"/>
          <w:szCs w:val="28"/>
          <w:lang w:val="uk-UA"/>
        </w:rPr>
        <w:t xml:space="preserve">• </w:t>
      </w:r>
      <w:proofErr w:type="spellStart"/>
      <w:r w:rsidRPr="00FC6CAB">
        <w:rPr>
          <w:rFonts w:ascii="Times New Roman" w:hAnsi="Times New Roman" w:cs="Times New Roman"/>
          <w:sz w:val="28"/>
          <w:szCs w:val="28"/>
          <w:lang w:val="uk-UA"/>
        </w:rPr>
        <w:t>Ортопное</w:t>
      </w:r>
      <w:proofErr w:type="spellEnd"/>
      <w:r w:rsidRPr="00FC6CAB">
        <w:rPr>
          <w:rFonts w:ascii="Times New Roman" w:hAnsi="Times New Roman" w:cs="Times New Roman"/>
          <w:sz w:val="28"/>
          <w:szCs w:val="28"/>
          <w:lang w:val="uk-UA"/>
        </w:rPr>
        <w:t xml:space="preserve"> (утруднене дихання в горизонтальному положенні).</w:t>
      </w:r>
      <w:r w:rsidR="002A3C89" w:rsidRPr="002A3C89">
        <w:rPr>
          <w:rFonts w:ascii="Times New Roman" w:hAnsi="Times New Roman" w:cs="Times New Roman"/>
          <w:sz w:val="28"/>
          <w:szCs w:val="28"/>
        </w:rPr>
        <w:t>[7]</w:t>
      </w:r>
    </w:p>
    <w:p w14:paraId="3564257C"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2.2.2. Фізичне обстеження</w:t>
      </w:r>
    </w:p>
    <w:p w14:paraId="5DFEDC4A" w14:textId="7EE19987"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Фізичне обстеження дозволяє оцінити об’єктивний стан хворого та наявність типових ознак СН. Найважливіші параметри, які оцінюються:</w:t>
      </w:r>
    </w:p>
    <w:p w14:paraId="1555DF59"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Артеріальний тиск (АТ): у пацієнтів із СН він може бути нормальним, підвищеним або низьким залежно від стадії захворювання.</w:t>
      </w:r>
    </w:p>
    <w:p w14:paraId="1A66125B"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Частота серцевих скорочень (ЧСС): тахікардія є компенсаторною реакцією організму на зниження серцевого викиду.</w:t>
      </w:r>
    </w:p>
    <w:p w14:paraId="58DAE94D"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Аускультація серця:</w:t>
      </w:r>
    </w:p>
    <w:p w14:paraId="61350A4F"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Тони серця: ослаблення І тону може свідчити про </w:t>
      </w:r>
      <w:proofErr w:type="spellStart"/>
      <w:r w:rsidRPr="00FC6CAB">
        <w:rPr>
          <w:rFonts w:ascii="Times New Roman" w:hAnsi="Times New Roman" w:cs="Times New Roman"/>
          <w:sz w:val="28"/>
          <w:szCs w:val="28"/>
          <w:lang w:val="uk-UA"/>
        </w:rPr>
        <w:t>дисфункцію</w:t>
      </w:r>
      <w:proofErr w:type="spellEnd"/>
      <w:r w:rsidRPr="00FC6CAB">
        <w:rPr>
          <w:rFonts w:ascii="Times New Roman" w:hAnsi="Times New Roman" w:cs="Times New Roman"/>
          <w:sz w:val="28"/>
          <w:szCs w:val="28"/>
          <w:lang w:val="uk-UA"/>
        </w:rPr>
        <w:t xml:space="preserve"> міокарда, ІІІ тон – ознака важкої СН.</w:t>
      </w:r>
    </w:p>
    <w:p w14:paraId="4AD962A6"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Серцеві шуми: можуть свідчити про порушення функції клапана.</w:t>
      </w:r>
    </w:p>
    <w:p w14:paraId="10AA4E01"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Аускультація легень:</w:t>
      </w:r>
    </w:p>
    <w:p w14:paraId="707F2BB7"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Вологі хрипи в нижніх відділах </w:t>
      </w:r>
      <w:proofErr w:type="spellStart"/>
      <w:r w:rsidRPr="00FC6CAB">
        <w:rPr>
          <w:rFonts w:ascii="Times New Roman" w:hAnsi="Times New Roman" w:cs="Times New Roman"/>
          <w:sz w:val="28"/>
          <w:szCs w:val="28"/>
          <w:lang w:val="uk-UA"/>
        </w:rPr>
        <w:t>легенів</w:t>
      </w:r>
      <w:proofErr w:type="spellEnd"/>
      <w:r w:rsidRPr="00FC6CAB">
        <w:rPr>
          <w:rFonts w:ascii="Times New Roman" w:hAnsi="Times New Roman" w:cs="Times New Roman"/>
          <w:sz w:val="28"/>
          <w:szCs w:val="28"/>
          <w:lang w:val="uk-UA"/>
        </w:rPr>
        <w:t xml:space="preserve"> є ознакою застійних явищ.</w:t>
      </w:r>
    </w:p>
    <w:p w14:paraId="59BD03E4"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У важких випадках крепітація, везикулярне дихання (може свідчити про набряк </w:t>
      </w:r>
      <w:proofErr w:type="spellStart"/>
      <w:r w:rsidRPr="00FC6CAB">
        <w:rPr>
          <w:rFonts w:ascii="Times New Roman" w:hAnsi="Times New Roman" w:cs="Times New Roman"/>
          <w:sz w:val="28"/>
          <w:szCs w:val="28"/>
          <w:lang w:val="uk-UA"/>
        </w:rPr>
        <w:t>легенів</w:t>
      </w:r>
      <w:proofErr w:type="spellEnd"/>
      <w:r w:rsidRPr="00FC6CAB">
        <w:rPr>
          <w:rFonts w:ascii="Times New Roman" w:hAnsi="Times New Roman" w:cs="Times New Roman"/>
          <w:sz w:val="28"/>
          <w:szCs w:val="28"/>
          <w:lang w:val="uk-UA"/>
        </w:rPr>
        <w:t>).</w:t>
      </w:r>
    </w:p>
    <w:p w14:paraId="434B17C5"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Оцінка периферичного набряку:</w:t>
      </w:r>
    </w:p>
    <w:p w14:paraId="32DBC785"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Набряки нижніх кінцівок, асцит, </w:t>
      </w:r>
      <w:proofErr w:type="spellStart"/>
      <w:r w:rsidRPr="00FC6CAB">
        <w:rPr>
          <w:rFonts w:ascii="Times New Roman" w:hAnsi="Times New Roman" w:cs="Times New Roman"/>
          <w:sz w:val="28"/>
          <w:szCs w:val="28"/>
          <w:lang w:val="uk-UA"/>
        </w:rPr>
        <w:t>гепатомегалія</w:t>
      </w:r>
      <w:proofErr w:type="spellEnd"/>
      <w:r w:rsidRPr="00FC6CAB">
        <w:rPr>
          <w:rFonts w:ascii="Times New Roman" w:hAnsi="Times New Roman" w:cs="Times New Roman"/>
          <w:sz w:val="28"/>
          <w:szCs w:val="28"/>
          <w:lang w:val="uk-UA"/>
        </w:rPr>
        <w:t xml:space="preserve"> – прояви застійної серцевої недостатності.</w:t>
      </w:r>
    </w:p>
    <w:p w14:paraId="348202D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Важливо визначити ступінь набряку, його симетричність і ступінь поширення.</w:t>
      </w:r>
    </w:p>
    <w:p w14:paraId="7AB31365"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Оцінка тканинної перфузії:</w:t>
      </w:r>
    </w:p>
    <w:p w14:paraId="42FBF31E" w14:textId="63559747" w:rsidR="00FC6CAB" w:rsidRPr="002B54C5"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Блідість або ціаноз шкіри свідчить про порушення </w:t>
      </w:r>
      <w:proofErr w:type="spellStart"/>
      <w:r w:rsidRPr="00FC6CAB">
        <w:rPr>
          <w:rFonts w:ascii="Times New Roman" w:hAnsi="Times New Roman" w:cs="Times New Roman"/>
          <w:sz w:val="28"/>
          <w:szCs w:val="28"/>
          <w:lang w:val="uk-UA"/>
        </w:rPr>
        <w:t>мікроциркуляції</w:t>
      </w:r>
      <w:proofErr w:type="spellEnd"/>
      <w:r w:rsidRPr="00FC6CAB">
        <w:rPr>
          <w:rFonts w:ascii="Times New Roman" w:hAnsi="Times New Roman" w:cs="Times New Roman"/>
          <w:sz w:val="28"/>
          <w:szCs w:val="28"/>
          <w:lang w:val="uk-UA"/>
        </w:rPr>
        <w:t>.</w:t>
      </w:r>
      <w:r w:rsidR="002A3C89" w:rsidRPr="002B54C5">
        <w:rPr>
          <w:rFonts w:ascii="Times New Roman" w:hAnsi="Times New Roman" w:cs="Times New Roman"/>
          <w:sz w:val="28"/>
          <w:szCs w:val="28"/>
          <w:lang w:val="uk-UA"/>
        </w:rPr>
        <w:t>[12]</w:t>
      </w:r>
    </w:p>
    <w:p w14:paraId="56AA8F41"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2.2.3. функціональні проби</w:t>
      </w:r>
    </w:p>
    <w:p w14:paraId="684683C8" w14:textId="3871191A"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C6CAB" w:rsidRPr="00FC6CAB">
        <w:rPr>
          <w:rFonts w:ascii="Times New Roman" w:hAnsi="Times New Roman" w:cs="Times New Roman"/>
          <w:sz w:val="28"/>
          <w:szCs w:val="28"/>
          <w:lang w:val="uk-UA"/>
        </w:rPr>
        <w:t>Функціональні проби допомагають об’єктивно оцінити стан хворого і визначити ступінь серцевої недостатності.</w:t>
      </w:r>
    </w:p>
    <w:p w14:paraId="743A8152"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6-хвилинний тест ходьби</w:t>
      </w:r>
    </w:p>
    <w:p w14:paraId="038015B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Дозволяє оцінити стійкість до фізичних навантажень.</w:t>
      </w:r>
    </w:p>
    <w:p w14:paraId="63CCADD1"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Пацієнт проходить максимальну відстань за 6 хвилин.</w:t>
      </w:r>
    </w:p>
    <w:p w14:paraId="3E35239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Якщо відстань менше 300 м, це говорить про важку серцеву недостатність.</w:t>
      </w:r>
    </w:p>
    <w:p w14:paraId="17A20FBA"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Класифікація NYHA (Нью-Йоркська асоціація серця)</w:t>
      </w:r>
    </w:p>
    <w:p w14:paraId="3F41FFD4" w14:textId="61254495"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Функціональний стан пацієнта оцінюють за ступенем фізичних обмежень:</w:t>
      </w:r>
    </w:p>
    <w:p w14:paraId="620036C3"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І клас – без обмежень фізичної активності.</w:t>
      </w:r>
    </w:p>
    <w:p w14:paraId="3D41D35F"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ІІ клас – незначні обмеження у фізичних навантаженнях.</w:t>
      </w:r>
    </w:p>
    <w:p w14:paraId="2156B90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III клас – суттєві обмеження, але комфортні у спокої.</w:t>
      </w:r>
    </w:p>
    <w:p w14:paraId="17043EDF"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Клас IV – важкі симптоми навіть у спокої.</w:t>
      </w:r>
    </w:p>
    <w:p w14:paraId="18ECACE2"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 xml:space="preserve"> Шкала ризику (</w:t>
      </w:r>
      <w:proofErr w:type="spellStart"/>
      <w:r w:rsidRPr="00E11320">
        <w:rPr>
          <w:rFonts w:ascii="Times New Roman" w:hAnsi="Times New Roman" w:cs="Times New Roman"/>
          <w:b/>
          <w:bCs/>
          <w:sz w:val="28"/>
          <w:szCs w:val="28"/>
          <w:lang w:val="uk-UA"/>
        </w:rPr>
        <w:t>Killip-Kimball</w:t>
      </w:r>
      <w:proofErr w:type="spellEnd"/>
      <w:r w:rsidRPr="00E11320">
        <w:rPr>
          <w:rFonts w:ascii="Times New Roman" w:hAnsi="Times New Roman" w:cs="Times New Roman"/>
          <w:b/>
          <w:bCs/>
          <w:sz w:val="28"/>
          <w:szCs w:val="28"/>
          <w:lang w:val="uk-UA"/>
        </w:rPr>
        <w:t>, TIMI, GRACE)</w:t>
      </w:r>
    </w:p>
    <w:p w14:paraId="4AB11299" w14:textId="285727AA" w:rsidR="00FC6CAB" w:rsidRPr="002A3C89" w:rsidRDefault="00B43198" w:rsidP="00FC6CAB">
      <w:pPr>
        <w:rPr>
          <w:rFonts w:ascii="Times New Roman" w:hAnsi="Times New Roman" w:cs="Times New Roman"/>
          <w:sz w:val="28"/>
          <w:szCs w:val="28"/>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Використовується для оцінки тяжкості серцевої недостатності та прогнозування смертності у пацієнтів із гострим серцевим захворюванням.</w:t>
      </w:r>
      <w:r w:rsidR="002A3C89" w:rsidRPr="002A3C89">
        <w:rPr>
          <w:rFonts w:ascii="Times New Roman" w:hAnsi="Times New Roman" w:cs="Times New Roman"/>
          <w:sz w:val="28"/>
          <w:szCs w:val="28"/>
        </w:rPr>
        <w:t>[1]</w:t>
      </w:r>
    </w:p>
    <w:p w14:paraId="06234FC7"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2.2.4. Інструментальні методи</w:t>
      </w:r>
    </w:p>
    <w:p w14:paraId="13B830C1" w14:textId="33738D72"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Інструментальні дослідження дозволяють оцінити </w:t>
      </w:r>
      <w:proofErr w:type="spellStart"/>
      <w:r w:rsidR="00FC6CAB" w:rsidRPr="00FC6CAB">
        <w:rPr>
          <w:rFonts w:ascii="Times New Roman" w:hAnsi="Times New Roman" w:cs="Times New Roman"/>
          <w:sz w:val="28"/>
          <w:szCs w:val="28"/>
          <w:lang w:val="uk-UA"/>
        </w:rPr>
        <w:t>морфофункціональні</w:t>
      </w:r>
      <w:proofErr w:type="spellEnd"/>
      <w:r w:rsidR="00FC6CAB" w:rsidRPr="00FC6CAB">
        <w:rPr>
          <w:rFonts w:ascii="Times New Roman" w:hAnsi="Times New Roman" w:cs="Times New Roman"/>
          <w:sz w:val="28"/>
          <w:szCs w:val="28"/>
          <w:lang w:val="uk-UA"/>
        </w:rPr>
        <w:t xml:space="preserve"> характеристики серцево-судинної системи.</w:t>
      </w:r>
    </w:p>
    <w:p w14:paraId="1C331D14" w14:textId="77777777" w:rsidR="00FC6CAB" w:rsidRPr="00E11320" w:rsidRDefault="00FC6CAB" w:rsidP="00FC6CAB">
      <w:pPr>
        <w:rPr>
          <w:rFonts w:ascii="Times New Roman" w:hAnsi="Times New Roman" w:cs="Times New Roman"/>
          <w:b/>
          <w:bCs/>
          <w:sz w:val="28"/>
          <w:szCs w:val="28"/>
          <w:lang w:val="uk-UA"/>
        </w:rPr>
      </w:pPr>
      <w:proofErr w:type="spellStart"/>
      <w:r w:rsidRPr="00E11320">
        <w:rPr>
          <w:rFonts w:ascii="Times New Roman" w:hAnsi="Times New Roman" w:cs="Times New Roman"/>
          <w:b/>
          <w:bCs/>
          <w:sz w:val="28"/>
          <w:szCs w:val="28"/>
          <w:lang w:val="uk-UA"/>
        </w:rPr>
        <w:t>Ехокардіографія</w:t>
      </w:r>
      <w:proofErr w:type="spellEnd"/>
      <w:r w:rsidRPr="00E11320">
        <w:rPr>
          <w:rFonts w:ascii="Times New Roman" w:hAnsi="Times New Roman" w:cs="Times New Roman"/>
          <w:b/>
          <w:bCs/>
          <w:sz w:val="28"/>
          <w:szCs w:val="28"/>
          <w:lang w:val="uk-UA"/>
        </w:rPr>
        <w:t xml:space="preserve"> (</w:t>
      </w:r>
      <w:proofErr w:type="spellStart"/>
      <w:r w:rsidRPr="00E11320">
        <w:rPr>
          <w:rFonts w:ascii="Times New Roman" w:hAnsi="Times New Roman" w:cs="Times New Roman"/>
          <w:b/>
          <w:bCs/>
          <w:sz w:val="28"/>
          <w:szCs w:val="28"/>
          <w:lang w:val="uk-UA"/>
        </w:rPr>
        <w:t>ЕхоКГ</w:t>
      </w:r>
      <w:proofErr w:type="spellEnd"/>
      <w:r w:rsidRPr="00E11320">
        <w:rPr>
          <w:rFonts w:ascii="Times New Roman" w:hAnsi="Times New Roman" w:cs="Times New Roman"/>
          <w:b/>
          <w:bCs/>
          <w:sz w:val="28"/>
          <w:szCs w:val="28"/>
          <w:lang w:val="uk-UA"/>
        </w:rPr>
        <w:t>)</w:t>
      </w:r>
    </w:p>
    <w:p w14:paraId="6FEF4E3F" w14:textId="4BF8B1AB"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Один з найважливіших методів діагностики серцевої недостатності. Звичайно:</w:t>
      </w:r>
    </w:p>
    <w:p w14:paraId="4A99B9C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Фракція викиду лівого шлуночка (ФВЛШ) – основний параметр для оцінки насосної функції серця.</w:t>
      </w:r>
    </w:p>
    <w:p w14:paraId="0677E620"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Нормальний: &gt; 55%</w:t>
      </w:r>
    </w:p>
    <w:p w14:paraId="40C41844"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Помірне падіння: 40–55%</w:t>
      </w:r>
    </w:p>
    <w:p w14:paraId="3DE3BCD9"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Сильне падіння: &lt; 40% (ознака систолічної </w:t>
      </w:r>
      <w:proofErr w:type="spellStart"/>
      <w:r w:rsidRPr="00FC6CAB">
        <w:rPr>
          <w:rFonts w:ascii="Times New Roman" w:hAnsi="Times New Roman" w:cs="Times New Roman"/>
          <w:sz w:val="28"/>
          <w:szCs w:val="28"/>
          <w:lang w:val="uk-UA"/>
        </w:rPr>
        <w:t>дисфункції</w:t>
      </w:r>
      <w:proofErr w:type="spellEnd"/>
      <w:r w:rsidRPr="00FC6CAB">
        <w:rPr>
          <w:rFonts w:ascii="Times New Roman" w:hAnsi="Times New Roman" w:cs="Times New Roman"/>
          <w:sz w:val="28"/>
          <w:szCs w:val="28"/>
          <w:lang w:val="uk-UA"/>
        </w:rPr>
        <w:t>)</w:t>
      </w:r>
    </w:p>
    <w:p w14:paraId="64D0A9FF"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Гіпертрофія міокарда, збільшення камер серця</w:t>
      </w:r>
    </w:p>
    <w:p w14:paraId="34167B5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Тиск у легеневій артерії</w:t>
      </w:r>
    </w:p>
    <w:p w14:paraId="5D85D0E7"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Електрокардіографія (ЕКГ)</w:t>
      </w:r>
    </w:p>
    <w:p w14:paraId="71AC1F22" w14:textId="7D87A33E" w:rsidR="00E11320"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Спосіб виявлення супутніх патологій, таких як:</w:t>
      </w:r>
    </w:p>
    <w:p w14:paraId="733346CC"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lastRenderedPageBreak/>
        <w:t>• Ознаки гіпертрофії лівого шлуночка</w:t>
      </w:r>
    </w:p>
    <w:p w14:paraId="112FEC3C"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Порушення ритму і провідності</w:t>
      </w:r>
    </w:p>
    <w:p w14:paraId="76867177"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Депресія сегмента ST або зміни зубця Т (ознаки ішемії)</w:t>
      </w:r>
    </w:p>
    <w:p w14:paraId="1EBBE0DD"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24-годинний моніторинг ЕКГ (</w:t>
      </w:r>
      <w:proofErr w:type="spellStart"/>
      <w:r w:rsidRPr="00E11320">
        <w:rPr>
          <w:rFonts w:ascii="Times New Roman" w:hAnsi="Times New Roman" w:cs="Times New Roman"/>
          <w:b/>
          <w:bCs/>
          <w:sz w:val="28"/>
          <w:szCs w:val="28"/>
          <w:lang w:val="uk-UA"/>
        </w:rPr>
        <w:t>Холтер</w:t>
      </w:r>
      <w:proofErr w:type="spellEnd"/>
      <w:r w:rsidRPr="00E11320">
        <w:rPr>
          <w:rFonts w:ascii="Times New Roman" w:hAnsi="Times New Roman" w:cs="Times New Roman"/>
          <w:b/>
          <w:bCs/>
          <w:sz w:val="28"/>
          <w:szCs w:val="28"/>
          <w:lang w:val="uk-UA"/>
        </w:rPr>
        <w:t>)</w:t>
      </w:r>
    </w:p>
    <w:p w14:paraId="28AE30DD" w14:textId="11E844C0"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Допомагає виявити приховані аритмії або епізоди ішемії, які не реєструються на стандартній ЕКГ.</w:t>
      </w:r>
    </w:p>
    <w:p w14:paraId="3D955910"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Рентген грудної клітки</w:t>
      </w:r>
    </w:p>
    <w:p w14:paraId="25869F4B"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Дозволяє виявити </w:t>
      </w:r>
      <w:proofErr w:type="spellStart"/>
      <w:r w:rsidRPr="00FC6CAB">
        <w:rPr>
          <w:rFonts w:ascii="Times New Roman" w:hAnsi="Times New Roman" w:cs="Times New Roman"/>
          <w:sz w:val="28"/>
          <w:szCs w:val="28"/>
          <w:lang w:val="uk-UA"/>
        </w:rPr>
        <w:t>кардіомегалію</w:t>
      </w:r>
      <w:proofErr w:type="spellEnd"/>
      <w:r w:rsidRPr="00FC6CAB">
        <w:rPr>
          <w:rFonts w:ascii="Times New Roman" w:hAnsi="Times New Roman" w:cs="Times New Roman"/>
          <w:sz w:val="28"/>
          <w:szCs w:val="28"/>
          <w:lang w:val="uk-UA"/>
        </w:rPr>
        <w:t xml:space="preserve"> (збільшення серця),</w:t>
      </w:r>
    </w:p>
    <w:p w14:paraId="3899C9FA"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 xml:space="preserve">• Застійні явища в легенях (ознаки венозного застою, </w:t>
      </w:r>
      <w:proofErr w:type="spellStart"/>
      <w:r w:rsidRPr="00FC6CAB">
        <w:rPr>
          <w:rFonts w:ascii="Times New Roman" w:hAnsi="Times New Roman" w:cs="Times New Roman"/>
          <w:sz w:val="28"/>
          <w:szCs w:val="28"/>
          <w:lang w:val="uk-UA"/>
        </w:rPr>
        <w:t>інтерстиціальний</w:t>
      </w:r>
      <w:proofErr w:type="spellEnd"/>
      <w:r w:rsidRPr="00FC6CAB">
        <w:rPr>
          <w:rFonts w:ascii="Times New Roman" w:hAnsi="Times New Roman" w:cs="Times New Roman"/>
          <w:sz w:val="28"/>
          <w:szCs w:val="28"/>
          <w:lang w:val="uk-UA"/>
        </w:rPr>
        <w:t xml:space="preserve"> набряк).</w:t>
      </w:r>
    </w:p>
    <w:p w14:paraId="7EE64B77"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Магнітно-резонансна томографія (МРТ серця)</w:t>
      </w:r>
    </w:p>
    <w:p w14:paraId="63EA17A7" w14:textId="67F2AD20" w:rsidR="00FC6CAB" w:rsidRPr="00FC6CAB" w:rsidRDefault="00B43198" w:rsidP="00FC6C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6CAB" w:rsidRPr="00FC6CAB">
        <w:rPr>
          <w:rFonts w:ascii="Times New Roman" w:hAnsi="Times New Roman" w:cs="Times New Roman"/>
          <w:sz w:val="28"/>
          <w:szCs w:val="28"/>
          <w:lang w:val="uk-UA"/>
        </w:rPr>
        <w:t xml:space="preserve">Використовується в складних випадках для більш точної оцінки стану міокарда, особливо для виявлення фіброзу або </w:t>
      </w:r>
      <w:proofErr w:type="spellStart"/>
      <w:r w:rsidR="00FC6CAB" w:rsidRPr="00FC6CAB">
        <w:rPr>
          <w:rFonts w:ascii="Times New Roman" w:hAnsi="Times New Roman" w:cs="Times New Roman"/>
          <w:sz w:val="28"/>
          <w:szCs w:val="28"/>
          <w:lang w:val="uk-UA"/>
        </w:rPr>
        <w:t>кардіоміопатій</w:t>
      </w:r>
      <w:proofErr w:type="spellEnd"/>
      <w:r w:rsidR="00FC6CAB" w:rsidRPr="00FC6CAB">
        <w:rPr>
          <w:rFonts w:ascii="Times New Roman" w:hAnsi="Times New Roman" w:cs="Times New Roman"/>
          <w:sz w:val="28"/>
          <w:szCs w:val="28"/>
          <w:lang w:val="uk-UA"/>
        </w:rPr>
        <w:t>.</w:t>
      </w:r>
    </w:p>
    <w:p w14:paraId="269A5296"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Серцево-легеневі дослідження</w:t>
      </w:r>
    </w:p>
    <w:p w14:paraId="095F1412" w14:textId="77777777" w:rsidR="00FC6CAB" w:rsidRPr="00FC6CAB" w:rsidRDefault="00FC6CAB" w:rsidP="00FC6CAB">
      <w:pPr>
        <w:rPr>
          <w:rFonts w:ascii="Times New Roman" w:hAnsi="Times New Roman" w:cs="Times New Roman"/>
          <w:sz w:val="28"/>
          <w:szCs w:val="28"/>
          <w:lang w:val="uk-UA"/>
        </w:rPr>
      </w:pPr>
      <w:r w:rsidRPr="00FC6CAB">
        <w:rPr>
          <w:rFonts w:ascii="Times New Roman" w:hAnsi="Times New Roman" w:cs="Times New Roman"/>
          <w:sz w:val="28"/>
          <w:szCs w:val="28"/>
          <w:lang w:val="uk-UA"/>
        </w:rPr>
        <w:t>Оцінює споживання кисню, дихальну функцію та роботу серця під час стресу.</w:t>
      </w:r>
    </w:p>
    <w:p w14:paraId="1F91A645" w14:textId="77777777" w:rsidR="00FC6CAB" w:rsidRPr="00E11320" w:rsidRDefault="00FC6CAB" w:rsidP="00FC6CAB">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Висновки до розділу 2.2</w:t>
      </w:r>
    </w:p>
    <w:p w14:paraId="31A47398" w14:textId="6E2AD4A5"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 xml:space="preserve">Методи клінічного </w:t>
      </w:r>
      <w:r w:rsidR="00E11320">
        <w:rPr>
          <w:rFonts w:ascii="Times New Roman" w:hAnsi="Times New Roman" w:cs="Times New Roman"/>
          <w:sz w:val="28"/>
          <w:szCs w:val="28"/>
          <w:lang w:val="uk-UA"/>
        </w:rPr>
        <w:t>дослідження</w:t>
      </w:r>
      <w:r w:rsidR="00E11320" w:rsidRPr="00E11320">
        <w:rPr>
          <w:rFonts w:ascii="Times New Roman" w:hAnsi="Times New Roman" w:cs="Times New Roman"/>
          <w:sz w:val="28"/>
          <w:szCs w:val="28"/>
          <w:lang w:val="uk-UA"/>
        </w:rPr>
        <w:t xml:space="preserve"> є </w:t>
      </w:r>
      <w:r w:rsidR="00E11320">
        <w:rPr>
          <w:rFonts w:ascii="Times New Roman" w:hAnsi="Times New Roman" w:cs="Times New Roman"/>
          <w:sz w:val="28"/>
          <w:szCs w:val="28"/>
          <w:lang w:val="uk-UA"/>
        </w:rPr>
        <w:t>першочерговим важливим</w:t>
      </w:r>
      <w:r w:rsidR="00E11320" w:rsidRPr="00E11320">
        <w:rPr>
          <w:rFonts w:ascii="Times New Roman" w:hAnsi="Times New Roman" w:cs="Times New Roman"/>
          <w:sz w:val="28"/>
          <w:szCs w:val="28"/>
          <w:lang w:val="uk-UA"/>
        </w:rPr>
        <w:t xml:space="preserve"> етапом діагностики серцевої недостатності.</w:t>
      </w:r>
    </w:p>
    <w:p w14:paraId="0CF34F7C"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xml:space="preserve"> • </w:t>
      </w:r>
      <w:proofErr w:type="spellStart"/>
      <w:r w:rsidRPr="00E11320">
        <w:rPr>
          <w:rFonts w:ascii="Times New Roman" w:hAnsi="Times New Roman" w:cs="Times New Roman"/>
          <w:sz w:val="28"/>
          <w:szCs w:val="28"/>
          <w:lang w:val="uk-UA"/>
        </w:rPr>
        <w:t>Фізикальне</w:t>
      </w:r>
      <w:proofErr w:type="spellEnd"/>
      <w:r w:rsidRPr="00E11320">
        <w:rPr>
          <w:rFonts w:ascii="Times New Roman" w:hAnsi="Times New Roman" w:cs="Times New Roman"/>
          <w:sz w:val="28"/>
          <w:szCs w:val="28"/>
          <w:lang w:val="uk-UA"/>
        </w:rPr>
        <w:t xml:space="preserve"> обстеження </w:t>
      </w:r>
      <w:r>
        <w:rPr>
          <w:rFonts w:ascii="Times New Roman" w:hAnsi="Times New Roman" w:cs="Times New Roman"/>
          <w:sz w:val="28"/>
          <w:szCs w:val="28"/>
          <w:lang w:val="uk-UA"/>
        </w:rPr>
        <w:t>допомагає</w:t>
      </w:r>
      <w:r w:rsidRPr="00E11320">
        <w:rPr>
          <w:rFonts w:ascii="Times New Roman" w:hAnsi="Times New Roman" w:cs="Times New Roman"/>
          <w:sz w:val="28"/>
          <w:szCs w:val="28"/>
          <w:lang w:val="uk-UA"/>
        </w:rPr>
        <w:t xml:space="preserve"> оцінити основні симптоми та </w:t>
      </w:r>
      <w:r>
        <w:rPr>
          <w:rFonts w:ascii="Times New Roman" w:hAnsi="Times New Roman" w:cs="Times New Roman"/>
          <w:sz w:val="28"/>
          <w:szCs w:val="28"/>
          <w:lang w:val="uk-UA"/>
        </w:rPr>
        <w:t xml:space="preserve">ступінь </w:t>
      </w:r>
      <w:r w:rsidRPr="00E11320">
        <w:rPr>
          <w:rFonts w:ascii="Times New Roman" w:hAnsi="Times New Roman" w:cs="Times New Roman"/>
          <w:sz w:val="28"/>
          <w:szCs w:val="28"/>
          <w:lang w:val="uk-UA"/>
        </w:rPr>
        <w:t>тяжк</w:t>
      </w:r>
      <w:r>
        <w:rPr>
          <w:rFonts w:ascii="Times New Roman" w:hAnsi="Times New Roman" w:cs="Times New Roman"/>
          <w:sz w:val="28"/>
          <w:szCs w:val="28"/>
          <w:lang w:val="uk-UA"/>
        </w:rPr>
        <w:t>ості</w:t>
      </w:r>
      <w:r w:rsidRPr="00E11320">
        <w:rPr>
          <w:rFonts w:ascii="Times New Roman" w:hAnsi="Times New Roman" w:cs="Times New Roman"/>
          <w:sz w:val="28"/>
          <w:szCs w:val="28"/>
          <w:lang w:val="uk-UA"/>
        </w:rPr>
        <w:t xml:space="preserve"> стану </w:t>
      </w:r>
      <w:r>
        <w:rPr>
          <w:rFonts w:ascii="Times New Roman" w:hAnsi="Times New Roman" w:cs="Times New Roman"/>
          <w:sz w:val="28"/>
          <w:szCs w:val="28"/>
          <w:lang w:val="uk-UA"/>
        </w:rPr>
        <w:t>хворого</w:t>
      </w:r>
      <w:r w:rsidRPr="00E11320">
        <w:rPr>
          <w:rFonts w:ascii="Times New Roman" w:hAnsi="Times New Roman" w:cs="Times New Roman"/>
          <w:sz w:val="28"/>
          <w:szCs w:val="28"/>
          <w:lang w:val="uk-UA"/>
        </w:rPr>
        <w:t>.</w:t>
      </w:r>
    </w:p>
    <w:p w14:paraId="6D3D038A"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xml:space="preserve"> • Функціональні проби </w:t>
      </w:r>
      <w:r>
        <w:rPr>
          <w:rFonts w:ascii="Times New Roman" w:hAnsi="Times New Roman" w:cs="Times New Roman"/>
          <w:sz w:val="28"/>
          <w:szCs w:val="28"/>
          <w:lang w:val="uk-UA"/>
        </w:rPr>
        <w:t>можуть</w:t>
      </w:r>
      <w:r w:rsidRPr="00E11320">
        <w:rPr>
          <w:rFonts w:ascii="Times New Roman" w:hAnsi="Times New Roman" w:cs="Times New Roman"/>
          <w:sz w:val="28"/>
          <w:szCs w:val="28"/>
          <w:lang w:val="uk-UA"/>
        </w:rPr>
        <w:t xml:space="preserve"> об’єктивно </w:t>
      </w:r>
      <w:r>
        <w:rPr>
          <w:rFonts w:ascii="Times New Roman" w:hAnsi="Times New Roman" w:cs="Times New Roman"/>
          <w:sz w:val="28"/>
          <w:szCs w:val="28"/>
          <w:lang w:val="uk-UA"/>
        </w:rPr>
        <w:t>визначити</w:t>
      </w:r>
      <w:r w:rsidRPr="00E11320">
        <w:rPr>
          <w:rFonts w:ascii="Times New Roman" w:hAnsi="Times New Roman" w:cs="Times New Roman"/>
          <w:sz w:val="28"/>
          <w:szCs w:val="28"/>
          <w:lang w:val="uk-UA"/>
        </w:rPr>
        <w:t xml:space="preserve"> фізичні можливості </w:t>
      </w:r>
      <w:r>
        <w:rPr>
          <w:rFonts w:ascii="Times New Roman" w:hAnsi="Times New Roman" w:cs="Times New Roman"/>
          <w:sz w:val="28"/>
          <w:szCs w:val="28"/>
          <w:lang w:val="uk-UA"/>
        </w:rPr>
        <w:t>хворого</w:t>
      </w:r>
      <w:r w:rsidRPr="00E11320">
        <w:rPr>
          <w:rFonts w:ascii="Times New Roman" w:hAnsi="Times New Roman" w:cs="Times New Roman"/>
          <w:sz w:val="28"/>
          <w:szCs w:val="28"/>
          <w:lang w:val="uk-UA"/>
        </w:rPr>
        <w:t xml:space="preserve"> та ступінь обмежень активності.</w:t>
      </w:r>
    </w:p>
    <w:p w14:paraId="58BDA783"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xml:space="preserve"> • </w:t>
      </w:r>
      <w:r>
        <w:rPr>
          <w:rFonts w:ascii="Times New Roman" w:hAnsi="Times New Roman" w:cs="Times New Roman"/>
          <w:sz w:val="28"/>
          <w:szCs w:val="28"/>
          <w:lang w:val="uk-UA"/>
        </w:rPr>
        <w:t>І</w:t>
      </w:r>
      <w:r w:rsidRPr="00E11320">
        <w:rPr>
          <w:rFonts w:ascii="Times New Roman" w:hAnsi="Times New Roman" w:cs="Times New Roman"/>
          <w:sz w:val="28"/>
          <w:szCs w:val="28"/>
          <w:lang w:val="uk-UA"/>
        </w:rPr>
        <w:t xml:space="preserve">нструментальні методи, як </w:t>
      </w:r>
      <w:proofErr w:type="spellStart"/>
      <w:r w:rsidRPr="00E11320">
        <w:rPr>
          <w:rFonts w:ascii="Times New Roman" w:hAnsi="Times New Roman" w:cs="Times New Roman"/>
          <w:sz w:val="28"/>
          <w:szCs w:val="28"/>
          <w:lang w:val="uk-UA"/>
        </w:rPr>
        <w:t>ехокардіографія</w:t>
      </w:r>
      <w:proofErr w:type="spellEnd"/>
      <w:r w:rsidRPr="00E11320">
        <w:rPr>
          <w:rFonts w:ascii="Times New Roman" w:hAnsi="Times New Roman" w:cs="Times New Roman"/>
          <w:sz w:val="28"/>
          <w:szCs w:val="28"/>
          <w:lang w:val="uk-UA"/>
        </w:rPr>
        <w:t xml:space="preserve">, ЕКГ та рентген </w:t>
      </w:r>
      <w:proofErr w:type="spellStart"/>
      <w:r>
        <w:rPr>
          <w:rFonts w:ascii="Times New Roman" w:hAnsi="Times New Roman" w:cs="Times New Roman"/>
          <w:sz w:val="28"/>
          <w:szCs w:val="28"/>
          <w:lang w:val="uk-UA"/>
        </w:rPr>
        <w:t>допомогають</w:t>
      </w:r>
      <w:proofErr w:type="spellEnd"/>
      <w:r>
        <w:rPr>
          <w:rFonts w:ascii="Times New Roman" w:hAnsi="Times New Roman" w:cs="Times New Roman"/>
          <w:sz w:val="28"/>
          <w:szCs w:val="28"/>
          <w:lang w:val="uk-UA"/>
        </w:rPr>
        <w:t xml:space="preserve"> нам</w:t>
      </w:r>
      <w:r w:rsidRPr="00E11320">
        <w:rPr>
          <w:rFonts w:ascii="Times New Roman" w:hAnsi="Times New Roman" w:cs="Times New Roman"/>
          <w:sz w:val="28"/>
          <w:szCs w:val="28"/>
          <w:lang w:val="uk-UA"/>
        </w:rPr>
        <w:t xml:space="preserve"> детально аналізувати стан серцево-судинної системи та </w:t>
      </w:r>
      <w:r>
        <w:rPr>
          <w:rFonts w:ascii="Times New Roman" w:hAnsi="Times New Roman" w:cs="Times New Roman"/>
          <w:sz w:val="28"/>
          <w:szCs w:val="28"/>
          <w:lang w:val="uk-UA"/>
        </w:rPr>
        <w:t>пізнати</w:t>
      </w:r>
      <w:r w:rsidRPr="00E11320">
        <w:rPr>
          <w:rFonts w:ascii="Times New Roman" w:hAnsi="Times New Roman" w:cs="Times New Roman"/>
          <w:sz w:val="28"/>
          <w:szCs w:val="28"/>
          <w:lang w:val="uk-UA"/>
        </w:rPr>
        <w:t xml:space="preserve"> ступінь порушення функції та наявність ускладнень.</w:t>
      </w:r>
    </w:p>
    <w:p w14:paraId="7ED03975" w14:textId="77777777" w:rsidR="00FC6CAB"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xml:space="preserve"> • Комплексний діагностичний підхід </w:t>
      </w:r>
      <w:r>
        <w:rPr>
          <w:rFonts w:ascii="Times New Roman" w:hAnsi="Times New Roman" w:cs="Times New Roman"/>
          <w:sz w:val="28"/>
          <w:szCs w:val="28"/>
          <w:lang w:val="uk-UA"/>
        </w:rPr>
        <w:t>дає змогу</w:t>
      </w:r>
      <w:r w:rsidRPr="00E11320">
        <w:rPr>
          <w:rFonts w:ascii="Times New Roman" w:hAnsi="Times New Roman" w:cs="Times New Roman"/>
          <w:sz w:val="28"/>
          <w:szCs w:val="28"/>
          <w:lang w:val="uk-UA"/>
        </w:rPr>
        <w:t xml:space="preserve"> лікарю правильно </w:t>
      </w:r>
      <w:r>
        <w:rPr>
          <w:rFonts w:ascii="Times New Roman" w:hAnsi="Times New Roman" w:cs="Times New Roman"/>
          <w:sz w:val="28"/>
          <w:szCs w:val="28"/>
          <w:lang w:val="uk-UA"/>
        </w:rPr>
        <w:t>визначити</w:t>
      </w:r>
      <w:r w:rsidRPr="00E11320">
        <w:rPr>
          <w:rFonts w:ascii="Times New Roman" w:hAnsi="Times New Roman" w:cs="Times New Roman"/>
          <w:sz w:val="28"/>
          <w:szCs w:val="28"/>
          <w:lang w:val="uk-UA"/>
        </w:rPr>
        <w:t xml:space="preserve"> стан пацієнта та </w:t>
      </w:r>
      <w:r>
        <w:rPr>
          <w:rFonts w:ascii="Times New Roman" w:hAnsi="Times New Roman" w:cs="Times New Roman"/>
          <w:sz w:val="28"/>
          <w:szCs w:val="28"/>
          <w:lang w:val="uk-UA"/>
        </w:rPr>
        <w:t>проаналізувати</w:t>
      </w:r>
      <w:r w:rsidRPr="00E11320">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і методи для</w:t>
      </w:r>
      <w:r w:rsidRPr="00E11320">
        <w:rPr>
          <w:rFonts w:ascii="Times New Roman" w:hAnsi="Times New Roman" w:cs="Times New Roman"/>
          <w:sz w:val="28"/>
          <w:szCs w:val="28"/>
          <w:lang w:val="uk-UA"/>
        </w:rPr>
        <w:t xml:space="preserve"> лікування.</w:t>
      </w:r>
    </w:p>
    <w:p w14:paraId="15393AC9" w14:textId="77777777" w:rsidR="00E11320" w:rsidRPr="00E11320" w:rsidRDefault="00E11320" w:rsidP="00E11320">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2.3. Лабораторні методи</w:t>
      </w:r>
    </w:p>
    <w:p w14:paraId="4F90FF78" w14:textId="5745F420"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 xml:space="preserve">Лабораторні процедури відіграють ключову роль у діагностиці серцевої недостатності, оскільки вони надають критично важливі дані для оцінки </w:t>
      </w:r>
      <w:r w:rsidR="00E11320" w:rsidRPr="00E11320">
        <w:rPr>
          <w:rFonts w:ascii="Times New Roman" w:hAnsi="Times New Roman" w:cs="Times New Roman"/>
          <w:sz w:val="28"/>
          <w:szCs w:val="28"/>
          <w:lang w:val="uk-UA"/>
        </w:rPr>
        <w:lastRenderedPageBreak/>
        <w:t>стану пацієнта, прогнозування подальшого перебігу хвороби та виявлення ефективності терапії.</w:t>
      </w:r>
    </w:p>
    <w:p w14:paraId="08A57F41" w14:textId="77777777" w:rsidR="00E11320" w:rsidRPr="00E11320" w:rsidRDefault="00E11320" w:rsidP="00E11320">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2.3.1. Біохімічні показники</w:t>
      </w:r>
    </w:p>
    <w:p w14:paraId="500FA03A" w14:textId="4A20FD58"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Біохімічні аналізи включають вимірювання параметрів, які сприяють діагностиці та визначенню ступеня тяжкості серцевої недостатності:</w:t>
      </w:r>
    </w:p>
    <w:p w14:paraId="0282B315" w14:textId="24786BEC"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E11320" w:rsidRPr="00E11320">
        <w:rPr>
          <w:rFonts w:ascii="Times New Roman" w:hAnsi="Times New Roman" w:cs="Times New Roman"/>
          <w:sz w:val="28"/>
          <w:szCs w:val="28"/>
          <w:lang w:val="uk-UA"/>
        </w:rPr>
        <w:t>Натріюретичні</w:t>
      </w:r>
      <w:proofErr w:type="spellEnd"/>
      <w:r w:rsidR="00E11320" w:rsidRPr="00E11320">
        <w:rPr>
          <w:rFonts w:ascii="Times New Roman" w:hAnsi="Times New Roman" w:cs="Times New Roman"/>
          <w:sz w:val="28"/>
          <w:szCs w:val="28"/>
          <w:lang w:val="uk-UA"/>
        </w:rPr>
        <w:t xml:space="preserve"> пептиди (NT-</w:t>
      </w:r>
      <w:proofErr w:type="spellStart"/>
      <w:r w:rsidR="00E11320" w:rsidRPr="00E11320">
        <w:rPr>
          <w:rFonts w:ascii="Times New Roman" w:hAnsi="Times New Roman" w:cs="Times New Roman"/>
          <w:sz w:val="28"/>
          <w:szCs w:val="28"/>
          <w:lang w:val="uk-UA"/>
        </w:rPr>
        <w:t>proBNP</w:t>
      </w:r>
      <w:proofErr w:type="spellEnd"/>
      <w:r w:rsidR="00E11320" w:rsidRPr="00E11320">
        <w:rPr>
          <w:rFonts w:ascii="Times New Roman" w:hAnsi="Times New Roman" w:cs="Times New Roman"/>
          <w:sz w:val="28"/>
          <w:szCs w:val="28"/>
          <w:lang w:val="uk-UA"/>
        </w:rPr>
        <w:t xml:space="preserve">, BNP) - це головні </w:t>
      </w:r>
      <w:proofErr w:type="spellStart"/>
      <w:r w:rsidR="00E11320" w:rsidRPr="00E11320">
        <w:rPr>
          <w:rFonts w:ascii="Times New Roman" w:hAnsi="Times New Roman" w:cs="Times New Roman"/>
          <w:sz w:val="28"/>
          <w:szCs w:val="28"/>
          <w:lang w:val="uk-UA"/>
        </w:rPr>
        <w:t>біомаркери</w:t>
      </w:r>
      <w:proofErr w:type="spellEnd"/>
      <w:r w:rsidR="00E11320" w:rsidRPr="00E11320">
        <w:rPr>
          <w:rFonts w:ascii="Times New Roman" w:hAnsi="Times New Roman" w:cs="Times New Roman"/>
          <w:sz w:val="28"/>
          <w:szCs w:val="28"/>
          <w:lang w:val="uk-UA"/>
        </w:rPr>
        <w:t xml:space="preserve"> серцевої недостатності. Збільшення їхнього рівня вказує на перевантаження шлуночків та недостатність серцевого викиду.</w:t>
      </w:r>
    </w:p>
    <w:p w14:paraId="6B1CD038"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NT-</w:t>
      </w:r>
      <w:proofErr w:type="spellStart"/>
      <w:r w:rsidRPr="00E11320">
        <w:rPr>
          <w:rFonts w:ascii="Times New Roman" w:hAnsi="Times New Roman" w:cs="Times New Roman"/>
          <w:sz w:val="28"/>
          <w:szCs w:val="28"/>
          <w:lang w:val="uk-UA"/>
        </w:rPr>
        <w:t>proBNP</w:t>
      </w:r>
      <w:proofErr w:type="spellEnd"/>
      <w:r w:rsidRPr="00E11320">
        <w:rPr>
          <w:rFonts w:ascii="Times New Roman" w:hAnsi="Times New Roman" w:cs="Times New Roman"/>
          <w:sz w:val="28"/>
          <w:szCs w:val="28"/>
          <w:lang w:val="uk-UA"/>
        </w:rPr>
        <w:t xml:space="preserve"> &gt;900 </w:t>
      </w:r>
      <w:proofErr w:type="spellStart"/>
      <w:r w:rsidRPr="00E11320">
        <w:rPr>
          <w:rFonts w:ascii="Times New Roman" w:hAnsi="Times New Roman" w:cs="Times New Roman"/>
          <w:sz w:val="28"/>
          <w:szCs w:val="28"/>
          <w:lang w:val="uk-UA"/>
        </w:rPr>
        <w:t>пг</w:t>
      </w:r>
      <w:proofErr w:type="spellEnd"/>
      <w:r w:rsidRPr="00E11320">
        <w:rPr>
          <w:rFonts w:ascii="Times New Roman" w:hAnsi="Times New Roman" w:cs="Times New Roman"/>
          <w:sz w:val="28"/>
          <w:szCs w:val="28"/>
          <w:lang w:val="uk-UA"/>
        </w:rPr>
        <w:t>/мл свідчить про високий ризик тяжкої форми захворювання.</w:t>
      </w:r>
    </w:p>
    <w:p w14:paraId="4B6CD8E6" w14:textId="7FFA727D"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E11320" w:rsidRPr="00E11320">
        <w:rPr>
          <w:rFonts w:ascii="Times New Roman" w:hAnsi="Times New Roman" w:cs="Times New Roman"/>
          <w:sz w:val="28"/>
          <w:szCs w:val="28"/>
          <w:lang w:val="uk-UA"/>
        </w:rPr>
        <w:t>Тропоніни</w:t>
      </w:r>
      <w:proofErr w:type="spellEnd"/>
      <w:r w:rsidR="00E11320" w:rsidRPr="00E11320">
        <w:rPr>
          <w:rFonts w:ascii="Times New Roman" w:hAnsi="Times New Roman" w:cs="Times New Roman"/>
          <w:sz w:val="28"/>
          <w:szCs w:val="28"/>
          <w:lang w:val="uk-UA"/>
        </w:rPr>
        <w:t xml:space="preserve"> (особливо серцевий </w:t>
      </w:r>
      <w:proofErr w:type="spellStart"/>
      <w:r w:rsidR="00E11320" w:rsidRPr="00E11320">
        <w:rPr>
          <w:rFonts w:ascii="Times New Roman" w:hAnsi="Times New Roman" w:cs="Times New Roman"/>
          <w:sz w:val="28"/>
          <w:szCs w:val="28"/>
          <w:lang w:val="uk-UA"/>
        </w:rPr>
        <w:t>тропонін</w:t>
      </w:r>
      <w:proofErr w:type="spellEnd"/>
      <w:r w:rsidR="00E11320" w:rsidRPr="00E11320">
        <w:rPr>
          <w:rFonts w:ascii="Times New Roman" w:hAnsi="Times New Roman" w:cs="Times New Roman"/>
          <w:sz w:val="28"/>
          <w:szCs w:val="28"/>
          <w:lang w:val="uk-UA"/>
        </w:rPr>
        <w:t xml:space="preserve"> T) призначені виявлення пошкодження міокарда. Цей маркер підвищується під час гострого інфаркту та хронічних серцевих розладів.</w:t>
      </w:r>
    </w:p>
    <w:p w14:paraId="29C9D755" w14:textId="0C16CC5A" w:rsidR="00E11320" w:rsidRPr="002A3C89" w:rsidRDefault="00B43198" w:rsidP="00E11320">
      <w:pPr>
        <w:rPr>
          <w:rFonts w:ascii="Times New Roman" w:hAnsi="Times New Roman" w:cs="Times New Roman"/>
          <w:sz w:val="28"/>
          <w:szCs w:val="28"/>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C-реактивний білок (СРБ) – індикатор запальних процесів, рівень якого збільшується за станів, таких як міокардит.</w:t>
      </w:r>
      <w:r w:rsidR="002A3C89" w:rsidRPr="002A3C89">
        <w:rPr>
          <w:rFonts w:ascii="Times New Roman" w:hAnsi="Times New Roman" w:cs="Times New Roman"/>
          <w:sz w:val="28"/>
          <w:szCs w:val="28"/>
        </w:rPr>
        <w:t>[3]</w:t>
      </w:r>
    </w:p>
    <w:p w14:paraId="3F56A14F" w14:textId="77777777" w:rsidR="00E11320" w:rsidRPr="00E11320" w:rsidRDefault="00E11320" w:rsidP="00E11320">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 xml:space="preserve">2.3.2. </w:t>
      </w:r>
      <w:proofErr w:type="spellStart"/>
      <w:r w:rsidRPr="00E11320">
        <w:rPr>
          <w:rFonts w:ascii="Times New Roman" w:hAnsi="Times New Roman" w:cs="Times New Roman"/>
          <w:b/>
          <w:bCs/>
          <w:sz w:val="28"/>
          <w:szCs w:val="28"/>
          <w:lang w:val="uk-UA"/>
        </w:rPr>
        <w:t>Гемодинамічні</w:t>
      </w:r>
      <w:proofErr w:type="spellEnd"/>
      <w:r w:rsidRPr="00E11320">
        <w:rPr>
          <w:rFonts w:ascii="Times New Roman" w:hAnsi="Times New Roman" w:cs="Times New Roman"/>
          <w:b/>
          <w:bCs/>
          <w:sz w:val="28"/>
          <w:szCs w:val="28"/>
          <w:lang w:val="uk-UA"/>
        </w:rPr>
        <w:t xml:space="preserve"> показники</w:t>
      </w:r>
    </w:p>
    <w:p w14:paraId="79772DD6" w14:textId="0202D0D3"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 xml:space="preserve">Цей підрозділ розглядає </w:t>
      </w:r>
      <w:proofErr w:type="spellStart"/>
      <w:r w:rsidR="00E11320" w:rsidRPr="00E11320">
        <w:rPr>
          <w:rFonts w:ascii="Times New Roman" w:hAnsi="Times New Roman" w:cs="Times New Roman"/>
          <w:sz w:val="28"/>
          <w:szCs w:val="28"/>
          <w:lang w:val="uk-UA"/>
        </w:rPr>
        <w:t>гемодинамічні</w:t>
      </w:r>
      <w:proofErr w:type="spellEnd"/>
      <w:r w:rsidR="00E11320" w:rsidRPr="00E11320">
        <w:rPr>
          <w:rFonts w:ascii="Times New Roman" w:hAnsi="Times New Roman" w:cs="Times New Roman"/>
          <w:sz w:val="28"/>
          <w:szCs w:val="28"/>
          <w:lang w:val="uk-UA"/>
        </w:rPr>
        <w:t xml:space="preserve"> методи, необхідні для оцінки роботи серця, включаючи:</w:t>
      </w:r>
    </w:p>
    <w:p w14:paraId="6C265849"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xml:space="preserve">• </w:t>
      </w:r>
      <w:proofErr w:type="spellStart"/>
      <w:r w:rsidRPr="00E11320">
        <w:rPr>
          <w:rFonts w:ascii="Times New Roman" w:hAnsi="Times New Roman" w:cs="Times New Roman"/>
          <w:sz w:val="28"/>
          <w:szCs w:val="28"/>
          <w:lang w:val="uk-UA"/>
        </w:rPr>
        <w:t>Ехокардіографію</w:t>
      </w:r>
      <w:proofErr w:type="spellEnd"/>
      <w:r w:rsidRPr="00E11320">
        <w:rPr>
          <w:rFonts w:ascii="Times New Roman" w:hAnsi="Times New Roman" w:cs="Times New Roman"/>
          <w:sz w:val="28"/>
          <w:szCs w:val="28"/>
          <w:lang w:val="uk-UA"/>
        </w:rPr>
        <w:t>, яка дозволяє оцінити функцію лівого шлуночка та стан клапанів.</w:t>
      </w:r>
    </w:p>
    <w:p w14:paraId="1615D7F1"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Моніторинг центрального венозного тиску (ЦВД), що відбиває рівень венозного повернення.</w:t>
      </w:r>
    </w:p>
    <w:p w14:paraId="5F09EFEC" w14:textId="77777777" w:rsidR="00E11320" w:rsidRPr="00E11320" w:rsidRDefault="00E11320" w:rsidP="00E11320">
      <w:pPr>
        <w:rPr>
          <w:rFonts w:ascii="Times New Roman" w:hAnsi="Times New Roman" w:cs="Times New Roman"/>
          <w:b/>
          <w:bCs/>
          <w:sz w:val="28"/>
          <w:szCs w:val="28"/>
          <w:lang w:val="uk-UA"/>
        </w:rPr>
      </w:pPr>
      <w:r w:rsidRPr="00E11320">
        <w:rPr>
          <w:rFonts w:ascii="Times New Roman" w:hAnsi="Times New Roman" w:cs="Times New Roman"/>
          <w:b/>
          <w:bCs/>
          <w:sz w:val="28"/>
          <w:szCs w:val="28"/>
          <w:lang w:val="uk-UA"/>
        </w:rPr>
        <w:t>2.3.3. Показники функції нирок та печінки</w:t>
      </w:r>
    </w:p>
    <w:p w14:paraId="1B46137E" w14:textId="65340823" w:rsidR="00E11320" w:rsidRPr="00E11320" w:rsidRDefault="00B43198" w:rsidP="00E1132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320" w:rsidRPr="00E11320">
        <w:rPr>
          <w:rFonts w:ascii="Times New Roman" w:hAnsi="Times New Roman" w:cs="Times New Roman"/>
          <w:sz w:val="28"/>
          <w:szCs w:val="28"/>
          <w:lang w:val="uk-UA"/>
        </w:rPr>
        <w:t>Серцева недостатність часто пов'язана з порушенням роботи нирок та печінки через зниження перфузії органів. Основні показники:</w:t>
      </w:r>
    </w:p>
    <w:p w14:paraId="6A668BAF" w14:textId="77777777" w:rsidR="00E11320" w:rsidRP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Креатинін та сечовина – критично важливі для оцінки ниркової функції, збільшення креатиніну вказує на погіршення.</w:t>
      </w:r>
    </w:p>
    <w:p w14:paraId="7B099A47" w14:textId="77777777" w:rsidR="00E11320" w:rsidRDefault="00E11320" w:rsidP="00E11320">
      <w:pPr>
        <w:rPr>
          <w:rFonts w:ascii="Times New Roman" w:hAnsi="Times New Roman" w:cs="Times New Roman"/>
          <w:sz w:val="28"/>
          <w:szCs w:val="28"/>
          <w:lang w:val="uk-UA"/>
        </w:rPr>
      </w:pPr>
      <w:r w:rsidRPr="00E11320">
        <w:rPr>
          <w:rFonts w:ascii="Times New Roman" w:hAnsi="Times New Roman" w:cs="Times New Roman"/>
          <w:sz w:val="28"/>
          <w:szCs w:val="28"/>
          <w:lang w:val="uk-UA"/>
        </w:rPr>
        <w:t>• АСТ та АЛТ – маркери, що вказують на проблеми з печінкою, які можуть бути пов'язані із серцевою недостатністю.</w:t>
      </w:r>
    </w:p>
    <w:p w14:paraId="3A70909A"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 xml:space="preserve">2.4. Статистичні методи аналізу даних </w:t>
      </w:r>
    </w:p>
    <w:p w14:paraId="0B6832B3" w14:textId="02F3366A" w:rsidR="00936865" w:rsidRPr="002A3C89"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Статистична обробка даних відіграє ключову роль у дослідницькому процесі, оскільки вона допомагає підтвердити точність отриманих результатів та виявити закономірності між клініко-лабораторними показниками та тяжкістю серцевої недостатності (СН).</w:t>
      </w:r>
      <w:r w:rsidR="002A3C89" w:rsidRPr="002A3C89">
        <w:rPr>
          <w:rFonts w:ascii="Times New Roman" w:hAnsi="Times New Roman" w:cs="Times New Roman"/>
          <w:sz w:val="28"/>
          <w:szCs w:val="28"/>
          <w:lang w:val="uk-UA"/>
        </w:rPr>
        <w:t>[10]</w:t>
      </w:r>
    </w:p>
    <w:p w14:paraId="376DACD5"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lastRenderedPageBreak/>
        <w:t>2.4.1. Основні методи статистичного аналізу</w:t>
      </w:r>
    </w:p>
    <w:p w14:paraId="058C3CE0" w14:textId="5C918C75" w:rsidR="00936865" w:rsidRP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У цій роботі застосовувалися описові, порівняльні та кореляційні статистичні методи. Аналіз здійснювався з використанням програм SPSS (</w:t>
      </w:r>
      <w:proofErr w:type="spellStart"/>
      <w:r w:rsidR="00936865" w:rsidRPr="00936865">
        <w:rPr>
          <w:rFonts w:ascii="Times New Roman" w:hAnsi="Times New Roman" w:cs="Times New Roman"/>
          <w:sz w:val="28"/>
          <w:szCs w:val="28"/>
          <w:lang w:val="uk-UA"/>
        </w:rPr>
        <w:t>Statistical</w:t>
      </w:r>
      <w:proofErr w:type="spellEnd"/>
      <w:r w:rsidR="00936865" w:rsidRPr="00936865">
        <w:rPr>
          <w:rFonts w:ascii="Times New Roman" w:hAnsi="Times New Roman" w:cs="Times New Roman"/>
          <w:sz w:val="28"/>
          <w:szCs w:val="28"/>
          <w:lang w:val="uk-UA"/>
        </w:rPr>
        <w:t xml:space="preserve"> </w:t>
      </w:r>
      <w:proofErr w:type="spellStart"/>
      <w:r w:rsidR="00936865" w:rsidRPr="00936865">
        <w:rPr>
          <w:rFonts w:ascii="Times New Roman" w:hAnsi="Times New Roman" w:cs="Times New Roman"/>
          <w:sz w:val="28"/>
          <w:szCs w:val="28"/>
          <w:lang w:val="uk-UA"/>
        </w:rPr>
        <w:t>Package</w:t>
      </w:r>
      <w:proofErr w:type="spellEnd"/>
      <w:r w:rsidR="00936865" w:rsidRPr="00936865">
        <w:rPr>
          <w:rFonts w:ascii="Times New Roman" w:hAnsi="Times New Roman" w:cs="Times New Roman"/>
          <w:sz w:val="28"/>
          <w:szCs w:val="28"/>
          <w:lang w:val="uk-UA"/>
        </w:rPr>
        <w:t xml:space="preserve"> </w:t>
      </w:r>
      <w:proofErr w:type="spellStart"/>
      <w:r w:rsidR="00936865" w:rsidRPr="00936865">
        <w:rPr>
          <w:rFonts w:ascii="Times New Roman" w:hAnsi="Times New Roman" w:cs="Times New Roman"/>
          <w:sz w:val="28"/>
          <w:szCs w:val="28"/>
          <w:lang w:val="uk-UA"/>
        </w:rPr>
        <w:t>for</w:t>
      </w:r>
      <w:proofErr w:type="spellEnd"/>
      <w:r w:rsidR="00936865" w:rsidRPr="00936865">
        <w:rPr>
          <w:rFonts w:ascii="Times New Roman" w:hAnsi="Times New Roman" w:cs="Times New Roman"/>
          <w:sz w:val="28"/>
          <w:szCs w:val="28"/>
          <w:lang w:val="uk-UA"/>
        </w:rPr>
        <w:t xml:space="preserve"> </w:t>
      </w:r>
      <w:proofErr w:type="spellStart"/>
      <w:r w:rsidR="00936865" w:rsidRPr="00936865">
        <w:rPr>
          <w:rFonts w:ascii="Times New Roman" w:hAnsi="Times New Roman" w:cs="Times New Roman"/>
          <w:sz w:val="28"/>
          <w:szCs w:val="28"/>
          <w:lang w:val="uk-UA"/>
        </w:rPr>
        <w:t>the</w:t>
      </w:r>
      <w:proofErr w:type="spellEnd"/>
      <w:r w:rsidR="00936865" w:rsidRPr="00936865">
        <w:rPr>
          <w:rFonts w:ascii="Times New Roman" w:hAnsi="Times New Roman" w:cs="Times New Roman"/>
          <w:sz w:val="28"/>
          <w:szCs w:val="28"/>
          <w:lang w:val="uk-UA"/>
        </w:rPr>
        <w:t xml:space="preserve"> </w:t>
      </w:r>
      <w:proofErr w:type="spellStart"/>
      <w:r w:rsidR="00936865" w:rsidRPr="00936865">
        <w:rPr>
          <w:rFonts w:ascii="Times New Roman" w:hAnsi="Times New Roman" w:cs="Times New Roman"/>
          <w:sz w:val="28"/>
          <w:szCs w:val="28"/>
          <w:lang w:val="uk-UA"/>
        </w:rPr>
        <w:t>Social</w:t>
      </w:r>
      <w:proofErr w:type="spellEnd"/>
      <w:r w:rsidR="00936865" w:rsidRPr="00936865">
        <w:rPr>
          <w:rFonts w:ascii="Times New Roman" w:hAnsi="Times New Roman" w:cs="Times New Roman"/>
          <w:sz w:val="28"/>
          <w:szCs w:val="28"/>
          <w:lang w:val="uk-UA"/>
        </w:rPr>
        <w:t xml:space="preserve"> </w:t>
      </w:r>
      <w:proofErr w:type="spellStart"/>
      <w:r w:rsidR="00936865" w:rsidRPr="00936865">
        <w:rPr>
          <w:rFonts w:ascii="Times New Roman" w:hAnsi="Times New Roman" w:cs="Times New Roman"/>
          <w:sz w:val="28"/>
          <w:szCs w:val="28"/>
          <w:lang w:val="uk-UA"/>
        </w:rPr>
        <w:t>Sciences</w:t>
      </w:r>
      <w:proofErr w:type="spellEnd"/>
      <w:r w:rsidR="00936865" w:rsidRPr="00936865">
        <w:rPr>
          <w:rFonts w:ascii="Times New Roman" w:hAnsi="Times New Roman" w:cs="Times New Roman"/>
          <w:sz w:val="28"/>
          <w:szCs w:val="28"/>
          <w:lang w:val="uk-UA"/>
        </w:rPr>
        <w:t>), R та Microsoft Excel.</w:t>
      </w:r>
    </w:p>
    <w:p w14:paraId="70081A84"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Описову статистику використовували для оцінки розподілу клініко-лабораторних показників серед різних груп пацієнтів.</w:t>
      </w:r>
    </w:p>
    <w:p w14:paraId="01EE1C30"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Порівняльний аналіз дозволяв виявити різницю між групами пацієнтів за різними критеріями.</w:t>
      </w:r>
    </w:p>
    <w:p w14:paraId="26BC1603"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Кореляційний аналіз застосовувався для визначення взаємозв'язків між клінічними та лабораторними показниками.</w:t>
      </w:r>
    </w:p>
    <w:p w14:paraId="18A529E4"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2.4.2. Методи перевірки достовірності результатів</w:t>
      </w:r>
    </w:p>
    <w:p w14:paraId="1344CE2C"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xml:space="preserve">• Для оцінки нормальності розподілу даних було використано тест </w:t>
      </w:r>
      <w:proofErr w:type="spellStart"/>
      <w:r w:rsidRPr="00936865">
        <w:rPr>
          <w:rFonts w:ascii="Times New Roman" w:hAnsi="Times New Roman" w:cs="Times New Roman"/>
          <w:sz w:val="28"/>
          <w:szCs w:val="28"/>
          <w:lang w:val="uk-UA"/>
        </w:rPr>
        <w:t>Шапіро</w:t>
      </w:r>
      <w:proofErr w:type="spellEnd"/>
      <w:r w:rsidRPr="00936865">
        <w:rPr>
          <w:rFonts w:ascii="Times New Roman" w:hAnsi="Times New Roman" w:cs="Times New Roman"/>
          <w:sz w:val="28"/>
          <w:szCs w:val="28"/>
          <w:lang w:val="uk-UA"/>
        </w:rPr>
        <w:t>-Вилка.</w:t>
      </w:r>
    </w:p>
    <w:p w14:paraId="51A62641"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При нормальному розподілі застосовувалися t-критерій Стьюдента та ANOVA для трьох та більше груп.</w:t>
      </w:r>
    </w:p>
    <w:p w14:paraId="6E167542"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Для непараметричних даних використовувалися критерій Манна-</w:t>
      </w:r>
      <w:proofErr w:type="spellStart"/>
      <w:r w:rsidRPr="00936865">
        <w:rPr>
          <w:rFonts w:ascii="Times New Roman" w:hAnsi="Times New Roman" w:cs="Times New Roman"/>
          <w:sz w:val="28"/>
          <w:szCs w:val="28"/>
          <w:lang w:val="uk-UA"/>
        </w:rPr>
        <w:t>Вітні</w:t>
      </w:r>
      <w:proofErr w:type="spellEnd"/>
      <w:r w:rsidRPr="00936865">
        <w:rPr>
          <w:rFonts w:ascii="Times New Roman" w:hAnsi="Times New Roman" w:cs="Times New Roman"/>
          <w:sz w:val="28"/>
          <w:szCs w:val="28"/>
          <w:lang w:val="uk-UA"/>
        </w:rPr>
        <w:t xml:space="preserve"> та </w:t>
      </w:r>
      <w:proofErr w:type="spellStart"/>
      <w:r w:rsidRPr="00936865">
        <w:rPr>
          <w:rFonts w:ascii="Times New Roman" w:hAnsi="Times New Roman" w:cs="Times New Roman"/>
          <w:sz w:val="28"/>
          <w:szCs w:val="28"/>
          <w:lang w:val="uk-UA"/>
        </w:rPr>
        <w:t>Краскела</w:t>
      </w:r>
      <w:proofErr w:type="spellEnd"/>
      <w:r w:rsidRPr="00936865">
        <w:rPr>
          <w:rFonts w:ascii="Times New Roman" w:hAnsi="Times New Roman" w:cs="Times New Roman"/>
          <w:sz w:val="28"/>
          <w:szCs w:val="28"/>
          <w:lang w:val="uk-UA"/>
        </w:rPr>
        <w:t>-Уолліса.</w:t>
      </w:r>
    </w:p>
    <w:p w14:paraId="6E9D6986"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В аналізі категоріальних змінних використовувався χ²-критерій або тест Фішера.</w:t>
      </w:r>
    </w:p>
    <w:p w14:paraId="27E61FF5"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xml:space="preserve">• Кореляційний аналіз проводився з використанням коефіцієнтів </w:t>
      </w:r>
      <w:proofErr w:type="spellStart"/>
      <w:r w:rsidRPr="00936865">
        <w:rPr>
          <w:rFonts w:ascii="Times New Roman" w:hAnsi="Times New Roman" w:cs="Times New Roman"/>
          <w:sz w:val="28"/>
          <w:szCs w:val="28"/>
          <w:lang w:val="uk-UA"/>
        </w:rPr>
        <w:t>Пірсона</w:t>
      </w:r>
      <w:proofErr w:type="spellEnd"/>
      <w:r w:rsidRPr="00936865">
        <w:rPr>
          <w:rFonts w:ascii="Times New Roman" w:hAnsi="Times New Roman" w:cs="Times New Roman"/>
          <w:sz w:val="28"/>
          <w:szCs w:val="28"/>
          <w:lang w:val="uk-UA"/>
        </w:rPr>
        <w:t xml:space="preserve"> та </w:t>
      </w:r>
      <w:proofErr w:type="spellStart"/>
      <w:r w:rsidRPr="00936865">
        <w:rPr>
          <w:rFonts w:ascii="Times New Roman" w:hAnsi="Times New Roman" w:cs="Times New Roman"/>
          <w:sz w:val="28"/>
          <w:szCs w:val="28"/>
          <w:lang w:val="uk-UA"/>
        </w:rPr>
        <w:t>Спірмена</w:t>
      </w:r>
      <w:proofErr w:type="spellEnd"/>
      <w:r w:rsidRPr="00936865">
        <w:rPr>
          <w:rFonts w:ascii="Times New Roman" w:hAnsi="Times New Roman" w:cs="Times New Roman"/>
          <w:sz w:val="28"/>
          <w:szCs w:val="28"/>
          <w:lang w:val="uk-UA"/>
        </w:rPr>
        <w:t>.</w:t>
      </w:r>
    </w:p>
    <w:p w14:paraId="4264D198"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xml:space="preserve">• Логістична регресія використовувалася виявлення незалежних </w:t>
      </w:r>
      <w:proofErr w:type="spellStart"/>
      <w:r w:rsidRPr="00936865">
        <w:rPr>
          <w:rFonts w:ascii="Times New Roman" w:hAnsi="Times New Roman" w:cs="Times New Roman"/>
          <w:sz w:val="28"/>
          <w:szCs w:val="28"/>
          <w:lang w:val="uk-UA"/>
        </w:rPr>
        <w:t>предикторов</w:t>
      </w:r>
      <w:proofErr w:type="spellEnd"/>
      <w:r w:rsidRPr="00936865">
        <w:rPr>
          <w:rFonts w:ascii="Times New Roman" w:hAnsi="Times New Roman" w:cs="Times New Roman"/>
          <w:sz w:val="28"/>
          <w:szCs w:val="28"/>
          <w:lang w:val="uk-UA"/>
        </w:rPr>
        <w:t xml:space="preserve"> тяжкості СН.</w:t>
      </w:r>
    </w:p>
    <w:p w14:paraId="30C99B06"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2.4.3. Візуалізація даних</w:t>
      </w:r>
    </w:p>
    <w:p w14:paraId="414CF0BF" w14:textId="0FA2D883" w:rsidR="00936865" w:rsidRP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Результати були подані у вигляді:</w:t>
      </w:r>
    </w:p>
    <w:p w14:paraId="3FBCB8BC"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Таблиць із середніми значеннями та стандартним відхиленням.</w:t>
      </w:r>
    </w:p>
    <w:p w14:paraId="4607ECF9"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Графіків та діаграм для візуалізації трендів та відмінностей між групами.</w:t>
      </w:r>
    </w:p>
    <w:p w14:paraId="391ADCC8"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Висновки до розділу 2.4</w:t>
      </w:r>
    </w:p>
    <w:p w14:paraId="5694B3B4" w14:textId="2B1911E4" w:rsidR="00936865" w:rsidRPr="002A3C89"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Статистична обробка даних підтвердила значні кореляції між лабораторними показниками (NT-</w:t>
      </w:r>
      <w:proofErr w:type="spellStart"/>
      <w:r w:rsidR="00936865" w:rsidRPr="00936865">
        <w:rPr>
          <w:rFonts w:ascii="Times New Roman" w:hAnsi="Times New Roman" w:cs="Times New Roman"/>
          <w:sz w:val="28"/>
          <w:szCs w:val="28"/>
          <w:lang w:val="uk-UA"/>
        </w:rPr>
        <w:t>proBNP</w:t>
      </w:r>
      <w:proofErr w:type="spellEnd"/>
      <w:r w:rsidR="00936865" w:rsidRPr="00936865">
        <w:rPr>
          <w:rFonts w:ascii="Times New Roman" w:hAnsi="Times New Roman" w:cs="Times New Roman"/>
          <w:sz w:val="28"/>
          <w:szCs w:val="28"/>
          <w:lang w:val="uk-UA"/>
        </w:rPr>
        <w:t xml:space="preserve">, рівень </w:t>
      </w:r>
      <w:proofErr w:type="spellStart"/>
      <w:r w:rsidR="00936865" w:rsidRPr="00936865">
        <w:rPr>
          <w:rFonts w:ascii="Times New Roman" w:hAnsi="Times New Roman" w:cs="Times New Roman"/>
          <w:sz w:val="28"/>
          <w:szCs w:val="28"/>
          <w:lang w:val="uk-UA"/>
        </w:rPr>
        <w:t>тропонінів</w:t>
      </w:r>
      <w:proofErr w:type="spellEnd"/>
      <w:r w:rsidR="00936865" w:rsidRPr="00936865">
        <w:rPr>
          <w:rFonts w:ascii="Times New Roman" w:hAnsi="Times New Roman" w:cs="Times New Roman"/>
          <w:sz w:val="28"/>
          <w:szCs w:val="28"/>
          <w:lang w:val="uk-UA"/>
        </w:rPr>
        <w:t xml:space="preserve">, швидкість </w:t>
      </w:r>
      <w:proofErr w:type="spellStart"/>
      <w:r w:rsidR="00936865" w:rsidRPr="00936865">
        <w:rPr>
          <w:rFonts w:ascii="Times New Roman" w:hAnsi="Times New Roman" w:cs="Times New Roman"/>
          <w:sz w:val="28"/>
          <w:szCs w:val="28"/>
          <w:lang w:val="uk-UA"/>
        </w:rPr>
        <w:t>клубочкової</w:t>
      </w:r>
      <w:proofErr w:type="spellEnd"/>
      <w:r w:rsidR="00936865" w:rsidRPr="00936865">
        <w:rPr>
          <w:rFonts w:ascii="Times New Roman" w:hAnsi="Times New Roman" w:cs="Times New Roman"/>
          <w:sz w:val="28"/>
          <w:szCs w:val="28"/>
          <w:lang w:val="uk-UA"/>
        </w:rPr>
        <w:t xml:space="preserve"> фільтрації) та ступенем тяжкості СН. Застосовані методи аналізу підвищили точність інтерпретації результатів та забезпечили надійність висновків дослідження.</w:t>
      </w:r>
      <w:r w:rsidR="002A3C89" w:rsidRPr="002A3C89">
        <w:rPr>
          <w:rFonts w:ascii="Times New Roman" w:hAnsi="Times New Roman" w:cs="Times New Roman"/>
          <w:sz w:val="28"/>
          <w:szCs w:val="28"/>
          <w:lang w:val="uk-UA"/>
        </w:rPr>
        <w:t>[11]</w:t>
      </w:r>
    </w:p>
    <w:p w14:paraId="21BEF26F"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b/>
          <w:bCs/>
          <w:sz w:val="28"/>
          <w:szCs w:val="28"/>
          <w:lang w:val="uk-UA"/>
        </w:rPr>
        <w:lastRenderedPageBreak/>
        <w:t>2.5. Етичні аспекти дослідження</w:t>
      </w:r>
      <w:r w:rsidRPr="00936865">
        <w:rPr>
          <w:rFonts w:ascii="Times New Roman" w:hAnsi="Times New Roman" w:cs="Times New Roman"/>
          <w:sz w:val="28"/>
          <w:szCs w:val="28"/>
          <w:lang w:val="uk-UA"/>
        </w:rPr>
        <w:t xml:space="preserve"> </w:t>
      </w:r>
    </w:p>
    <w:p w14:paraId="35675156" w14:textId="173BC07A" w:rsidR="00936865" w:rsidRP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Дослідження проводилося відповідно до міжнародних стандартів етики, які забезпечують пацієнтам право на добровільну участь, конфіденційність їх даних та безпеку під час всього дослідження.</w:t>
      </w:r>
    </w:p>
    <w:p w14:paraId="57A80EE2" w14:textId="77777777" w:rsidR="00936865" w:rsidRPr="00B43198" w:rsidRDefault="00936865" w:rsidP="00936865">
      <w:pPr>
        <w:rPr>
          <w:rFonts w:ascii="Times New Roman" w:hAnsi="Times New Roman" w:cs="Times New Roman"/>
          <w:b/>
          <w:bCs/>
          <w:sz w:val="28"/>
          <w:szCs w:val="28"/>
          <w:lang w:val="uk-UA"/>
        </w:rPr>
      </w:pPr>
      <w:r w:rsidRPr="00B43198">
        <w:rPr>
          <w:rFonts w:ascii="Times New Roman" w:hAnsi="Times New Roman" w:cs="Times New Roman"/>
          <w:b/>
          <w:bCs/>
          <w:sz w:val="28"/>
          <w:szCs w:val="28"/>
          <w:lang w:val="uk-UA"/>
        </w:rPr>
        <w:t>2.5.1. Основні етичні засади</w:t>
      </w:r>
    </w:p>
    <w:p w14:paraId="654FC83E" w14:textId="29301498" w:rsidR="00936865" w:rsidRP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Дослідження відповідало принципам Гельсінської декларації (2013) та вимогам Європейської конвенції з біоетики та прав людини.</w:t>
      </w:r>
    </w:p>
    <w:p w14:paraId="40C1F20D"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Ключові етичні моменти:</w:t>
      </w:r>
    </w:p>
    <w:p w14:paraId="6B6FBC67"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Добровільна згода – всі учасники висловили згоду та підписали поінформовану згоду перед початком збору інформації.</w:t>
      </w:r>
    </w:p>
    <w:p w14:paraId="389BB9E6"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xml:space="preserve">• Конфіденційність – дані пацієнтів були </w:t>
      </w:r>
      <w:proofErr w:type="spellStart"/>
      <w:r w:rsidRPr="00936865">
        <w:rPr>
          <w:rFonts w:ascii="Times New Roman" w:hAnsi="Times New Roman" w:cs="Times New Roman"/>
          <w:sz w:val="28"/>
          <w:szCs w:val="28"/>
          <w:lang w:val="uk-UA"/>
        </w:rPr>
        <w:t>анонімізовані</w:t>
      </w:r>
      <w:proofErr w:type="spellEnd"/>
      <w:r w:rsidRPr="00936865">
        <w:rPr>
          <w:rFonts w:ascii="Times New Roman" w:hAnsi="Times New Roman" w:cs="Times New Roman"/>
          <w:sz w:val="28"/>
          <w:szCs w:val="28"/>
          <w:lang w:val="uk-UA"/>
        </w:rPr>
        <w:t>.</w:t>
      </w:r>
    </w:p>
    <w:p w14:paraId="49377768"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Безпека – використовувалися лише стандартні методи обстеження, які не загрожують здоров'ю учасників.</w:t>
      </w:r>
    </w:p>
    <w:p w14:paraId="6FECBC3A"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2.5.2. Дотримання прав учасників</w:t>
      </w:r>
    </w:p>
    <w:p w14:paraId="67FDE90A" w14:textId="7F7EE3BE" w:rsidR="00936865" w:rsidRP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Учасники мали право:</w:t>
      </w:r>
    </w:p>
    <w:p w14:paraId="12E21B19"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Будь-якої миті відмовитися від дослідження без необхідності пояснювати причини.</w:t>
      </w:r>
    </w:p>
    <w:p w14:paraId="0736483B"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Отримати результати та проконсультуватися з лікарем.</w:t>
      </w:r>
    </w:p>
    <w:p w14:paraId="487DB11C" w14:textId="77777777" w:rsidR="00936865" w:rsidRPr="00936865" w:rsidRDefault="00936865" w:rsidP="00936865">
      <w:pPr>
        <w:rPr>
          <w:rFonts w:ascii="Times New Roman" w:hAnsi="Times New Roman" w:cs="Times New Roman"/>
          <w:sz w:val="28"/>
          <w:szCs w:val="28"/>
          <w:lang w:val="uk-UA"/>
        </w:rPr>
      </w:pPr>
      <w:r w:rsidRPr="00936865">
        <w:rPr>
          <w:rFonts w:ascii="Times New Roman" w:hAnsi="Times New Roman" w:cs="Times New Roman"/>
          <w:sz w:val="28"/>
          <w:szCs w:val="28"/>
          <w:lang w:val="uk-UA"/>
        </w:rPr>
        <w:t>• Впевненість у тому, що їх дані не будуть передані третім особам без їхньої згоди.</w:t>
      </w:r>
    </w:p>
    <w:p w14:paraId="1900696C"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2.5.3. Незалежний етичний контроль</w:t>
      </w:r>
    </w:p>
    <w:p w14:paraId="3FD91D71" w14:textId="48BE518B" w:rsidR="00936865" w:rsidRPr="002A3C89" w:rsidRDefault="00B43198" w:rsidP="00936865">
      <w:pPr>
        <w:rPr>
          <w:rFonts w:ascii="Times New Roman" w:hAnsi="Times New Roman" w:cs="Times New Roman"/>
          <w:sz w:val="28"/>
          <w:szCs w:val="28"/>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 xml:space="preserve">Дослідження було схвалено локальним моральним комітетом медичного закладу, що підтверджує його дотримання </w:t>
      </w:r>
      <w:proofErr w:type="spellStart"/>
      <w:r w:rsidR="00936865" w:rsidRPr="00936865">
        <w:rPr>
          <w:rFonts w:ascii="Times New Roman" w:hAnsi="Times New Roman" w:cs="Times New Roman"/>
          <w:sz w:val="28"/>
          <w:szCs w:val="28"/>
          <w:lang w:val="uk-UA"/>
        </w:rPr>
        <w:t>біоетичних</w:t>
      </w:r>
      <w:proofErr w:type="spellEnd"/>
      <w:r w:rsidR="00936865" w:rsidRPr="00936865">
        <w:rPr>
          <w:rFonts w:ascii="Times New Roman" w:hAnsi="Times New Roman" w:cs="Times New Roman"/>
          <w:sz w:val="28"/>
          <w:szCs w:val="28"/>
          <w:lang w:val="uk-UA"/>
        </w:rPr>
        <w:t xml:space="preserve"> стандартів.</w:t>
      </w:r>
      <w:r w:rsidR="002A3C89" w:rsidRPr="002A3C89">
        <w:rPr>
          <w:rFonts w:ascii="Times New Roman" w:hAnsi="Times New Roman" w:cs="Times New Roman"/>
          <w:sz w:val="28"/>
          <w:szCs w:val="28"/>
        </w:rPr>
        <w:t>[8]</w:t>
      </w:r>
    </w:p>
    <w:p w14:paraId="074B3D4A" w14:textId="77777777" w:rsidR="00936865" w:rsidRPr="00936865" w:rsidRDefault="00936865" w:rsidP="00936865">
      <w:pPr>
        <w:rPr>
          <w:rFonts w:ascii="Times New Roman" w:hAnsi="Times New Roman" w:cs="Times New Roman"/>
          <w:b/>
          <w:bCs/>
          <w:sz w:val="28"/>
          <w:szCs w:val="28"/>
          <w:lang w:val="uk-UA"/>
        </w:rPr>
      </w:pPr>
      <w:r w:rsidRPr="00936865">
        <w:rPr>
          <w:rFonts w:ascii="Times New Roman" w:hAnsi="Times New Roman" w:cs="Times New Roman"/>
          <w:b/>
          <w:bCs/>
          <w:sz w:val="28"/>
          <w:szCs w:val="28"/>
          <w:lang w:val="uk-UA"/>
        </w:rPr>
        <w:t>Висновки до розділу 2.5</w:t>
      </w:r>
    </w:p>
    <w:p w14:paraId="6C7AED10" w14:textId="4F2D7E1B" w:rsidR="00936865" w:rsidRDefault="00B43198" w:rsidP="00936865">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6865" w:rsidRPr="00936865">
        <w:rPr>
          <w:rFonts w:ascii="Times New Roman" w:hAnsi="Times New Roman" w:cs="Times New Roman"/>
          <w:sz w:val="28"/>
          <w:szCs w:val="28"/>
          <w:lang w:val="uk-UA"/>
        </w:rPr>
        <w:t>Дотримання етичних норм забезпечувало прозорість та захист у ході дослідження. Всі учасники були інформовані про цілі та методи, їх права та гідність були захищені.</w:t>
      </w:r>
    </w:p>
    <w:p w14:paraId="42E56CF5" w14:textId="77777777" w:rsidR="00316AE6" w:rsidRDefault="00316AE6" w:rsidP="00936865">
      <w:pPr>
        <w:rPr>
          <w:rFonts w:ascii="Times New Roman" w:hAnsi="Times New Roman" w:cs="Times New Roman"/>
          <w:b/>
          <w:bCs/>
          <w:sz w:val="28"/>
          <w:szCs w:val="28"/>
          <w:lang w:val="uk-UA"/>
        </w:rPr>
      </w:pPr>
      <w:r w:rsidRPr="00316AE6">
        <w:rPr>
          <w:rFonts w:ascii="Times New Roman" w:hAnsi="Times New Roman" w:cs="Times New Roman"/>
          <w:b/>
          <w:bCs/>
          <w:sz w:val="28"/>
          <w:szCs w:val="28"/>
          <w:lang w:val="uk-UA"/>
        </w:rPr>
        <w:t>2.6 Висновки за розділом</w:t>
      </w:r>
    </w:p>
    <w:p w14:paraId="7691CD70" w14:textId="77777777" w:rsidR="00316AE6" w:rsidRPr="00316AE6" w:rsidRDefault="00316AE6" w:rsidP="00316AE6">
      <w:pPr>
        <w:rPr>
          <w:rFonts w:ascii="Times New Roman" w:hAnsi="Times New Roman" w:cs="Times New Roman"/>
          <w:b/>
          <w:bCs/>
          <w:sz w:val="28"/>
          <w:szCs w:val="28"/>
          <w:lang w:val="uk-UA"/>
        </w:rPr>
      </w:pPr>
      <w:r w:rsidRPr="00316AE6">
        <w:rPr>
          <w:rFonts w:ascii="Times New Roman" w:hAnsi="Times New Roman" w:cs="Times New Roman"/>
          <w:b/>
          <w:bCs/>
          <w:sz w:val="28"/>
          <w:szCs w:val="28"/>
          <w:lang w:val="uk-UA"/>
        </w:rPr>
        <w:t>Висновки до розділу 2</w:t>
      </w:r>
    </w:p>
    <w:p w14:paraId="52834B1B" w14:textId="37E4AFDF" w:rsidR="00316AE6" w:rsidRPr="00316AE6" w:rsidRDefault="00B43198" w:rsidP="00316AE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6AE6" w:rsidRPr="00316AE6">
        <w:rPr>
          <w:rFonts w:ascii="Times New Roman" w:hAnsi="Times New Roman" w:cs="Times New Roman"/>
          <w:sz w:val="28"/>
          <w:szCs w:val="28"/>
          <w:lang w:val="uk-UA"/>
        </w:rPr>
        <w:t>У розділі 2 описано методи дослідження клініко-лабораторних показників у пацієнтів із серцевою недостатністю. Основн</w:t>
      </w:r>
      <w:r w:rsidR="00316AE6">
        <w:rPr>
          <w:rFonts w:ascii="Times New Roman" w:hAnsi="Times New Roman" w:cs="Times New Roman"/>
          <w:sz w:val="28"/>
          <w:szCs w:val="28"/>
          <w:lang w:val="uk-UA"/>
        </w:rPr>
        <w:t>а ціль</w:t>
      </w:r>
      <w:r w:rsidR="00316AE6" w:rsidRPr="00316AE6">
        <w:rPr>
          <w:rFonts w:ascii="Times New Roman" w:hAnsi="Times New Roman" w:cs="Times New Roman"/>
          <w:sz w:val="28"/>
          <w:szCs w:val="28"/>
          <w:lang w:val="uk-UA"/>
        </w:rPr>
        <w:t xml:space="preserve"> дослідження є визначення </w:t>
      </w:r>
      <w:r w:rsidR="00316AE6" w:rsidRPr="00316AE6">
        <w:rPr>
          <w:rFonts w:ascii="Times New Roman" w:hAnsi="Times New Roman" w:cs="Times New Roman"/>
          <w:sz w:val="28"/>
          <w:szCs w:val="28"/>
          <w:lang w:val="uk-UA"/>
        </w:rPr>
        <w:lastRenderedPageBreak/>
        <w:t xml:space="preserve">зв’язку між лабораторними показниками та клінічним </w:t>
      </w:r>
      <w:r w:rsidR="00316AE6">
        <w:rPr>
          <w:rFonts w:ascii="Times New Roman" w:hAnsi="Times New Roman" w:cs="Times New Roman"/>
          <w:sz w:val="28"/>
          <w:szCs w:val="28"/>
          <w:lang w:val="uk-UA"/>
        </w:rPr>
        <w:t xml:space="preserve"> загальним </w:t>
      </w:r>
      <w:r w:rsidR="00316AE6" w:rsidRPr="00316AE6">
        <w:rPr>
          <w:rFonts w:ascii="Times New Roman" w:hAnsi="Times New Roman" w:cs="Times New Roman"/>
          <w:sz w:val="28"/>
          <w:szCs w:val="28"/>
          <w:lang w:val="uk-UA"/>
        </w:rPr>
        <w:t xml:space="preserve">станом пацієнтів для кращого розуміння </w:t>
      </w:r>
      <w:r w:rsidR="00316AE6">
        <w:rPr>
          <w:rFonts w:ascii="Times New Roman" w:hAnsi="Times New Roman" w:cs="Times New Roman"/>
          <w:sz w:val="28"/>
          <w:szCs w:val="28"/>
          <w:lang w:val="uk-UA"/>
        </w:rPr>
        <w:t xml:space="preserve">ступеня </w:t>
      </w:r>
      <w:r w:rsidR="00316AE6" w:rsidRPr="00316AE6">
        <w:rPr>
          <w:rFonts w:ascii="Times New Roman" w:hAnsi="Times New Roman" w:cs="Times New Roman"/>
          <w:sz w:val="28"/>
          <w:szCs w:val="28"/>
          <w:lang w:val="uk-UA"/>
        </w:rPr>
        <w:t>тяжкості захворювання.</w:t>
      </w:r>
    </w:p>
    <w:p w14:paraId="11E529BF" w14:textId="77777777" w:rsidR="00316AE6" w:rsidRPr="00316AE6" w:rsidRDefault="00316AE6" w:rsidP="00316AE6">
      <w:pPr>
        <w:rPr>
          <w:rFonts w:ascii="Times New Roman" w:hAnsi="Times New Roman" w:cs="Times New Roman"/>
          <w:sz w:val="28"/>
          <w:szCs w:val="28"/>
          <w:lang w:val="uk-UA"/>
        </w:rPr>
      </w:pPr>
      <w:r w:rsidRPr="00316AE6">
        <w:rPr>
          <w:rFonts w:ascii="Times New Roman" w:hAnsi="Times New Roman" w:cs="Times New Roman"/>
          <w:sz w:val="28"/>
          <w:szCs w:val="28"/>
          <w:lang w:val="uk-UA"/>
        </w:rPr>
        <w:t xml:space="preserve"> • Лабораторні методи </w:t>
      </w:r>
      <w:r>
        <w:rPr>
          <w:rFonts w:ascii="Times New Roman" w:hAnsi="Times New Roman" w:cs="Times New Roman"/>
          <w:sz w:val="28"/>
          <w:szCs w:val="28"/>
          <w:lang w:val="uk-UA"/>
        </w:rPr>
        <w:t>дають змогу</w:t>
      </w:r>
      <w:r w:rsidRPr="00316AE6">
        <w:rPr>
          <w:rFonts w:ascii="Times New Roman" w:hAnsi="Times New Roman" w:cs="Times New Roman"/>
          <w:sz w:val="28"/>
          <w:szCs w:val="28"/>
          <w:lang w:val="uk-UA"/>
        </w:rPr>
        <w:t xml:space="preserve"> оцінити пошкодження </w:t>
      </w:r>
      <w:proofErr w:type="spellStart"/>
      <w:r w:rsidRPr="00316AE6">
        <w:rPr>
          <w:rFonts w:ascii="Times New Roman" w:hAnsi="Times New Roman" w:cs="Times New Roman"/>
          <w:sz w:val="28"/>
          <w:szCs w:val="28"/>
          <w:lang w:val="uk-UA"/>
        </w:rPr>
        <w:t>кардіоміоцитів</w:t>
      </w:r>
      <w:proofErr w:type="spellEnd"/>
      <w:r w:rsidRPr="00316AE6">
        <w:rPr>
          <w:rFonts w:ascii="Times New Roman" w:hAnsi="Times New Roman" w:cs="Times New Roman"/>
          <w:sz w:val="28"/>
          <w:szCs w:val="28"/>
          <w:lang w:val="uk-UA"/>
        </w:rPr>
        <w:t xml:space="preserve">, запальні процеси, порушення функції нирок і печінки, а також </w:t>
      </w:r>
      <w:r>
        <w:rPr>
          <w:rFonts w:ascii="Times New Roman" w:hAnsi="Times New Roman" w:cs="Times New Roman"/>
          <w:sz w:val="28"/>
          <w:szCs w:val="28"/>
          <w:lang w:val="uk-UA"/>
        </w:rPr>
        <w:t>визначити</w:t>
      </w:r>
      <w:r w:rsidRPr="00316AE6">
        <w:rPr>
          <w:rFonts w:ascii="Times New Roman" w:hAnsi="Times New Roman" w:cs="Times New Roman"/>
          <w:sz w:val="28"/>
          <w:szCs w:val="28"/>
          <w:lang w:val="uk-UA"/>
        </w:rPr>
        <w:t xml:space="preserve"> патофізіологічні зміни, які прямо корелюють з тяжкістю захворювання.</w:t>
      </w:r>
    </w:p>
    <w:p w14:paraId="1F7F3D2F" w14:textId="77777777" w:rsidR="00316AE6" w:rsidRDefault="00316AE6" w:rsidP="00316AE6">
      <w:pPr>
        <w:rPr>
          <w:rFonts w:ascii="Times New Roman" w:hAnsi="Times New Roman" w:cs="Times New Roman"/>
          <w:sz w:val="28"/>
          <w:szCs w:val="28"/>
          <w:lang w:val="uk-UA"/>
        </w:rPr>
      </w:pPr>
      <w:r w:rsidRPr="00316AE6">
        <w:rPr>
          <w:rFonts w:ascii="Times New Roman" w:hAnsi="Times New Roman" w:cs="Times New Roman"/>
          <w:sz w:val="28"/>
          <w:szCs w:val="28"/>
          <w:lang w:val="uk-UA"/>
        </w:rPr>
        <w:t xml:space="preserve"> • Статистичний аналіз допомагає </w:t>
      </w:r>
      <w:r>
        <w:rPr>
          <w:rFonts w:ascii="Times New Roman" w:hAnsi="Times New Roman" w:cs="Times New Roman"/>
          <w:sz w:val="28"/>
          <w:szCs w:val="28"/>
          <w:lang w:val="uk-UA"/>
        </w:rPr>
        <w:t>глибше пізнати</w:t>
      </w:r>
      <w:r w:rsidRPr="00316AE6">
        <w:rPr>
          <w:rFonts w:ascii="Times New Roman" w:hAnsi="Times New Roman" w:cs="Times New Roman"/>
          <w:sz w:val="28"/>
          <w:szCs w:val="28"/>
          <w:lang w:val="uk-UA"/>
        </w:rPr>
        <w:t xml:space="preserve"> причинно-наслідкових </w:t>
      </w:r>
      <w:proofErr w:type="spellStart"/>
      <w:r w:rsidRPr="00316AE6">
        <w:rPr>
          <w:rFonts w:ascii="Times New Roman" w:hAnsi="Times New Roman" w:cs="Times New Roman"/>
          <w:sz w:val="28"/>
          <w:szCs w:val="28"/>
          <w:lang w:val="uk-UA"/>
        </w:rPr>
        <w:t>зв'язків</w:t>
      </w:r>
      <w:proofErr w:type="spellEnd"/>
      <w:r w:rsidRPr="00316AE6">
        <w:rPr>
          <w:rFonts w:ascii="Times New Roman" w:hAnsi="Times New Roman" w:cs="Times New Roman"/>
          <w:sz w:val="28"/>
          <w:szCs w:val="28"/>
          <w:lang w:val="uk-UA"/>
        </w:rPr>
        <w:t xml:space="preserve"> і визначити потенційні прогностичні фактори для оцінки прогнозу пацієнтів із серцевою недостатністю.</w:t>
      </w:r>
    </w:p>
    <w:p w14:paraId="6F5B01C6" w14:textId="77777777" w:rsidR="00316AE6" w:rsidRDefault="00316AE6" w:rsidP="00316AE6">
      <w:pPr>
        <w:rPr>
          <w:rFonts w:ascii="Times New Roman" w:hAnsi="Times New Roman" w:cs="Times New Roman"/>
          <w:sz w:val="28"/>
          <w:szCs w:val="28"/>
          <w:lang w:val="uk-UA"/>
        </w:rPr>
      </w:pPr>
    </w:p>
    <w:p w14:paraId="115FF0A2" w14:textId="77777777" w:rsidR="00316AE6" w:rsidRDefault="00316AE6" w:rsidP="00316AE6">
      <w:pPr>
        <w:rPr>
          <w:rFonts w:ascii="Times New Roman" w:hAnsi="Times New Roman" w:cs="Times New Roman"/>
          <w:sz w:val="28"/>
          <w:szCs w:val="28"/>
          <w:lang w:val="uk-UA"/>
        </w:rPr>
      </w:pPr>
    </w:p>
    <w:p w14:paraId="289F3951" w14:textId="77777777" w:rsidR="00316AE6" w:rsidRDefault="00316AE6" w:rsidP="00316AE6">
      <w:pPr>
        <w:rPr>
          <w:rFonts w:ascii="Times New Roman" w:hAnsi="Times New Roman" w:cs="Times New Roman"/>
          <w:sz w:val="28"/>
          <w:szCs w:val="28"/>
          <w:lang w:val="uk-UA"/>
        </w:rPr>
      </w:pPr>
    </w:p>
    <w:p w14:paraId="7F669052" w14:textId="77777777" w:rsidR="00316AE6" w:rsidRDefault="00316AE6" w:rsidP="00316AE6">
      <w:pPr>
        <w:rPr>
          <w:rFonts w:ascii="Times New Roman" w:hAnsi="Times New Roman" w:cs="Times New Roman"/>
          <w:sz w:val="28"/>
          <w:szCs w:val="28"/>
          <w:lang w:val="uk-UA"/>
        </w:rPr>
      </w:pPr>
    </w:p>
    <w:p w14:paraId="1CBB86F6" w14:textId="77777777" w:rsidR="00316AE6" w:rsidRDefault="00316AE6" w:rsidP="00316AE6">
      <w:pPr>
        <w:rPr>
          <w:rFonts w:ascii="Times New Roman" w:hAnsi="Times New Roman" w:cs="Times New Roman"/>
          <w:sz w:val="28"/>
          <w:szCs w:val="28"/>
          <w:lang w:val="uk-UA"/>
        </w:rPr>
      </w:pPr>
    </w:p>
    <w:p w14:paraId="613557DE" w14:textId="77777777" w:rsidR="00316AE6" w:rsidRDefault="00316AE6" w:rsidP="00316AE6">
      <w:pPr>
        <w:rPr>
          <w:rFonts w:ascii="Times New Roman" w:hAnsi="Times New Roman" w:cs="Times New Roman"/>
          <w:sz w:val="28"/>
          <w:szCs w:val="28"/>
          <w:lang w:val="uk-UA"/>
        </w:rPr>
      </w:pPr>
    </w:p>
    <w:p w14:paraId="5678CAF2" w14:textId="77777777" w:rsidR="00316AE6" w:rsidRDefault="00316AE6" w:rsidP="00316AE6">
      <w:pPr>
        <w:rPr>
          <w:rFonts w:ascii="Times New Roman" w:hAnsi="Times New Roman" w:cs="Times New Roman"/>
          <w:sz w:val="28"/>
          <w:szCs w:val="28"/>
          <w:lang w:val="uk-UA"/>
        </w:rPr>
      </w:pPr>
    </w:p>
    <w:p w14:paraId="730E83F2" w14:textId="77777777" w:rsidR="00316AE6" w:rsidRDefault="00316AE6" w:rsidP="00316AE6">
      <w:pPr>
        <w:rPr>
          <w:rFonts w:ascii="Times New Roman" w:hAnsi="Times New Roman" w:cs="Times New Roman"/>
          <w:sz w:val="28"/>
          <w:szCs w:val="28"/>
          <w:lang w:val="uk-UA"/>
        </w:rPr>
      </w:pPr>
    </w:p>
    <w:p w14:paraId="0EE8D98C" w14:textId="77777777" w:rsidR="00316AE6" w:rsidRDefault="00316AE6" w:rsidP="00316AE6">
      <w:pPr>
        <w:rPr>
          <w:rFonts w:ascii="Times New Roman" w:hAnsi="Times New Roman" w:cs="Times New Roman"/>
          <w:sz w:val="28"/>
          <w:szCs w:val="28"/>
          <w:lang w:val="uk-UA"/>
        </w:rPr>
      </w:pPr>
    </w:p>
    <w:p w14:paraId="15EE8270" w14:textId="77777777" w:rsidR="00316AE6" w:rsidRDefault="00316AE6" w:rsidP="00316AE6">
      <w:pPr>
        <w:rPr>
          <w:rFonts w:ascii="Times New Roman" w:hAnsi="Times New Roman" w:cs="Times New Roman"/>
          <w:sz w:val="28"/>
          <w:szCs w:val="28"/>
          <w:lang w:val="uk-UA"/>
        </w:rPr>
      </w:pPr>
    </w:p>
    <w:p w14:paraId="7A0ECD76" w14:textId="77777777" w:rsidR="00316AE6" w:rsidRDefault="00316AE6" w:rsidP="00316AE6">
      <w:pPr>
        <w:rPr>
          <w:rFonts w:ascii="Times New Roman" w:hAnsi="Times New Roman" w:cs="Times New Roman"/>
          <w:sz w:val="28"/>
          <w:szCs w:val="28"/>
          <w:lang w:val="uk-UA"/>
        </w:rPr>
      </w:pPr>
    </w:p>
    <w:p w14:paraId="24ED32B6" w14:textId="77777777" w:rsidR="00316AE6" w:rsidRDefault="00316AE6" w:rsidP="00316AE6">
      <w:pPr>
        <w:rPr>
          <w:rFonts w:ascii="Times New Roman" w:hAnsi="Times New Roman" w:cs="Times New Roman"/>
          <w:sz w:val="28"/>
          <w:szCs w:val="28"/>
          <w:lang w:val="uk-UA"/>
        </w:rPr>
      </w:pPr>
    </w:p>
    <w:p w14:paraId="3ABF39EC" w14:textId="77777777" w:rsidR="00316AE6" w:rsidRDefault="00316AE6" w:rsidP="00316AE6">
      <w:pPr>
        <w:rPr>
          <w:rFonts w:ascii="Times New Roman" w:hAnsi="Times New Roman" w:cs="Times New Roman"/>
          <w:sz w:val="28"/>
          <w:szCs w:val="28"/>
          <w:lang w:val="uk-UA"/>
        </w:rPr>
      </w:pPr>
    </w:p>
    <w:p w14:paraId="551DE95A" w14:textId="77777777" w:rsidR="00316AE6" w:rsidRDefault="00316AE6" w:rsidP="00316AE6">
      <w:pPr>
        <w:rPr>
          <w:rFonts w:ascii="Times New Roman" w:hAnsi="Times New Roman" w:cs="Times New Roman"/>
          <w:sz w:val="28"/>
          <w:szCs w:val="28"/>
          <w:lang w:val="uk-UA"/>
        </w:rPr>
      </w:pPr>
    </w:p>
    <w:p w14:paraId="778DFAA2" w14:textId="77777777" w:rsidR="00316AE6" w:rsidRDefault="00316AE6" w:rsidP="00316AE6">
      <w:pPr>
        <w:rPr>
          <w:rFonts w:ascii="Times New Roman" w:hAnsi="Times New Roman" w:cs="Times New Roman"/>
          <w:sz w:val="28"/>
          <w:szCs w:val="28"/>
          <w:lang w:val="uk-UA"/>
        </w:rPr>
      </w:pPr>
    </w:p>
    <w:p w14:paraId="1CD509FF" w14:textId="77777777" w:rsidR="00316AE6" w:rsidRDefault="00316AE6" w:rsidP="00316AE6">
      <w:pPr>
        <w:rPr>
          <w:rFonts w:ascii="Times New Roman" w:hAnsi="Times New Roman" w:cs="Times New Roman"/>
          <w:sz w:val="28"/>
          <w:szCs w:val="28"/>
          <w:lang w:val="uk-UA"/>
        </w:rPr>
      </w:pPr>
    </w:p>
    <w:p w14:paraId="33ED39E7" w14:textId="77777777" w:rsidR="00316AE6" w:rsidRDefault="00316AE6" w:rsidP="00316AE6">
      <w:pPr>
        <w:rPr>
          <w:rFonts w:ascii="Times New Roman" w:hAnsi="Times New Roman" w:cs="Times New Roman"/>
          <w:sz w:val="28"/>
          <w:szCs w:val="28"/>
          <w:lang w:val="uk-UA"/>
        </w:rPr>
      </w:pPr>
    </w:p>
    <w:p w14:paraId="2ED32A96" w14:textId="77777777" w:rsidR="00316AE6" w:rsidRDefault="00316AE6" w:rsidP="00316AE6">
      <w:pPr>
        <w:rPr>
          <w:rFonts w:ascii="Times New Roman" w:hAnsi="Times New Roman" w:cs="Times New Roman"/>
          <w:sz w:val="28"/>
          <w:szCs w:val="28"/>
          <w:lang w:val="uk-UA"/>
        </w:rPr>
      </w:pPr>
    </w:p>
    <w:p w14:paraId="761583E5" w14:textId="77777777" w:rsidR="00316AE6" w:rsidRDefault="00316AE6" w:rsidP="00316AE6">
      <w:pPr>
        <w:rPr>
          <w:rFonts w:ascii="Times New Roman" w:hAnsi="Times New Roman" w:cs="Times New Roman"/>
          <w:sz w:val="28"/>
          <w:szCs w:val="28"/>
          <w:lang w:val="uk-UA"/>
        </w:rPr>
      </w:pPr>
    </w:p>
    <w:p w14:paraId="3271EC5E" w14:textId="77777777" w:rsidR="00316AE6" w:rsidRDefault="00316AE6" w:rsidP="00316AE6">
      <w:pPr>
        <w:rPr>
          <w:rFonts w:ascii="Times New Roman" w:hAnsi="Times New Roman" w:cs="Times New Roman"/>
          <w:sz w:val="28"/>
          <w:szCs w:val="28"/>
          <w:lang w:val="uk-UA"/>
        </w:rPr>
      </w:pPr>
    </w:p>
    <w:p w14:paraId="46014852" w14:textId="77777777" w:rsidR="00316AE6" w:rsidRDefault="00316AE6" w:rsidP="00316AE6">
      <w:pPr>
        <w:rPr>
          <w:rFonts w:ascii="Times New Roman" w:hAnsi="Times New Roman" w:cs="Times New Roman"/>
          <w:sz w:val="28"/>
          <w:szCs w:val="28"/>
          <w:lang w:val="uk-UA"/>
        </w:rPr>
      </w:pPr>
    </w:p>
    <w:p w14:paraId="3A4042B6" w14:textId="77777777" w:rsidR="00316AE6" w:rsidRDefault="00316AE6" w:rsidP="00316AE6">
      <w:pPr>
        <w:rPr>
          <w:rFonts w:ascii="Times New Roman" w:hAnsi="Times New Roman" w:cs="Times New Roman"/>
          <w:sz w:val="28"/>
          <w:szCs w:val="28"/>
          <w:lang w:val="uk-UA"/>
        </w:rPr>
      </w:pPr>
    </w:p>
    <w:p w14:paraId="4E4C208D" w14:textId="77777777" w:rsidR="00316AE6" w:rsidRPr="007F612D" w:rsidRDefault="00316AE6" w:rsidP="00316AE6">
      <w:pPr>
        <w:jc w:val="center"/>
        <w:rPr>
          <w:rFonts w:ascii="Times New Roman" w:hAnsi="Times New Roman" w:cs="Times New Roman"/>
          <w:b/>
          <w:bCs/>
          <w:sz w:val="28"/>
          <w:szCs w:val="28"/>
          <w:lang w:val="uk-UA"/>
        </w:rPr>
      </w:pPr>
      <w:r w:rsidRPr="007F612D">
        <w:rPr>
          <w:rFonts w:ascii="Times New Roman" w:hAnsi="Times New Roman" w:cs="Times New Roman"/>
          <w:b/>
          <w:bCs/>
          <w:sz w:val="28"/>
          <w:szCs w:val="28"/>
          <w:lang w:val="uk-UA"/>
        </w:rPr>
        <w:lastRenderedPageBreak/>
        <w:t>РОЗДІЛ 3 «</w:t>
      </w:r>
      <w:r w:rsidR="007F612D" w:rsidRPr="007F612D">
        <w:rPr>
          <w:rFonts w:ascii="Times New Roman" w:hAnsi="Times New Roman" w:cs="Times New Roman"/>
          <w:b/>
          <w:bCs/>
          <w:sz w:val="28"/>
          <w:szCs w:val="28"/>
          <w:lang w:val="uk-UA"/>
        </w:rPr>
        <w:t>АНАЛІЗ ТА ІНТЕРПРЕТАЦІЯ ОТРИМАНИХ РЕЗУЛЬТАТІВ»</w:t>
      </w:r>
    </w:p>
    <w:p w14:paraId="5989924B" w14:textId="3DCA6857" w:rsid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Цей розділ </w:t>
      </w:r>
      <w:r w:rsidR="007F612D">
        <w:rPr>
          <w:rFonts w:ascii="Times New Roman" w:hAnsi="Times New Roman" w:cs="Times New Roman"/>
          <w:sz w:val="28"/>
          <w:szCs w:val="28"/>
          <w:lang w:val="uk-UA"/>
        </w:rPr>
        <w:t>написаний для</w:t>
      </w:r>
      <w:r w:rsidR="007F612D" w:rsidRPr="007F612D">
        <w:rPr>
          <w:rFonts w:ascii="Times New Roman" w:hAnsi="Times New Roman" w:cs="Times New Roman"/>
          <w:sz w:val="28"/>
          <w:szCs w:val="28"/>
          <w:lang w:val="uk-UA"/>
        </w:rPr>
        <w:t xml:space="preserve"> аналізу отриманих клініко-лабораторних показників та </w:t>
      </w:r>
      <w:r w:rsidR="007F612D">
        <w:rPr>
          <w:rFonts w:ascii="Times New Roman" w:hAnsi="Times New Roman" w:cs="Times New Roman"/>
          <w:sz w:val="28"/>
          <w:szCs w:val="28"/>
          <w:lang w:val="uk-UA"/>
        </w:rPr>
        <w:t>то, як вони пов’язані</w:t>
      </w:r>
      <w:r w:rsidR="007F612D" w:rsidRPr="007F612D">
        <w:rPr>
          <w:rFonts w:ascii="Times New Roman" w:hAnsi="Times New Roman" w:cs="Times New Roman"/>
          <w:sz w:val="28"/>
          <w:szCs w:val="28"/>
          <w:lang w:val="uk-UA"/>
        </w:rPr>
        <w:t xml:space="preserve"> з </w:t>
      </w:r>
      <w:r w:rsidR="007F612D">
        <w:rPr>
          <w:rFonts w:ascii="Times New Roman" w:hAnsi="Times New Roman" w:cs="Times New Roman"/>
          <w:sz w:val="28"/>
          <w:szCs w:val="28"/>
          <w:lang w:val="uk-UA"/>
        </w:rPr>
        <w:t xml:space="preserve">ступеню </w:t>
      </w:r>
      <w:r w:rsidR="007F612D" w:rsidRPr="007F612D">
        <w:rPr>
          <w:rFonts w:ascii="Times New Roman" w:hAnsi="Times New Roman" w:cs="Times New Roman"/>
          <w:sz w:val="28"/>
          <w:szCs w:val="28"/>
          <w:lang w:val="uk-UA"/>
        </w:rPr>
        <w:t>тяжк</w:t>
      </w:r>
      <w:r w:rsidR="007F612D">
        <w:rPr>
          <w:rFonts w:ascii="Times New Roman" w:hAnsi="Times New Roman" w:cs="Times New Roman"/>
          <w:sz w:val="28"/>
          <w:szCs w:val="28"/>
          <w:lang w:val="uk-UA"/>
        </w:rPr>
        <w:t>ості</w:t>
      </w:r>
      <w:r w:rsidR="007F612D" w:rsidRPr="007F612D">
        <w:rPr>
          <w:rFonts w:ascii="Times New Roman" w:hAnsi="Times New Roman" w:cs="Times New Roman"/>
          <w:sz w:val="28"/>
          <w:szCs w:val="28"/>
          <w:lang w:val="uk-UA"/>
        </w:rPr>
        <w:t xml:space="preserve"> серцевої недостатності (СН). Для оцінки проведено </w:t>
      </w:r>
      <w:r w:rsidR="007F612D">
        <w:rPr>
          <w:rFonts w:ascii="Times New Roman" w:hAnsi="Times New Roman" w:cs="Times New Roman"/>
          <w:sz w:val="28"/>
          <w:szCs w:val="28"/>
          <w:lang w:val="uk-UA"/>
        </w:rPr>
        <w:t>зіставлення</w:t>
      </w:r>
      <w:r w:rsidR="007F612D" w:rsidRPr="007F612D">
        <w:rPr>
          <w:rFonts w:ascii="Times New Roman" w:hAnsi="Times New Roman" w:cs="Times New Roman"/>
          <w:sz w:val="28"/>
          <w:szCs w:val="28"/>
          <w:lang w:val="uk-UA"/>
        </w:rPr>
        <w:t xml:space="preserve"> між групами </w:t>
      </w:r>
      <w:r w:rsidR="007F612D">
        <w:rPr>
          <w:rFonts w:ascii="Times New Roman" w:hAnsi="Times New Roman" w:cs="Times New Roman"/>
          <w:sz w:val="28"/>
          <w:szCs w:val="28"/>
          <w:lang w:val="uk-UA"/>
        </w:rPr>
        <w:t>хворих</w:t>
      </w:r>
      <w:r w:rsidR="007F612D" w:rsidRPr="007F612D">
        <w:rPr>
          <w:rFonts w:ascii="Times New Roman" w:hAnsi="Times New Roman" w:cs="Times New Roman"/>
          <w:sz w:val="28"/>
          <w:szCs w:val="28"/>
          <w:lang w:val="uk-UA"/>
        </w:rPr>
        <w:t xml:space="preserve"> з різною тяжкістю серцевої недостатності за класифікацією NYHA.</w:t>
      </w:r>
    </w:p>
    <w:p w14:paraId="0DBE359E" w14:textId="77777777" w:rsidR="007F612D" w:rsidRPr="00165391" w:rsidRDefault="007F612D" w:rsidP="007F612D">
      <w:pPr>
        <w:rPr>
          <w:rFonts w:ascii="Times New Roman" w:hAnsi="Times New Roman" w:cs="Times New Roman"/>
          <w:b/>
          <w:bCs/>
          <w:sz w:val="28"/>
          <w:szCs w:val="28"/>
          <w:lang w:val="uk-UA"/>
        </w:rPr>
      </w:pPr>
      <w:r w:rsidRPr="00165391">
        <w:rPr>
          <w:rFonts w:ascii="Times New Roman" w:hAnsi="Times New Roman" w:cs="Times New Roman"/>
          <w:b/>
          <w:bCs/>
          <w:sz w:val="28"/>
          <w:szCs w:val="28"/>
          <w:lang w:val="uk-UA"/>
        </w:rPr>
        <w:t xml:space="preserve">3.1. </w:t>
      </w:r>
      <w:r w:rsidR="00165391" w:rsidRPr="00165391">
        <w:rPr>
          <w:rFonts w:ascii="Times New Roman" w:hAnsi="Times New Roman" w:cs="Times New Roman"/>
          <w:b/>
          <w:bCs/>
          <w:sz w:val="28"/>
          <w:szCs w:val="28"/>
          <w:lang w:val="uk-UA"/>
        </w:rPr>
        <w:t>Х</w:t>
      </w:r>
      <w:r w:rsidRPr="00165391">
        <w:rPr>
          <w:rFonts w:ascii="Times New Roman" w:hAnsi="Times New Roman" w:cs="Times New Roman"/>
          <w:b/>
          <w:bCs/>
          <w:sz w:val="28"/>
          <w:szCs w:val="28"/>
          <w:lang w:val="uk-UA"/>
        </w:rPr>
        <w:t>арактеристики зразків пацієнтів</w:t>
      </w:r>
    </w:p>
    <w:p w14:paraId="551BB73A" w14:textId="526A2E6F"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Для </w:t>
      </w:r>
      <w:r w:rsidR="00165391">
        <w:rPr>
          <w:rFonts w:ascii="Times New Roman" w:hAnsi="Times New Roman" w:cs="Times New Roman"/>
          <w:sz w:val="28"/>
          <w:szCs w:val="28"/>
          <w:lang w:val="uk-UA"/>
        </w:rPr>
        <w:t>розбору</w:t>
      </w:r>
      <w:r w:rsidR="007F612D" w:rsidRPr="007F612D">
        <w:rPr>
          <w:rFonts w:ascii="Times New Roman" w:hAnsi="Times New Roman" w:cs="Times New Roman"/>
          <w:sz w:val="28"/>
          <w:szCs w:val="28"/>
          <w:lang w:val="uk-UA"/>
        </w:rPr>
        <w:t xml:space="preserve"> клініко-лабораторних показників при </w:t>
      </w:r>
      <w:r w:rsidR="00165391">
        <w:rPr>
          <w:rFonts w:ascii="Times New Roman" w:hAnsi="Times New Roman" w:cs="Times New Roman"/>
          <w:sz w:val="28"/>
          <w:szCs w:val="28"/>
          <w:lang w:val="uk-UA"/>
        </w:rPr>
        <w:t>аналізі</w:t>
      </w:r>
      <w:r w:rsidR="007F612D" w:rsidRPr="007F612D">
        <w:rPr>
          <w:rFonts w:ascii="Times New Roman" w:hAnsi="Times New Roman" w:cs="Times New Roman"/>
          <w:sz w:val="28"/>
          <w:szCs w:val="28"/>
          <w:lang w:val="uk-UA"/>
        </w:rPr>
        <w:t xml:space="preserve"> тяжкості серцевої недостатності (СН) було відібрано 120 </w:t>
      </w:r>
      <w:r w:rsidR="00165391">
        <w:rPr>
          <w:rFonts w:ascii="Times New Roman" w:hAnsi="Times New Roman" w:cs="Times New Roman"/>
          <w:sz w:val="28"/>
          <w:szCs w:val="28"/>
          <w:lang w:val="uk-UA"/>
        </w:rPr>
        <w:t>лазаретних</w:t>
      </w:r>
      <w:r w:rsidR="007F612D" w:rsidRPr="007F612D">
        <w:rPr>
          <w:rFonts w:ascii="Times New Roman" w:hAnsi="Times New Roman" w:cs="Times New Roman"/>
          <w:sz w:val="28"/>
          <w:szCs w:val="28"/>
          <w:lang w:val="uk-UA"/>
        </w:rPr>
        <w:t xml:space="preserve"> з підтвердженим діагнозом СН, які розподілені на три </w:t>
      </w:r>
      <w:r w:rsidR="00165391">
        <w:rPr>
          <w:rFonts w:ascii="Times New Roman" w:hAnsi="Times New Roman" w:cs="Times New Roman"/>
          <w:sz w:val="28"/>
          <w:szCs w:val="28"/>
          <w:lang w:val="uk-UA"/>
        </w:rPr>
        <w:t>категорії</w:t>
      </w:r>
      <w:r w:rsidR="007F612D" w:rsidRPr="007F612D">
        <w:rPr>
          <w:rFonts w:ascii="Times New Roman" w:hAnsi="Times New Roman" w:cs="Times New Roman"/>
          <w:sz w:val="28"/>
          <w:szCs w:val="28"/>
          <w:lang w:val="uk-UA"/>
        </w:rPr>
        <w:t xml:space="preserve"> за функціональним класом (ФК) СН за класифікацією NYHA:</w:t>
      </w:r>
    </w:p>
    <w:p w14:paraId="23511B31"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1 </w:t>
      </w:r>
      <w:r w:rsidR="00165391">
        <w:rPr>
          <w:rFonts w:ascii="Times New Roman" w:hAnsi="Times New Roman" w:cs="Times New Roman"/>
          <w:sz w:val="28"/>
          <w:szCs w:val="28"/>
          <w:lang w:val="uk-UA"/>
        </w:rPr>
        <w:t>категорія</w:t>
      </w:r>
      <w:r w:rsidRPr="007F612D">
        <w:rPr>
          <w:rFonts w:ascii="Times New Roman" w:hAnsi="Times New Roman" w:cs="Times New Roman"/>
          <w:sz w:val="28"/>
          <w:szCs w:val="28"/>
          <w:lang w:val="uk-UA"/>
        </w:rPr>
        <w:t xml:space="preserve"> – </w:t>
      </w:r>
      <w:r w:rsidR="00165391">
        <w:rPr>
          <w:rFonts w:ascii="Times New Roman" w:hAnsi="Times New Roman" w:cs="Times New Roman"/>
          <w:sz w:val="28"/>
          <w:szCs w:val="28"/>
          <w:lang w:val="uk-UA"/>
        </w:rPr>
        <w:t>недужі</w:t>
      </w:r>
      <w:r w:rsidRPr="007F612D">
        <w:rPr>
          <w:rFonts w:ascii="Times New Roman" w:hAnsi="Times New Roman" w:cs="Times New Roman"/>
          <w:sz w:val="28"/>
          <w:szCs w:val="28"/>
          <w:lang w:val="uk-UA"/>
        </w:rPr>
        <w:t xml:space="preserve"> на СН І-ІІ ФК (n = 40).</w:t>
      </w:r>
    </w:p>
    <w:p w14:paraId="798CE896"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2 </w:t>
      </w:r>
      <w:r w:rsidR="00165391">
        <w:rPr>
          <w:rFonts w:ascii="Times New Roman" w:hAnsi="Times New Roman" w:cs="Times New Roman"/>
          <w:sz w:val="28"/>
          <w:szCs w:val="28"/>
          <w:lang w:val="uk-UA"/>
        </w:rPr>
        <w:t>категорія</w:t>
      </w:r>
      <w:r w:rsidRPr="007F612D">
        <w:rPr>
          <w:rFonts w:ascii="Times New Roman" w:hAnsi="Times New Roman" w:cs="Times New Roman"/>
          <w:sz w:val="28"/>
          <w:szCs w:val="28"/>
          <w:lang w:val="uk-UA"/>
        </w:rPr>
        <w:t xml:space="preserve"> – </w:t>
      </w:r>
      <w:r w:rsidR="00165391">
        <w:rPr>
          <w:rFonts w:ascii="Times New Roman" w:hAnsi="Times New Roman" w:cs="Times New Roman"/>
          <w:sz w:val="28"/>
          <w:szCs w:val="28"/>
          <w:lang w:val="uk-UA"/>
        </w:rPr>
        <w:t>недужі</w:t>
      </w:r>
      <w:r w:rsidRPr="007F612D">
        <w:rPr>
          <w:rFonts w:ascii="Times New Roman" w:hAnsi="Times New Roman" w:cs="Times New Roman"/>
          <w:sz w:val="28"/>
          <w:szCs w:val="28"/>
          <w:lang w:val="uk-UA"/>
        </w:rPr>
        <w:t xml:space="preserve"> на СН ІІІ ФК (n = 40).</w:t>
      </w:r>
    </w:p>
    <w:p w14:paraId="2DC3AEC4"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3 </w:t>
      </w:r>
      <w:r w:rsidR="00165391">
        <w:rPr>
          <w:rFonts w:ascii="Times New Roman" w:hAnsi="Times New Roman" w:cs="Times New Roman"/>
          <w:sz w:val="28"/>
          <w:szCs w:val="28"/>
          <w:lang w:val="uk-UA"/>
        </w:rPr>
        <w:t>категорія</w:t>
      </w:r>
      <w:r w:rsidRPr="007F612D">
        <w:rPr>
          <w:rFonts w:ascii="Times New Roman" w:hAnsi="Times New Roman" w:cs="Times New Roman"/>
          <w:sz w:val="28"/>
          <w:szCs w:val="28"/>
          <w:lang w:val="uk-UA"/>
        </w:rPr>
        <w:t xml:space="preserve"> – </w:t>
      </w:r>
      <w:r w:rsidR="00165391">
        <w:rPr>
          <w:rFonts w:ascii="Times New Roman" w:hAnsi="Times New Roman" w:cs="Times New Roman"/>
          <w:sz w:val="28"/>
          <w:szCs w:val="28"/>
          <w:lang w:val="uk-UA"/>
        </w:rPr>
        <w:t>недужі</w:t>
      </w:r>
      <w:r w:rsidRPr="007F612D">
        <w:rPr>
          <w:rFonts w:ascii="Times New Roman" w:hAnsi="Times New Roman" w:cs="Times New Roman"/>
          <w:sz w:val="28"/>
          <w:szCs w:val="28"/>
          <w:lang w:val="uk-UA"/>
        </w:rPr>
        <w:t xml:space="preserve"> на СН IV ФК (n = 40).</w:t>
      </w:r>
    </w:p>
    <w:p w14:paraId="47145AD0" w14:textId="77777777" w:rsidR="007F612D" w:rsidRPr="00165391" w:rsidRDefault="007F612D" w:rsidP="007F612D">
      <w:pPr>
        <w:rPr>
          <w:rFonts w:ascii="Times New Roman" w:hAnsi="Times New Roman" w:cs="Times New Roman"/>
          <w:b/>
          <w:bCs/>
          <w:sz w:val="28"/>
          <w:szCs w:val="28"/>
          <w:lang w:val="uk-UA"/>
        </w:rPr>
      </w:pPr>
      <w:r w:rsidRPr="00165391">
        <w:rPr>
          <w:rFonts w:ascii="Times New Roman" w:hAnsi="Times New Roman" w:cs="Times New Roman"/>
          <w:b/>
          <w:bCs/>
          <w:sz w:val="28"/>
          <w:szCs w:val="28"/>
          <w:lang w:val="uk-UA"/>
        </w:rPr>
        <w:t xml:space="preserve">3.1.1. </w:t>
      </w:r>
      <w:r w:rsidR="00165391" w:rsidRPr="00165391">
        <w:rPr>
          <w:rFonts w:ascii="Times New Roman" w:hAnsi="Times New Roman" w:cs="Times New Roman"/>
          <w:b/>
          <w:bCs/>
          <w:sz w:val="28"/>
          <w:szCs w:val="28"/>
          <w:lang w:val="uk-UA"/>
        </w:rPr>
        <w:t>Д</w:t>
      </w:r>
      <w:r w:rsidRPr="00165391">
        <w:rPr>
          <w:rFonts w:ascii="Times New Roman" w:hAnsi="Times New Roman" w:cs="Times New Roman"/>
          <w:b/>
          <w:bCs/>
          <w:sz w:val="28"/>
          <w:szCs w:val="28"/>
          <w:lang w:val="uk-UA"/>
        </w:rPr>
        <w:t>емографічні дані вибірки</w:t>
      </w:r>
    </w:p>
    <w:p w14:paraId="72ECAD95" w14:textId="436AE590"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У результаті </w:t>
      </w:r>
      <w:proofErr w:type="spellStart"/>
      <w:r w:rsidR="00165391">
        <w:rPr>
          <w:rFonts w:ascii="Times New Roman" w:hAnsi="Times New Roman" w:cs="Times New Roman"/>
          <w:sz w:val="28"/>
          <w:szCs w:val="28"/>
          <w:lang w:val="uk-UA"/>
        </w:rPr>
        <w:t>експеременту</w:t>
      </w:r>
      <w:proofErr w:type="spellEnd"/>
      <w:r w:rsidR="007F612D" w:rsidRPr="007F612D">
        <w:rPr>
          <w:rFonts w:ascii="Times New Roman" w:hAnsi="Times New Roman" w:cs="Times New Roman"/>
          <w:sz w:val="28"/>
          <w:szCs w:val="28"/>
          <w:lang w:val="uk-UA"/>
        </w:rPr>
        <w:t xml:space="preserve"> встановлено, що середній вік учасників </w:t>
      </w:r>
      <w:r w:rsidR="00165391">
        <w:rPr>
          <w:rFonts w:ascii="Times New Roman" w:hAnsi="Times New Roman" w:cs="Times New Roman"/>
          <w:sz w:val="28"/>
          <w:szCs w:val="28"/>
          <w:lang w:val="uk-UA"/>
        </w:rPr>
        <w:t xml:space="preserve">дорівнює </w:t>
      </w:r>
      <w:r w:rsidR="007F612D" w:rsidRPr="007F612D">
        <w:rPr>
          <w:rFonts w:ascii="Times New Roman" w:hAnsi="Times New Roman" w:cs="Times New Roman"/>
          <w:sz w:val="28"/>
          <w:szCs w:val="28"/>
          <w:lang w:val="uk-UA"/>
        </w:rPr>
        <w:t xml:space="preserve">65,2 ± 8,1 року, причому середній вік пацієнтів із ІV ФК був вищим (69,4 ± 7,3 року), ніж у </w:t>
      </w:r>
      <w:r w:rsidR="00165391">
        <w:rPr>
          <w:rFonts w:ascii="Times New Roman" w:hAnsi="Times New Roman" w:cs="Times New Roman"/>
          <w:sz w:val="28"/>
          <w:szCs w:val="28"/>
          <w:lang w:val="uk-UA"/>
        </w:rPr>
        <w:t>категоріях</w:t>
      </w:r>
      <w:r w:rsidR="007F612D" w:rsidRPr="007F612D">
        <w:rPr>
          <w:rFonts w:ascii="Times New Roman" w:hAnsi="Times New Roman" w:cs="Times New Roman"/>
          <w:sz w:val="28"/>
          <w:szCs w:val="28"/>
          <w:lang w:val="uk-UA"/>
        </w:rPr>
        <w:t xml:space="preserve"> І-ІІ ФК (61,8 ± 6,9 року) та ІІІ ФК (66,1 ± 7,8 років). Це </w:t>
      </w:r>
      <w:r w:rsidR="00165391">
        <w:rPr>
          <w:rFonts w:ascii="Times New Roman" w:hAnsi="Times New Roman" w:cs="Times New Roman"/>
          <w:sz w:val="28"/>
          <w:szCs w:val="28"/>
          <w:lang w:val="uk-UA"/>
        </w:rPr>
        <w:t>констатує</w:t>
      </w:r>
      <w:r w:rsidR="007F612D" w:rsidRPr="007F612D">
        <w:rPr>
          <w:rFonts w:ascii="Times New Roman" w:hAnsi="Times New Roman" w:cs="Times New Roman"/>
          <w:sz w:val="28"/>
          <w:szCs w:val="28"/>
          <w:lang w:val="uk-UA"/>
        </w:rPr>
        <w:t xml:space="preserve"> тенденцію прогресування серцевої недостатності зі збільшенням віку.</w:t>
      </w:r>
    </w:p>
    <w:p w14:paraId="7CCC2D07"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Розподіл </w:t>
      </w:r>
      <w:r w:rsidR="00165391">
        <w:rPr>
          <w:rFonts w:ascii="Times New Roman" w:hAnsi="Times New Roman" w:cs="Times New Roman"/>
          <w:sz w:val="28"/>
          <w:szCs w:val="28"/>
          <w:lang w:val="uk-UA"/>
        </w:rPr>
        <w:t>чоловіків і жінок</w:t>
      </w:r>
      <w:r w:rsidRPr="007F612D">
        <w:rPr>
          <w:rFonts w:ascii="Times New Roman" w:hAnsi="Times New Roman" w:cs="Times New Roman"/>
          <w:sz w:val="28"/>
          <w:szCs w:val="28"/>
          <w:lang w:val="uk-UA"/>
        </w:rPr>
        <w:t>:</w:t>
      </w:r>
    </w:p>
    <w:p w14:paraId="3FE86825"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Чоловіки – 68 пацієнтів (56,7%).</w:t>
      </w:r>
    </w:p>
    <w:p w14:paraId="51F01DFF"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Жінки – 52 пацієнти (43,3%)</w:t>
      </w:r>
    </w:p>
    <w:p w14:paraId="03BB8F37" w14:textId="30C721A6" w:rsidR="007F612D" w:rsidRPr="002A3C89"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У </w:t>
      </w:r>
      <w:r w:rsidR="00165391">
        <w:rPr>
          <w:rFonts w:ascii="Times New Roman" w:hAnsi="Times New Roman" w:cs="Times New Roman"/>
          <w:sz w:val="28"/>
          <w:szCs w:val="28"/>
          <w:lang w:val="uk-UA"/>
        </w:rPr>
        <w:t>категорії</w:t>
      </w:r>
      <w:r w:rsidR="007F612D" w:rsidRPr="007F612D">
        <w:rPr>
          <w:rFonts w:ascii="Times New Roman" w:hAnsi="Times New Roman" w:cs="Times New Roman"/>
          <w:sz w:val="28"/>
          <w:szCs w:val="28"/>
          <w:lang w:val="uk-UA"/>
        </w:rPr>
        <w:t xml:space="preserve"> ІV ФК </w:t>
      </w:r>
      <w:r w:rsidR="00165391">
        <w:rPr>
          <w:rFonts w:ascii="Times New Roman" w:hAnsi="Times New Roman" w:cs="Times New Roman"/>
          <w:sz w:val="28"/>
          <w:szCs w:val="28"/>
          <w:lang w:val="uk-UA"/>
        </w:rPr>
        <w:t>деяка кількість</w:t>
      </w:r>
      <w:r w:rsidR="007F612D" w:rsidRPr="007F612D">
        <w:rPr>
          <w:rFonts w:ascii="Times New Roman" w:hAnsi="Times New Roman" w:cs="Times New Roman"/>
          <w:sz w:val="28"/>
          <w:szCs w:val="28"/>
          <w:lang w:val="uk-UA"/>
        </w:rPr>
        <w:t xml:space="preserve"> чоловіків с</w:t>
      </w:r>
      <w:r w:rsidR="00165391">
        <w:rPr>
          <w:rFonts w:ascii="Times New Roman" w:hAnsi="Times New Roman" w:cs="Times New Roman"/>
          <w:sz w:val="28"/>
          <w:szCs w:val="28"/>
          <w:lang w:val="uk-UA"/>
        </w:rPr>
        <w:t xml:space="preserve">кладала </w:t>
      </w:r>
      <w:r w:rsidR="007F612D" w:rsidRPr="007F612D">
        <w:rPr>
          <w:rFonts w:ascii="Times New Roman" w:hAnsi="Times New Roman" w:cs="Times New Roman"/>
          <w:sz w:val="28"/>
          <w:szCs w:val="28"/>
          <w:lang w:val="uk-UA"/>
        </w:rPr>
        <w:t xml:space="preserve">62,5%, що </w:t>
      </w:r>
      <w:r w:rsidR="00165391">
        <w:rPr>
          <w:rFonts w:ascii="Times New Roman" w:hAnsi="Times New Roman" w:cs="Times New Roman"/>
          <w:sz w:val="28"/>
          <w:szCs w:val="28"/>
          <w:lang w:val="uk-UA"/>
        </w:rPr>
        <w:t xml:space="preserve">вірогідно </w:t>
      </w:r>
      <w:r w:rsidR="007F612D" w:rsidRPr="007F612D">
        <w:rPr>
          <w:rFonts w:ascii="Times New Roman" w:hAnsi="Times New Roman" w:cs="Times New Roman"/>
          <w:sz w:val="28"/>
          <w:szCs w:val="28"/>
          <w:lang w:val="uk-UA"/>
        </w:rPr>
        <w:t xml:space="preserve"> пов’язано </w:t>
      </w:r>
      <w:r w:rsidR="00165391">
        <w:rPr>
          <w:rFonts w:ascii="Times New Roman" w:hAnsi="Times New Roman" w:cs="Times New Roman"/>
          <w:sz w:val="28"/>
          <w:szCs w:val="28"/>
          <w:lang w:val="uk-UA"/>
        </w:rPr>
        <w:t>і</w:t>
      </w:r>
      <w:r w:rsidR="007F612D" w:rsidRPr="007F612D">
        <w:rPr>
          <w:rFonts w:ascii="Times New Roman" w:hAnsi="Times New Roman" w:cs="Times New Roman"/>
          <w:sz w:val="28"/>
          <w:szCs w:val="28"/>
          <w:lang w:val="uk-UA"/>
        </w:rPr>
        <w:t xml:space="preserve">з більшою </w:t>
      </w:r>
      <w:r w:rsidR="00165391">
        <w:rPr>
          <w:rFonts w:ascii="Times New Roman" w:hAnsi="Times New Roman" w:cs="Times New Roman"/>
          <w:sz w:val="28"/>
          <w:szCs w:val="28"/>
          <w:lang w:val="uk-UA"/>
        </w:rPr>
        <w:t>розповсюдженістю</w:t>
      </w:r>
      <w:r w:rsidR="007F612D" w:rsidRPr="007F612D">
        <w:rPr>
          <w:rFonts w:ascii="Times New Roman" w:hAnsi="Times New Roman" w:cs="Times New Roman"/>
          <w:sz w:val="28"/>
          <w:szCs w:val="28"/>
          <w:lang w:val="uk-UA"/>
        </w:rPr>
        <w:t xml:space="preserve"> ішемічної хвороби серця (ІХС) у чоловіків.</w:t>
      </w:r>
      <w:r w:rsidR="002A3C89" w:rsidRPr="002A3C89">
        <w:rPr>
          <w:rFonts w:ascii="Times New Roman" w:hAnsi="Times New Roman" w:cs="Times New Roman"/>
          <w:sz w:val="28"/>
          <w:szCs w:val="28"/>
          <w:lang w:val="uk-UA"/>
        </w:rPr>
        <w:t>[5]</w:t>
      </w:r>
    </w:p>
    <w:p w14:paraId="4D71E0B6" w14:textId="77777777" w:rsidR="007F612D" w:rsidRPr="00165391" w:rsidRDefault="007F612D" w:rsidP="007F612D">
      <w:pPr>
        <w:rPr>
          <w:rFonts w:ascii="Times New Roman" w:hAnsi="Times New Roman" w:cs="Times New Roman"/>
          <w:b/>
          <w:bCs/>
          <w:sz w:val="28"/>
          <w:szCs w:val="28"/>
          <w:lang w:val="uk-UA"/>
        </w:rPr>
      </w:pPr>
      <w:r w:rsidRPr="00165391">
        <w:rPr>
          <w:rFonts w:ascii="Times New Roman" w:hAnsi="Times New Roman" w:cs="Times New Roman"/>
          <w:b/>
          <w:bCs/>
          <w:sz w:val="28"/>
          <w:szCs w:val="28"/>
          <w:lang w:val="uk-UA"/>
        </w:rPr>
        <w:t>3.1.2. Антропометричні параметри</w:t>
      </w:r>
    </w:p>
    <w:p w14:paraId="24C674A5" w14:textId="5C366B7D"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Середній індекс маси тіла (ІМТ) зразка становив 28,4 ± 3,6 кг/м². У пацієнтів із І-ІІ ФК ІМТ становив 26,7 ± 3,4 кг/м², тоді як він був вищим у </w:t>
      </w:r>
      <w:r w:rsidR="00165391">
        <w:rPr>
          <w:rFonts w:ascii="Times New Roman" w:hAnsi="Times New Roman" w:cs="Times New Roman"/>
          <w:sz w:val="28"/>
          <w:szCs w:val="28"/>
          <w:lang w:val="uk-UA"/>
        </w:rPr>
        <w:t>категоріях</w:t>
      </w:r>
      <w:r w:rsidR="007F612D" w:rsidRPr="007F612D">
        <w:rPr>
          <w:rFonts w:ascii="Times New Roman" w:hAnsi="Times New Roman" w:cs="Times New Roman"/>
          <w:sz w:val="28"/>
          <w:szCs w:val="28"/>
          <w:lang w:val="uk-UA"/>
        </w:rPr>
        <w:t xml:space="preserve"> ІІІ-ІV ФК (29,9 ± 3,9 кг/м²), що вказує на можливу кореляцію. Зв'язок між СН і ожирінням або </w:t>
      </w:r>
      <w:r w:rsidR="00165391">
        <w:rPr>
          <w:rFonts w:ascii="Times New Roman" w:hAnsi="Times New Roman" w:cs="Times New Roman"/>
          <w:sz w:val="28"/>
          <w:szCs w:val="28"/>
          <w:lang w:val="uk-UA"/>
        </w:rPr>
        <w:t>супутнім</w:t>
      </w:r>
      <w:r w:rsidR="007F612D" w:rsidRPr="007F612D">
        <w:rPr>
          <w:rFonts w:ascii="Times New Roman" w:hAnsi="Times New Roman" w:cs="Times New Roman"/>
          <w:sz w:val="28"/>
          <w:szCs w:val="28"/>
          <w:lang w:val="uk-UA"/>
        </w:rPr>
        <w:t xml:space="preserve"> метаболічним синдромом.</w:t>
      </w:r>
    </w:p>
    <w:p w14:paraId="6C759F34"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Окружність талії (ОТ) і окружність стегон (ОС) також мали </w:t>
      </w:r>
      <w:r w:rsidR="00FB68CE">
        <w:rPr>
          <w:rFonts w:ascii="Times New Roman" w:hAnsi="Times New Roman" w:cs="Times New Roman"/>
          <w:sz w:val="28"/>
          <w:szCs w:val="28"/>
          <w:lang w:val="uk-UA"/>
        </w:rPr>
        <w:t>схильність</w:t>
      </w:r>
      <w:r w:rsidRPr="007F612D">
        <w:rPr>
          <w:rFonts w:ascii="Times New Roman" w:hAnsi="Times New Roman" w:cs="Times New Roman"/>
          <w:sz w:val="28"/>
          <w:szCs w:val="28"/>
          <w:lang w:val="uk-UA"/>
        </w:rPr>
        <w:t xml:space="preserve"> до </w:t>
      </w:r>
      <w:r w:rsidR="00FB68CE">
        <w:rPr>
          <w:rFonts w:ascii="Times New Roman" w:hAnsi="Times New Roman" w:cs="Times New Roman"/>
          <w:sz w:val="28"/>
          <w:szCs w:val="28"/>
          <w:lang w:val="uk-UA"/>
        </w:rPr>
        <w:t>зростання</w:t>
      </w:r>
      <w:r w:rsidRPr="007F612D">
        <w:rPr>
          <w:rFonts w:ascii="Times New Roman" w:hAnsi="Times New Roman" w:cs="Times New Roman"/>
          <w:sz w:val="28"/>
          <w:szCs w:val="28"/>
          <w:lang w:val="uk-UA"/>
        </w:rPr>
        <w:t xml:space="preserve"> у пацієнтів із тяжкою серцевою недостатністю:</w:t>
      </w:r>
    </w:p>
    <w:p w14:paraId="77696FBE"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FC I-II: OT = 94,2 ± 8,1 см, OS = 102,1 ± 9,3 см</w:t>
      </w:r>
    </w:p>
    <w:p w14:paraId="22F0D4EB"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lastRenderedPageBreak/>
        <w:t xml:space="preserve"> • ФК III: OT = 98,7 ± 7,8 см, OS = 105,4 ± 8,9 см</w:t>
      </w:r>
    </w:p>
    <w:p w14:paraId="0C250FD2"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FC IV: OT = 102,3 ± 6,9 см, OS = 108,6 ± 7,6 см</w:t>
      </w:r>
    </w:p>
    <w:p w14:paraId="04DC939B" w14:textId="77777777" w:rsidR="007F612D" w:rsidRPr="00FB68CE" w:rsidRDefault="007F612D" w:rsidP="007F612D">
      <w:pPr>
        <w:rPr>
          <w:rFonts w:ascii="Times New Roman" w:hAnsi="Times New Roman" w:cs="Times New Roman"/>
          <w:b/>
          <w:bCs/>
          <w:sz w:val="28"/>
          <w:szCs w:val="28"/>
          <w:lang w:val="uk-UA"/>
        </w:rPr>
      </w:pPr>
      <w:r w:rsidRPr="00FB68CE">
        <w:rPr>
          <w:rFonts w:ascii="Times New Roman" w:hAnsi="Times New Roman" w:cs="Times New Roman"/>
          <w:b/>
          <w:bCs/>
          <w:sz w:val="28"/>
          <w:szCs w:val="28"/>
          <w:lang w:val="uk-UA"/>
        </w:rPr>
        <w:t xml:space="preserve">3.1.3. </w:t>
      </w:r>
      <w:r w:rsidR="00FB68CE" w:rsidRPr="00FB68CE">
        <w:rPr>
          <w:rFonts w:ascii="Times New Roman" w:hAnsi="Times New Roman" w:cs="Times New Roman"/>
          <w:b/>
          <w:bCs/>
          <w:sz w:val="28"/>
          <w:szCs w:val="28"/>
          <w:lang w:val="uk-UA"/>
        </w:rPr>
        <w:t>С</w:t>
      </w:r>
      <w:r w:rsidRPr="00FB68CE">
        <w:rPr>
          <w:rFonts w:ascii="Times New Roman" w:hAnsi="Times New Roman" w:cs="Times New Roman"/>
          <w:b/>
          <w:bCs/>
          <w:sz w:val="28"/>
          <w:szCs w:val="28"/>
          <w:lang w:val="uk-UA"/>
        </w:rPr>
        <w:t>упутні захворювання в зразку</w:t>
      </w:r>
    </w:p>
    <w:p w14:paraId="1D174A26" w14:textId="5C71FAC3"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68CE">
        <w:rPr>
          <w:rFonts w:ascii="Times New Roman" w:hAnsi="Times New Roman" w:cs="Times New Roman"/>
          <w:sz w:val="28"/>
          <w:szCs w:val="28"/>
          <w:lang w:val="uk-UA"/>
        </w:rPr>
        <w:t>Дослідження</w:t>
      </w:r>
      <w:r w:rsidR="007F612D" w:rsidRPr="007F612D">
        <w:rPr>
          <w:rFonts w:ascii="Times New Roman" w:hAnsi="Times New Roman" w:cs="Times New Roman"/>
          <w:sz w:val="28"/>
          <w:szCs w:val="28"/>
          <w:lang w:val="uk-UA"/>
        </w:rPr>
        <w:t xml:space="preserve"> </w:t>
      </w:r>
      <w:r w:rsidR="00FB68CE">
        <w:rPr>
          <w:rFonts w:ascii="Times New Roman" w:hAnsi="Times New Roman" w:cs="Times New Roman"/>
          <w:sz w:val="28"/>
          <w:szCs w:val="28"/>
          <w:lang w:val="uk-UA"/>
        </w:rPr>
        <w:t>побіжних</w:t>
      </w:r>
      <w:r w:rsidR="007F612D" w:rsidRPr="007F612D">
        <w:rPr>
          <w:rFonts w:ascii="Times New Roman" w:hAnsi="Times New Roman" w:cs="Times New Roman"/>
          <w:sz w:val="28"/>
          <w:szCs w:val="28"/>
          <w:lang w:val="uk-UA"/>
        </w:rPr>
        <w:t xml:space="preserve"> </w:t>
      </w:r>
      <w:proofErr w:type="spellStart"/>
      <w:r w:rsidR="00FB68CE">
        <w:rPr>
          <w:rFonts w:ascii="Times New Roman" w:hAnsi="Times New Roman" w:cs="Times New Roman"/>
          <w:sz w:val="28"/>
          <w:szCs w:val="28"/>
          <w:lang w:val="uk-UA"/>
        </w:rPr>
        <w:t>хвороб</w:t>
      </w:r>
      <w:proofErr w:type="spellEnd"/>
      <w:r w:rsidR="00FB68CE">
        <w:rPr>
          <w:rFonts w:ascii="Times New Roman" w:hAnsi="Times New Roman" w:cs="Times New Roman"/>
          <w:sz w:val="28"/>
          <w:szCs w:val="28"/>
          <w:lang w:val="uk-UA"/>
        </w:rPr>
        <w:t xml:space="preserve"> демонструє</w:t>
      </w:r>
      <w:r w:rsidR="007F612D" w:rsidRPr="007F612D">
        <w:rPr>
          <w:rFonts w:ascii="Times New Roman" w:hAnsi="Times New Roman" w:cs="Times New Roman"/>
          <w:sz w:val="28"/>
          <w:szCs w:val="28"/>
          <w:lang w:val="uk-UA"/>
        </w:rPr>
        <w:t xml:space="preserve">, що серед учасників </w:t>
      </w:r>
      <w:r w:rsidR="00FB68CE">
        <w:rPr>
          <w:rFonts w:ascii="Times New Roman" w:hAnsi="Times New Roman" w:cs="Times New Roman"/>
          <w:sz w:val="28"/>
          <w:szCs w:val="28"/>
          <w:lang w:val="uk-UA"/>
        </w:rPr>
        <w:t>аналізу</w:t>
      </w:r>
      <w:r w:rsidR="007F612D" w:rsidRPr="007F612D">
        <w:rPr>
          <w:rFonts w:ascii="Times New Roman" w:hAnsi="Times New Roman" w:cs="Times New Roman"/>
          <w:sz w:val="28"/>
          <w:szCs w:val="28"/>
          <w:lang w:val="uk-UA"/>
        </w:rPr>
        <w:t xml:space="preserve"> найчастіше зустрічалися такі захворювання:</w:t>
      </w:r>
    </w:p>
    <w:p w14:paraId="2184470F"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Артеріальна гіпертензія (АГ) – 78,3%</w:t>
      </w:r>
    </w:p>
    <w:p w14:paraId="6AA6C737"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Ішемічна хвороба серця (ІХС) – 65,8%</w:t>
      </w:r>
    </w:p>
    <w:p w14:paraId="1B356EBC"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ЦД 2 типу (ЦД 2</w:t>
      </w:r>
      <w:r w:rsidR="00FB68CE">
        <w:rPr>
          <w:rFonts w:ascii="Times New Roman" w:hAnsi="Times New Roman" w:cs="Times New Roman"/>
          <w:sz w:val="28"/>
          <w:szCs w:val="28"/>
          <w:lang w:val="uk-UA"/>
        </w:rPr>
        <w:t xml:space="preserve"> типу</w:t>
      </w:r>
      <w:r w:rsidRPr="007F612D">
        <w:rPr>
          <w:rFonts w:ascii="Times New Roman" w:hAnsi="Times New Roman" w:cs="Times New Roman"/>
          <w:sz w:val="28"/>
          <w:szCs w:val="28"/>
          <w:lang w:val="uk-UA"/>
        </w:rPr>
        <w:t>) – 31,7%</w:t>
      </w:r>
    </w:p>
    <w:p w14:paraId="6BE5EF65"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Хронічна хвороба нирок (Х</w:t>
      </w:r>
      <w:r w:rsidR="00FB68CE">
        <w:rPr>
          <w:rFonts w:ascii="Times New Roman" w:hAnsi="Times New Roman" w:cs="Times New Roman"/>
          <w:sz w:val="28"/>
          <w:szCs w:val="28"/>
          <w:lang w:val="uk-UA"/>
        </w:rPr>
        <w:t>Х</w:t>
      </w:r>
      <w:r w:rsidRPr="007F612D">
        <w:rPr>
          <w:rFonts w:ascii="Times New Roman" w:hAnsi="Times New Roman" w:cs="Times New Roman"/>
          <w:sz w:val="28"/>
          <w:szCs w:val="28"/>
          <w:lang w:val="uk-UA"/>
        </w:rPr>
        <w:t>Н) – 28,3%</w:t>
      </w:r>
    </w:p>
    <w:p w14:paraId="6F1DF25F"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Ожиріння – 36,7%</w:t>
      </w:r>
    </w:p>
    <w:p w14:paraId="6AE809F0"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Хронічна обструктивна хвороба легень (ХОЗЛ) – 19,2%</w:t>
      </w:r>
    </w:p>
    <w:p w14:paraId="62D23DE3" w14:textId="78953F9B"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При </w:t>
      </w:r>
      <w:r w:rsidR="00FB68CE">
        <w:rPr>
          <w:rFonts w:ascii="Times New Roman" w:hAnsi="Times New Roman" w:cs="Times New Roman"/>
          <w:sz w:val="28"/>
          <w:szCs w:val="28"/>
          <w:lang w:val="uk-UA"/>
        </w:rPr>
        <w:t>дослідженні поширених</w:t>
      </w:r>
      <w:r w:rsidR="007F612D" w:rsidRPr="007F612D">
        <w:rPr>
          <w:rFonts w:ascii="Times New Roman" w:hAnsi="Times New Roman" w:cs="Times New Roman"/>
          <w:sz w:val="28"/>
          <w:szCs w:val="28"/>
          <w:lang w:val="uk-UA"/>
        </w:rPr>
        <w:t xml:space="preserve"> супутніх </w:t>
      </w:r>
      <w:r w:rsidR="00FB68CE">
        <w:rPr>
          <w:rFonts w:ascii="Times New Roman" w:hAnsi="Times New Roman" w:cs="Times New Roman"/>
          <w:sz w:val="28"/>
          <w:szCs w:val="28"/>
          <w:lang w:val="uk-UA"/>
        </w:rPr>
        <w:t>недугів</w:t>
      </w:r>
      <w:r w:rsidR="007F612D" w:rsidRPr="007F612D">
        <w:rPr>
          <w:rFonts w:ascii="Times New Roman" w:hAnsi="Times New Roman" w:cs="Times New Roman"/>
          <w:sz w:val="28"/>
          <w:szCs w:val="28"/>
          <w:lang w:val="uk-UA"/>
        </w:rPr>
        <w:t xml:space="preserve"> у різних </w:t>
      </w:r>
      <w:r w:rsidR="00FB68CE">
        <w:rPr>
          <w:rFonts w:ascii="Times New Roman" w:hAnsi="Times New Roman" w:cs="Times New Roman"/>
          <w:sz w:val="28"/>
          <w:szCs w:val="28"/>
          <w:lang w:val="uk-UA"/>
        </w:rPr>
        <w:t>категоріях</w:t>
      </w:r>
      <w:r w:rsidR="007F612D" w:rsidRPr="007F612D">
        <w:rPr>
          <w:rFonts w:ascii="Times New Roman" w:hAnsi="Times New Roman" w:cs="Times New Roman"/>
          <w:sz w:val="28"/>
          <w:szCs w:val="28"/>
          <w:lang w:val="uk-UA"/>
        </w:rPr>
        <w:t xml:space="preserve"> </w:t>
      </w:r>
      <w:r w:rsidR="00FB68CE">
        <w:rPr>
          <w:rFonts w:ascii="Times New Roman" w:hAnsi="Times New Roman" w:cs="Times New Roman"/>
          <w:sz w:val="28"/>
          <w:szCs w:val="28"/>
          <w:lang w:val="uk-UA"/>
        </w:rPr>
        <w:t>продемонстровано</w:t>
      </w:r>
      <w:r w:rsidR="007F612D" w:rsidRPr="007F612D">
        <w:rPr>
          <w:rFonts w:ascii="Times New Roman" w:hAnsi="Times New Roman" w:cs="Times New Roman"/>
          <w:sz w:val="28"/>
          <w:szCs w:val="28"/>
          <w:lang w:val="uk-UA"/>
        </w:rPr>
        <w:t xml:space="preserve">, що ЦД 2-го типу та хронічна хвороба нирок достовірно частіше зустрічалися у </w:t>
      </w:r>
      <w:r w:rsidR="00FB68CE">
        <w:rPr>
          <w:rFonts w:ascii="Times New Roman" w:hAnsi="Times New Roman" w:cs="Times New Roman"/>
          <w:sz w:val="28"/>
          <w:szCs w:val="28"/>
          <w:lang w:val="uk-UA"/>
        </w:rPr>
        <w:t>хворих</w:t>
      </w:r>
      <w:r w:rsidR="007F612D" w:rsidRPr="007F612D">
        <w:rPr>
          <w:rFonts w:ascii="Times New Roman" w:hAnsi="Times New Roman" w:cs="Times New Roman"/>
          <w:sz w:val="28"/>
          <w:szCs w:val="28"/>
          <w:lang w:val="uk-UA"/>
        </w:rPr>
        <w:t xml:space="preserve"> із ІІІ-ІV ФК, що може свідчити про їх негативний вплив на перебіг СН.</w:t>
      </w:r>
    </w:p>
    <w:p w14:paraId="369D177D" w14:textId="77777777" w:rsidR="007F612D" w:rsidRPr="007F612D" w:rsidRDefault="00FB68CE" w:rsidP="007F612D">
      <w:pPr>
        <w:rPr>
          <w:rFonts w:ascii="Times New Roman" w:hAnsi="Times New Roman" w:cs="Times New Roman"/>
          <w:sz w:val="28"/>
          <w:szCs w:val="28"/>
          <w:lang w:val="uk-UA"/>
        </w:rPr>
      </w:pPr>
      <w:r>
        <w:rPr>
          <w:rFonts w:ascii="Times New Roman" w:hAnsi="Times New Roman" w:cs="Times New Roman"/>
          <w:sz w:val="28"/>
          <w:szCs w:val="28"/>
          <w:lang w:val="uk-UA"/>
        </w:rPr>
        <w:t>Поширеність</w:t>
      </w:r>
      <w:r w:rsidR="007F612D" w:rsidRPr="007F612D">
        <w:rPr>
          <w:rFonts w:ascii="Times New Roman" w:hAnsi="Times New Roman" w:cs="Times New Roman"/>
          <w:sz w:val="28"/>
          <w:szCs w:val="28"/>
          <w:lang w:val="uk-UA"/>
        </w:rPr>
        <w:t xml:space="preserve"> ХХН у хворих залежно від ФК:</w:t>
      </w:r>
    </w:p>
    <w:p w14:paraId="439AF113"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ФК I-II – 15,7%</w:t>
      </w:r>
    </w:p>
    <w:p w14:paraId="2A1F3780"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ФК III – 28,6%</w:t>
      </w:r>
    </w:p>
    <w:p w14:paraId="0AA0FBED"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FC IV – 40,2%</w:t>
      </w:r>
    </w:p>
    <w:p w14:paraId="5CED5F14" w14:textId="33245888"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Зі збільшенням HF-FC також зросла поширеність ожиріння, </w:t>
      </w:r>
      <w:r w:rsidR="00FB68CE">
        <w:rPr>
          <w:rFonts w:ascii="Times New Roman" w:hAnsi="Times New Roman" w:cs="Times New Roman"/>
          <w:sz w:val="28"/>
          <w:szCs w:val="28"/>
          <w:lang w:val="uk-UA"/>
        </w:rPr>
        <w:t>з чого можна зробити висновок</w:t>
      </w:r>
      <w:r w:rsidR="007F612D" w:rsidRPr="007F612D">
        <w:rPr>
          <w:rFonts w:ascii="Times New Roman" w:hAnsi="Times New Roman" w:cs="Times New Roman"/>
          <w:sz w:val="28"/>
          <w:szCs w:val="28"/>
          <w:lang w:val="uk-UA"/>
        </w:rPr>
        <w:t xml:space="preserve">, що метаболічні порушення відіграють </w:t>
      </w:r>
      <w:r w:rsidR="00FB68CE">
        <w:rPr>
          <w:rFonts w:ascii="Times New Roman" w:hAnsi="Times New Roman" w:cs="Times New Roman"/>
          <w:sz w:val="28"/>
          <w:szCs w:val="28"/>
          <w:lang w:val="uk-UA"/>
        </w:rPr>
        <w:t>суттєву</w:t>
      </w:r>
      <w:r w:rsidR="007F612D" w:rsidRPr="007F612D">
        <w:rPr>
          <w:rFonts w:ascii="Times New Roman" w:hAnsi="Times New Roman" w:cs="Times New Roman"/>
          <w:sz w:val="28"/>
          <w:szCs w:val="28"/>
          <w:lang w:val="uk-UA"/>
        </w:rPr>
        <w:t xml:space="preserve"> роль у прогресуванні </w:t>
      </w:r>
      <w:r w:rsidR="00FB68CE">
        <w:rPr>
          <w:rFonts w:ascii="Times New Roman" w:hAnsi="Times New Roman" w:cs="Times New Roman"/>
          <w:sz w:val="28"/>
          <w:szCs w:val="28"/>
          <w:lang w:val="uk-UA"/>
        </w:rPr>
        <w:t>хвороби</w:t>
      </w:r>
      <w:r w:rsidR="007F612D" w:rsidRPr="007F612D">
        <w:rPr>
          <w:rFonts w:ascii="Times New Roman" w:hAnsi="Times New Roman" w:cs="Times New Roman"/>
          <w:sz w:val="28"/>
          <w:szCs w:val="28"/>
          <w:lang w:val="uk-UA"/>
        </w:rPr>
        <w:t>.</w:t>
      </w:r>
    </w:p>
    <w:p w14:paraId="19657402" w14:textId="77777777" w:rsidR="007F612D" w:rsidRPr="00FB68CE" w:rsidRDefault="007F612D" w:rsidP="007F612D">
      <w:pPr>
        <w:rPr>
          <w:rFonts w:ascii="Times New Roman" w:hAnsi="Times New Roman" w:cs="Times New Roman"/>
          <w:b/>
          <w:bCs/>
          <w:sz w:val="28"/>
          <w:szCs w:val="28"/>
          <w:lang w:val="uk-UA"/>
        </w:rPr>
      </w:pPr>
      <w:r w:rsidRPr="00FB68CE">
        <w:rPr>
          <w:rFonts w:ascii="Times New Roman" w:hAnsi="Times New Roman" w:cs="Times New Roman"/>
          <w:b/>
          <w:bCs/>
          <w:sz w:val="28"/>
          <w:szCs w:val="28"/>
          <w:lang w:val="uk-UA"/>
        </w:rPr>
        <w:t>3.1.4. Характеристика медикаментозного лікування у вибірці</w:t>
      </w:r>
    </w:p>
    <w:p w14:paraId="64204039" w14:textId="070D44DA" w:rsidR="007F612D" w:rsidRPr="007F612D"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612D" w:rsidRPr="007F612D">
        <w:rPr>
          <w:rFonts w:ascii="Times New Roman" w:hAnsi="Times New Roman" w:cs="Times New Roman"/>
          <w:sz w:val="28"/>
          <w:szCs w:val="28"/>
          <w:lang w:val="uk-UA"/>
        </w:rPr>
        <w:t xml:space="preserve">Аналіз схем лікування </w:t>
      </w:r>
      <w:r w:rsidR="00FB68CE">
        <w:rPr>
          <w:rFonts w:ascii="Times New Roman" w:hAnsi="Times New Roman" w:cs="Times New Roman"/>
          <w:sz w:val="28"/>
          <w:szCs w:val="28"/>
          <w:lang w:val="uk-UA"/>
        </w:rPr>
        <w:t>демонструє</w:t>
      </w:r>
      <w:r w:rsidR="007F612D" w:rsidRPr="007F612D">
        <w:rPr>
          <w:rFonts w:ascii="Times New Roman" w:hAnsi="Times New Roman" w:cs="Times New Roman"/>
          <w:sz w:val="28"/>
          <w:szCs w:val="28"/>
          <w:lang w:val="uk-UA"/>
        </w:rPr>
        <w:t xml:space="preserve">, що найчастіше </w:t>
      </w:r>
      <w:r w:rsidR="00790606">
        <w:rPr>
          <w:rFonts w:ascii="Times New Roman" w:hAnsi="Times New Roman" w:cs="Times New Roman"/>
          <w:sz w:val="28"/>
          <w:szCs w:val="28"/>
          <w:lang w:val="uk-UA"/>
        </w:rPr>
        <w:t>користуються</w:t>
      </w:r>
      <w:r w:rsidR="007F612D" w:rsidRPr="007F612D">
        <w:rPr>
          <w:rFonts w:ascii="Times New Roman" w:hAnsi="Times New Roman" w:cs="Times New Roman"/>
          <w:sz w:val="28"/>
          <w:szCs w:val="28"/>
          <w:lang w:val="uk-UA"/>
        </w:rPr>
        <w:t xml:space="preserve"> так</w:t>
      </w:r>
      <w:r w:rsidR="00790606">
        <w:rPr>
          <w:rFonts w:ascii="Times New Roman" w:hAnsi="Times New Roman" w:cs="Times New Roman"/>
          <w:sz w:val="28"/>
          <w:szCs w:val="28"/>
          <w:lang w:val="uk-UA"/>
        </w:rPr>
        <w:t>ими</w:t>
      </w:r>
      <w:r w:rsidR="007F612D" w:rsidRPr="007F612D">
        <w:rPr>
          <w:rFonts w:ascii="Times New Roman" w:hAnsi="Times New Roman" w:cs="Times New Roman"/>
          <w:sz w:val="28"/>
          <w:szCs w:val="28"/>
          <w:lang w:val="uk-UA"/>
        </w:rPr>
        <w:t xml:space="preserve"> </w:t>
      </w:r>
      <w:r w:rsidR="00790606">
        <w:rPr>
          <w:rFonts w:ascii="Times New Roman" w:hAnsi="Times New Roman" w:cs="Times New Roman"/>
          <w:sz w:val="28"/>
          <w:szCs w:val="28"/>
          <w:lang w:val="uk-UA"/>
        </w:rPr>
        <w:t>категорії</w:t>
      </w:r>
      <w:r w:rsidR="007F612D" w:rsidRPr="007F612D">
        <w:rPr>
          <w:rFonts w:ascii="Times New Roman" w:hAnsi="Times New Roman" w:cs="Times New Roman"/>
          <w:sz w:val="28"/>
          <w:szCs w:val="28"/>
          <w:lang w:val="uk-UA"/>
        </w:rPr>
        <w:t xml:space="preserve"> </w:t>
      </w:r>
      <w:r w:rsidR="00790606">
        <w:rPr>
          <w:rFonts w:ascii="Times New Roman" w:hAnsi="Times New Roman" w:cs="Times New Roman"/>
          <w:sz w:val="28"/>
          <w:szCs w:val="28"/>
          <w:lang w:val="uk-UA"/>
        </w:rPr>
        <w:t>лікарських засобів</w:t>
      </w:r>
      <w:r w:rsidR="007F612D" w:rsidRPr="007F612D">
        <w:rPr>
          <w:rFonts w:ascii="Times New Roman" w:hAnsi="Times New Roman" w:cs="Times New Roman"/>
          <w:sz w:val="28"/>
          <w:szCs w:val="28"/>
          <w:lang w:val="uk-UA"/>
        </w:rPr>
        <w:t>:</w:t>
      </w:r>
    </w:p>
    <w:p w14:paraId="444CC032"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ІАПФ/БРА – 90,8%</w:t>
      </w:r>
    </w:p>
    <w:p w14:paraId="4F7610CF"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Бета-блокатори – 82,5%</w:t>
      </w:r>
    </w:p>
    <w:p w14:paraId="7F6FBC72"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Антагоністи </w:t>
      </w:r>
      <w:proofErr w:type="spellStart"/>
      <w:r w:rsidRPr="007F612D">
        <w:rPr>
          <w:rFonts w:ascii="Times New Roman" w:hAnsi="Times New Roman" w:cs="Times New Roman"/>
          <w:sz w:val="28"/>
          <w:szCs w:val="28"/>
          <w:lang w:val="uk-UA"/>
        </w:rPr>
        <w:t>мінералокортикоїдних</w:t>
      </w:r>
      <w:proofErr w:type="spellEnd"/>
      <w:r w:rsidRPr="007F612D">
        <w:rPr>
          <w:rFonts w:ascii="Times New Roman" w:hAnsi="Times New Roman" w:cs="Times New Roman"/>
          <w:sz w:val="28"/>
          <w:szCs w:val="28"/>
          <w:lang w:val="uk-UA"/>
        </w:rPr>
        <w:t xml:space="preserve"> рецепторів – 70,6%</w:t>
      </w:r>
    </w:p>
    <w:p w14:paraId="7C9D6D27"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w:t>
      </w:r>
      <w:proofErr w:type="spellStart"/>
      <w:r w:rsidRPr="007F612D">
        <w:rPr>
          <w:rFonts w:ascii="Times New Roman" w:hAnsi="Times New Roman" w:cs="Times New Roman"/>
          <w:sz w:val="28"/>
          <w:szCs w:val="28"/>
          <w:lang w:val="uk-UA"/>
        </w:rPr>
        <w:t>Діуретики</w:t>
      </w:r>
      <w:proofErr w:type="spellEnd"/>
      <w:r w:rsidRPr="007F612D">
        <w:rPr>
          <w:rFonts w:ascii="Times New Roman" w:hAnsi="Times New Roman" w:cs="Times New Roman"/>
          <w:sz w:val="28"/>
          <w:szCs w:val="28"/>
          <w:lang w:val="uk-UA"/>
        </w:rPr>
        <w:t xml:space="preserve"> – 76,3%</w:t>
      </w:r>
    </w:p>
    <w:p w14:paraId="3E71683B" w14:textId="77777777" w:rsidR="007F612D" w:rsidRPr="007F612D" w:rsidRDefault="007F612D" w:rsidP="007F612D">
      <w:pPr>
        <w:rPr>
          <w:rFonts w:ascii="Times New Roman" w:hAnsi="Times New Roman" w:cs="Times New Roman"/>
          <w:sz w:val="28"/>
          <w:szCs w:val="28"/>
          <w:lang w:val="uk-UA"/>
        </w:rPr>
      </w:pPr>
      <w:r w:rsidRPr="007F612D">
        <w:rPr>
          <w:rFonts w:ascii="Times New Roman" w:hAnsi="Times New Roman" w:cs="Times New Roman"/>
          <w:sz w:val="28"/>
          <w:szCs w:val="28"/>
          <w:lang w:val="uk-UA"/>
        </w:rPr>
        <w:t xml:space="preserve"> • Інгібітори натрій-глюкозного </w:t>
      </w:r>
      <w:proofErr w:type="spellStart"/>
      <w:r w:rsidRPr="007F612D">
        <w:rPr>
          <w:rFonts w:ascii="Times New Roman" w:hAnsi="Times New Roman" w:cs="Times New Roman"/>
          <w:sz w:val="28"/>
          <w:szCs w:val="28"/>
          <w:lang w:val="uk-UA"/>
        </w:rPr>
        <w:t>котранспортера</w:t>
      </w:r>
      <w:proofErr w:type="spellEnd"/>
      <w:r w:rsidRPr="007F612D">
        <w:rPr>
          <w:rFonts w:ascii="Times New Roman" w:hAnsi="Times New Roman" w:cs="Times New Roman"/>
          <w:sz w:val="28"/>
          <w:szCs w:val="28"/>
          <w:lang w:val="uk-UA"/>
        </w:rPr>
        <w:t xml:space="preserve"> 2 (SGLT2) – 28,4%</w:t>
      </w:r>
    </w:p>
    <w:p w14:paraId="1FB86B0A" w14:textId="545ECED8" w:rsidR="007F612D" w:rsidRPr="002A3C89" w:rsidRDefault="00C21F8E" w:rsidP="007F612D">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F612D" w:rsidRPr="007F612D">
        <w:rPr>
          <w:rFonts w:ascii="Times New Roman" w:hAnsi="Times New Roman" w:cs="Times New Roman"/>
          <w:sz w:val="28"/>
          <w:szCs w:val="28"/>
          <w:lang w:val="uk-UA"/>
        </w:rPr>
        <w:t xml:space="preserve">Аналіз медикаментозної терапії показав, що у пацієнтів із ІІІ-ІV ФК </w:t>
      </w:r>
      <w:r w:rsidR="00790606">
        <w:rPr>
          <w:rFonts w:ascii="Times New Roman" w:hAnsi="Times New Roman" w:cs="Times New Roman"/>
          <w:sz w:val="28"/>
          <w:szCs w:val="28"/>
          <w:lang w:val="uk-UA"/>
        </w:rPr>
        <w:t xml:space="preserve">поширеніше застосування </w:t>
      </w:r>
      <w:proofErr w:type="spellStart"/>
      <w:r w:rsidR="007F612D" w:rsidRPr="007F612D">
        <w:rPr>
          <w:rFonts w:ascii="Times New Roman" w:hAnsi="Times New Roman" w:cs="Times New Roman"/>
          <w:sz w:val="28"/>
          <w:szCs w:val="28"/>
          <w:lang w:val="uk-UA"/>
        </w:rPr>
        <w:t>петльо</w:t>
      </w:r>
      <w:r w:rsidR="00790606">
        <w:rPr>
          <w:rFonts w:ascii="Times New Roman" w:hAnsi="Times New Roman" w:cs="Times New Roman"/>
          <w:sz w:val="28"/>
          <w:szCs w:val="28"/>
          <w:lang w:val="uk-UA"/>
        </w:rPr>
        <w:t>вих</w:t>
      </w:r>
      <w:proofErr w:type="spellEnd"/>
      <w:r w:rsidR="007F612D" w:rsidRPr="007F612D">
        <w:rPr>
          <w:rFonts w:ascii="Times New Roman" w:hAnsi="Times New Roman" w:cs="Times New Roman"/>
          <w:sz w:val="28"/>
          <w:szCs w:val="28"/>
          <w:lang w:val="uk-UA"/>
        </w:rPr>
        <w:t xml:space="preserve"> </w:t>
      </w:r>
      <w:proofErr w:type="spellStart"/>
      <w:r w:rsidR="007F612D" w:rsidRPr="007F612D">
        <w:rPr>
          <w:rFonts w:ascii="Times New Roman" w:hAnsi="Times New Roman" w:cs="Times New Roman"/>
          <w:sz w:val="28"/>
          <w:szCs w:val="28"/>
          <w:lang w:val="uk-UA"/>
        </w:rPr>
        <w:t>діуретик</w:t>
      </w:r>
      <w:r w:rsidR="00790606">
        <w:rPr>
          <w:rFonts w:ascii="Times New Roman" w:hAnsi="Times New Roman" w:cs="Times New Roman"/>
          <w:sz w:val="28"/>
          <w:szCs w:val="28"/>
          <w:lang w:val="uk-UA"/>
        </w:rPr>
        <w:t>ів</w:t>
      </w:r>
      <w:proofErr w:type="spellEnd"/>
      <w:r w:rsidR="007F612D" w:rsidRPr="007F612D">
        <w:rPr>
          <w:rFonts w:ascii="Times New Roman" w:hAnsi="Times New Roman" w:cs="Times New Roman"/>
          <w:sz w:val="28"/>
          <w:szCs w:val="28"/>
          <w:lang w:val="uk-UA"/>
        </w:rPr>
        <w:t xml:space="preserve"> та антагоніст</w:t>
      </w:r>
      <w:r w:rsidR="00790606">
        <w:rPr>
          <w:rFonts w:ascii="Times New Roman" w:hAnsi="Times New Roman" w:cs="Times New Roman"/>
          <w:sz w:val="28"/>
          <w:szCs w:val="28"/>
          <w:lang w:val="uk-UA"/>
        </w:rPr>
        <w:t>ів</w:t>
      </w:r>
      <w:r w:rsidR="007F612D" w:rsidRPr="007F612D">
        <w:rPr>
          <w:rFonts w:ascii="Times New Roman" w:hAnsi="Times New Roman" w:cs="Times New Roman"/>
          <w:sz w:val="28"/>
          <w:szCs w:val="28"/>
          <w:lang w:val="uk-UA"/>
        </w:rPr>
        <w:t xml:space="preserve"> </w:t>
      </w:r>
      <w:proofErr w:type="spellStart"/>
      <w:r w:rsidR="007F612D" w:rsidRPr="007F612D">
        <w:rPr>
          <w:rFonts w:ascii="Times New Roman" w:hAnsi="Times New Roman" w:cs="Times New Roman"/>
          <w:sz w:val="28"/>
          <w:szCs w:val="28"/>
          <w:lang w:val="uk-UA"/>
        </w:rPr>
        <w:t>мінералокортикоїдних</w:t>
      </w:r>
      <w:proofErr w:type="spellEnd"/>
      <w:r w:rsidR="007F612D" w:rsidRPr="007F612D">
        <w:rPr>
          <w:rFonts w:ascii="Times New Roman" w:hAnsi="Times New Roman" w:cs="Times New Roman"/>
          <w:sz w:val="28"/>
          <w:szCs w:val="28"/>
          <w:lang w:val="uk-UA"/>
        </w:rPr>
        <w:t xml:space="preserve"> рецепторів, що </w:t>
      </w:r>
      <w:r w:rsidR="00790606">
        <w:rPr>
          <w:rFonts w:ascii="Times New Roman" w:hAnsi="Times New Roman" w:cs="Times New Roman"/>
          <w:sz w:val="28"/>
          <w:szCs w:val="28"/>
          <w:lang w:val="uk-UA"/>
        </w:rPr>
        <w:t>дорівнює</w:t>
      </w:r>
      <w:r w:rsidR="007F612D" w:rsidRPr="007F612D">
        <w:rPr>
          <w:rFonts w:ascii="Times New Roman" w:hAnsi="Times New Roman" w:cs="Times New Roman"/>
          <w:sz w:val="28"/>
          <w:szCs w:val="28"/>
          <w:lang w:val="uk-UA"/>
        </w:rPr>
        <w:t xml:space="preserve"> більш виражен</w:t>
      </w:r>
      <w:r w:rsidR="00790606">
        <w:rPr>
          <w:rFonts w:ascii="Times New Roman" w:hAnsi="Times New Roman" w:cs="Times New Roman"/>
          <w:sz w:val="28"/>
          <w:szCs w:val="28"/>
          <w:lang w:val="uk-UA"/>
        </w:rPr>
        <w:t>ій</w:t>
      </w:r>
      <w:r w:rsidR="007F612D" w:rsidRPr="007F612D">
        <w:rPr>
          <w:rFonts w:ascii="Times New Roman" w:hAnsi="Times New Roman" w:cs="Times New Roman"/>
          <w:sz w:val="28"/>
          <w:szCs w:val="28"/>
          <w:lang w:val="uk-UA"/>
        </w:rPr>
        <w:t xml:space="preserve"> затрим</w:t>
      </w:r>
      <w:r w:rsidR="00790606">
        <w:rPr>
          <w:rFonts w:ascii="Times New Roman" w:hAnsi="Times New Roman" w:cs="Times New Roman"/>
          <w:sz w:val="28"/>
          <w:szCs w:val="28"/>
          <w:lang w:val="uk-UA"/>
        </w:rPr>
        <w:t>ці</w:t>
      </w:r>
      <w:r w:rsidR="007F612D" w:rsidRPr="007F612D">
        <w:rPr>
          <w:rFonts w:ascii="Times New Roman" w:hAnsi="Times New Roman" w:cs="Times New Roman"/>
          <w:sz w:val="28"/>
          <w:szCs w:val="28"/>
          <w:lang w:val="uk-UA"/>
        </w:rPr>
        <w:t xml:space="preserve"> рідини.</w:t>
      </w:r>
      <w:r w:rsidR="002A3C89" w:rsidRPr="002A3C89">
        <w:rPr>
          <w:rFonts w:ascii="Times New Roman" w:hAnsi="Times New Roman" w:cs="Times New Roman"/>
          <w:sz w:val="28"/>
          <w:szCs w:val="28"/>
          <w:lang w:val="uk-UA"/>
        </w:rPr>
        <w:t>[6]</w:t>
      </w:r>
    </w:p>
    <w:p w14:paraId="00EF1CAD" w14:textId="77777777" w:rsidR="00790606" w:rsidRPr="00790606" w:rsidRDefault="00790606" w:rsidP="00790606">
      <w:pPr>
        <w:rPr>
          <w:rFonts w:ascii="Times New Roman" w:hAnsi="Times New Roman" w:cs="Times New Roman"/>
          <w:b/>
          <w:bCs/>
          <w:sz w:val="28"/>
          <w:szCs w:val="28"/>
          <w:lang w:val="uk-UA"/>
        </w:rPr>
      </w:pPr>
      <w:r w:rsidRPr="00790606">
        <w:rPr>
          <w:rFonts w:ascii="Times New Roman" w:hAnsi="Times New Roman" w:cs="Times New Roman"/>
          <w:b/>
          <w:bCs/>
          <w:sz w:val="28"/>
          <w:szCs w:val="28"/>
          <w:lang w:val="uk-UA"/>
        </w:rPr>
        <w:t>Висновок до розділу 3.1</w:t>
      </w:r>
    </w:p>
    <w:p w14:paraId="702BDB9B" w14:textId="77777777" w:rsidR="00790606" w:rsidRPr="00790606" w:rsidRDefault="00790606" w:rsidP="00790606">
      <w:pPr>
        <w:rPr>
          <w:rFonts w:ascii="Times New Roman" w:hAnsi="Times New Roman" w:cs="Times New Roman"/>
          <w:sz w:val="28"/>
          <w:szCs w:val="28"/>
          <w:lang w:val="uk-UA"/>
        </w:rPr>
      </w:pPr>
      <w:r w:rsidRPr="00790606">
        <w:rPr>
          <w:rFonts w:ascii="Times New Roman" w:hAnsi="Times New Roman" w:cs="Times New Roman"/>
          <w:sz w:val="28"/>
          <w:szCs w:val="28"/>
          <w:lang w:val="uk-UA"/>
        </w:rPr>
        <w:t xml:space="preserve"> 1. Середній вік хворих із більш тяжкими формами серцевої недостатності </w:t>
      </w:r>
      <w:r>
        <w:rPr>
          <w:rFonts w:ascii="Times New Roman" w:hAnsi="Times New Roman" w:cs="Times New Roman"/>
          <w:sz w:val="28"/>
          <w:szCs w:val="28"/>
          <w:lang w:val="uk-UA"/>
        </w:rPr>
        <w:t>набагато збільшеним</w:t>
      </w:r>
      <w:r w:rsidRPr="00790606">
        <w:rPr>
          <w:rFonts w:ascii="Times New Roman" w:hAnsi="Times New Roman" w:cs="Times New Roman"/>
          <w:sz w:val="28"/>
          <w:szCs w:val="28"/>
          <w:lang w:val="uk-UA"/>
        </w:rPr>
        <w:t>, що підтверджує прогресуючий характер захворювання.</w:t>
      </w:r>
    </w:p>
    <w:p w14:paraId="5D94C371" w14:textId="77777777" w:rsidR="00790606" w:rsidRPr="00790606" w:rsidRDefault="00790606" w:rsidP="00790606">
      <w:pPr>
        <w:rPr>
          <w:rFonts w:ascii="Times New Roman" w:hAnsi="Times New Roman" w:cs="Times New Roman"/>
          <w:sz w:val="28"/>
          <w:szCs w:val="28"/>
          <w:lang w:val="uk-UA"/>
        </w:rPr>
      </w:pPr>
      <w:r w:rsidRPr="00790606">
        <w:rPr>
          <w:rFonts w:ascii="Times New Roman" w:hAnsi="Times New Roman" w:cs="Times New Roman"/>
          <w:sz w:val="28"/>
          <w:szCs w:val="28"/>
          <w:lang w:val="uk-UA"/>
        </w:rPr>
        <w:t xml:space="preserve"> 2. У ІІІ-ІV </w:t>
      </w:r>
      <w:r>
        <w:rPr>
          <w:rFonts w:ascii="Times New Roman" w:hAnsi="Times New Roman" w:cs="Times New Roman"/>
          <w:sz w:val="28"/>
          <w:szCs w:val="28"/>
          <w:lang w:val="uk-UA"/>
        </w:rPr>
        <w:t>категоріях</w:t>
      </w:r>
      <w:r w:rsidRPr="00790606">
        <w:rPr>
          <w:rFonts w:ascii="Times New Roman" w:hAnsi="Times New Roman" w:cs="Times New Roman"/>
          <w:sz w:val="28"/>
          <w:szCs w:val="28"/>
          <w:lang w:val="uk-UA"/>
        </w:rPr>
        <w:t xml:space="preserve"> ФК частіше зустрічаються чоловіки, що може бути </w:t>
      </w:r>
      <w:r>
        <w:rPr>
          <w:rFonts w:ascii="Times New Roman" w:hAnsi="Times New Roman" w:cs="Times New Roman"/>
          <w:sz w:val="28"/>
          <w:szCs w:val="28"/>
          <w:lang w:val="uk-UA"/>
        </w:rPr>
        <w:t>зв’язано</w:t>
      </w:r>
      <w:r w:rsidRPr="00790606">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790606">
        <w:rPr>
          <w:rFonts w:ascii="Times New Roman" w:hAnsi="Times New Roman" w:cs="Times New Roman"/>
          <w:sz w:val="28"/>
          <w:szCs w:val="28"/>
          <w:lang w:val="uk-UA"/>
        </w:rPr>
        <w:t xml:space="preserve">з більшою </w:t>
      </w:r>
      <w:r>
        <w:rPr>
          <w:rFonts w:ascii="Times New Roman" w:hAnsi="Times New Roman" w:cs="Times New Roman"/>
          <w:sz w:val="28"/>
          <w:szCs w:val="28"/>
          <w:lang w:val="uk-UA"/>
        </w:rPr>
        <w:t>розповсюдженістю</w:t>
      </w:r>
      <w:r w:rsidRPr="00790606">
        <w:rPr>
          <w:rFonts w:ascii="Times New Roman" w:hAnsi="Times New Roman" w:cs="Times New Roman"/>
          <w:sz w:val="28"/>
          <w:szCs w:val="28"/>
          <w:lang w:val="uk-UA"/>
        </w:rPr>
        <w:t xml:space="preserve"> вроджених вад серця серед чоловічо</w:t>
      </w:r>
      <w:r>
        <w:rPr>
          <w:rFonts w:ascii="Times New Roman" w:hAnsi="Times New Roman" w:cs="Times New Roman"/>
          <w:sz w:val="28"/>
          <w:szCs w:val="28"/>
          <w:lang w:val="uk-UA"/>
        </w:rPr>
        <w:t>ї половини населення</w:t>
      </w:r>
      <w:r w:rsidRPr="00790606">
        <w:rPr>
          <w:rFonts w:ascii="Times New Roman" w:hAnsi="Times New Roman" w:cs="Times New Roman"/>
          <w:sz w:val="28"/>
          <w:szCs w:val="28"/>
          <w:lang w:val="uk-UA"/>
        </w:rPr>
        <w:t>.</w:t>
      </w:r>
    </w:p>
    <w:p w14:paraId="2F1AAE47" w14:textId="77777777" w:rsidR="00790606" w:rsidRPr="00790606" w:rsidRDefault="00790606" w:rsidP="00790606">
      <w:pPr>
        <w:rPr>
          <w:rFonts w:ascii="Times New Roman" w:hAnsi="Times New Roman" w:cs="Times New Roman"/>
          <w:sz w:val="28"/>
          <w:szCs w:val="28"/>
          <w:lang w:val="uk-UA"/>
        </w:rPr>
      </w:pPr>
      <w:r w:rsidRPr="00790606">
        <w:rPr>
          <w:rFonts w:ascii="Times New Roman" w:hAnsi="Times New Roman" w:cs="Times New Roman"/>
          <w:sz w:val="28"/>
          <w:szCs w:val="28"/>
          <w:lang w:val="uk-UA"/>
        </w:rPr>
        <w:t xml:space="preserve"> 3. У пацієнтів із ІІІ-ІV ФК </w:t>
      </w:r>
      <w:r>
        <w:rPr>
          <w:rFonts w:ascii="Times New Roman" w:hAnsi="Times New Roman" w:cs="Times New Roman"/>
          <w:sz w:val="28"/>
          <w:szCs w:val="28"/>
          <w:lang w:val="uk-UA"/>
        </w:rPr>
        <w:t>поширеніше</w:t>
      </w:r>
      <w:r w:rsidRPr="00790606">
        <w:rPr>
          <w:rFonts w:ascii="Times New Roman" w:hAnsi="Times New Roman" w:cs="Times New Roman"/>
          <w:sz w:val="28"/>
          <w:szCs w:val="28"/>
          <w:lang w:val="uk-UA"/>
        </w:rPr>
        <w:t xml:space="preserve"> зустрічаються такі супутні </w:t>
      </w:r>
      <w:r>
        <w:rPr>
          <w:rFonts w:ascii="Times New Roman" w:hAnsi="Times New Roman" w:cs="Times New Roman"/>
          <w:sz w:val="28"/>
          <w:szCs w:val="28"/>
          <w:lang w:val="uk-UA"/>
        </w:rPr>
        <w:t>хвороби</w:t>
      </w:r>
      <w:r w:rsidRPr="00790606">
        <w:rPr>
          <w:rFonts w:ascii="Times New Roman" w:hAnsi="Times New Roman" w:cs="Times New Roman"/>
          <w:sz w:val="28"/>
          <w:szCs w:val="28"/>
          <w:lang w:val="uk-UA"/>
        </w:rPr>
        <w:t>, як артеріальна гіпертензія, цукровий діабет 2 типу, ХХН та ожиріння.</w:t>
      </w:r>
    </w:p>
    <w:p w14:paraId="2D9CA6AC" w14:textId="77777777" w:rsidR="00790606" w:rsidRPr="00790606" w:rsidRDefault="00790606" w:rsidP="00790606">
      <w:pPr>
        <w:rPr>
          <w:rFonts w:ascii="Times New Roman" w:hAnsi="Times New Roman" w:cs="Times New Roman"/>
          <w:sz w:val="28"/>
          <w:szCs w:val="28"/>
          <w:lang w:val="uk-UA"/>
        </w:rPr>
      </w:pPr>
      <w:r w:rsidRPr="00790606">
        <w:rPr>
          <w:rFonts w:ascii="Times New Roman" w:hAnsi="Times New Roman" w:cs="Times New Roman"/>
          <w:sz w:val="28"/>
          <w:szCs w:val="28"/>
          <w:lang w:val="uk-UA"/>
        </w:rPr>
        <w:t xml:space="preserve"> 4. Пацієнти з серцевою недостатністю ІІІ–ІV стадії потребують більш інтенсивної терапії</w:t>
      </w:r>
      <w:r>
        <w:rPr>
          <w:rFonts w:ascii="Times New Roman" w:hAnsi="Times New Roman" w:cs="Times New Roman"/>
          <w:sz w:val="28"/>
          <w:szCs w:val="28"/>
          <w:lang w:val="uk-UA"/>
        </w:rPr>
        <w:t xml:space="preserve"> препаратами</w:t>
      </w:r>
      <w:r w:rsidRPr="00790606">
        <w:rPr>
          <w:rFonts w:ascii="Times New Roman" w:hAnsi="Times New Roman" w:cs="Times New Roman"/>
          <w:sz w:val="28"/>
          <w:szCs w:val="28"/>
          <w:lang w:val="uk-UA"/>
        </w:rPr>
        <w:t xml:space="preserve">, </w:t>
      </w:r>
      <w:r>
        <w:rPr>
          <w:rFonts w:ascii="Times New Roman" w:hAnsi="Times New Roman" w:cs="Times New Roman"/>
          <w:sz w:val="28"/>
          <w:szCs w:val="28"/>
          <w:lang w:val="uk-UA"/>
        </w:rPr>
        <w:t>що включають</w:t>
      </w:r>
      <w:r w:rsidRPr="00790606">
        <w:rPr>
          <w:rFonts w:ascii="Times New Roman" w:hAnsi="Times New Roman" w:cs="Times New Roman"/>
          <w:sz w:val="28"/>
          <w:szCs w:val="28"/>
          <w:lang w:val="uk-UA"/>
        </w:rPr>
        <w:t xml:space="preserve"> більш високі дози </w:t>
      </w:r>
      <w:proofErr w:type="spellStart"/>
      <w:r w:rsidRPr="00790606">
        <w:rPr>
          <w:rFonts w:ascii="Times New Roman" w:hAnsi="Times New Roman" w:cs="Times New Roman"/>
          <w:sz w:val="28"/>
          <w:szCs w:val="28"/>
          <w:lang w:val="uk-UA"/>
        </w:rPr>
        <w:t>діуретиків</w:t>
      </w:r>
      <w:proofErr w:type="spellEnd"/>
      <w:r w:rsidRPr="00790606">
        <w:rPr>
          <w:rFonts w:ascii="Times New Roman" w:hAnsi="Times New Roman" w:cs="Times New Roman"/>
          <w:sz w:val="28"/>
          <w:szCs w:val="28"/>
          <w:lang w:val="uk-UA"/>
        </w:rPr>
        <w:t xml:space="preserve"> та антагоністів </w:t>
      </w:r>
      <w:proofErr w:type="spellStart"/>
      <w:r w:rsidRPr="00790606">
        <w:rPr>
          <w:rFonts w:ascii="Times New Roman" w:hAnsi="Times New Roman" w:cs="Times New Roman"/>
          <w:sz w:val="28"/>
          <w:szCs w:val="28"/>
          <w:lang w:val="uk-UA"/>
        </w:rPr>
        <w:t>мінералокортикоїдних</w:t>
      </w:r>
      <w:proofErr w:type="spellEnd"/>
      <w:r w:rsidRPr="00790606">
        <w:rPr>
          <w:rFonts w:ascii="Times New Roman" w:hAnsi="Times New Roman" w:cs="Times New Roman"/>
          <w:sz w:val="28"/>
          <w:szCs w:val="28"/>
          <w:lang w:val="uk-UA"/>
        </w:rPr>
        <w:t xml:space="preserve"> рецепторів.</w:t>
      </w:r>
    </w:p>
    <w:p w14:paraId="6DB2D5E5" w14:textId="77777777" w:rsidR="00790606" w:rsidRDefault="00790606" w:rsidP="00790606">
      <w:pPr>
        <w:rPr>
          <w:rFonts w:ascii="Times New Roman" w:hAnsi="Times New Roman" w:cs="Times New Roman"/>
          <w:sz w:val="28"/>
          <w:szCs w:val="28"/>
          <w:lang w:val="uk-UA"/>
        </w:rPr>
      </w:pPr>
      <w:r w:rsidRPr="00790606">
        <w:rPr>
          <w:rFonts w:ascii="Times New Roman" w:hAnsi="Times New Roman" w:cs="Times New Roman"/>
          <w:sz w:val="28"/>
          <w:szCs w:val="28"/>
          <w:lang w:val="uk-UA"/>
        </w:rPr>
        <w:t xml:space="preserve"> 5. Ожиріння та метаболічні порушення можуть </w:t>
      </w:r>
      <w:r>
        <w:rPr>
          <w:rFonts w:ascii="Times New Roman" w:hAnsi="Times New Roman" w:cs="Times New Roman"/>
          <w:sz w:val="28"/>
          <w:szCs w:val="28"/>
          <w:lang w:val="uk-UA"/>
        </w:rPr>
        <w:t>грати</w:t>
      </w:r>
      <w:r w:rsidRPr="00790606">
        <w:rPr>
          <w:rFonts w:ascii="Times New Roman" w:hAnsi="Times New Roman" w:cs="Times New Roman"/>
          <w:sz w:val="28"/>
          <w:szCs w:val="28"/>
          <w:lang w:val="uk-UA"/>
        </w:rPr>
        <w:t xml:space="preserve"> важливу роль у розвитку СН, що </w:t>
      </w:r>
      <w:r>
        <w:rPr>
          <w:rFonts w:ascii="Times New Roman" w:hAnsi="Times New Roman" w:cs="Times New Roman"/>
          <w:sz w:val="28"/>
          <w:szCs w:val="28"/>
          <w:lang w:val="uk-UA"/>
        </w:rPr>
        <w:t>змушує до</w:t>
      </w:r>
      <w:r w:rsidRPr="00790606">
        <w:rPr>
          <w:rFonts w:ascii="Times New Roman" w:hAnsi="Times New Roman" w:cs="Times New Roman"/>
          <w:sz w:val="28"/>
          <w:szCs w:val="28"/>
          <w:lang w:val="uk-UA"/>
        </w:rPr>
        <w:t xml:space="preserve"> подальших досліджень.</w:t>
      </w:r>
    </w:p>
    <w:p w14:paraId="00C4A1FD" w14:textId="77777777" w:rsidR="00026F16" w:rsidRPr="00026F16" w:rsidRDefault="00026F16" w:rsidP="00026F16">
      <w:pPr>
        <w:rPr>
          <w:rFonts w:ascii="Times New Roman" w:hAnsi="Times New Roman" w:cs="Times New Roman"/>
          <w:b/>
          <w:bCs/>
          <w:sz w:val="28"/>
          <w:szCs w:val="28"/>
          <w:lang w:val="uk-UA"/>
        </w:rPr>
      </w:pPr>
      <w:r w:rsidRPr="00026F16">
        <w:rPr>
          <w:rFonts w:ascii="Times New Roman" w:hAnsi="Times New Roman" w:cs="Times New Roman"/>
          <w:b/>
          <w:bCs/>
          <w:sz w:val="28"/>
          <w:szCs w:val="28"/>
          <w:lang w:val="uk-UA"/>
        </w:rPr>
        <w:t xml:space="preserve">3.2. Оцінка клінічного стану </w:t>
      </w:r>
    </w:p>
    <w:p w14:paraId="12871AB0" w14:textId="45746BCD" w:rsidR="00026F16" w:rsidRPr="002A3C89"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6F16" w:rsidRPr="00026F16">
        <w:rPr>
          <w:rFonts w:ascii="Times New Roman" w:hAnsi="Times New Roman" w:cs="Times New Roman"/>
          <w:sz w:val="28"/>
          <w:szCs w:val="28"/>
          <w:lang w:val="uk-UA"/>
        </w:rPr>
        <w:t>Аналіз основних показників здоров'я пацієнтів із діагнозом «серцева недостатність» (СН) виступає ключовим етапом у визначенні ступеня тяжкості патології та контролю за результативністю терапевтичних заходів. В рамках цього розділу розглядаються клінічні прояви СН з огляду на різні функціональні класи (ФК), а також проводиться оцінка фізіологічних резервів з використанням спеціалізованих методів діагностики.</w:t>
      </w:r>
      <w:r w:rsidR="002A3C89" w:rsidRPr="002A3C89">
        <w:rPr>
          <w:rFonts w:ascii="Times New Roman" w:hAnsi="Times New Roman" w:cs="Times New Roman"/>
          <w:sz w:val="28"/>
          <w:szCs w:val="28"/>
          <w:lang w:val="uk-UA"/>
        </w:rPr>
        <w:t>[33]</w:t>
      </w:r>
    </w:p>
    <w:p w14:paraId="6417991E" w14:textId="77777777" w:rsidR="00026F16" w:rsidRPr="00026F16" w:rsidRDefault="00026F16" w:rsidP="00026F16">
      <w:pPr>
        <w:rPr>
          <w:rFonts w:ascii="Times New Roman" w:hAnsi="Times New Roman" w:cs="Times New Roman"/>
          <w:b/>
          <w:bCs/>
          <w:sz w:val="28"/>
          <w:szCs w:val="28"/>
          <w:lang w:val="uk-UA"/>
        </w:rPr>
      </w:pPr>
      <w:r w:rsidRPr="00026F16">
        <w:rPr>
          <w:rFonts w:ascii="Times New Roman" w:hAnsi="Times New Roman" w:cs="Times New Roman"/>
          <w:b/>
          <w:bCs/>
          <w:sz w:val="28"/>
          <w:szCs w:val="28"/>
          <w:lang w:val="uk-UA"/>
        </w:rPr>
        <w:t>3.2.1. Клінічна симптоматика за групами</w:t>
      </w:r>
    </w:p>
    <w:p w14:paraId="785A0EAA" w14:textId="19A52BAC" w:rsidR="00790606"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6F16" w:rsidRPr="00026F16">
        <w:rPr>
          <w:rFonts w:ascii="Times New Roman" w:hAnsi="Times New Roman" w:cs="Times New Roman"/>
          <w:sz w:val="28"/>
          <w:szCs w:val="28"/>
          <w:lang w:val="uk-UA"/>
        </w:rPr>
        <w:t>Серцева недостатність характеризується різноманітним спектром ознак, що безпосередньо пов'язані з рівнем порушення насосної функції серця в організмі пацієнта.</w:t>
      </w:r>
    </w:p>
    <w:p w14:paraId="31F19488" w14:textId="77777777" w:rsidR="00026F16" w:rsidRPr="00316AE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Таблиця 3.1. Ключові клінічні прояви у досліджуваних категоріях</w:t>
      </w:r>
      <w:r>
        <w:rPr>
          <w:rFonts w:ascii="Times New Roman" w:hAnsi="Times New Roman" w:cs="Times New Roman"/>
          <w:sz w:val="28"/>
          <w:szCs w:val="28"/>
          <w:lang w:val="uk-UA"/>
        </w:rPr>
        <w:br/>
      </w:r>
    </w:p>
    <w:tbl>
      <w:tblPr>
        <w:tblStyle w:val="a8"/>
        <w:tblW w:w="0" w:type="auto"/>
        <w:tblLook w:val="04A0" w:firstRow="1" w:lastRow="0" w:firstColumn="1" w:lastColumn="0" w:noHBand="0" w:noVBand="1"/>
      </w:tblPr>
      <w:tblGrid>
        <w:gridCol w:w="2336"/>
        <w:gridCol w:w="2336"/>
        <w:gridCol w:w="2336"/>
        <w:gridCol w:w="2337"/>
      </w:tblGrid>
      <w:tr w:rsidR="00026F16" w14:paraId="0F48D50B" w14:textId="77777777" w:rsidTr="00026F16">
        <w:tc>
          <w:tcPr>
            <w:tcW w:w="2336" w:type="dxa"/>
          </w:tcPr>
          <w:p w14:paraId="1BDBFA27"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Симптоми</w:t>
            </w:r>
          </w:p>
        </w:tc>
        <w:tc>
          <w:tcPr>
            <w:tcW w:w="2336" w:type="dxa"/>
          </w:tcPr>
          <w:p w14:paraId="61186E5A" w14:textId="77777777" w:rsidR="00026F16" w:rsidRPr="00026F16" w:rsidRDefault="00026F16" w:rsidP="00026F16">
            <w:pPr>
              <w:rPr>
                <w:rFonts w:ascii="Times New Roman" w:hAnsi="Times New Roman" w:cs="Times New Roman"/>
                <w:sz w:val="28"/>
                <w:szCs w:val="28"/>
                <w:lang w:val="en-US"/>
              </w:rPr>
            </w:pPr>
            <w:r>
              <w:rPr>
                <w:rFonts w:ascii="Times New Roman" w:hAnsi="Times New Roman" w:cs="Times New Roman"/>
                <w:sz w:val="28"/>
                <w:szCs w:val="28"/>
                <w:lang w:val="uk-UA"/>
              </w:rPr>
              <w:t>ФК І-ІІ (</w:t>
            </w:r>
            <w:r>
              <w:rPr>
                <w:rFonts w:ascii="Times New Roman" w:hAnsi="Times New Roman" w:cs="Times New Roman"/>
                <w:sz w:val="28"/>
                <w:szCs w:val="28"/>
                <w:lang w:val="en-US"/>
              </w:rPr>
              <w:t>n=40)</w:t>
            </w:r>
          </w:p>
        </w:tc>
        <w:tc>
          <w:tcPr>
            <w:tcW w:w="2336" w:type="dxa"/>
          </w:tcPr>
          <w:p w14:paraId="014E57C7" w14:textId="77777777" w:rsidR="00026F16" w:rsidRPr="00026F16" w:rsidRDefault="00026F16" w:rsidP="00026F16">
            <w:pPr>
              <w:rPr>
                <w:rFonts w:ascii="Times New Roman" w:hAnsi="Times New Roman" w:cs="Times New Roman"/>
                <w:sz w:val="28"/>
                <w:szCs w:val="28"/>
                <w:lang w:val="en-US"/>
              </w:rPr>
            </w:pPr>
            <w:r>
              <w:rPr>
                <w:rFonts w:ascii="Times New Roman" w:hAnsi="Times New Roman" w:cs="Times New Roman"/>
                <w:sz w:val="28"/>
                <w:szCs w:val="28"/>
                <w:lang w:val="uk-UA"/>
              </w:rPr>
              <w:t xml:space="preserve">ФК ІІІ </w:t>
            </w:r>
            <w:r>
              <w:rPr>
                <w:rFonts w:ascii="Times New Roman" w:hAnsi="Times New Roman" w:cs="Times New Roman"/>
                <w:sz w:val="28"/>
                <w:szCs w:val="28"/>
                <w:lang w:val="en-US"/>
              </w:rPr>
              <w:t>(n=40)</w:t>
            </w:r>
          </w:p>
        </w:tc>
        <w:tc>
          <w:tcPr>
            <w:tcW w:w="2337" w:type="dxa"/>
          </w:tcPr>
          <w:p w14:paraId="358A220B" w14:textId="77777777" w:rsidR="00026F16" w:rsidRPr="00026F16" w:rsidRDefault="00026F16" w:rsidP="00026F16">
            <w:pPr>
              <w:rPr>
                <w:rFonts w:ascii="Times New Roman" w:hAnsi="Times New Roman" w:cs="Times New Roman"/>
                <w:sz w:val="28"/>
                <w:szCs w:val="28"/>
                <w:lang w:val="en-US"/>
              </w:rPr>
            </w:pPr>
            <w:r>
              <w:rPr>
                <w:rFonts w:ascii="Times New Roman" w:hAnsi="Times New Roman" w:cs="Times New Roman"/>
                <w:sz w:val="28"/>
                <w:szCs w:val="28"/>
                <w:lang w:val="uk-UA"/>
              </w:rPr>
              <w:t>ФК І</w:t>
            </w:r>
            <w:r>
              <w:rPr>
                <w:rFonts w:ascii="Times New Roman" w:hAnsi="Times New Roman" w:cs="Times New Roman"/>
                <w:sz w:val="28"/>
                <w:szCs w:val="28"/>
                <w:lang w:val="en-US"/>
              </w:rPr>
              <w:t>V(n=40)</w:t>
            </w:r>
          </w:p>
        </w:tc>
      </w:tr>
      <w:tr w:rsidR="00026F16" w14:paraId="22579959" w14:textId="77777777" w:rsidTr="00026F16">
        <w:tc>
          <w:tcPr>
            <w:tcW w:w="2336" w:type="dxa"/>
          </w:tcPr>
          <w:p w14:paraId="7821CC27"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Задишка при </w:t>
            </w:r>
            <w:proofErr w:type="spellStart"/>
            <w:r>
              <w:rPr>
                <w:rFonts w:ascii="Times New Roman" w:hAnsi="Times New Roman" w:cs="Times New Roman"/>
                <w:sz w:val="28"/>
                <w:szCs w:val="28"/>
                <w:lang w:val="uk-UA"/>
              </w:rPr>
              <w:t>фіз</w:t>
            </w:r>
            <w:proofErr w:type="spellEnd"/>
            <w:r>
              <w:rPr>
                <w:rFonts w:ascii="Times New Roman" w:hAnsi="Times New Roman" w:cs="Times New Roman"/>
                <w:sz w:val="28"/>
                <w:szCs w:val="28"/>
                <w:lang w:val="uk-UA"/>
              </w:rPr>
              <w:t>. навантаженнях</w:t>
            </w:r>
          </w:p>
        </w:tc>
        <w:tc>
          <w:tcPr>
            <w:tcW w:w="2336" w:type="dxa"/>
          </w:tcPr>
          <w:p w14:paraId="43A1E71C"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2336" w:type="dxa"/>
          </w:tcPr>
          <w:p w14:paraId="352BE93A"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337" w:type="dxa"/>
          </w:tcPr>
          <w:p w14:paraId="709F178E"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026F16" w14:paraId="57A1EB52" w14:textId="77777777" w:rsidTr="00026F16">
        <w:tc>
          <w:tcPr>
            <w:tcW w:w="2336" w:type="dxa"/>
          </w:tcPr>
          <w:p w14:paraId="15A2C16D" w14:textId="77777777" w:rsidR="00026F16" w:rsidRDefault="00026F16" w:rsidP="00026F16">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Ортопное</w:t>
            </w:r>
            <w:proofErr w:type="spellEnd"/>
          </w:p>
        </w:tc>
        <w:tc>
          <w:tcPr>
            <w:tcW w:w="2336" w:type="dxa"/>
          </w:tcPr>
          <w:p w14:paraId="1FE34120"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336" w:type="dxa"/>
          </w:tcPr>
          <w:p w14:paraId="6C4629E3"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67,5%</w:t>
            </w:r>
          </w:p>
        </w:tc>
        <w:tc>
          <w:tcPr>
            <w:tcW w:w="2337" w:type="dxa"/>
          </w:tcPr>
          <w:p w14:paraId="5AC1CB52"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92,5%</w:t>
            </w:r>
          </w:p>
        </w:tc>
      </w:tr>
      <w:tr w:rsidR="00026F16" w14:paraId="07B3BB19" w14:textId="77777777" w:rsidTr="00026F16">
        <w:tc>
          <w:tcPr>
            <w:tcW w:w="2336" w:type="dxa"/>
          </w:tcPr>
          <w:p w14:paraId="79CD7D28"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Нічні напади задухи</w:t>
            </w:r>
          </w:p>
        </w:tc>
        <w:tc>
          <w:tcPr>
            <w:tcW w:w="2336" w:type="dxa"/>
          </w:tcPr>
          <w:p w14:paraId="5B475599"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336" w:type="dxa"/>
          </w:tcPr>
          <w:p w14:paraId="5AABC857"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337" w:type="dxa"/>
          </w:tcPr>
          <w:p w14:paraId="0B3191D1"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88%</w:t>
            </w:r>
          </w:p>
        </w:tc>
      </w:tr>
      <w:tr w:rsidR="00026F16" w14:paraId="2D141382" w14:textId="77777777" w:rsidTr="00026F16">
        <w:tc>
          <w:tcPr>
            <w:tcW w:w="2336" w:type="dxa"/>
          </w:tcPr>
          <w:p w14:paraId="151D5C17"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Набряки нижніх кінцівок </w:t>
            </w:r>
          </w:p>
        </w:tc>
        <w:tc>
          <w:tcPr>
            <w:tcW w:w="2336" w:type="dxa"/>
          </w:tcPr>
          <w:p w14:paraId="2262A610"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336" w:type="dxa"/>
          </w:tcPr>
          <w:p w14:paraId="3D898722"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2337" w:type="dxa"/>
          </w:tcPr>
          <w:p w14:paraId="6011FC97"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026F16" w14:paraId="691B90F1" w14:textId="77777777" w:rsidTr="00026F16">
        <w:tc>
          <w:tcPr>
            <w:tcW w:w="2336" w:type="dxa"/>
          </w:tcPr>
          <w:p w14:paraId="763D3638"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Астенія та загальна слабкість</w:t>
            </w:r>
          </w:p>
        </w:tc>
        <w:tc>
          <w:tcPr>
            <w:tcW w:w="2336" w:type="dxa"/>
          </w:tcPr>
          <w:p w14:paraId="2555F3F0"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336" w:type="dxa"/>
          </w:tcPr>
          <w:p w14:paraId="6D7BFFBF"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82%</w:t>
            </w:r>
          </w:p>
        </w:tc>
        <w:tc>
          <w:tcPr>
            <w:tcW w:w="2337" w:type="dxa"/>
          </w:tcPr>
          <w:p w14:paraId="490F401E"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98%</w:t>
            </w:r>
          </w:p>
        </w:tc>
      </w:tr>
      <w:tr w:rsidR="00026F16" w14:paraId="53FDF9B5" w14:textId="77777777" w:rsidTr="00026F16">
        <w:tc>
          <w:tcPr>
            <w:tcW w:w="2336" w:type="dxa"/>
          </w:tcPr>
          <w:p w14:paraId="619469C8"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Серцебиття</w:t>
            </w:r>
          </w:p>
        </w:tc>
        <w:tc>
          <w:tcPr>
            <w:tcW w:w="2336" w:type="dxa"/>
          </w:tcPr>
          <w:p w14:paraId="15AAFDA4"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336" w:type="dxa"/>
          </w:tcPr>
          <w:p w14:paraId="5BD14A34"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2337" w:type="dxa"/>
          </w:tcPr>
          <w:p w14:paraId="07188DA0" w14:textId="77777777" w:rsidR="00026F16" w:rsidRDefault="00026F16" w:rsidP="00026F16">
            <w:pPr>
              <w:rPr>
                <w:rFonts w:ascii="Times New Roman" w:hAnsi="Times New Roman" w:cs="Times New Roman"/>
                <w:sz w:val="28"/>
                <w:szCs w:val="28"/>
                <w:lang w:val="uk-UA"/>
              </w:rPr>
            </w:pPr>
            <w:r>
              <w:rPr>
                <w:rFonts w:ascii="Times New Roman" w:hAnsi="Times New Roman" w:cs="Times New Roman"/>
                <w:sz w:val="28"/>
                <w:szCs w:val="28"/>
                <w:lang w:val="uk-UA"/>
              </w:rPr>
              <w:t>92%</w:t>
            </w:r>
          </w:p>
        </w:tc>
      </w:tr>
    </w:tbl>
    <w:p w14:paraId="516172A3" w14:textId="77777777" w:rsidR="00026F16" w:rsidRDefault="00026F16" w:rsidP="00026F16">
      <w:pPr>
        <w:rPr>
          <w:rFonts w:ascii="Times New Roman" w:hAnsi="Times New Roman" w:cs="Times New Roman"/>
          <w:sz w:val="28"/>
          <w:szCs w:val="28"/>
          <w:lang w:val="uk-UA"/>
        </w:rPr>
      </w:pPr>
    </w:p>
    <w:p w14:paraId="2277C7E9"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w:t>
      </w:r>
      <w:r w:rsidRPr="0077456C">
        <w:rPr>
          <w:rFonts w:ascii="Times New Roman" w:hAnsi="Times New Roman" w:cs="Times New Roman"/>
          <w:sz w:val="28"/>
          <w:szCs w:val="28"/>
          <w:lang w:val="uk-UA"/>
        </w:rPr>
        <w:t>симптомів</w:t>
      </w:r>
    </w:p>
    <w:p w14:paraId="683CF050"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456C">
        <w:rPr>
          <w:rFonts w:ascii="Times New Roman" w:hAnsi="Times New Roman" w:cs="Times New Roman"/>
          <w:sz w:val="28"/>
          <w:szCs w:val="28"/>
          <w:lang w:val="uk-UA"/>
        </w:rPr>
        <w:t xml:space="preserve">Задишка є найбільш характерним симптомом СН і присутня навіть на ранніх стадіях захворювання; в групах I-II ФК вона виникає тільки при значному навантаженні, тоді як в групах III-IV ФК вона виникає при незначному навантаженні і в стані спокою. </w:t>
      </w:r>
    </w:p>
    <w:p w14:paraId="04DC0F86"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w:t>
      </w:r>
      <w:proofErr w:type="spellStart"/>
      <w:r w:rsidRPr="0077456C">
        <w:rPr>
          <w:rFonts w:ascii="Times New Roman" w:hAnsi="Times New Roman" w:cs="Times New Roman"/>
          <w:sz w:val="28"/>
          <w:szCs w:val="28"/>
          <w:lang w:val="uk-UA"/>
        </w:rPr>
        <w:t>Ортопное</w:t>
      </w:r>
      <w:proofErr w:type="spellEnd"/>
      <w:r w:rsidRPr="0077456C">
        <w:rPr>
          <w:rFonts w:ascii="Times New Roman" w:hAnsi="Times New Roman" w:cs="Times New Roman"/>
          <w:sz w:val="28"/>
          <w:szCs w:val="28"/>
          <w:lang w:val="uk-UA"/>
        </w:rPr>
        <w:t xml:space="preserve"> (задишка в положенні лежачи) і нічні напади задишки є маркерами слабкості СН. Їх частота помітно збільшується у пацієнтів з ФК III-IV, що свідчить про важку </w:t>
      </w:r>
      <w:proofErr w:type="spellStart"/>
      <w:r w:rsidRPr="0077456C">
        <w:rPr>
          <w:rFonts w:ascii="Times New Roman" w:hAnsi="Times New Roman" w:cs="Times New Roman"/>
          <w:sz w:val="28"/>
          <w:szCs w:val="28"/>
          <w:lang w:val="uk-UA"/>
        </w:rPr>
        <w:t>дисфункцію</w:t>
      </w:r>
      <w:proofErr w:type="spellEnd"/>
      <w:r w:rsidRPr="0077456C">
        <w:rPr>
          <w:rFonts w:ascii="Times New Roman" w:hAnsi="Times New Roman" w:cs="Times New Roman"/>
          <w:sz w:val="28"/>
          <w:szCs w:val="28"/>
          <w:lang w:val="uk-UA"/>
        </w:rPr>
        <w:t xml:space="preserve"> лівого шлуночка.</w:t>
      </w:r>
    </w:p>
    <w:p w14:paraId="094C2EB9"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Набряковий синдром зумовлений венозним застоєм системного кровообігу; він присутній у 95% пацієнтів у групі IV ФК і вказує на виражене перевантаження рідиною. - Млявість, слабкість і зниження толерантності до фізичного навантаження характерні для всіх стадій СН, але більш виражені в групі IV ФК і пов'язані з </w:t>
      </w:r>
      <w:proofErr w:type="spellStart"/>
      <w:r w:rsidRPr="0077456C">
        <w:rPr>
          <w:rFonts w:ascii="Times New Roman" w:hAnsi="Times New Roman" w:cs="Times New Roman"/>
          <w:sz w:val="28"/>
          <w:szCs w:val="28"/>
          <w:lang w:val="uk-UA"/>
        </w:rPr>
        <w:t>гіпоперфузією</w:t>
      </w:r>
      <w:proofErr w:type="spellEnd"/>
      <w:r w:rsidRPr="0077456C">
        <w:rPr>
          <w:rFonts w:ascii="Times New Roman" w:hAnsi="Times New Roman" w:cs="Times New Roman"/>
          <w:sz w:val="28"/>
          <w:szCs w:val="28"/>
          <w:lang w:val="uk-UA"/>
        </w:rPr>
        <w:t xml:space="preserve"> тканин і метаболічними порушеннями. </w:t>
      </w:r>
    </w:p>
    <w:p w14:paraId="4AA914AC" w14:textId="77777777" w:rsidR="0077456C" w:rsidRPr="0077456C" w:rsidRDefault="0077456C" w:rsidP="00026F16">
      <w:pPr>
        <w:rPr>
          <w:rFonts w:ascii="Times New Roman" w:hAnsi="Times New Roman" w:cs="Times New Roman"/>
          <w:b/>
          <w:bCs/>
          <w:sz w:val="28"/>
          <w:szCs w:val="28"/>
          <w:lang w:val="uk-UA"/>
        </w:rPr>
      </w:pPr>
      <w:r w:rsidRPr="0077456C">
        <w:rPr>
          <w:rFonts w:ascii="Times New Roman" w:hAnsi="Times New Roman" w:cs="Times New Roman"/>
          <w:b/>
          <w:bCs/>
          <w:sz w:val="28"/>
          <w:szCs w:val="28"/>
          <w:lang w:val="uk-UA"/>
        </w:rPr>
        <w:t xml:space="preserve">3.2.2. Динаміка функціональних проб </w:t>
      </w:r>
    </w:p>
    <w:p w14:paraId="538ADD6E" w14:textId="590D8A54" w:rsidR="0077456C"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7456C" w:rsidRPr="0077456C">
        <w:rPr>
          <w:rFonts w:ascii="Times New Roman" w:hAnsi="Times New Roman" w:cs="Times New Roman"/>
          <w:sz w:val="28"/>
          <w:szCs w:val="28"/>
          <w:lang w:val="uk-UA"/>
        </w:rPr>
        <w:t>Для оцінки толерантності до фізичного навантаження і загальної функціональної спроможності пацієнтів використовували 6-хвилинний тест з ходьбою (6MWT) і оцінку за NYHA</w:t>
      </w:r>
    </w:p>
    <w:p w14:paraId="115DA1BA"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Результати тесту 6-хвилинної ходьби (6MWT) </w:t>
      </w:r>
    </w:p>
    <w:p w14:paraId="50120B1A" w14:textId="43B41416" w:rsidR="00026F16" w:rsidRPr="002A3C89" w:rsidRDefault="00C21F8E" w:rsidP="00026F16">
      <w:pPr>
        <w:rPr>
          <w:rFonts w:ascii="Times New Roman" w:hAnsi="Times New Roman" w:cs="Times New Roman"/>
          <w:sz w:val="28"/>
          <w:szCs w:val="28"/>
        </w:rPr>
      </w:pPr>
      <w:r>
        <w:rPr>
          <w:rFonts w:ascii="Times New Roman" w:hAnsi="Times New Roman" w:cs="Times New Roman"/>
          <w:sz w:val="28"/>
          <w:szCs w:val="28"/>
          <w:lang w:val="uk-UA"/>
        </w:rPr>
        <w:t xml:space="preserve">  </w:t>
      </w:r>
      <w:r w:rsidR="0077456C" w:rsidRPr="0077456C">
        <w:rPr>
          <w:rFonts w:ascii="Times New Roman" w:hAnsi="Times New Roman" w:cs="Times New Roman"/>
          <w:sz w:val="28"/>
          <w:szCs w:val="28"/>
          <w:lang w:val="uk-UA"/>
        </w:rPr>
        <w:t>Цей тест дозволяє оцінити відстань, яку пацієнт може пройти за 6 хвилин, що є корисним показником функціонального стану серцево-судинної системи.</w:t>
      </w:r>
      <w:r w:rsidR="002A3C89" w:rsidRPr="002A3C89">
        <w:rPr>
          <w:rFonts w:ascii="Times New Roman" w:hAnsi="Times New Roman" w:cs="Times New Roman"/>
          <w:sz w:val="28"/>
          <w:szCs w:val="28"/>
        </w:rPr>
        <w:t>[17]</w:t>
      </w:r>
    </w:p>
    <w:p w14:paraId="5F40B691" w14:textId="77777777" w:rsidR="0077456C" w:rsidRPr="00316AE6"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3.2. Результати тесту </w:t>
      </w:r>
      <w:r>
        <w:rPr>
          <w:rFonts w:ascii="Times New Roman" w:hAnsi="Times New Roman" w:cs="Times New Roman"/>
          <w:sz w:val="28"/>
          <w:szCs w:val="28"/>
          <w:lang w:val="uk-UA"/>
        </w:rPr>
        <w:br/>
      </w:r>
    </w:p>
    <w:tbl>
      <w:tblPr>
        <w:tblStyle w:val="a8"/>
        <w:tblW w:w="0" w:type="auto"/>
        <w:tblLook w:val="04A0" w:firstRow="1" w:lastRow="0" w:firstColumn="1" w:lastColumn="0" w:noHBand="0" w:noVBand="1"/>
      </w:tblPr>
      <w:tblGrid>
        <w:gridCol w:w="2336"/>
        <w:gridCol w:w="2336"/>
        <w:gridCol w:w="2336"/>
        <w:gridCol w:w="2337"/>
      </w:tblGrid>
      <w:tr w:rsidR="0077456C" w14:paraId="5585AF18" w14:textId="77777777" w:rsidTr="0077456C">
        <w:tc>
          <w:tcPr>
            <w:tcW w:w="2336" w:type="dxa"/>
          </w:tcPr>
          <w:p w14:paraId="50A8B583"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Група пацієнтів </w:t>
            </w:r>
          </w:p>
        </w:tc>
        <w:tc>
          <w:tcPr>
            <w:tcW w:w="2336" w:type="dxa"/>
          </w:tcPr>
          <w:p w14:paraId="73483E73"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Середня дистанція (м)</w:t>
            </w:r>
          </w:p>
        </w:tc>
        <w:tc>
          <w:tcPr>
            <w:tcW w:w="2336" w:type="dxa"/>
          </w:tcPr>
          <w:p w14:paraId="3590B624"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Мінімальна дистанція (м)</w:t>
            </w:r>
          </w:p>
        </w:tc>
        <w:tc>
          <w:tcPr>
            <w:tcW w:w="2337" w:type="dxa"/>
          </w:tcPr>
          <w:p w14:paraId="0BA8605E"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Максимальна дистанція (м)</w:t>
            </w:r>
          </w:p>
        </w:tc>
      </w:tr>
      <w:tr w:rsidR="0077456C" w14:paraId="4294924D" w14:textId="77777777" w:rsidTr="0077456C">
        <w:tc>
          <w:tcPr>
            <w:tcW w:w="2336" w:type="dxa"/>
          </w:tcPr>
          <w:p w14:paraId="049B075C"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ФК І-ІІ</w:t>
            </w:r>
          </w:p>
        </w:tc>
        <w:tc>
          <w:tcPr>
            <w:tcW w:w="2336" w:type="dxa"/>
          </w:tcPr>
          <w:p w14:paraId="4A760D84"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320 </w:t>
            </w:r>
            <w:r w:rsidRPr="0077456C">
              <w:rPr>
                <w:rFonts w:ascii="Times New Roman" w:hAnsi="Times New Roman" w:cs="Times New Roman"/>
                <w:sz w:val="28"/>
                <w:szCs w:val="28"/>
                <w:lang w:val="uk-UA"/>
              </w:rPr>
              <w:t>±</w:t>
            </w:r>
            <w:r>
              <w:rPr>
                <w:rFonts w:ascii="Times New Roman" w:hAnsi="Times New Roman" w:cs="Times New Roman"/>
                <w:sz w:val="28"/>
                <w:szCs w:val="28"/>
                <w:lang w:val="uk-UA"/>
              </w:rPr>
              <w:t xml:space="preserve"> 45</w:t>
            </w:r>
          </w:p>
        </w:tc>
        <w:tc>
          <w:tcPr>
            <w:tcW w:w="2336" w:type="dxa"/>
          </w:tcPr>
          <w:p w14:paraId="2DF16A87"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270</w:t>
            </w:r>
          </w:p>
        </w:tc>
        <w:tc>
          <w:tcPr>
            <w:tcW w:w="2337" w:type="dxa"/>
          </w:tcPr>
          <w:p w14:paraId="21909443"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400</w:t>
            </w:r>
          </w:p>
        </w:tc>
      </w:tr>
      <w:tr w:rsidR="0077456C" w14:paraId="151D1EEA" w14:textId="77777777" w:rsidTr="0077456C">
        <w:tc>
          <w:tcPr>
            <w:tcW w:w="2336" w:type="dxa"/>
          </w:tcPr>
          <w:p w14:paraId="58BD6425"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ФК ІІІ</w:t>
            </w:r>
          </w:p>
        </w:tc>
        <w:tc>
          <w:tcPr>
            <w:tcW w:w="2336" w:type="dxa"/>
          </w:tcPr>
          <w:p w14:paraId="74B7C6EA"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240 </w:t>
            </w:r>
            <w:r w:rsidRPr="0077456C">
              <w:rPr>
                <w:rFonts w:ascii="Times New Roman" w:hAnsi="Times New Roman" w:cs="Times New Roman"/>
                <w:sz w:val="28"/>
                <w:szCs w:val="28"/>
                <w:lang w:val="uk-UA"/>
              </w:rPr>
              <w:t>±</w:t>
            </w:r>
            <w:r>
              <w:rPr>
                <w:rFonts w:ascii="Times New Roman" w:hAnsi="Times New Roman" w:cs="Times New Roman"/>
                <w:sz w:val="28"/>
                <w:szCs w:val="28"/>
                <w:lang w:val="uk-UA"/>
              </w:rPr>
              <w:t xml:space="preserve"> 38</w:t>
            </w:r>
          </w:p>
        </w:tc>
        <w:tc>
          <w:tcPr>
            <w:tcW w:w="2336" w:type="dxa"/>
          </w:tcPr>
          <w:p w14:paraId="4956F94A"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180</w:t>
            </w:r>
          </w:p>
        </w:tc>
        <w:tc>
          <w:tcPr>
            <w:tcW w:w="2337" w:type="dxa"/>
          </w:tcPr>
          <w:p w14:paraId="28A67682"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290</w:t>
            </w:r>
          </w:p>
        </w:tc>
      </w:tr>
      <w:tr w:rsidR="0077456C" w14:paraId="4DFE6A0F" w14:textId="77777777" w:rsidTr="0077456C">
        <w:tc>
          <w:tcPr>
            <w:tcW w:w="2336" w:type="dxa"/>
          </w:tcPr>
          <w:p w14:paraId="1937A7A4" w14:textId="77777777" w:rsidR="0077456C" w:rsidRP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ФК І</w:t>
            </w:r>
            <w:r>
              <w:rPr>
                <w:rFonts w:ascii="Times New Roman" w:hAnsi="Times New Roman" w:cs="Times New Roman"/>
                <w:sz w:val="28"/>
                <w:szCs w:val="28"/>
                <w:lang w:val="en-US"/>
              </w:rPr>
              <w:t>V</w:t>
            </w:r>
          </w:p>
        </w:tc>
        <w:tc>
          <w:tcPr>
            <w:tcW w:w="2336" w:type="dxa"/>
          </w:tcPr>
          <w:p w14:paraId="0726EDA3"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180 </w:t>
            </w:r>
            <w:r w:rsidRPr="0077456C">
              <w:rPr>
                <w:rFonts w:ascii="Times New Roman" w:hAnsi="Times New Roman" w:cs="Times New Roman"/>
                <w:sz w:val="28"/>
                <w:szCs w:val="28"/>
                <w:lang w:val="uk-UA"/>
              </w:rPr>
              <w:t>±</w:t>
            </w:r>
            <w:r>
              <w:rPr>
                <w:rFonts w:ascii="Times New Roman" w:hAnsi="Times New Roman" w:cs="Times New Roman"/>
                <w:sz w:val="28"/>
                <w:szCs w:val="28"/>
                <w:lang w:val="uk-UA"/>
              </w:rPr>
              <w:t xml:space="preserve"> 32</w:t>
            </w:r>
          </w:p>
        </w:tc>
        <w:tc>
          <w:tcPr>
            <w:tcW w:w="2336" w:type="dxa"/>
          </w:tcPr>
          <w:p w14:paraId="7B773C62"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337" w:type="dxa"/>
          </w:tcPr>
          <w:p w14:paraId="28548852" w14:textId="77777777" w:rsidR="0077456C" w:rsidRDefault="0077456C" w:rsidP="00026F16">
            <w:pPr>
              <w:rPr>
                <w:rFonts w:ascii="Times New Roman" w:hAnsi="Times New Roman" w:cs="Times New Roman"/>
                <w:sz w:val="28"/>
                <w:szCs w:val="28"/>
                <w:lang w:val="uk-UA"/>
              </w:rPr>
            </w:pPr>
            <w:r>
              <w:rPr>
                <w:rFonts w:ascii="Times New Roman" w:hAnsi="Times New Roman" w:cs="Times New Roman"/>
                <w:sz w:val="28"/>
                <w:szCs w:val="28"/>
                <w:lang w:val="uk-UA"/>
              </w:rPr>
              <w:t>220</w:t>
            </w:r>
          </w:p>
        </w:tc>
      </w:tr>
    </w:tbl>
    <w:p w14:paraId="3437AB19" w14:textId="77777777" w:rsidR="0077456C" w:rsidRDefault="0077456C" w:rsidP="00026F16">
      <w:pPr>
        <w:rPr>
          <w:rFonts w:ascii="Times New Roman" w:hAnsi="Times New Roman" w:cs="Times New Roman"/>
          <w:sz w:val="28"/>
          <w:szCs w:val="28"/>
          <w:lang w:val="uk-UA"/>
        </w:rPr>
      </w:pPr>
    </w:p>
    <w:p w14:paraId="56ABBC44"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lastRenderedPageBreak/>
        <w:t>Аналіз результатів</w:t>
      </w:r>
    </w:p>
    <w:p w14:paraId="156262E9"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У пацієнтів з IV ФК спостерігалося виражене зниження фізичної витривалості (середня дистанція 180 м) та виражена серцева </w:t>
      </w:r>
      <w:proofErr w:type="spellStart"/>
      <w:r w:rsidRPr="0077456C">
        <w:rPr>
          <w:rFonts w:ascii="Times New Roman" w:hAnsi="Times New Roman" w:cs="Times New Roman"/>
          <w:sz w:val="28"/>
          <w:szCs w:val="28"/>
          <w:lang w:val="uk-UA"/>
        </w:rPr>
        <w:t>дисфункція</w:t>
      </w:r>
      <w:proofErr w:type="spellEnd"/>
      <w:r w:rsidRPr="0077456C">
        <w:rPr>
          <w:rFonts w:ascii="Times New Roman" w:hAnsi="Times New Roman" w:cs="Times New Roman"/>
          <w:sz w:val="28"/>
          <w:szCs w:val="28"/>
          <w:lang w:val="uk-UA"/>
        </w:rPr>
        <w:t>.</w:t>
      </w:r>
    </w:p>
    <w:p w14:paraId="7A792ED3"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У пацієнтів з ІІІ ФК середня дистанція становила 240 м, що свідчить про помірне зниження функціональних можливостей.</w:t>
      </w:r>
    </w:p>
    <w:p w14:paraId="16065EF9"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У пацієнтів з ФК I-II цей показник становив 320-400 м, що є відносно нормальним результатом.</w:t>
      </w:r>
      <w:r w:rsidR="001A1361">
        <w:rPr>
          <w:rFonts w:ascii="Times New Roman" w:hAnsi="Times New Roman" w:cs="Times New Roman"/>
          <w:sz w:val="28"/>
          <w:szCs w:val="28"/>
          <w:lang w:val="uk-UA"/>
        </w:rPr>
        <w:t xml:space="preserve"> </w:t>
      </w:r>
    </w:p>
    <w:p w14:paraId="0D7635ED"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Оцінка за шкалою NYHA </w:t>
      </w:r>
    </w:p>
    <w:p w14:paraId="0AFF72CF" w14:textId="70847DB7" w:rsidR="0077456C"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7456C" w:rsidRPr="0077456C">
        <w:rPr>
          <w:rFonts w:ascii="Times New Roman" w:hAnsi="Times New Roman" w:cs="Times New Roman"/>
          <w:sz w:val="28"/>
          <w:szCs w:val="28"/>
          <w:lang w:val="uk-UA"/>
        </w:rPr>
        <w:t>Оцінка за шкалою NYHA використовується для суб'єктивної оцінки функціонального стану пацієнта:</w:t>
      </w:r>
    </w:p>
    <w:p w14:paraId="04E41B09"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ФК I - немає значних обмежень при звичайній фізичній активності.</w:t>
      </w:r>
    </w:p>
    <w:p w14:paraId="3DEDE5B6"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ФК II - помірне обмеження фізичної активності, значний дискомфорт при фізичному навантаженні. </w:t>
      </w:r>
    </w:p>
    <w:p w14:paraId="6A924EDB"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ФК III - виражене обмеження активності, симптоми при незначному навантаженні.</w:t>
      </w:r>
    </w:p>
    <w:p w14:paraId="09E81C4D" w14:textId="77777777" w:rsidR="0077456C"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 ФК IV - симптоми у стані спокою, повна втрата рухливості. </w:t>
      </w:r>
    </w:p>
    <w:p w14:paraId="2892694D" w14:textId="6313B8FE" w:rsidR="0077456C"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7456C" w:rsidRPr="0077456C">
        <w:rPr>
          <w:rFonts w:ascii="Times New Roman" w:hAnsi="Times New Roman" w:cs="Times New Roman"/>
          <w:sz w:val="28"/>
          <w:szCs w:val="28"/>
          <w:lang w:val="uk-UA"/>
        </w:rPr>
        <w:t>У цьому дослідженні пацієнти з IV ФК мали середній бал за NYHA 3,8 ± 0,2, що свідчить про значно знижену якість життя.</w:t>
      </w:r>
    </w:p>
    <w:p w14:paraId="13DE72B6" w14:textId="77777777" w:rsidR="0077456C" w:rsidRPr="001A1361" w:rsidRDefault="0077456C" w:rsidP="00026F16">
      <w:pPr>
        <w:rPr>
          <w:rFonts w:ascii="Times New Roman" w:hAnsi="Times New Roman" w:cs="Times New Roman"/>
          <w:b/>
          <w:bCs/>
          <w:sz w:val="28"/>
          <w:szCs w:val="28"/>
          <w:lang w:val="uk-UA"/>
        </w:rPr>
      </w:pPr>
      <w:r w:rsidRPr="001A1361">
        <w:rPr>
          <w:rFonts w:ascii="Times New Roman" w:hAnsi="Times New Roman" w:cs="Times New Roman"/>
          <w:b/>
          <w:bCs/>
          <w:sz w:val="28"/>
          <w:szCs w:val="28"/>
          <w:lang w:val="uk-UA"/>
        </w:rPr>
        <w:t>3.2.3 Частота госпіталізацій та результати виживання</w:t>
      </w:r>
    </w:p>
    <w:p w14:paraId="57E36B62"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Аналіз частоти госпіталізацій у зв'язку з виключенням СН показав наступне </w:t>
      </w:r>
    </w:p>
    <w:p w14:paraId="4A9B8271"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Пацієнти з I-II ФК - в середньому 0,3 випадку на рік.</w:t>
      </w:r>
    </w:p>
    <w:p w14:paraId="4AE7FBD9"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Пацієнти з III ФК - в середньому 1,4 випадки на рік. </w:t>
      </w:r>
    </w:p>
    <w:p w14:paraId="40B582A8"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Пацієнти з IV ФК - в середньому 2,7 випадків на рік. </w:t>
      </w:r>
    </w:p>
    <w:p w14:paraId="0E62442C"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Виживаність протягом 2 років становила </w:t>
      </w:r>
    </w:p>
    <w:p w14:paraId="6ADDF6FE"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ФК I-II: 92%. </w:t>
      </w:r>
    </w:p>
    <w:p w14:paraId="60595227"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FC III - 75%. </w:t>
      </w:r>
    </w:p>
    <w:p w14:paraId="5DB180F3" w14:textId="77777777" w:rsidR="001A1361" w:rsidRDefault="0077456C" w:rsidP="00026F16">
      <w:pPr>
        <w:rPr>
          <w:rFonts w:ascii="Times New Roman" w:hAnsi="Times New Roman" w:cs="Times New Roman"/>
          <w:sz w:val="28"/>
          <w:szCs w:val="28"/>
          <w:lang w:val="uk-UA"/>
        </w:rPr>
      </w:pPr>
      <w:r w:rsidRPr="0077456C">
        <w:rPr>
          <w:rFonts w:ascii="Times New Roman" w:hAnsi="Times New Roman" w:cs="Times New Roman"/>
          <w:sz w:val="28"/>
          <w:szCs w:val="28"/>
          <w:lang w:val="uk-UA"/>
        </w:rPr>
        <w:t xml:space="preserve">- IV ФК - 48%. </w:t>
      </w:r>
    </w:p>
    <w:p w14:paraId="7DACE1DC" w14:textId="24E8FD19" w:rsidR="0077456C" w:rsidRPr="002A3C89" w:rsidRDefault="00C21F8E" w:rsidP="00026F16">
      <w:pPr>
        <w:rPr>
          <w:rFonts w:ascii="Times New Roman" w:hAnsi="Times New Roman" w:cs="Times New Roman"/>
          <w:sz w:val="28"/>
          <w:szCs w:val="28"/>
        </w:rPr>
      </w:pPr>
      <w:r>
        <w:rPr>
          <w:rFonts w:ascii="Times New Roman" w:hAnsi="Times New Roman" w:cs="Times New Roman"/>
          <w:sz w:val="28"/>
          <w:szCs w:val="28"/>
          <w:lang w:val="uk-UA"/>
        </w:rPr>
        <w:t xml:space="preserve">  </w:t>
      </w:r>
      <w:r w:rsidR="0077456C" w:rsidRPr="0077456C">
        <w:rPr>
          <w:rFonts w:ascii="Times New Roman" w:hAnsi="Times New Roman" w:cs="Times New Roman"/>
          <w:sz w:val="28"/>
          <w:szCs w:val="28"/>
          <w:lang w:val="uk-UA"/>
        </w:rPr>
        <w:t>Це свідчить про те, що чим важча СН, тим частіша госпіталізація і менш сприятливий прогноз.</w:t>
      </w:r>
      <w:r w:rsidR="002A3C89" w:rsidRPr="002A3C89">
        <w:rPr>
          <w:rFonts w:ascii="Times New Roman" w:hAnsi="Times New Roman" w:cs="Times New Roman"/>
          <w:sz w:val="28"/>
          <w:szCs w:val="28"/>
        </w:rPr>
        <w:t>[4]</w:t>
      </w:r>
    </w:p>
    <w:p w14:paraId="6C61B13A" w14:textId="77777777" w:rsidR="001A1361" w:rsidRPr="001A1361" w:rsidRDefault="001A1361" w:rsidP="00026F16">
      <w:pPr>
        <w:rPr>
          <w:rFonts w:ascii="Times New Roman" w:hAnsi="Times New Roman" w:cs="Times New Roman"/>
          <w:b/>
          <w:bCs/>
          <w:sz w:val="28"/>
          <w:szCs w:val="28"/>
          <w:lang w:val="uk-UA"/>
        </w:rPr>
      </w:pPr>
      <w:r w:rsidRPr="001A1361">
        <w:rPr>
          <w:rFonts w:ascii="Times New Roman" w:hAnsi="Times New Roman" w:cs="Times New Roman"/>
          <w:b/>
          <w:bCs/>
          <w:sz w:val="28"/>
          <w:szCs w:val="28"/>
          <w:lang w:val="uk-UA"/>
        </w:rPr>
        <w:t>Висновок до розділу 3.2</w:t>
      </w:r>
    </w:p>
    <w:p w14:paraId="7AD8E518" w14:textId="77777777"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lastRenderedPageBreak/>
        <w:t xml:space="preserve">1. </w:t>
      </w:r>
      <w:r>
        <w:rPr>
          <w:rFonts w:ascii="Times New Roman" w:hAnsi="Times New Roman" w:cs="Times New Roman"/>
          <w:sz w:val="28"/>
          <w:szCs w:val="28"/>
          <w:lang w:val="uk-UA"/>
        </w:rPr>
        <w:t>К</w:t>
      </w:r>
      <w:r w:rsidRPr="001A1361">
        <w:rPr>
          <w:rFonts w:ascii="Times New Roman" w:hAnsi="Times New Roman" w:cs="Times New Roman"/>
          <w:sz w:val="28"/>
          <w:szCs w:val="28"/>
          <w:lang w:val="uk-UA"/>
        </w:rPr>
        <w:t xml:space="preserve">лінічні прояви серцевої недостатності чітко залежать від тяжкості захворювання. Аналіз показав, що задишка при фізичному навантаженні є найпоширенішим симптомом у пацієнтів з I-II ФК, але також характерна для пацієнтів з III-IV ФК, навіть у стані спокою. </w:t>
      </w:r>
      <w:proofErr w:type="spellStart"/>
      <w:r w:rsidRPr="001A1361">
        <w:rPr>
          <w:rFonts w:ascii="Times New Roman" w:hAnsi="Times New Roman" w:cs="Times New Roman"/>
          <w:sz w:val="28"/>
          <w:szCs w:val="28"/>
          <w:lang w:val="uk-UA"/>
        </w:rPr>
        <w:t>Ортопное</w:t>
      </w:r>
      <w:proofErr w:type="spellEnd"/>
      <w:r w:rsidRPr="001A1361">
        <w:rPr>
          <w:rFonts w:ascii="Times New Roman" w:hAnsi="Times New Roman" w:cs="Times New Roman"/>
          <w:sz w:val="28"/>
          <w:szCs w:val="28"/>
          <w:lang w:val="uk-UA"/>
        </w:rPr>
        <w:t xml:space="preserve"> та нічні напади задишки достовірно частіше зустрічаються у пацієнтів з III-IV ФК, що вказує на прогресуюче погіршення стану серця.</w:t>
      </w:r>
    </w:p>
    <w:p w14:paraId="6DD9C0A1" w14:textId="77777777"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t>2. Набряковий синдром та астенія є важливими маркерами прогресування СН.3. Підвищена частота набряків у пацієнтів з III-IV ФК (від 75% до 95%) асоціюється з розвитком застійних явищ у системному кровообігу та корелює з виникненням застійних явищ у системному кровообігу. Фізична активність і загальна працездатність також значно знижені у цих пацієнтів.</w:t>
      </w:r>
    </w:p>
    <w:p w14:paraId="55BFC484" w14:textId="77777777"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t xml:space="preserve">3. 6-хвилинний тест з ходьбою є </w:t>
      </w:r>
      <w:proofErr w:type="spellStart"/>
      <w:r w:rsidRPr="001A1361">
        <w:rPr>
          <w:rFonts w:ascii="Times New Roman" w:hAnsi="Times New Roman" w:cs="Times New Roman"/>
          <w:sz w:val="28"/>
          <w:szCs w:val="28"/>
          <w:lang w:val="uk-UA"/>
        </w:rPr>
        <w:t>валідним</w:t>
      </w:r>
      <w:proofErr w:type="spellEnd"/>
      <w:r w:rsidRPr="001A1361">
        <w:rPr>
          <w:rFonts w:ascii="Times New Roman" w:hAnsi="Times New Roman" w:cs="Times New Roman"/>
          <w:sz w:val="28"/>
          <w:szCs w:val="28"/>
          <w:lang w:val="uk-UA"/>
        </w:rPr>
        <w:t xml:space="preserve"> засобом оцінки функціонального стану пацієнтів з СН: у пацієнтів з IV ФК середня дистанція становить 180 м, що свідчить про обмежену толерантність до фізичного навантаження; у пацієнтів з III ФК середня дистанція становить 240 м, що свідчить про помірне функціональне зниження, тоді як у пацієнтів з IV ФК середня дистанція становила 240 м, що свідчить про помірне функціональне зниження, тоді як у пацієнтів з І-ІІ ФК - 320-400 м, що є відносно нормальним показником.</w:t>
      </w:r>
    </w:p>
    <w:p w14:paraId="38E2E8AD" w14:textId="77777777"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t>4. Пацієнти з ІІІ-ІV ФК мають вищий ризик госпіталізації та нижчу виживаність. Аналіз частоти госпіталізацій показав в середньому 2,7 випадків на рік у пацієнтів з IV ФК, що є суттєвим показником порушення серцевої компенсації. Крім того, 2-річна виживаність цих пацієнтів становила лише 48%, що майже вдвічі більше, ніж у групі ФК I-II (92%).</w:t>
      </w:r>
    </w:p>
    <w:p w14:paraId="7404FDD3" w14:textId="4B9D099C"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t>5</w:t>
      </w:r>
      <w:r w:rsidR="00C21F8E">
        <w:rPr>
          <w:rFonts w:ascii="Times New Roman" w:hAnsi="Times New Roman" w:cs="Times New Roman"/>
          <w:sz w:val="28"/>
          <w:szCs w:val="28"/>
          <w:lang w:val="uk-UA"/>
        </w:rPr>
        <w:t>.</w:t>
      </w:r>
      <w:r w:rsidRPr="001A1361">
        <w:rPr>
          <w:rFonts w:ascii="Times New Roman" w:hAnsi="Times New Roman" w:cs="Times New Roman"/>
          <w:sz w:val="28"/>
          <w:szCs w:val="28"/>
          <w:lang w:val="uk-UA"/>
        </w:rPr>
        <w:t xml:space="preserve"> Суб'єктивна оцінка за NYHA підтверджує значне погіршення якості життя у пацієнтів з тяжкою СН: середній бал для пацієнтів з IV ФК становив 3,8 ± 0,2, що свідчить про те, що фізична активність, навіть у стані спокою, суттєво обмежена.6 Ці результати підкреслюють, що фізична активність пацієнтів з IV ФК </w:t>
      </w:r>
    </w:p>
    <w:p w14:paraId="7E8A84B4" w14:textId="77777777" w:rsidR="001A1361" w:rsidRDefault="001A1361" w:rsidP="00026F16">
      <w:pPr>
        <w:rPr>
          <w:rFonts w:ascii="Times New Roman" w:hAnsi="Times New Roman" w:cs="Times New Roman"/>
          <w:sz w:val="28"/>
          <w:szCs w:val="28"/>
          <w:lang w:val="uk-UA"/>
        </w:rPr>
      </w:pPr>
      <w:r w:rsidRPr="001A1361">
        <w:rPr>
          <w:rFonts w:ascii="Times New Roman" w:hAnsi="Times New Roman" w:cs="Times New Roman"/>
          <w:sz w:val="28"/>
          <w:szCs w:val="28"/>
          <w:lang w:val="uk-UA"/>
        </w:rPr>
        <w:t xml:space="preserve">6. ці результати підкреслюють необхідність раннього виявлення та агресивного лікування СН. Своєчасна діагностика та моніторинг клінічних параметрів можуть сприяти зменшенню частоти госпіталізацій, покращенню функціонального стану пацієнтів та збільшенню виживання. </w:t>
      </w:r>
    </w:p>
    <w:p w14:paraId="2311F3BD" w14:textId="5DE4CA1B" w:rsidR="001A1361"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1361" w:rsidRPr="001A1361">
        <w:rPr>
          <w:rFonts w:ascii="Times New Roman" w:hAnsi="Times New Roman" w:cs="Times New Roman"/>
          <w:sz w:val="28"/>
          <w:szCs w:val="28"/>
          <w:lang w:val="uk-UA"/>
        </w:rPr>
        <w:t xml:space="preserve">Тому клінічні показники, такі як </w:t>
      </w:r>
      <w:proofErr w:type="spellStart"/>
      <w:r w:rsidR="001A1361" w:rsidRPr="001A1361">
        <w:rPr>
          <w:rFonts w:ascii="Times New Roman" w:hAnsi="Times New Roman" w:cs="Times New Roman"/>
          <w:sz w:val="28"/>
          <w:szCs w:val="28"/>
          <w:lang w:val="uk-UA"/>
        </w:rPr>
        <w:t>вираженість</w:t>
      </w:r>
      <w:proofErr w:type="spellEnd"/>
      <w:r w:rsidR="001A1361" w:rsidRPr="001A1361">
        <w:rPr>
          <w:rFonts w:ascii="Times New Roman" w:hAnsi="Times New Roman" w:cs="Times New Roman"/>
          <w:sz w:val="28"/>
          <w:szCs w:val="28"/>
          <w:lang w:val="uk-UA"/>
        </w:rPr>
        <w:t xml:space="preserve"> симптомів, функціональні тести та частота госпіталізацій, є ключовими для оцінки тяжкості серцевої недостатності та прогнозування її перебігу. Інтегрований підхід до діагностики та лікування може значно покращити якість життя пацієнтів із серцевою недостатністю.</w:t>
      </w:r>
    </w:p>
    <w:p w14:paraId="02C0675D" w14:textId="325BEA01" w:rsidR="001A1361" w:rsidRDefault="001A1361" w:rsidP="00026F16">
      <w:pPr>
        <w:rPr>
          <w:rFonts w:ascii="Times New Roman" w:hAnsi="Times New Roman" w:cs="Times New Roman"/>
          <w:b/>
          <w:bCs/>
          <w:sz w:val="28"/>
          <w:szCs w:val="28"/>
          <w:lang w:val="uk-UA"/>
        </w:rPr>
      </w:pPr>
      <w:r w:rsidRPr="001A1361">
        <w:rPr>
          <w:rFonts w:ascii="Times New Roman" w:hAnsi="Times New Roman" w:cs="Times New Roman"/>
          <w:b/>
          <w:bCs/>
          <w:sz w:val="28"/>
          <w:szCs w:val="28"/>
          <w:lang w:val="uk-UA"/>
        </w:rPr>
        <w:lastRenderedPageBreak/>
        <w:t>3.3. Лабораторні та інструментальні методи діагностики серцевої недостатності (СН)</w:t>
      </w:r>
      <w:r w:rsidR="00585FA8">
        <w:rPr>
          <w:rFonts w:ascii="Times New Roman" w:hAnsi="Times New Roman" w:cs="Times New Roman"/>
          <w:b/>
          <w:bCs/>
          <w:sz w:val="28"/>
          <w:szCs w:val="28"/>
          <w:lang w:val="uk-UA"/>
        </w:rPr>
        <w:t>: роль лабораторних тестів</w:t>
      </w:r>
    </w:p>
    <w:p w14:paraId="2A4A1C20" w14:textId="496A8438" w:rsidR="001A1361"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1361" w:rsidRPr="001A1361">
        <w:rPr>
          <w:rFonts w:ascii="Times New Roman" w:hAnsi="Times New Roman" w:cs="Times New Roman"/>
          <w:sz w:val="28"/>
          <w:szCs w:val="28"/>
          <w:lang w:val="uk-UA"/>
        </w:rPr>
        <w:t xml:space="preserve">Серцева недостатність (СН) - це клінічний синдром, який проявляється як наслідок </w:t>
      </w:r>
      <w:proofErr w:type="spellStart"/>
      <w:r w:rsidR="001A1361" w:rsidRPr="001A1361">
        <w:rPr>
          <w:rFonts w:ascii="Times New Roman" w:hAnsi="Times New Roman" w:cs="Times New Roman"/>
          <w:sz w:val="28"/>
          <w:szCs w:val="28"/>
          <w:lang w:val="uk-UA"/>
        </w:rPr>
        <w:t>дисфункції</w:t>
      </w:r>
      <w:proofErr w:type="spellEnd"/>
      <w:r w:rsidR="001A1361" w:rsidRPr="001A1361">
        <w:rPr>
          <w:rFonts w:ascii="Times New Roman" w:hAnsi="Times New Roman" w:cs="Times New Roman"/>
          <w:sz w:val="28"/>
          <w:szCs w:val="28"/>
          <w:lang w:val="uk-UA"/>
        </w:rPr>
        <w:t xml:space="preserve"> серцевого насоса, що призводить до порушення кровообігу та постачання кисню до органів і тканин. Лабораторна та інструментальна діагностика є ключовими у підтвердженні діагнозу, оцінці тяжкості СН та моніторингу перебігу захворювання. </w:t>
      </w:r>
    </w:p>
    <w:p w14:paraId="7825BA16" w14:textId="015DE942" w:rsidR="001A1361"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1361" w:rsidRPr="001A1361">
        <w:rPr>
          <w:rFonts w:ascii="Times New Roman" w:hAnsi="Times New Roman" w:cs="Times New Roman"/>
          <w:sz w:val="28"/>
          <w:szCs w:val="28"/>
          <w:lang w:val="uk-UA"/>
        </w:rPr>
        <w:t>У цьому розділі описані основні лабораторні та інструментальні дослідження, які використовуються для виявлення СН, включаючи біохімічні показники, маркери серцевої недостатності та методи візуалізації серця.</w:t>
      </w:r>
    </w:p>
    <w:p w14:paraId="4638B286" w14:textId="56BDBDD9" w:rsidR="00585FA8" w:rsidRDefault="00585FA8"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85FA8">
        <w:rPr>
          <w:rFonts w:ascii="Times New Roman" w:hAnsi="Times New Roman" w:cs="Times New Roman"/>
          <w:sz w:val="28"/>
          <w:szCs w:val="28"/>
          <w:lang w:val="uk-UA"/>
        </w:rPr>
        <w:t xml:space="preserve">Визначення тяжкості серцевої недостатності безпосередньо пов'язане з оцінкою лабораторних показників, таких як </w:t>
      </w:r>
      <w:proofErr w:type="spellStart"/>
      <w:r w:rsidRPr="00585FA8">
        <w:rPr>
          <w:rFonts w:ascii="Times New Roman" w:hAnsi="Times New Roman" w:cs="Times New Roman"/>
          <w:sz w:val="28"/>
          <w:szCs w:val="28"/>
          <w:lang w:val="uk-UA"/>
        </w:rPr>
        <w:t>натрійуретичний</w:t>
      </w:r>
      <w:proofErr w:type="spellEnd"/>
      <w:r w:rsidRPr="00585FA8">
        <w:rPr>
          <w:rFonts w:ascii="Times New Roman" w:hAnsi="Times New Roman" w:cs="Times New Roman"/>
          <w:sz w:val="28"/>
          <w:szCs w:val="28"/>
          <w:lang w:val="uk-UA"/>
        </w:rPr>
        <w:t xml:space="preserve"> пептид, </w:t>
      </w:r>
      <w:proofErr w:type="spellStart"/>
      <w:r w:rsidRPr="00585FA8">
        <w:rPr>
          <w:rFonts w:ascii="Times New Roman" w:hAnsi="Times New Roman" w:cs="Times New Roman"/>
          <w:sz w:val="28"/>
          <w:szCs w:val="28"/>
          <w:lang w:val="uk-UA"/>
        </w:rPr>
        <w:t>тропонін</w:t>
      </w:r>
      <w:proofErr w:type="spellEnd"/>
      <w:r w:rsidRPr="00585FA8">
        <w:rPr>
          <w:rFonts w:ascii="Times New Roman" w:hAnsi="Times New Roman" w:cs="Times New Roman"/>
          <w:sz w:val="28"/>
          <w:szCs w:val="28"/>
          <w:lang w:val="uk-UA"/>
        </w:rPr>
        <w:t xml:space="preserve">, </w:t>
      </w:r>
      <w:proofErr w:type="spellStart"/>
      <w:r w:rsidRPr="00585FA8">
        <w:rPr>
          <w:rFonts w:ascii="Times New Roman" w:hAnsi="Times New Roman" w:cs="Times New Roman"/>
          <w:sz w:val="28"/>
          <w:szCs w:val="28"/>
          <w:lang w:val="uk-UA"/>
        </w:rPr>
        <w:t>креатинкіназа</w:t>
      </w:r>
      <w:proofErr w:type="spellEnd"/>
      <w:r w:rsidRPr="00585FA8">
        <w:rPr>
          <w:rFonts w:ascii="Times New Roman" w:hAnsi="Times New Roman" w:cs="Times New Roman"/>
          <w:sz w:val="28"/>
          <w:szCs w:val="28"/>
          <w:lang w:val="uk-UA"/>
        </w:rPr>
        <w:t xml:space="preserve"> та інші маркери, що характеризують серцеву та серцево-судинну функцію. Вони важливі для ранньої діагностики, моніторингу захворювання та прогнозування подальших ускладнень, таких як набряк </w:t>
      </w:r>
      <w:proofErr w:type="spellStart"/>
      <w:r w:rsidRPr="00585FA8">
        <w:rPr>
          <w:rFonts w:ascii="Times New Roman" w:hAnsi="Times New Roman" w:cs="Times New Roman"/>
          <w:sz w:val="28"/>
          <w:szCs w:val="28"/>
          <w:lang w:val="uk-UA"/>
        </w:rPr>
        <w:t>легенів</w:t>
      </w:r>
      <w:proofErr w:type="spellEnd"/>
      <w:r w:rsidRPr="00585FA8">
        <w:rPr>
          <w:rFonts w:ascii="Times New Roman" w:hAnsi="Times New Roman" w:cs="Times New Roman"/>
          <w:sz w:val="28"/>
          <w:szCs w:val="28"/>
          <w:lang w:val="uk-UA"/>
        </w:rPr>
        <w:t xml:space="preserve">, </w:t>
      </w:r>
      <w:proofErr w:type="spellStart"/>
      <w:r w:rsidRPr="00585FA8">
        <w:rPr>
          <w:rFonts w:ascii="Times New Roman" w:hAnsi="Times New Roman" w:cs="Times New Roman"/>
          <w:sz w:val="28"/>
          <w:szCs w:val="28"/>
          <w:lang w:val="uk-UA"/>
        </w:rPr>
        <w:t>кардіогенний</w:t>
      </w:r>
      <w:proofErr w:type="spellEnd"/>
      <w:r w:rsidRPr="00585FA8">
        <w:rPr>
          <w:rFonts w:ascii="Times New Roman" w:hAnsi="Times New Roman" w:cs="Times New Roman"/>
          <w:sz w:val="28"/>
          <w:szCs w:val="28"/>
          <w:lang w:val="uk-UA"/>
        </w:rPr>
        <w:t xml:space="preserve"> шок та інші гострі стани. </w:t>
      </w:r>
    </w:p>
    <w:p w14:paraId="27FC7999" w14:textId="77777777" w:rsidR="00585FA8" w:rsidRPr="00585FA8" w:rsidRDefault="00585FA8" w:rsidP="00026F16">
      <w:pPr>
        <w:rPr>
          <w:rFonts w:ascii="Times New Roman" w:hAnsi="Times New Roman" w:cs="Times New Roman"/>
          <w:b/>
          <w:bCs/>
          <w:sz w:val="28"/>
          <w:szCs w:val="28"/>
          <w:lang w:val="uk-UA"/>
        </w:rPr>
      </w:pPr>
      <w:r w:rsidRPr="00585FA8">
        <w:rPr>
          <w:rFonts w:ascii="Times New Roman" w:hAnsi="Times New Roman" w:cs="Times New Roman"/>
          <w:b/>
          <w:bCs/>
          <w:sz w:val="28"/>
          <w:szCs w:val="28"/>
          <w:lang w:val="uk-UA"/>
        </w:rPr>
        <w:t xml:space="preserve">3.3.1. </w:t>
      </w:r>
      <w:proofErr w:type="spellStart"/>
      <w:r w:rsidRPr="00585FA8">
        <w:rPr>
          <w:rFonts w:ascii="Times New Roman" w:hAnsi="Times New Roman" w:cs="Times New Roman"/>
          <w:b/>
          <w:bCs/>
          <w:sz w:val="28"/>
          <w:szCs w:val="28"/>
          <w:lang w:val="uk-UA"/>
        </w:rPr>
        <w:t>Натрійуретичний</w:t>
      </w:r>
      <w:proofErr w:type="spellEnd"/>
      <w:r w:rsidRPr="00585FA8">
        <w:rPr>
          <w:rFonts w:ascii="Times New Roman" w:hAnsi="Times New Roman" w:cs="Times New Roman"/>
          <w:b/>
          <w:bCs/>
          <w:sz w:val="28"/>
          <w:szCs w:val="28"/>
          <w:lang w:val="uk-UA"/>
        </w:rPr>
        <w:t xml:space="preserve"> пептид В-типу </w:t>
      </w:r>
    </w:p>
    <w:p w14:paraId="15FA7840" w14:textId="77777777" w:rsidR="00585FA8" w:rsidRDefault="00585FA8"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85FA8">
        <w:rPr>
          <w:rFonts w:ascii="Times New Roman" w:hAnsi="Times New Roman" w:cs="Times New Roman"/>
          <w:sz w:val="28"/>
          <w:szCs w:val="28"/>
          <w:lang w:val="uk-UA"/>
        </w:rPr>
        <w:t xml:space="preserve">Одним з найефективніших тест-маркерів для визначення тяжкості серцевої недостатності є </w:t>
      </w:r>
      <w:proofErr w:type="spellStart"/>
      <w:r w:rsidRPr="00585FA8">
        <w:rPr>
          <w:rFonts w:ascii="Times New Roman" w:hAnsi="Times New Roman" w:cs="Times New Roman"/>
          <w:sz w:val="28"/>
          <w:szCs w:val="28"/>
          <w:lang w:val="uk-UA"/>
        </w:rPr>
        <w:t>натрійуретичний</w:t>
      </w:r>
      <w:proofErr w:type="spellEnd"/>
      <w:r w:rsidRPr="00585FA8">
        <w:rPr>
          <w:rFonts w:ascii="Times New Roman" w:hAnsi="Times New Roman" w:cs="Times New Roman"/>
          <w:sz w:val="28"/>
          <w:szCs w:val="28"/>
          <w:lang w:val="uk-UA"/>
        </w:rPr>
        <w:t xml:space="preserve"> пептид В-типу (BNP). До складу BNP входять B-</w:t>
      </w:r>
      <w:proofErr w:type="spellStart"/>
      <w:r w:rsidRPr="00585FA8">
        <w:rPr>
          <w:rFonts w:ascii="Times New Roman" w:hAnsi="Times New Roman" w:cs="Times New Roman"/>
          <w:sz w:val="28"/>
          <w:szCs w:val="28"/>
          <w:lang w:val="uk-UA"/>
        </w:rPr>
        <w:t>натрійуретичний</w:t>
      </w:r>
      <w:proofErr w:type="spellEnd"/>
      <w:r w:rsidRPr="00585FA8">
        <w:rPr>
          <w:rFonts w:ascii="Times New Roman" w:hAnsi="Times New Roman" w:cs="Times New Roman"/>
          <w:sz w:val="28"/>
          <w:szCs w:val="28"/>
          <w:lang w:val="uk-UA"/>
        </w:rPr>
        <w:t xml:space="preserve"> пептид (BNP) та його попередник N-термінальний BNP (NT-</w:t>
      </w:r>
      <w:proofErr w:type="spellStart"/>
      <w:r w:rsidRPr="00585FA8">
        <w:rPr>
          <w:rFonts w:ascii="Times New Roman" w:hAnsi="Times New Roman" w:cs="Times New Roman"/>
          <w:sz w:val="28"/>
          <w:szCs w:val="28"/>
          <w:lang w:val="uk-UA"/>
        </w:rPr>
        <w:t>proBNP</w:t>
      </w:r>
      <w:proofErr w:type="spellEnd"/>
      <w:r w:rsidRPr="00585FA8">
        <w:rPr>
          <w:rFonts w:ascii="Times New Roman" w:hAnsi="Times New Roman" w:cs="Times New Roman"/>
          <w:sz w:val="28"/>
          <w:szCs w:val="28"/>
          <w:lang w:val="uk-UA"/>
        </w:rPr>
        <w:t xml:space="preserve">). Підвищення рівня цих пептидів безпосередньо пов'язане з серцевою </w:t>
      </w:r>
      <w:proofErr w:type="spellStart"/>
      <w:r w:rsidRPr="00585FA8">
        <w:rPr>
          <w:rFonts w:ascii="Times New Roman" w:hAnsi="Times New Roman" w:cs="Times New Roman"/>
          <w:sz w:val="28"/>
          <w:szCs w:val="28"/>
          <w:lang w:val="uk-UA"/>
        </w:rPr>
        <w:t>дисфункцією</w:t>
      </w:r>
      <w:proofErr w:type="spellEnd"/>
      <w:r w:rsidRPr="00585FA8">
        <w:rPr>
          <w:rFonts w:ascii="Times New Roman" w:hAnsi="Times New Roman" w:cs="Times New Roman"/>
          <w:sz w:val="28"/>
          <w:szCs w:val="28"/>
          <w:lang w:val="uk-UA"/>
        </w:rPr>
        <w:t xml:space="preserve">, зокрема серцевою недостатністю; </w:t>
      </w:r>
    </w:p>
    <w:p w14:paraId="6791D321" w14:textId="53AB3FE2" w:rsidR="00585FA8" w:rsidRPr="002A3C89" w:rsidRDefault="00585FA8"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85FA8">
        <w:rPr>
          <w:rFonts w:ascii="Times New Roman" w:hAnsi="Times New Roman" w:cs="Times New Roman"/>
          <w:sz w:val="28"/>
          <w:szCs w:val="28"/>
          <w:lang w:val="uk-UA"/>
        </w:rPr>
        <w:t xml:space="preserve">BNP синтезується в </w:t>
      </w:r>
      <w:proofErr w:type="spellStart"/>
      <w:r w:rsidRPr="00585FA8">
        <w:rPr>
          <w:rFonts w:ascii="Times New Roman" w:hAnsi="Times New Roman" w:cs="Times New Roman"/>
          <w:sz w:val="28"/>
          <w:szCs w:val="28"/>
          <w:lang w:val="uk-UA"/>
        </w:rPr>
        <w:t>кардіоміоцитах</w:t>
      </w:r>
      <w:proofErr w:type="spellEnd"/>
      <w:r w:rsidRPr="00585FA8">
        <w:rPr>
          <w:rFonts w:ascii="Times New Roman" w:hAnsi="Times New Roman" w:cs="Times New Roman"/>
          <w:sz w:val="28"/>
          <w:szCs w:val="28"/>
          <w:lang w:val="uk-UA"/>
        </w:rPr>
        <w:t xml:space="preserve"> у відповідь на розтягнення серцевої стінки, що є характерним для серцевої недостатності. Цей маркер є важливим показником тяжкості захворювання, причому вищий рівень BNP вказує на більш тяжку СН. NT-</w:t>
      </w:r>
      <w:proofErr w:type="spellStart"/>
      <w:r w:rsidRPr="00585FA8">
        <w:rPr>
          <w:rFonts w:ascii="Times New Roman" w:hAnsi="Times New Roman" w:cs="Times New Roman"/>
          <w:sz w:val="28"/>
          <w:szCs w:val="28"/>
          <w:lang w:val="uk-UA"/>
        </w:rPr>
        <w:t>proBNP</w:t>
      </w:r>
      <w:proofErr w:type="spellEnd"/>
      <w:r w:rsidRPr="00585FA8">
        <w:rPr>
          <w:rFonts w:ascii="Times New Roman" w:hAnsi="Times New Roman" w:cs="Times New Roman"/>
          <w:sz w:val="28"/>
          <w:szCs w:val="28"/>
          <w:lang w:val="uk-UA"/>
        </w:rPr>
        <w:t xml:space="preserve"> є більш стабільною молекулою і часто використовується для моніторингу перебігу захворювання. Вимірювання рівнів цих пептидів не тільки підтверджує діагноз СН, але й дозволяє оцінити тяжкість, спрогнозувати розвиток ускладнень і контролювати відповідь на лікування.</w:t>
      </w:r>
      <w:r w:rsidR="002A3C89" w:rsidRPr="002A3C89">
        <w:rPr>
          <w:rFonts w:ascii="Times New Roman" w:hAnsi="Times New Roman" w:cs="Times New Roman"/>
          <w:sz w:val="28"/>
          <w:szCs w:val="28"/>
          <w:lang w:val="uk-UA"/>
        </w:rPr>
        <w:t>[28]</w:t>
      </w:r>
    </w:p>
    <w:p w14:paraId="7FB70D66" w14:textId="77777777" w:rsidR="00585FA8" w:rsidRPr="00585FA8" w:rsidRDefault="00585FA8" w:rsidP="00026F16">
      <w:pPr>
        <w:rPr>
          <w:rFonts w:ascii="Times New Roman" w:hAnsi="Times New Roman" w:cs="Times New Roman"/>
          <w:b/>
          <w:bCs/>
          <w:sz w:val="28"/>
          <w:szCs w:val="28"/>
          <w:lang w:val="uk-UA"/>
        </w:rPr>
      </w:pPr>
      <w:r w:rsidRPr="00585FA8">
        <w:rPr>
          <w:rFonts w:ascii="Times New Roman" w:hAnsi="Times New Roman" w:cs="Times New Roman"/>
          <w:b/>
          <w:bCs/>
          <w:sz w:val="28"/>
          <w:szCs w:val="28"/>
          <w:lang w:val="uk-UA"/>
        </w:rPr>
        <w:t xml:space="preserve">3.3.2. </w:t>
      </w:r>
      <w:proofErr w:type="spellStart"/>
      <w:r w:rsidRPr="00585FA8">
        <w:rPr>
          <w:rFonts w:ascii="Times New Roman" w:hAnsi="Times New Roman" w:cs="Times New Roman"/>
          <w:b/>
          <w:bCs/>
          <w:sz w:val="28"/>
          <w:szCs w:val="28"/>
          <w:lang w:val="uk-UA"/>
        </w:rPr>
        <w:t>Тропонін</w:t>
      </w:r>
      <w:proofErr w:type="spellEnd"/>
      <w:r w:rsidRPr="00585FA8">
        <w:rPr>
          <w:rFonts w:ascii="Times New Roman" w:hAnsi="Times New Roman" w:cs="Times New Roman"/>
          <w:b/>
          <w:bCs/>
          <w:sz w:val="28"/>
          <w:szCs w:val="28"/>
          <w:lang w:val="uk-UA"/>
        </w:rPr>
        <w:t xml:space="preserve"> і </w:t>
      </w:r>
      <w:proofErr w:type="spellStart"/>
      <w:r w:rsidRPr="00585FA8">
        <w:rPr>
          <w:rFonts w:ascii="Times New Roman" w:hAnsi="Times New Roman" w:cs="Times New Roman"/>
          <w:b/>
          <w:bCs/>
          <w:sz w:val="28"/>
          <w:szCs w:val="28"/>
          <w:lang w:val="uk-UA"/>
        </w:rPr>
        <w:t>креатинкіназа</w:t>
      </w:r>
      <w:proofErr w:type="spellEnd"/>
      <w:r w:rsidRPr="00585FA8">
        <w:rPr>
          <w:rFonts w:ascii="Times New Roman" w:hAnsi="Times New Roman" w:cs="Times New Roman"/>
          <w:b/>
          <w:bCs/>
          <w:sz w:val="28"/>
          <w:szCs w:val="28"/>
          <w:lang w:val="uk-UA"/>
        </w:rPr>
        <w:t xml:space="preserve"> </w:t>
      </w:r>
    </w:p>
    <w:p w14:paraId="701319D9" w14:textId="77777777" w:rsidR="00585FA8" w:rsidRDefault="00585FA8"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585FA8">
        <w:rPr>
          <w:rFonts w:ascii="Times New Roman" w:hAnsi="Times New Roman" w:cs="Times New Roman"/>
          <w:sz w:val="28"/>
          <w:szCs w:val="28"/>
          <w:lang w:val="uk-UA"/>
        </w:rPr>
        <w:t>Тропонін</w:t>
      </w:r>
      <w:proofErr w:type="spellEnd"/>
      <w:r w:rsidRPr="00585FA8">
        <w:rPr>
          <w:rFonts w:ascii="Times New Roman" w:hAnsi="Times New Roman" w:cs="Times New Roman"/>
          <w:sz w:val="28"/>
          <w:szCs w:val="28"/>
          <w:lang w:val="uk-UA"/>
        </w:rPr>
        <w:t xml:space="preserve"> - це білок, який регулює скорочення міокарда і вважається Він вважається золотим стандартом для визначення ураження міокарда. Підвищення рівня </w:t>
      </w:r>
      <w:proofErr w:type="spellStart"/>
      <w:r w:rsidRPr="00585FA8">
        <w:rPr>
          <w:rFonts w:ascii="Times New Roman" w:hAnsi="Times New Roman" w:cs="Times New Roman"/>
          <w:sz w:val="28"/>
          <w:szCs w:val="28"/>
          <w:lang w:val="uk-UA"/>
        </w:rPr>
        <w:t>тропонінів</w:t>
      </w:r>
      <w:proofErr w:type="spellEnd"/>
      <w:r w:rsidRPr="00585FA8">
        <w:rPr>
          <w:rFonts w:ascii="Times New Roman" w:hAnsi="Times New Roman" w:cs="Times New Roman"/>
          <w:sz w:val="28"/>
          <w:szCs w:val="28"/>
          <w:lang w:val="uk-UA"/>
        </w:rPr>
        <w:t xml:space="preserve">, особливо </w:t>
      </w:r>
      <w:proofErr w:type="spellStart"/>
      <w:r w:rsidRPr="00585FA8">
        <w:rPr>
          <w:rFonts w:ascii="Times New Roman" w:hAnsi="Times New Roman" w:cs="Times New Roman"/>
          <w:sz w:val="28"/>
          <w:szCs w:val="28"/>
          <w:lang w:val="uk-UA"/>
        </w:rPr>
        <w:t>тропоніну</w:t>
      </w:r>
      <w:proofErr w:type="spellEnd"/>
      <w:r w:rsidRPr="00585FA8">
        <w:rPr>
          <w:rFonts w:ascii="Times New Roman" w:hAnsi="Times New Roman" w:cs="Times New Roman"/>
          <w:sz w:val="28"/>
          <w:szCs w:val="28"/>
          <w:lang w:val="uk-UA"/>
        </w:rPr>
        <w:t xml:space="preserve"> I і Т, вказує на пошкодження серцевих клітин і є важливим для оцінки тяжкості серцевої недостатності, особливо при гострих формах серцевої недостатності. </w:t>
      </w:r>
      <w:proofErr w:type="spellStart"/>
      <w:r w:rsidRPr="00585FA8">
        <w:rPr>
          <w:rFonts w:ascii="Times New Roman" w:hAnsi="Times New Roman" w:cs="Times New Roman"/>
          <w:sz w:val="28"/>
          <w:szCs w:val="28"/>
          <w:lang w:val="uk-UA"/>
        </w:rPr>
        <w:lastRenderedPageBreak/>
        <w:t>Тропонін</w:t>
      </w:r>
      <w:proofErr w:type="spellEnd"/>
      <w:r w:rsidRPr="00585FA8">
        <w:rPr>
          <w:rFonts w:ascii="Times New Roman" w:hAnsi="Times New Roman" w:cs="Times New Roman"/>
          <w:sz w:val="28"/>
          <w:szCs w:val="28"/>
          <w:lang w:val="uk-UA"/>
        </w:rPr>
        <w:t xml:space="preserve"> є дуже чутливим показником, оскільки його можна виявити в крові навіть після незначного пошкодження серця.</w:t>
      </w:r>
    </w:p>
    <w:p w14:paraId="6BDA83D4" w14:textId="77777777" w:rsidR="00585FA8" w:rsidRDefault="00585FA8"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85FA8">
        <w:rPr>
          <w:rFonts w:ascii="Times New Roman" w:hAnsi="Times New Roman" w:cs="Times New Roman"/>
          <w:sz w:val="28"/>
          <w:szCs w:val="28"/>
          <w:lang w:val="uk-UA"/>
        </w:rPr>
        <w:t xml:space="preserve"> </w:t>
      </w:r>
      <w:proofErr w:type="spellStart"/>
      <w:r w:rsidRPr="00585FA8">
        <w:rPr>
          <w:rFonts w:ascii="Times New Roman" w:hAnsi="Times New Roman" w:cs="Times New Roman"/>
          <w:sz w:val="28"/>
          <w:szCs w:val="28"/>
          <w:lang w:val="uk-UA"/>
        </w:rPr>
        <w:t>Креатинкіназа</w:t>
      </w:r>
      <w:proofErr w:type="spellEnd"/>
      <w:r w:rsidRPr="00585FA8">
        <w:rPr>
          <w:rFonts w:ascii="Times New Roman" w:hAnsi="Times New Roman" w:cs="Times New Roman"/>
          <w:sz w:val="28"/>
          <w:szCs w:val="28"/>
          <w:lang w:val="uk-UA"/>
        </w:rPr>
        <w:t xml:space="preserve"> (КФК) - фермент, присутній в серцевому, скелетному і мозковому м'язах; підвищений рівень КФК може вказувати на пошкодження міокарда, що є типовим симптомом важкої серцевої недостатності. Однак, на відміну від </w:t>
      </w:r>
      <w:proofErr w:type="spellStart"/>
      <w:r w:rsidRPr="00585FA8">
        <w:rPr>
          <w:rFonts w:ascii="Times New Roman" w:hAnsi="Times New Roman" w:cs="Times New Roman"/>
          <w:sz w:val="28"/>
          <w:szCs w:val="28"/>
          <w:lang w:val="uk-UA"/>
        </w:rPr>
        <w:t>тропоніну</w:t>
      </w:r>
      <w:proofErr w:type="spellEnd"/>
      <w:r w:rsidRPr="00585FA8">
        <w:rPr>
          <w:rFonts w:ascii="Times New Roman" w:hAnsi="Times New Roman" w:cs="Times New Roman"/>
          <w:sz w:val="28"/>
          <w:szCs w:val="28"/>
          <w:lang w:val="uk-UA"/>
        </w:rPr>
        <w:t xml:space="preserve">, </w:t>
      </w:r>
      <w:proofErr w:type="spellStart"/>
      <w:r w:rsidRPr="00585FA8">
        <w:rPr>
          <w:rFonts w:ascii="Times New Roman" w:hAnsi="Times New Roman" w:cs="Times New Roman"/>
          <w:sz w:val="28"/>
          <w:szCs w:val="28"/>
          <w:lang w:val="uk-UA"/>
        </w:rPr>
        <w:t>креатинкіназа</w:t>
      </w:r>
      <w:proofErr w:type="spellEnd"/>
      <w:r w:rsidRPr="00585FA8">
        <w:rPr>
          <w:rFonts w:ascii="Times New Roman" w:hAnsi="Times New Roman" w:cs="Times New Roman"/>
          <w:sz w:val="28"/>
          <w:szCs w:val="28"/>
          <w:lang w:val="uk-UA"/>
        </w:rPr>
        <w:t xml:space="preserve"> менш специфічна, оскільки її рівень також може бути підвищеним при пошкодженні м'язів інших органів. Для встановлення точного діагнозу слід враховувати інші клінічні та лабораторні дані.</w:t>
      </w:r>
    </w:p>
    <w:p w14:paraId="6227D106" w14:textId="77777777" w:rsidR="00585FA8" w:rsidRPr="00585FA8" w:rsidRDefault="00585FA8" w:rsidP="00026F16">
      <w:pPr>
        <w:rPr>
          <w:rFonts w:ascii="Times New Roman" w:hAnsi="Times New Roman" w:cs="Times New Roman"/>
          <w:b/>
          <w:bCs/>
          <w:sz w:val="28"/>
          <w:szCs w:val="28"/>
          <w:lang w:val="uk-UA"/>
        </w:rPr>
      </w:pPr>
      <w:r w:rsidRPr="00585FA8">
        <w:rPr>
          <w:rFonts w:ascii="Times New Roman" w:hAnsi="Times New Roman" w:cs="Times New Roman"/>
          <w:b/>
          <w:bCs/>
          <w:sz w:val="28"/>
          <w:szCs w:val="28"/>
          <w:lang w:val="uk-UA"/>
        </w:rPr>
        <w:t>3.3.3. Інші лабораторні маркери</w:t>
      </w:r>
    </w:p>
    <w:p w14:paraId="5DCABE4F" w14:textId="77777777" w:rsidR="00585FA8" w:rsidRDefault="00585FA8" w:rsidP="00026F16">
      <w:pPr>
        <w:rPr>
          <w:rFonts w:ascii="Times New Roman" w:hAnsi="Times New Roman" w:cs="Times New Roman"/>
          <w:sz w:val="28"/>
          <w:szCs w:val="28"/>
          <w:lang w:val="uk-UA"/>
        </w:rPr>
      </w:pPr>
      <w:r w:rsidRPr="00585FA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85FA8">
        <w:rPr>
          <w:rFonts w:ascii="Times New Roman" w:hAnsi="Times New Roman" w:cs="Times New Roman"/>
          <w:sz w:val="28"/>
          <w:szCs w:val="28"/>
          <w:lang w:val="uk-UA"/>
        </w:rPr>
        <w:t xml:space="preserve">Існують інші лабораторні маркери, які використовуються для оцінки тяжкості серцевої недостатності, включаючи креатинін, електроліти, лактатдегідрогеназу (ЛДГ) та різні показники функції печінки та нирок. Порушення роботи цих органів може бути симптомом серцевої недостатності, що вказує на важкість стану. </w:t>
      </w:r>
    </w:p>
    <w:p w14:paraId="0ACA38DC" w14:textId="4AD75C85" w:rsidR="00585FA8" w:rsidRPr="002A3C89" w:rsidRDefault="00585FA8" w:rsidP="00026F16">
      <w:pPr>
        <w:rPr>
          <w:rFonts w:ascii="Times New Roman" w:hAnsi="Times New Roman" w:cs="Times New Roman"/>
          <w:sz w:val="28"/>
          <w:szCs w:val="28"/>
        </w:rPr>
      </w:pPr>
      <w:r w:rsidRPr="00585FA8">
        <w:rPr>
          <w:rFonts w:ascii="Times New Roman" w:hAnsi="Times New Roman" w:cs="Times New Roman"/>
          <w:sz w:val="28"/>
          <w:szCs w:val="28"/>
          <w:lang w:val="uk-UA"/>
        </w:rPr>
        <w:t xml:space="preserve">Наприклад, низький рівень натрію в крові вказує на затримку рідини і важку серцеву </w:t>
      </w:r>
      <w:proofErr w:type="spellStart"/>
      <w:r w:rsidRPr="00585FA8">
        <w:rPr>
          <w:rFonts w:ascii="Times New Roman" w:hAnsi="Times New Roman" w:cs="Times New Roman"/>
          <w:sz w:val="28"/>
          <w:szCs w:val="28"/>
          <w:lang w:val="uk-UA"/>
        </w:rPr>
        <w:t>дисфункцію</w:t>
      </w:r>
      <w:proofErr w:type="spellEnd"/>
      <w:r w:rsidRPr="00585FA8">
        <w:rPr>
          <w:rFonts w:ascii="Times New Roman" w:hAnsi="Times New Roman" w:cs="Times New Roman"/>
          <w:sz w:val="28"/>
          <w:szCs w:val="28"/>
          <w:lang w:val="uk-UA"/>
        </w:rPr>
        <w:t xml:space="preserve"> в організмі, в той час як підвищений рівень креатиніну і азоту сечовини часто вказує на погіршення функції нирок, пов'язане з важкою серцевою недостатністю. Лактатдегідрогеназа (ЛДГ) є маркером пошкодження тканин, але підвищений рівень може вказувати на порушення метаболізму в органах і системах.</w:t>
      </w:r>
      <w:r w:rsidR="002A3C89" w:rsidRPr="002A3C89">
        <w:rPr>
          <w:rFonts w:ascii="Times New Roman" w:hAnsi="Times New Roman" w:cs="Times New Roman"/>
          <w:sz w:val="28"/>
          <w:szCs w:val="28"/>
        </w:rPr>
        <w:t>[19]</w:t>
      </w:r>
    </w:p>
    <w:p w14:paraId="6346DB7F" w14:textId="77777777" w:rsidR="00DA537B" w:rsidRPr="00DA537B" w:rsidRDefault="00585FA8" w:rsidP="00026F16">
      <w:pPr>
        <w:rPr>
          <w:rFonts w:ascii="Times New Roman" w:hAnsi="Times New Roman" w:cs="Times New Roman"/>
          <w:b/>
          <w:bCs/>
          <w:sz w:val="28"/>
          <w:szCs w:val="28"/>
          <w:lang w:val="uk-UA"/>
        </w:rPr>
      </w:pPr>
      <w:r w:rsidRPr="00DA537B">
        <w:rPr>
          <w:rFonts w:ascii="Times New Roman" w:hAnsi="Times New Roman" w:cs="Times New Roman"/>
          <w:b/>
          <w:bCs/>
          <w:sz w:val="28"/>
          <w:szCs w:val="28"/>
          <w:lang w:val="uk-UA"/>
        </w:rPr>
        <w:t xml:space="preserve">3.3.4 Важливість лабораторних досліджень для прогнозування та координації лікування </w:t>
      </w:r>
    </w:p>
    <w:p w14:paraId="48930971" w14:textId="77777777" w:rsidR="00DA537B" w:rsidRDefault="00DA537B"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5FA8" w:rsidRPr="00585FA8">
        <w:rPr>
          <w:rFonts w:ascii="Times New Roman" w:hAnsi="Times New Roman" w:cs="Times New Roman"/>
          <w:sz w:val="28"/>
          <w:szCs w:val="28"/>
          <w:lang w:val="uk-UA"/>
        </w:rPr>
        <w:t xml:space="preserve">Лабораторні дослідження дозволяють лікарям оцінити ступінь тяжкості серцевої недостатності, а також спрогнозувати прогресування захворювання та можливі ускладнення. </w:t>
      </w:r>
      <w:proofErr w:type="spellStart"/>
      <w:r w:rsidR="00585FA8" w:rsidRPr="00585FA8">
        <w:rPr>
          <w:rFonts w:ascii="Times New Roman" w:hAnsi="Times New Roman" w:cs="Times New Roman"/>
          <w:sz w:val="28"/>
          <w:szCs w:val="28"/>
          <w:lang w:val="uk-UA"/>
        </w:rPr>
        <w:t>Біомаркери</w:t>
      </w:r>
      <w:proofErr w:type="spellEnd"/>
      <w:r w:rsidR="00585FA8" w:rsidRPr="00585FA8">
        <w:rPr>
          <w:rFonts w:ascii="Times New Roman" w:hAnsi="Times New Roman" w:cs="Times New Roman"/>
          <w:sz w:val="28"/>
          <w:szCs w:val="28"/>
          <w:lang w:val="uk-UA"/>
        </w:rPr>
        <w:t xml:space="preserve"> дозволяють вчасно виявити погіршення стану пацієнта, що дає змогу скоригувати лікування та уникнути серйозних ускладнень. Зокрема, рівні BNP та NT-</w:t>
      </w:r>
      <w:proofErr w:type="spellStart"/>
      <w:r w:rsidR="00585FA8" w:rsidRPr="00585FA8">
        <w:rPr>
          <w:rFonts w:ascii="Times New Roman" w:hAnsi="Times New Roman" w:cs="Times New Roman"/>
          <w:sz w:val="28"/>
          <w:szCs w:val="28"/>
          <w:lang w:val="uk-UA"/>
        </w:rPr>
        <w:t>proBNP</w:t>
      </w:r>
      <w:proofErr w:type="spellEnd"/>
      <w:r w:rsidR="00585FA8" w:rsidRPr="00585FA8">
        <w:rPr>
          <w:rFonts w:ascii="Times New Roman" w:hAnsi="Times New Roman" w:cs="Times New Roman"/>
          <w:sz w:val="28"/>
          <w:szCs w:val="28"/>
          <w:lang w:val="uk-UA"/>
        </w:rPr>
        <w:t xml:space="preserve"> дозволяють спрогнозувати ймовірність госпіталізації та скоригувати лікування.</w:t>
      </w:r>
    </w:p>
    <w:p w14:paraId="2151AF4B" w14:textId="77777777" w:rsidR="00DA537B" w:rsidRDefault="00585FA8" w:rsidP="00026F16">
      <w:pPr>
        <w:rPr>
          <w:rFonts w:ascii="Times New Roman" w:hAnsi="Times New Roman" w:cs="Times New Roman"/>
          <w:sz w:val="28"/>
          <w:szCs w:val="28"/>
          <w:lang w:val="uk-UA"/>
        </w:rPr>
      </w:pPr>
      <w:r w:rsidRPr="00DA537B">
        <w:rPr>
          <w:rFonts w:ascii="Times New Roman" w:hAnsi="Times New Roman" w:cs="Times New Roman"/>
          <w:b/>
          <w:bCs/>
          <w:sz w:val="28"/>
          <w:szCs w:val="28"/>
          <w:lang w:val="uk-UA"/>
        </w:rPr>
        <w:t>3.3.5. Інтеграція клінічних та лабораторних даних</w:t>
      </w:r>
      <w:r w:rsidRPr="00585FA8">
        <w:rPr>
          <w:rFonts w:ascii="Times New Roman" w:hAnsi="Times New Roman" w:cs="Times New Roman"/>
          <w:sz w:val="28"/>
          <w:szCs w:val="28"/>
          <w:lang w:val="uk-UA"/>
        </w:rPr>
        <w:t xml:space="preserve"> </w:t>
      </w:r>
    </w:p>
    <w:p w14:paraId="31050570" w14:textId="73D2F5F7" w:rsidR="00585FA8" w:rsidRPr="002A3C89" w:rsidRDefault="00DA537B"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5FA8" w:rsidRPr="00585FA8">
        <w:rPr>
          <w:rFonts w:ascii="Times New Roman" w:hAnsi="Times New Roman" w:cs="Times New Roman"/>
          <w:sz w:val="28"/>
          <w:szCs w:val="28"/>
          <w:lang w:val="uk-UA"/>
        </w:rPr>
        <w:t>Одним з найефективніших підходів до оцінки тяжкості серцевої недостатності є поєднання клінічних симптомів з лабораторними тестами. Це дає більш точну картину стану пацієнта і дозволяє зробити обґрунтовані висновки щодо прогресування захворювання. Наприклад, підвищений рівень BNP або NT-</w:t>
      </w:r>
      <w:proofErr w:type="spellStart"/>
      <w:r w:rsidR="00585FA8" w:rsidRPr="00585FA8">
        <w:rPr>
          <w:rFonts w:ascii="Times New Roman" w:hAnsi="Times New Roman" w:cs="Times New Roman"/>
          <w:sz w:val="28"/>
          <w:szCs w:val="28"/>
          <w:lang w:val="uk-UA"/>
        </w:rPr>
        <w:t>proBNP</w:t>
      </w:r>
      <w:proofErr w:type="spellEnd"/>
      <w:r w:rsidR="00585FA8" w:rsidRPr="00585FA8">
        <w:rPr>
          <w:rFonts w:ascii="Times New Roman" w:hAnsi="Times New Roman" w:cs="Times New Roman"/>
          <w:sz w:val="28"/>
          <w:szCs w:val="28"/>
          <w:lang w:val="uk-UA"/>
        </w:rPr>
        <w:t xml:space="preserve"> у поєднанні з клінічними симптомами застійної серцевої недостатності може допомогти оцінити необхідність госпіталізації або зміни схеми лікування.</w:t>
      </w:r>
      <w:r w:rsidR="002A3C89" w:rsidRPr="002A3C89">
        <w:rPr>
          <w:rFonts w:ascii="Times New Roman" w:hAnsi="Times New Roman" w:cs="Times New Roman"/>
          <w:sz w:val="28"/>
          <w:szCs w:val="28"/>
          <w:lang w:val="uk-UA"/>
        </w:rPr>
        <w:t>[17]</w:t>
      </w:r>
    </w:p>
    <w:p w14:paraId="02FDF2C5" w14:textId="54D52F35" w:rsidR="00DA537B" w:rsidRDefault="00DA537B" w:rsidP="00026F16">
      <w:pPr>
        <w:rPr>
          <w:rFonts w:ascii="Times New Roman" w:hAnsi="Times New Roman" w:cs="Times New Roman"/>
          <w:sz w:val="28"/>
          <w:szCs w:val="28"/>
          <w:lang w:val="uk-UA"/>
        </w:rPr>
      </w:pPr>
      <w:r w:rsidRPr="00DA537B">
        <w:rPr>
          <w:rFonts w:ascii="Times New Roman" w:hAnsi="Times New Roman" w:cs="Times New Roman"/>
          <w:sz w:val="28"/>
          <w:szCs w:val="28"/>
          <w:lang w:val="uk-UA"/>
        </w:rPr>
        <w:lastRenderedPageBreak/>
        <w:t>Висновок</w:t>
      </w:r>
      <w:r>
        <w:rPr>
          <w:rFonts w:ascii="Times New Roman" w:hAnsi="Times New Roman" w:cs="Times New Roman"/>
          <w:sz w:val="28"/>
          <w:szCs w:val="28"/>
          <w:lang w:val="uk-UA"/>
        </w:rPr>
        <w:t>:</w:t>
      </w:r>
      <w:r w:rsidRPr="00DA537B">
        <w:rPr>
          <w:rFonts w:ascii="Times New Roman" w:hAnsi="Times New Roman" w:cs="Times New Roman"/>
          <w:sz w:val="28"/>
          <w:szCs w:val="28"/>
          <w:lang w:val="uk-UA"/>
        </w:rPr>
        <w:t xml:space="preserve"> </w:t>
      </w:r>
    </w:p>
    <w:p w14:paraId="1446CC98" w14:textId="02851C55" w:rsidR="00DA537B" w:rsidRPr="002A3C89" w:rsidRDefault="00DA537B"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A537B">
        <w:rPr>
          <w:rFonts w:ascii="Times New Roman" w:hAnsi="Times New Roman" w:cs="Times New Roman"/>
          <w:sz w:val="28"/>
          <w:szCs w:val="28"/>
          <w:lang w:val="uk-UA"/>
        </w:rPr>
        <w:t xml:space="preserve">Лабораторні методи мають вирішальне значення для визначення ступеня тяжкості серцевої недостатності. Вони не тільки підтверджують діагноз, але й дозволяють оцінити прогноз захворювання, визначити ефективність лікування та уникнути ускладнень. Особливе значення мають тести на </w:t>
      </w:r>
      <w:proofErr w:type="spellStart"/>
      <w:r w:rsidRPr="00DA537B">
        <w:rPr>
          <w:rFonts w:ascii="Times New Roman" w:hAnsi="Times New Roman" w:cs="Times New Roman"/>
          <w:sz w:val="28"/>
          <w:szCs w:val="28"/>
          <w:lang w:val="uk-UA"/>
        </w:rPr>
        <w:t>натрійуретичні</w:t>
      </w:r>
      <w:proofErr w:type="spellEnd"/>
      <w:r w:rsidRPr="00DA537B">
        <w:rPr>
          <w:rFonts w:ascii="Times New Roman" w:hAnsi="Times New Roman" w:cs="Times New Roman"/>
          <w:sz w:val="28"/>
          <w:szCs w:val="28"/>
          <w:lang w:val="uk-UA"/>
        </w:rPr>
        <w:t xml:space="preserve"> пептиди, </w:t>
      </w:r>
      <w:proofErr w:type="spellStart"/>
      <w:r w:rsidRPr="00DA537B">
        <w:rPr>
          <w:rFonts w:ascii="Times New Roman" w:hAnsi="Times New Roman" w:cs="Times New Roman"/>
          <w:sz w:val="28"/>
          <w:szCs w:val="28"/>
          <w:lang w:val="uk-UA"/>
        </w:rPr>
        <w:t>тропонін</w:t>
      </w:r>
      <w:proofErr w:type="spellEnd"/>
      <w:r w:rsidRPr="00DA537B">
        <w:rPr>
          <w:rFonts w:ascii="Times New Roman" w:hAnsi="Times New Roman" w:cs="Times New Roman"/>
          <w:sz w:val="28"/>
          <w:szCs w:val="28"/>
          <w:lang w:val="uk-UA"/>
        </w:rPr>
        <w:t xml:space="preserve">, </w:t>
      </w:r>
      <w:proofErr w:type="spellStart"/>
      <w:r w:rsidRPr="00DA537B">
        <w:rPr>
          <w:rFonts w:ascii="Times New Roman" w:hAnsi="Times New Roman" w:cs="Times New Roman"/>
          <w:sz w:val="28"/>
          <w:szCs w:val="28"/>
          <w:lang w:val="uk-UA"/>
        </w:rPr>
        <w:t>креатинкіназу</w:t>
      </w:r>
      <w:proofErr w:type="spellEnd"/>
      <w:r w:rsidRPr="00DA537B">
        <w:rPr>
          <w:rFonts w:ascii="Times New Roman" w:hAnsi="Times New Roman" w:cs="Times New Roman"/>
          <w:sz w:val="28"/>
          <w:szCs w:val="28"/>
          <w:lang w:val="uk-UA"/>
        </w:rPr>
        <w:t xml:space="preserve"> та інші </w:t>
      </w:r>
      <w:proofErr w:type="spellStart"/>
      <w:r w:rsidRPr="00DA537B">
        <w:rPr>
          <w:rFonts w:ascii="Times New Roman" w:hAnsi="Times New Roman" w:cs="Times New Roman"/>
          <w:sz w:val="28"/>
          <w:szCs w:val="28"/>
          <w:lang w:val="uk-UA"/>
        </w:rPr>
        <w:t>біомаркери</w:t>
      </w:r>
      <w:proofErr w:type="spellEnd"/>
      <w:r w:rsidRPr="00DA537B">
        <w:rPr>
          <w:rFonts w:ascii="Times New Roman" w:hAnsi="Times New Roman" w:cs="Times New Roman"/>
          <w:sz w:val="28"/>
          <w:szCs w:val="28"/>
          <w:lang w:val="uk-UA"/>
        </w:rPr>
        <w:t>, які дають точну картину функціонального стану серця і дозволяють коригувати лікування відповідно до змін у стані пацієнта. Інтегруючи лабораторні тести з клінічним профілем пацієнта, лікарі можуть застосовувати комплексний підхід до лікування та покращувати результати для пацієнтів із серцевою недостатністю.</w:t>
      </w:r>
    </w:p>
    <w:p w14:paraId="5A60D341" w14:textId="548FE68B" w:rsidR="001A1361" w:rsidRPr="001A1361" w:rsidRDefault="001A1361" w:rsidP="00026F16">
      <w:pPr>
        <w:rPr>
          <w:rFonts w:ascii="Times New Roman" w:hAnsi="Times New Roman" w:cs="Times New Roman"/>
          <w:b/>
          <w:bCs/>
          <w:sz w:val="28"/>
          <w:szCs w:val="28"/>
          <w:lang w:val="uk-UA"/>
        </w:rPr>
      </w:pPr>
      <w:r w:rsidRPr="001A1361">
        <w:rPr>
          <w:rFonts w:ascii="Times New Roman" w:hAnsi="Times New Roman" w:cs="Times New Roman"/>
          <w:b/>
          <w:bCs/>
          <w:sz w:val="28"/>
          <w:szCs w:val="28"/>
          <w:lang w:val="uk-UA"/>
        </w:rPr>
        <w:t>3.3.</w:t>
      </w:r>
      <w:r w:rsidR="00585FA8">
        <w:rPr>
          <w:rFonts w:ascii="Times New Roman" w:hAnsi="Times New Roman" w:cs="Times New Roman"/>
          <w:b/>
          <w:bCs/>
          <w:sz w:val="28"/>
          <w:szCs w:val="28"/>
          <w:lang w:val="uk-UA"/>
        </w:rPr>
        <w:t>6</w:t>
      </w:r>
      <w:r w:rsidRPr="001A1361">
        <w:rPr>
          <w:rFonts w:ascii="Times New Roman" w:hAnsi="Times New Roman" w:cs="Times New Roman"/>
          <w:b/>
          <w:bCs/>
          <w:sz w:val="28"/>
          <w:szCs w:val="28"/>
          <w:lang w:val="uk-UA"/>
        </w:rPr>
        <w:t xml:space="preserve"> Лабораторні дослідження </w:t>
      </w:r>
    </w:p>
    <w:p w14:paraId="2FCAF459" w14:textId="77777777" w:rsidR="009329DA" w:rsidRDefault="00C21F8E" w:rsidP="009329D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29DA" w:rsidRPr="009329DA">
        <w:rPr>
          <w:rFonts w:ascii="Times New Roman" w:hAnsi="Times New Roman" w:cs="Times New Roman"/>
          <w:sz w:val="28"/>
          <w:szCs w:val="28"/>
          <w:lang w:val="uk-UA"/>
        </w:rPr>
        <w:t>Лабораторні дослідження є важливою частиною діагностики та моніторингу серцевої недостатності (СН). Ці тести не тільки виявляють наявність захворювання, але й допомагають оцінити його тяжкість і спрогнозувати подальший перебіг хвороби та ефективність лікування. Сучасні лабораторні методи значно розширюють можливості клініциста у визначенні стратегії лікування і прогнозу для пацієнтів з СН</w:t>
      </w:r>
      <w:r w:rsidR="009329DA">
        <w:rPr>
          <w:rFonts w:ascii="Times New Roman" w:hAnsi="Times New Roman" w:cs="Times New Roman"/>
          <w:sz w:val="28"/>
          <w:szCs w:val="28"/>
          <w:lang w:val="uk-UA"/>
        </w:rPr>
        <w:t>.</w:t>
      </w:r>
    </w:p>
    <w:p w14:paraId="7C8513E7" w14:textId="77777777" w:rsidR="009329DA" w:rsidRDefault="009329DA" w:rsidP="009329D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 xml:space="preserve">Основні лабораторні дослідження, що використовуються для оцінки СН, включають тести на визначення </w:t>
      </w:r>
      <w:proofErr w:type="spellStart"/>
      <w:r w:rsidRPr="009329DA">
        <w:rPr>
          <w:rFonts w:ascii="Times New Roman" w:hAnsi="Times New Roman" w:cs="Times New Roman"/>
          <w:sz w:val="28"/>
          <w:szCs w:val="28"/>
          <w:lang w:val="uk-UA"/>
        </w:rPr>
        <w:t>біомаркерів</w:t>
      </w:r>
      <w:proofErr w:type="spellEnd"/>
      <w:r w:rsidRPr="009329DA">
        <w:rPr>
          <w:rFonts w:ascii="Times New Roman" w:hAnsi="Times New Roman" w:cs="Times New Roman"/>
          <w:sz w:val="28"/>
          <w:szCs w:val="28"/>
          <w:lang w:val="uk-UA"/>
        </w:rPr>
        <w:t xml:space="preserve"> (</w:t>
      </w:r>
      <w:proofErr w:type="spellStart"/>
      <w:r w:rsidRPr="009329DA">
        <w:rPr>
          <w:rFonts w:ascii="Times New Roman" w:hAnsi="Times New Roman" w:cs="Times New Roman"/>
          <w:sz w:val="28"/>
          <w:szCs w:val="28"/>
          <w:lang w:val="uk-UA"/>
        </w:rPr>
        <w:t>натрійуретичний</w:t>
      </w:r>
      <w:proofErr w:type="spellEnd"/>
      <w:r w:rsidRPr="009329DA">
        <w:rPr>
          <w:rFonts w:ascii="Times New Roman" w:hAnsi="Times New Roman" w:cs="Times New Roman"/>
          <w:sz w:val="28"/>
          <w:szCs w:val="28"/>
          <w:lang w:val="uk-UA"/>
        </w:rPr>
        <w:t xml:space="preserve"> пептид, </w:t>
      </w:r>
      <w:proofErr w:type="spellStart"/>
      <w:r w:rsidRPr="009329DA">
        <w:rPr>
          <w:rFonts w:ascii="Times New Roman" w:hAnsi="Times New Roman" w:cs="Times New Roman"/>
          <w:sz w:val="28"/>
          <w:szCs w:val="28"/>
          <w:lang w:val="uk-UA"/>
        </w:rPr>
        <w:t>тропонін</w:t>
      </w:r>
      <w:proofErr w:type="spellEnd"/>
      <w:r w:rsidRPr="009329DA">
        <w:rPr>
          <w:rFonts w:ascii="Times New Roman" w:hAnsi="Times New Roman" w:cs="Times New Roman"/>
          <w:sz w:val="28"/>
          <w:szCs w:val="28"/>
          <w:lang w:val="uk-UA"/>
        </w:rPr>
        <w:t xml:space="preserve">), електролітів, функції нирок, запалення і супутніх захворювань, таких як анемія, яка часто асоціюється з СН Тести включають. </w:t>
      </w:r>
    </w:p>
    <w:p w14:paraId="6E48A75B" w14:textId="0A09F7E8" w:rsidR="009329DA" w:rsidRDefault="009329DA" w:rsidP="009329DA">
      <w:pPr>
        <w:rPr>
          <w:rFonts w:ascii="Times New Roman" w:hAnsi="Times New Roman" w:cs="Times New Roman"/>
          <w:sz w:val="28"/>
          <w:szCs w:val="28"/>
          <w:lang w:val="uk-UA"/>
        </w:rPr>
      </w:pPr>
      <w:proofErr w:type="spellStart"/>
      <w:r w:rsidRPr="009329DA">
        <w:rPr>
          <w:rFonts w:ascii="Times New Roman" w:hAnsi="Times New Roman" w:cs="Times New Roman"/>
          <w:sz w:val="28"/>
          <w:szCs w:val="28"/>
          <w:lang w:val="uk-UA"/>
        </w:rPr>
        <w:t>Біомаркери</w:t>
      </w:r>
      <w:proofErr w:type="spellEnd"/>
      <w:r w:rsidRPr="009329DA">
        <w:rPr>
          <w:rFonts w:ascii="Times New Roman" w:hAnsi="Times New Roman" w:cs="Times New Roman"/>
          <w:sz w:val="28"/>
          <w:szCs w:val="28"/>
          <w:lang w:val="uk-UA"/>
        </w:rPr>
        <w:t xml:space="preserve"> серцевої недостатності</w:t>
      </w:r>
      <w:r w:rsidR="00585FA8">
        <w:rPr>
          <w:rFonts w:ascii="Times New Roman" w:hAnsi="Times New Roman" w:cs="Times New Roman"/>
          <w:sz w:val="28"/>
          <w:szCs w:val="28"/>
          <w:lang w:val="uk-UA"/>
        </w:rPr>
        <w:t>:</w:t>
      </w:r>
    </w:p>
    <w:p w14:paraId="49D361A1" w14:textId="1B26D8B8" w:rsidR="009329DA" w:rsidRPr="002B54C5" w:rsidRDefault="009329DA" w:rsidP="009329DA">
      <w:pPr>
        <w:rPr>
          <w:rFonts w:ascii="Times New Roman" w:hAnsi="Times New Roman" w:cs="Times New Roman"/>
          <w:sz w:val="28"/>
          <w:szCs w:val="28"/>
        </w:rPr>
      </w:pPr>
      <w:r w:rsidRPr="009329DA">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Н</w:t>
      </w:r>
      <w:r w:rsidRPr="009329DA">
        <w:rPr>
          <w:rFonts w:ascii="Times New Roman" w:hAnsi="Times New Roman" w:cs="Times New Roman"/>
          <w:sz w:val="28"/>
          <w:szCs w:val="28"/>
          <w:lang w:val="uk-UA"/>
        </w:rPr>
        <w:t>атрійуретичний</w:t>
      </w:r>
      <w:proofErr w:type="spellEnd"/>
      <w:r w:rsidRPr="009329DA">
        <w:rPr>
          <w:rFonts w:ascii="Times New Roman" w:hAnsi="Times New Roman" w:cs="Times New Roman"/>
          <w:sz w:val="28"/>
          <w:szCs w:val="28"/>
          <w:lang w:val="uk-UA"/>
        </w:rPr>
        <w:t xml:space="preserve"> пептид типу В (BNP): як згадувалося вище, BNP і NT-</w:t>
      </w:r>
      <w:proofErr w:type="spellStart"/>
      <w:r w:rsidRPr="009329DA">
        <w:rPr>
          <w:rFonts w:ascii="Times New Roman" w:hAnsi="Times New Roman" w:cs="Times New Roman"/>
          <w:sz w:val="28"/>
          <w:szCs w:val="28"/>
          <w:lang w:val="uk-UA"/>
        </w:rPr>
        <w:t>proBNP</w:t>
      </w:r>
      <w:proofErr w:type="spellEnd"/>
      <w:r w:rsidRPr="009329DA">
        <w:rPr>
          <w:rFonts w:ascii="Times New Roman" w:hAnsi="Times New Roman" w:cs="Times New Roman"/>
          <w:sz w:val="28"/>
          <w:szCs w:val="28"/>
          <w:lang w:val="uk-UA"/>
        </w:rPr>
        <w:t xml:space="preserve"> є важливими </w:t>
      </w:r>
      <w:proofErr w:type="spellStart"/>
      <w:r w:rsidRPr="009329DA">
        <w:rPr>
          <w:rFonts w:ascii="Times New Roman" w:hAnsi="Times New Roman" w:cs="Times New Roman"/>
          <w:sz w:val="28"/>
          <w:szCs w:val="28"/>
          <w:lang w:val="uk-UA"/>
        </w:rPr>
        <w:t>біомаркерами</w:t>
      </w:r>
      <w:proofErr w:type="spellEnd"/>
      <w:r w:rsidRPr="009329DA">
        <w:rPr>
          <w:rFonts w:ascii="Times New Roman" w:hAnsi="Times New Roman" w:cs="Times New Roman"/>
          <w:sz w:val="28"/>
          <w:szCs w:val="28"/>
          <w:lang w:val="uk-UA"/>
        </w:rPr>
        <w:t>, які корелюють з тяжкістю серцевої недостатності. Високі рівні цих пептидів вказують на велике навантаження на серце і нездатність ефективно перекачувати кров. для діагностики СН та її тяжкості NT-</w:t>
      </w:r>
      <w:proofErr w:type="spellStart"/>
      <w:r w:rsidRPr="009329DA">
        <w:rPr>
          <w:rFonts w:ascii="Times New Roman" w:hAnsi="Times New Roman" w:cs="Times New Roman"/>
          <w:sz w:val="28"/>
          <w:szCs w:val="28"/>
          <w:lang w:val="uk-UA"/>
        </w:rPr>
        <w:t>proBNP</w:t>
      </w:r>
      <w:proofErr w:type="spellEnd"/>
      <w:r w:rsidRPr="009329DA">
        <w:rPr>
          <w:rFonts w:ascii="Times New Roman" w:hAnsi="Times New Roman" w:cs="Times New Roman"/>
          <w:sz w:val="28"/>
          <w:szCs w:val="28"/>
          <w:lang w:val="uk-UA"/>
        </w:rPr>
        <w:t xml:space="preserve"> є більш стабільним маркером, оскільки його значення не так сильно коливаються, як BNP. </w:t>
      </w:r>
      <w:r w:rsidR="002A3C89" w:rsidRPr="002B54C5">
        <w:rPr>
          <w:rFonts w:ascii="Times New Roman" w:hAnsi="Times New Roman" w:cs="Times New Roman"/>
          <w:sz w:val="28"/>
          <w:szCs w:val="28"/>
        </w:rPr>
        <w:t>[8]</w:t>
      </w:r>
    </w:p>
    <w:p w14:paraId="0C6597FB" w14:textId="77777777"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 xml:space="preserve">2 </w:t>
      </w:r>
      <w:proofErr w:type="spellStart"/>
      <w:r w:rsidRPr="009329DA">
        <w:rPr>
          <w:rFonts w:ascii="Times New Roman" w:hAnsi="Times New Roman" w:cs="Times New Roman"/>
          <w:sz w:val="28"/>
          <w:szCs w:val="28"/>
          <w:lang w:val="uk-UA"/>
        </w:rPr>
        <w:t>Тропонін</w:t>
      </w:r>
      <w:proofErr w:type="spellEnd"/>
      <w:r w:rsidRPr="009329DA">
        <w:rPr>
          <w:rFonts w:ascii="Times New Roman" w:hAnsi="Times New Roman" w:cs="Times New Roman"/>
          <w:sz w:val="28"/>
          <w:szCs w:val="28"/>
          <w:lang w:val="uk-UA"/>
        </w:rPr>
        <w:t xml:space="preserve">: </w:t>
      </w:r>
      <w:proofErr w:type="spellStart"/>
      <w:r w:rsidRPr="009329DA">
        <w:rPr>
          <w:rFonts w:ascii="Times New Roman" w:hAnsi="Times New Roman" w:cs="Times New Roman"/>
          <w:sz w:val="28"/>
          <w:szCs w:val="28"/>
          <w:lang w:val="uk-UA"/>
        </w:rPr>
        <w:t>Тропонін</w:t>
      </w:r>
      <w:proofErr w:type="spellEnd"/>
      <w:r w:rsidRPr="009329DA">
        <w:rPr>
          <w:rFonts w:ascii="Times New Roman" w:hAnsi="Times New Roman" w:cs="Times New Roman"/>
          <w:sz w:val="28"/>
          <w:szCs w:val="28"/>
          <w:lang w:val="uk-UA"/>
        </w:rPr>
        <w:t xml:space="preserve"> - це білок, присутній в міокарді, який використовується для білка і є основним маркером для виявлення пошкодження міокарда. Підвищений рівень </w:t>
      </w:r>
      <w:proofErr w:type="spellStart"/>
      <w:r w:rsidRPr="009329DA">
        <w:rPr>
          <w:rFonts w:ascii="Times New Roman" w:hAnsi="Times New Roman" w:cs="Times New Roman"/>
          <w:sz w:val="28"/>
          <w:szCs w:val="28"/>
          <w:lang w:val="uk-UA"/>
        </w:rPr>
        <w:t>тропоніну</w:t>
      </w:r>
      <w:proofErr w:type="spellEnd"/>
      <w:r w:rsidRPr="009329DA">
        <w:rPr>
          <w:rFonts w:ascii="Times New Roman" w:hAnsi="Times New Roman" w:cs="Times New Roman"/>
          <w:sz w:val="28"/>
          <w:szCs w:val="28"/>
          <w:lang w:val="uk-UA"/>
        </w:rPr>
        <w:t xml:space="preserve"> (особливо </w:t>
      </w:r>
      <w:proofErr w:type="spellStart"/>
      <w:r w:rsidRPr="009329DA">
        <w:rPr>
          <w:rFonts w:ascii="Times New Roman" w:hAnsi="Times New Roman" w:cs="Times New Roman"/>
          <w:sz w:val="28"/>
          <w:szCs w:val="28"/>
          <w:lang w:val="uk-UA"/>
        </w:rPr>
        <w:t>тропоніну</w:t>
      </w:r>
      <w:proofErr w:type="spellEnd"/>
      <w:r w:rsidRPr="009329DA">
        <w:rPr>
          <w:rFonts w:ascii="Times New Roman" w:hAnsi="Times New Roman" w:cs="Times New Roman"/>
          <w:sz w:val="28"/>
          <w:szCs w:val="28"/>
          <w:lang w:val="uk-UA"/>
        </w:rPr>
        <w:t xml:space="preserve"> Т і I) вказує на ішемічне пошкодження серця і може свідчити про початок гострої серцевої недостатності або її ослаблення. Він також використовується для раннього виявлення ускладнень серцевої недостатності, таких як інфаркт міокарда.</w:t>
      </w:r>
    </w:p>
    <w:p w14:paraId="5A6BF9FA" w14:textId="77777777"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 xml:space="preserve">3. Креатинін і функція нирок: функція нирок є важливим показником при СН через тісну взаємодію між серцем і нирками. Порушення функції нирок, що проявляється підвищенням рівня креатиніну в крові, є поширеним </w:t>
      </w:r>
      <w:r w:rsidRPr="009329DA">
        <w:rPr>
          <w:rFonts w:ascii="Times New Roman" w:hAnsi="Times New Roman" w:cs="Times New Roman"/>
          <w:sz w:val="28"/>
          <w:szCs w:val="28"/>
          <w:lang w:val="uk-UA"/>
        </w:rPr>
        <w:lastRenderedPageBreak/>
        <w:t xml:space="preserve">ускладненням, особливо при тяжкій серцевій недостатності. Оцінка рівня креатиніну допомагає визначити ступінь ниркової </w:t>
      </w:r>
      <w:proofErr w:type="spellStart"/>
      <w:r w:rsidRPr="009329DA">
        <w:rPr>
          <w:rFonts w:ascii="Times New Roman" w:hAnsi="Times New Roman" w:cs="Times New Roman"/>
          <w:sz w:val="28"/>
          <w:szCs w:val="28"/>
          <w:lang w:val="uk-UA"/>
        </w:rPr>
        <w:t>дисфункції</w:t>
      </w:r>
      <w:proofErr w:type="spellEnd"/>
      <w:r w:rsidRPr="009329DA">
        <w:rPr>
          <w:rFonts w:ascii="Times New Roman" w:hAnsi="Times New Roman" w:cs="Times New Roman"/>
          <w:sz w:val="28"/>
          <w:szCs w:val="28"/>
          <w:lang w:val="uk-UA"/>
        </w:rPr>
        <w:t xml:space="preserve"> і є важливим кроком у модифікації лікування пацієнтів із СН.</w:t>
      </w:r>
    </w:p>
    <w:p w14:paraId="74698DB7" w14:textId="3C2DA0A2" w:rsidR="00585FA8" w:rsidRPr="002A3C89"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 xml:space="preserve">4. Електроліти (натрій, калій і кальцій): порушення електролітного балансу (особливо низький рівень натрію і калію) може ускладнити перебіг СН, тому електролітний </w:t>
      </w:r>
      <w:proofErr w:type="spellStart"/>
      <w:r w:rsidRPr="009329DA">
        <w:rPr>
          <w:rFonts w:ascii="Times New Roman" w:hAnsi="Times New Roman" w:cs="Times New Roman"/>
          <w:sz w:val="28"/>
          <w:szCs w:val="28"/>
          <w:lang w:val="uk-UA"/>
        </w:rPr>
        <w:t>електролітний</w:t>
      </w:r>
      <w:proofErr w:type="spellEnd"/>
      <w:r w:rsidRPr="009329DA">
        <w:rPr>
          <w:rFonts w:ascii="Times New Roman" w:hAnsi="Times New Roman" w:cs="Times New Roman"/>
          <w:sz w:val="28"/>
          <w:szCs w:val="28"/>
          <w:lang w:val="uk-UA"/>
        </w:rPr>
        <w:t xml:space="preserve"> баланс важливий для оцінки серцевої функції. Низький рівень натрію (</w:t>
      </w:r>
      <w:proofErr w:type="spellStart"/>
      <w:r w:rsidRPr="009329DA">
        <w:rPr>
          <w:rFonts w:ascii="Times New Roman" w:hAnsi="Times New Roman" w:cs="Times New Roman"/>
          <w:sz w:val="28"/>
          <w:szCs w:val="28"/>
          <w:lang w:val="uk-UA"/>
        </w:rPr>
        <w:t>гіпонатріємія</w:t>
      </w:r>
      <w:proofErr w:type="spellEnd"/>
      <w:r w:rsidRPr="009329DA">
        <w:rPr>
          <w:rFonts w:ascii="Times New Roman" w:hAnsi="Times New Roman" w:cs="Times New Roman"/>
          <w:sz w:val="28"/>
          <w:szCs w:val="28"/>
          <w:lang w:val="uk-UA"/>
        </w:rPr>
        <w:t>) часто спостерігається при серцевій недостатності, що вказує на порушення водно-електролітного балансу через зниження серцевої функції та активацію компенсаторних механізмів, таких як секреція альдостерону.</w:t>
      </w:r>
      <w:r w:rsidR="002A3C89" w:rsidRPr="002A3C89">
        <w:rPr>
          <w:rFonts w:ascii="Times New Roman" w:hAnsi="Times New Roman" w:cs="Times New Roman"/>
          <w:sz w:val="28"/>
          <w:szCs w:val="28"/>
          <w:lang w:val="uk-UA"/>
        </w:rPr>
        <w:t>[13]</w:t>
      </w:r>
    </w:p>
    <w:p w14:paraId="7CD49EFA" w14:textId="77777777"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5. Високочутливий С-реактивний білок (</w:t>
      </w:r>
      <w:proofErr w:type="spellStart"/>
      <w:r w:rsidRPr="009329DA">
        <w:rPr>
          <w:rFonts w:ascii="Times New Roman" w:hAnsi="Times New Roman" w:cs="Times New Roman"/>
          <w:sz w:val="28"/>
          <w:szCs w:val="28"/>
          <w:lang w:val="uk-UA"/>
        </w:rPr>
        <w:t>hs</w:t>
      </w:r>
      <w:proofErr w:type="spellEnd"/>
      <w:r w:rsidRPr="009329DA">
        <w:rPr>
          <w:rFonts w:ascii="Times New Roman" w:hAnsi="Times New Roman" w:cs="Times New Roman"/>
          <w:sz w:val="28"/>
          <w:szCs w:val="28"/>
          <w:lang w:val="uk-UA"/>
        </w:rPr>
        <w:t xml:space="preserve">-CRP): високий рівень С-реактивного білка в крові є маркером запалення в організмі. Підвищений рівень </w:t>
      </w:r>
      <w:proofErr w:type="spellStart"/>
      <w:r w:rsidRPr="009329DA">
        <w:rPr>
          <w:rFonts w:ascii="Times New Roman" w:hAnsi="Times New Roman" w:cs="Times New Roman"/>
          <w:sz w:val="28"/>
          <w:szCs w:val="28"/>
          <w:lang w:val="uk-UA"/>
        </w:rPr>
        <w:t>hs</w:t>
      </w:r>
      <w:proofErr w:type="spellEnd"/>
      <w:r w:rsidRPr="009329DA">
        <w:rPr>
          <w:rFonts w:ascii="Times New Roman" w:hAnsi="Times New Roman" w:cs="Times New Roman"/>
          <w:sz w:val="28"/>
          <w:szCs w:val="28"/>
          <w:lang w:val="uk-UA"/>
        </w:rPr>
        <w:t>-CRP корелює з прогресуванням серцевої недостатності, особливо у пацієнтів з хронічною серцевою недостатністю. Оскільки запалення є важливим патологічним механізмом, що сприяє виникненню та погіршенню серцевої недостатності, вимірювання рівня С-реактивного білка може допомогти оцінити активність захворювання.</w:t>
      </w:r>
    </w:p>
    <w:p w14:paraId="64B7A861" w14:textId="77777777"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 xml:space="preserve">6. Гемоглобін і гематокрит: низький рівень гемоглобіну вказує на розвиток анемії, яка часто зустрічається у пацієнтів із серцевою недостатністю. Анемія значно погіршує перебіг серцевої недостатності, збільшуючи навантаження на серце і знижуючи ефективність його роботи. Підвищений рівень гематокриту може вказувати на зневоднення, яке також є проблематичним у пацієнтів із серцевою недостатністю, особливо при застосуванні </w:t>
      </w:r>
      <w:proofErr w:type="spellStart"/>
      <w:r w:rsidRPr="009329DA">
        <w:rPr>
          <w:rFonts w:ascii="Times New Roman" w:hAnsi="Times New Roman" w:cs="Times New Roman"/>
          <w:sz w:val="28"/>
          <w:szCs w:val="28"/>
          <w:lang w:val="uk-UA"/>
        </w:rPr>
        <w:t>діуретиків</w:t>
      </w:r>
      <w:proofErr w:type="spellEnd"/>
      <w:r w:rsidRPr="009329DA">
        <w:rPr>
          <w:rFonts w:ascii="Times New Roman" w:hAnsi="Times New Roman" w:cs="Times New Roman"/>
          <w:sz w:val="28"/>
          <w:szCs w:val="28"/>
          <w:lang w:val="uk-UA"/>
        </w:rPr>
        <w:t xml:space="preserve">. </w:t>
      </w:r>
    </w:p>
    <w:p w14:paraId="08A7A7AA" w14:textId="4E3BBFB5"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Лабораторні тести для моніторингу пацієнтів</w:t>
      </w:r>
      <w:r w:rsidR="00585FA8">
        <w:rPr>
          <w:rFonts w:ascii="Times New Roman" w:hAnsi="Times New Roman" w:cs="Times New Roman"/>
          <w:sz w:val="28"/>
          <w:szCs w:val="28"/>
          <w:lang w:val="uk-UA"/>
        </w:rPr>
        <w:t>:</w:t>
      </w:r>
    </w:p>
    <w:p w14:paraId="5766A3B7" w14:textId="19D40D72" w:rsidR="00585FA8" w:rsidRDefault="00585FA8" w:rsidP="009329D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29DA" w:rsidRPr="009329DA">
        <w:rPr>
          <w:rFonts w:ascii="Times New Roman" w:hAnsi="Times New Roman" w:cs="Times New Roman"/>
          <w:sz w:val="28"/>
          <w:szCs w:val="28"/>
          <w:lang w:val="uk-UA"/>
        </w:rPr>
        <w:t xml:space="preserve"> Лабораторні тести корисні не тільки для діагностики, але і для моніторингу ефекту лікування: регулярно вимірюючи рівні BNP або NT-</w:t>
      </w:r>
      <w:proofErr w:type="spellStart"/>
      <w:r w:rsidR="009329DA" w:rsidRPr="009329DA">
        <w:rPr>
          <w:rFonts w:ascii="Times New Roman" w:hAnsi="Times New Roman" w:cs="Times New Roman"/>
          <w:sz w:val="28"/>
          <w:szCs w:val="28"/>
          <w:lang w:val="uk-UA"/>
        </w:rPr>
        <w:t>proBNP</w:t>
      </w:r>
      <w:proofErr w:type="spellEnd"/>
      <w:r w:rsidR="009329DA" w:rsidRPr="009329DA">
        <w:rPr>
          <w:rFonts w:ascii="Times New Roman" w:hAnsi="Times New Roman" w:cs="Times New Roman"/>
          <w:sz w:val="28"/>
          <w:szCs w:val="28"/>
          <w:lang w:val="uk-UA"/>
        </w:rPr>
        <w:t xml:space="preserve">, лікарі можуть відстежувати відповідь на лікування, особливо </w:t>
      </w:r>
      <w:proofErr w:type="spellStart"/>
      <w:r w:rsidR="009329DA" w:rsidRPr="009329DA">
        <w:rPr>
          <w:rFonts w:ascii="Times New Roman" w:hAnsi="Times New Roman" w:cs="Times New Roman"/>
          <w:sz w:val="28"/>
          <w:szCs w:val="28"/>
          <w:lang w:val="uk-UA"/>
        </w:rPr>
        <w:t>діуретиків</w:t>
      </w:r>
      <w:proofErr w:type="spellEnd"/>
      <w:r w:rsidR="009329DA" w:rsidRPr="009329DA">
        <w:rPr>
          <w:rFonts w:ascii="Times New Roman" w:hAnsi="Times New Roman" w:cs="Times New Roman"/>
          <w:sz w:val="28"/>
          <w:szCs w:val="28"/>
          <w:lang w:val="uk-UA"/>
        </w:rPr>
        <w:t xml:space="preserve"> та інгібіторів </w:t>
      </w:r>
      <w:proofErr w:type="spellStart"/>
      <w:r w:rsidR="009329DA" w:rsidRPr="009329DA">
        <w:rPr>
          <w:rFonts w:ascii="Times New Roman" w:hAnsi="Times New Roman" w:cs="Times New Roman"/>
          <w:sz w:val="28"/>
          <w:szCs w:val="28"/>
          <w:lang w:val="uk-UA"/>
        </w:rPr>
        <w:t>ангіотензинперетворюючого</w:t>
      </w:r>
      <w:proofErr w:type="spellEnd"/>
      <w:r w:rsidR="009329DA" w:rsidRPr="009329DA">
        <w:rPr>
          <w:rFonts w:ascii="Times New Roman" w:hAnsi="Times New Roman" w:cs="Times New Roman"/>
          <w:sz w:val="28"/>
          <w:szCs w:val="28"/>
          <w:lang w:val="uk-UA"/>
        </w:rPr>
        <w:t xml:space="preserve"> ферменту (АПФ). Вони також можуть контролювати відповідь на лікування, особливо на </w:t>
      </w:r>
      <w:proofErr w:type="spellStart"/>
      <w:r w:rsidR="009329DA" w:rsidRPr="009329DA">
        <w:rPr>
          <w:rFonts w:ascii="Times New Roman" w:hAnsi="Times New Roman" w:cs="Times New Roman"/>
          <w:sz w:val="28"/>
          <w:szCs w:val="28"/>
          <w:lang w:val="uk-UA"/>
        </w:rPr>
        <w:t>діуретики</w:t>
      </w:r>
      <w:proofErr w:type="spellEnd"/>
      <w:r w:rsidR="009329DA" w:rsidRPr="009329DA">
        <w:rPr>
          <w:rFonts w:ascii="Times New Roman" w:hAnsi="Times New Roman" w:cs="Times New Roman"/>
          <w:sz w:val="28"/>
          <w:szCs w:val="28"/>
          <w:lang w:val="uk-UA"/>
        </w:rPr>
        <w:t xml:space="preserve"> та інгібітори </w:t>
      </w:r>
      <w:proofErr w:type="spellStart"/>
      <w:r w:rsidR="009329DA" w:rsidRPr="009329DA">
        <w:rPr>
          <w:rFonts w:ascii="Times New Roman" w:hAnsi="Times New Roman" w:cs="Times New Roman"/>
          <w:sz w:val="28"/>
          <w:szCs w:val="28"/>
          <w:lang w:val="uk-UA"/>
        </w:rPr>
        <w:t>ангіотензинперетворюючого</w:t>
      </w:r>
      <w:proofErr w:type="spellEnd"/>
      <w:r w:rsidR="009329DA" w:rsidRPr="009329DA">
        <w:rPr>
          <w:rFonts w:ascii="Times New Roman" w:hAnsi="Times New Roman" w:cs="Times New Roman"/>
          <w:sz w:val="28"/>
          <w:szCs w:val="28"/>
          <w:lang w:val="uk-UA"/>
        </w:rPr>
        <w:t xml:space="preserve"> ферменту (АПФ). Рівень креатиніну та електролітів також може допомогти оцінити функцію нирок і скоригувати дози ліків.</w:t>
      </w:r>
      <w:r w:rsidR="002A3C89" w:rsidRPr="002A3C89">
        <w:rPr>
          <w:rFonts w:ascii="Times New Roman" w:hAnsi="Times New Roman" w:cs="Times New Roman"/>
          <w:sz w:val="28"/>
          <w:szCs w:val="28"/>
        </w:rPr>
        <w:t>[24]</w:t>
      </w:r>
      <w:r w:rsidR="009329DA" w:rsidRPr="009329DA">
        <w:rPr>
          <w:rFonts w:ascii="Times New Roman" w:hAnsi="Times New Roman" w:cs="Times New Roman"/>
          <w:sz w:val="28"/>
          <w:szCs w:val="28"/>
          <w:lang w:val="uk-UA"/>
        </w:rPr>
        <w:t xml:space="preserve"> </w:t>
      </w:r>
    </w:p>
    <w:p w14:paraId="79897C3D" w14:textId="2A702041" w:rsidR="00585FA8" w:rsidRDefault="009329DA" w:rsidP="009329DA">
      <w:pPr>
        <w:rPr>
          <w:rFonts w:ascii="Times New Roman" w:hAnsi="Times New Roman" w:cs="Times New Roman"/>
          <w:sz w:val="28"/>
          <w:szCs w:val="28"/>
          <w:lang w:val="uk-UA"/>
        </w:rPr>
      </w:pPr>
      <w:r w:rsidRPr="009329DA">
        <w:rPr>
          <w:rFonts w:ascii="Times New Roman" w:hAnsi="Times New Roman" w:cs="Times New Roman"/>
          <w:sz w:val="28"/>
          <w:szCs w:val="28"/>
          <w:lang w:val="uk-UA"/>
        </w:rPr>
        <w:t>Висновки</w:t>
      </w:r>
      <w:r w:rsidR="00585FA8">
        <w:rPr>
          <w:rFonts w:ascii="Times New Roman" w:hAnsi="Times New Roman" w:cs="Times New Roman"/>
          <w:sz w:val="28"/>
          <w:szCs w:val="28"/>
          <w:lang w:val="uk-UA"/>
        </w:rPr>
        <w:t>:</w:t>
      </w:r>
      <w:r w:rsidRPr="009329DA">
        <w:rPr>
          <w:rFonts w:ascii="Times New Roman" w:hAnsi="Times New Roman" w:cs="Times New Roman"/>
          <w:sz w:val="28"/>
          <w:szCs w:val="28"/>
          <w:lang w:val="uk-UA"/>
        </w:rPr>
        <w:t xml:space="preserve"> </w:t>
      </w:r>
    </w:p>
    <w:p w14:paraId="4A6C554A" w14:textId="55F6F01E" w:rsidR="00585FA8" w:rsidRDefault="00585FA8" w:rsidP="009329D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329DA" w:rsidRPr="009329DA">
        <w:rPr>
          <w:rFonts w:ascii="Times New Roman" w:hAnsi="Times New Roman" w:cs="Times New Roman"/>
          <w:sz w:val="28"/>
          <w:szCs w:val="28"/>
          <w:lang w:val="uk-UA"/>
        </w:rPr>
        <w:t xml:space="preserve">Лабораторні тести мають вирішальне значення для комплексної оцінки стану пацієнтів із серцевою недостатністю. Ці </w:t>
      </w:r>
      <w:proofErr w:type="spellStart"/>
      <w:r w:rsidR="009329DA" w:rsidRPr="009329DA">
        <w:rPr>
          <w:rFonts w:ascii="Times New Roman" w:hAnsi="Times New Roman" w:cs="Times New Roman"/>
          <w:sz w:val="28"/>
          <w:szCs w:val="28"/>
          <w:lang w:val="uk-UA"/>
        </w:rPr>
        <w:t>біомаркери</w:t>
      </w:r>
      <w:proofErr w:type="spellEnd"/>
      <w:r w:rsidR="009329DA" w:rsidRPr="009329DA">
        <w:rPr>
          <w:rFonts w:ascii="Times New Roman" w:hAnsi="Times New Roman" w:cs="Times New Roman"/>
          <w:sz w:val="28"/>
          <w:szCs w:val="28"/>
          <w:lang w:val="uk-UA"/>
        </w:rPr>
        <w:t xml:space="preserve"> допомагають визначити наявність і тяжкість захворювання, контролювати його перебіг і відповідь на лікування, а також відіграють важливу роль у прогнозуванні прогнозу. Використання сучасних </w:t>
      </w:r>
      <w:proofErr w:type="spellStart"/>
      <w:r w:rsidR="009329DA" w:rsidRPr="009329DA">
        <w:rPr>
          <w:rFonts w:ascii="Times New Roman" w:hAnsi="Times New Roman" w:cs="Times New Roman"/>
          <w:sz w:val="28"/>
          <w:szCs w:val="28"/>
          <w:lang w:val="uk-UA"/>
        </w:rPr>
        <w:t>біомаркерів</w:t>
      </w:r>
      <w:proofErr w:type="spellEnd"/>
      <w:r w:rsidR="009329DA" w:rsidRPr="009329DA">
        <w:rPr>
          <w:rFonts w:ascii="Times New Roman" w:hAnsi="Times New Roman" w:cs="Times New Roman"/>
          <w:sz w:val="28"/>
          <w:szCs w:val="28"/>
          <w:lang w:val="uk-UA"/>
        </w:rPr>
        <w:t xml:space="preserve">, таких як </w:t>
      </w:r>
      <w:proofErr w:type="spellStart"/>
      <w:r w:rsidR="009329DA" w:rsidRPr="009329DA">
        <w:rPr>
          <w:rFonts w:ascii="Times New Roman" w:hAnsi="Times New Roman" w:cs="Times New Roman"/>
          <w:sz w:val="28"/>
          <w:szCs w:val="28"/>
          <w:lang w:val="uk-UA"/>
        </w:rPr>
        <w:t>натрійуретичні</w:t>
      </w:r>
      <w:proofErr w:type="spellEnd"/>
      <w:r w:rsidR="009329DA" w:rsidRPr="009329DA">
        <w:rPr>
          <w:rFonts w:ascii="Times New Roman" w:hAnsi="Times New Roman" w:cs="Times New Roman"/>
          <w:sz w:val="28"/>
          <w:szCs w:val="28"/>
          <w:lang w:val="uk-UA"/>
        </w:rPr>
        <w:t xml:space="preserve"> </w:t>
      </w:r>
      <w:r w:rsidR="009329DA" w:rsidRPr="009329DA">
        <w:rPr>
          <w:rFonts w:ascii="Times New Roman" w:hAnsi="Times New Roman" w:cs="Times New Roman"/>
          <w:sz w:val="28"/>
          <w:szCs w:val="28"/>
          <w:lang w:val="uk-UA"/>
        </w:rPr>
        <w:lastRenderedPageBreak/>
        <w:t xml:space="preserve">пептиди, </w:t>
      </w:r>
      <w:proofErr w:type="spellStart"/>
      <w:r w:rsidR="009329DA" w:rsidRPr="009329DA">
        <w:rPr>
          <w:rFonts w:ascii="Times New Roman" w:hAnsi="Times New Roman" w:cs="Times New Roman"/>
          <w:sz w:val="28"/>
          <w:szCs w:val="28"/>
          <w:lang w:val="uk-UA"/>
        </w:rPr>
        <w:t>тропонін</w:t>
      </w:r>
      <w:proofErr w:type="spellEnd"/>
      <w:r w:rsidR="009329DA" w:rsidRPr="009329DA">
        <w:rPr>
          <w:rFonts w:ascii="Times New Roman" w:hAnsi="Times New Roman" w:cs="Times New Roman"/>
          <w:sz w:val="28"/>
          <w:szCs w:val="28"/>
          <w:lang w:val="uk-UA"/>
        </w:rPr>
        <w:t>, рівень електролітів та функція нирок, значно підвищує точність діагностики та ефективність лікування пацієнтів із серцевою недостатністю</w:t>
      </w:r>
      <w:r>
        <w:rPr>
          <w:rFonts w:ascii="Times New Roman" w:hAnsi="Times New Roman" w:cs="Times New Roman"/>
          <w:sz w:val="28"/>
          <w:szCs w:val="28"/>
          <w:lang w:val="uk-UA"/>
        </w:rPr>
        <w:t>.</w:t>
      </w:r>
    </w:p>
    <w:p w14:paraId="0A5E3AFF" w14:textId="310AAB64" w:rsidR="00371B63" w:rsidRDefault="001A1361" w:rsidP="009329DA">
      <w:pPr>
        <w:rPr>
          <w:rFonts w:ascii="Times New Roman" w:hAnsi="Times New Roman" w:cs="Times New Roman"/>
          <w:sz w:val="28"/>
          <w:szCs w:val="28"/>
          <w:lang w:val="uk-UA"/>
        </w:rPr>
      </w:pPr>
      <w:r w:rsidRPr="00371B63">
        <w:rPr>
          <w:rFonts w:ascii="Times New Roman" w:hAnsi="Times New Roman" w:cs="Times New Roman"/>
          <w:b/>
          <w:bCs/>
          <w:sz w:val="28"/>
          <w:szCs w:val="28"/>
          <w:lang w:val="uk-UA"/>
        </w:rPr>
        <w:t>3.3.</w:t>
      </w:r>
      <w:r w:rsidR="00585FA8">
        <w:rPr>
          <w:rFonts w:ascii="Times New Roman" w:hAnsi="Times New Roman" w:cs="Times New Roman"/>
          <w:b/>
          <w:bCs/>
          <w:sz w:val="28"/>
          <w:szCs w:val="28"/>
          <w:lang w:val="uk-UA"/>
        </w:rPr>
        <w:t>7</w:t>
      </w:r>
      <w:r w:rsidRPr="00371B63">
        <w:rPr>
          <w:rFonts w:ascii="Times New Roman" w:hAnsi="Times New Roman" w:cs="Times New Roman"/>
          <w:b/>
          <w:bCs/>
          <w:sz w:val="28"/>
          <w:szCs w:val="28"/>
          <w:lang w:val="uk-UA"/>
        </w:rPr>
        <w:t>. Інструментальна діагностика</w:t>
      </w:r>
      <w:r w:rsidRPr="001A1361">
        <w:rPr>
          <w:rFonts w:ascii="Times New Roman" w:hAnsi="Times New Roman" w:cs="Times New Roman"/>
          <w:sz w:val="28"/>
          <w:szCs w:val="28"/>
          <w:lang w:val="uk-UA"/>
        </w:rPr>
        <w:t xml:space="preserve"> </w:t>
      </w:r>
    </w:p>
    <w:p w14:paraId="2B7E26DE" w14:textId="77777777" w:rsidR="009329DA" w:rsidRDefault="00C21F8E"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Інструментальні методи дослідження є невід'ємною частиною діагностики та оцінки тяжкості серцевої недостатності (СН). Ці методи дозволяють отримати об'єктивні дані про функціональний стан, структуру та насосну здатність серця, а також про наявність або відсутність серцево-судинних патологічних змін, які можуть спричинити розвиток СН. Основні методи дослідження включають </w:t>
      </w:r>
      <w:proofErr w:type="spellStart"/>
      <w:r w:rsidR="0051360A" w:rsidRPr="0051360A">
        <w:rPr>
          <w:rFonts w:ascii="Times New Roman" w:hAnsi="Times New Roman" w:cs="Times New Roman"/>
          <w:sz w:val="28"/>
          <w:szCs w:val="28"/>
          <w:lang w:val="uk-UA"/>
        </w:rPr>
        <w:t>ехокардіографію</w:t>
      </w:r>
      <w:proofErr w:type="spellEnd"/>
      <w:r w:rsidR="0051360A" w:rsidRPr="0051360A">
        <w:rPr>
          <w:rFonts w:ascii="Times New Roman" w:hAnsi="Times New Roman" w:cs="Times New Roman"/>
          <w:sz w:val="28"/>
          <w:szCs w:val="28"/>
          <w:lang w:val="uk-UA"/>
        </w:rPr>
        <w:t>, електрокардіографію, рентгенографію грудної клітки, комп'ютерну томографію та магнітно-резонансну томографію.</w:t>
      </w:r>
    </w:p>
    <w:p w14:paraId="0979EDB8" w14:textId="77777777"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1.</w:t>
      </w:r>
      <w:r w:rsidR="009329DA">
        <w:rPr>
          <w:rFonts w:ascii="Times New Roman" w:hAnsi="Times New Roman" w:cs="Times New Roman"/>
          <w:sz w:val="28"/>
          <w:szCs w:val="28"/>
          <w:lang w:val="uk-UA"/>
        </w:rPr>
        <w:t>Ехокардіографія</w:t>
      </w:r>
    </w:p>
    <w:p w14:paraId="6F242EF9"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 За допомогою </w:t>
      </w:r>
      <w:proofErr w:type="spellStart"/>
      <w:r w:rsidR="0051360A" w:rsidRPr="0051360A">
        <w:rPr>
          <w:rFonts w:ascii="Times New Roman" w:hAnsi="Times New Roman" w:cs="Times New Roman"/>
          <w:sz w:val="28"/>
          <w:szCs w:val="28"/>
          <w:lang w:val="uk-UA"/>
        </w:rPr>
        <w:t>ехокардіографії</w:t>
      </w:r>
      <w:proofErr w:type="spellEnd"/>
      <w:r w:rsidR="0051360A" w:rsidRPr="0051360A">
        <w:rPr>
          <w:rFonts w:ascii="Times New Roman" w:hAnsi="Times New Roman" w:cs="Times New Roman"/>
          <w:sz w:val="28"/>
          <w:szCs w:val="28"/>
          <w:lang w:val="uk-UA"/>
        </w:rPr>
        <w:t xml:space="preserve"> можна дослідити серцеву функцію, стан клапанів, розмір шлуночків, товщину міокарда та рухливість серцевої стінки. </w:t>
      </w:r>
    </w:p>
    <w:p w14:paraId="67DA4627" w14:textId="4CA986E9"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Технічні особливості та показання</w:t>
      </w:r>
      <w:r w:rsidR="009329DA">
        <w:rPr>
          <w:rFonts w:ascii="Times New Roman" w:hAnsi="Times New Roman" w:cs="Times New Roman"/>
          <w:sz w:val="28"/>
          <w:szCs w:val="28"/>
          <w:lang w:val="uk-UA"/>
        </w:rPr>
        <w:t>:</w:t>
      </w:r>
    </w:p>
    <w:p w14:paraId="3F1E798E"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 </w:t>
      </w:r>
      <w:proofErr w:type="spellStart"/>
      <w:r w:rsidR="0051360A" w:rsidRPr="0051360A">
        <w:rPr>
          <w:rFonts w:ascii="Times New Roman" w:hAnsi="Times New Roman" w:cs="Times New Roman"/>
          <w:sz w:val="28"/>
          <w:szCs w:val="28"/>
          <w:lang w:val="uk-UA"/>
        </w:rPr>
        <w:t>Ехокардіографія</w:t>
      </w:r>
      <w:proofErr w:type="spellEnd"/>
      <w:r w:rsidR="0051360A" w:rsidRPr="0051360A">
        <w:rPr>
          <w:rFonts w:ascii="Times New Roman" w:hAnsi="Times New Roman" w:cs="Times New Roman"/>
          <w:sz w:val="28"/>
          <w:szCs w:val="28"/>
          <w:lang w:val="uk-UA"/>
        </w:rPr>
        <w:t xml:space="preserve"> виконується за допомогою </w:t>
      </w:r>
      <w:proofErr w:type="spellStart"/>
      <w:r w:rsidR="0051360A" w:rsidRPr="0051360A">
        <w:rPr>
          <w:rFonts w:ascii="Times New Roman" w:hAnsi="Times New Roman" w:cs="Times New Roman"/>
          <w:sz w:val="28"/>
          <w:szCs w:val="28"/>
          <w:lang w:val="uk-UA"/>
        </w:rPr>
        <w:t>трансторакальної</w:t>
      </w:r>
      <w:proofErr w:type="spellEnd"/>
      <w:r w:rsidR="0051360A" w:rsidRPr="0051360A">
        <w:rPr>
          <w:rFonts w:ascii="Times New Roman" w:hAnsi="Times New Roman" w:cs="Times New Roman"/>
          <w:sz w:val="28"/>
          <w:szCs w:val="28"/>
          <w:lang w:val="uk-UA"/>
        </w:rPr>
        <w:t xml:space="preserve"> </w:t>
      </w:r>
      <w:proofErr w:type="spellStart"/>
      <w:r w:rsidR="0051360A" w:rsidRPr="0051360A">
        <w:rPr>
          <w:rFonts w:ascii="Times New Roman" w:hAnsi="Times New Roman" w:cs="Times New Roman"/>
          <w:sz w:val="28"/>
          <w:szCs w:val="28"/>
          <w:lang w:val="uk-UA"/>
        </w:rPr>
        <w:t>ехокардіографії</w:t>
      </w:r>
      <w:proofErr w:type="spellEnd"/>
      <w:r w:rsidR="0051360A" w:rsidRPr="0051360A">
        <w:rPr>
          <w:rFonts w:ascii="Times New Roman" w:hAnsi="Times New Roman" w:cs="Times New Roman"/>
          <w:sz w:val="28"/>
          <w:szCs w:val="28"/>
          <w:lang w:val="uk-UA"/>
        </w:rPr>
        <w:t xml:space="preserve"> (ТТЕ) або </w:t>
      </w:r>
      <w:proofErr w:type="spellStart"/>
      <w:r w:rsidR="0051360A" w:rsidRPr="0051360A">
        <w:rPr>
          <w:rFonts w:ascii="Times New Roman" w:hAnsi="Times New Roman" w:cs="Times New Roman"/>
          <w:sz w:val="28"/>
          <w:szCs w:val="28"/>
          <w:lang w:val="uk-UA"/>
        </w:rPr>
        <w:t>трансезофагеальної</w:t>
      </w:r>
      <w:proofErr w:type="spellEnd"/>
      <w:r w:rsidR="0051360A" w:rsidRPr="0051360A">
        <w:rPr>
          <w:rFonts w:ascii="Times New Roman" w:hAnsi="Times New Roman" w:cs="Times New Roman"/>
          <w:sz w:val="28"/>
          <w:szCs w:val="28"/>
          <w:lang w:val="uk-UA"/>
        </w:rPr>
        <w:t xml:space="preserve"> </w:t>
      </w:r>
      <w:proofErr w:type="spellStart"/>
      <w:r w:rsidR="0051360A" w:rsidRPr="0051360A">
        <w:rPr>
          <w:rFonts w:ascii="Times New Roman" w:hAnsi="Times New Roman" w:cs="Times New Roman"/>
          <w:sz w:val="28"/>
          <w:szCs w:val="28"/>
          <w:lang w:val="uk-UA"/>
        </w:rPr>
        <w:t>ехокардіографії</w:t>
      </w:r>
      <w:proofErr w:type="spellEnd"/>
      <w:r w:rsidR="0051360A" w:rsidRPr="0051360A">
        <w:rPr>
          <w:rFonts w:ascii="Times New Roman" w:hAnsi="Times New Roman" w:cs="Times New Roman"/>
          <w:sz w:val="28"/>
          <w:szCs w:val="28"/>
          <w:lang w:val="uk-UA"/>
        </w:rPr>
        <w:t xml:space="preserve"> (ТЕЕ), залежно від клінічної ситуації. ТТЕ зазвичай використовується для стандартного обстеження пацієнтів із серцевою недостатністю. Цей метод використовує ультразвук для отримання зображень серця в режимі реального часу, що дозволяє лікарям оцінити функцію шлуночків, їх розмір, скоротливість та інші важливі параметри. </w:t>
      </w:r>
    </w:p>
    <w:p w14:paraId="44150771"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51360A" w:rsidRPr="0051360A">
        <w:rPr>
          <w:rFonts w:ascii="Times New Roman" w:hAnsi="Times New Roman" w:cs="Times New Roman"/>
          <w:sz w:val="28"/>
          <w:szCs w:val="28"/>
          <w:lang w:val="uk-UA"/>
        </w:rPr>
        <w:t>Ехокардіографія</w:t>
      </w:r>
      <w:proofErr w:type="spellEnd"/>
      <w:r w:rsidR="0051360A" w:rsidRPr="0051360A">
        <w:rPr>
          <w:rFonts w:ascii="Times New Roman" w:hAnsi="Times New Roman" w:cs="Times New Roman"/>
          <w:sz w:val="28"/>
          <w:szCs w:val="28"/>
          <w:lang w:val="uk-UA"/>
        </w:rPr>
        <w:t xml:space="preserve"> може допомогти виявити ознаки гіпертрофії міокарда, порушення фракції викиду (ФВ), захворювання клапанів і </w:t>
      </w:r>
      <w:proofErr w:type="spellStart"/>
      <w:r w:rsidR="0051360A" w:rsidRPr="0051360A">
        <w:rPr>
          <w:rFonts w:ascii="Times New Roman" w:hAnsi="Times New Roman" w:cs="Times New Roman"/>
          <w:sz w:val="28"/>
          <w:szCs w:val="28"/>
          <w:lang w:val="uk-UA"/>
        </w:rPr>
        <w:t>кардіоміопатії</w:t>
      </w:r>
      <w:proofErr w:type="spellEnd"/>
      <w:r w:rsidR="0051360A" w:rsidRPr="0051360A">
        <w:rPr>
          <w:rFonts w:ascii="Times New Roman" w:hAnsi="Times New Roman" w:cs="Times New Roman"/>
          <w:sz w:val="28"/>
          <w:szCs w:val="28"/>
          <w:lang w:val="uk-UA"/>
        </w:rPr>
        <w:t xml:space="preserve">, а також спостерігати за рухом серцевої стінки під час серцевого циклу. </w:t>
      </w:r>
    </w:p>
    <w:p w14:paraId="4052FD78" w14:textId="48222064"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Оцінка фракції викиду</w:t>
      </w:r>
      <w:r w:rsidR="009329DA">
        <w:rPr>
          <w:rFonts w:ascii="Times New Roman" w:hAnsi="Times New Roman" w:cs="Times New Roman"/>
          <w:sz w:val="28"/>
          <w:szCs w:val="28"/>
          <w:lang w:val="uk-UA"/>
        </w:rPr>
        <w:t>:</w:t>
      </w:r>
      <w:r w:rsidRPr="0051360A">
        <w:rPr>
          <w:rFonts w:ascii="Times New Roman" w:hAnsi="Times New Roman" w:cs="Times New Roman"/>
          <w:sz w:val="28"/>
          <w:szCs w:val="28"/>
          <w:lang w:val="uk-UA"/>
        </w:rPr>
        <w:t xml:space="preserve"> </w:t>
      </w:r>
    </w:p>
    <w:p w14:paraId="11A21BCA" w14:textId="0906C0AC"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Фракція викиду (ФВ) є важливим показником, який визначає кількість крові, що викидається серцем в системний кровообіг за один серцевий цикл, по відношенню до загального об'єму крові в серці. Значення цього показника важливе для оцінки тяжкості серцевої недостатності: оскільки ФВ вказує на насосну здатність серця, зниження цього показника часто свідчить про погану функцію лівого шлуночка, що є основним фактором розвитку серцевої недостатності.</w:t>
      </w:r>
      <w:r w:rsidR="002A3C89" w:rsidRPr="002A3C89">
        <w:rPr>
          <w:rFonts w:ascii="Times New Roman" w:hAnsi="Times New Roman" w:cs="Times New Roman"/>
          <w:sz w:val="28"/>
          <w:szCs w:val="28"/>
          <w:lang w:val="uk-UA"/>
        </w:rPr>
        <w:t>[13]</w:t>
      </w:r>
      <w:r w:rsidR="0051360A" w:rsidRPr="0051360A">
        <w:rPr>
          <w:rFonts w:ascii="Times New Roman" w:hAnsi="Times New Roman" w:cs="Times New Roman"/>
          <w:sz w:val="28"/>
          <w:szCs w:val="28"/>
          <w:lang w:val="uk-UA"/>
        </w:rPr>
        <w:t xml:space="preserve"> </w:t>
      </w:r>
    </w:p>
    <w:p w14:paraId="042F475A" w14:textId="3A78D221"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Висновки</w:t>
      </w:r>
      <w:r w:rsidR="009329DA">
        <w:rPr>
          <w:rFonts w:ascii="Times New Roman" w:hAnsi="Times New Roman" w:cs="Times New Roman"/>
          <w:sz w:val="28"/>
          <w:szCs w:val="28"/>
          <w:lang w:val="uk-UA"/>
        </w:rPr>
        <w:t>:</w:t>
      </w:r>
      <w:r w:rsidRPr="0051360A">
        <w:rPr>
          <w:rFonts w:ascii="Times New Roman" w:hAnsi="Times New Roman" w:cs="Times New Roman"/>
          <w:sz w:val="28"/>
          <w:szCs w:val="28"/>
          <w:lang w:val="uk-UA"/>
        </w:rPr>
        <w:t xml:space="preserve"> </w:t>
      </w:r>
    </w:p>
    <w:p w14:paraId="0846A665"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0051360A" w:rsidRPr="0051360A">
        <w:rPr>
          <w:rFonts w:ascii="Times New Roman" w:hAnsi="Times New Roman" w:cs="Times New Roman"/>
          <w:sz w:val="28"/>
          <w:szCs w:val="28"/>
          <w:lang w:val="uk-UA"/>
        </w:rPr>
        <w:t>Ехокардіографія</w:t>
      </w:r>
      <w:proofErr w:type="spellEnd"/>
      <w:r w:rsidR="0051360A" w:rsidRPr="0051360A">
        <w:rPr>
          <w:rFonts w:ascii="Times New Roman" w:hAnsi="Times New Roman" w:cs="Times New Roman"/>
          <w:sz w:val="28"/>
          <w:szCs w:val="28"/>
          <w:lang w:val="uk-UA"/>
        </w:rPr>
        <w:t xml:space="preserve"> надає важливу інформацію про функцію серця, структуру, насосну функцію, клапанний апарат та інші параметри і є необхідною для оцінки тяжкості СН та вибору стратегії лікування.</w:t>
      </w:r>
    </w:p>
    <w:p w14:paraId="1AA95863" w14:textId="77777777"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 xml:space="preserve">2. Електрокардіографія (ЕКГ) </w:t>
      </w:r>
    </w:p>
    <w:p w14:paraId="1B32900C"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ЕКГ є одним з основних методів дослідження для оцінки електричної активності серця. Він дозволяє виявити порушення серцевого ритму, які можуть призвести до розвитку серцевої недостатності, а також надати інформацію про ознаки гіпертрофії міокарда, ішемії та інших патологічних змін.</w:t>
      </w:r>
    </w:p>
    <w:p w14:paraId="44AD4216" w14:textId="55ABCA32"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Технічні особливості та показання</w:t>
      </w:r>
      <w:r w:rsidR="009329DA">
        <w:rPr>
          <w:rFonts w:ascii="Times New Roman" w:hAnsi="Times New Roman" w:cs="Times New Roman"/>
          <w:sz w:val="28"/>
          <w:szCs w:val="28"/>
          <w:lang w:val="uk-UA"/>
        </w:rPr>
        <w:t>:</w:t>
      </w:r>
    </w:p>
    <w:p w14:paraId="33B0BD93"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 ЕКГ виконується шляхом прикріплення електродів до грудної клітки та кінцівок пацієнта для запису електричних імпульсів серця. Основними показаннями для проведення ЕКГ є оцінка підозри на аритмію, ішемічну хворобу серця та загальної серцевої функції у пацієнтів із серцевою недостатністю. </w:t>
      </w:r>
    </w:p>
    <w:p w14:paraId="7E34C4E4"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ЕКГ може виявити такі порушення, як тахікардія, брадикардія, </w:t>
      </w:r>
      <w:proofErr w:type="spellStart"/>
      <w:r w:rsidR="0051360A" w:rsidRPr="0051360A">
        <w:rPr>
          <w:rFonts w:ascii="Times New Roman" w:hAnsi="Times New Roman" w:cs="Times New Roman"/>
          <w:sz w:val="28"/>
          <w:szCs w:val="28"/>
          <w:lang w:val="uk-UA"/>
        </w:rPr>
        <w:t>передсердні</w:t>
      </w:r>
      <w:proofErr w:type="spellEnd"/>
      <w:r w:rsidR="0051360A" w:rsidRPr="0051360A">
        <w:rPr>
          <w:rFonts w:ascii="Times New Roman" w:hAnsi="Times New Roman" w:cs="Times New Roman"/>
          <w:sz w:val="28"/>
          <w:szCs w:val="28"/>
          <w:lang w:val="uk-UA"/>
        </w:rPr>
        <w:t xml:space="preserve"> аритмії, шлуночкові аритмії, ознаки збільшення шлуночків або передсердь. </w:t>
      </w:r>
    </w:p>
    <w:p w14:paraId="43080F6A" w14:textId="4432386F"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Висновок</w:t>
      </w:r>
      <w:r w:rsidR="009329DA">
        <w:rPr>
          <w:rFonts w:ascii="Times New Roman" w:hAnsi="Times New Roman" w:cs="Times New Roman"/>
          <w:sz w:val="28"/>
          <w:szCs w:val="28"/>
          <w:lang w:val="uk-UA"/>
        </w:rPr>
        <w:t>:</w:t>
      </w:r>
      <w:r w:rsidRPr="0051360A">
        <w:rPr>
          <w:rFonts w:ascii="Times New Roman" w:hAnsi="Times New Roman" w:cs="Times New Roman"/>
          <w:sz w:val="28"/>
          <w:szCs w:val="28"/>
          <w:lang w:val="uk-UA"/>
        </w:rPr>
        <w:t xml:space="preserve"> </w:t>
      </w:r>
    </w:p>
    <w:p w14:paraId="0820F866" w14:textId="2E4D015C" w:rsidR="009329DA" w:rsidRPr="002A3C89"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ЕКГ є недорогим і швидким методом виявлення аритмій та оцінки електричної активності серця і є важливим аспектом в діагностиці та оцінці СН.</w:t>
      </w:r>
      <w:r w:rsidR="002A3C89" w:rsidRPr="002A3C89">
        <w:rPr>
          <w:rFonts w:ascii="Times New Roman" w:hAnsi="Times New Roman" w:cs="Times New Roman"/>
          <w:sz w:val="28"/>
          <w:szCs w:val="28"/>
          <w:lang w:val="uk-UA"/>
        </w:rPr>
        <w:t>[4]</w:t>
      </w:r>
    </w:p>
    <w:p w14:paraId="5B0DA9D4" w14:textId="77777777"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 xml:space="preserve">3. Рентгенографія органів грудної клітки </w:t>
      </w:r>
    </w:p>
    <w:p w14:paraId="113B4E08"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Рентгенографія органів грудної клітки є простим і ефективним методом оцінки стану серця і </w:t>
      </w:r>
      <w:proofErr w:type="spellStart"/>
      <w:r w:rsidR="0051360A" w:rsidRPr="0051360A">
        <w:rPr>
          <w:rFonts w:ascii="Times New Roman" w:hAnsi="Times New Roman" w:cs="Times New Roman"/>
          <w:sz w:val="28"/>
          <w:szCs w:val="28"/>
          <w:lang w:val="uk-UA"/>
        </w:rPr>
        <w:t>легенів</w:t>
      </w:r>
      <w:proofErr w:type="spellEnd"/>
      <w:r w:rsidR="0051360A" w:rsidRPr="0051360A">
        <w:rPr>
          <w:rFonts w:ascii="Times New Roman" w:hAnsi="Times New Roman" w:cs="Times New Roman"/>
          <w:sz w:val="28"/>
          <w:szCs w:val="28"/>
          <w:lang w:val="uk-UA"/>
        </w:rPr>
        <w:t xml:space="preserve">. Він дозволяє оцінити розміри серця та виявити ознаки застійної пневмонії, </w:t>
      </w:r>
      <w:proofErr w:type="spellStart"/>
      <w:r w:rsidR="0051360A" w:rsidRPr="0051360A">
        <w:rPr>
          <w:rFonts w:ascii="Times New Roman" w:hAnsi="Times New Roman" w:cs="Times New Roman"/>
          <w:sz w:val="28"/>
          <w:szCs w:val="28"/>
          <w:lang w:val="uk-UA"/>
        </w:rPr>
        <w:t>внутрішньоплевральної</w:t>
      </w:r>
      <w:proofErr w:type="spellEnd"/>
      <w:r w:rsidR="0051360A" w:rsidRPr="0051360A">
        <w:rPr>
          <w:rFonts w:ascii="Times New Roman" w:hAnsi="Times New Roman" w:cs="Times New Roman"/>
          <w:sz w:val="28"/>
          <w:szCs w:val="28"/>
          <w:lang w:val="uk-UA"/>
        </w:rPr>
        <w:t xml:space="preserve"> затримки рідини та набряку легень, які є типовими симптомами серцевої недостатності. </w:t>
      </w:r>
    </w:p>
    <w:p w14:paraId="039D1451" w14:textId="43162911"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Технічні особливості та показання</w:t>
      </w:r>
      <w:r w:rsidR="009329DA">
        <w:rPr>
          <w:rFonts w:ascii="Times New Roman" w:hAnsi="Times New Roman" w:cs="Times New Roman"/>
          <w:sz w:val="28"/>
          <w:szCs w:val="28"/>
          <w:lang w:val="uk-UA"/>
        </w:rPr>
        <w:t>:</w:t>
      </w:r>
      <w:r w:rsidRPr="0051360A">
        <w:rPr>
          <w:rFonts w:ascii="Times New Roman" w:hAnsi="Times New Roman" w:cs="Times New Roman"/>
          <w:sz w:val="28"/>
          <w:szCs w:val="28"/>
          <w:lang w:val="uk-UA"/>
        </w:rPr>
        <w:t xml:space="preserve"> </w:t>
      </w:r>
    </w:p>
    <w:p w14:paraId="5E8A70A6" w14:textId="5D1A52E3"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 xml:space="preserve">Рентгенографія органів грудної клітки дозволяє оцінити серце збоку і може допомогти виявити </w:t>
      </w:r>
      <w:proofErr w:type="spellStart"/>
      <w:r w:rsidR="0051360A" w:rsidRPr="0051360A">
        <w:rPr>
          <w:rFonts w:ascii="Times New Roman" w:hAnsi="Times New Roman" w:cs="Times New Roman"/>
          <w:sz w:val="28"/>
          <w:szCs w:val="28"/>
          <w:lang w:val="uk-UA"/>
        </w:rPr>
        <w:t>кардіомегалію</w:t>
      </w:r>
      <w:proofErr w:type="spellEnd"/>
      <w:r w:rsidR="0051360A" w:rsidRPr="0051360A">
        <w:rPr>
          <w:rFonts w:ascii="Times New Roman" w:hAnsi="Times New Roman" w:cs="Times New Roman"/>
          <w:sz w:val="28"/>
          <w:szCs w:val="28"/>
          <w:lang w:val="uk-UA"/>
        </w:rPr>
        <w:t xml:space="preserve"> (збільшення серця), набряк </w:t>
      </w:r>
      <w:proofErr w:type="spellStart"/>
      <w:r w:rsidR="0051360A" w:rsidRPr="0051360A">
        <w:rPr>
          <w:rFonts w:ascii="Times New Roman" w:hAnsi="Times New Roman" w:cs="Times New Roman"/>
          <w:sz w:val="28"/>
          <w:szCs w:val="28"/>
          <w:lang w:val="uk-UA"/>
        </w:rPr>
        <w:t>легенів</w:t>
      </w:r>
      <w:proofErr w:type="spellEnd"/>
      <w:r w:rsidR="0051360A" w:rsidRPr="0051360A">
        <w:rPr>
          <w:rFonts w:ascii="Times New Roman" w:hAnsi="Times New Roman" w:cs="Times New Roman"/>
          <w:sz w:val="28"/>
          <w:szCs w:val="28"/>
          <w:lang w:val="uk-UA"/>
        </w:rPr>
        <w:t xml:space="preserve">, плевральний випіт та інші ознаки застійних явищ у легенях, які часто спостерігаються при тяжкій серцевій недостатності. </w:t>
      </w:r>
    </w:p>
    <w:p w14:paraId="104944AD" w14:textId="328212C0" w:rsidR="009329DA" w:rsidRDefault="0051360A" w:rsidP="0051360A">
      <w:pPr>
        <w:rPr>
          <w:rFonts w:ascii="Times New Roman" w:hAnsi="Times New Roman" w:cs="Times New Roman"/>
          <w:sz w:val="28"/>
          <w:szCs w:val="28"/>
          <w:lang w:val="uk-UA"/>
        </w:rPr>
      </w:pPr>
      <w:r w:rsidRPr="0051360A">
        <w:rPr>
          <w:rFonts w:ascii="Times New Roman" w:hAnsi="Times New Roman" w:cs="Times New Roman"/>
          <w:sz w:val="28"/>
          <w:szCs w:val="28"/>
          <w:lang w:val="uk-UA"/>
        </w:rPr>
        <w:t>Висновок</w:t>
      </w:r>
      <w:r w:rsidR="009329DA">
        <w:rPr>
          <w:rFonts w:ascii="Times New Roman" w:hAnsi="Times New Roman" w:cs="Times New Roman"/>
          <w:sz w:val="28"/>
          <w:szCs w:val="28"/>
          <w:lang w:val="uk-UA"/>
        </w:rPr>
        <w:t>:</w:t>
      </w:r>
      <w:r w:rsidRPr="0051360A">
        <w:rPr>
          <w:rFonts w:ascii="Times New Roman" w:hAnsi="Times New Roman" w:cs="Times New Roman"/>
          <w:sz w:val="28"/>
          <w:szCs w:val="28"/>
          <w:lang w:val="uk-UA"/>
        </w:rPr>
        <w:t xml:space="preserve"> </w:t>
      </w:r>
    </w:p>
    <w:p w14:paraId="16B3CE32" w14:textId="55EAADB3" w:rsidR="00216038"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360A" w:rsidRPr="0051360A">
        <w:rPr>
          <w:rFonts w:ascii="Times New Roman" w:hAnsi="Times New Roman" w:cs="Times New Roman"/>
          <w:sz w:val="28"/>
          <w:szCs w:val="28"/>
          <w:lang w:val="uk-UA"/>
        </w:rPr>
        <w:t>Рентгенографія органів грудної клітки дозволяє не тільки виявити структурні зміни в серці, але й виявити ознаки застійних явищ у легенях, які є важливими для оцінки тяжкості СН.</w:t>
      </w:r>
    </w:p>
    <w:p w14:paraId="271680B3" w14:textId="0C83C0DD"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lastRenderedPageBreak/>
        <w:t>4. Магнітно-резонансна томографія (МРТ) серця</w:t>
      </w:r>
    </w:p>
    <w:p w14:paraId="2DACDD35" w14:textId="439F27B5"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Магнітно-резонансна томографія - це високоточна методика візуалізації, яка дозволяє оцінити анатомічні та функціональні особливості серця з високою роздільною здатністю. МРТ серця дозволяє виявити зміни в міокарді, коронарних артеріях, клапанах і знижену фракцію викиду.</w:t>
      </w:r>
    </w:p>
    <w:p w14:paraId="1981FFD5" w14:textId="37CF9B35" w:rsidR="009329DA" w:rsidRDefault="009329DA" w:rsidP="0051360A">
      <w:pPr>
        <w:rPr>
          <w:rFonts w:ascii="Times New Roman" w:hAnsi="Times New Roman" w:cs="Times New Roman"/>
          <w:sz w:val="28"/>
          <w:szCs w:val="28"/>
          <w:lang w:val="uk-UA"/>
        </w:rPr>
      </w:pPr>
      <w:r w:rsidRPr="009329DA">
        <w:rPr>
          <w:rFonts w:ascii="Times New Roman" w:hAnsi="Times New Roman" w:cs="Times New Roman"/>
          <w:sz w:val="28"/>
          <w:szCs w:val="28"/>
          <w:lang w:val="uk-UA"/>
        </w:rPr>
        <w:t>Технічні особливості та показання</w:t>
      </w:r>
      <w:r>
        <w:rPr>
          <w:rFonts w:ascii="Times New Roman" w:hAnsi="Times New Roman" w:cs="Times New Roman"/>
          <w:sz w:val="28"/>
          <w:szCs w:val="28"/>
          <w:lang w:val="uk-UA"/>
        </w:rPr>
        <w:t>:</w:t>
      </w:r>
      <w:r w:rsidRPr="009329DA">
        <w:rPr>
          <w:rFonts w:ascii="Times New Roman" w:hAnsi="Times New Roman" w:cs="Times New Roman"/>
          <w:sz w:val="28"/>
          <w:szCs w:val="28"/>
          <w:lang w:val="uk-UA"/>
        </w:rPr>
        <w:t xml:space="preserve"> </w:t>
      </w:r>
    </w:p>
    <w:p w14:paraId="578CDB46"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 xml:space="preserve">МРТ серця використовується, коли інші методи візуалізації не дають достатньої інформації, при підозрі на </w:t>
      </w:r>
      <w:proofErr w:type="spellStart"/>
      <w:r w:rsidRPr="009329DA">
        <w:rPr>
          <w:rFonts w:ascii="Times New Roman" w:hAnsi="Times New Roman" w:cs="Times New Roman"/>
          <w:sz w:val="28"/>
          <w:szCs w:val="28"/>
          <w:lang w:val="uk-UA"/>
        </w:rPr>
        <w:t>кардіоміопатію</w:t>
      </w:r>
      <w:proofErr w:type="spellEnd"/>
      <w:r w:rsidRPr="009329DA">
        <w:rPr>
          <w:rFonts w:ascii="Times New Roman" w:hAnsi="Times New Roman" w:cs="Times New Roman"/>
          <w:sz w:val="28"/>
          <w:szCs w:val="28"/>
          <w:lang w:val="uk-UA"/>
        </w:rPr>
        <w:t xml:space="preserve"> або ішемічну хворобу, при наявності </w:t>
      </w:r>
      <w:proofErr w:type="spellStart"/>
      <w:r w:rsidRPr="009329DA">
        <w:rPr>
          <w:rFonts w:ascii="Times New Roman" w:hAnsi="Times New Roman" w:cs="Times New Roman"/>
          <w:sz w:val="28"/>
          <w:szCs w:val="28"/>
          <w:lang w:val="uk-UA"/>
        </w:rPr>
        <w:t>тромботичних</w:t>
      </w:r>
      <w:proofErr w:type="spellEnd"/>
      <w:r w:rsidRPr="009329DA">
        <w:rPr>
          <w:rFonts w:ascii="Times New Roman" w:hAnsi="Times New Roman" w:cs="Times New Roman"/>
          <w:sz w:val="28"/>
          <w:szCs w:val="28"/>
          <w:lang w:val="uk-UA"/>
        </w:rPr>
        <w:t xml:space="preserve"> або ішемічних ускладнень, або коли необхідна більш точна оцінка серцевої функції. </w:t>
      </w:r>
    </w:p>
    <w:p w14:paraId="0A6C4F1D" w14:textId="17BC8F3B" w:rsidR="009329DA" w:rsidRDefault="009329DA" w:rsidP="0051360A">
      <w:pPr>
        <w:rPr>
          <w:rFonts w:ascii="Times New Roman" w:hAnsi="Times New Roman" w:cs="Times New Roman"/>
          <w:sz w:val="28"/>
          <w:szCs w:val="28"/>
          <w:lang w:val="uk-UA"/>
        </w:rPr>
      </w:pPr>
      <w:r w:rsidRPr="009329DA">
        <w:rPr>
          <w:rFonts w:ascii="Times New Roman" w:hAnsi="Times New Roman" w:cs="Times New Roman"/>
          <w:sz w:val="28"/>
          <w:szCs w:val="28"/>
          <w:lang w:val="uk-UA"/>
        </w:rPr>
        <w:t>Висновок</w:t>
      </w:r>
      <w:r>
        <w:rPr>
          <w:rFonts w:ascii="Times New Roman" w:hAnsi="Times New Roman" w:cs="Times New Roman"/>
          <w:sz w:val="28"/>
          <w:szCs w:val="28"/>
          <w:lang w:val="uk-UA"/>
        </w:rPr>
        <w:t>:</w:t>
      </w:r>
      <w:r w:rsidRPr="009329DA">
        <w:rPr>
          <w:rFonts w:ascii="Times New Roman" w:hAnsi="Times New Roman" w:cs="Times New Roman"/>
          <w:sz w:val="28"/>
          <w:szCs w:val="28"/>
          <w:lang w:val="uk-UA"/>
        </w:rPr>
        <w:t xml:space="preserve"> </w:t>
      </w:r>
    </w:p>
    <w:p w14:paraId="04EBB2E1"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МРТ є потужною методикою для детального обстеження структур серця та коронарних артерій, особливо у складних або комбінованих випадках серцевої недостатності.</w:t>
      </w:r>
    </w:p>
    <w:p w14:paraId="0D0D47FE" w14:textId="77777777" w:rsidR="009329DA" w:rsidRDefault="009329DA" w:rsidP="0051360A">
      <w:pPr>
        <w:rPr>
          <w:rFonts w:ascii="Times New Roman" w:hAnsi="Times New Roman" w:cs="Times New Roman"/>
          <w:sz w:val="28"/>
          <w:szCs w:val="28"/>
          <w:lang w:val="uk-UA"/>
        </w:rPr>
      </w:pPr>
      <w:r w:rsidRPr="009329DA">
        <w:rPr>
          <w:rFonts w:ascii="Times New Roman" w:hAnsi="Times New Roman" w:cs="Times New Roman"/>
          <w:sz w:val="28"/>
          <w:szCs w:val="28"/>
          <w:lang w:val="uk-UA"/>
        </w:rPr>
        <w:t>5. Комп'ютерна томографія (КТ)</w:t>
      </w:r>
    </w:p>
    <w:p w14:paraId="05C11F54" w14:textId="77777777" w:rsidR="009329DA" w:rsidRDefault="009329DA" w:rsidP="0051360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 xml:space="preserve"> Комп'ютерна томографія використовується для детального обстеження серцево-судинної системи, особливо з контрастними речовинами, для оцінки стану коронарних артерій та для виявлення пошкоджень серцевих клапанів і великих судин. Застосовується для. Це обстеження також може оцінити стан серця і допомогти в плануванні хірургічних </w:t>
      </w:r>
      <w:proofErr w:type="spellStart"/>
      <w:r w:rsidRPr="009329DA">
        <w:rPr>
          <w:rFonts w:ascii="Times New Roman" w:hAnsi="Times New Roman" w:cs="Times New Roman"/>
          <w:sz w:val="28"/>
          <w:szCs w:val="28"/>
          <w:lang w:val="uk-UA"/>
        </w:rPr>
        <w:t>втручань</w:t>
      </w:r>
      <w:proofErr w:type="spellEnd"/>
      <w:r w:rsidRPr="009329DA">
        <w:rPr>
          <w:rFonts w:ascii="Times New Roman" w:hAnsi="Times New Roman" w:cs="Times New Roman"/>
          <w:sz w:val="28"/>
          <w:szCs w:val="28"/>
          <w:lang w:val="uk-UA"/>
        </w:rPr>
        <w:t xml:space="preserve"> при СН. </w:t>
      </w:r>
    </w:p>
    <w:p w14:paraId="6BBD14F7" w14:textId="36ACA180" w:rsidR="009329DA" w:rsidRDefault="009329DA" w:rsidP="0051360A">
      <w:pPr>
        <w:rPr>
          <w:rFonts w:ascii="Times New Roman" w:hAnsi="Times New Roman" w:cs="Times New Roman"/>
          <w:sz w:val="28"/>
          <w:szCs w:val="28"/>
          <w:lang w:val="uk-UA"/>
        </w:rPr>
      </w:pPr>
      <w:r w:rsidRPr="009329DA">
        <w:rPr>
          <w:rFonts w:ascii="Times New Roman" w:hAnsi="Times New Roman" w:cs="Times New Roman"/>
          <w:sz w:val="28"/>
          <w:szCs w:val="28"/>
          <w:lang w:val="uk-UA"/>
        </w:rPr>
        <w:t>Висновок</w:t>
      </w:r>
      <w:r>
        <w:rPr>
          <w:rFonts w:ascii="Times New Roman" w:hAnsi="Times New Roman" w:cs="Times New Roman"/>
          <w:sz w:val="28"/>
          <w:szCs w:val="28"/>
          <w:lang w:val="uk-UA"/>
        </w:rPr>
        <w:t>:</w:t>
      </w:r>
      <w:r w:rsidRPr="009329DA">
        <w:rPr>
          <w:rFonts w:ascii="Times New Roman" w:hAnsi="Times New Roman" w:cs="Times New Roman"/>
          <w:sz w:val="28"/>
          <w:szCs w:val="28"/>
          <w:lang w:val="uk-UA"/>
        </w:rPr>
        <w:t xml:space="preserve"> </w:t>
      </w:r>
    </w:p>
    <w:p w14:paraId="358A9F66" w14:textId="45A9CCFC" w:rsidR="009329DA" w:rsidRPr="002A3C89" w:rsidRDefault="009329DA" w:rsidP="0051360A">
      <w:pPr>
        <w:rPr>
          <w:rFonts w:ascii="Times New Roman" w:hAnsi="Times New Roman" w:cs="Times New Roman"/>
          <w:sz w:val="28"/>
          <w:szCs w:val="28"/>
        </w:rPr>
      </w:pPr>
      <w:r>
        <w:rPr>
          <w:rFonts w:ascii="Times New Roman" w:hAnsi="Times New Roman" w:cs="Times New Roman"/>
          <w:sz w:val="28"/>
          <w:szCs w:val="28"/>
          <w:lang w:val="uk-UA"/>
        </w:rPr>
        <w:t xml:space="preserve">  </w:t>
      </w:r>
      <w:r w:rsidRPr="009329DA">
        <w:rPr>
          <w:rFonts w:ascii="Times New Roman" w:hAnsi="Times New Roman" w:cs="Times New Roman"/>
          <w:sz w:val="28"/>
          <w:szCs w:val="28"/>
          <w:lang w:val="uk-UA"/>
        </w:rPr>
        <w:t xml:space="preserve">Комп'ютерна томографія може оцінити серцево-судинні стани з високим ступенем точності і є корисною для виявлення аномалій коронарних артерій і </w:t>
      </w:r>
      <w:proofErr w:type="spellStart"/>
      <w:r w:rsidRPr="009329DA">
        <w:rPr>
          <w:rFonts w:ascii="Times New Roman" w:hAnsi="Times New Roman" w:cs="Times New Roman"/>
          <w:sz w:val="28"/>
          <w:szCs w:val="28"/>
          <w:lang w:val="uk-UA"/>
        </w:rPr>
        <w:t>макросудин</w:t>
      </w:r>
      <w:proofErr w:type="spellEnd"/>
      <w:r w:rsidRPr="009329DA">
        <w:rPr>
          <w:rFonts w:ascii="Times New Roman" w:hAnsi="Times New Roman" w:cs="Times New Roman"/>
          <w:sz w:val="28"/>
          <w:szCs w:val="28"/>
          <w:lang w:val="uk-UA"/>
        </w:rPr>
        <w:t xml:space="preserve"> при СН.</w:t>
      </w:r>
      <w:r w:rsidR="002A3C89" w:rsidRPr="002A3C89">
        <w:rPr>
          <w:rFonts w:ascii="Times New Roman" w:hAnsi="Times New Roman" w:cs="Times New Roman"/>
          <w:sz w:val="28"/>
          <w:szCs w:val="28"/>
        </w:rPr>
        <w:t>[6]</w:t>
      </w:r>
    </w:p>
    <w:p w14:paraId="0AF9FECD" w14:textId="77777777" w:rsidR="00216038" w:rsidRDefault="00216038" w:rsidP="00026F16">
      <w:pPr>
        <w:rPr>
          <w:rFonts w:ascii="Times New Roman" w:hAnsi="Times New Roman" w:cs="Times New Roman"/>
          <w:b/>
          <w:bCs/>
          <w:sz w:val="28"/>
          <w:szCs w:val="28"/>
          <w:lang w:val="uk-UA"/>
        </w:rPr>
      </w:pPr>
    </w:p>
    <w:p w14:paraId="33B0BF83" w14:textId="77777777" w:rsidR="00371B63" w:rsidRDefault="00371B63" w:rsidP="00026F16">
      <w:pPr>
        <w:rPr>
          <w:rFonts w:ascii="Times New Roman" w:hAnsi="Times New Roman" w:cs="Times New Roman"/>
          <w:b/>
          <w:bCs/>
          <w:sz w:val="28"/>
          <w:szCs w:val="28"/>
          <w:lang w:val="uk-UA"/>
        </w:rPr>
      </w:pPr>
      <w:r w:rsidRPr="00371B63">
        <w:rPr>
          <w:rFonts w:ascii="Times New Roman" w:hAnsi="Times New Roman" w:cs="Times New Roman"/>
          <w:b/>
          <w:bCs/>
          <w:sz w:val="28"/>
          <w:szCs w:val="28"/>
          <w:lang w:val="uk-UA"/>
        </w:rPr>
        <w:t>Висновок до розділу 3.3</w:t>
      </w:r>
    </w:p>
    <w:p w14:paraId="1EAFD18B" w14:textId="7CEC0104" w:rsidR="00371B63"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71B63" w:rsidRPr="00371B63">
        <w:rPr>
          <w:rFonts w:ascii="Times New Roman" w:hAnsi="Times New Roman" w:cs="Times New Roman"/>
          <w:sz w:val="28"/>
          <w:szCs w:val="28"/>
          <w:lang w:val="uk-UA"/>
        </w:rPr>
        <w:t>Лабораторні та інструментальні методи діагностики є важливими інструментами для оцінки тяжкості та прогнозу серцевої недостатності. Вони забезпечують комплексний підхід до моніторингу стану пацієнта та підбору лікування.</w:t>
      </w:r>
    </w:p>
    <w:p w14:paraId="5A0689E0" w14:textId="0277D7FF" w:rsidR="00371B63" w:rsidRDefault="00371B63" w:rsidP="00026F16">
      <w:pPr>
        <w:rPr>
          <w:rFonts w:ascii="Times New Roman" w:hAnsi="Times New Roman" w:cs="Times New Roman"/>
          <w:sz w:val="28"/>
          <w:szCs w:val="28"/>
          <w:lang w:val="uk-UA"/>
        </w:rPr>
      </w:pPr>
      <w:r w:rsidRPr="00371B63">
        <w:rPr>
          <w:rFonts w:ascii="Times New Roman" w:hAnsi="Times New Roman" w:cs="Times New Roman"/>
          <w:sz w:val="28"/>
          <w:szCs w:val="28"/>
          <w:lang w:val="uk-UA"/>
        </w:rPr>
        <w:t>1</w:t>
      </w:r>
      <w:r w:rsidR="00C21F8E">
        <w:rPr>
          <w:rFonts w:ascii="Times New Roman" w:hAnsi="Times New Roman" w:cs="Times New Roman"/>
          <w:sz w:val="28"/>
          <w:szCs w:val="28"/>
          <w:lang w:val="uk-UA"/>
        </w:rPr>
        <w:t>.</w:t>
      </w:r>
      <w:r w:rsidRPr="00371B63">
        <w:rPr>
          <w:rFonts w:ascii="Times New Roman" w:hAnsi="Times New Roman" w:cs="Times New Roman"/>
          <w:sz w:val="28"/>
          <w:szCs w:val="28"/>
          <w:lang w:val="uk-UA"/>
        </w:rPr>
        <w:t xml:space="preserve"> Лабораторні методи відіграють важливу роль у підтвердженні діагнозу серцевої недостатності та визначенні її причини. Біохімічні маркери, зокрема BNP (серцевий </w:t>
      </w:r>
      <w:proofErr w:type="spellStart"/>
      <w:r w:rsidRPr="00371B63">
        <w:rPr>
          <w:rFonts w:ascii="Times New Roman" w:hAnsi="Times New Roman" w:cs="Times New Roman"/>
          <w:sz w:val="28"/>
          <w:szCs w:val="28"/>
          <w:lang w:val="uk-UA"/>
        </w:rPr>
        <w:t>натрійуретичний</w:t>
      </w:r>
      <w:proofErr w:type="spellEnd"/>
      <w:r w:rsidRPr="00371B63">
        <w:rPr>
          <w:rFonts w:ascii="Times New Roman" w:hAnsi="Times New Roman" w:cs="Times New Roman"/>
          <w:sz w:val="28"/>
          <w:szCs w:val="28"/>
          <w:lang w:val="uk-UA"/>
        </w:rPr>
        <w:t xml:space="preserve"> пептид), є важливими показниками для виявлення серцевого застою та оцінки функції міокарда. Рівні цього маркера прямо корелюють з тяжкістю СН і є чутливим інструментом для раннього </w:t>
      </w:r>
      <w:r w:rsidRPr="00371B63">
        <w:rPr>
          <w:rFonts w:ascii="Times New Roman" w:hAnsi="Times New Roman" w:cs="Times New Roman"/>
          <w:sz w:val="28"/>
          <w:szCs w:val="28"/>
          <w:lang w:val="uk-UA"/>
        </w:rPr>
        <w:lastRenderedPageBreak/>
        <w:t xml:space="preserve">виявлення захворювання. З іншого боку, маркери пошкодження міокарда, такі як </w:t>
      </w:r>
      <w:proofErr w:type="spellStart"/>
      <w:r w:rsidRPr="00371B63">
        <w:rPr>
          <w:rFonts w:ascii="Times New Roman" w:hAnsi="Times New Roman" w:cs="Times New Roman"/>
          <w:sz w:val="28"/>
          <w:szCs w:val="28"/>
          <w:lang w:val="uk-UA"/>
        </w:rPr>
        <w:t>тропонін</w:t>
      </w:r>
      <w:proofErr w:type="spellEnd"/>
      <w:r w:rsidRPr="00371B63">
        <w:rPr>
          <w:rFonts w:ascii="Times New Roman" w:hAnsi="Times New Roman" w:cs="Times New Roman"/>
          <w:sz w:val="28"/>
          <w:szCs w:val="28"/>
          <w:lang w:val="uk-UA"/>
        </w:rPr>
        <w:t xml:space="preserve">, допомагають виявити пошкодження міокарда і важливі для оцінки стану пацієнта при </w:t>
      </w:r>
      <w:proofErr w:type="spellStart"/>
      <w:r w:rsidRPr="00371B63">
        <w:rPr>
          <w:rFonts w:ascii="Times New Roman" w:hAnsi="Times New Roman" w:cs="Times New Roman"/>
          <w:sz w:val="28"/>
          <w:szCs w:val="28"/>
          <w:lang w:val="uk-UA"/>
        </w:rPr>
        <w:t>коморбідних</w:t>
      </w:r>
      <w:proofErr w:type="spellEnd"/>
      <w:r w:rsidRPr="00371B63">
        <w:rPr>
          <w:rFonts w:ascii="Times New Roman" w:hAnsi="Times New Roman" w:cs="Times New Roman"/>
          <w:sz w:val="28"/>
          <w:szCs w:val="28"/>
          <w:lang w:val="uk-UA"/>
        </w:rPr>
        <w:t xml:space="preserve"> станах, таких як гостра СН або інфаркт міокарда. Таким чином, лабораторні методи є важливими інструментами для підтвердження діагнозу і підбору лікування.</w:t>
      </w:r>
    </w:p>
    <w:p w14:paraId="47E4420C" w14:textId="04EFE6D9" w:rsidR="00371B63" w:rsidRDefault="00371B63" w:rsidP="00026F16">
      <w:pPr>
        <w:rPr>
          <w:rFonts w:ascii="Times New Roman" w:hAnsi="Times New Roman" w:cs="Times New Roman"/>
          <w:sz w:val="28"/>
          <w:szCs w:val="28"/>
          <w:lang w:val="uk-UA"/>
        </w:rPr>
      </w:pPr>
      <w:r w:rsidRPr="00371B63">
        <w:rPr>
          <w:rFonts w:ascii="Times New Roman" w:hAnsi="Times New Roman" w:cs="Times New Roman"/>
          <w:sz w:val="28"/>
          <w:szCs w:val="28"/>
          <w:lang w:val="uk-UA"/>
        </w:rPr>
        <w:t>2</w:t>
      </w:r>
      <w:r w:rsidR="00C21F8E">
        <w:rPr>
          <w:rFonts w:ascii="Times New Roman" w:hAnsi="Times New Roman" w:cs="Times New Roman"/>
          <w:sz w:val="28"/>
          <w:szCs w:val="28"/>
          <w:lang w:val="uk-UA"/>
        </w:rPr>
        <w:t>.</w:t>
      </w:r>
      <w:r w:rsidRPr="00371B63">
        <w:rPr>
          <w:rFonts w:ascii="Times New Roman" w:hAnsi="Times New Roman" w:cs="Times New Roman"/>
          <w:sz w:val="28"/>
          <w:szCs w:val="28"/>
          <w:lang w:val="uk-UA"/>
        </w:rPr>
        <w:t xml:space="preserve"> Інструментальні методи дослідження також мають вирішальне значення для уточнення діагнозу і оцінки стану пацієнтів з СН. </w:t>
      </w:r>
      <w:proofErr w:type="spellStart"/>
      <w:r w:rsidRPr="00371B63">
        <w:rPr>
          <w:rFonts w:ascii="Times New Roman" w:hAnsi="Times New Roman" w:cs="Times New Roman"/>
          <w:sz w:val="28"/>
          <w:szCs w:val="28"/>
          <w:lang w:val="uk-UA"/>
        </w:rPr>
        <w:t>Ехокардіографія</w:t>
      </w:r>
      <w:proofErr w:type="spellEnd"/>
      <w:r w:rsidRPr="00371B63">
        <w:rPr>
          <w:rFonts w:ascii="Times New Roman" w:hAnsi="Times New Roman" w:cs="Times New Roman"/>
          <w:sz w:val="28"/>
          <w:szCs w:val="28"/>
          <w:lang w:val="uk-UA"/>
        </w:rPr>
        <w:t xml:space="preserve"> є основним методом виявлення структурних змін у серці, таких як </w:t>
      </w:r>
      <w:proofErr w:type="spellStart"/>
      <w:r w:rsidRPr="00371B63">
        <w:rPr>
          <w:rFonts w:ascii="Times New Roman" w:hAnsi="Times New Roman" w:cs="Times New Roman"/>
          <w:sz w:val="28"/>
          <w:szCs w:val="28"/>
          <w:lang w:val="uk-UA"/>
        </w:rPr>
        <w:t>дисфункція</w:t>
      </w:r>
      <w:proofErr w:type="spellEnd"/>
      <w:r w:rsidRPr="00371B63">
        <w:rPr>
          <w:rFonts w:ascii="Times New Roman" w:hAnsi="Times New Roman" w:cs="Times New Roman"/>
          <w:sz w:val="28"/>
          <w:szCs w:val="28"/>
          <w:lang w:val="uk-UA"/>
        </w:rPr>
        <w:t xml:space="preserve"> клапанів, збільшення порожнин серця, зниження фракції викиду та </w:t>
      </w:r>
      <w:proofErr w:type="spellStart"/>
      <w:r w:rsidRPr="00371B63">
        <w:rPr>
          <w:rFonts w:ascii="Times New Roman" w:hAnsi="Times New Roman" w:cs="Times New Roman"/>
          <w:sz w:val="28"/>
          <w:szCs w:val="28"/>
          <w:lang w:val="uk-UA"/>
        </w:rPr>
        <w:t>діастолічна</w:t>
      </w:r>
      <w:proofErr w:type="spellEnd"/>
      <w:r w:rsidRPr="00371B63">
        <w:rPr>
          <w:rFonts w:ascii="Times New Roman" w:hAnsi="Times New Roman" w:cs="Times New Roman"/>
          <w:sz w:val="28"/>
          <w:szCs w:val="28"/>
          <w:lang w:val="uk-UA"/>
        </w:rPr>
        <w:t xml:space="preserve"> </w:t>
      </w:r>
      <w:proofErr w:type="spellStart"/>
      <w:r w:rsidRPr="00371B63">
        <w:rPr>
          <w:rFonts w:ascii="Times New Roman" w:hAnsi="Times New Roman" w:cs="Times New Roman"/>
          <w:sz w:val="28"/>
          <w:szCs w:val="28"/>
          <w:lang w:val="uk-UA"/>
        </w:rPr>
        <w:t>дисфункція</w:t>
      </w:r>
      <w:proofErr w:type="spellEnd"/>
      <w:r w:rsidRPr="00371B63">
        <w:rPr>
          <w:rFonts w:ascii="Times New Roman" w:hAnsi="Times New Roman" w:cs="Times New Roman"/>
          <w:sz w:val="28"/>
          <w:szCs w:val="28"/>
          <w:lang w:val="uk-UA"/>
        </w:rPr>
        <w:t xml:space="preserve">. Цей метод дозволяє оцінити ступінь корекції серцевої діяльності та відстежувати динаміку стану пацієнта під час лікування. </w:t>
      </w:r>
    </w:p>
    <w:p w14:paraId="1AC6A0E0" w14:textId="7CE9F179" w:rsidR="00371B63" w:rsidRPr="002A3C89" w:rsidRDefault="00C21F8E"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71B63" w:rsidRPr="00371B63">
        <w:rPr>
          <w:rFonts w:ascii="Times New Roman" w:hAnsi="Times New Roman" w:cs="Times New Roman"/>
          <w:sz w:val="28"/>
          <w:szCs w:val="28"/>
          <w:lang w:val="uk-UA"/>
        </w:rPr>
        <w:t>Електрокардіографія (ЕКГ) дозволяє виявити порушення серцевого ритму та інші порушення провідності, які можуть бути ознаками важкої серцевої недостатності, а також може допомогти відрізнити серцеву недостатність від інших станів, що протікають зі схожими симптомами, таких як хронічна обструктивна хвороба легень</w:t>
      </w:r>
      <w:r w:rsidR="00371B63">
        <w:rPr>
          <w:rFonts w:ascii="Times New Roman" w:hAnsi="Times New Roman" w:cs="Times New Roman"/>
          <w:sz w:val="28"/>
          <w:szCs w:val="28"/>
          <w:lang w:val="uk-UA"/>
        </w:rPr>
        <w:t>.</w:t>
      </w:r>
      <w:r w:rsidR="00371B63" w:rsidRPr="00371B63">
        <w:rPr>
          <w:rFonts w:ascii="Times New Roman" w:hAnsi="Times New Roman" w:cs="Times New Roman"/>
          <w:sz w:val="28"/>
          <w:szCs w:val="28"/>
          <w:lang w:val="uk-UA"/>
        </w:rPr>
        <w:t xml:space="preserve"> Візуалізація серцевих структур за допомогою МРТ і комп'ютерної томографії (КТ) дозволяє артерій можна оцінити з високим ступенем точності і виявити ішемічні ураження та </w:t>
      </w:r>
      <w:proofErr w:type="spellStart"/>
      <w:r w:rsidR="00371B63" w:rsidRPr="00371B63">
        <w:rPr>
          <w:rFonts w:ascii="Times New Roman" w:hAnsi="Times New Roman" w:cs="Times New Roman"/>
          <w:sz w:val="28"/>
          <w:szCs w:val="28"/>
          <w:lang w:val="uk-UA"/>
        </w:rPr>
        <w:t>кардіоміопатії</w:t>
      </w:r>
      <w:proofErr w:type="spellEnd"/>
      <w:r w:rsidR="00371B63" w:rsidRPr="00371B63">
        <w:rPr>
          <w:rFonts w:ascii="Times New Roman" w:hAnsi="Times New Roman" w:cs="Times New Roman"/>
          <w:sz w:val="28"/>
          <w:szCs w:val="28"/>
          <w:lang w:val="uk-UA"/>
        </w:rPr>
        <w:t>, які можуть спричинити серцеву недостатність. Крім того, ці методи допомагають оцінити, наскільки серце відновилося після лікування, і є важливими для прогнозування перебігу захворювання.</w:t>
      </w:r>
    </w:p>
    <w:p w14:paraId="51167509" w14:textId="77777777" w:rsidR="00371B63" w:rsidRDefault="00371B63" w:rsidP="00026F16">
      <w:pPr>
        <w:rPr>
          <w:rFonts w:ascii="Times New Roman" w:hAnsi="Times New Roman" w:cs="Times New Roman"/>
          <w:sz w:val="28"/>
          <w:szCs w:val="28"/>
          <w:lang w:val="uk-UA"/>
        </w:rPr>
      </w:pPr>
      <w:r w:rsidRPr="00371B63">
        <w:rPr>
          <w:rFonts w:ascii="Times New Roman" w:hAnsi="Times New Roman" w:cs="Times New Roman"/>
          <w:sz w:val="28"/>
          <w:szCs w:val="28"/>
          <w:lang w:val="uk-UA"/>
        </w:rPr>
        <w:t xml:space="preserve">3. Лабораторно-інструментальна діагностика допомагає завчасно виявити серцево-судинні зміни, що має вирішальне значення для раннього виявлення серцевої недостатності, модифікації лікування та прогнозування результату захворювання. </w:t>
      </w:r>
    </w:p>
    <w:p w14:paraId="6594B4EE" w14:textId="77777777" w:rsidR="00371B63" w:rsidRDefault="00371B63" w:rsidP="00026F16">
      <w:pPr>
        <w:rPr>
          <w:rFonts w:ascii="Times New Roman" w:hAnsi="Times New Roman" w:cs="Times New Roman"/>
          <w:sz w:val="28"/>
          <w:szCs w:val="28"/>
          <w:lang w:val="uk-UA"/>
        </w:rPr>
      </w:pPr>
      <w:r>
        <w:rPr>
          <w:rFonts w:ascii="Times New Roman" w:hAnsi="Times New Roman" w:cs="Times New Roman"/>
          <w:sz w:val="28"/>
          <w:szCs w:val="28"/>
          <w:lang w:val="uk-UA"/>
        </w:rPr>
        <w:t>4</w:t>
      </w:r>
      <w:r w:rsidRPr="00371B63">
        <w:rPr>
          <w:rFonts w:ascii="Times New Roman" w:hAnsi="Times New Roman" w:cs="Times New Roman"/>
          <w:sz w:val="28"/>
          <w:szCs w:val="28"/>
          <w:lang w:val="uk-UA"/>
        </w:rPr>
        <w:t xml:space="preserve">. Регулярне використання цих методів не тільки підтверджує діагноз, але й сприяє покращенню результатів лікування та зменшенню кількості госпіталізацій. Виявлення ознак важкої серцевої недостатності та відповідне лікування дозволяє уникнути таких ускладнень, як набряк </w:t>
      </w:r>
      <w:proofErr w:type="spellStart"/>
      <w:r w:rsidRPr="00371B63">
        <w:rPr>
          <w:rFonts w:ascii="Times New Roman" w:hAnsi="Times New Roman" w:cs="Times New Roman"/>
          <w:sz w:val="28"/>
          <w:szCs w:val="28"/>
          <w:lang w:val="uk-UA"/>
        </w:rPr>
        <w:t>легенів</w:t>
      </w:r>
      <w:proofErr w:type="spellEnd"/>
      <w:r w:rsidRPr="00371B63">
        <w:rPr>
          <w:rFonts w:ascii="Times New Roman" w:hAnsi="Times New Roman" w:cs="Times New Roman"/>
          <w:sz w:val="28"/>
          <w:szCs w:val="28"/>
          <w:lang w:val="uk-UA"/>
        </w:rPr>
        <w:t xml:space="preserve"> і зниження серцевої функції.</w:t>
      </w:r>
    </w:p>
    <w:p w14:paraId="14EE066D" w14:textId="77777777" w:rsidR="00371B63" w:rsidRDefault="00371B63" w:rsidP="00026F16">
      <w:pPr>
        <w:rPr>
          <w:rFonts w:ascii="Times New Roman" w:hAnsi="Times New Roman" w:cs="Times New Roman"/>
          <w:sz w:val="28"/>
          <w:szCs w:val="28"/>
          <w:lang w:val="uk-UA"/>
        </w:rPr>
      </w:pPr>
      <w:r>
        <w:rPr>
          <w:rFonts w:ascii="Times New Roman" w:hAnsi="Times New Roman" w:cs="Times New Roman"/>
          <w:sz w:val="28"/>
          <w:szCs w:val="28"/>
          <w:lang w:val="uk-UA"/>
        </w:rPr>
        <w:t>5</w:t>
      </w:r>
      <w:r w:rsidRPr="00371B63">
        <w:rPr>
          <w:rFonts w:ascii="Times New Roman" w:hAnsi="Times New Roman" w:cs="Times New Roman"/>
          <w:sz w:val="28"/>
          <w:szCs w:val="28"/>
          <w:lang w:val="uk-UA"/>
        </w:rPr>
        <w:t>. Одним з важливих аспектів лабораторних та інструментальних методів є виявлення ранніх ознак прогресування серцевої недостатності, що дозволяє своєчасно втрутитися в лікувальний процес і скоригувати стратегію лікування. Це дозволяє своєчасно втрутитися в лікувальний процес і скоригувати стратегію лікування. У поєднанні з клінічними даними це дає чітке уявлення про стан пацієнта і дозволяє приймати оптимальні рішення для збереження здоров'я.</w:t>
      </w:r>
    </w:p>
    <w:p w14:paraId="0A792FA9" w14:textId="55EF7DE8" w:rsidR="00371B63" w:rsidRPr="002A3C89" w:rsidRDefault="00371B63" w:rsidP="00026F16">
      <w:pPr>
        <w:rPr>
          <w:rFonts w:ascii="Times New Roman" w:hAnsi="Times New Roman" w:cs="Times New Roman"/>
          <w:sz w:val="28"/>
          <w:szCs w:val="28"/>
        </w:rPr>
      </w:pPr>
      <w:r>
        <w:rPr>
          <w:rFonts w:ascii="Times New Roman" w:hAnsi="Times New Roman" w:cs="Times New Roman"/>
          <w:sz w:val="28"/>
          <w:szCs w:val="28"/>
          <w:lang w:val="uk-UA"/>
        </w:rPr>
        <w:lastRenderedPageBreak/>
        <w:t>6.</w:t>
      </w:r>
      <w:r w:rsidRPr="00371B63">
        <w:rPr>
          <w:rFonts w:ascii="Times New Roman" w:hAnsi="Times New Roman" w:cs="Times New Roman"/>
          <w:sz w:val="28"/>
          <w:szCs w:val="28"/>
          <w:lang w:val="uk-UA"/>
        </w:rPr>
        <w:t xml:space="preserve"> Таким чином, лабораторні та інструментальні методи дослідження є важливою складовою комплексного підходу до діагностики та лікування серцевої недостатності. Вони не тільки допомагають встановити точний діагноз, але й дозволяють оцінити ефективність лікування та спрогнозувати можливі ускладнення. Правильне використання цих методів має значний вплив на зниження смертності та покращення якості життя пацієнтів із серцевою недостатністю.</w:t>
      </w:r>
    </w:p>
    <w:p w14:paraId="6B97EECE" w14:textId="6FA5C871" w:rsidR="0051360A" w:rsidRPr="0051360A" w:rsidRDefault="0051360A" w:rsidP="00026F16">
      <w:pPr>
        <w:rPr>
          <w:rFonts w:ascii="Times New Roman" w:hAnsi="Times New Roman" w:cs="Times New Roman"/>
          <w:b/>
          <w:bCs/>
          <w:sz w:val="28"/>
          <w:szCs w:val="28"/>
          <w:lang w:val="uk-UA"/>
        </w:rPr>
      </w:pPr>
      <w:r w:rsidRPr="0051360A">
        <w:rPr>
          <w:rFonts w:ascii="Times New Roman" w:hAnsi="Times New Roman" w:cs="Times New Roman"/>
          <w:b/>
          <w:bCs/>
          <w:sz w:val="28"/>
          <w:szCs w:val="28"/>
          <w:lang w:val="uk-UA"/>
        </w:rPr>
        <w:t>3.4Висновки за розділом</w:t>
      </w:r>
    </w:p>
    <w:p w14:paraId="4470001C"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У розділі 3 детально проаналізовано роль лабораторних методів у діагностиці, моніторингу та оцінці тяжкості серцевої недостатності. Сучасна медицина була б неможливою без використання лабораторних досліджень, які дають можливість раннього виявлення серцево-судинної </w:t>
      </w:r>
      <w:proofErr w:type="spellStart"/>
      <w:r w:rsidRPr="0051360A">
        <w:rPr>
          <w:rFonts w:ascii="Times New Roman" w:hAnsi="Times New Roman" w:cs="Times New Roman"/>
          <w:sz w:val="28"/>
          <w:szCs w:val="28"/>
          <w:lang w:val="uk-UA"/>
        </w:rPr>
        <w:t>дисфункції</w:t>
      </w:r>
      <w:proofErr w:type="spellEnd"/>
      <w:r w:rsidRPr="0051360A">
        <w:rPr>
          <w:rFonts w:ascii="Times New Roman" w:hAnsi="Times New Roman" w:cs="Times New Roman"/>
          <w:sz w:val="28"/>
          <w:szCs w:val="28"/>
          <w:lang w:val="uk-UA"/>
        </w:rPr>
        <w:t xml:space="preserve"> та оцінки ключових параметрів, що впливають на перебіг захворювання. Лабораторні методи не тільки підтверджують наявність серцевої недостатності, але й дозволяють точно оцінити її тяжкість, що важливо для визначення стратегії лікування. </w:t>
      </w:r>
    </w:p>
    <w:p w14:paraId="2762272E"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Такі </w:t>
      </w:r>
      <w:proofErr w:type="spellStart"/>
      <w:r w:rsidRPr="0051360A">
        <w:rPr>
          <w:rFonts w:ascii="Times New Roman" w:hAnsi="Times New Roman" w:cs="Times New Roman"/>
          <w:sz w:val="28"/>
          <w:szCs w:val="28"/>
          <w:lang w:val="uk-UA"/>
        </w:rPr>
        <w:t>біомаркери</w:t>
      </w:r>
      <w:proofErr w:type="spellEnd"/>
      <w:r w:rsidRPr="0051360A">
        <w:rPr>
          <w:rFonts w:ascii="Times New Roman" w:hAnsi="Times New Roman" w:cs="Times New Roman"/>
          <w:sz w:val="28"/>
          <w:szCs w:val="28"/>
          <w:lang w:val="uk-UA"/>
        </w:rPr>
        <w:t xml:space="preserve">, як </w:t>
      </w:r>
      <w:proofErr w:type="spellStart"/>
      <w:r w:rsidRPr="0051360A">
        <w:rPr>
          <w:rFonts w:ascii="Times New Roman" w:hAnsi="Times New Roman" w:cs="Times New Roman"/>
          <w:sz w:val="28"/>
          <w:szCs w:val="28"/>
          <w:lang w:val="uk-UA"/>
        </w:rPr>
        <w:t>натрійуретичний</w:t>
      </w:r>
      <w:proofErr w:type="spellEnd"/>
      <w:r w:rsidRPr="0051360A">
        <w:rPr>
          <w:rFonts w:ascii="Times New Roman" w:hAnsi="Times New Roman" w:cs="Times New Roman"/>
          <w:sz w:val="28"/>
          <w:szCs w:val="28"/>
          <w:lang w:val="uk-UA"/>
        </w:rPr>
        <w:t xml:space="preserve"> пептид, </w:t>
      </w:r>
      <w:proofErr w:type="spellStart"/>
      <w:r w:rsidRPr="0051360A">
        <w:rPr>
          <w:rFonts w:ascii="Times New Roman" w:hAnsi="Times New Roman" w:cs="Times New Roman"/>
          <w:sz w:val="28"/>
          <w:szCs w:val="28"/>
          <w:lang w:val="uk-UA"/>
        </w:rPr>
        <w:t>тропонін</w:t>
      </w:r>
      <w:proofErr w:type="spellEnd"/>
      <w:r w:rsidRPr="0051360A">
        <w:rPr>
          <w:rFonts w:ascii="Times New Roman" w:hAnsi="Times New Roman" w:cs="Times New Roman"/>
          <w:sz w:val="28"/>
          <w:szCs w:val="28"/>
          <w:lang w:val="uk-UA"/>
        </w:rPr>
        <w:t xml:space="preserve">, маркери запалення і ферменти міокарда, стали важливими інструментами в діагностиці серцевої недостатності, дозволяючи лікарям виявляти серцеву недостатність на ранній стадії, а також прогнозувати подальше прогресування захворювання. Наприклад, рівень </w:t>
      </w:r>
      <w:proofErr w:type="spellStart"/>
      <w:r w:rsidRPr="0051360A">
        <w:rPr>
          <w:rFonts w:ascii="Times New Roman" w:hAnsi="Times New Roman" w:cs="Times New Roman"/>
          <w:sz w:val="28"/>
          <w:szCs w:val="28"/>
          <w:lang w:val="uk-UA"/>
        </w:rPr>
        <w:t>натрійуретичного</w:t>
      </w:r>
      <w:proofErr w:type="spellEnd"/>
      <w:r w:rsidRPr="0051360A">
        <w:rPr>
          <w:rFonts w:ascii="Times New Roman" w:hAnsi="Times New Roman" w:cs="Times New Roman"/>
          <w:sz w:val="28"/>
          <w:szCs w:val="28"/>
          <w:lang w:val="uk-UA"/>
        </w:rPr>
        <w:t xml:space="preserve"> пептиду є ключовим показником для визначення тяжкості серцевої недостатності та оцінки ефективності лікування. Підвищення рівня </w:t>
      </w:r>
      <w:proofErr w:type="spellStart"/>
      <w:r w:rsidRPr="0051360A">
        <w:rPr>
          <w:rFonts w:ascii="Times New Roman" w:hAnsi="Times New Roman" w:cs="Times New Roman"/>
          <w:sz w:val="28"/>
          <w:szCs w:val="28"/>
          <w:lang w:val="uk-UA"/>
        </w:rPr>
        <w:t>натрійуретичного</w:t>
      </w:r>
      <w:proofErr w:type="spellEnd"/>
      <w:r w:rsidRPr="0051360A">
        <w:rPr>
          <w:rFonts w:ascii="Times New Roman" w:hAnsi="Times New Roman" w:cs="Times New Roman"/>
          <w:sz w:val="28"/>
          <w:szCs w:val="28"/>
          <w:lang w:val="uk-UA"/>
        </w:rPr>
        <w:t xml:space="preserve"> пептиду в крові є чітким свідченням порушення серцевої функції, тоді як нормалізація - свідченням успішного лікування. </w:t>
      </w:r>
    </w:p>
    <w:p w14:paraId="70861484"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Лабораторні тести для моніторингу процесу лікування також є важливим фактором. Систематична оцінка значень </w:t>
      </w:r>
      <w:proofErr w:type="spellStart"/>
      <w:r w:rsidRPr="0051360A">
        <w:rPr>
          <w:rFonts w:ascii="Times New Roman" w:hAnsi="Times New Roman" w:cs="Times New Roman"/>
          <w:sz w:val="28"/>
          <w:szCs w:val="28"/>
          <w:lang w:val="uk-UA"/>
        </w:rPr>
        <w:t>біомаркерів</w:t>
      </w:r>
      <w:proofErr w:type="spellEnd"/>
      <w:r w:rsidRPr="0051360A">
        <w:rPr>
          <w:rFonts w:ascii="Times New Roman" w:hAnsi="Times New Roman" w:cs="Times New Roman"/>
          <w:sz w:val="28"/>
          <w:szCs w:val="28"/>
          <w:lang w:val="uk-UA"/>
        </w:rPr>
        <w:t xml:space="preserve"> під час лікування дозволяє лікарям своєчасно коригувати план лікування, значно знижуючи ризик ускладнень, таких як гостра серцева недостатність і </w:t>
      </w:r>
      <w:proofErr w:type="spellStart"/>
      <w:r w:rsidRPr="0051360A">
        <w:rPr>
          <w:rFonts w:ascii="Times New Roman" w:hAnsi="Times New Roman" w:cs="Times New Roman"/>
          <w:sz w:val="28"/>
          <w:szCs w:val="28"/>
          <w:lang w:val="uk-UA"/>
        </w:rPr>
        <w:t>кардіогенний</w:t>
      </w:r>
      <w:proofErr w:type="spellEnd"/>
      <w:r w:rsidRPr="0051360A">
        <w:rPr>
          <w:rFonts w:ascii="Times New Roman" w:hAnsi="Times New Roman" w:cs="Times New Roman"/>
          <w:sz w:val="28"/>
          <w:szCs w:val="28"/>
          <w:lang w:val="uk-UA"/>
        </w:rPr>
        <w:t xml:space="preserve"> шок. Це також може допомогти краще контролювати симптоми захворювання та покращити якість життя пацієнта. Важливо відзначити, що комплексний підхід, який включає не тільки лабораторні методи, а й клінічні дослідження (</w:t>
      </w:r>
      <w:proofErr w:type="spellStart"/>
      <w:r w:rsidRPr="0051360A">
        <w:rPr>
          <w:rFonts w:ascii="Times New Roman" w:hAnsi="Times New Roman" w:cs="Times New Roman"/>
          <w:sz w:val="28"/>
          <w:szCs w:val="28"/>
          <w:lang w:val="uk-UA"/>
        </w:rPr>
        <w:t>ехокардіографія</w:t>
      </w:r>
      <w:proofErr w:type="spellEnd"/>
      <w:r w:rsidRPr="0051360A">
        <w:rPr>
          <w:rFonts w:ascii="Times New Roman" w:hAnsi="Times New Roman" w:cs="Times New Roman"/>
          <w:sz w:val="28"/>
          <w:szCs w:val="28"/>
          <w:lang w:val="uk-UA"/>
        </w:rPr>
        <w:t xml:space="preserve">, ЕКГ, МРТ), може забезпечити більш точну і повну картину стану пацієнта. </w:t>
      </w:r>
    </w:p>
    <w:p w14:paraId="5F1B3179" w14:textId="1298F02E"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Впровадження лабораторних методів у рутинну практику є важливим кроком до покращення результатів лікування. Лабораторні методи не тільки точно оцінюють ступінь тяжкості серцевої недостатності, але й можуть виявити пацієнтів з високим ризиком. Тому лабораторні методи є важливими </w:t>
      </w:r>
      <w:r w:rsidRPr="0051360A">
        <w:rPr>
          <w:rFonts w:ascii="Times New Roman" w:hAnsi="Times New Roman" w:cs="Times New Roman"/>
          <w:sz w:val="28"/>
          <w:szCs w:val="28"/>
          <w:lang w:val="uk-UA"/>
        </w:rPr>
        <w:lastRenderedPageBreak/>
        <w:t>для вибору найбільш підходящого лікування, прогнозування результатів і моніторингу подальшого спостереження.</w:t>
      </w:r>
    </w:p>
    <w:p w14:paraId="6DA4C3FE"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 Що стосується специфічних лабораторних тестів, то </w:t>
      </w:r>
      <w:proofErr w:type="spellStart"/>
      <w:r w:rsidRPr="0051360A">
        <w:rPr>
          <w:rFonts w:ascii="Times New Roman" w:hAnsi="Times New Roman" w:cs="Times New Roman"/>
          <w:sz w:val="28"/>
          <w:szCs w:val="28"/>
          <w:lang w:val="uk-UA"/>
        </w:rPr>
        <w:t>біомаркери</w:t>
      </w:r>
      <w:proofErr w:type="spellEnd"/>
      <w:r w:rsidRPr="0051360A">
        <w:rPr>
          <w:rFonts w:ascii="Times New Roman" w:hAnsi="Times New Roman" w:cs="Times New Roman"/>
          <w:sz w:val="28"/>
          <w:szCs w:val="28"/>
          <w:lang w:val="uk-UA"/>
        </w:rPr>
        <w:t xml:space="preserve"> можуть використовуватися в поєднанні з іншими методами дослідження, такими як коронарна ангіографія, для більш точної оцінки серцевої функції, виявлення </w:t>
      </w:r>
      <w:proofErr w:type="spellStart"/>
      <w:r w:rsidRPr="0051360A">
        <w:rPr>
          <w:rFonts w:ascii="Times New Roman" w:hAnsi="Times New Roman" w:cs="Times New Roman"/>
          <w:sz w:val="28"/>
          <w:szCs w:val="28"/>
          <w:lang w:val="uk-UA"/>
        </w:rPr>
        <w:t>дисфункції</w:t>
      </w:r>
      <w:proofErr w:type="spellEnd"/>
      <w:r w:rsidRPr="0051360A">
        <w:rPr>
          <w:rFonts w:ascii="Times New Roman" w:hAnsi="Times New Roman" w:cs="Times New Roman"/>
          <w:sz w:val="28"/>
          <w:szCs w:val="28"/>
          <w:lang w:val="uk-UA"/>
        </w:rPr>
        <w:t xml:space="preserve"> серцевих клапанів і наявності ішемічних уражень. Всі ці фактори сприяють індивідуальному підходу до кожного пацієнта та визначенню відповідної стратегії лікування. </w:t>
      </w:r>
    </w:p>
    <w:p w14:paraId="44CAE94C"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Роль лабораторних досліджень в реабілітації пацієнтів із серцевою недостатністю особливо важлива не тільки для контролю ефективності лікування, але й для попередження можливих рецидивів та ускладнень. Постійний моніторинг за допомогою лабораторних досліджень дозволяє лікарям більш точно прогнозувати прогресування захворювання і своєчасно вносити корективи в лікування. </w:t>
      </w:r>
    </w:p>
    <w:p w14:paraId="67DF8242" w14:textId="77777777" w:rsidR="0051360A" w:rsidRDefault="0051360A" w:rsidP="00026F16">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 xml:space="preserve">Таким чином, лабораторні методи відіграють важливу роль в загальному лікуванні серцевої недостатності. Вони забезпечують точність діагностики, оцінюють тяжкість стану, прогнозують прогресування захворювання і дозволяють швидко скоригувати лікування для поліпшення результатів. Крім того, за допомогою тестових методів можна виявити пацієнтів, які потребують більш агресивного або спеціалізованого лікування, що значно покращує прогноз і знижує ризик смерті. </w:t>
      </w:r>
    </w:p>
    <w:p w14:paraId="4607887E" w14:textId="010E007B" w:rsidR="0051360A" w:rsidRPr="002A3C89" w:rsidRDefault="0051360A" w:rsidP="00026F16">
      <w:pPr>
        <w:rPr>
          <w:rFonts w:ascii="Times New Roman" w:hAnsi="Times New Roman" w:cs="Times New Roman"/>
          <w:sz w:val="28"/>
          <w:szCs w:val="28"/>
        </w:rPr>
      </w:pPr>
      <w:r>
        <w:rPr>
          <w:rFonts w:ascii="Times New Roman" w:hAnsi="Times New Roman" w:cs="Times New Roman"/>
          <w:sz w:val="28"/>
          <w:szCs w:val="28"/>
          <w:lang w:val="uk-UA"/>
        </w:rPr>
        <w:t xml:space="preserve">  </w:t>
      </w:r>
      <w:r w:rsidRPr="0051360A">
        <w:rPr>
          <w:rFonts w:ascii="Times New Roman" w:hAnsi="Times New Roman" w:cs="Times New Roman"/>
          <w:sz w:val="28"/>
          <w:szCs w:val="28"/>
          <w:lang w:val="uk-UA"/>
        </w:rPr>
        <w:t>Сучасний підхід до лікування серцевої недостатності був би неможливий без ефективного використання лабораторних методів, які необхідні для діагностики, оцінки тяжкості, управління перебігом і моніторингу результатів лікування. Покращує якість життя та довгостроковий прогноз у пацієнтів із серцевою недостатністю.</w:t>
      </w:r>
      <w:r w:rsidR="002A3C89" w:rsidRPr="002A3C89">
        <w:rPr>
          <w:rFonts w:ascii="Times New Roman" w:hAnsi="Times New Roman" w:cs="Times New Roman"/>
          <w:sz w:val="28"/>
          <w:szCs w:val="28"/>
        </w:rPr>
        <w:t>[23]</w:t>
      </w:r>
    </w:p>
    <w:p w14:paraId="66261260" w14:textId="77777777" w:rsidR="00216038" w:rsidRDefault="00216038" w:rsidP="00026F16">
      <w:pPr>
        <w:rPr>
          <w:rFonts w:ascii="Times New Roman" w:hAnsi="Times New Roman" w:cs="Times New Roman"/>
          <w:sz w:val="28"/>
          <w:szCs w:val="28"/>
          <w:lang w:val="uk-UA"/>
        </w:rPr>
      </w:pPr>
    </w:p>
    <w:p w14:paraId="5D9BDE9D" w14:textId="77777777" w:rsidR="00216038" w:rsidRDefault="00216038" w:rsidP="00026F16">
      <w:pPr>
        <w:rPr>
          <w:rFonts w:ascii="Times New Roman" w:hAnsi="Times New Roman" w:cs="Times New Roman"/>
          <w:sz w:val="28"/>
          <w:szCs w:val="28"/>
          <w:lang w:val="uk-UA"/>
        </w:rPr>
      </w:pPr>
    </w:p>
    <w:p w14:paraId="3FB822E6" w14:textId="77777777" w:rsidR="00216038" w:rsidRDefault="00216038" w:rsidP="00026F16">
      <w:pPr>
        <w:rPr>
          <w:rFonts w:ascii="Times New Roman" w:hAnsi="Times New Roman" w:cs="Times New Roman"/>
          <w:sz w:val="28"/>
          <w:szCs w:val="28"/>
          <w:lang w:val="uk-UA"/>
        </w:rPr>
      </w:pPr>
    </w:p>
    <w:p w14:paraId="161FA0AF" w14:textId="77777777" w:rsidR="00216038" w:rsidRDefault="00216038" w:rsidP="00026F16">
      <w:pPr>
        <w:rPr>
          <w:rFonts w:ascii="Times New Roman" w:hAnsi="Times New Roman" w:cs="Times New Roman"/>
          <w:sz w:val="28"/>
          <w:szCs w:val="28"/>
          <w:lang w:val="uk-UA"/>
        </w:rPr>
      </w:pPr>
    </w:p>
    <w:p w14:paraId="566405DB" w14:textId="77777777" w:rsidR="00216038" w:rsidRDefault="00216038" w:rsidP="00026F16">
      <w:pPr>
        <w:rPr>
          <w:rFonts w:ascii="Times New Roman" w:hAnsi="Times New Roman" w:cs="Times New Roman"/>
          <w:sz w:val="28"/>
          <w:szCs w:val="28"/>
          <w:lang w:val="uk-UA"/>
        </w:rPr>
      </w:pPr>
    </w:p>
    <w:p w14:paraId="564189CF" w14:textId="77777777" w:rsidR="00216038" w:rsidRDefault="00216038" w:rsidP="00026F16">
      <w:pPr>
        <w:rPr>
          <w:rFonts w:ascii="Times New Roman" w:hAnsi="Times New Roman" w:cs="Times New Roman"/>
          <w:sz w:val="28"/>
          <w:szCs w:val="28"/>
          <w:lang w:val="uk-UA"/>
        </w:rPr>
      </w:pPr>
    </w:p>
    <w:p w14:paraId="4D3F9BE2" w14:textId="67045CDC" w:rsidR="00216038" w:rsidRDefault="00216038" w:rsidP="00026F16">
      <w:pPr>
        <w:rPr>
          <w:rFonts w:ascii="Times New Roman" w:hAnsi="Times New Roman" w:cs="Times New Roman"/>
          <w:sz w:val="28"/>
          <w:szCs w:val="28"/>
          <w:lang w:val="uk-UA"/>
        </w:rPr>
      </w:pPr>
    </w:p>
    <w:p w14:paraId="2D6B53A4" w14:textId="77777777" w:rsidR="000059A3" w:rsidRDefault="000059A3" w:rsidP="00026F16">
      <w:pPr>
        <w:rPr>
          <w:rFonts w:ascii="Times New Roman" w:hAnsi="Times New Roman" w:cs="Times New Roman"/>
          <w:sz w:val="28"/>
          <w:szCs w:val="28"/>
          <w:lang w:val="uk-UA"/>
        </w:rPr>
      </w:pPr>
    </w:p>
    <w:p w14:paraId="485E527A" w14:textId="77777777" w:rsidR="00585FA8" w:rsidRDefault="00585FA8" w:rsidP="00026F16">
      <w:pPr>
        <w:rPr>
          <w:rFonts w:ascii="Times New Roman" w:hAnsi="Times New Roman" w:cs="Times New Roman"/>
          <w:sz w:val="28"/>
          <w:szCs w:val="28"/>
          <w:lang w:val="uk-UA"/>
        </w:rPr>
      </w:pPr>
    </w:p>
    <w:p w14:paraId="1C4C11A8" w14:textId="77777777" w:rsidR="00216038" w:rsidRDefault="00216038" w:rsidP="0021603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ВИСНОВКИ </w:t>
      </w:r>
    </w:p>
    <w:p w14:paraId="2D4E2ABB" w14:textId="2155E8AA"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Серцева недостатність (СН) є одним з найскладніших і найпоширеніших серцево-судинних захворювань, що становить серйозну загрозу для здоров'я і життя пацієнтів у всьому світі. Серцева недостатність є наслідком порушення здатності серця ефективно перекачувати кров, що призводить до недостатньої перфузії кисню та поживних речовин до органів і тканин. Через велику кількість різних </w:t>
      </w:r>
      <w:proofErr w:type="spellStart"/>
      <w:r w:rsidR="00216038" w:rsidRPr="00216038">
        <w:rPr>
          <w:rFonts w:ascii="Times New Roman" w:hAnsi="Times New Roman" w:cs="Times New Roman"/>
          <w:sz w:val="28"/>
          <w:szCs w:val="28"/>
          <w:lang w:val="uk-UA"/>
        </w:rPr>
        <w:t>етіологій</w:t>
      </w:r>
      <w:proofErr w:type="spellEnd"/>
      <w:r w:rsidR="00216038" w:rsidRPr="00216038">
        <w:rPr>
          <w:rFonts w:ascii="Times New Roman" w:hAnsi="Times New Roman" w:cs="Times New Roman"/>
          <w:sz w:val="28"/>
          <w:szCs w:val="28"/>
          <w:lang w:val="uk-UA"/>
        </w:rPr>
        <w:t xml:space="preserve"> серцевої недостатності, клінічні прояви також варіабельні, що ускладнює процес діагностики та лікування цього захворювання. З цієї причини особливо важливими є методи ранньої діагностики, серед яких ключову роль відіграє клінічне обстеження.</w:t>
      </w:r>
    </w:p>
    <w:p w14:paraId="2ACA1377" w14:textId="556E38AC"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Лабораторні дослідження є важливим інструментом діагностики та моніторингу серцевої недостатності. Підвищений рівень серцевого </w:t>
      </w:r>
      <w:proofErr w:type="spellStart"/>
      <w:r w:rsidR="00216038" w:rsidRPr="00216038">
        <w:rPr>
          <w:rFonts w:ascii="Times New Roman" w:hAnsi="Times New Roman" w:cs="Times New Roman"/>
          <w:sz w:val="28"/>
          <w:szCs w:val="28"/>
          <w:lang w:val="uk-UA"/>
        </w:rPr>
        <w:t>натрійуретичного</w:t>
      </w:r>
      <w:proofErr w:type="spellEnd"/>
      <w:r w:rsidR="00216038" w:rsidRPr="00216038">
        <w:rPr>
          <w:rFonts w:ascii="Times New Roman" w:hAnsi="Times New Roman" w:cs="Times New Roman"/>
          <w:sz w:val="28"/>
          <w:szCs w:val="28"/>
          <w:lang w:val="uk-UA"/>
        </w:rPr>
        <w:t xml:space="preserve"> пептиду (BNP) є одним з найбільш інформативних маркерів стану; BNP - це гормон, що виробляється міокардом у відповідь на збільшення </w:t>
      </w:r>
      <w:proofErr w:type="spellStart"/>
      <w:r w:rsidR="00216038" w:rsidRPr="00216038">
        <w:rPr>
          <w:rFonts w:ascii="Times New Roman" w:hAnsi="Times New Roman" w:cs="Times New Roman"/>
          <w:sz w:val="28"/>
          <w:szCs w:val="28"/>
          <w:lang w:val="uk-UA"/>
        </w:rPr>
        <w:t>внутрішньошлуночкового</w:t>
      </w:r>
      <w:proofErr w:type="spellEnd"/>
      <w:r w:rsidR="00216038" w:rsidRPr="00216038">
        <w:rPr>
          <w:rFonts w:ascii="Times New Roman" w:hAnsi="Times New Roman" w:cs="Times New Roman"/>
          <w:sz w:val="28"/>
          <w:szCs w:val="28"/>
          <w:lang w:val="uk-UA"/>
        </w:rPr>
        <w:t xml:space="preserve"> об'єму і тиску; високі рівні BNP і його </w:t>
      </w:r>
      <w:proofErr w:type="spellStart"/>
      <w:r w:rsidR="00216038" w:rsidRPr="00216038">
        <w:rPr>
          <w:rFonts w:ascii="Times New Roman" w:hAnsi="Times New Roman" w:cs="Times New Roman"/>
          <w:sz w:val="28"/>
          <w:szCs w:val="28"/>
          <w:lang w:val="uk-UA"/>
        </w:rPr>
        <w:t>препептиду</w:t>
      </w:r>
      <w:proofErr w:type="spellEnd"/>
      <w:r w:rsidR="00216038" w:rsidRPr="00216038">
        <w:rPr>
          <w:rFonts w:ascii="Times New Roman" w:hAnsi="Times New Roman" w:cs="Times New Roman"/>
          <w:sz w:val="28"/>
          <w:szCs w:val="28"/>
          <w:lang w:val="uk-UA"/>
        </w:rPr>
        <w:t xml:space="preserve"> (N-термінальний BNP, NT-</w:t>
      </w:r>
      <w:proofErr w:type="spellStart"/>
      <w:r w:rsidR="00216038" w:rsidRPr="00216038">
        <w:rPr>
          <w:rFonts w:ascii="Times New Roman" w:hAnsi="Times New Roman" w:cs="Times New Roman"/>
          <w:sz w:val="28"/>
          <w:szCs w:val="28"/>
          <w:lang w:val="uk-UA"/>
        </w:rPr>
        <w:t>proBNP</w:t>
      </w:r>
      <w:proofErr w:type="spellEnd"/>
      <w:r w:rsidR="00216038" w:rsidRPr="00216038">
        <w:rPr>
          <w:rFonts w:ascii="Times New Roman" w:hAnsi="Times New Roman" w:cs="Times New Roman"/>
          <w:sz w:val="28"/>
          <w:szCs w:val="28"/>
          <w:lang w:val="uk-UA"/>
        </w:rPr>
        <w:t xml:space="preserve">) є потужними показниками серцевої недостатності і особливо корисні при гострій та хронічній серцевій недостатності, що погіршується. Ці маркери використовуються для підтвердження діагнозу серцевої недостатності та оцінки її тяжкості. Підвищені рівні цих маркерів корелюють зі зниженою фракцією серцевого викиду і поганим прогнозом, вказуючи на скоротливу </w:t>
      </w:r>
      <w:proofErr w:type="spellStart"/>
      <w:r w:rsidR="00216038" w:rsidRPr="00216038">
        <w:rPr>
          <w:rFonts w:ascii="Times New Roman" w:hAnsi="Times New Roman" w:cs="Times New Roman"/>
          <w:sz w:val="28"/>
          <w:szCs w:val="28"/>
          <w:lang w:val="uk-UA"/>
        </w:rPr>
        <w:t>дисфункцію</w:t>
      </w:r>
      <w:proofErr w:type="spellEnd"/>
      <w:r w:rsidR="00216038">
        <w:rPr>
          <w:rFonts w:ascii="Times New Roman" w:hAnsi="Times New Roman" w:cs="Times New Roman"/>
          <w:sz w:val="28"/>
          <w:szCs w:val="28"/>
          <w:lang w:val="uk-UA"/>
        </w:rPr>
        <w:t>.</w:t>
      </w:r>
    </w:p>
    <w:p w14:paraId="2559734E" w14:textId="00810105" w:rsid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sidR="00C21F8E">
        <w:rPr>
          <w:rFonts w:ascii="Times New Roman" w:hAnsi="Times New Roman" w:cs="Times New Roman"/>
          <w:sz w:val="28"/>
          <w:szCs w:val="28"/>
          <w:lang w:val="uk-UA"/>
        </w:rPr>
        <w:t xml:space="preserve"> </w:t>
      </w:r>
      <w:r w:rsidRPr="00216038">
        <w:rPr>
          <w:rFonts w:ascii="Times New Roman" w:hAnsi="Times New Roman" w:cs="Times New Roman"/>
          <w:sz w:val="28"/>
          <w:szCs w:val="28"/>
          <w:lang w:val="uk-UA"/>
        </w:rPr>
        <w:t xml:space="preserve">Крім BNP, інші маркери, такі як </w:t>
      </w:r>
      <w:proofErr w:type="spellStart"/>
      <w:r w:rsidRPr="00216038">
        <w:rPr>
          <w:rFonts w:ascii="Times New Roman" w:hAnsi="Times New Roman" w:cs="Times New Roman"/>
          <w:sz w:val="28"/>
          <w:szCs w:val="28"/>
          <w:lang w:val="uk-UA"/>
        </w:rPr>
        <w:t>тропонін</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TnT</w:t>
      </w:r>
      <w:proofErr w:type="spellEnd"/>
      <w:r w:rsidRPr="00216038">
        <w:rPr>
          <w:rFonts w:ascii="Times New Roman" w:hAnsi="Times New Roman" w:cs="Times New Roman"/>
          <w:sz w:val="28"/>
          <w:szCs w:val="28"/>
          <w:lang w:val="uk-UA"/>
        </w:rPr>
        <w:t xml:space="preserve"> і </w:t>
      </w:r>
      <w:proofErr w:type="spellStart"/>
      <w:r w:rsidRPr="00216038">
        <w:rPr>
          <w:rFonts w:ascii="Times New Roman" w:hAnsi="Times New Roman" w:cs="Times New Roman"/>
          <w:sz w:val="28"/>
          <w:szCs w:val="28"/>
          <w:lang w:val="uk-UA"/>
        </w:rPr>
        <w:t>TnI</w:t>
      </w:r>
      <w:proofErr w:type="spellEnd"/>
      <w:r w:rsidRPr="00216038">
        <w:rPr>
          <w:rFonts w:ascii="Times New Roman" w:hAnsi="Times New Roman" w:cs="Times New Roman"/>
          <w:sz w:val="28"/>
          <w:szCs w:val="28"/>
          <w:lang w:val="uk-UA"/>
        </w:rPr>
        <w:t xml:space="preserve">), мають важливе значення в діагностиці СН. </w:t>
      </w:r>
      <w:proofErr w:type="spellStart"/>
      <w:r w:rsidRPr="00216038">
        <w:rPr>
          <w:rFonts w:ascii="Times New Roman" w:hAnsi="Times New Roman" w:cs="Times New Roman"/>
          <w:sz w:val="28"/>
          <w:szCs w:val="28"/>
          <w:lang w:val="uk-UA"/>
        </w:rPr>
        <w:t>Тропонін</w:t>
      </w:r>
      <w:proofErr w:type="spellEnd"/>
      <w:r w:rsidRPr="00216038">
        <w:rPr>
          <w:rFonts w:ascii="Times New Roman" w:hAnsi="Times New Roman" w:cs="Times New Roman"/>
          <w:sz w:val="28"/>
          <w:szCs w:val="28"/>
          <w:lang w:val="uk-UA"/>
        </w:rPr>
        <w:t xml:space="preserve"> - це білок, який вивільняється в кров при пошкодженні </w:t>
      </w:r>
      <w:proofErr w:type="spellStart"/>
      <w:r w:rsidRPr="00216038">
        <w:rPr>
          <w:rFonts w:ascii="Times New Roman" w:hAnsi="Times New Roman" w:cs="Times New Roman"/>
          <w:sz w:val="28"/>
          <w:szCs w:val="28"/>
          <w:lang w:val="uk-UA"/>
        </w:rPr>
        <w:t>кардіоміоцитів</w:t>
      </w:r>
      <w:proofErr w:type="spellEnd"/>
      <w:r w:rsidRPr="00216038">
        <w:rPr>
          <w:rFonts w:ascii="Times New Roman" w:hAnsi="Times New Roman" w:cs="Times New Roman"/>
          <w:sz w:val="28"/>
          <w:szCs w:val="28"/>
          <w:lang w:val="uk-UA"/>
        </w:rPr>
        <w:t xml:space="preserve"> і є найбільш специфічним маркером для виявлення пошкодження міокарда. У пацієнтів із серцевою недостатністю підвищений рівень </w:t>
      </w:r>
      <w:proofErr w:type="spellStart"/>
      <w:r w:rsidRPr="00216038">
        <w:rPr>
          <w:rFonts w:ascii="Times New Roman" w:hAnsi="Times New Roman" w:cs="Times New Roman"/>
          <w:sz w:val="28"/>
          <w:szCs w:val="28"/>
          <w:lang w:val="uk-UA"/>
        </w:rPr>
        <w:t>тропоніну</w:t>
      </w:r>
      <w:proofErr w:type="spellEnd"/>
      <w:r w:rsidRPr="00216038">
        <w:rPr>
          <w:rFonts w:ascii="Times New Roman" w:hAnsi="Times New Roman" w:cs="Times New Roman"/>
          <w:sz w:val="28"/>
          <w:szCs w:val="28"/>
          <w:lang w:val="uk-UA"/>
        </w:rPr>
        <w:t xml:space="preserve"> може свідчити про гостре пошкодження міокарда або інфаркт міокарда з початком серцевої недостатності. Облік цих показників дозволяє не тільки оцінити функціональний стан серця, але і виявити супутні захворювання, такі як ішемічна хвороба серця або </w:t>
      </w:r>
      <w:proofErr w:type="spellStart"/>
      <w:r w:rsidRPr="00216038">
        <w:rPr>
          <w:rFonts w:ascii="Times New Roman" w:hAnsi="Times New Roman" w:cs="Times New Roman"/>
          <w:sz w:val="28"/>
          <w:szCs w:val="28"/>
          <w:lang w:val="uk-UA"/>
        </w:rPr>
        <w:t>кардіоміопатія</w:t>
      </w:r>
      <w:proofErr w:type="spellEnd"/>
      <w:r w:rsidRPr="00216038">
        <w:rPr>
          <w:rFonts w:ascii="Times New Roman" w:hAnsi="Times New Roman" w:cs="Times New Roman"/>
          <w:sz w:val="28"/>
          <w:szCs w:val="28"/>
          <w:lang w:val="uk-UA"/>
        </w:rPr>
        <w:t xml:space="preserve">, які можуть значно ускладнити перебіг серцевої недостатності. </w:t>
      </w:r>
    </w:p>
    <w:p w14:paraId="73A93E37" w14:textId="4F41C85C"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Інші лабораторні дослідження, такі як креатинін, сечовина, </w:t>
      </w:r>
      <w:proofErr w:type="spellStart"/>
      <w:r w:rsidR="00216038" w:rsidRPr="00216038">
        <w:rPr>
          <w:rFonts w:ascii="Times New Roman" w:hAnsi="Times New Roman" w:cs="Times New Roman"/>
          <w:sz w:val="28"/>
          <w:szCs w:val="28"/>
          <w:lang w:val="uk-UA"/>
        </w:rPr>
        <w:t>гіперкаліємія</w:t>
      </w:r>
      <w:proofErr w:type="spellEnd"/>
      <w:r w:rsidR="00216038" w:rsidRPr="00216038">
        <w:rPr>
          <w:rFonts w:ascii="Times New Roman" w:hAnsi="Times New Roman" w:cs="Times New Roman"/>
          <w:sz w:val="28"/>
          <w:szCs w:val="28"/>
          <w:lang w:val="uk-UA"/>
        </w:rPr>
        <w:t xml:space="preserve">, рівень глюкози і ліпідний профіль, є важливими показниками для виявлення супутніх захворювань, таких як ниркова недостатність і метаболічний синдром, які часто співіснують з серцевою недостатністю. Зокрема, підвищений рівень креатиніну та сечовини може свідчити про погіршення функції нирок у пацієнтів із серцевою недостатністю та розвиток серцево-ниркової недостатності, одного з найсерйозніших ускладнень цього </w:t>
      </w:r>
      <w:r w:rsidR="00216038" w:rsidRPr="00216038">
        <w:rPr>
          <w:rFonts w:ascii="Times New Roman" w:hAnsi="Times New Roman" w:cs="Times New Roman"/>
          <w:sz w:val="28"/>
          <w:szCs w:val="28"/>
          <w:lang w:val="uk-UA"/>
        </w:rPr>
        <w:lastRenderedPageBreak/>
        <w:t xml:space="preserve">захворювання. Тому моніторинг цих параметрів є важливою частиною лікування, що дозволяє своєчасно коригувати схеми лікування. </w:t>
      </w:r>
    </w:p>
    <w:p w14:paraId="3EC4BDBD" w14:textId="6C079237"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Не менш важливими є лабораторні дослідження для оцінки електролітного балансу, зокрема рівня натрію і калію в крові. Аномальний рівень натрію, особливо його падіння, є показником тяжкості серцевої недостатності та несприятливого прогнозу. Калій є важливим компонентом серцевої функції, і його відхилення від норми можуть призвести до серйозних аритмій, що ще більше ускладнює стан пацієнта. </w:t>
      </w:r>
    </w:p>
    <w:p w14:paraId="1CAFDBF2" w14:textId="6DE959C5"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Лабораторне обладнання, таке як </w:t>
      </w:r>
      <w:proofErr w:type="spellStart"/>
      <w:r w:rsidR="00216038" w:rsidRPr="00216038">
        <w:rPr>
          <w:rFonts w:ascii="Times New Roman" w:hAnsi="Times New Roman" w:cs="Times New Roman"/>
          <w:sz w:val="28"/>
          <w:szCs w:val="28"/>
          <w:lang w:val="uk-UA"/>
        </w:rPr>
        <w:t>ехокардіографія</w:t>
      </w:r>
      <w:proofErr w:type="spellEnd"/>
      <w:r w:rsidR="00216038" w:rsidRPr="00216038">
        <w:rPr>
          <w:rFonts w:ascii="Times New Roman" w:hAnsi="Times New Roman" w:cs="Times New Roman"/>
          <w:sz w:val="28"/>
          <w:szCs w:val="28"/>
          <w:lang w:val="uk-UA"/>
        </w:rPr>
        <w:t xml:space="preserve">, ЕКГ, МРТ і КТ, може доповнити лабораторні дані, надаючи </w:t>
      </w:r>
      <w:proofErr w:type="spellStart"/>
      <w:r w:rsidR="00216038" w:rsidRPr="00216038">
        <w:rPr>
          <w:rFonts w:ascii="Times New Roman" w:hAnsi="Times New Roman" w:cs="Times New Roman"/>
          <w:sz w:val="28"/>
          <w:szCs w:val="28"/>
          <w:lang w:val="uk-UA"/>
        </w:rPr>
        <w:t>життєво</w:t>
      </w:r>
      <w:proofErr w:type="spellEnd"/>
      <w:r w:rsidR="00216038" w:rsidRPr="00216038">
        <w:rPr>
          <w:rFonts w:ascii="Times New Roman" w:hAnsi="Times New Roman" w:cs="Times New Roman"/>
          <w:sz w:val="28"/>
          <w:szCs w:val="28"/>
          <w:lang w:val="uk-UA"/>
        </w:rPr>
        <w:t xml:space="preserve"> важливу інформацію про структуру і функцію серця і дозволяє диференціювати різні форми серцевої недостатності. Методи візуалізації дозволяють оцінити ступінь пошкодження міокарда, розмір і функцію шлуночків, стан клапанів і наявність структурних змін, які в поєднанні з параметрами обстеження не тільки підтверджують діагноз, але і прогнозують перебіг захворювання і визначають індивідуальну стратегію лікування. </w:t>
      </w:r>
    </w:p>
    <w:p w14:paraId="2195960D" w14:textId="40D3E582"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З терапевтичної точки зору, параметри тесту можуть допомогти адаптувати лікування в режимі реального часу, оцінити ефективність лікування і спрогнозувати ймовірність ускладнень. Наприклад, при застосуванні </w:t>
      </w:r>
      <w:proofErr w:type="spellStart"/>
      <w:r w:rsidR="00216038" w:rsidRPr="00216038">
        <w:rPr>
          <w:rFonts w:ascii="Times New Roman" w:hAnsi="Times New Roman" w:cs="Times New Roman"/>
          <w:sz w:val="28"/>
          <w:szCs w:val="28"/>
          <w:lang w:val="uk-UA"/>
        </w:rPr>
        <w:t>діуретиків</w:t>
      </w:r>
      <w:proofErr w:type="spellEnd"/>
      <w:r w:rsidR="00216038" w:rsidRPr="00216038">
        <w:rPr>
          <w:rFonts w:ascii="Times New Roman" w:hAnsi="Times New Roman" w:cs="Times New Roman"/>
          <w:sz w:val="28"/>
          <w:szCs w:val="28"/>
          <w:lang w:val="uk-UA"/>
        </w:rPr>
        <w:t xml:space="preserve"> та інших препаратів лабораторні тести дозволяють контролювати рівень електролітів, функцію нирок і серцеву діяльність, що може стати основою для коригування дозування ліків і запобігання побічним ефектам. </w:t>
      </w:r>
    </w:p>
    <w:p w14:paraId="02AA40FA" w14:textId="717D8722"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Крім того, регулярні вимірювання BNP та інших маркерів дозволяють відстежувати динаміку захворювання і запобігати госпіталізації через загострення хвороби. Цей висновок підтверджує, що лабораторні дослідження відіграють важливу роль у діагностиці, моніторингу та прогнозуванні серцевої недостатності. Лабораторні маркери, зокрема BNP і </w:t>
      </w:r>
      <w:proofErr w:type="spellStart"/>
      <w:r w:rsidR="00216038" w:rsidRPr="00216038">
        <w:rPr>
          <w:rFonts w:ascii="Times New Roman" w:hAnsi="Times New Roman" w:cs="Times New Roman"/>
          <w:sz w:val="28"/>
          <w:szCs w:val="28"/>
          <w:lang w:val="uk-UA"/>
        </w:rPr>
        <w:t>тропонін</w:t>
      </w:r>
      <w:proofErr w:type="spellEnd"/>
      <w:r w:rsidR="00216038" w:rsidRPr="00216038">
        <w:rPr>
          <w:rFonts w:ascii="Times New Roman" w:hAnsi="Times New Roman" w:cs="Times New Roman"/>
          <w:sz w:val="28"/>
          <w:szCs w:val="28"/>
          <w:lang w:val="uk-UA"/>
        </w:rPr>
        <w:t xml:space="preserve">, є важливими показниками для підтвердження діагнозу, оцінки тяжкості захворювання та виявлення ускладнень, які ускладнюють лікування. </w:t>
      </w:r>
    </w:p>
    <w:p w14:paraId="588B5889" w14:textId="1F82074D"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Це дозволяє лікарям визначитися зі схемою лікування, коригувати її під час лікування та прогнозувати ймовірність ускладнень. У поєднанні з інструментальними дослідженнями, такими як </w:t>
      </w:r>
      <w:proofErr w:type="spellStart"/>
      <w:r w:rsidR="00216038" w:rsidRPr="00216038">
        <w:rPr>
          <w:rFonts w:ascii="Times New Roman" w:hAnsi="Times New Roman" w:cs="Times New Roman"/>
          <w:sz w:val="28"/>
          <w:szCs w:val="28"/>
          <w:lang w:val="uk-UA"/>
        </w:rPr>
        <w:t>ехокардіографія</w:t>
      </w:r>
      <w:proofErr w:type="spellEnd"/>
      <w:r w:rsidR="00216038" w:rsidRPr="00216038">
        <w:rPr>
          <w:rFonts w:ascii="Times New Roman" w:hAnsi="Times New Roman" w:cs="Times New Roman"/>
          <w:sz w:val="28"/>
          <w:szCs w:val="28"/>
          <w:lang w:val="uk-UA"/>
        </w:rPr>
        <w:t xml:space="preserve">, ЕКГ та МРТ, лабораторні дослідження формують комплексний підхід до лікування серцевої недостатності, забезпечуючи індивідуальний підхід та підвищуючи ефективність лікування. </w:t>
      </w:r>
    </w:p>
    <w:p w14:paraId="4961D07D" w14:textId="77777777" w:rsidR="000059A3"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Таким чином, лабораторні дослідження є важливим інструментом не тільки для діагностики, але й для оцінки прогнозу, ефективності</w:t>
      </w:r>
      <w:r w:rsidR="000059A3">
        <w:rPr>
          <w:rFonts w:ascii="Times New Roman" w:hAnsi="Times New Roman" w:cs="Times New Roman"/>
          <w:sz w:val="28"/>
          <w:szCs w:val="28"/>
          <w:lang w:val="uk-UA"/>
        </w:rPr>
        <w:t xml:space="preserve">, якості </w:t>
      </w:r>
      <w:r w:rsidR="00216038" w:rsidRPr="00216038">
        <w:rPr>
          <w:rFonts w:ascii="Times New Roman" w:hAnsi="Times New Roman" w:cs="Times New Roman"/>
          <w:sz w:val="28"/>
          <w:szCs w:val="28"/>
          <w:lang w:val="uk-UA"/>
        </w:rPr>
        <w:t xml:space="preserve">лікування та </w:t>
      </w:r>
      <w:r w:rsidR="00216038" w:rsidRPr="00216038">
        <w:rPr>
          <w:rFonts w:ascii="Times New Roman" w:hAnsi="Times New Roman" w:cs="Times New Roman"/>
          <w:sz w:val="28"/>
          <w:szCs w:val="28"/>
          <w:lang w:val="uk-UA"/>
        </w:rPr>
        <w:lastRenderedPageBreak/>
        <w:t>своєчасної модифікації методів лікування, що дозволяє значно покращити якість життя пацієнтів із серцевою недостатністю.</w:t>
      </w:r>
      <w:r w:rsidR="000059A3">
        <w:rPr>
          <w:rFonts w:ascii="Times New Roman" w:hAnsi="Times New Roman" w:cs="Times New Roman"/>
          <w:sz w:val="28"/>
          <w:szCs w:val="28"/>
          <w:lang w:val="uk-UA"/>
        </w:rPr>
        <w:t xml:space="preserve"> </w:t>
      </w:r>
    </w:p>
    <w:p w14:paraId="74D075EE" w14:textId="54355C5C" w:rsidR="00216038" w:rsidRDefault="000059A3"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Лікарі лаборанти виконують важливу функцію у житті багатьох людей з різними вадами організму. Серце є одним із основних органів нашого з вами тіла, завдяки йому ми отримуємо важливі компоненти для кращого існування без смаку поганого самопочуття. </w:t>
      </w:r>
      <w:r w:rsidR="002125CC">
        <w:rPr>
          <w:rFonts w:ascii="Times New Roman" w:hAnsi="Times New Roman" w:cs="Times New Roman"/>
          <w:sz w:val="28"/>
          <w:szCs w:val="28"/>
          <w:lang w:val="uk-UA"/>
        </w:rPr>
        <w:t xml:space="preserve">Зниження тих, чи інших компонентів значно погіршує наш стан здоров’я і ми вимушені лікуватись. Але при цьому необхідно пам’ятати, що будь-яка патологія, будь-яке лікування не проходить повз нас, вони залишають «рубці» на імунітеті і в подальшому ведуть до ще більших вад та ускладнень і не дай Бог до хронічного процесу. </w:t>
      </w:r>
    </w:p>
    <w:p w14:paraId="1E250885" w14:textId="77AC45CB" w:rsidR="002125CC" w:rsidRDefault="002125CC"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Тому необхідно піклуватись про своє тіло, пам’ятати, що воно дуже вразливе і піклуватись про нього ще з малих літ. </w:t>
      </w:r>
    </w:p>
    <w:p w14:paraId="7C492D75" w14:textId="77777777" w:rsidR="00216038" w:rsidRDefault="00216038" w:rsidP="00216038">
      <w:pPr>
        <w:rPr>
          <w:rFonts w:ascii="Times New Roman" w:hAnsi="Times New Roman" w:cs="Times New Roman"/>
          <w:sz w:val="28"/>
          <w:szCs w:val="28"/>
          <w:lang w:val="uk-UA"/>
        </w:rPr>
      </w:pPr>
    </w:p>
    <w:p w14:paraId="1E61E767" w14:textId="77777777" w:rsidR="00216038" w:rsidRDefault="00216038"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CF724AC" w14:textId="77777777" w:rsidR="00216038" w:rsidRDefault="00216038" w:rsidP="00216038">
      <w:pPr>
        <w:rPr>
          <w:rFonts w:ascii="Times New Roman" w:hAnsi="Times New Roman" w:cs="Times New Roman"/>
          <w:sz w:val="28"/>
          <w:szCs w:val="28"/>
          <w:lang w:val="uk-UA"/>
        </w:rPr>
      </w:pPr>
    </w:p>
    <w:p w14:paraId="2046B48D" w14:textId="77777777" w:rsidR="00216038" w:rsidRDefault="00216038" w:rsidP="00216038">
      <w:pPr>
        <w:rPr>
          <w:rFonts w:ascii="Times New Roman" w:hAnsi="Times New Roman" w:cs="Times New Roman"/>
          <w:sz w:val="28"/>
          <w:szCs w:val="28"/>
          <w:lang w:val="uk-UA"/>
        </w:rPr>
      </w:pPr>
    </w:p>
    <w:p w14:paraId="5389456F" w14:textId="77777777" w:rsidR="00216038" w:rsidRDefault="00216038" w:rsidP="00216038">
      <w:pPr>
        <w:rPr>
          <w:rFonts w:ascii="Times New Roman" w:hAnsi="Times New Roman" w:cs="Times New Roman"/>
          <w:sz w:val="28"/>
          <w:szCs w:val="28"/>
          <w:lang w:val="uk-UA"/>
        </w:rPr>
      </w:pPr>
    </w:p>
    <w:p w14:paraId="5439A6B6" w14:textId="77777777" w:rsidR="00216038" w:rsidRDefault="00216038" w:rsidP="00216038">
      <w:pPr>
        <w:rPr>
          <w:rFonts w:ascii="Times New Roman" w:hAnsi="Times New Roman" w:cs="Times New Roman"/>
          <w:sz w:val="28"/>
          <w:szCs w:val="28"/>
          <w:lang w:val="uk-UA"/>
        </w:rPr>
      </w:pPr>
    </w:p>
    <w:p w14:paraId="42BD89D4" w14:textId="77777777" w:rsidR="00216038" w:rsidRDefault="00216038" w:rsidP="00216038">
      <w:pPr>
        <w:rPr>
          <w:rFonts w:ascii="Times New Roman" w:hAnsi="Times New Roman" w:cs="Times New Roman"/>
          <w:sz w:val="28"/>
          <w:szCs w:val="28"/>
          <w:lang w:val="uk-UA"/>
        </w:rPr>
      </w:pPr>
    </w:p>
    <w:p w14:paraId="7C5D7190" w14:textId="77777777" w:rsidR="00216038" w:rsidRDefault="00216038" w:rsidP="00216038">
      <w:pPr>
        <w:rPr>
          <w:rFonts w:ascii="Times New Roman" w:hAnsi="Times New Roman" w:cs="Times New Roman"/>
          <w:sz w:val="28"/>
          <w:szCs w:val="28"/>
          <w:lang w:val="uk-UA"/>
        </w:rPr>
      </w:pPr>
    </w:p>
    <w:p w14:paraId="27DAA291" w14:textId="77777777" w:rsidR="00216038" w:rsidRDefault="00216038" w:rsidP="00216038">
      <w:pPr>
        <w:rPr>
          <w:rFonts w:ascii="Times New Roman" w:hAnsi="Times New Roman" w:cs="Times New Roman"/>
          <w:sz w:val="28"/>
          <w:szCs w:val="28"/>
          <w:lang w:val="uk-UA"/>
        </w:rPr>
      </w:pPr>
    </w:p>
    <w:p w14:paraId="099B54E5" w14:textId="77777777" w:rsidR="00216038" w:rsidRDefault="00216038" w:rsidP="00216038">
      <w:pPr>
        <w:rPr>
          <w:rFonts w:ascii="Times New Roman" w:hAnsi="Times New Roman" w:cs="Times New Roman"/>
          <w:sz w:val="28"/>
          <w:szCs w:val="28"/>
          <w:lang w:val="uk-UA"/>
        </w:rPr>
      </w:pPr>
    </w:p>
    <w:p w14:paraId="27147BDB" w14:textId="77777777" w:rsidR="00216038" w:rsidRDefault="00216038" w:rsidP="00216038">
      <w:pPr>
        <w:rPr>
          <w:rFonts w:ascii="Times New Roman" w:hAnsi="Times New Roman" w:cs="Times New Roman"/>
          <w:sz w:val="28"/>
          <w:szCs w:val="28"/>
          <w:lang w:val="uk-UA"/>
        </w:rPr>
      </w:pPr>
    </w:p>
    <w:p w14:paraId="57E04FE8" w14:textId="77777777" w:rsidR="00216038" w:rsidRDefault="00216038" w:rsidP="00216038">
      <w:pPr>
        <w:rPr>
          <w:rFonts w:ascii="Times New Roman" w:hAnsi="Times New Roman" w:cs="Times New Roman"/>
          <w:sz w:val="28"/>
          <w:szCs w:val="28"/>
          <w:lang w:val="uk-UA"/>
        </w:rPr>
      </w:pPr>
    </w:p>
    <w:p w14:paraId="53665ED5" w14:textId="77777777" w:rsidR="00216038" w:rsidRDefault="00216038" w:rsidP="00216038">
      <w:pPr>
        <w:rPr>
          <w:rFonts w:ascii="Times New Roman" w:hAnsi="Times New Roman" w:cs="Times New Roman"/>
          <w:sz w:val="28"/>
          <w:szCs w:val="28"/>
          <w:lang w:val="uk-UA"/>
        </w:rPr>
      </w:pPr>
    </w:p>
    <w:p w14:paraId="1950EC45" w14:textId="77777777" w:rsidR="00216038" w:rsidRDefault="00216038" w:rsidP="00216038">
      <w:pPr>
        <w:rPr>
          <w:rFonts w:ascii="Times New Roman" w:hAnsi="Times New Roman" w:cs="Times New Roman"/>
          <w:sz w:val="28"/>
          <w:szCs w:val="28"/>
          <w:lang w:val="uk-UA"/>
        </w:rPr>
      </w:pPr>
    </w:p>
    <w:p w14:paraId="5084D334" w14:textId="77777777" w:rsidR="00216038" w:rsidRDefault="00216038" w:rsidP="00216038">
      <w:pPr>
        <w:rPr>
          <w:rFonts w:ascii="Times New Roman" w:hAnsi="Times New Roman" w:cs="Times New Roman"/>
          <w:sz w:val="28"/>
          <w:szCs w:val="28"/>
          <w:lang w:val="uk-UA"/>
        </w:rPr>
      </w:pPr>
    </w:p>
    <w:p w14:paraId="12A75E51" w14:textId="77777777" w:rsidR="00216038" w:rsidRDefault="00216038" w:rsidP="00216038">
      <w:pPr>
        <w:rPr>
          <w:rFonts w:ascii="Times New Roman" w:hAnsi="Times New Roman" w:cs="Times New Roman"/>
          <w:sz w:val="28"/>
          <w:szCs w:val="28"/>
          <w:lang w:val="uk-UA"/>
        </w:rPr>
      </w:pPr>
    </w:p>
    <w:p w14:paraId="39D9F689" w14:textId="77777777" w:rsidR="00216038" w:rsidRDefault="00216038" w:rsidP="00216038">
      <w:pPr>
        <w:rPr>
          <w:rFonts w:ascii="Times New Roman" w:hAnsi="Times New Roman" w:cs="Times New Roman"/>
          <w:sz w:val="28"/>
          <w:szCs w:val="28"/>
          <w:lang w:val="uk-UA"/>
        </w:rPr>
      </w:pPr>
    </w:p>
    <w:p w14:paraId="79D3A694" w14:textId="77777777" w:rsidR="00216038" w:rsidRDefault="00216038" w:rsidP="00216038">
      <w:pPr>
        <w:rPr>
          <w:rFonts w:ascii="Times New Roman" w:hAnsi="Times New Roman" w:cs="Times New Roman"/>
          <w:sz w:val="28"/>
          <w:szCs w:val="28"/>
          <w:lang w:val="uk-UA"/>
        </w:rPr>
      </w:pPr>
    </w:p>
    <w:p w14:paraId="47AA808A" w14:textId="77777777" w:rsidR="00216038" w:rsidRDefault="00216038" w:rsidP="00216038">
      <w:pPr>
        <w:rPr>
          <w:rFonts w:ascii="Times New Roman" w:hAnsi="Times New Roman" w:cs="Times New Roman"/>
          <w:sz w:val="28"/>
          <w:szCs w:val="28"/>
          <w:lang w:val="uk-UA"/>
        </w:rPr>
      </w:pPr>
    </w:p>
    <w:p w14:paraId="731202E0" w14:textId="77777777" w:rsidR="00216038" w:rsidRDefault="00216038" w:rsidP="00216038">
      <w:pPr>
        <w:rPr>
          <w:rFonts w:ascii="Times New Roman" w:hAnsi="Times New Roman" w:cs="Times New Roman"/>
          <w:sz w:val="28"/>
          <w:szCs w:val="28"/>
          <w:lang w:val="uk-UA"/>
        </w:rPr>
      </w:pPr>
    </w:p>
    <w:p w14:paraId="150535ED" w14:textId="77777777" w:rsidR="00216038" w:rsidRDefault="00216038" w:rsidP="00216038">
      <w:pPr>
        <w:rPr>
          <w:rFonts w:ascii="Times New Roman" w:hAnsi="Times New Roman" w:cs="Times New Roman"/>
          <w:sz w:val="28"/>
          <w:szCs w:val="28"/>
          <w:lang w:val="uk-UA"/>
        </w:rPr>
      </w:pPr>
    </w:p>
    <w:p w14:paraId="03F283F7" w14:textId="77777777" w:rsidR="00216038" w:rsidRDefault="00216038" w:rsidP="00216038">
      <w:pPr>
        <w:rPr>
          <w:rFonts w:ascii="Times New Roman" w:hAnsi="Times New Roman" w:cs="Times New Roman"/>
          <w:sz w:val="28"/>
          <w:szCs w:val="28"/>
          <w:lang w:val="uk-UA"/>
        </w:rPr>
      </w:pPr>
    </w:p>
    <w:p w14:paraId="09BD5D6C" w14:textId="77777777" w:rsidR="00216038" w:rsidRDefault="00216038" w:rsidP="00216038">
      <w:pPr>
        <w:rPr>
          <w:rFonts w:ascii="Times New Roman" w:hAnsi="Times New Roman" w:cs="Times New Roman"/>
          <w:sz w:val="28"/>
          <w:szCs w:val="28"/>
          <w:lang w:val="uk-UA"/>
        </w:rPr>
      </w:pPr>
    </w:p>
    <w:p w14:paraId="40B59EAC" w14:textId="77777777" w:rsidR="00216038" w:rsidRDefault="00216038" w:rsidP="00216038">
      <w:pPr>
        <w:rPr>
          <w:rFonts w:ascii="Times New Roman" w:hAnsi="Times New Roman" w:cs="Times New Roman"/>
          <w:sz w:val="28"/>
          <w:szCs w:val="28"/>
          <w:lang w:val="uk-UA"/>
        </w:rPr>
      </w:pPr>
    </w:p>
    <w:p w14:paraId="65DDDA84" w14:textId="77777777" w:rsidR="00216038" w:rsidRDefault="00216038" w:rsidP="00216038">
      <w:pPr>
        <w:rPr>
          <w:rFonts w:ascii="Times New Roman" w:hAnsi="Times New Roman" w:cs="Times New Roman"/>
          <w:sz w:val="28"/>
          <w:szCs w:val="28"/>
          <w:lang w:val="uk-UA"/>
        </w:rPr>
      </w:pPr>
    </w:p>
    <w:p w14:paraId="0B14E614" w14:textId="77777777" w:rsidR="00216038" w:rsidRDefault="00216038" w:rsidP="00216038">
      <w:pPr>
        <w:rPr>
          <w:rFonts w:ascii="Times New Roman" w:hAnsi="Times New Roman" w:cs="Times New Roman"/>
          <w:sz w:val="28"/>
          <w:szCs w:val="28"/>
          <w:lang w:val="uk-UA"/>
        </w:rPr>
      </w:pPr>
    </w:p>
    <w:p w14:paraId="37C1112A" w14:textId="77777777" w:rsidR="00585FA8" w:rsidRDefault="00585FA8" w:rsidP="000059A3">
      <w:pPr>
        <w:rPr>
          <w:rFonts w:ascii="Times New Roman" w:hAnsi="Times New Roman" w:cs="Times New Roman"/>
          <w:b/>
          <w:bCs/>
          <w:sz w:val="28"/>
          <w:szCs w:val="28"/>
          <w:lang w:val="uk-UA"/>
        </w:rPr>
      </w:pPr>
    </w:p>
    <w:p w14:paraId="576ECA0D" w14:textId="77777777" w:rsidR="000059A3" w:rsidRDefault="000059A3" w:rsidP="00216038">
      <w:pPr>
        <w:jc w:val="center"/>
        <w:rPr>
          <w:rFonts w:ascii="Times New Roman" w:hAnsi="Times New Roman" w:cs="Times New Roman"/>
          <w:b/>
          <w:bCs/>
          <w:sz w:val="28"/>
          <w:szCs w:val="28"/>
          <w:lang w:val="uk-UA"/>
        </w:rPr>
      </w:pPr>
    </w:p>
    <w:p w14:paraId="4C10D7A5" w14:textId="77777777" w:rsidR="000059A3" w:rsidRDefault="000059A3" w:rsidP="00216038">
      <w:pPr>
        <w:jc w:val="center"/>
        <w:rPr>
          <w:rFonts w:ascii="Times New Roman" w:hAnsi="Times New Roman" w:cs="Times New Roman"/>
          <w:b/>
          <w:bCs/>
          <w:sz w:val="28"/>
          <w:szCs w:val="28"/>
          <w:lang w:val="uk-UA"/>
        </w:rPr>
      </w:pPr>
    </w:p>
    <w:p w14:paraId="1B74AD64" w14:textId="26FE7143" w:rsidR="000059A3" w:rsidRDefault="000059A3" w:rsidP="00216038">
      <w:pPr>
        <w:jc w:val="center"/>
        <w:rPr>
          <w:rFonts w:ascii="Times New Roman" w:hAnsi="Times New Roman" w:cs="Times New Roman"/>
          <w:b/>
          <w:bCs/>
          <w:sz w:val="28"/>
          <w:szCs w:val="28"/>
          <w:lang w:val="uk-UA"/>
        </w:rPr>
      </w:pPr>
    </w:p>
    <w:p w14:paraId="0A4BDC34" w14:textId="1B4B6799" w:rsidR="002125CC" w:rsidRDefault="002125CC" w:rsidP="00216038">
      <w:pPr>
        <w:jc w:val="center"/>
        <w:rPr>
          <w:rFonts w:ascii="Times New Roman" w:hAnsi="Times New Roman" w:cs="Times New Roman"/>
          <w:b/>
          <w:bCs/>
          <w:sz w:val="28"/>
          <w:szCs w:val="28"/>
          <w:lang w:val="uk-UA"/>
        </w:rPr>
      </w:pPr>
    </w:p>
    <w:p w14:paraId="36D20E9B" w14:textId="338728BA" w:rsidR="002125CC" w:rsidRDefault="002125CC" w:rsidP="00216038">
      <w:pPr>
        <w:jc w:val="center"/>
        <w:rPr>
          <w:rFonts w:ascii="Times New Roman" w:hAnsi="Times New Roman" w:cs="Times New Roman"/>
          <w:b/>
          <w:bCs/>
          <w:sz w:val="28"/>
          <w:szCs w:val="28"/>
          <w:lang w:val="uk-UA"/>
        </w:rPr>
      </w:pPr>
    </w:p>
    <w:p w14:paraId="633227EF" w14:textId="1632D6CA" w:rsidR="002125CC" w:rsidRDefault="002125CC" w:rsidP="00216038">
      <w:pPr>
        <w:jc w:val="center"/>
        <w:rPr>
          <w:rFonts w:ascii="Times New Roman" w:hAnsi="Times New Roman" w:cs="Times New Roman"/>
          <w:b/>
          <w:bCs/>
          <w:sz w:val="28"/>
          <w:szCs w:val="28"/>
          <w:lang w:val="uk-UA"/>
        </w:rPr>
      </w:pPr>
    </w:p>
    <w:p w14:paraId="3766CA7E" w14:textId="7D7305B5" w:rsidR="002125CC" w:rsidRDefault="002125CC" w:rsidP="00216038">
      <w:pPr>
        <w:jc w:val="center"/>
        <w:rPr>
          <w:rFonts w:ascii="Times New Roman" w:hAnsi="Times New Roman" w:cs="Times New Roman"/>
          <w:b/>
          <w:bCs/>
          <w:sz w:val="28"/>
          <w:szCs w:val="28"/>
          <w:lang w:val="uk-UA"/>
        </w:rPr>
      </w:pPr>
    </w:p>
    <w:p w14:paraId="40AEEAF6" w14:textId="1178C31A" w:rsidR="002125CC" w:rsidRDefault="002125CC" w:rsidP="00216038">
      <w:pPr>
        <w:jc w:val="center"/>
        <w:rPr>
          <w:rFonts w:ascii="Times New Roman" w:hAnsi="Times New Roman" w:cs="Times New Roman"/>
          <w:b/>
          <w:bCs/>
          <w:sz w:val="28"/>
          <w:szCs w:val="28"/>
          <w:lang w:val="uk-UA"/>
        </w:rPr>
      </w:pPr>
    </w:p>
    <w:p w14:paraId="60E166DA" w14:textId="4233B20E" w:rsidR="002125CC" w:rsidRDefault="002125CC" w:rsidP="00216038">
      <w:pPr>
        <w:jc w:val="center"/>
        <w:rPr>
          <w:rFonts w:ascii="Times New Roman" w:hAnsi="Times New Roman" w:cs="Times New Roman"/>
          <w:b/>
          <w:bCs/>
          <w:sz w:val="28"/>
          <w:szCs w:val="28"/>
          <w:lang w:val="uk-UA"/>
        </w:rPr>
      </w:pPr>
    </w:p>
    <w:p w14:paraId="54429C66" w14:textId="1A76E2AD" w:rsidR="002125CC" w:rsidRDefault="002125CC" w:rsidP="00216038">
      <w:pPr>
        <w:jc w:val="center"/>
        <w:rPr>
          <w:rFonts w:ascii="Times New Roman" w:hAnsi="Times New Roman" w:cs="Times New Roman"/>
          <w:b/>
          <w:bCs/>
          <w:sz w:val="28"/>
          <w:szCs w:val="28"/>
          <w:lang w:val="uk-UA"/>
        </w:rPr>
      </w:pPr>
    </w:p>
    <w:p w14:paraId="5DE2D6B8" w14:textId="625442CF" w:rsidR="002125CC" w:rsidRDefault="002125CC" w:rsidP="00216038">
      <w:pPr>
        <w:jc w:val="center"/>
        <w:rPr>
          <w:rFonts w:ascii="Times New Roman" w:hAnsi="Times New Roman" w:cs="Times New Roman"/>
          <w:b/>
          <w:bCs/>
          <w:sz w:val="28"/>
          <w:szCs w:val="28"/>
          <w:lang w:val="uk-UA"/>
        </w:rPr>
      </w:pPr>
    </w:p>
    <w:p w14:paraId="5593E39A" w14:textId="258F7412" w:rsidR="002125CC" w:rsidRDefault="002125CC" w:rsidP="00216038">
      <w:pPr>
        <w:jc w:val="center"/>
        <w:rPr>
          <w:rFonts w:ascii="Times New Roman" w:hAnsi="Times New Roman" w:cs="Times New Roman"/>
          <w:b/>
          <w:bCs/>
          <w:sz w:val="28"/>
          <w:szCs w:val="28"/>
          <w:lang w:val="uk-UA"/>
        </w:rPr>
      </w:pPr>
    </w:p>
    <w:p w14:paraId="0B64AA50" w14:textId="2FE67563" w:rsidR="002125CC" w:rsidRDefault="002125CC" w:rsidP="00216038">
      <w:pPr>
        <w:jc w:val="center"/>
        <w:rPr>
          <w:rFonts w:ascii="Times New Roman" w:hAnsi="Times New Roman" w:cs="Times New Roman"/>
          <w:b/>
          <w:bCs/>
          <w:sz w:val="28"/>
          <w:szCs w:val="28"/>
          <w:lang w:val="uk-UA"/>
        </w:rPr>
      </w:pPr>
    </w:p>
    <w:p w14:paraId="373224E4" w14:textId="19BE1513" w:rsidR="002125CC" w:rsidRDefault="002125CC" w:rsidP="00216038">
      <w:pPr>
        <w:jc w:val="center"/>
        <w:rPr>
          <w:rFonts w:ascii="Times New Roman" w:hAnsi="Times New Roman" w:cs="Times New Roman"/>
          <w:b/>
          <w:bCs/>
          <w:sz w:val="28"/>
          <w:szCs w:val="28"/>
          <w:lang w:val="uk-UA"/>
        </w:rPr>
      </w:pPr>
    </w:p>
    <w:p w14:paraId="2C3B3001" w14:textId="75AD4F61" w:rsidR="002125CC" w:rsidRDefault="002125CC" w:rsidP="00216038">
      <w:pPr>
        <w:jc w:val="center"/>
        <w:rPr>
          <w:rFonts w:ascii="Times New Roman" w:hAnsi="Times New Roman" w:cs="Times New Roman"/>
          <w:b/>
          <w:bCs/>
          <w:sz w:val="28"/>
          <w:szCs w:val="28"/>
          <w:lang w:val="uk-UA"/>
        </w:rPr>
      </w:pPr>
    </w:p>
    <w:p w14:paraId="14CB4536" w14:textId="552ADD97" w:rsidR="002125CC" w:rsidRDefault="002125CC" w:rsidP="00216038">
      <w:pPr>
        <w:jc w:val="center"/>
        <w:rPr>
          <w:rFonts w:ascii="Times New Roman" w:hAnsi="Times New Roman" w:cs="Times New Roman"/>
          <w:b/>
          <w:bCs/>
          <w:sz w:val="28"/>
          <w:szCs w:val="28"/>
          <w:lang w:val="uk-UA"/>
        </w:rPr>
      </w:pPr>
    </w:p>
    <w:p w14:paraId="6883D3CD" w14:textId="24615988" w:rsidR="002125CC" w:rsidRDefault="002125CC" w:rsidP="00216038">
      <w:pPr>
        <w:jc w:val="center"/>
        <w:rPr>
          <w:rFonts w:ascii="Times New Roman" w:hAnsi="Times New Roman" w:cs="Times New Roman"/>
          <w:b/>
          <w:bCs/>
          <w:sz w:val="28"/>
          <w:szCs w:val="28"/>
          <w:lang w:val="uk-UA"/>
        </w:rPr>
      </w:pPr>
    </w:p>
    <w:p w14:paraId="45B48C20" w14:textId="3A7079AC" w:rsidR="002125CC" w:rsidRDefault="002125CC" w:rsidP="00216038">
      <w:pPr>
        <w:jc w:val="center"/>
        <w:rPr>
          <w:rFonts w:ascii="Times New Roman" w:hAnsi="Times New Roman" w:cs="Times New Roman"/>
          <w:b/>
          <w:bCs/>
          <w:sz w:val="28"/>
          <w:szCs w:val="28"/>
          <w:lang w:val="uk-UA"/>
        </w:rPr>
      </w:pPr>
    </w:p>
    <w:p w14:paraId="2196C2BF" w14:textId="2FB9DFBF" w:rsidR="002125CC" w:rsidRDefault="002125CC" w:rsidP="002A3C89">
      <w:pPr>
        <w:rPr>
          <w:rFonts w:ascii="Times New Roman" w:hAnsi="Times New Roman" w:cs="Times New Roman"/>
          <w:b/>
          <w:bCs/>
          <w:sz w:val="28"/>
          <w:szCs w:val="28"/>
          <w:lang w:val="uk-UA"/>
        </w:rPr>
      </w:pPr>
    </w:p>
    <w:p w14:paraId="08C96B5F" w14:textId="77777777" w:rsidR="002125CC" w:rsidRDefault="002125CC" w:rsidP="00216038">
      <w:pPr>
        <w:jc w:val="center"/>
        <w:rPr>
          <w:rFonts w:ascii="Times New Roman" w:hAnsi="Times New Roman" w:cs="Times New Roman"/>
          <w:b/>
          <w:bCs/>
          <w:sz w:val="28"/>
          <w:szCs w:val="28"/>
          <w:lang w:val="uk-UA"/>
        </w:rPr>
      </w:pPr>
    </w:p>
    <w:p w14:paraId="3BCB44DD" w14:textId="3D2DA737" w:rsidR="00216038" w:rsidRDefault="00216038" w:rsidP="0021603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СПИСОК ВИКОРИСТАНИХ ДЖЕРЕЛ </w:t>
      </w:r>
    </w:p>
    <w:p w14:paraId="001DA396"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1. </w:t>
      </w:r>
      <w:proofErr w:type="spellStart"/>
      <w:r w:rsidRPr="00216038">
        <w:rPr>
          <w:rFonts w:ascii="Times New Roman" w:hAnsi="Times New Roman" w:cs="Times New Roman"/>
          <w:sz w:val="28"/>
          <w:szCs w:val="28"/>
          <w:lang w:val="uk-UA"/>
        </w:rPr>
        <w:t>McMurray</w:t>
      </w:r>
      <w:proofErr w:type="spellEnd"/>
      <w:r w:rsidRPr="00216038">
        <w:rPr>
          <w:rFonts w:ascii="Times New Roman" w:hAnsi="Times New Roman" w:cs="Times New Roman"/>
          <w:sz w:val="28"/>
          <w:szCs w:val="28"/>
          <w:lang w:val="uk-UA"/>
        </w:rPr>
        <w:t xml:space="preserve">, J. J., &amp; </w:t>
      </w:r>
      <w:proofErr w:type="spellStart"/>
      <w:r w:rsidRPr="00216038">
        <w:rPr>
          <w:rFonts w:ascii="Times New Roman" w:hAnsi="Times New Roman" w:cs="Times New Roman"/>
          <w:sz w:val="28"/>
          <w:szCs w:val="28"/>
          <w:lang w:val="uk-UA"/>
        </w:rPr>
        <w:t>Grover</w:t>
      </w:r>
      <w:proofErr w:type="spellEnd"/>
      <w:r w:rsidRPr="00216038">
        <w:rPr>
          <w:rFonts w:ascii="Times New Roman" w:hAnsi="Times New Roman" w:cs="Times New Roman"/>
          <w:sz w:val="28"/>
          <w:szCs w:val="28"/>
          <w:lang w:val="uk-UA"/>
        </w:rPr>
        <w:t xml:space="preserve">, S. A. (2020).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Management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Prevention</w:t>
      </w:r>
      <w:proofErr w:type="spellEnd"/>
      <w:r w:rsidRPr="00216038">
        <w:rPr>
          <w:rFonts w:ascii="Times New Roman" w:hAnsi="Times New Roman" w:cs="Times New Roman"/>
          <w:sz w:val="28"/>
          <w:szCs w:val="28"/>
          <w:lang w:val="uk-UA"/>
        </w:rPr>
        <w:t xml:space="preserve">. 4th </w:t>
      </w:r>
      <w:proofErr w:type="spellStart"/>
      <w:r w:rsidRPr="00216038">
        <w:rPr>
          <w:rFonts w:ascii="Times New Roman" w:hAnsi="Times New Roman" w:cs="Times New Roman"/>
          <w:sz w:val="28"/>
          <w:szCs w:val="28"/>
          <w:lang w:val="uk-UA"/>
        </w:rPr>
        <w:t>Edition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Elsevier</w:t>
      </w:r>
      <w:proofErr w:type="spellEnd"/>
      <w:r w:rsidRPr="00216038">
        <w:rPr>
          <w:rFonts w:ascii="Times New Roman" w:hAnsi="Times New Roman" w:cs="Times New Roman"/>
          <w:sz w:val="28"/>
          <w:szCs w:val="28"/>
          <w:lang w:val="uk-UA"/>
        </w:rPr>
        <w:t>.</w:t>
      </w:r>
    </w:p>
    <w:p w14:paraId="0C19680B" w14:textId="479AD920"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Описує сучасні методи діагностики, лікування та профілактики серцевої недостатності, зокрема значення лабораторних показників для моніторингу пацієнтів із цією патологією.</w:t>
      </w:r>
    </w:p>
    <w:p w14:paraId="45B92A77"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2. </w:t>
      </w:r>
      <w:proofErr w:type="spellStart"/>
      <w:r w:rsidRPr="00216038">
        <w:rPr>
          <w:rFonts w:ascii="Times New Roman" w:hAnsi="Times New Roman" w:cs="Times New Roman"/>
          <w:sz w:val="28"/>
          <w:szCs w:val="28"/>
          <w:lang w:val="uk-UA"/>
        </w:rPr>
        <w:t>Ponikowski</w:t>
      </w:r>
      <w:proofErr w:type="spellEnd"/>
      <w:r w:rsidRPr="00216038">
        <w:rPr>
          <w:rFonts w:ascii="Times New Roman" w:hAnsi="Times New Roman" w:cs="Times New Roman"/>
          <w:sz w:val="28"/>
          <w:szCs w:val="28"/>
          <w:lang w:val="uk-UA"/>
        </w:rPr>
        <w:t xml:space="preserve">, P., </w:t>
      </w:r>
      <w:proofErr w:type="spellStart"/>
      <w:r w:rsidRPr="00216038">
        <w:rPr>
          <w:rFonts w:ascii="Times New Roman" w:hAnsi="Times New Roman" w:cs="Times New Roman"/>
          <w:sz w:val="28"/>
          <w:szCs w:val="28"/>
          <w:lang w:val="uk-UA"/>
        </w:rPr>
        <w:t>Voors</w:t>
      </w:r>
      <w:proofErr w:type="spellEnd"/>
      <w:r w:rsidRPr="00216038">
        <w:rPr>
          <w:rFonts w:ascii="Times New Roman" w:hAnsi="Times New Roman" w:cs="Times New Roman"/>
          <w:sz w:val="28"/>
          <w:szCs w:val="28"/>
          <w:lang w:val="uk-UA"/>
        </w:rPr>
        <w:t xml:space="preserve">, A. A., </w:t>
      </w:r>
      <w:proofErr w:type="spellStart"/>
      <w:r w:rsidRPr="00216038">
        <w:rPr>
          <w:rFonts w:ascii="Times New Roman" w:hAnsi="Times New Roman" w:cs="Times New Roman"/>
          <w:sz w:val="28"/>
          <w:szCs w:val="28"/>
          <w:lang w:val="uk-UA"/>
        </w:rPr>
        <w:t>Anker</w:t>
      </w:r>
      <w:proofErr w:type="spellEnd"/>
      <w:r w:rsidRPr="00216038">
        <w:rPr>
          <w:rFonts w:ascii="Times New Roman" w:hAnsi="Times New Roman" w:cs="Times New Roman"/>
          <w:sz w:val="28"/>
          <w:szCs w:val="28"/>
          <w:lang w:val="uk-UA"/>
        </w:rPr>
        <w:t xml:space="preserve">, S. D., </w:t>
      </w:r>
      <w:proofErr w:type="spellStart"/>
      <w:r w:rsidRPr="00216038">
        <w:rPr>
          <w:rFonts w:ascii="Times New Roman" w:hAnsi="Times New Roman" w:cs="Times New Roman"/>
          <w:sz w:val="28"/>
          <w:szCs w:val="28"/>
          <w:lang w:val="uk-UA"/>
        </w:rPr>
        <w:t>Bueno</w:t>
      </w:r>
      <w:proofErr w:type="spellEnd"/>
      <w:r w:rsidRPr="00216038">
        <w:rPr>
          <w:rFonts w:ascii="Times New Roman" w:hAnsi="Times New Roman" w:cs="Times New Roman"/>
          <w:sz w:val="28"/>
          <w:szCs w:val="28"/>
          <w:lang w:val="uk-UA"/>
        </w:rPr>
        <w:t xml:space="preserve">, H., </w:t>
      </w:r>
      <w:proofErr w:type="spellStart"/>
      <w:r w:rsidRPr="00216038">
        <w:rPr>
          <w:rFonts w:ascii="Times New Roman" w:hAnsi="Times New Roman" w:cs="Times New Roman"/>
          <w:sz w:val="28"/>
          <w:szCs w:val="28"/>
          <w:lang w:val="uk-UA"/>
        </w:rPr>
        <w:t>Cleland</w:t>
      </w:r>
      <w:proofErr w:type="spellEnd"/>
      <w:r w:rsidRPr="00216038">
        <w:rPr>
          <w:rFonts w:ascii="Times New Roman" w:hAnsi="Times New Roman" w:cs="Times New Roman"/>
          <w:sz w:val="28"/>
          <w:szCs w:val="28"/>
          <w:lang w:val="uk-UA"/>
        </w:rPr>
        <w:t xml:space="preserve">, J. G., </w:t>
      </w:r>
      <w:proofErr w:type="spellStart"/>
      <w:r w:rsidRPr="00216038">
        <w:rPr>
          <w:rFonts w:ascii="Times New Roman" w:hAnsi="Times New Roman" w:cs="Times New Roman"/>
          <w:sz w:val="28"/>
          <w:szCs w:val="28"/>
          <w:lang w:val="uk-UA"/>
        </w:rPr>
        <w:t>Coats</w:t>
      </w:r>
      <w:proofErr w:type="spellEnd"/>
      <w:r w:rsidRPr="00216038">
        <w:rPr>
          <w:rFonts w:ascii="Times New Roman" w:hAnsi="Times New Roman" w:cs="Times New Roman"/>
          <w:sz w:val="28"/>
          <w:szCs w:val="28"/>
          <w:lang w:val="uk-UA"/>
        </w:rPr>
        <w:t xml:space="preserve">, A. J., … &amp; </w:t>
      </w:r>
      <w:proofErr w:type="spellStart"/>
      <w:r w:rsidRPr="00216038">
        <w:rPr>
          <w:rFonts w:ascii="Times New Roman" w:hAnsi="Times New Roman" w:cs="Times New Roman"/>
          <w:sz w:val="28"/>
          <w:szCs w:val="28"/>
          <w:lang w:val="uk-UA"/>
        </w:rPr>
        <w:t>Lang</w:t>
      </w:r>
      <w:proofErr w:type="spellEnd"/>
      <w:r w:rsidRPr="00216038">
        <w:rPr>
          <w:rFonts w:ascii="Times New Roman" w:hAnsi="Times New Roman" w:cs="Times New Roman"/>
          <w:sz w:val="28"/>
          <w:szCs w:val="28"/>
          <w:lang w:val="uk-UA"/>
        </w:rPr>
        <w:t xml:space="preserve">, C. (2016). 2016 ESC </w:t>
      </w:r>
      <w:proofErr w:type="spellStart"/>
      <w:r w:rsidRPr="00216038">
        <w:rPr>
          <w:rFonts w:ascii="Times New Roman" w:hAnsi="Times New Roman" w:cs="Times New Roman"/>
          <w:sz w:val="28"/>
          <w:szCs w:val="28"/>
          <w:lang w:val="uk-UA"/>
        </w:rPr>
        <w:t>Guidelines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for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treatment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acute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chronic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European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37(27), 2129-2200.</w:t>
      </w:r>
    </w:p>
    <w:p w14:paraId="6B9EEF7C" w14:textId="7F9E469B"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Ключові європейські рекомендації для діагностики та лікування серцевої недостатності, включаючи роль лабораторних тестів, таких як BNP і NT-</w:t>
      </w:r>
      <w:proofErr w:type="spellStart"/>
      <w:r w:rsidR="00216038" w:rsidRPr="00216038">
        <w:rPr>
          <w:rFonts w:ascii="Times New Roman" w:hAnsi="Times New Roman" w:cs="Times New Roman"/>
          <w:sz w:val="28"/>
          <w:szCs w:val="28"/>
          <w:lang w:val="uk-UA"/>
        </w:rPr>
        <w:t>proBNP</w:t>
      </w:r>
      <w:proofErr w:type="spellEnd"/>
      <w:r w:rsidR="00216038" w:rsidRPr="00216038">
        <w:rPr>
          <w:rFonts w:ascii="Times New Roman" w:hAnsi="Times New Roman" w:cs="Times New Roman"/>
          <w:sz w:val="28"/>
          <w:szCs w:val="28"/>
          <w:lang w:val="uk-UA"/>
        </w:rPr>
        <w:t>, у встановленні діагнозу і прогнозуванні захворювання.</w:t>
      </w:r>
    </w:p>
    <w:p w14:paraId="4B5657EA"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3. </w:t>
      </w:r>
      <w:proofErr w:type="spellStart"/>
      <w:r w:rsidRPr="00216038">
        <w:rPr>
          <w:rFonts w:ascii="Times New Roman" w:hAnsi="Times New Roman" w:cs="Times New Roman"/>
          <w:sz w:val="28"/>
          <w:szCs w:val="28"/>
          <w:lang w:val="uk-UA"/>
        </w:rPr>
        <w:t>Owan</w:t>
      </w:r>
      <w:proofErr w:type="spellEnd"/>
      <w:r w:rsidRPr="00216038">
        <w:rPr>
          <w:rFonts w:ascii="Times New Roman" w:hAnsi="Times New Roman" w:cs="Times New Roman"/>
          <w:sz w:val="28"/>
          <w:szCs w:val="28"/>
          <w:lang w:val="uk-UA"/>
        </w:rPr>
        <w:t xml:space="preserve">, T. E., </w:t>
      </w:r>
      <w:proofErr w:type="spellStart"/>
      <w:r w:rsidRPr="00216038">
        <w:rPr>
          <w:rFonts w:ascii="Times New Roman" w:hAnsi="Times New Roman" w:cs="Times New Roman"/>
          <w:sz w:val="28"/>
          <w:szCs w:val="28"/>
          <w:lang w:val="uk-UA"/>
        </w:rPr>
        <w:t>Hodge</w:t>
      </w:r>
      <w:proofErr w:type="spellEnd"/>
      <w:r w:rsidRPr="00216038">
        <w:rPr>
          <w:rFonts w:ascii="Times New Roman" w:hAnsi="Times New Roman" w:cs="Times New Roman"/>
          <w:sz w:val="28"/>
          <w:szCs w:val="28"/>
          <w:lang w:val="uk-UA"/>
        </w:rPr>
        <w:t xml:space="preserve">, D. O., </w:t>
      </w:r>
      <w:proofErr w:type="spellStart"/>
      <w:r w:rsidRPr="00216038">
        <w:rPr>
          <w:rFonts w:ascii="Times New Roman" w:hAnsi="Times New Roman" w:cs="Times New Roman"/>
          <w:sz w:val="28"/>
          <w:szCs w:val="28"/>
          <w:lang w:val="uk-UA"/>
        </w:rPr>
        <w:t>Herges</w:t>
      </w:r>
      <w:proofErr w:type="spellEnd"/>
      <w:r w:rsidRPr="00216038">
        <w:rPr>
          <w:rFonts w:ascii="Times New Roman" w:hAnsi="Times New Roman" w:cs="Times New Roman"/>
          <w:sz w:val="28"/>
          <w:szCs w:val="28"/>
          <w:lang w:val="uk-UA"/>
        </w:rPr>
        <w:t xml:space="preserve">, R. M., </w:t>
      </w:r>
      <w:proofErr w:type="spellStart"/>
      <w:r w:rsidRPr="00216038">
        <w:rPr>
          <w:rFonts w:ascii="Times New Roman" w:hAnsi="Times New Roman" w:cs="Times New Roman"/>
          <w:sz w:val="28"/>
          <w:szCs w:val="28"/>
          <w:lang w:val="uk-UA"/>
        </w:rPr>
        <w:t>Jacobsen</w:t>
      </w:r>
      <w:proofErr w:type="spellEnd"/>
      <w:r w:rsidRPr="00216038">
        <w:rPr>
          <w:rFonts w:ascii="Times New Roman" w:hAnsi="Times New Roman" w:cs="Times New Roman"/>
          <w:sz w:val="28"/>
          <w:szCs w:val="28"/>
          <w:lang w:val="uk-UA"/>
        </w:rPr>
        <w:t xml:space="preserve">, S. J., &amp; </w:t>
      </w:r>
      <w:proofErr w:type="spellStart"/>
      <w:r w:rsidRPr="00216038">
        <w:rPr>
          <w:rFonts w:ascii="Times New Roman" w:hAnsi="Times New Roman" w:cs="Times New Roman"/>
          <w:sz w:val="28"/>
          <w:szCs w:val="28"/>
          <w:lang w:val="uk-UA"/>
        </w:rPr>
        <w:t>Rodeheffer</w:t>
      </w:r>
      <w:proofErr w:type="spellEnd"/>
      <w:r w:rsidRPr="00216038">
        <w:rPr>
          <w:rFonts w:ascii="Times New Roman" w:hAnsi="Times New Roman" w:cs="Times New Roman"/>
          <w:sz w:val="28"/>
          <w:szCs w:val="28"/>
          <w:lang w:val="uk-UA"/>
        </w:rPr>
        <w:t xml:space="preserve">, R. J. (2006). </w:t>
      </w:r>
      <w:proofErr w:type="spellStart"/>
      <w:r w:rsidRPr="00216038">
        <w:rPr>
          <w:rFonts w:ascii="Times New Roman" w:hAnsi="Times New Roman" w:cs="Times New Roman"/>
          <w:sz w:val="28"/>
          <w:szCs w:val="28"/>
          <w:lang w:val="uk-UA"/>
        </w:rPr>
        <w:t>Trends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prevalence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outcome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with</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preserved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ejection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fraction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New</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England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Medicine</w:t>
      </w:r>
      <w:proofErr w:type="spellEnd"/>
      <w:r w:rsidRPr="00216038">
        <w:rPr>
          <w:rFonts w:ascii="Times New Roman" w:hAnsi="Times New Roman" w:cs="Times New Roman"/>
          <w:sz w:val="28"/>
          <w:szCs w:val="28"/>
          <w:lang w:val="uk-UA"/>
        </w:rPr>
        <w:t>, 355(3), 251-259.</w:t>
      </w:r>
    </w:p>
    <w:p w14:paraId="4A778D31" w14:textId="21006282"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Дослідження тенденцій поширеності серцевої недостатності з збереженою фракцією викиду та важливість лабораторних методів для діагностики та лікування цієї форми серцевої недостатності.</w:t>
      </w:r>
    </w:p>
    <w:p w14:paraId="67705AD4"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4. </w:t>
      </w:r>
      <w:proofErr w:type="spellStart"/>
      <w:r w:rsidRPr="00216038">
        <w:rPr>
          <w:rFonts w:ascii="Times New Roman" w:hAnsi="Times New Roman" w:cs="Times New Roman"/>
          <w:sz w:val="28"/>
          <w:szCs w:val="28"/>
          <w:lang w:val="uk-UA"/>
        </w:rPr>
        <w:t>Gheorghiade</w:t>
      </w:r>
      <w:proofErr w:type="spellEnd"/>
      <w:r w:rsidRPr="00216038">
        <w:rPr>
          <w:rFonts w:ascii="Times New Roman" w:hAnsi="Times New Roman" w:cs="Times New Roman"/>
          <w:sz w:val="28"/>
          <w:szCs w:val="28"/>
          <w:lang w:val="uk-UA"/>
        </w:rPr>
        <w:t xml:space="preserve">, M., &amp; </w:t>
      </w:r>
      <w:proofErr w:type="spellStart"/>
      <w:r w:rsidRPr="00216038">
        <w:rPr>
          <w:rFonts w:ascii="Times New Roman" w:hAnsi="Times New Roman" w:cs="Times New Roman"/>
          <w:sz w:val="28"/>
          <w:szCs w:val="28"/>
          <w:lang w:val="uk-UA"/>
        </w:rPr>
        <w:t>Bonow</w:t>
      </w:r>
      <w:proofErr w:type="spellEnd"/>
      <w:r w:rsidRPr="00216038">
        <w:rPr>
          <w:rFonts w:ascii="Times New Roman" w:hAnsi="Times New Roman" w:cs="Times New Roman"/>
          <w:sz w:val="28"/>
          <w:szCs w:val="28"/>
          <w:lang w:val="uk-UA"/>
        </w:rPr>
        <w:t xml:space="preserve">, R. O. (2014). </w:t>
      </w:r>
      <w:proofErr w:type="spellStart"/>
      <w:r w:rsidRPr="00216038">
        <w:rPr>
          <w:rFonts w:ascii="Times New Roman" w:hAnsi="Times New Roman" w:cs="Times New Roman"/>
          <w:sz w:val="28"/>
          <w:szCs w:val="28"/>
          <w:lang w:val="uk-UA"/>
        </w:rPr>
        <w:t>Chronic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United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States</w:t>
      </w:r>
      <w:proofErr w:type="spellEnd"/>
      <w:r w:rsidRPr="00216038">
        <w:rPr>
          <w:rFonts w:ascii="Times New Roman" w:hAnsi="Times New Roman" w:cs="Times New Roman"/>
          <w:sz w:val="28"/>
          <w:szCs w:val="28"/>
          <w:lang w:val="uk-UA"/>
        </w:rPr>
        <w:t xml:space="preserve">: a </w:t>
      </w:r>
      <w:proofErr w:type="spellStart"/>
      <w:r w:rsidRPr="00216038">
        <w:rPr>
          <w:rFonts w:ascii="Times New Roman" w:hAnsi="Times New Roman" w:cs="Times New Roman"/>
          <w:sz w:val="28"/>
          <w:szCs w:val="28"/>
          <w:lang w:val="uk-UA"/>
        </w:rPr>
        <w:t>manifestation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coronary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artery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disease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Circulation</w:t>
      </w:r>
      <w:proofErr w:type="spellEnd"/>
      <w:r w:rsidRPr="00216038">
        <w:rPr>
          <w:rFonts w:ascii="Times New Roman" w:hAnsi="Times New Roman" w:cs="Times New Roman"/>
          <w:sz w:val="28"/>
          <w:szCs w:val="28"/>
          <w:lang w:val="uk-UA"/>
        </w:rPr>
        <w:t>, 129(9), 1106-1118.</w:t>
      </w:r>
    </w:p>
    <w:p w14:paraId="5C596289" w14:textId="0F784EDB"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Огляд етіології серцевої недостатності, її зв’язку з ішемічною хворобою серця та роль лабораторних тестів для діагностики та прогнозу.</w:t>
      </w:r>
    </w:p>
    <w:p w14:paraId="6C2614B5"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5. </w:t>
      </w:r>
      <w:proofErr w:type="spellStart"/>
      <w:r w:rsidRPr="00216038">
        <w:rPr>
          <w:rFonts w:ascii="Times New Roman" w:hAnsi="Times New Roman" w:cs="Times New Roman"/>
          <w:sz w:val="28"/>
          <w:szCs w:val="28"/>
          <w:lang w:val="uk-UA"/>
        </w:rPr>
        <w:t>Yancy</w:t>
      </w:r>
      <w:proofErr w:type="spellEnd"/>
      <w:r w:rsidRPr="00216038">
        <w:rPr>
          <w:rFonts w:ascii="Times New Roman" w:hAnsi="Times New Roman" w:cs="Times New Roman"/>
          <w:sz w:val="28"/>
          <w:szCs w:val="28"/>
          <w:lang w:val="uk-UA"/>
        </w:rPr>
        <w:t xml:space="preserve">, C. W., </w:t>
      </w:r>
      <w:proofErr w:type="spellStart"/>
      <w:r w:rsidRPr="00216038">
        <w:rPr>
          <w:rFonts w:ascii="Times New Roman" w:hAnsi="Times New Roman" w:cs="Times New Roman"/>
          <w:sz w:val="28"/>
          <w:szCs w:val="28"/>
          <w:lang w:val="uk-UA"/>
        </w:rPr>
        <w:t>Jessup</w:t>
      </w:r>
      <w:proofErr w:type="spellEnd"/>
      <w:r w:rsidRPr="00216038">
        <w:rPr>
          <w:rFonts w:ascii="Times New Roman" w:hAnsi="Times New Roman" w:cs="Times New Roman"/>
          <w:sz w:val="28"/>
          <w:szCs w:val="28"/>
          <w:lang w:val="uk-UA"/>
        </w:rPr>
        <w:t xml:space="preserve">, M., </w:t>
      </w:r>
      <w:proofErr w:type="spellStart"/>
      <w:r w:rsidRPr="00216038">
        <w:rPr>
          <w:rFonts w:ascii="Times New Roman" w:hAnsi="Times New Roman" w:cs="Times New Roman"/>
          <w:sz w:val="28"/>
          <w:szCs w:val="28"/>
          <w:lang w:val="uk-UA"/>
        </w:rPr>
        <w:t>Bozkurt</w:t>
      </w:r>
      <w:proofErr w:type="spellEnd"/>
      <w:r w:rsidRPr="00216038">
        <w:rPr>
          <w:rFonts w:ascii="Times New Roman" w:hAnsi="Times New Roman" w:cs="Times New Roman"/>
          <w:sz w:val="28"/>
          <w:szCs w:val="28"/>
          <w:lang w:val="uk-UA"/>
        </w:rPr>
        <w:t xml:space="preserve">, B., </w:t>
      </w:r>
      <w:proofErr w:type="spellStart"/>
      <w:r w:rsidRPr="00216038">
        <w:rPr>
          <w:rFonts w:ascii="Times New Roman" w:hAnsi="Times New Roman" w:cs="Times New Roman"/>
          <w:sz w:val="28"/>
          <w:szCs w:val="28"/>
          <w:lang w:val="uk-UA"/>
        </w:rPr>
        <w:t>Butler</w:t>
      </w:r>
      <w:proofErr w:type="spellEnd"/>
      <w:r w:rsidRPr="00216038">
        <w:rPr>
          <w:rFonts w:ascii="Times New Roman" w:hAnsi="Times New Roman" w:cs="Times New Roman"/>
          <w:sz w:val="28"/>
          <w:szCs w:val="28"/>
          <w:lang w:val="uk-UA"/>
        </w:rPr>
        <w:t xml:space="preserve">, J., </w:t>
      </w:r>
      <w:proofErr w:type="spellStart"/>
      <w:r w:rsidRPr="00216038">
        <w:rPr>
          <w:rFonts w:ascii="Times New Roman" w:hAnsi="Times New Roman" w:cs="Times New Roman"/>
          <w:sz w:val="28"/>
          <w:szCs w:val="28"/>
          <w:lang w:val="uk-UA"/>
        </w:rPr>
        <w:t>Casey</w:t>
      </w:r>
      <w:proofErr w:type="spellEnd"/>
      <w:r w:rsidRPr="00216038">
        <w:rPr>
          <w:rFonts w:ascii="Times New Roman" w:hAnsi="Times New Roman" w:cs="Times New Roman"/>
          <w:sz w:val="28"/>
          <w:szCs w:val="28"/>
          <w:lang w:val="uk-UA"/>
        </w:rPr>
        <w:t xml:space="preserve">, D. E., </w:t>
      </w:r>
      <w:proofErr w:type="spellStart"/>
      <w:r w:rsidRPr="00216038">
        <w:rPr>
          <w:rFonts w:ascii="Times New Roman" w:hAnsi="Times New Roman" w:cs="Times New Roman"/>
          <w:sz w:val="28"/>
          <w:szCs w:val="28"/>
          <w:lang w:val="uk-UA"/>
        </w:rPr>
        <w:t>Colvin</w:t>
      </w:r>
      <w:proofErr w:type="spellEnd"/>
      <w:r w:rsidRPr="00216038">
        <w:rPr>
          <w:rFonts w:ascii="Times New Roman" w:hAnsi="Times New Roman" w:cs="Times New Roman"/>
          <w:sz w:val="28"/>
          <w:szCs w:val="28"/>
          <w:lang w:val="uk-UA"/>
        </w:rPr>
        <w:t xml:space="preserve">, M. M., … &amp; </w:t>
      </w:r>
      <w:proofErr w:type="spellStart"/>
      <w:r w:rsidRPr="00216038">
        <w:rPr>
          <w:rFonts w:ascii="Times New Roman" w:hAnsi="Times New Roman" w:cs="Times New Roman"/>
          <w:sz w:val="28"/>
          <w:szCs w:val="28"/>
          <w:lang w:val="uk-UA"/>
        </w:rPr>
        <w:t>Fonarow</w:t>
      </w:r>
      <w:proofErr w:type="spellEnd"/>
      <w:r w:rsidRPr="00216038">
        <w:rPr>
          <w:rFonts w:ascii="Times New Roman" w:hAnsi="Times New Roman" w:cs="Times New Roman"/>
          <w:sz w:val="28"/>
          <w:szCs w:val="28"/>
          <w:lang w:val="uk-UA"/>
        </w:rPr>
        <w:t xml:space="preserve">, G. C. (2017). 2017 ACC/AHA/HFSA </w:t>
      </w:r>
      <w:proofErr w:type="spellStart"/>
      <w:r w:rsidRPr="00216038">
        <w:rPr>
          <w:rFonts w:ascii="Times New Roman" w:hAnsi="Times New Roman" w:cs="Times New Roman"/>
          <w:sz w:val="28"/>
          <w:szCs w:val="28"/>
          <w:lang w:val="uk-UA"/>
        </w:rPr>
        <w:t>Focused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Update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2013 ACCF/AHA </w:t>
      </w:r>
      <w:proofErr w:type="spellStart"/>
      <w:r w:rsidRPr="00216038">
        <w:rPr>
          <w:rFonts w:ascii="Times New Roman" w:hAnsi="Times New Roman" w:cs="Times New Roman"/>
          <w:sz w:val="28"/>
          <w:szCs w:val="28"/>
          <w:lang w:val="uk-UA"/>
        </w:rPr>
        <w:t>Guideline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for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Management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College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Cardiology</w:t>
      </w:r>
      <w:proofErr w:type="spellEnd"/>
      <w:r w:rsidRPr="00216038">
        <w:rPr>
          <w:rFonts w:ascii="Times New Roman" w:hAnsi="Times New Roman" w:cs="Times New Roman"/>
          <w:sz w:val="28"/>
          <w:szCs w:val="28"/>
          <w:lang w:val="uk-UA"/>
        </w:rPr>
        <w:t>, 70(6), 776-803.</w:t>
      </w:r>
    </w:p>
    <w:p w14:paraId="0BF55606" w14:textId="2D74E3F8"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Оновлені рекомендації Американського коледжу кардіології щодо лікування серцевої недостатності, включаючи використання лабораторних маркерів у практиці.</w:t>
      </w:r>
    </w:p>
    <w:p w14:paraId="5DF1D7CE"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6. </w:t>
      </w:r>
      <w:proofErr w:type="spellStart"/>
      <w:r w:rsidRPr="00216038">
        <w:rPr>
          <w:rFonts w:ascii="Times New Roman" w:hAnsi="Times New Roman" w:cs="Times New Roman"/>
          <w:sz w:val="28"/>
          <w:szCs w:val="28"/>
          <w:lang w:val="uk-UA"/>
        </w:rPr>
        <w:t>Januzzi</w:t>
      </w:r>
      <w:proofErr w:type="spellEnd"/>
      <w:r w:rsidRPr="00216038">
        <w:rPr>
          <w:rFonts w:ascii="Times New Roman" w:hAnsi="Times New Roman" w:cs="Times New Roman"/>
          <w:sz w:val="28"/>
          <w:szCs w:val="28"/>
          <w:lang w:val="uk-UA"/>
        </w:rPr>
        <w:t xml:space="preserve">, J. L., </w:t>
      </w:r>
      <w:proofErr w:type="spellStart"/>
      <w:r w:rsidRPr="00216038">
        <w:rPr>
          <w:rFonts w:ascii="Times New Roman" w:hAnsi="Times New Roman" w:cs="Times New Roman"/>
          <w:sz w:val="28"/>
          <w:szCs w:val="28"/>
          <w:lang w:val="uk-UA"/>
        </w:rPr>
        <w:t>Jr</w:t>
      </w:r>
      <w:proofErr w:type="spellEnd"/>
      <w:r w:rsidRPr="00216038">
        <w:rPr>
          <w:rFonts w:ascii="Times New Roman" w:hAnsi="Times New Roman" w:cs="Times New Roman"/>
          <w:sz w:val="28"/>
          <w:szCs w:val="28"/>
          <w:lang w:val="uk-UA"/>
        </w:rPr>
        <w:t xml:space="preserve">., &amp; </w:t>
      </w:r>
      <w:proofErr w:type="spellStart"/>
      <w:r w:rsidRPr="00216038">
        <w:rPr>
          <w:rFonts w:ascii="Times New Roman" w:hAnsi="Times New Roman" w:cs="Times New Roman"/>
          <w:sz w:val="28"/>
          <w:szCs w:val="28"/>
          <w:lang w:val="uk-UA"/>
        </w:rPr>
        <w:t>Butler</w:t>
      </w:r>
      <w:proofErr w:type="spellEnd"/>
      <w:r w:rsidRPr="00216038">
        <w:rPr>
          <w:rFonts w:ascii="Times New Roman" w:hAnsi="Times New Roman" w:cs="Times New Roman"/>
          <w:sz w:val="28"/>
          <w:szCs w:val="28"/>
          <w:lang w:val="uk-UA"/>
        </w:rPr>
        <w:t xml:space="preserve">, J. (2017).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prognostic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value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190, 1-12.</w:t>
      </w:r>
    </w:p>
    <w:p w14:paraId="21F0D972" w14:textId="3E931DE1"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Опис роль </w:t>
      </w:r>
      <w:proofErr w:type="spellStart"/>
      <w:r w:rsidR="00216038" w:rsidRPr="00216038">
        <w:rPr>
          <w:rFonts w:ascii="Times New Roman" w:hAnsi="Times New Roman" w:cs="Times New Roman"/>
          <w:sz w:val="28"/>
          <w:szCs w:val="28"/>
          <w:lang w:val="uk-UA"/>
        </w:rPr>
        <w:t>натрійуретичних</w:t>
      </w:r>
      <w:proofErr w:type="spellEnd"/>
      <w:r w:rsidR="00216038" w:rsidRPr="00216038">
        <w:rPr>
          <w:rFonts w:ascii="Times New Roman" w:hAnsi="Times New Roman" w:cs="Times New Roman"/>
          <w:sz w:val="28"/>
          <w:szCs w:val="28"/>
          <w:lang w:val="uk-UA"/>
        </w:rPr>
        <w:t xml:space="preserve"> пептидів як маркерів для діагностики серцевої недостатності, їх використання для прогнозу стану хворих.</w:t>
      </w:r>
    </w:p>
    <w:p w14:paraId="2FD2BB90"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7. </w:t>
      </w:r>
      <w:proofErr w:type="spellStart"/>
      <w:r w:rsidRPr="00216038">
        <w:rPr>
          <w:rFonts w:ascii="Times New Roman" w:hAnsi="Times New Roman" w:cs="Times New Roman"/>
          <w:sz w:val="28"/>
          <w:szCs w:val="28"/>
          <w:lang w:val="uk-UA"/>
        </w:rPr>
        <w:t>Glazer</w:t>
      </w:r>
      <w:proofErr w:type="spellEnd"/>
      <w:r w:rsidRPr="00216038">
        <w:rPr>
          <w:rFonts w:ascii="Times New Roman" w:hAnsi="Times New Roman" w:cs="Times New Roman"/>
          <w:sz w:val="28"/>
          <w:szCs w:val="28"/>
          <w:lang w:val="uk-UA"/>
        </w:rPr>
        <w:t xml:space="preserve">, G., &amp; </w:t>
      </w:r>
      <w:proofErr w:type="spellStart"/>
      <w:r w:rsidRPr="00216038">
        <w:rPr>
          <w:rFonts w:ascii="Times New Roman" w:hAnsi="Times New Roman" w:cs="Times New Roman"/>
          <w:sz w:val="28"/>
          <w:szCs w:val="28"/>
          <w:lang w:val="uk-UA"/>
        </w:rPr>
        <w:t>Sapp</w:t>
      </w:r>
      <w:proofErr w:type="spellEnd"/>
      <w:r w:rsidRPr="00216038">
        <w:rPr>
          <w:rFonts w:ascii="Times New Roman" w:hAnsi="Times New Roman" w:cs="Times New Roman"/>
          <w:sz w:val="28"/>
          <w:szCs w:val="28"/>
          <w:lang w:val="uk-UA"/>
        </w:rPr>
        <w:t xml:space="preserve">, S. (2019).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role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B-</w:t>
      </w:r>
      <w:proofErr w:type="spellStart"/>
      <w:r w:rsidRPr="00216038">
        <w:rPr>
          <w:rFonts w:ascii="Times New Roman" w:hAnsi="Times New Roman" w:cs="Times New Roman"/>
          <w:sz w:val="28"/>
          <w:szCs w:val="28"/>
          <w:lang w:val="uk-UA"/>
        </w:rPr>
        <w:t>type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w:t>
      </w:r>
      <w:proofErr w:type="spellEnd"/>
      <w:r w:rsidRPr="00216038">
        <w:rPr>
          <w:rFonts w:ascii="Times New Roman" w:hAnsi="Times New Roman" w:cs="Times New Roman"/>
          <w:sz w:val="28"/>
          <w:szCs w:val="28"/>
          <w:lang w:val="uk-UA"/>
        </w:rPr>
        <w:t xml:space="preserve"> (BNP)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Clinics</w:t>
      </w:r>
      <w:proofErr w:type="spellEnd"/>
      <w:r w:rsidRPr="00216038">
        <w:rPr>
          <w:rFonts w:ascii="Times New Roman" w:hAnsi="Times New Roman" w:cs="Times New Roman"/>
          <w:sz w:val="28"/>
          <w:szCs w:val="28"/>
          <w:lang w:val="uk-UA"/>
        </w:rPr>
        <w:t>, 15(2), 217-223.</w:t>
      </w:r>
    </w:p>
    <w:p w14:paraId="42725249" w14:textId="64DC7FE3"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16038" w:rsidRPr="00216038">
        <w:rPr>
          <w:rFonts w:ascii="Times New Roman" w:hAnsi="Times New Roman" w:cs="Times New Roman"/>
          <w:sz w:val="28"/>
          <w:szCs w:val="28"/>
          <w:lang w:val="uk-UA"/>
        </w:rPr>
        <w:t xml:space="preserve">Огляд значення B-типу </w:t>
      </w:r>
      <w:proofErr w:type="spellStart"/>
      <w:r w:rsidR="00216038" w:rsidRPr="00216038">
        <w:rPr>
          <w:rFonts w:ascii="Times New Roman" w:hAnsi="Times New Roman" w:cs="Times New Roman"/>
          <w:sz w:val="28"/>
          <w:szCs w:val="28"/>
          <w:lang w:val="uk-UA"/>
        </w:rPr>
        <w:t>натрійуретичного</w:t>
      </w:r>
      <w:proofErr w:type="spellEnd"/>
      <w:r w:rsidR="00216038" w:rsidRPr="00216038">
        <w:rPr>
          <w:rFonts w:ascii="Times New Roman" w:hAnsi="Times New Roman" w:cs="Times New Roman"/>
          <w:sz w:val="28"/>
          <w:szCs w:val="28"/>
          <w:lang w:val="uk-UA"/>
        </w:rPr>
        <w:t xml:space="preserve"> пептиду для діагностики та моніторингу серцевої недостатності, включаючи значення лабораторних тестів у визначенні стадії хвороби.</w:t>
      </w:r>
    </w:p>
    <w:p w14:paraId="36CBA598"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8. </w:t>
      </w:r>
      <w:proofErr w:type="spellStart"/>
      <w:r w:rsidRPr="00216038">
        <w:rPr>
          <w:rFonts w:ascii="Times New Roman" w:hAnsi="Times New Roman" w:cs="Times New Roman"/>
          <w:sz w:val="28"/>
          <w:szCs w:val="28"/>
          <w:lang w:val="uk-UA"/>
        </w:rPr>
        <w:t>Jaffe</w:t>
      </w:r>
      <w:proofErr w:type="spellEnd"/>
      <w:r w:rsidRPr="00216038">
        <w:rPr>
          <w:rFonts w:ascii="Times New Roman" w:hAnsi="Times New Roman" w:cs="Times New Roman"/>
          <w:sz w:val="28"/>
          <w:szCs w:val="28"/>
          <w:lang w:val="uk-UA"/>
        </w:rPr>
        <w:t xml:space="preserve">, A. S., &amp; </w:t>
      </w:r>
      <w:proofErr w:type="spellStart"/>
      <w:r w:rsidRPr="00216038">
        <w:rPr>
          <w:rFonts w:ascii="Times New Roman" w:hAnsi="Times New Roman" w:cs="Times New Roman"/>
          <w:sz w:val="28"/>
          <w:szCs w:val="28"/>
          <w:lang w:val="uk-UA"/>
        </w:rPr>
        <w:t>Kelser</w:t>
      </w:r>
      <w:proofErr w:type="spellEnd"/>
      <w:r w:rsidRPr="00216038">
        <w:rPr>
          <w:rFonts w:ascii="Times New Roman" w:hAnsi="Times New Roman" w:cs="Times New Roman"/>
          <w:sz w:val="28"/>
          <w:szCs w:val="28"/>
          <w:lang w:val="uk-UA"/>
        </w:rPr>
        <w:t xml:space="preserve">, W. (2016).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Role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troponins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Chemistry</w:t>
      </w:r>
      <w:proofErr w:type="spellEnd"/>
      <w:r w:rsidRPr="00216038">
        <w:rPr>
          <w:rFonts w:ascii="Times New Roman" w:hAnsi="Times New Roman" w:cs="Times New Roman"/>
          <w:sz w:val="28"/>
          <w:szCs w:val="28"/>
          <w:lang w:val="uk-UA"/>
        </w:rPr>
        <w:t>, 62(8), 1074-1081.</w:t>
      </w:r>
    </w:p>
    <w:p w14:paraId="3D9C8159" w14:textId="314E2173"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Оцінка значення </w:t>
      </w:r>
      <w:proofErr w:type="spellStart"/>
      <w:r w:rsidR="00216038" w:rsidRPr="00216038">
        <w:rPr>
          <w:rFonts w:ascii="Times New Roman" w:hAnsi="Times New Roman" w:cs="Times New Roman"/>
          <w:sz w:val="28"/>
          <w:szCs w:val="28"/>
          <w:lang w:val="uk-UA"/>
        </w:rPr>
        <w:t>тропонінів</w:t>
      </w:r>
      <w:proofErr w:type="spellEnd"/>
      <w:r w:rsidR="00216038" w:rsidRPr="00216038">
        <w:rPr>
          <w:rFonts w:ascii="Times New Roman" w:hAnsi="Times New Roman" w:cs="Times New Roman"/>
          <w:sz w:val="28"/>
          <w:szCs w:val="28"/>
          <w:lang w:val="uk-UA"/>
        </w:rPr>
        <w:t xml:space="preserve"> та </w:t>
      </w:r>
      <w:proofErr w:type="spellStart"/>
      <w:r w:rsidR="00216038" w:rsidRPr="00216038">
        <w:rPr>
          <w:rFonts w:ascii="Times New Roman" w:hAnsi="Times New Roman" w:cs="Times New Roman"/>
          <w:sz w:val="28"/>
          <w:szCs w:val="28"/>
          <w:lang w:val="uk-UA"/>
        </w:rPr>
        <w:t>натрійуретичних</w:t>
      </w:r>
      <w:proofErr w:type="spellEnd"/>
      <w:r w:rsidR="00216038" w:rsidRPr="00216038">
        <w:rPr>
          <w:rFonts w:ascii="Times New Roman" w:hAnsi="Times New Roman" w:cs="Times New Roman"/>
          <w:sz w:val="28"/>
          <w:szCs w:val="28"/>
          <w:lang w:val="uk-UA"/>
        </w:rPr>
        <w:t xml:space="preserve"> пептидів як основних маркерів серцевої недостатності, їх кореляція з клінічним станом пацієнтів.</w:t>
      </w:r>
    </w:p>
    <w:p w14:paraId="381B17F6"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9. </w:t>
      </w:r>
      <w:proofErr w:type="spellStart"/>
      <w:r w:rsidRPr="00216038">
        <w:rPr>
          <w:rFonts w:ascii="Times New Roman" w:hAnsi="Times New Roman" w:cs="Times New Roman"/>
          <w:sz w:val="28"/>
          <w:szCs w:val="28"/>
          <w:lang w:val="uk-UA"/>
        </w:rPr>
        <w:t>Rosano</w:t>
      </w:r>
      <w:proofErr w:type="spellEnd"/>
      <w:r w:rsidRPr="00216038">
        <w:rPr>
          <w:rFonts w:ascii="Times New Roman" w:hAnsi="Times New Roman" w:cs="Times New Roman"/>
          <w:sz w:val="28"/>
          <w:szCs w:val="28"/>
          <w:lang w:val="uk-UA"/>
        </w:rPr>
        <w:t xml:space="preserve">, G. M., &amp; </w:t>
      </w:r>
      <w:proofErr w:type="spellStart"/>
      <w:r w:rsidRPr="00216038">
        <w:rPr>
          <w:rFonts w:ascii="Times New Roman" w:hAnsi="Times New Roman" w:cs="Times New Roman"/>
          <w:sz w:val="28"/>
          <w:szCs w:val="28"/>
          <w:lang w:val="uk-UA"/>
        </w:rPr>
        <w:t>Fedele</w:t>
      </w:r>
      <w:proofErr w:type="spellEnd"/>
      <w:r w:rsidRPr="00216038">
        <w:rPr>
          <w:rFonts w:ascii="Times New Roman" w:hAnsi="Times New Roman" w:cs="Times New Roman"/>
          <w:sz w:val="28"/>
          <w:szCs w:val="28"/>
          <w:lang w:val="uk-UA"/>
        </w:rPr>
        <w:t xml:space="preserve">, F. (2014). </w:t>
      </w:r>
      <w:proofErr w:type="spellStart"/>
      <w:r w:rsidRPr="00216038">
        <w:rPr>
          <w:rFonts w:ascii="Times New Roman" w:hAnsi="Times New Roman" w:cs="Times New Roman"/>
          <w:sz w:val="28"/>
          <w:szCs w:val="28"/>
          <w:lang w:val="uk-UA"/>
        </w:rPr>
        <w:t>Chronic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Clinics</w:t>
      </w:r>
      <w:proofErr w:type="spellEnd"/>
      <w:r w:rsidRPr="00216038">
        <w:rPr>
          <w:rFonts w:ascii="Times New Roman" w:hAnsi="Times New Roman" w:cs="Times New Roman"/>
          <w:sz w:val="28"/>
          <w:szCs w:val="28"/>
          <w:lang w:val="uk-UA"/>
        </w:rPr>
        <w:t>, 10(4), 433-448.</w:t>
      </w:r>
    </w:p>
    <w:p w14:paraId="0273100A" w14:textId="6F161261"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Вивчення маркерів серцевої недостатності, їх роль у визначенні прогнозу та ефективності лікування у пацієнтів з хронічною формою хвороби.</w:t>
      </w:r>
    </w:p>
    <w:p w14:paraId="133AF0AE"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10. </w:t>
      </w:r>
      <w:proofErr w:type="spellStart"/>
      <w:r w:rsidRPr="00216038">
        <w:rPr>
          <w:rFonts w:ascii="Times New Roman" w:hAnsi="Times New Roman" w:cs="Times New Roman"/>
          <w:sz w:val="28"/>
          <w:szCs w:val="28"/>
          <w:lang w:val="uk-UA"/>
        </w:rPr>
        <w:t>Zile</w:t>
      </w:r>
      <w:proofErr w:type="spellEnd"/>
      <w:r w:rsidRPr="00216038">
        <w:rPr>
          <w:rFonts w:ascii="Times New Roman" w:hAnsi="Times New Roman" w:cs="Times New Roman"/>
          <w:sz w:val="28"/>
          <w:szCs w:val="28"/>
          <w:lang w:val="uk-UA"/>
        </w:rPr>
        <w:t xml:space="preserve">, M. R., &amp; </w:t>
      </w:r>
      <w:proofErr w:type="spellStart"/>
      <w:r w:rsidRPr="00216038">
        <w:rPr>
          <w:rFonts w:ascii="Times New Roman" w:hAnsi="Times New Roman" w:cs="Times New Roman"/>
          <w:sz w:val="28"/>
          <w:szCs w:val="28"/>
          <w:lang w:val="uk-UA"/>
        </w:rPr>
        <w:t>Baicu</w:t>
      </w:r>
      <w:proofErr w:type="spellEnd"/>
      <w:r w:rsidRPr="00216038">
        <w:rPr>
          <w:rFonts w:ascii="Times New Roman" w:hAnsi="Times New Roman" w:cs="Times New Roman"/>
          <w:sz w:val="28"/>
          <w:szCs w:val="28"/>
          <w:lang w:val="uk-UA"/>
        </w:rPr>
        <w:t xml:space="preserve">, C. F. (2017).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Therapeutic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targets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Cardiac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23(5), 356-368.</w:t>
      </w:r>
    </w:p>
    <w:p w14:paraId="572FFAA9" w14:textId="7A7A7A29"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Огляд використання </w:t>
      </w:r>
      <w:proofErr w:type="spellStart"/>
      <w:r w:rsidR="00216038" w:rsidRPr="00216038">
        <w:rPr>
          <w:rFonts w:ascii="Times New Roman" w:hAnsi="Times New Roman" w:cs="Times New Roman"/>
          <w:sz w:val="28"/>
          <w:szCs w:val="28"/>
          <w:lang w:val="uk-UA"/>
        </w:rPr>
        <w:t>натрійуретичних</w:t>
      </w:r>
      <w:proofErr w:type="spellEnd"/>
      <w:r w:rsidR="00216038" w:rsidRPr="00216038">
        <w:rPr>
          <w:rFonts w:ascii="Times New Roman" w:hAnsi="Times New Roman" w:cs="Times New Roman"/>
          <w:sz w:val="28"/>
          <w:szCs w:val="28"/>
          <w:lang w:val="uk-UA"/>
        </w:rPr>
        <w:t xml:space="preserve"> пептидів для терапевтичного впливу на серцеву недостатність, дослідження можливостей їх застосування для лікування.</w:t>
      </w:r>
    </w:p>
    <w:p w14:paraId="66AFFFC2"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11. </w:t>
      </w:r>
      <w:proofErr w:type="spellStart"/>
      <w:r w:rsidRPr="00216038">
        <w:rPr>
          <w:rFonts w:ascii="Times New Roman" w:hAnsi="Times New Roman" w:cs="Times New Roman"/>
          <w:sz w:val="28"/>
          <w:szCs w:val="28"/>
          <w:lang w:val="uk-UA"/>
        </w:rPr>
        <w:t>Boudoulas</w:t>
      </w:r>
      <w:proofErr w:type="spellEnd"/>
      <w:r w:rsidRPr="00216038">
        <w:rPr>
          <w:rFonts w:ascii="Times New Roman" w:hAnsi="Times New Roman" w:cs="Times New Roman"/>
          <w:sz w:val="28"/>
          <w:szCs w:val="28"/>
          <w:lang w:val="uk-UA"/>
        </w:rPr>
        <w:t xml:space="preserve">, K. D., &amp; </w:t>
      </w:r>
      <w:proofErr w:type="spellStart"/>
      <w:r w:rsidRPr="00216038">
        <w:rPr>
          <w:rFonts w:ascii="Times New Roman" w:hAnsi="Times New Roman" w:cs="Times New Roman"/>
          <w:sz w:val="28"/>
          <w:szCs w:val="28"/>
          <w:lang w:val="uk-UA"/>
        </w:rPr>
        <w:t>Boudoulas</w:t>
      </w:r>
      <w:proofErr w:type="spellEnd"/>
      <w:r w:rsidRPr="00216038">
        <w:rPr>
          <w:rFonts w:ascii="Times New Roman" w:hAnsi="Times New Roman" w:cs="Times New Roman"/>
          <w:sz w:val="28"/>
          <w:szCs w:val="28"/>
          <w:lang w:val="uk-UA"/>
        </w:rPr>
        <w:t xml:space="preserve">, H. (2017).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Therapeutic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Applications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Cardiovascular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Disease</w:t>
      </w:r>
      <w:proofErr w:type="spellEnd"/>
      <w:r w:rsidRPr="00216038">
        <w:rPr>
          <w:rFonts w:ascii="Times New Roman" w:hAnsi="Times New Roman" w:cs="Times New Roman"/>
          <w:sz w:val="28"/>
          <w:szCs w:val="28"/>
          <w:lang w:val="uk-UA"/>
        </w:rPr>
        <w:t>, 7(3), 57-63.</w:t>
      </w:r>
    </w:p>
    <w:p w14:paraId="08F39191" w14:textId="616ED1E7"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Розгляд клінічного значення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у серцевій недостатності, зокрема для оцінки тяжкості стану пацієнта, корекції лікування і прогнозування ускладнень.</w:t>
      </w:r>
    </w:p>
    <w:p w14:paraId="03242439"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12. </w:t>
      </w:r>
      <w:proofErr w:type="spellStart"/>
      <w:r w:rsidRPr="00216038">
        <w:rPr>
          <w:rFonts w:ascii="Times New Roman" w:hAnsi="Times New Roman" w:cs="Times New Roman"/>
          <w:sz w:val="28"/>
          <w:szCs w:val="28"/>
          <w:lang w:val="uk-UA"/>
        </w:rPr>
        <w:t>Braunwald</w:t>
      </w:r>
      <w:proofErr w:type="spellEnd"/>
      <w:r w:rsidRPr="00216038">
        <w:rPr>
          <w:rFonts w:ascii="Times New Roman" w:hAnsi="Times New Roman" w:cs="Times New Roman"/>
          <w:sz w:val="28"/>
          <w:szCs w:val="28"/>
          <w:lang w:val="uk-UA"/>
        </w:rPr>
        <w:t xml:space="preserve">, E. (2015).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College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Cardiology</w:t>
      </w:r>
      <w:proofErr w:type="spellEnd"/>
      <w:r w:rsidRPr="00216038">
        <w:rPr>
          <w:rFonts w:ascii="Times New Roman" w:hAnsi="Times New Roman" w:cs="Times New Roman"/>
          <w:sz w:val="28"/>
          <w:szCs w:val="28"/>
          <w:lang w:val="uk-UA"/>
        </w:rPr>
        <w:t>, 65(13), 1304-1315.</w:t>
      </w:r>
    </w:p>
    <w:p w14:paraId="1C8E4932" w14:textId="4A46AB46"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Огляд основних принципів патофізіології серцевої недостатності, зокрема важливість лабораторних тестів у визначенні ступеня тяжкості та терапевтичного підходу.</w:t>
      </w:r>
    </w:p>
    <w:p w14:paraId="199AB645"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13. </w:t>
      </w:r>
      <w:proofErr w:type="spellStart"/>
      <w:r w:rsidRPr="00216038">
        <w:rPr>
          <w:rFonts w:ascii="Times New Roman" w:hAnsi="Times New Roman" w:cs="Times New Roman"/>
          <w:sz w:val="28"/>
          <w:szCs w:val="28"/>
          <w:lang w:val="uk-UA"/>
        </w:rPr>
        <w:t>Desai</w:t>
      </w:r>
      <w:proofErr w:type="spellEnd"/>
      <w:r w:rsidRPr="00216038">
        <w:rPr>
          <w:rFonts w:ascii="Times New Roman" w:hAnsi="Times New Roman" w:cs="Times New Roman"/>
          <w:sz w:val="28"/>
          <w:szCs w:val="28"/>
          <w:lang w:val="uk-UA"/>
        </w:rPr>
        <w:t xml:space="preserve">, A. S., &amp; </w:t>
      </w:r>
      <w:proofErr w:type="spellStart"/>
      <w:r w:rsidRPr="00216038">
        <w:rPr>
          <w:rFonts w:ascii="Times New Roman" w:hAnsi="Times New Roman" w:cs="Times New Roman"/>
          <w:sz w:val="28"/>
          <w:szCs w:val="28"/>
          <w:lang w:val="uk-UA"/>
        </w:rPr>
        <w:t>Stevenson</w:t>
      </w:r>
      <w:proofErr w:type="spellEnd"/>
      <w:r w:rsidRPr="00216038">
        <w:rPr>
          <w:rFonts w:ascii="Times New Roman" w:hAnsi="Times New Roman" w:cs="Times New Roman"/>
          <w:sz w:val="28"/>
          <w:szCs w:val="28"/>
          <w:lang w:val="uk-UA"/>
        </w:rPr>
        <w:t>, L. W. (2016).</w:t>
      </w:r>
      <w:r w:rsidRPr="00216038">
        <w:rPr>
          <w:lang w:val="de-DE"/>
        </w:rPr>
        <w:t xml:space="preserve"> </w:t>
      </w:r>
      <w:proofErr w:type="spellStart"/>
      <w:r w:rsidRPr="00216038">
        <w:rPr>
          <w:rFonts w:ascii="Times New Roman" w:hAnsi="Times New Roman" w:cs="Times New Roman"/>
          <w:sz w:val="28"/>
          <w:szCs w:val="28"/>
          <w:lang w:val="uk-UA"/>
        </w:rPr>
        <w:t>Rehospitalization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for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Predicting</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preventing</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Circulation</w:t>
      </w:r>
      <w:proofErr w:type="spellEnd"/>
      <w:r w:rsidRPr="00216038">
        <w:rPr>
          <w:rFonts w:ascii="Times New Roman" w:hAnsi="Times New Roman" w:cs="Times New Roman"/>
          <w:sz w:val="28"/>
          <w:szCs w:val="28"/>
          <w:lang w:val="uk-UA"/>
        </w:rPr>
        <w:t>, 134(3), 270-279.</w:t>
      </w:r>
    </w:p>
    <w:p w14:paraId="5F4F3AE6" w14:textId="7A93599E"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Вивчення причин повторних госпіталізацій пацієнтів з серцевою недостатністю, роль лабораторних показників у запобіганні ускладнень та госпіталізацій.</w:t>
      </w:r>
    </w:p>
    <w:p w14:paraId="7D936E7B"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14. </w:t>
      </w:r>
      <w:proofErr w:type="spellStart"/>
      <w:r w:rsidRPr="00216038">
        <w:rPr>
          <w:rFonts w:ascii="Times New Roman" w:hAnsi="Times New Roman" w:cs="Times New Roman"/>
          <w:sz w:val="28"/>
          <w:szCs w:val="28"/>
          <w:lang w:val="uk-UA"/>
        </w:rPr>
        <w:t>Nunez</w:t>
      </w:r>
      <w:proofErr w:type="spellEnd"/>
      <w:r w:rsidRPr="00216038">
        <w:rPr>
          <w:rFonts w:ascii="Times New Roman" w:hAnsi="Times New Roman" w:cs="Times New Roman"/>
          <w:sz w:val="28"/>
          <w:szCs w:val="28"/>
          <w:lang w:val="uk-UA"/>
        </w:rPr>
        <w:t xml:space="preserve">, J., &amp; </w:t>
      </w:r>
      <w:proofErr w:type="spellStart"/>
      <w:r w:rsidRPr="00216038">
        <w:rPr>
          <w:rFonts w:ascii="Times New Roman" w:hAnsi="Times New Roman" w:cs="Times New Roman"/>
          <w:sz w:val="28"/>
          <w:szCs w:val="28"/>
          <w:lang w:val="uk-UA"/>
        </w:rPr>
        <w:t>Ridao</w:t>
      </w:r>
      <w:proofErr w:type="spellEnd"/>
      <w:r w:rsidRPr="00216038">
        <w:rPr>
          <w:rFonts w:ascii="Times New Roman" w:hAnsi="Times New Roman" w:cs="Times New Roman"/>
          <w:sz w:val="28"/>
          <w:szCs w:val="28"/>
          <w:lang w:val="uk-UA"/>
        </w:rPr>
        <w:t xml:space="preserve">, A. M. (2014).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Pathophysiologic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insights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applications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Reviews</w:t>
      </w:r>
      <w:proofErr w:type="spellEnd"/>
      <w:r w:rsidRPr="00216038">
        <w:rPr>
          <w:rFonts w:ascii="Times New Roman" w:hAnsi="Times New Roman" w:cs="Times New Roman"/>
          <w:sz w:val="28"/>
          <w:szCs w:val="28"/>
          <w:lang w:val="uk-UA"/>
        </w:rPr>
        <w:t>, 19(2), 129-138.</w:t>
      </w:r>
    </w:p>
    <w:p w14:paraId="1C02583A" w14:textId="54A7B56B"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16038" w:rsidRPr="00216038">
        <w:rPr>
          <w:rFonts w:ascii="Times New Roman" w:hAnsi="Times New Roman" w:cs="Times New Roman"/>
          <w:sz w:val="28"/>
          <w:szCs w:val="28"/>
          <w:lang w:val="uk-UA"/>
        </w:rPr>
        <w:t>Оцінка патофізіологічних механізмів серцевої недостатності та маркерів, які можуть бути використані для ранньої діагностики та прогностичного моніторингу.</w:t>
      </w:r>
    </w:p>
    <w:p w14:paraId="20FF6025"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15. </w:t>
      </w:r>
      <w:proofErr w:type="spellStart"/>
      <w:r w:rsidRPr="00216038">
        <w:rPr>
          <w:rFonts w:ascii="Times New Roman" w:hAnsi="Times New Roman" w:cs="Times New Roman"/>
          <w:sz w:val="28"/>
          <w:szCs w:val="28"/>
          <w:lang w:val="uk-UA"/>
        </w:rPr>
        <w:t>He</w:t>
      </w:r>
      <w:proofErr w:type="spellEnd"/>
      <w:r w:rsidRPr="00216038">
        <w:rPr>
          <w:rFonts w:ascii="Times New Roman" w:hAnsi="Times New Roman" w:cs="Times New Roman"/>
          <w:sz w:val="28"/>
          <w:szCs w:val="28"/>
          <w:lang w:val="uk-UA"/>
        </w:rPr>
        <w:t xml:space="preserve">, Y., &amp; </w:t>
      </w:r>
      <w:proofErr w:type="spellStart"/>
      <w:r w:rsidRPr="00216038">
        <w:rPr>
          <w:rFonts w:ascii="Times New Roman" w:hAnsi="Times New Roman" w:cs="Times New Roman"/>
          <w:sz w:val="28"/>
          <w:szCs w:val="28"/>
          <w:lang w:val="uk-UA"/>
        </w:rPr>
        <w:t>Yang</w:t>
      </w:r>
      <w:proofErr w:type="spellEnd"/>
      <w:r w:rsidRPr="00216038">
        <w:rPr>
          <w:rFonts w:ascii="Times New Roman" w:hAnsi="Times New Roman" w:cs="Times New Roman"/>
          <w:sz w:val="28"/>
          <w:szCs w:val="28"/>
          <w:lang w:val="uk-UA"/>
        </w:rPr>
        <w:t xml:space="preserve">, Y. (2015). </w:t>
      </w:r>
      <w:proofErr w:type="spellStart"/>
      <w:r w:rsidRPr="00216038">
        <w:rPr>
          <w:rFonts w:ascii="Times New Roman" w:hAnsi="Times New Roman" w:cs="Times New Roman"/>
          <w:sz w:val="28"/>
          <w:szCs w:val="28"/>
          <w:lang w:val="uk-UA"/>
        </w:rPr>
        <w:t>Relationship</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between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serum</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levels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A </w:t>
      </w:r>
      <w:proofErr w:type="spellStart"/>
      <w:r w:rsidRPr="00216038">
        <w:rPr>
          <w:rFonts w:ascii="Times New Roman" w:hAnsi="Times New Roman" w:cs="Times New Roman"/>
          <w:sz w:val="28"/>
          <w:szCs w:val="28"/>
          <w:lang w:val="uk-UA"/>
        </w:rPr>
        <w:t>systematic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review</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meta-analysis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Cardiovascular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Research</w:t>
      </w:r>
      <w:proofErr w:type="spellEnd"/>
      <w:r w:rsidRPr="00216038">
        <w:rPr>
          <w:rFonts w:ascii="Times New Roman" w:hAnsi="Times New Roman" w:cs="Times New Roman"/>
          <w:sz w:val="28"/>
          <w:szCs w:val="28"/>
          <w:lang w:val="uk-UA"/>
        </w:rPr>
        <w:t>, 105(3), 299-305.</w:t>
      </w:r>
    </w:p>
    <w:p w14:paraId="00183254" w14:textId="12BF7771"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216038" w:rsidRPr="00216038">
        <w:rPr>
          <w:rFonts w:ascii="Times New Roman" w:hAnsi="Times New Roman" w:cs="Times New Roman"/>
          <w:sz w:val="28"/>
          <w:szCs w:val="28"/>
          <w:lang w:val="uk-UA"/>
        </w:rPr>
        <w:t>Метанализ</w:t>
      </w:r>
      <w:proofErr w:type="spellEnd"/>
      <w:r w:rsidR="00216038" w:rsidRPr="00216038">
        <w:rPr>
          <w:rFonts w:ascii="Times New Roman" w:hAnsi="Times New Roman" w:cs="Times New Roman"/>
          <w:sz w:val="28"/>
          <w:szCs w:val="28"/>
          <w:lang w:val="uk-UA"/>
        </w:rPr>
        <w:t xml:space="preserve"> та огляд досліджень щодо взаємозв’язку між рівнями </w:t>
      </w:r>
      <w:proofErr w:type="spellStart"/>
      <w:r w:rsidR="00216038" w:rsidRPr="00216038">
        <w:rPr>
          <w:rFonts w:ascii="Times New Roman" w:hAnsi="Times New Roman" w:cs="Times New Roman"/>
          <w:sz w:val="28"/>
          <w:szCs w:val="28"/>
          <w:lang w:val="uk-UA"/>
        </w:rPr>
        <w:t>натрійуретичних</w:t>
      </w:r>
      <w:proofErr w:type="spellEnd"/>
      <w:r w:rsidR="00216038" w:rsidRPr="00216038">
        <w:rPr>
          <w:rFonts w:ascii="Times New Roman" w:hAnsi="Times New Roman" w:cs="Times New Roman"/>
          <w:sz w:val="28"/>
          <w:szCs w:val="28"/>
          <w:lang w:val="uk-UA"/>
        </w:rPr>
        <w:t xml:space="preserve"> пептидів і серцевою недостатністю, їх прогностична цінність.</w:t>
      </w:r>
    </w:p>
    <w:p w14:paraId="3B4F6D8C"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16. </w:t>
      </w:r>
      <w:proofErr w:type="spellStart"/>
      <w:r w:rsidRPr="00216038">
        <w:rPr>
          <w:rFonts w:ascii="Times New Roman" w:hAnsi="Times New Roman" w:cs="Times New Roman"/>
          <w:sz w:val="28"/>
          <w:szCs w:val="28"/>
          <w:lang w:val="uk-UA"/>
        </w:rPr>
        <w:t>Möller</w:t>
      </w:r>
      <w:proofErr w:type="spellEnd"/>
      <w:r w:rsidRPr="00216038">
        <w:rPr>
          <w:rFonts w:ascii="Times New Roman" w:hAnsi="Times New Roman" w:cs="Times New Roman"/>
          <w:sz w:val="28"/>
          <w:szCs w:val="28"/>
          <w:lang w:val="uk-UA"/>
        </w:rPr>
        <w:t xml:space="preserve">, J., &amp; </w:t>
      </w:r>
      <w:proofErr w:type="spellStart"/>
      <w:r w:rsidRPr="00216038">
        <w:rPr>
          <w:rFonts w:ascii="Times New Roman" w:hAnsi="Times New Roman" w:cs="Times New Roman"/>
          <w:sz w:val="28"/>
          <w:szCs w:val="28"/>
          <w:lang w:val="uk-UA"/>
        </w:rPr>
        <w:t>Bärtsch</w:t>
      </w:r>
      <w:proofErr w:type="spellEnd"/>
      <w:r w:rsidRPr="00216038">
        <w:rPr>
          <w:rFonts w:ascii="Times New Roman" w:hAnsi="Times New Roman" w:cs="Times New Roman"/>
          <w:sz w:val="28"/>
          <w:szCs w:val="28"/>
          <w:lang w:val="uk-UA"/>
        </w:rPr>
        <w:t xml:space="preserve">, P. (2018).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value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Insights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advances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Laboratory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Analysis</w:t>
      </w:r>
      <w:proofErr w:type="spellEnd"/>
      <w:r w:rsidRPr="00216038">
        <w:rPr>
          <w:rFonts w:ascii="Times New Roman" w:hAnsi="Times New Roman" w:cs="Times New Roman"/>
          <w:sz w:val="28"/>
          <w:szCs w:val="28"/>
          <w:lang w:val="uk-UA"/>
        </w:rPr>
        <w:t>, 32(8), 1-13.</w:t>
      </w:r>
    </w:p>
    <w:p w14:paraId="712A7411" w14:textId="36236119"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Опис новітніх досягнень у використанні лабораторних тестів для ранньої діагностики серцевої недостатності, роль нових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у клінічній практиці.</w:t>
      </w:r>
    </w:p>
    <w:p w14:paraId="04B3A059"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17. </w:t>
      </w:r>
      <w:proofErr w:type="spellStart"/>
      <w:r w:rsidRPr="00216038">
        <w:rPr>
          <w:rFonts w:ascii="Times New Roman" w:hAnsi="Times New Roman" w:cs="Times New Roman"/>
          <w:sz w:val="28"/>
          <w:szCs w:val="28"/>
          <w:lang w:val="uk-UA"/>
        </w:rPr>
        <w:t>van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Veldhuisen</w:t>
      </w:r>
      <w:proofErr w:type="spellEnd"/>
      <w:r w:rsidRPr="00216038">
        <w:rPr>
          <w:rFonts w:ascii="Times New Roman" w:hAnsi="Times New Roman" w:cs="Times New Roman"/>
          <w:sz w:val="28"/>
          <w:szCs w:val="28"/>
          <w:lang w:val="uk-UA"/>
        </w:rPr>
        <w:t xml:space="preserve">, D. J., &amp; </w:t>
      </w:r>
      <w:proofErr w:type="spellStart"/>
      <w:r w:rsidRPr="00216038">
        <w:rPr>
          <w:rFonts w:ascii="Times New Roman" w:hAnsi="Times New Roman" w:cs="Times New Roman"/>
          <w:sz w:val="28"/>
          <w:szCs w:val="28"/>
          <w:lang w:val="uk-UA"/>
        </w:rPr>
        <w:t>Cohen-Solal</w:t>
      </w:r>
      <w:proofErr w:type="spellEnd"/>
      <w:r w:rsidRPr="00216038">
        <w:rPr>
          <w:rFonts w:ascii="Times New Roman" w:hAnsi="Times New Roman" w:cs="Times New Roman"/>
          <w:sz w:val="28"/>
          <w:szCs w:val="28"/>
          <w:lang w:val="uk-UA"/>
        </w:rPr>
        <w:t xml:space="preserve">, A. (2013).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role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A </w:t>
      </w:r>
      <w:proofErr w:type="spellStart"/>
      <w:r w:rsidRPr="00216038">
        <w:rPr>
          <w:rFonts w:ascii="Times New Roman" w:hAnsi="Times New Roman" w:cs="Times New Roman"/>
          <w:sz w:val="28"/>
          <w:szCs w:val="28"/>
          <w:lang w:val="uk-UA"/>
        </w:rPr>
        <w:t>review</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literature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European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15(8), 840-850.</w:t>
      </w:r>
    </w:p>
    <w:p w14:paraId="7A1B26A8" w14:textId="62F57564"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Огляд літератури щодо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які можуть бути використані для оцінки серцевої недостатності, а також для прогнозування результатів лікування та виживаності пацієнтів.</w:t>
      </w:r>
    </w:p>
    <w:p w14:paraId="7EA7014D"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18. </w:t>
      </w:r>
      <w:proofErr w:type="spellStart"/>
      <w:r w:rsidRPr="00216038">
        <w:rPr>
          <w:rFonts w:ascii="Times New Roman" w:hAnsi="Times New Roman" w:cs="Times New Roman"/>
          <w:sz w:val="28"/>
          <w:szCs w:val="28"/>
          <w:lang w:val="uk-UA"/>
        </w:rPr>
        <w:t>McDonald</w:t>
      </w:r>
      <w:proofErr w:type="spellEnd"/>
      <w:r w:rsidRPr="00216038">
        <w:rPr>
          <w:rFonts w:ascii="Times New Roman" w:hAnsi="Times New Roman" w:cs="Times New Roman"/>
          <w:sz w:val="28"/>
          <w:szCs w:val="28"/>
          <w:lang w:val="uk-UA"/>
        </w:rPr>
        <w:t xml:space="preserve">, K., &amp; </w:t>
      </w:r>
      <w:proofErr w:type="spellStart"/>
      <w:r w:rsidRPr="00216038">
        <w:rPr>
          <w:rFonts w:ascii="Times New Roman" w:hAnsi="Times New Roman" w:cs="Times New Roman"/>
          <w:sz w:val="28"/>
          <w:szCs w:val="28"/>
          <w:lang w:val="uk-UA"/>
        </w:rPr>
        <w:t>McMurray</w:t>
      </w:r>
      <w:proofErr w:type="spellEnd"/>
      <w:r w:rsidRPr="00216038">
        <w:rPr>
          <w:rFonts w:ascii="Times New Roman" w:hAnsi="Times New Roman" w:cs="Times New Roman"/>
          <w:sz w:val="28"/>
          <w:szCs w:val="28"/>
          <w:lang w:val="uk-UA"/>
        </w:rPr>
        <w:t xml:space="preserve">, J. (2017).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laboratory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New</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strategies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Clinics</w:t>
      </w:r>
      <w:proofErr w:type="spellEnd"/>
      <w:r w:rsidRPr="00216038">
        <w:rPr>
          <w:rFonts w:ascii="Times New Roman" w:hAnsi="Times New Roman" w:cs="Times New Roman"/>
          <w:sz w:val="28"/>
          <w:szCs w:val="28"/>
          <w:lang w:val="uk-UA"/>
        </w:rPr>
        <w:t>, 13(4), 365-379.</w:t>
      </w:r>
    </w:p>
    <w:p w14:paraId="67E9D3FE" w14:textId="4F242F38"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Оцінка нових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діагностики серцевої недостатності, включаючи їх застосування для виявлення різних стадій хвороби та терапевтичних підходів.</w:t>
      </w:r>
    </w:p>
    <w:p w14:paraId="10769C34"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1</w:t>
      </w:r>
      <w:r>
        <w:rPr>
          <w:rFonts w:ascii="Times New Roman" w:hAnsi="Times New Roman" w:cs="Times New Roman"/>
          <w:sz w:val="28"/>
          <w:szCs w:val="28"/>
          <w:lang w:val="uk-UA"/>
        </w:rPr>
        <w:t>9</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Yeh</w:t>
      </w:r>
      <w:proofErr w:type="spellEnd"/>
      <w:r w:rsidRPr="00216038">
        <w:rPr>
          <w:rFonts w:ascii="Times New Roman" w:hAnsi="Times New Roman" w:cs="Times New Roman"/>
          <w:sz w:val="28"/>
          <w:szCs w:val="28"/>
          <w:lang w:val="uk-UA"/>
        </w:rPr>
        <w:t xml:space="preserve">, H. S., &amp; </w:t>
      </w:r>
      <w:proofErr w:type="spellStart"/>
      <w:r w:rsidRPr="00216038">
        <w:rPr>
          <w:rFonts w:ascii="Times New Roman" w:hAnsi="Times New Roman" w:cs="Times New Roman"/>
          <w:sz w:val="28"/>
          <w:szCs w:val="28"/>
          <w:lang w:val="uk-UA"/>
        </w:rPr>
        <w:t>Lo</w:t>
      </w:r>
      <w:proofErr w:type="spellEnd"/>
      <w:r w:rsidRPr="00216038">
        <w:rPr>
          <w:rFonts w:ascii="Times New Roman" w:hAnsi="Times New Roman" w:cs="Times New Roman"/>
          <w:sz w:val="28"/>
          <w:szCs w:val="28"/>
          <w:lang w:val="uk-UA"/>
        </w:rPr>
        <w:t xml:space="preserve">, C. L. (2018). </w:t>
      </w:r>
      <w:proofErr w:type="spellStart"/>
      <w:r w:rsidRPr="00216038">
        <w:rPr>
          <w:rFonts w:ascii="Times New Roman" w:hAnsi="Times New Roman" w:cs="Times New Roman"/>
          <w:sz w:val="28"/>
          <w:szCs w:val="28"/>
          <w:lang w:val="uk-UA"/>
        </w:rPr>
        <w:t>Evaluation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prognosis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current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insights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future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perspectives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Medicine</w:t>
      </w:r>
      <w:proofErr w:type="spellEnd"/>
      <w:r w:rsidRPr="00216038">
        <w:rPr>
          <w:rFonts w:ascii="Times New Roman" w:hAnsi="Times New Roman" w:cs="Times New Roman"/>
          <w:sz w:val="28"/>
          <w:szCs w:val="28"/>
          <w:lang w:val="uk-UA"/>
        </w:rPr>
        <w:t>, 7(9), 232-239.</w:t>
      </w:r>
    </w:p>
    <w:p w14:paraId="31534411" w14:textId="037A50FE"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Ця стаття висвітлює сучасні підходи до оцінки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діагностики та прогнозу серцевої недостатності.</w:t>
      </w:r>
    </w:p>
    <w:p w14:paraId="62671D76"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2</w:t>
      </w:r>
      <w:r>
        <w:rPr>
          <w:rFonts w:ascii="Times New Roman" w:hAnsi="Times New Roman" w:cs="Times New Roman"/>
          <w:sz w:val="28"/>
          <w:szCs w:val="28"/>
          <w:lang w:val="uk-UA"/>
        </w:rPr>
        <w:t>0</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Vasan</w:t>
      </w:r>
      <w:proofErr w:type="spellEnd"/>
      <w:r w:rsidRPr="00216038">
        <w:rPr>
          <w:rFonts w:ascii="Times New Roman" w:hAnsi="Times New Roman" w:cs="Times New Roman"/>
          <w:sz w:val="28"/>
          <w:szCs w:val="28"/>
          <w:lang w:val="uk-UA"/>
        </w:rPr>
        <w:t xml:space="preserve">, R. S., &amp; </w:t>
      </w:r>
      <w:proofErr w:type="spellStart"/>
      <w:r w:rsidRPr="00216038">
        <w:rPr>
          <w:rFonts w:ascii="Times New Roman" w:hAnsi="Times New Roman" w:cs="Times New Roman"/>
          <w:sz w:val="28"/>
          <w:szCs w:val="28"/>
          <w:lang w:val="uk-UA"/>
        </w:rPr>
        <w:t>Benjamin</w:t>
      </w:r>
      <w:proofErr w:type="spellEnd"/>
      <w:r w:rsidRPr="00216038">
        <w:rPr>
          <w:rFonts w:ascii="Times New Roman" w:hAnsi="Times New Roman" w:cs="Times New Roman"/>
          <w:sz w:val="28"/>
          <w:szCs w:val="28"/>
          <w:lang w:val="uk-UA"/>
        </w:rPr>
        <w:t xml:space="preserve">, E. J. (2017).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outcomes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Circulation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10(5), e003015.</w:t>
      </w:r>
    </w:p>
    <w:p w14:paraId="28E2172D" w14:textId="3DAAFE2A"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Оцінка клінічних результатів у пацієнтів із серцевою недостатністю на основі лабораторних маркерів.</w:t>
      </w:r>
    </w:p>
    <w:p w14:paraId="049FF4FD"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21</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Cohen-Solal</w:t>
      </w:r>
      <w:proofErr w:type="spellEnd"/>
      <w:r w:rsidRPr="00216038">
        <w:rPr>
          <w:rFonts w:ascii="Times New Roman" w:hAnsi="Times New Roman" w:cs="Times New Roman"/>
          <w:sz w:val="28"/>
          <w:szCs w:val="28"/>
          <w:lang w:val="uk-UA"/>
        </w:rPr>
        <w:t xml:space="preserve">, A., &amp; </w:t>
      </w:r>
      <w:proofErr w:type="spellStart"/>
      <w:r w:rsidRPr="00216038">
        <w:rPr>
          <w:rFonts w:ascii="Times New Roman" w:hAnsi="Times New Roman" w:cs="Times New Roman"/>
          <w:sz w:val="28"/>
          <w:szCs w:val="28"/>
          <w:lang w:val="uk-UA"/>
        </w:rPr>
        <w:t>McMurray</w:t>
      </w:r>
      <w:proofErr w:type="spellEnd"/>
      <w:r w:rsidRPr="00216038">
        <w:rPr>
          <w:rFonts w:ascii="Times New Roman" w:hAnsi="Times New Roman" w:cs="Times New Roman"/>
          <w:sz w:val="28"/>
          <w:szCs w:val="28"/>
          <w:lang w:val="uk-UA"/>
        </w:rPr>
        <w:t xml:space="preserve">, J. J. (2016).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their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value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European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18(7), 695-702.</w:t>
      </w:r>
    </w:p>
    <w:p w14:paraId="07864702" w14:textId="71FCFEC1"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Вивчення цінності різних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діагностики та оцінки тяжкості серцевої недостатності.</w:t>
      </w:r>
    </w:p>
    <w:p w14:paraId="455EDAF0"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22</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Kong</w:t>
      </w:r>
      <w:proofErr w:type="spellEnd"/>
      <w:r w:rsidRPr="00216038">
        <w:rPr>
          <w:rFonts w:ascii="Times New Roman" w:hAnsi="Times New Roman" w:cs="Times New Roman"/>
          <w:sz w:val="28"/>
          <w:szCs w:val="28"/>
          <w:lang w:val="uk-UA"/>
        </w:rPr>
        <w:t xml:space="preserve">, J., &amp; </w:t>
      </w:r>
      <w:proofErr w:type="spellStart"/>
      <w:r w:rsidRPr="00216038">
        <w:rPr>
          <w:rFonts w:ascii="Times New Roman" w:hAnsi="Times New Roman" w:cs="Times New Roman"/>
          <w:sz w:val="28"/>
          <w:szCs w:val="28"/>
          <w:lang w:val="uk-UA"/>
        </w:rPr>
        <w:t>Wang</w:t>
      </w:r>
      <w:proofErr w:type="spellEnd"/>
      <w:r w:rsidRPr="00216038">
        <w:rPr>
          <w:rFonts w:ascii="Times New Roman" w:hAnsi="Times New Roman" w:cs="Times New Roman"/>
          <w:sz w:val="28"/>
          <w:szCs w:val="28"/>
          <w:lang w:val="uk-UA"/>
        </w:rPr>
        <w:t xml:space="preserve">, Q. (2019). </w:t>
      </w:r>
      <w:proofErr w:type="spellStart"/>
      <w:r w:rsidRPr="00216038">
        <w:rPr>
          <w:rFonts w:ascii="Times New Roman" w:hAnsi="Times New Roman" w:cs="Times New Roman"/>
          <w:sz w:val="28"/>
          <w:szCs w:val="28"/>
          <w:lang w:val="uk-UA"/>
        </w:rPr>
        <w:t>Utility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practice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202, 12-24.</w:t>
      </w:r>
    </w:p>
    <w:p w14:paraId="63020067" w14:textId="785A83A4"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Огляд використання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у клінічній практиці для моніторингу серцевої недостатності.</w:t>
      </w:r>
    </w:p>
    <w:p w14:paraId="5ED659BD"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23</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Ponikowski</w:t>
      </w:r>
      <w:proofErr w:type="spellEnd"/>
      <w:r w:rsidRPr="00216038">
        <w:rPr>
          <w:rFonts w:ascii="Times New Roman" w:hAnsi="Times New Roman" w:cs="Times New Roman"/>
          <w:sz w:val="28"/>
          <w:szCs w:val="28"/>
          <w:lang w:val="uk-UA"/>
        </w:rPr>
        <w:t xml:space="preserve">, P., &amp; </w:t>
      </w:r>
      <w:proofErr w:type="spellStart"/>
      <w:r w:rsidRPr="00216038">
        <w:rPr>
          <w:rFonts w:ascii="Times New Roman" w:hAnsi="Times New Roman" w:cs="Times New Roman"/>
          <w:sz w:val="28"/>
          <w:szCs w:val="28"/>
          <w:lang w:val="uk-UA"/>
        </w:rPr>
        <w:t>Anker</w:t>
      </w:r>
      <w:proofErr w:type="spellEnd"/>
      <w:r w:rsidRPr="00216038">
        <w:rPr>
          <w:rFonts w:ascii="Times New Roman" w:hAnsi="Times New Roman" w:cs="Times New Roman"/>
          <w:sz w:val="28"/>
          <w:szCs w:val="28"/>
          <w:lang w:val="uk-UA"/>
        </w:rPr>
        <w:t xml:space="preserve">, S. D. (2015). </w:t>
      </w:r>
      <w:proofErr w:type="spellStart"/>
      <w:r w:rsidRPr="00216038">
        <w:rPr>
          <w:rFonts w:ascii="Times New Roman" w:hAnsi="Times New Roman" w:cs="Times New Roman"/>
          <w:sz w:val="28"/>
          <w:szCs w:val="28"/>
          <w:lang w:val="uk-UA"/>
        </w:rPr>
        <w:t>Role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management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current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landscape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European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36(2), 148-160.</w:t>
      </w:r>
    </w:p>
    <w:p w14:paraId="603D9E32" w14:textId="17548FE5"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Огляд застосування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керування пацієнтами з серцевою недостатністю, з акцентом на їх діагностичну цінність.</w:t>
      </w:r>
    </w:p>
    <w:p w14:paraId="36EACBA4"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24</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Burt</w:t>
      </w:r>
      <w:proofErr w:type="spellEnd"/>
      <w:r w:rsidRPr="00216038">
        <w:rPr>
          <w:rFonts w:ascii="Times New Roman" w:hAnsi="Times New Roman" w:cs="Times New Roman"/>
          <w:sz w:val="28"/>
          <w:szCs w:val="28"/>
          <w:lang w:val="uk-UA"/>
        </w:rPr>
        <w:t xml:space="preserve">, R. R., &amp; </w:t>
      </w:r>
      <w:proofErr w:type="spellStart"/>
      <w:r w:rsidRPr="00216038">
        <w:rPr>
          <w:rFonts w:ascii="Times New Roman" w:hAnsi="Times New Roman" w:cs="Times New Roman"/>
          <w:sz w:val="28"/>
          <w:szCs w:val="28"/>
          <w:lang w:val="uk-UA"/>
        </w:rPr>
        <w:t>Jones</w:t>
      </w:r>
      <w:proofErr w:type="spellEnd"/>
      <w:r w:rsidRPr="00216038">
        <w:rPr>
          <w:rFonts w:ascii="Times New Roman" w:hAnsi="Times New Roman" w:cs="Times New Roman"/>
          <w:sz w:val="28"/>
          <w:szCs w:val="28"/>
          <w:lang w:val="uk-UA"/>
        </w:rPr>
        <w:t xml:space="preserve">, P. M. (2017).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acute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prognostic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relevance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College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Cardiology</w:t>
      </w:r>
      <w:proofErr w:type="spellEnd"/>
      <w:r w:rsidRPr="00216038">
        <w:rPr>
          <w:rFonts w:ascii="Times New Roman" w:hAnsi="Times New Roman" w:cs="Times New Roman"/>
          <w:sz w:val="28"/>
          <w:szCs w:val="28"/>
          <w:lang w:val="uk-UA"/>
        </w:rPr>
        <w:t>, 70(4), 562-571.</w:t>
      </w:r>
    </w:p>
    <w:p w14:paraId="6893267F" w14:textId="68D529BE"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Оцінка важливості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діагностики та прогнозу в гострих випадках серцевої недостатності.</w:t>
      </w:r>
    </w:p>
    <w:p w14:paraId="7038C0C2"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25</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Mann</w:t>
      </w:r>
      <w:proofErr w:type="spellEnd"/>
      <w:r w:rsidRPr="00216038">
        <w:rPr>
          <w:rFonts w:ascii="Times New Roman" w:hAnsi="Times New Roman" w:cs="Times New Roman"/>
          <w:sz w:val="28"/>
          <w:szCs w:val="28"/>
          <w:lang w:val="uk-UA"/>
        </w:rPr>
        <w:t xml:space="preserve">, D. L., &amp; </w:t>
      </w:r>
      <w:proofErr w:type="spellStart"/>
      <w:r w:rsidRPr="00216038">
        <w:rPr>
          <w:rFonts w:ascii="Times New Roman" w:hAnsi="Times New Roman" w:cs="Times New Roman"/>
          <w:sz w:val="28"/>
          <w:szCs w:val="28"/>
          <w:lang w:val="uk-UA"/>
        </w:rPr>
        <w:t>Zannad</w:t>
      </w:r>
      <w:proofErr w:type="spellEnd"/>
      <w:r w:rsidRPr="00216038">
        <w:rPr>
          <w:rFonts w:ascii="Times New Roman" w:hAnsi="Times New Roman" w:cs="Times New Roman"/>
          <w:sz w:val="28"/>
          <w:szCs w:val="28"/>
          <w:lang w:val="uk-UA"/>
        </w:rPr>
        <w:t xml:space="preserve">, F. (2015). </w:t>
      </w:r>
      <w:proofErr w:type="spellStart"/>
      <w:r w:rsidRPr="00216038">
        <w:rPr>
          <w:rFonts w:ascii="Times New Roman" w:hAnsi="Times New Roman" w:cs="Times New Roman"/>
          <w:sz w:val="28"/>
          <w:szCs w:val="28"/>
          <w:lang w:val="uk-UA"/>
        </w:rPr>
        <w:t>Chronic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From</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pathophysiology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to</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management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Lancet</w:t>
      </w:r>
      <w:proofErr w:type="spellEnd"/>
      <w:r w:rsidRPr="00216038">
        <w:rPr>
          <w:rFonts w:ascii="Times New Roman" w:hAnsi="Times New Roman" w:cs="Times New Roman"/>
          <w:sz w:val="28"/>
          <w:szCs w:val="28"/>
          <w:lang w:val="uk-UA"/>
        </w:rPr>
        <w:t>, 386(10002), 1062-1070.</w:t>
      </w:r>
    </w:p>
    <w:p w14:paraId="4C47BE86" w14:textId="660990E3"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Роль патофізіології серцевої недостатності в контексті лабораторних тестів і клінічного моніторингу.</w:t>
      </w:r>
    </w:p>
    <w:p w14:paraId="7764F1D1"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26</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van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der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Meer</w:t>
      </w:r>
      <w:proofErr w:type="spellEnd"/>
      <w:r w:rsidRPr="00216038">
        <w:rPr>
          <w:rFonts w:ascii="Times New Roman" w:hAnsi="Times New Roman" w:cs="Times New Roman"/>
          <w:sz w:val="28"/>
          <w:szCs w:val="28"/>
          <w:lang w:val="uk-UA"/>
        </w:rPr>
        <w:t xml:space="preserve">, P., &amp; </w:t>
      </w:r>
      <w:proofErr w:type="spellStart"/>
      <w:r w:rsidRPr="00216038">
        <w:rPr>
          <w:rFonts w:ascii="Times New Roman" w:hAnsi="Times New Roman" w:cs="Times New Roman"/>
          <w:sz w:val="28"/>
          <w:szCs w:val="28"/>
          <w:lang w:val="uk-UA"/>
        </w:rPr>
        <w:t>Oosterom</w:t>
      </w:r>
      <w:proofErr w:type="spellEnd"/>
      <w:r w:rsidRPr="00216038">
        <w:rPr>
          <w:rFonts w:ascii="Times New Roman" w:hAnsi="Times New Roman" w:cs="Times New Roman"/>
          <w:sz w:val="28"/>
          <w:szCs w:val="28"/>
          <w:lang w:val="uk-UA"/>
        </w:rPr>
        <w:t xml:space="preserve">, P. (2016). </w:t>
      </w:r>
      <w:proofErr w:type="spellStart"/>
      <w:r w:rsidRPr="00216038">
        <w:rPr>
          <w:rFonts w:ascii="Times New Roman" w:hAnsi="Times New Roman" w:cs="Times New Roman"/>
          <w:sz w:val="28"/>
          <w:szCs w:val="28"/>
          <w:lang w:val="uk-UA"/>
        </w:rPr>
        <w:t>Laboratory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for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treatment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Insights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into</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novel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therapeutic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targets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Expert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Opinion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Pharmacotherapy</w:t>
      </w:r>
      <w:proofErr w:type="spellEnd"/>
      <w:r w:rsidRPr="00216038">
        <w:rPr>
          <w:rFonts w:ascii="Times New Roman" w:hAnsi="Times New Roman" w:cs="Times New Roman"/>
          <w:sz w:val="28"/>
          <w:szCs w:val="28"/>
          <w:lang w:val="uk-UA"/>
        </w:rPr>
        <w:t>, 17(15), 2045-2058.</w:t>
      </w:r>
    </w:p>
    <w:p w14:paraId="769DE8A4" w14:textId="113DA5F6"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Огляд нових терапевтичних цілей на основі лабораторних показників серцевої недостатності.</w:t>
      </w:r>
    </w:p>
    <w:p w14:paraId="22F2D663"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27</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Kruyer</w:t>
      </w:r>
      <w:proofErr w:type="spellEnd"/>
      <w:r w:rsidRPr="00216038">
        <w:rPr>
          <w:rFonts w:ascii="Times New Roman" w:hAnsi="Times New Roman" w:cs="Times New Roman"/>
          <w:sz w:val="28"/>
          <w:szCs w:val="28"/>
          <w:lang w:val="uk-UA"/>
        </w:rPr>
        <w:t xml:space="preserve">, W. D., &amp; </w:t>
      </w:r>
      <w:proofErr w:type="spellStart"/>
      <w:r w:rsidRPr="00216038">
        <w:rPr>
          <w:rFonts w:ascii="Times New Roman" w:hAnsi="Times New Roman" w:cs="Times New Roman"/>
          <w:sz w:val="28"/>
          <w:szCs w:val="28"/>
          <w:lang w:val="uk-UA"/>
        </w:rPr>
        <w:t>Hess</w:t>
      </w:r>
      <w:proofErr w:type="spellEnd"/>
      <w:r w:rsidRPr="00216038">
        <w:rPr>
          <w:rFonts w:ascii="Times New Roman" w:hAnsi="Times New Roman" w:cs="Times New Roman"/>
          <w:sz w:val="28"/>
          <w:szCs w:val="28"/>
          <w:lang w:val="uk-UA"/>
        </w:rPr>
        <w:t xml:space="preserve">, H. C. (2014). </w:t>
      </w:r>
      <w:proofErr w:type="spellStart"/>
      <w:r w:rsidRPr="00216038">
        <w:rPr>
          <w:rFonts w:ascii="Times New Roman" w:hAnsi="Times New Roman" w:cs="Times New Roman"/>
          <w:sz w:val="28"/>
          <w:szCs w:val="28"/>
          <w:lang w:val="uk-UA"/>
        </w:rPr>
        <w:t>Impact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outcomes</w:t>
      </w:r>
      <w:proofErr w:type="spellEnd"/>
      <w:r w:rsidRPr="00216038">
        <w:rPr>
          <w:rFonts w:ascii="Times New Roman" w:hAnsi="Times New Roman" w:cs="Times New Roman"/>
          <w:sz w:val="28"/>
          <w:szCs w:val="28"/>
          <w:lang w:val="uk-UA"/>
        </w:rPr>
        <w:t xml:space="preserve">: A </w:t>
      </w:r>
      <w:proofErr w:type="spellStart"/>
      <w:r w:rsidRPr="00216038">
        <w:rPr>
          <w:rFonts w:ascii="Times New Roman" w:hAnsi="Times New Roman" w:cs="Times New Roman"/>
          <w:sz w:val="28"/>
          <w:szCs w:val="28"/>
          <w:lang w:val="uk-UA"/>
        </w:rPr>
        <w:t>meta-analysis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Reviews</w:t>
      </w:r>
      <w:proofErr w:type="spellEnd"/>
      <w:r w:rsidRPr="00216038">
        <w:rPr>
          <w:rFonts w:ascii="Times New Roman" w:hAnsi="Times New Roman" w:cs="Times New Roman"/>
          <w:sz w:val="28"/>
          <w:szCs w:val="28"/>
          <w:lang w:val="uk-UA"/>
        </w:rPr>
        <w:t>, 19(6), 725-738.</w:t>
      </w:r>
    </w:p>
    <w:p w14:paraId="591762B7" w14:textId="012A5199"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216038" w:rsidRPr="00216038">
        <w:rPr>
          <w:rFonts w:ascii="Times New Roman" w:hAnsi="Times New Roman" w:cs="Times New Roman"/>
          <w:sz w:val="28"/>
          <w:szCs w:val="28"/>
          <w:lang w:val="uk-UA"/>
        </w:rPr>
        <w:t>Метааналіз</w:t>
      </w:r>
      <w:proofErr w:type="spellEnd"/>
      <w:r w:rsidR="00216038" w:rsidRPr="00216038">
        <w:rPr>
          <w:rFonts w:ascii="Times New Roman" w:hAnsi="Times New Roman" w:cs="Times New Roman"/>
          <w:sz w:val="28"/>
          <w:szCs w:val="28"/>
          <w:lang w:val="uk-UA"/>
        </w:rPr>
        <w:t xml:space="preserve"> досліджень щодо впливу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на клінічні результати у пацієнтів із серцевою недостатністю.</w:t>
      </w:r>
    </w:p>
    <w:p w14:paraId="7132DCA5"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28</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Sanderson</w:t>
      </w:r>
      <w:proofErr w:type="spellEnd"/>
      <w:r w:rsidRPr="00216038">
        <w:rPr>
          <w:rFonts w:ascii="Times New Roman" w:hAnsi="Times New Roman" w:cs="Times New Roman"/>
          <w:sz w:val="28"/>
          <w:szCs w:val="28"/>
          <w:lang w:val="uk-UA"/>
        </w:rPr>
        <w:t xml:space="preserve">, E. F., &amp; </w:t>
      </w:r>
      <w:proofErr w:type="spellStart"/>
      <w:r w:rsidRPr="00216038">
        <w:rPr>
          <w:rFonts w:ascii="Times New Roman" w:hAnsi="Times New Roman" w:cs="Times New Roman"/>
          <w:sz w:val="28"/>
          <w:szCs w:val="28"/>
          <w:lang w:val="uk-UA"/>
        </w:rPr>
        <w:t>Hobbs</w:t>
      </w:r>
      <w:proofErr w:type="spellEnd"/>
      <w:r w:rsidRPr="00216038">
        <w:rPr>
          <w:rFonts w:ascii="Times New Roman" w:hAnsi="Times New Roman" w:cs="Times New Roman"/>
          <w:sz w:val="28"/>
          <w:szCs w:val="28"/>
          <w:lang w:val="uk-UA"/>
        </w:rPr>
        <w:t xml:space="preserve">, F. D. (2018). </w:t>
      </w:r>
      <w:proofErr w:type="spellStart"/>
      <w:r w:rsidRPr="00216038">
        <w:rPr>
          <w:rFonts w:ascii="Times New Roman" w:hAnsi="Times New Roman" w:cs="Times New Roman"/>
          <w:sz w:val="28"/>
          <w:szCs w:val="28"/>
          <w:lang w:val="uk-UA"/>
        </w:rPr>
        <w:t>Use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natriuretic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peptides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treatment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British</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Medical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360, k254.</w:t>
      </w:r>
    </w:p>
    <w:p w14:paraId="4747A1CC" w14:textId="588B4002"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Вивчення значення </w:t>
      </w:r>
      <w:proofErr w:type="spellStart"/>
      <w:r w:rsidR="00216038" w:rsidRPr="00216038">
        <w:rPr>
          <w:rFonts w:ascii="Times New Roman" w:hAnsi="Times New Roman" w:cs="Times New Roman"/>
          <w:sz w:val="28"/>
          <w:szCs w:val="28"/>
          <w:lang w:val="uk-UA"/>
        </w:rPr>
        <w:t>натрійуретичних</w:t>
      </w:r>
      <w:proofErr w:type="spellEnd"/>
      <w:r w:rsidR="00216038" w:rsidRPr="00216038">
        <w:rPr>
          <w:rFonts w:ascii="Times New Roman" w:hAnsi="Times New Roman" w:cs="Times New Roman"/>
          <w:sz w:val="28"/>
          <w:szCs w:val="28"/>
          <w:lang w:val="uk-UA"/>
        </w:rPr>
        <w:t xml:space="preserve"> пептидів для діагностики та лікування серцевої недостатності, роль у визначенні результатів лікування.</w:t>
      </w:r>
    </w:p>
    <w:p w14:paraId="2216F2B1"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29</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McMurray</w:t>
      </w:r>
      <w:proofErr w:type="spellEnd"/>
      <w:r w:rsidRPr="00216038">
        <w:rPr>
          <w:rFonts w:ascii="Times New Roman" w:hAnsi="Times New Roman" w:cs="Times New Roman"/>
          <w:sz w:val="28"/>
          <w:szCs w:val="28"/>
          <w:lang w:val="uk-UA"/>
        </w:rPr>
        <w:t xml:space="preserve">, J. J., &amp; </w:t>
      </w:r>
      <w:proofErr w:type="spellStart"/>
      <w:r w:rsidRPr="00216038">
        <w:rPr>
          <w:rFonts w:ascii="Times New Roman" w:hAnsi="Times New Roman" w:cs="Times New Roman"/>
          <w:sz w:val="28"/>
          <w:szCs w:val="28"/>
          <w:lang w:val="uk-UA"/>
        </w:rPr>
        <w:t>Pfeffer</w:t>
      </w:r>
      <w:proofErr w:type="spellEnd"/>
      <w:r w:rsidRPr="00216038">
        <w:rPr>
          <w:rFonts w:ascii="Times New Roman" w:hAnsi="Times New Roman" w:cs="Times New Roman"/>
          <w:sz w:val="28"/>
          <w:szCs w:val="28"/>
          <w:lang w:val="uk-UA"/>
        </w:rPr>
        <w:t xml:space="preserve">, M. A. (2016).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A </w:t>
      </w:r>
      <w:proofErr w:type="spellStart"/>
      <w:r w:rsidRPr="00216038">
        <w:rPr>
          <w:rFonts w:ascii="Times New Roman" w:hAnsi="Times New Roman" w:cs="Times New Roman"/>
          <w:sz w:val="28"/>
          <w:szCs w:val="28"/>
          <w:lang w:val="uk-UA"/>
        </w:rPr>
        <w:t>clinician’s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guide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American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179, 1-11.</w:t>
      </w:r>
    </w:p>
    <w:p w14:paraId="65693323" w14:textId="78504141"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Практичне керівництво щодо використання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оцінки пацієнтів із серцевою недостатністю.</w:t>
      </w:r>
    </w:p>
    <w:p w14:paraId="0FDBA075"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30</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Banerjee</w:t>
      </w:r>
      <w:proofErr w:type="spellEnd"/>
      <w:r w:rsidRPr="00216038">
        <w:rPr>
          <w:rFonts w:ascii="Times New Roman" w:hAnsi="Times New Roman" w:cs="Times New Roman"/>
          <w:sz w:val="28"/>
          <w:szCs w:val="28"/>
          <w:lang w:val="uk-UA"/>
        </w:rPr>
        <w:t xml:space="preserve">, S., &amp; </w:t>
      </w:r>
      <w:proofErr w:type="spellStart"/>
      <w:r w:rsidRPr="00216038">
        <w:rPr>
          <w:rFonts w:ascii="Times New Roman" w:hAnsi="Times New Roman" w:cs="Times New Roman"/>
          <w:sz w:val="28"/>
          <w:szCs w:val="28"/>
          <w:lang w:val="uk-UA"/>
        </w:rPr>
        <w:t>Leeper</w:t>
      </w:r>
      <w:proofErr w:type="spellEnd"/>
      <w:r w:rsidRPr="00216038">
        <w:rPr>
          <w:rFonts w:ascii="Times New Roman" w:hAnsi="Times New Roman" w:cs="Times New Roman"/>
          <w:sz w:val="28"/>
          <w:szCs w:val="28"/>
          <w:lang w:val="uk-UA"/>
        </w:rPr>
        <w:t xml:space="preserve">, N. J. (2015).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Current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status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future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perspectives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Cardiology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Clinics</w:t>
      </w:r>
      <w:proofErr w:type="spellEnd"/>
      <w:r w:rsidRPr="00216038">
        <w:rPr>
          <w:rFonts w:ascii="Times New Roman" w:hAnsi="Times New Roman" w:cs="Times New Roman"/>
          <w:sz w:val="28"/>
          <w:szCs w:val="28"/>
          <w:lang w:val="uk-UA"/>
        </w:rPr>
        <w:t>, 33(2), 179-191.</w:t>
      </w:r>
    </w:p>
    <w:p w14:paraId="77A75AB4" w14:textId="09574BD9"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Сучасний стан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для серцевої недостатності та їх потенціал у клінічній практиці.</w:t>
      </w:r>
    </w:p>
    <w:p w14:paraId="6A4FA00D"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31</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Mihaila</w:t>
      </w:r>
      <w:proofErr w:type="spellEnd"/>
      <w:r w:rsidRPr="00216038">
        <w:rPr>
          <w:rFonts w:ascii="Times New Roman" w:hAnsi="Times New Roman" w:cs="Times New Roman"/>
          <w:sz w:val="28"/>
          <w:szCs w:val="28"/>
          <w:lang w:val="uk-UA"/>
        </w:rPr>
        <w:t xml:space="preserve">, S., &amp; </w:t>
      </w:r>
      <w:proofErr w:type="spellStart"/>
      <w:r w:rsidRPr="00216038">
        <w:rPr>
          <w:rFonts w:ascii="Times New Roman" w:hAnsi="Times New Roman" w:cs="Times New Roman"/>
          <w:sz w:val="28"/>
          <w:szCs w:val="28"/>
          <w:lang w:val="uk-UA"/>
        </w:rPr>
        <w:t>Cumpa</w:t>
      </w:r>
      <w:proofErr w:type="spellEnd"/>
      <w:r w:rsidRPr="00216038">
        <w:rPr>
          <w:rFonts w:ascii="Times New Roman" w:hAnsi="Times New Roman" w:cs="Times New Roman"/>
          <w:sz w:val="28"/>
          <w:szCs w:val="28"/>
          <w:lang w:val="uk-UA"/>
        </w:rPr>
        <w:t xml:space="preserve">, V. (2019). </w:t>
      </w:r>
      <w:proofErr w:type="spellStart"/>
      <w:r w:rsidRPr="00216038">
        <w:rPr>
          <w:rFonts w:ascii="Times New Roman" w:hAnsi="Times New Roman" w:cs="Times New Roman"/>
          <w:sz w:val="28"/>
          <w:szCs w:val="28"/>
          <w:lang w:val="uk-UA"/>
        </w:rPr>
        <w:t>Laboratory</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for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Their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role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diagnosis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management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Romanian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Cardiology</w:t>
      </w:r>
      <w:proofErr w:type="spellEnd"/>
      <w:r w:rsidRPr="00216038">
        <w:rPr>
          <w:rFonts w:ascii="Times New Roman" w:hAnsi="Times New Roman" w:cs="Times New Roman"/>
          <w:sz w:val="28"/>
          <w:szCs w:val="28"/>
          <w:lang w:val="uk-UA"/>
        </w:rPr>
        <w:t>, 29(4), 184-193.</w:t>
      </w:r>
    </w:p>
    <w:p w14:paraId="0BBC0BE3" w14:textId="6DC782FB"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Роль лабораторних показників у діагностиці та лікуванні серцевої недостатності, з особливостями їх застосування в клініці.</w:t>
      </w:r>
    </w:p>
    <w:p w14:paraId="4820ABED"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32</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Meyer</w:t>
      </w:r>
      <w:proofErr w:type="spellEnd"/>
      <w:r w:rsidRPr="00216038">
        <w:rPr>
          <w:rFonts w:ascii="Times New Roman" w:hAnsi="Times New Roman" w:cs="Times New Roman"/>
          <w:sz w:val="28"/>
          <w:szCs w:val="28"/>
          <w:lang w:val="uk-UA"/>
        </w:rPr>
        <w:t xml:space="preserve">, P., &amp; </w:t>
      </w:r>
      <w:proofErr w:type="spellStart"/>
      <w:r w:rsidRPr="00216038">
        <w:rPr>
          <w:rFonts w:ascii="Times New Roman" w:hAnsi="Times New Roman" w:cs="Times New Roman"/>
          <w:sz w:val="28"/>
          <w:szCs w:val="28"/>
          <w:lang w:val="uk-UA"/>
        </w:rPr>
        <w:t>Haller</w:t>
      </w:r>
      <w:proofErr w:type="spellEnd"/>
      <w:r w:rsidRPr="00216038">
        <w:rPr>
          <w:rFonts w:ascii="Times New Roman" w:hAnsi="Times New Roman" w:cs="Times New Roman"/>
          <w:sz w:val="28"/>
          <w:szCs w:val="28"/>
          <w:lang w:val="uk-UA"/>
        </w:rPr>
        <w:t xml:space="preserve">, J. (2018).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evaluation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cardiac</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function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Cardiovascular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Medicine</w:t>
      </w:r>
      <w:proofErr w:type="spellEnd"/>
      <w:r w:rsidRPr="00216038">
        <w:rPr>
          <w:rFonts w:ascii="Times New Roman" w:hAnsi="Times New Roman" w:cs="Times New Roman"/>
          <w:sz w:val="28"/>
          <w:szCs w:val="28"/>
          <w:lang w:val="uk-UA"/>
        </w:rPr>
        <w:t>, 19(9), 516-524.</w:t>
      </w:r>
    </w:p>
    <w:p w14:paraId="2870803C" w14:textId="788318B2" w:rsidR="00216038" w:rsidRP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Оцінка важливості лабораторних показників для оцінки функції серця у пацієнтів із серцевою недостатністю.</w:t>
      </w:r>
    </w:p>
    <w:p w14:paraId="7EF44F2A" w14:textId="77777777" w:rsidR="00216038" w:rsidRPr="00216038" w:rsidRDefault="00216038" w:rsidP="00216038">
      <w:pPr>
        <w:rPr>
          <w:rFonts w:ascii="Times New Roman" w:hAnsi="Times New Roman" w:cs="Times New Roman"/>
          <w:sz w:val="28"/>
          <w:szCs w:val="28"/>
          <w:lang w:val="uk-UA"/>
        </w:rPr>
      </w:pPr>
      <w:r w:rsidRPr="00216038">
        <w:rPr>
          <w:rFonts w:ascii="Times New Roman" w:hAnsi="Times New Roman" w:cs="Times New Roman"/>
          <w:sz w:val="28"/>
          <w:szCs w:val="28"/>
          <w:lang w:val="uk-UA"/>
        </w:rPr>
        <w:t xml:space="preserve"> </w:t>
      </w:r>
      <w:r>
        <w:rPr>
          <w:rFonts w:ascii="Times New Roman" w:hAnsi="Times New Roman" w:cs="Times New Roman"/>
          <w:sz w:val="28"/>
          <w:szCs w:val="28"/>
          <w:lang w:val="uk-UA"/>
        </w:rPr>
        <w:t>33</w:t>
      </w:r>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Puls</w:t>
      </w:r>
      <w:proofErr w:type="spellEnd"/>
      <w:r w:rsidRPr="00216038">
        <w:rPr>
          <w:rFonts w:ascii="Times New Roman" w:hAnsi="Times New Roman" w:cs="Times New Roman"/>
          <w:sz w:val="28"/>
          <w:szCs w:val="28"/>
          <w:lang w:val="uk-UA"/>
        </w:rPr>
        <w:t xml:space="preserve">, W., &amp; </w:t>
      </w:r>
      <w:proofErr w:type="spellStart"/>
      <w:r w:rsidRPr="00216038">
        <w:rPr>
          <w:rFonts w:ascii="Times New Roman" w:hAnsi="Times New Roman" w:cs="Times New Roman"/>
          <w:sz w:val="28"/>
          <w:szCs w:val="28"/>
          <w:lang w:val="uk-UA"/>
        </w:rPr>
        <w:t>Schmidt</w:t>
      </w:r>
      <w:proofErr w:type="spellEnd"/>
      <w:r w:rsidRPr="00216038">
        <w:rPr>
          <w:rFonts w:ascii="Times New Roman" w:hAnsi="Times New Roman" w:cs="Times New Roman"/>
          <w:sz w:val="28"/>
          <w:szCs w:val="28"/>
          <w:lang w:val="uk-UA"/>
        </w:rPr>
        <w:t xml:space="preserve">, J. (2017). </w:t>
      </w:r>
      <w:proofErr w:type="spellStart"/>
      <w:r w:rsidRPr="00216038">
        <w:rPr>
          <w:rFonts w:ascii="Times New Roman" w:hAnsi="Times New Roman" w:cs="Times New Roman"/>
          <w:sz w:val="28"/>
          <w:szCs w:val="28"/>
          <w:lang w:val="uk-UA"/>
        </w:rPr>
        <w:t>Advances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heart</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failure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biomarkers</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and</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their</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application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in</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practice</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Journal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of</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Clinical</w:t>
      </w:r>
      <w:proofErr w:type="spellEnd"/>
      <w:r w:rsidRPr="00216038">
        <w:rPr>
          <w:rFonts w:ascii="Times New Roman" w:hAnsi="Times New Roman" w:cs="Times New Roman"/>
          <w:sz w:val="28"/>
          <w:szCs w:val="28"/>
          <w:lang w:val="uk-UA"/>
        </w:rPr>
        <w:t xml:space="preserve"> </w:t>
      </w:r>
      <w:proofErr w:type="spellStart"/>
      <w:r w:rsidRPr="00216038">
        <w:rPr>
          <w:rFonts w:ascii="Times New Roman" w:hAnsi="Times New Roman" w:cs="Times New Roman"/>
          <w:sz w:val="28"/>
          <w:szCs w:val="28"/>
          <w:lang w:val="uk-UA"/>
        </w:rPr>
        <w:t>Pathology</w:t>
      </w:r>
      <w:proofErr w:type="spellEnd"/>
      <w:r w:rsidRPr="00216038">
        <w:rPr>
          <w:rFonts w:ascii="Times New Roman" w:hAnsi="Times New Roman" w:cs="Times New Roman"/>
          <w:sz w:val="28"/>
          <w:szCs w:val="28"/>
          <w:lang w:val="uk-UA"/>
        </w:rPr>
        <w:t>, 70(1), 24-30.</w:t>
      </w:r>
    </w:p>
    <w:p w14:paraId="7D8E087F" w14:textId="2880EFF5" w:rsidR="00216038" w:rsidRDefault="00C21F8E" w:rsidP="0021603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038" w:rsidRPr="00216038">
        <w:rPr>
          <w:rFonts w:ascii="Times New Roman" w:hAnsi="Times New Roman" w:cs="Times New Roman"/>
          <w:sz w:val="28"/>
          <w:szCs w:val="28"/>
          <w:lang w:val="uk-UA"/>
        </w:rPr>
        <w:t xml:space="preserve">Огляд нових підходів до використання </w:t>
      </w:r>
      <w:proofErr w:type="spellStart"/>
      <w:r w:rsidR="00216038" w:rsidRPr="00216038">
        <w:rPr>
          <w:rFonts w:ascii="Times New Roman" w:hAnsi="Times New Roman" w:cs="Times New Roman"/>
          <w:sz w:val="28"/>
          <w:szCs w:val="28"/>
          <w:lang w:val="uk-UA"/>
        </w:rPr>
        <w:t>біомаркерів</w:t>
      </w:r>
      <w:proofErr w:type="spellEnd"/>
      <w:r w:rsidR="00216038" w:rsidRPr="00216038">
        <w:rPr>
          <w:rFonts w:ascii="Times New Roman" w:hAnsi="Times New Roman" w:cs="Times New Roman"/>
          <w:sz w:val="28"/>
          <w:szCs w:val="28"/>
          <w:lang w:val="uk-UA"/>
        </w:rPr>
        <w:t xml:space="preserve"> у клінічній практиці для раннього виявлення серцевої недостатності.</w:t>
      </w:r>
    </w:p>
    <w:p w14:paraId="4CE8F549" w14:textId="77777777" w:rsidR="00216038" w:rsidRPr="00216038" w:rsidRDefault="00216038" w:rsidP="00216038">
      <w:pPr>
        <w:rPr>
          <w:rFonts w:ascii="Times New Roman" w:hAnsi="Times New Roman" w:cs="Times New Roman"/>
          <w:sz w:val="28"/>
          <w:szCs w:val="28"/>
          <w:lang w:val="uk-UA"/>
        </w:rPr>
      </w:pPr>
    </w:p>
    <w:sectPr w:rsidR="00216038" w:rsidRPr="00216038">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FD82C" w14:textId="77777777" w:rsidR="00160DE4" w:rsidRDefault="00160DE4" w:rsidP="00263DEB">
      <w:pPr>
        <w:spacing w:after="0" w:line="240" w:lineRule="auto"/>
      </w:pPr>
      <w:r>
        <w:separator/>
      </w:r>
    </w:p>
  </w:endnote>
  <w:endnote w:type="continuationSeparator" w:id="0">
    <w:p w14:paraId="3C5BE6F9" w14:textId="77777777" w:rsidR="00160DE4" w:rsidRDefault="00160DE4" w:rsidP="00263D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30B67" w14:textId="77777777" w:rsidR="0040306D" w:rsidRDefault="0040306D">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987885"/>
      <w:docPartObj>
        <w:docPartGallery w:val="Page Numbers (Bottom of Page)"/>
        <w:docPartUnique/>
      </w:docPartObj>
    </w:sdtPr>
    <w:sdtContent>
      <w:p w14:paraId="25423522" w14:textId="1F86AABE" w:rsidR="0040306D" w:rsidRDefault="0040306D">
        <w:pPr>
          <w:pStyle w:val="a5"/>
          <w:jc w:val="right"/>
        </w:pPr>
        <w:r>
          <w:fldChar w:fldCharType="begin"/>
        </w:r>
        <w:r>
          <w:instrText>PAGE   \* MERGEFORMAT</w:instrText>
        </w:r>
        <w:r>
          <w:fldChar w:fldCharType="separate"/>
        </w:r>
        <w:r w:rsidR="00F4372C">
          <w:rPr>
            <w:noProof/>
          </w:rPr>
          <w:t>20</w:t>
        </w:r>
        <w:r>
          <w:fldChar w:fldCharType="end"/>
        </w:r>
      </w:p>
    </w:sdtContent>
  </w:sdt>
  <w:p w14:paraId="5593F47B" w14:textId="77777777" w:rsidR="0040306D" w:rsidRDefault="0040306D">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F5CA7" w14:textId="77777777" w:rsidR="0040306D" w:rsidRDefault="0040306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0BAC1" w14:textId="77777777" w:rsidR="00160DE4" w:rsidRDefault="00160DE4" w:rsidP="00263DEB">
      <w:pPr>
        <w:spacing w:after="0" w:line="240" w:lineRule="auto"/>
      </w:pPr>
      <w:r>
        <w:separator/>
      </w:r>
    </w:p>
  </w:footnote>
  <w:footnote w:type="continuationSeparator" w:id="0">
    <w:p w14:paraId="0A1BB8DD" w14:textId="77777777" w:rsidR="00160DE4" w:rsidRDefault="00160DE4" w:rsidP="00263D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DEC83" w14:textId="77777777" w:rsidR="0040306D" w:rsidRDefault="0040306D">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1ED79" w14:textId="77777777" w:rsidR="0040306D" w:rsidRDefault="0040306D">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C5A16" w14:textId="77777777" w:rsidR="0040306D" w:rsidRDefault="0040306D">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3105D4"/>
    <w:multiLevelType w:val="multilevel"/>
    <w:tmpl w:val="C764C7A0"/>
    <w:lvl w:ilvl="0">
      <w:start w:val="1"/>
      <w:numFmt w:val="decimal"/>
      <w:lvlText w:val="%1."/>
      <w:lvlJc w:val="left"/>
      <w:pPr>
        <w:ind w:left="495" w:hanging="495"/>
      </w:pPr>
      <w:rPr>
        <w:rFonts w:hint="default"/>
      </w:rPr>
    </w:lvl>
    <w:lvl w:ilvl="1">
      <w:start w:val="1"/>
      <w:numFmt w:val="decimal"/>
      <w:lvlText w:val="%1.%2."/>
      <w:lvlJc w:val="left"/>
      <w:pPr>
        <w:ind w:left="1275" w:hanging="720"/>
      </w:pPr>
      <w:rPr>
        <w:rFonts w:hint="default"/>
      </w:rPr>
    </w:lvl>
    <w:lvl w:ilvl="2">
      <w:start w:val="1"/>
      <w:numFmt w:val="decimal"/>
      <w:lvlText w:val="%1.%2.%3."/>
      <w:lvlJc w:val="left"/>
      <w:pPr>
        <w:ind w:left="1830" w:hanging="720"/>
      </w:pPr>
      <w:rPr>
        <w:rFonts w:hint="default"/>
      </w:rPr>
    </w:lvl>
    <w:lvl w:ilvl="3">
      <w:start w:val="1"/>
      <w:numFmt w:val="decimal"/>
      <w:lvlText w:val="%1.%2.%3.%4."/>
      <w:lvlJc w:val="left"/>
      <w:pPr>
        <w:ind w:left="2745" w:hanging="1080"/>
      </w:pPr>
      <w:rPr>
        <w:rFonts w:hint="default"/>
      </w:rPr>
    </w:lvl>
    <w:lvl w:ilvl="4">
      <w:start w:val="1"/>
      <w:numFmt w:val="decimal"/>
      <w:lvlText w:val="%1.%2.%3.%4.%5."/>
      <w:lvlJc w:val="left"/>
      <w:pPr>
        <w:ind w:left="3300" w:hanging="1080"/>
      </w:pPr>
      <w:rPr>
        <w:rFonts w:hint="default"/>
      </w:rPr>
    </w:lvl>
    <w:lvl w:ilvl="5">
      <w:start w:val="1"/>
      <w:numFmt w:val="decimal"/>
      <w:lvlText w:val="%1.%2.%3.%4.%5.%6."/>
      <w:lvlJc w:val="left"/>
      <w:pPr>
        <w:ind w:left="4215" w:hanging="1440"/>
      </w:pPr>
      <w:rPr>
        <w:rFonts w:hint="default"/>
      </w:rPr>
    </w:lvl>
    <w:lvl w:ilvl="6">
      <w:start w:val="1"/>
      <w:numFmt w:val="decimal"/>
      <w:lvlText w:val="%1.%2.%3.%4.%5.%6.%7."/>
      <w:lvlJc w:val="left"/>
      <w:pPr>
        <w:ind w:left="5130" w:hanging="1800"/>
      </w:pPr>
      <w:rPr>
        <w:rFonts w:hint="default"/>
      </w:rPr>
    </w:lvl>
    <w:lvl w:ilvl="7">
      <w:start w:val="1"/>
      <w:numFmt w:val="decimal"/>
      <w:lvlText w:val="%1.%2.%3.%4.%5.%6.%7.%8."/>
      <w:lvlJc w:val="left"/>
      <w:pPr>
        <w:ind w:left="5685" w:hanging="1800"/>
      </w:pPr>
      <w:rPr>
        <w:rFonts w:hint="default"/>
      </w:rPr>
    </w:lvl>
    <w:lvl w:ilvl="8">
      <w:start w:val="1"/>
      <w:numFmt w:val="decimal"/>
      <w:lvlText w:val="%1.%2.%3.%4.%5.%6.%7.%8.%9."/>
      <w:lvlJc w:val="left"/>
      <w:pPr>
        <w:ind w:left="660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42DE"/>
    <w:rsid w:val="000059A3"/>
    <w:rsid w:val="00013DE4"/>
    <w:rsid w:val="00026F16"/>
    <w:rsid w:val="00076375"/>
    <w:rsid w:val="000860BC"/>
    <w:rsid w:val="00160DE4"/>
    <w:rsid w:val="00165391"/>
    <w:rsid w:val="00187B34"/>
    <w:rsid w:val="00196568"/>
    <w:rsid w:val="001A1361"/>
    <w:rsid w:val="001B5EB7"/>
    <w:rsid w:val="001B79AF"/>
    <w:rsid w:val="001C3973"/>
    <w:rsid w:val="002125CC"/>
    <w:rsid w:val="00216038"/>
    <w:rsid w:val="00230C13"/>
    <w:rsid w:val="00263DEB"/>
    <w:rsid w:val="002A3C89"/>
    <w:rsid w:val="002B54C5"/>
    <w:rsid w:val="002C30A5"/>
    <w:rsid w:val="00316AE6"/>
    <w:rsid w:val="00317EED"/>
    <w:rsid w:val="00371B63"/>
    <w:rsid w:val="003D4C1E"/>
    <w:rsid w:val="003D6B29"/>
    <w:rsid w:val="0040306D"/>
    <w:rsid w:val="004146E7"/>
    <w:rsid w:val="00430818"/>
    <w:rsid w:val="005008E4"/>
    <w:rsid w:val="0051360A"/>
    <w:rsid w:val="00543471"/>
    <w:rsid w:val="00585FA8"/>
    <w:rsid w:val="0059494F"/>
    <w:rsid w:val="005A180C"/>
    <w:rsid w:val="00614959"/>
    <w:rsid w:val="00685807"/>
    <w:rsid w:val="006C675A"/>
    <w:rsid w:val="0077456C"/>
    <w:rsid w:val="00790606"/>
    <w:rsid w:val="007C3F5A"/>
    <w:rsid w:val="007F612D"/>
    <w:rsid w:val="0085394C"/>
    <w:rsid w:val="008563A7"/>
    <w:rsid w:val="00926E98"/>
    <w:rsid w:val="009329DA"/>
    <w:rsid w:val="00936865"/>
    <w:rsid w:val="009526BC"/>
    <w:rsid w:val="009B5DEB"/>
    <w:rsid w:val="00A9613E"/>
    <w:rsid w:val="00AD7F41"/>
    <w:rsid w:val="00AF489B"/>
    <w:rsid w:val="00B43198"/>
    <w:rsid w:val="00B63060"/>
    <w:rsid w:val="00B64557"/>
    <w:rsid w:val="00B9733B"/>
    <w:rsid w:val="00C21F8E"/>
    <w:rsid w:val="00C94B12"/>
    <w:rsid w:val="00CA23D5"/>
    <w:rsid w:val="00DA537B"/>
    <w:rsid w:val="00DE1BF2"/>
    <w:rsid w:val="00E11320"/>
    <w:rsid w:val="00E242DE"/>
    <w:rsid w:val="00EB0A54"/>
    <w:rsid w:val="00F4372C"/>
    <w:rsid w:val="00FB68CE"/>
    <w:rsid w:val="00FC6C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4B52B3"/>
  <w15:chartTrackingRefBased/>
  <w15:docId w15:val="{073F3952-AF6D-4EE3-87C8-AFE8B9DA3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63DE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63DEB"/>
  </w:style>
  <w:style w:type="paragraph" w:styleId="a5">
    <w:name w:val="footer"/>
    <w:basedOn w:val="a"/>
    <w:link w:val="a6"/>
    <w:uiPriority w:val="99"/>
    <w:unhideWhenUsed/>
    <w:rsid w:val="00263DE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63DEB"/>
  </w:style>
  <w:style w:type="paragraph" w:styleId="a7">
    <w:name w:val="List Paragraph"/>
    <w:basedOn w:val="a"/>
    <w:uiPriority w:val="34"/>
    <w:qFormat/>
    <w:rsid w:val="00543471"/>
    <w:pPr>
      <w:ind w:left="720"/>
      <w:contextualSpacing/>
    </w:pPr>
  </w:style>
  <w:style w:type="table" w:styleId="a8">
    <w:name w:val="Table Grid"/>
    <w:basedOn w:val="a1"/>
    <w:uiPriority w:val="39"/>
    <w:rsid w:val="00026F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13433</Words>
  <Characters>76573</Characters>
  <Application>Microsoft Office Word</Application>
  <DocSecurity>0</DocSecurity>
  <Lines>638</Lines>
  <Paragraphs>179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Mischiik</dc:creator>
  <cp:keywords/>
  <dc:description/>
  <cp:lastModifiedBy>Hp</cp:lastModifiedBy>
  <cp:revision>4</cp:revision>
  <dcterms:created xsi:type="dcterms:W3CDTF">2025-02-13T22:22:00Z</dcterms:created>
  <dcterms:modified xsi:type="dcterms:W3CDTF">2025-02-13T23:43:00Z</dcterms:modified>
</cp:coreProperties>
</file>