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C63" w:rsidRPr="002A3CE1" w:rsidRDefault="002A3CE1" w:rsidP="00D803B3">
      <w:pPr>
        <w:pStyle w:val="a3"/>
        <w:shd w:val="clear" w:color="auto" w:fill="FFFFFF"/>
        <w:spacing w:before="0" w:beforeAutospacing="0" w:after="0" w:afterAutospacing="0"/>
        <w:ind w:firstLine="284"/>
        <w:jc w:val="center"/>
        <w:textAlignment w:val="baseline"/>
        <w:rPr>
          <w:color w:val="000000"/>
        </w:rPr>
      </w:pPr>
      <w:r w:rsidRPr="002A3CE1">
        <w:rPr>
          <w:b/>
          <w:bCs/>
          <w:caps/>
          <w:color w:val="000000"/>
          <w:bdr w:val="none" w:sz="0" w:space="0" w:color="auto" w:frame="1"/>
        </w:rPr>
        <w:t xml:space="preserve">ОЦЕНКА АДЕКВАТНОСТИ ФАКТИЧЕСКОГО ПИТАНИЯ </w:t>
      </w:r>
      <w:r w:rsidR="00DF1C63" w:rsidRPr="002A3CE1">
        <w:rPr>
          <w:b/>
        </w:rPr>
        <w:t>СТУДЕНТОВ</w:t>
      </w:r>
    </w:p>
    <w:p w:rsidR="00C72CF3" w:rsidRPr="00076AB0" w:rsidRDefault="00C72CF3" w:rsidP="00D803B3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DF1C63" w:rsidRPr="006D1B0E" w:rsidRDefault="00C72CF3" w:rsidP="00D803B3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Л.Г.</w:t>
      </w:r>
      <w:r w:rsidR="001E65E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F1C63" w:rsidRPr="006D1B0E">
        <w:rPr>
          <w:rFonts w:ascii="Times New Roman" w:hAnsi="Times New Roman" w:cs="Times New Roman"/>
          <w:i/>
          <w:sz w:val="24"/>
          <w:szCs w:val="24"/>
        </w:rPr>
        <w:t>Огнева</w:t>
      </w:r>
      <w:r w:rsidR="001E65EB">
        <w:rPr>
          <w:rFonts w:ascii="Times New Roman" w:hAnsi="Times New Roman" w:cs="Times New Roman"/>
          <w:i/>
          <w:sz w:val="24"/>
          <w:szCs w:val="24"/>
        </w:rPr>
        <w:t>, ассистент</w:t>
      </w:r>
      <w:r w:rsidR="00076AB0">
        <w:rPr>
          <w:rFonts w:ascii="Times New Roman" w:hAnsi="Times New Roman" w:cs="Times New Roman"/>
          <w:i/>
          <w:sz w:val="24"/>
          <w:szCs w:val="24"/>
        </w:rPr>
        <w:t xml:space="preserve">, </w:t>
      </w:r>
      <w:bookmarkStart w:id="0" w:name="_GoBack"/>
      <w:bookmarkEnd w:id="0"/>
      <w:r w:rsidR="00076AB0" w:rsidRPr="00076AB0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76AB0">
        <w:rPr>
          <w:rFonts w:ascii="Times New Roman" w:hAnsi="Times New Roman" w:cs="Times New Roman"/>
          <w:i/>
          <w:sz w:val="24"/>
          <w:szCs w:val="24"/>
        </w:rPr>
        <w:t>И.В. Шутова, 2 курс, стоматологический факультет</w:t>
      </w:r>
    </w:p>
    <w:p w:rsidR="00DF1C63" w:rsidRPr="006D1B0E" w:rsidRDefault="00DF1C63" w:rsidP="00D803B3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6D1B0E">
        <w:rPr>
          <w:rFonts w:ascii="Times New Roman" w:hAnsi="Times New Roman" w:cs="Times New Roman"/>
          <w:i/>
          <w:sz w:val="24"/>
          <w:szCs w:val="24"/>
        </w:rPr>
        <w:t>Харьковский национальный медицинский университет</w:t>
      </w:r>
    </w:p>
    <w:p w:rsidR="00DF1C63" w:rsidRDefault="00DF1C63" w:rsidP="00D803B3">
      <w:pPr>
        <w:spacing w:after="0" w:line="240" w:lineRule="auto"/>
        <w:ind w:firstLine="284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6D1B0E">
        <w:rPr>
          <w:rFonts w:ascii="Times New Roman" w:hAnsi="Times New Roman" w:cs="Times New Roman"/>
          <w:i/>
          <w:sz w:val="24"/>
          <w:szCs w:val="24"/>
        </w:rPr>
        <w:t>г. Харьков, Украина</w:t>
      </w:r>
    </w:p>
    <w:p w:rsidR="00DF1C63" w:rsidRPr="006D1B0E" w:rsidRDefault="00DF1C63" w:rsidP="00D803B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</w:pPr>
      <w:r w:rsidRPr="006D1B0E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 xml:space="preserve">Научный руководитель: д.м.н., проф. </w:t>
      </w:r>
      <w:r w:rsidR="00A91A19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>Е.А. Павлова</w:t>
      </w:r>
    </w:p>
    <w:p w:rsidR="00DF1C63" w:rsidRPr="00DF1C63" w:rsidRDefault="00DF1C63" w:rsidP="00D803B3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</w:pPr>
      <w:r w:rsidRPr="00DF1C63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 xml:space="preserve">Кафедра </w:t>
      </w:r>
      <w:r w:rsidRPr="006D1B0E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>патологической</w:t>
      </w:r>
      <w:r w:rsidRPr="00DF1C63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 xml:space="preserve"> физиологии</w:t>
      </w:r>
      <w:r w:rsidR="00D803B3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 xml:space="preserve"> имени</w:t>
      </w:r>
      <w:r w:rsidR="00BE21C1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 xml:space="preserve"> </w:t>
      </w:r>
      <w:r w:rsidRPr="006D1B0E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>Д.Е.</w:t>
      </w:r>
      <w:r w:rsidR="002A3CE1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 xml:space="preserve"> </w:t>
      </w:r>
      <w:proofErr w:type="spellStart"/>
      <w:r w:rsidRPr="006D1B0E">
        <w:rPr>
          <w:rFonts w:ascii="Times New Roman" w:eastAsia="Times New Roman" w:hAnsi="Times New Roman" w:cs="Times New Roman"/>
          <w:i/>
          <w:kern w:val="36"/>
          <w:sz w:val="24"/>
          <w:szCs w:val="24"/>
          <w:lang w:eastAsia="ru-RU"/>
        </w:rPr>
        <w:t>Альперна</w:t>
      </w:r>
      <w:proofErr w:type="spellEnd"/>
    </w:p>
    <w:p w:rsidR="00DF1C63" w:rsidRPr="00DF1C63" w:rsidRDefault="00DF1C63" w:rsidP="00D803B3">
      <w:pPr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kern w:val="36"/>
          <w:sz w:val="24"/>
          <w:szCs w:val="24"/>
          <w:lang w:eastAsia="ru-RU"/>
        </w:rPr>
      </w:pPr>
    </w:p>
    <w:p w:rsidR="00DF1C63" w:rsidRPr="003B1C5A" w:rsidRDefault="004E4D49" w:rsidP="00D803B3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E4D49">
        <w:rPr>
          <w:rFonts w:ascii="Times New Roman" w:eastAsia="Calibri" w:hAnsi="Times New Roman" w:cs="Times New Roman"/>
          <w:b/>
          <w:sz w:val="24"/>
          <w:szCs w:val="24"/>
        </w:rPr>
        <w:t>Актуальность</w:t>
      </w:r>
      <w:r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DF1C63" w:rsidRPr="003B1C5A">
        <w:rPr>
          <w:rFonts w:ascii="Times New Roman" w:hAnsi="Times New Roman" w:cs="Times New Roman"/>
          <w:sz w:val="24"/>
          <w:szCs w:val="24"/>
        </w:rPr>
        <w:t xml:space="preserve"> </w:t>
      </w:r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Адекватное, сбалансированное питание обусловливает нормальный рост и развитие организма, адаптацию к воздействию окружающей среды, поддержание иммунитета, умственной и физической работоспособности</w:t>
      </w:r>
      <w:r w:rsidR="00306E6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306E61">
        <w:rPr>
          <w:rFonts w:ascii="Times New Roman" w:hAnsi="Times New Roman" w:cs="Times New Roman"/>
          <w:sz w:val="24"/>
          <w:szCs w:val="24"/>
        </w:rPr>
        <w:t>о</w:t>
      </w:r>
      <w:r w:rsidR="009347CC" w:rsidRPr="003B1C5A">
        <w:rPr>
          <w:rFonts w:ascii="Times New Roman" w:hAnsi="Times New Roman" w:cs="Times New Roman"/>
          <w:sz w:val="24"/>
          <w:szCs w:val="24"/>
        </w:rPr>
        <w:t>собенно лиц молодого возрас</w:t>
      </w:r>
      <w:r w:rsidR="00CE293F">
        <w:rPr>
          <w:rFonts w:ascii="Times New Roman" w:hAnsi="Times New Roman" w:cs="Times New Roman"/>
          <w:sz w:val="24"/>
          <w:szCs w:val="24"/>
        </w:rPr>
        <w:t>та.</w:t>
      </w:r>
      <w:r w:rsidR="009347CC" w:rsidRPr="003B1C5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1C63" w:rsidRPr="00CE293F" w:rsidRDefault="004E4D49" w:rsidP="00D803B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E4D49">
        <w:rPr>
          <w:rFonts w:ascii="Times New Roman" w:eastAsia="SimSun" w:hAnsi="Times New Roman" w:cs="Times New Roman"/>
          <w:b/>
          <w:sz w:val="24"/>
          <w:szCs w:val="24"/>
        </w:rPr>
        <w:t>Цель и задачи</w:t>
      </w:r>
      <w:r>
        <w:rPr>
          <w:rFonts w:ascii="Times New Roman" w:eastAsia="SimSun" w:hAnsi="Times New Roman" w:cs="Times New Roman"/>
          <w:b/>
          <w:sz w:val="24"/>
          <w:szCs w:val="24"/>
        </w:rPr>
        <w:t>.</w:t>
      </w:r>
      <w:r w:rsidR="00D803B3">
        <w:rPr>
          <w:rFonts w:ascii="Times New Roman" w:eastAsia="SimSun" w:hAnsi="Times New Roman" w:cs="Times New Roman"/>
          <w:sz w:val="24"/>
          <w:szCs w:val="24"/>
        </w:rPr>
        <w:t xml:space="preserve"> </w:t>
      </w:r>
      <w:r>
        <w:rPr>
          <w:rFonts w:ascii="Times New Roman" w:eastAsia="SimSun" w:hAnsi="Times New Roman" w:cs="Times New Roman"/>
          <w:sz w:val="24"/>
          <w:szCs w:val="24"/>
        </w:rPr>
        <w:t xml:space="preserve">Целью </w:t>
      </w:r>
      <w:r w:rsidR="00DF1C63" w:rsidRPr="003B1C5A">
        <w:rPr>
          <w:rFonts w:ascii="Times New Roman" w:hAnsi="Times New Roman" w:cs="Times New Roman"/>
          <w:sz w:val="24"/>
          <w:szCs w:val="24"/>
        </w:rPr>
        <w:t>данного исследования было определение уровня сбалансированности пищевого рациона по основному составу макр</w:t>
      </w:r>
      <w:proofErr w:type="gramStart"/>
      <w:r w:rsidR="00DF1C63" w:rsidRPr="003B1C5A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="00DF1C63" w:rsidRPr="003B1C5A">
        <w:rPr>
          <w:rFonts w:ascii="Times New Roman" w:hAnsi="Times New Roman" w:cs="Times New Roman"/>
          <w:sz w:val="24"/>
          <w:szCs w:val="24"/>
        </w:rPr>
        <w:t xml:space="preserve"> и ми</w:t>
      </w:r>
      <w:r w:rsidR="00BE21C1">
        <w:rPr>
          <w:rFonts w:ascii="Times New Roman" w:hAnsi="Times New Roman" w:cs="Times New Roman"/>
          <w:sz w:val="24"/>
          <w:szCs w:val="24"/>
        </w:rPr>
        <w:t xml:space="preserve">кронутриентов студентов </w:t>
      </w:r>
      <w:r>
        <w:rPr>
          <w:rFonts w:ascii="Times New Roman" w:hAnsi="Times New Roman" w:cs="Times New Roman"/>
          <w:sz w:val="24"/>
          <w:szCs w:val="24"/>
        </w:rPr>
        <w:t>и соответствие его их нагрузкам</w:t>
      </w:r>
      <w:r w:rsidR="00CE293F" w:rsidRPr="00CE293F">
        <w:rPr>
          <w:rFonts w:ascii="Times New Roman" w:hAnsi="Times New Roman" w:cs="Times New Roman"/>
          <w:sz w:val="24"/>
          <w:szCs w:val="24"/>
        </w:rPr>
        <w:t xml:space="preserve"> [1,</w:t>
      </w:r>
      <w:r w:rsidR="00CE293F">
        <w:rPr>
          <w:rFonts w:ascii="Times New Roman" w:hAnsi="Times New Roman" w:cs="Times New Roman"/>
          <w:sz w:val="24"/>
          <w:szCs w:val="24"/>
        </w:rPr>
        <w:t xml:space="preserve"> стр.261-274</w:t>
      </w:r>
      <w:r w:rsidR="00CE293F" w:rsidRPr="00CE293F">
        <w:rPr>
          <w:rFonts w:ascii="Times New Roman" w:hAnsi="Times New Roman" w:cs="Times New Roman"/>
          <w:sz w:val="24"/>
          <w:szCs w:val="24"/>
        </w:rPr>
        <w:t xml:space="preserve"> ].</w:t>
      </w:r>
    </w:p>
    <w:p w:rsidR="004E4D49" w:rsidRDefault="004E4D49" w:rsidP="00D803B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E4D49">
        <w:rPr>
          <w:rFonts w:ascii="Times New Roman" w:eastAsia="SimSun" w:hAnsi="Times New Roman" w:cs="Times New Roman"/>
          <w:b/>
          <w:color w:val="000000"/>
          <w:sz w:val="24"/>
          <w:szCs w:val="24"/>
        </w:rPr>
        <w:t>Материалы и методы исследования.</w:t>
      </w:r>
      <w:r>
        <w:rPr>
          <w:rFonts w:ascii="Times New Roman" w:eastAsia="SimSun" w:hAnsi="Times New Roman" w:cs="Times New Roman"/>
          <w:color w:val="000000"/>
          <w:sz w:val="24"/>
          <w:szCs w:val="24"/>
        </w:rPr>
        <w:t xml:space="preserve"> </w:t>
      </w:r>
      <w:r w:rsidRPr="004E4D49">
        <w:rPr>
          <w:rFonts w:ascii="Times New Roman" w:eastAsia="Calibri" w:hAnsi="Times New Roman" w:cs="Times New Roman"/>
          <w:sz w:val="24"/>
          <w:szCs w:val="24"/>
        </w:rPr>
        <w:t xml:space="preserve">Объектами наблюдения были </w:t>
      </w:r>
      <w:r w:rsidR="001E65EB" w:rsidRPr="004E4D49">
        <w:rPr>
          <w:rFonts w:ascii="Times New Roman" w:eastAsia="Calibri" w:hAnsi="Times New Roman" w:cs="Times New Roman"/>
          <w:sz w:val="24"/>
          <w:szCs w:val="24"/>
        </w:rPr>
        <w:t>129</w:t>
      </w:r>
      <w:r w:rsidR="00306E61">
        <w:rPr>
          <w:rFonts w:ascii="Times New Roman" w:eastAsia="Calibri" w:hAnsi="Times New Roman" w:cs="Times New Roman"/>
          <w:sz w:val="24"/>
          <w:szCs w:val="24"/>
        </w:rPr>
        <w:t xml:space="preserve"> студентов</w:t>
      </w:r>
      <w:r w:rsidRPr="004E4D49">
        <w:rPr>
          <w:rFonts w:ascii="Times New Roman" w:eastAsia="Calibri" w:hAnsi="Times New Roman" w:cs="Times New Roman"/>
          <w:sz w:val="24"/>
          <w:szCs w:val="24"/>
        </w:rPr>
        <w:t xml:space="preserve"> Харьковского национального медицинского университета</w:t>
      </w:r>
      <w:r w:rsidR="00D803B3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1E65EB">
        <w:rPr>
          <w:rFonts w:ascii="Times New Roman" w:hAnsi="Times New Roman" w:cs="Times New Roman"/>
          <w:sz w:val="24"/>
          <w:szCs w:val="24"/>
        </w:rPr>
        <w:t>Д</w:t>
      </w:r>
      <w:r w:rsidR="00DF1C63" w:rsidRPr="004E4D49">
        <w:rPr>
          <w:rFonts w:ascii="Times New Roman" w:hAnsi="Times New Roman" w:cs="Times New Roman"/>
          <w:sz w:val="24"/>
          <w:szCs w:val="24"/>
        </w:rPr>
        <w:t>ля выполнения исследований все студенты, рационы которых анализировались, были разделены на три г</w:t>
      </w:r>
      <w:r w:rsidR="00D803B3">
        <w:rPr>
          <w:rFonts w:ascii="Times New Roman" w:hAnsi="Times New Roman" w:cs="Times New Roman"/>
          <w:sz w:val="24"/>
          <w:szCs w:val="24"/>
        </w:rPr>
        <w:t>руппы по степени соответствия</w:t>
      </w:r>
      <w:r w:rsidR="00DF1C63" w:rsidRPr="004E4D49">
        <w:rPr>
          <w:rFonts w:ascii="Times New Roman" w:hAnsi="Times New Roman" w:cs="Times New Roman"/>
          <w:sz w:val="24"/>
          <w:szCs w:val="24"/>
        </w:rPr>
        <w:t xml:space="preserve"> уровню сбалансированности рациона: </w:t>
      </w:r>
      <w:proofErr w:type="gramStart"/>
      <w:r w:rsidR="009347CC" w:rsidRPr="004E4D49">
        <w:rPr>
          <w:rFonts w:ascii="Times New Roman" w:hAnsi="Times New Roman" w:cs="Times New Roman"/>
          <w:sz w:val="24"/>
          <w:szCs w:val="24"/>
        </w:rPr>
        <w:t>сбалансированный</w:t>
      </w:r>
      <w:proofErr w:type="gramEnd"/>
      <w:r w:rsidR="00DF1C63" w:rsidRPr="004E4D49">
        <w:rPr>
          <w:rFonts w:ascii="Times New Roman" w:hAnsi="Times New Roman" w:cs="Times New Roman"/>
          <w:sz w:val="24"/>
          <w:szCs w:val="24"/>
        </w:rPr>
        <w:t>, незначительные отклонения от</w:t>
      </w:r>
      <w:r w:rsidR="00DF1C63" w:rsidRPr="003B1C5A">
        <w:rPr>
          <w:rFonts w:ascii="Times New Roman" w:hAnsi="Times New Roman" w:cs="Times New Roman"/>
          <w:sz w:val="24"/>
          <w:szCs w:val="24"/>
        </w:rPr>
        <w:t xml:space="preserve"> нормы (до 20%), существенные отклонения от нормы (более 20%). </w:t>
      </w:r>
    </w:p>
    <w:p w:rsidR="00E40E47" w:rsidRDefault="004E4D49" w:rsidP="00D803B3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E4D49">
        <w:rPr>
          <w:rFonts w:ascii="Times New Roman" w:eastAsia="SimSun" w:hAnsi="Times New Roman" w:cs="Times New Roman"/>
          <w:b/>
          <w:color w:val="000000"/>
          <w:sz w:val="24"/>
          <w:szCs w:val="24"/>
        </w:rPr>
        <w:t>Результаты и обсуждения</w:t>
      </w:r>
      <w:r>
        <w:rPr>
          <w:rFonts w:ascii="Times New Roman" w:eastAsia="SimSun" w:hAnsi="Times New Roman" w:cs="Times New Roman"/>
          <w:b/>
          <w:color w:val="000000"/>
          <w:sz w:val="24"/>
          <w:szCs w:val="24"/>
        </w:rPr>
        <w:t>.</w:t>
      </w:r>
      <w:r w:rsidR="00E40E47">
        <w:rPr>
          <w:rFonts w:ascii="Times New Roman" w:eastAsia="SimSun" w:hAnsi="Times New Roman" w:cs="Times New Roman"/>
          <w:color w:val="000000"/>
          <w:sz w:val="24"/>
          <w:szCs w:val="24"/>
        </w:rPr>
        <w:t xml:space="preserve"> </w:t>
      </w:r>
      <w:r w:rsidR="001E65EB">
        <w:rPr>
          <w:rFonts w:ascii="Times New Roman" w:hAnsi="Times New Roman" w:cs="Times New Roman"/>
          <w:sz w:val="24"/>
          <w:szCs w:val="24"/>
        </w:rPr>
        <w:t>С</w:t>
      </w:r>
      <w:r w:rsidR="003B1C5A" w:rsidRPr="003B1C5A">
        <w:rPr>
          <w:rFonts w:ascii="Times New Roman" w:hAnsi="Times New Roman" w:cs="Times New Roman"/>
          <w:sz w:val="24"/>
          <w:szCs w:val="24"/>
        </w:rPr>
        <w:t xml:space="preserve">уточный пищевой рацион </w:t>
      </w:r>
      <w:r w:rsidR="001E65EB">
        <w:rPr>
          <w:rFonts w:ascii="Times New Roman" w:hAnsi="Times New Roman" w:cs="Times New Roman"/>
          <w:sz w:val="24"/>
          <w:szCs w:val="24"/>
        </w:rPr>
        <w:t>у</w:t>
      </w:r>
      <w:r w:rsidR="003B1C5A" w:rsidRPr="003B1C5A">
        <w:rPr>
          <w:rFonts w:ascii="Times New Roman" w:hAnsi="Times New Roman" w:cs="Times New Roman"/>
          <w:sz w:val="24"/>
          <w:szCs w:val="24"/>
        </w:rPr>
        <w:t xml:space="preserve"> 50% студентов несбалансированный по </w:t>
      </w:r>
      <w:proofErr w:type="spellStart"/>
      <w:r w:rsidR="003B1C5A" w:rsidRPr="003B1C5A">
        <w:rPr>
          <w:rFonts w:ascii="Times New Roman" w:hAnsi="Times New Roman" w:cs="Times New Roman"/>
          <w:sz w:val="24"/>
          <w:szCs w:val="24"/>
        </w:rPr>
        <w:t>нутриентн</w:t>
      </w:r>
      <w:r w:rsidR="00EB218B">
        <w:rPr>
          <w:rFonts w:ascii="Times New Roman" w:hAnsi="Times New Roman" w:cs="Times New Roman"/>
          <w:sz w:val="24"/>
          <w:szCs w:val="24"/>
        </w:rPr>
        <w:t>ому</w:t>
      </w:r>
      <w:proofErr w:type="spellEnd"/>
      <w:r w:rsidR="003B1C5A" w:rsidRPr="003B1C5A">
        <w:rPr>
          <w:rFonts w:ascii="Times New Roman" w:hAnsi="Times New Roman" w:cs="Times New Roman"/>
          <w:sz w:val="24"/>
          <w:szCs w:val="24"/>
        </w:rPr>
        <w:t xml:space="preserve"> состав</w:t>
      </w:r>
      <w:r w:rsidR="00EB218B">
        <w:rPr>
          <w:rFonts w:ascii="Times New Roman" w:hAnsi="Times New Roman" w:cs="Times New Roman"/>
          <w:sz w:val="24"/>
          <w:szCs w:val="24"/>
        </w:rPr>
        <w:t>у</w:t>
      </w:r>
      <w:r w:rsidR="003B1C5A" w:rsidRPr="003B1C5A">
        <w:rPr>
          <w:rFonts w:ascii="Times New Roman" w:hAnsi="Times New Roman" w:cs="Times New Roman"/>
          <w:sz w:val="24"/>
          <w:szCs w:val="24"/>
        </w:rPr>
        <w:t>: доля животного белка составляет в среднем 70% от гигиенических требований; баланс между кальцием и фосфором составляет 1: 1, а кальцием и магнием - 0,7: 0,3. По содержанию витаминов</w:t>
      </w:r>
      <w:proofErr w:type="gramStart"/>
      <w:r w:rsidR="003B1C5A" w:rsidRPr="003B1C5A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="003B1C5A" w:rsidRPr="003B1C5A">
        <w:rPr>
          <w:rFonts w:ascii="Times New Roman" w:hAnsi="Times New Roman" w:cs="Times New Roman"/>
          <w:sz w:val="24"/>
          <w:szCs w:val="24"/>
        </w:rPr>
        <w:t>, В, С рацион не соответствует рек</w:t>
      </w:r>
      <w:r w:rsidR="00CE293F">
        <w:rPr>
          <w:rFonts w:ascii="Times New Roman" w:hAnsi="Times New Roman" w:cs="Times New Roman"/>
          <w:sz w:val="24"/>
          <w:szCs w:val="24"/>
        </w:rPr>
        <w:t xml:space="preserve">омендуемым гигиеническим нормам </w:t>
      </w:r>
      <w:r w:rsidR="00CE293F" w:rsidRPr="00CE293F">
        <w:rPr>
          <w:rFonts w:ascii="Times New Roman" w:hAnsi="Times New Roman" w:cs="Times New Roman"/>
          <w:sz w:val="24"/>
          <w:szCs w:val="24"/>
        </w:rPr>
        <w:t>[</w:t>
      </w:r>
      <w:r w:rsidR="00CE293F">
        <w:rPr>
          <w:rFonts w:ascii="Times New Roman" w:hAnsi="Times New Roman" w:cs="Times New Roman"/>
          <w:sz w:val="24"/>
          <w:szCs w:val="24"/>
        </w:rPr>
        <w:t>2</w:t>
      </w:r>
      <w:r w:rsidR="00CE293F" w:rsidRPr="00CE293F">
        <w:rPr>
          <w:rFonts w:ascii="Times New Roman" w:hAnsi="Times New Roman" w:cs="Times New Roman"/>
          <w:sz w:val="24"/>
          <w:szCs w:val="24"/>
        </w:rPr>
        <w:t>,</w:t>
      </w:r>
      <w:r w:rsidR="00CE293F">
        <w:rPr>
          <w:rFonts w:ascii="Times New Roman" w:hAnsi="Times New Roman" w:cs="Times New Roman"/>
          <w:sz w:val="24"/>
          <w:szCs w:val="24"/>
        </w:rPr>
        <w:t xml:space="preserve"> стр.128-132</w:t>
      </w:r>
      <w:r w:rsidR="00CE293F" w:rsidRPr="00CE293F">
        <w:rPr>
          <w:rFonts w:ascii="Times New Roman" w:hAnsi="Times New Roman" w:cs="Times New Roman"/>
          <w:sz w:val="24"/>
          <w:szCs w:val="24"/>
        </w:rPr>
        <w:t>].</w:t>
      </w:r>
      <w:r w:rsidR="003B1C5A">
        <w:rPr>
          <w:rFonts w:ascii="Times New Roman" w:hAnsi="Times New Roman" w:cs="Times New Roman"/>
          <w:sz w:val="24"/>
          <w:szCs w:val="24"/>
        </w:rPr>
        <w:t xml:space="preserve"> </w:t>
      </w:r>
      <w:r w:rsidR="00CE29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</w:t>
      </w:r>
      <w:r w:rsidR="00D803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асто наблюдает</w:t>
      </w:r>
      <w:r w:rsidR="006D1B0E" w:rsidRPr="003B1C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ся несбалансированность питания по ряду основных компонентов — низкое содержание белков животного происхождения, жиро</w:t>
      </w:r>
      <w:r w:rsidR="00D803B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расти</w:t>
      </w:r>
      <w:r w:rsidR="00E40E4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тельного происхождения. </w:t>
      </w:r>
      <w:r w:rsidR="006D1B0E" w:rsidRPr="003B1C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 студентов выявлены следующие нар</w:t>
      </w:r>
      <w:r w:rsidR="00BE21C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ушения режима питания: 38 %</w:t>
      </w:r>
      <w:r w:rsidR="006D1B0E" w:rsidRPr="003B1C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не завтракают, 30 % питаются два раза в день, 10</w:t>
      </w:r>
      <w:r w:rsidR="00E040F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%</w:t>
      </w:r>
      <w:r w:rsidR="006D1B0E" w:rsidRPr="003B1C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не обедают или обедают нерегулярно, 22 % не ужинают. </w:t>
      </w:r>
    </w:p>
    <w:p w:rsidR="009347CC" w:rsidRPr="003B1C5A" w:rsidRDefault="004E4D49" w:rsidP="00D803B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E4D49">
        <w:rPr>
          <w:rFonts w:ascii="Times New Roman" w:eastAsia="SimSun" w:hAnsi="Times New Roman" w:cs="Times New Roman"/>
          <w:b/>
          <w:color w:val="000000"/>
          <w:sz w:val="24"/>
          <w:szCs w:val="24"/>
        </w:rPr>
        <w:t>Выводы.</w:t>
      </w:r>
      <w:r w:rsidR="00DF1C63" w:rsidRPr="003B1C5A">
        <w:rPr>
          <w:rFonts w:ascii="Times New Roman" w:hAnsi="Times New Roman" w:cs="Times New Roman"/>
          <w:sz w:val="24"/>
          <w:szCs w:val="24"/>
        </w:rPr>
        <w:t xml:space="preserve"> </w:t>
      </w:r>
      <w:r w:rsidR="00E40E4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</w:t>
      </w:r>
      <w:r w:rsidR="00E40E47" w:rsidRPr="003B1C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тудент</w:t>
      </w:r>
      <w:r w:rsidR="00E40E4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ам</w:t>
      </w:r>
      <w:r w:rsidR="00E40E47" w:rsidRPr="003B1C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следует стремиться к</w:t>
      </w:r>
      <w:r w:rsidR="00E40E4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выполнению</w:t>
      </w:r>
      <w:r w:rsidR="00E40E47" w:rsidRPr="003B1C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3B1C5A" w:rsidRPr="003B1C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принципов сбалансированного питания</w:t>
      </w:r>
      <w:r w:rsidR="00E40E4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 w:rsidR="009347CC" w:rsidRPr="003B1C5A">
        <w:rPr>
          <w:rFonts w:ascii="Times New Roman" w:hAnsi="Times New Roman" w:cs="Times New Roman"/>
          <w:sz w:val="24"/>
          <w:szCs w:val="24"/>
        </w:rPr>
        <w:t>Полноценное питание с оптимальным уровнем нутриентов повышает иммунный статус человека, его резистентность к действию инфекционных агентов и токсических веществ.</w:t>
      </w:r>
    </w:p>
    <w:p w:rsidR="00DF1C63" w:rsidRPr="003B1C5A" w:rsidRDefault="00DF1C63" w:rsidP="00D803B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9347CC" w:rsidRPr="009347CC" w:rsidRDefault="009347CC" w:rsidP="00D803B3">
      <w:pPr>
        <w:spacing w:after="0" w:line="240" w:lineRule="auto"/>
        <w:ind w:firstLine="284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9347CC">
        <w:rPr>
          <w:rFonts w:ascii="Times New Roman" w:eastAsia="SimSun" w:hAnsi="Times New Roman" w:cs="Times New Roman"/>
          <w:sz w:val="24"/>
          <w:szCs w:val="24"/>
        </w:rPr>
        <w:t>СПИСОК ЛИТЕРАТУРЫ:</w:t>
      </w:r>
    </w:p>
    <w:p w:rsidR="00956534" w:rsidRDefault="00CE293F" w:rsidP="00D803B3">
      <w:pPr>
        <w:spacing w:after="0" w:line="240" w:lineRule="auto"/>
        <w:ind w:firstLine="284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1</w:t>
      </w:r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Мартинчик</w:t>
      </w:r>
      <w:proofErr w:type="spellEnd"/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А. Н., </w:t>
      </w:r>
      <w:proofErr w:type="spellStart"/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Маев</w:t>
      </w:r>
      <w:proofErr w:type="spellEnd"/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И. В., Петухов А. Б.</w:t>
      </w:r>
      <w:r w:rsidR="004E4D49" w:rsidRPr="004E4D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4E4D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(</w:t>
      </w:r>
      <w:r w:rsidR="004E4D49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2002</w:t>
      </w:r>
      <w:r w:rsidR="004E4D4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</w:t>
      </w:r>
      <w:r w:rsidR="002B7E8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Питание человека (основы </w:t>
      </w:r>
      <w:proofErr w:type="spellStart"/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нутрициологии</w:t>
      </w:r>
      <w:proofErr w:type="spellEnd"/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). Под ред. проф. А. Н. </w:t>
      </w:r>
      <w:proofErr w:type="spellStart"/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Мартинчика</w:t>
      </w:r>
      <w:proofErr w:type="spellEnd"/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– М.: ГОУ ВУНМЦ МЗ РФ, с</w:t>
      </w:r>
      <w:r w:rsidR="00B24E4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тр</w:t>
      </w:r>
      <w:r w:rsidR="002A3CE1" w:rsidRPr="002A3CE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B24E4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261-274.</w:t>
      </w:r>
    </w:p>
    <w:p w:rsidR="00C63712" w:rsidRPr="00C63712" w:rsidRDefault="00CE293F" w:rsidP="00D803B3">
      <w:pPr>
        <w:pStyle w:val="a4"/>
        <w:spacing w:after="0" w:line="240" w:lineRule="auto"/>
        <w:ind w:left="0" w:firstLine="284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2</w:t>
      </w:r>
      <w:r w:rsidR="00C63712" w:rsidRPr="00C6371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C63712" w:rsidRPr="00C63712">
        <w:rPr>
          <w:sz w:val="24"/>
          <w:szCs w:val="24"/>
          <w:lang w:val="ru-RU"/>
        </w:rPr>
        <w:t xml:space="preserve"> </w:t>
      </w:r>
      <w:proofErr w:type="spellStart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>Быць</w:t>
      </w:r>
      <w:proofErr w:type="spellEnd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 xml:space="preserve"> Ю.В., Бутенко Г.М., </w:t>
      </w:r>
      <w:proofErr w:type="spellStart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>Гоженко</w:t>
      </w:r>
      <w:proofErr w:type="spellEnd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 xml:space="preserve"> А.И. и др.</w:t>
      </w:r>
      <w:r w:rsidR="00B24E4D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D33593">
        <w:rPr>
          <w:rFonts w:ascii="Times New Roman" w:hAnsi="Times New Roman" w:cs="Times New Roman"/>
          <w:sz w:val="24"/>
          <w:szCs w:val="24"/>
          <w:lang w:val="ru-RU"/>
        </w:rPr>
        <w:t>(</w:t>
      </w:r>
      <w:r w:rsidR="00D33593" w:rsidRPr="00C63712">
        <w:rPr>
          <w:rFonts w:ascii="Times New Roman" w:hAnsi="Times New Roman" w:cs="Times New Roman"/>
          <w:sz w:val="24"/>
          <w:szCs w:val="24"/>
          <w:lang w:val="ru-RU"/>
        </w:rPr>
        <w:t>2015</w:t>
      </w:r>
      <w:r w:rsidR="00D33593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2B7E8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B24E4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B7E8F">
        <w:rPr>
          <w:rFonts w:ascii="Times New Roman" w:hAnsi="Times New Roman" w:cs="Times New Roman"/>
          <w:sz w:val="24"/>
          <w:szCs w:val="24"/>
          <w:lang w:val="ru-RU"/>
        </w:rPr>
        <w:t>П</w:t>
      </w:r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 xml:space="preserve">од ред. </w:t>
      </w:r>
      <w:proofErr w:type="spellStart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>М.В.Кришталь</w:t>
      </w:r>
      <w:proofErr w:type="spellEnd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 xml:space="preserve">; за ред. Н.Н. Зайко, Ю.В. </w:t>
      </w:r>
      <w:proofErr w:type="spellStart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>Быця</w:t>
      </w:r>
      <w:proofErr w:type="spellEnd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>Н.В.Крышталя</w:t>
      </w:r>
      <w:proofErr w:type="spellEnd"/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 xml:space="preserve">. - Патофизиология: ученик // К.: ВСИ «Медицина», </w:t>
      </w:r>
      <w:r w:rsidR="00B24E4D">
        <w:rPr>
          <w:rFonts w:ascii="Times New Roman" w:hAnsi="Times New Roman" w:cs="Times New Roman"/>
          <w:sz w:val="24"/>
          <w:szCs w:val="24"/>
          <w:lang w:val="ru-RU"/>
        </w:rPr>
        <w:t>стр</w:t>
      </w:r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B24E4D">
        <w:rPr>
          <w:rFonts w:ascii="Times New Roman" w:hAnsi="Times New Roman" w:cs="Times New Roman"/>
          <w:sz w:val="24"/>
          <w:szCs w:val="24"/>
          <w:lang w:val="ru-RU"/>
        </w:rPr>
        <w:t>12</w:t>
      </w:r>
      <w:r w:rsidR="00C63712" w:rsidRPr="00C63712">
        <w:rPr>
          <w:rFonts w:ascii="Times New Roman" w:hAnsi="Times New Roman" w:cs="Times New Roman"/>
          <w:sz w:val="24"/>
          <w:szCs w:val="24"/>
          <w:lang w:val="ru-RU"/>
        </w:rPr>
        <w:t>8</w:t>
      </w:r>
      <w:r w:rsidR="00D803B3">
        <w:rPr>
          <w:rFonts w:ascii="Times New Roman" w:hAnsi="Times New Roman" w:cs="Times New Roman"/>
          <w:sz w:val="24"/>
          <w:szCs w:val="24"/>
          <w:lang w:val="ru-RU"/>
        </w:rPr>
        <w:t>-</w:t>
      </w:r>
      <w:r w:rsidR="00B24E4D">
        <w:rPr>
          <w:rFonts w:ascii="Times New Roman" w:hAnsi="Times New Roman" w:cs="Times New Roman"/>
          <w:sz w:val="24"/>
          <w:szCs w:val="24"/>
          <w:lang w:val="ru-RU"/>
        </w:rPr>
        <w:t>132.</w:t>
      </w:r>
    </w:p>
    <w:p w:rsidR="00C63712" w:rsidRPr="002A3CE1" w:rsidRDefault="00C63712" w:rsidP="00D803B3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sectPr w:rsidR="00C63712" w:rsidRPr="002A3CE1" w:rsidSect="001C696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549"/>
    <w:rsid w:val="00033549"/>
    <w:rsid w:val="00076AB0"/>
    <w:rsid w:val="000D0436"/>
    <w:rsid w:val="001C696E"/>
    <w:rsid w:val="001E65EB"/>
    <w:rsid w:val="002A3CE1"/>
    <w:rsid w:val="002B7E8F"/>
    <w:rsid w:val="00306E61"/>
    <w:rsid w:val="003B1C5A"/>
    <w:rsid w:val="004E4D49"/>
    <w:rsid w:val="006D1B0E"/>
    <w:rsid w:val="009347CC"/>
    <w:rsid w:val="00956534"/>
    <w:rsid w:val="00A91A19"/>
    <w:rsid w:val="00B24E4D"/>
    <w:rsid w:val="00BE21C1"/>
    <w:rsid w:val="00C63712"/>
    <w:rsid w:val="00C72CF3"/>
    <w:rsid w:val="00CE293F"/>
    <w:rsid w:val="00D33593"/>
    <w:rsid w:val="00D803B3"/>
    <w:rsid w:val="00DF1C63"/>
    <w:rsid w:val="00E040F2"/>
    <w:rsid w:val="00E40E47"/>
    <w:rsid w:val="00EB2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9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4">
    <w:name w:val="Pa4"/>
    <w:basedOn w:val="a"/>
    <w:next w:val="a"/>
    <w:uiPriority w:val="99"/>
    <w:rsid w:val="006D1B0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Normal (Web)"/>
    <w:basedOn w:val="a"/>
    <w:uiPriority w:val="99"/>
    <w:unhideWhenUsed/>
    <w:rsid w:val="002A3C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C63712"/>
    <w:pPr>
      <w:ind w:left="720"/>
      <w:contextualSpacing/>
    </w:pPr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9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4">
    <w:name w:val="Pa4"/>
    <w:basedOn w:val="a"/>
    <w:next w:val="a"/>
    <w:uiPriority w:val="99"/>
    <w:rsid w:val="006D1B0E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Normal (Web)"/>
    <w:basedOn w:val="a"/>
    <w:uiPriority w:val="99"/>
    <w:unhideWhenUsed/>
    <w:rsid w:val="002A3C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C63712"/>
    <w:pPr>
      <w:ind w:left="720"/>
      <w:contextualSpacing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34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Pages>1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admin</cp:lastModifiedBy>
  <cp:revision>16</cp:revision>
  <dcterms:created xsi:type="dcterms:W3CDTF">2017-02-23T19:34:00Z</dcterms:created>
  <dcterms:modified xsi:type="dcterms:W3CDTF">2017-06-30T09:41:00Z</dcterms:modified>
</cp:coreProperties>
</file>