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7F91" w:rsidRPr="00334DF9" w:rsidRDefault="00727F91" w:rsidP="00334DF9">
      <w:pPr>
        <w:spacing w:after="0" w:line="360" w:lineRule="auto"/>
        <w:rPr>
          <w:rFonts w:ascii="Times New Roman" w:hAnsi="Times New Roman"/>
          <w:b/>
          <w:sz w:val="24"/>
          <w:szCs w:val="24"/>
          <w:lang w:val="uk-UA"/>
        </w:rPr>
      </w:pPr>
      <w:r w:rsidRPr="00334DF9">
        <w:rPr>
          <w:rFonts w:ascii="Times New Roman" w:hAnsi="Times New Roman"/>
          <w:b/>
          <w:sz w:val="24"/>
          <w:szCs w:val="24"/>
          <w:lang w:val="uk-UA"/>
        </w:rPr>
        <w:t xml:space="preserve">УДК </w:t>
      </w:r>
      <w:r w:rsidRPr="006A2902">
        <w:rPr>
          <w:rFonts w:ascii="Times New Roman" w:hAnsi="Times New Roman"/>
          <w:b/>
          <w:sz w:val="24"/>
          <w:szCs w:val="24"/>
        </w:rPr>
        <w:t>[616</w:t>
      </w:r>
      <w:r w:rsidRPr="00334DF9">
        <w:rPr>
          <w:rFonts w:ascii="Times New Roman" w:hAnsi="Times New Roman"/>
          <w:b/>
          <w:sz w:val="24"/>
          <w:szCs w:val="24"/>
          <w:lang w:val="uk-UA"/>
        </w:rPr>
        <w:t>.</w:t>
      </w:r>
      <w:r w:rsidRPr="006A2902">
        <w:rPr>
          <w:rFonts w:ascii="Times New Roman" w:hAnsi="Times New Roman"/>
          <w:b/>
          <w:sz w:val="24"/>
          <w:szCs w:val="24"/>
        </w:rPr>
        <w:t>98</w:t>
      </w:r>
      <w:r w:rsidRPr="00334DF9">
        <w:rPr>
          <w:rFonts w:ascii="Times New Roman" w:hAnsi="Times New Roman"/>
          <w:b/>
          <w:sz w:val="24"/>
          <w:szCs w:val="24"/>
          <w:lang w:val="uk-UA"/>
        </w:rPr>
        <w:t>:578.828:577.214/.217:575.116.1</w:t>
      </w:r>
      <w:r w:rsidRPr="006A2902">
        <w:rPr>
          <w:rFonts w:ascii="Times New Roman" w:hAnsi="Times New Roman"/>
          <w:b/>
          <w:sz w:val="24"/>
          <w:szCs w:val="24"/>
        </w:rPr>
        <w:t>]</w:t>
      </w:r>
      <w:r w:rsidRPr="00334DF9">
        <w:rPr>
          <w:rFonts w:ascii="Times New Roman" w:hAnsi="Times New Roman"/>
          <w:b/>
          <w:sz w:val="24"/>
          <w:szCs w:val="24"/>
          <w:lang w:val="uk-UA"/>
        </w:rPr>
        <w:t>-08</w:t>
      </w:r>
    </w:p>
    <w:p w:rsidR="00727F91" w:rsidRPr="001B3BBE" w:rsidRDefault="005F2A2A" w:rsidP="0029236C">
      <w:pPr>
        <w:spacing w:after="0" w:line="360" w:lineRule="auto"/>
        <w:ind w:firstLine="708"/>
        <w:jc w:val="center"/>
        <w:rPr>
          <w:rFonts w:ascii="Times New Roman" w:hAnsi="Times New Roman"/>
          <w:b/>
          <w:caps/>
          <w:sz w:val="24"/>
          <w:szCs w:val="24"/>
          <w:lang w:val="uk-UA"/>
        </w:rPr>
      </w:pPr>
      <w:r>
        <w:rPr>
          <w:rFonts w:ascii="Times New Roman" w:hAnsi="Times New Roman"/>
          <w:b/>
          <w:caps/>
          <w:sz w:val="24"/>
          <w:szCs w:val="24"/>
          <w:lang w:val="uk-UA"/>
        </w:rPr>
        <w:t xml:space="preserve">РНК-интерференция как </w:t>
      </w:r>
      <w:r w:rsidR="00727F91" w:rsidRPr="001B3BBE">
        <w:rPr>
          <w:rFonts w:ascii="Times New Roman" w:hAnsi="Times New Roman"/>
          <w:b/>
          <w:caps/>
          <w:sz w:val="24"/>
          <w:szCs w:val="24"/>
          <w:lang w:val="uk-UA"/>
        </w:rPr>
        <w:t xml:space="preserve">метод </w:t>
      </w:r>
      <w:r w:rsidR="00727F91" w:rsidRPr="001B3BBE">
        <w:rPr>
          <w:rFonts w:ascii="Times New Roman" w:hAnsi="Times New Roman"/>
          <w:b/>
          <w:caps/>
          <w:sz w:val="24"/>
          <w:szCs w:val="24"/>
        </w:rPr>
        <w:t>лечения</w:t>
      </w:r>
      <w:r w:rsidR="00727F91" w:rsidRPr="001B3BBE">
        <w:rPr>
          <w:rFonts w:ascii="Times New Roman" w:hAnsi="Times New Roman"/>
          <w:b/>
          <w:caps/>
          <w:sz w:val="24"/>
          <w:szCs w:val="24"/>
          <w:lang w:val="uk-UA"/>
        </w:rPr>
        <w:t xml:space="preserve"> ВИЧ-инфекции.</w:t>
      </w:r>
    </w:p>
    <w:p w:rsidR="00727F91" w:rsidRDefault="00727F91" w:rsidP="0029236C">
      <w:pPr>
        <w:spacing w:after="0" w:line="360" w:lineRule="auto"/>
        <w:jc w:val="center"/>
        <w:rPr>
          <w:rFonts w:ascii="Times New Roman" w:hAnsi="Times New Roman"/>
          <w:b/>
          <w:i/>
          <w:sz w:val="24"/>
          <w:szCs w:val="24"/>
          <w:lang w:val="uk-UA"/>
        </w:rPr>
      </w:pPr>
      <w:r>
        <w:rPr>
          <w:rFonts w:ascii="Times New Roman" w:hAnsi="Times New Roman"/>
          <w:b/>
          <w:i/>
          <w:sz w:val="24"/>
          <w:szCs w:val="24"/>
          <w:lang w:val="uk-UA"/>
        </w:rPr>
        <w:t>А.М.</w:t>
      </w:r>
      <w:proofErr w:type="spellStart"/>
      <w:r>
        <w:rPr>
          <w:rFonts w:ascii="Times New Roman" w:hAnsi="Times New Roman"/>
          <w:b/>
          <w:i/>
          <w:sz w:val="24"/>
          <w:szCs w:val="24"/>
          <w:lang w:val="uk-UA"/>
        </w:rPr>
        <w:t>Дащук</w:t>
      </w:r>
      <w:proofErr w:type="spellEnd"/>
      <w:r>
        <w:rPr>
          <w:rFonts w:ascii="Times New Roman" w:hAnsi="Times New Roman"/>
          <w:b/>
          <w:i/>
          <w:sz w:val="24"/>
          <w:szCs w:val="24"/>
          <w:lang w:val="uk-UA"/>
        </w:rPr>
        <w:t xml:space="preserve">, Л.И. </w:t>
      </w:r>
      <w:proofErr w:type="spellStart"/>
      <w:r>
        <w:rPr>
          <w:rFonts w:ascii="Times New Roman" w:hAnsi="Times New Roman"/>
          <w:b/>
          <w:i/>
          <w:sz w:val="24"/>
          <w:szCs w:val="24"/>
        </w:rPr>
        <w:t>Черникова</w:t>
      </w:r>
      <w:proofErr w:type="spellEnd"/>
      <w:r>
        <w:rPr>
          <w:rFonts w:ascii="Times New Roman" w:hAnsi="Times New Roman"/>
          <w:b/>
          <w:i/>
          <w:sz w:val="24"/>
          <w:szCs w:val="24"/>
          <w:lang w:val="uk-UA"/>
        </w:rPr>
        <w:t>, Н.И. Коваленко</w:t>
      </w:r>
    </w:p>
    <w:p w:rsidR="00727F91" w:rsidRDefault="00727F91" w:rsidP="0029236C">
      <w:pPr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  <w:lang w:val="uk-UA"/>
        </w:rPr>
        <w:t>Харковский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национальный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медицинский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университет</w:t>
      </w:r>
      <w:proofErr w:type="spellEnd"/>
    </w:p>
    <w:p w:rsidR="00727F91" w:rsidRDefault="00727F91" w:rsidP="001B3BBE">
      <w:pPr>
        <w:spacing w:after="0" w:line="360" w:lineRule="auto"/>
        <w:jc w:val="both"/>
        <w:rPr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b/>
          <w:sz w:val="24"/>
          <w:szCs w:val="24"/>
          <w:lang w:val="uk-UA"/>
        </w:rPr>
        <w:t>Ключевые</w:t>
      </w:r>
      <w:proofErr w:type="spellEnd"/>
      <w:r>
        <w:rPr>
          <w:rFonts w:ascii="Times New Roman" w:hAnsi="Times New Roman"/>
          <w:b/>
          <w:sz w:val="24"/>
          <w:szCs w:val="24"/>
          <w:lang w:val="uk-UA"/>
        </w:rPr>
        <w:t xml:space="preserve"> слова</w:t>
      </w:r>
      <w:r>
        <w:rPr>
          <w:rFonts w:ascii="Times New Roman" w:hAnsi="Times New Roman"/>
          <w:sz w:val="24"/>
          <w:szCs w:val="24"/>
          <w:lang w:val="uk-UA"/>
        </w:rPr>
        <w:t xml:space="preserve">: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генотерапия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РНК-интерференция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ВИЧ-инфекция</w:t>
      </w:r>
      <w:proofErr w:type="spellEnd"/>
    </w:p>
    <w:p w:rsidR="00727F91" w:rsidRPr="006A2902" w:rsidRDefault="00727F91" w:rsidP="001B3BB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ВИЧ-инфекция является важной проблемой охраны здоровья во всем мире. В Восточной Европе и Центральной Азии масштабы эпидемии ВИЧ-инфекции продолжают расти. Украина занимает одно из первых мест среди стран Европы по количеству </w:t>
      </w:r>
      <w:proofErr w:type="spellStart"/>
      <w:r>
        <w:rPr>
          <w:rFonts w:ascii="Times New Roman" w:hAnsi="Times New Roman"/>
          <w:sz w:val="24"/>
          <w:szCs w:val="24"/>
        </w:rPr>
        <w:t>ВИЧ-серопозитивных</w:t>
      </w:r>
      <w:proofErr w:type="spellEnd"/>
      <w:r>
        <w:rPr>
          <w:rFonts w:ascii="Times New Roman" w:hAnsi="Times New Roman"/>
          <w:sz w:val="24"/>
          <w:szCs w:val="24"/>
        </w:rPr>
        <w:t xml:space="preserve"> лиц. По состоянию на сентябрь 2014 года кумулятивное количество официально зарегистрированных случаев ВИЧ-инфекции в Украине, начиная с 1987 года, составило 260 198 случаев, из них на диспансерном учете с диагнозом ВИЧ-инфекция состояло 144655 лиц и 32825 больных </w:t>
      </w:r>
      <w:proofErr w:type="spellStart"/>
      <w:r>
        <w:rPr>
          <w:rFonts w:ascii="Times New Roman" w:hAnsi="Times New Roman"/>
          <w:sz w:val="24"/>
          <w:szCs w:val="24"/>
        </w:rPr>
        <w:t>СПИДом</w:t>
      </w:r>
      <w:proofErr w:type="spellEnd"/>
      <w:r w:rsidRPr="006A2902">
        <w:rPr>
          <w:rFonts w:ascii="Times New Roman" w:hAnsi="Times New Roman"/>
          <w:sz w:val="24"/>
          <w:szCs w:val="24"/>
        </w:rPr>
        <w:t xml:space="preserve"> </w:t>
      </w:r>
      <w:r>
        <w:rPr>
          <w:spacing w:val="-6"/>
          <w:sz w:val="28"/>
          <w:szCs w:val="28"/>
          <w:lang w:val="uk-UA"/>
        </w:rPr>
        <w:t xml:space="preserve"> </w:t>
      </w:r>
      <w:r w:rsidRPr="001B3BBE">
        <w:rPr>
          <w:rFonts w:ascii="Times New Roman" w:hAnsi="Times New Roman"/>
          <w:spacing w:val="-6"/>
          <w:sz w:val="24"/>
          <w:szCs w:val="24"/>
          <w:lang w:val="uk-UA"/>
        </w:rPr>
        <w:t>[1].</w:t>
      </w:r>
    </w:p>
    <w:p w:rsidR="00727F91" w:rsidRPr="006A2902" w:rsidRDefault="00727F91" w:rsidP="0029236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A2902">
        <w:rPr>
          <w:rFonts w:ascii="Times New Roman" w:hAnsi="Times New Roman"/>
          <w:sz w:val="24"/>
          <w:szCs w:val="24"/>
        </w:rPr>
        <w:t xml:space="preserve">С начала применения первых </w:t>
      </w:r>
      <w:proofErr w:type="spellStart"/>
      <w:r w:rsidRPr="006A2902">
        <w:rPr>
          <w:rFonts w:ascii="Times New Roman" w:hAnsi="Times New Roman"/>
          <w:sz w:val="24"/>
          <w:szCs w:val="24"/>
        </w:rPr>
        <w:t>антиретровирусных</w:t>
      </w:r>
      <w:proofErr w:type="spellEnd"/>
      <w:r w:rsidRPr="006A2902">
        <w:rPr>
          <w:rFonts w:ascii="Times New Roman" w:hAnsi="Times New Roman"/>
          <w:sz w:val="24"/>
          <w:szCs w:val="24"/>
        </w:rPr>
        <w:t xml:space="preserve"> препаратов в лечении ВИЧ-инфекции достигнут существенный прогресс. Сегодня при адекватно выбранном режиме высокоактивной </w:t>
      </w:r>
      <w:proofErr w:type="spellStart"/>
      <w:r w:rsidRPr="006A2902">
        <w:rPr>
          <w:rFonts w:ascii="Times New Roman" w:hAnsi="Times New Roman"/>
          <w:sz w:val="24"/>
          <w:szCs w:val="24"/>
        </w:rPr>
        <w:t>антиретровирусной</w:t>
      </w:r>
      <w:proofErr w:type="spellEnd"/>
      <w:r w:rsidRPr="006A2902">
        <w:rPr>
          <w:rFonts w:ascii="Times New Roman" w:hAnsi="Times New Roman"/>
          <w:sz w:val="24"/>
          <w:szCs w:val="24"/>
        </w:rPr>
        <w:t xml:space="preserve"> терапии пациенты могут жить десятки лет [7]. Но, несмотря на успехи, достигнутые в лечении ВИЧ-инфекции, еще не удается полностью элиминировать вирус из </w:t>
      </w:r>
      <w:proofErr w:type="gramStart"/>
      <w:r w:rsidRPr="006A2902">
        <w:rPr>
          <w:rFonts w:ascii="Times New Roman" w:hAnsi="Times New Roman"/>
          <w:sz w:val="24"/>
          <w:szCs w:val="24"/>
        </w:rPr>
        <w:t>организма</w:t>
      </w:r>
      <w:proofErr w:type="gramEnd"/>
      <w:r w:rsidRPr="006A2902">
        <w:rPr>
          <w:rFonts w:ascii="Times New Roman" w:hAnsi="Times New Roman"/>
          <w:sz w:val="24"/>
          <w:szCs w:val="24"/>
        </w:rPr>
        <w:t xml:space="preserve"> инфицированного человека [3]. Ситуация осложняется тем, что в ответ на применение </w:t>
      </w:r>
      <w:proofErr w:type="spellStart"/>
      <w:r w:rsidRPr="006A2902">
        <w:rPr>
          <w:rFonts w:ascii="Times New Roman" w:hAnsi="Times New Roman"/>
          <w:sz w:val="24"/>
          <w:szCs w:val="24"/>
        </w:rPr>
        <w:t>антиретровирусных</w:t>
      </w:r>
      <w:proofErr w:type="spellEnd"/>
      <w:r w:rsidRPr="006A2902">
        <w:rPr>
          <w:rFonts w:ascii="Times New Roman" w:hAnsi="Times New Roman"/>
          <w:sz w:val="24"/>
          <w:szCs w:val="24"/>
        </w:rPr>
        <w:t xml:space="preserve"> препаратов, ВИЧ может </w:t>
      </w:r>
      <w:proofErr w:type="spellStart"/>
      <w:r w:rsidRPr="006A2902">
        <w:rPr>
          <w:rFonts w:ascii="Times New Roman" w:hAnsi="Times New Roman"/>
          <w:sz w:val="24"/>
          <w:szCs w:val="24"/>
        </w:rPr>
        <w:t>селекци</w:t>
      </w:r>
      <w:r>
        <w:rPr>
          <w:rFonts w:ascii="Times New Roman" w:hAnsi="Times New Roman"/>
          <w:sz w:val="24"/>
          <w:szCs w:val="24"/>
          <w:lang w:val="uk-UA"/>
        </w:rPr>
        <w:t>онировать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о</w:t>
      </w:r>
      <w:proofErr w:type="spellStart"/>
      <w:r w:rsidRPr="006A2902">
        <w:rPr>
          <w:rFonts w:ascii="Times New Roman" w:hAnsi="Times New Roman"/>
          <w:sz w:val="24"/>
          <w:szCs w:val="24"/>
        </w:rPr>
        <w:t>пределенные</w:t>
      </w:r>
      <w:proofErr w:type="spellEnd"/>
      <w:r w:rsidRPr="006A2902">
        <w:rPr>
          <w:rFonts w:ascii="Times New Roman" w:hAnsi="Times New Roman"/>
          <w:sz w:val="24"/>
          <w:szCs w:val="24"/>
        </w:rPr>
        <w:t xml:space="preserve"> мутации, которые часто приводят к формированию штаммов, резистентных к отдельному классу препаратов [16], что в свою очередь требует назначения новых </w:t>
      </w:r>
      <w:proofErr w:type="spellStart"/>
      <w:r w:rsidRPr="006A2902">
        <w:rPr>
          <w:rFonts w:ascii="Times New Roman" w:hAnsi="Times New Roman"/>
          <w:sz w:val="24"/>
          <w:szCs w:val="24"/>
        </w:rPr>
        <w:t>антиретровирусных</w:t>
      </w:r>
      <w:proofErr w:type="spellEnd"/>
      <w:r w:rsidRPr="006A2902">
        <w:rPr>
          <w:rFonts w:ascii="Times New Roman" w:hAnsi="Times New Roman"/>
          <w:sz w:val="24"/>
          <w:szCs w:val="24"/>
        </w:rPr>
        <w:t xml:space="preserve"> препаратов.</w:t>
      </w:r>
    </w:p>
    <w:p w:rsidR="00727F91" w:rsidRPr="006A2902" w:rsidRDefault="00727F91" w:rsidP="0029236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A2902">
        <w:rPr>
          <w:rFonts w:ascii="Times New Roman" w:hAnsi="Times New Roman"/>
          <w:sz w:val="24"/>
          <w:szCs w:val="24"/>
        </w:rPr>
        <w:t xml:space="preserve">Эксперты в области </w:t>
      </w:r>
      <w:proofErr w:type="spellStart"/>
      <w:r w:rsidRPr="006A2902">
        <w:rPr>
          <w:rFonts w:ascii="Times New Roman" w:hAnsi="Times New Roman"/>
          <w:sz w:val="24"/>
          <w:szCs w:val="24"/>
        </w:rPr>
        <w:t>СПИДа</w:t>
      </w:r>
      <w:proofErr w:type="spellEnd"/>
      <w:r w:rsidRPr="006A2902">
        <w:rPr>
          <w:rFonts w:ascii="Times New Roman" w:hAnsi="Times New Roman"/>
          <w:sz w:val="24"/>
          <w:szCs w:val="24"/>
        </w:rPr>
        <w:t xml:space="preserve"> считают, что в лечении ВИЧ-инфекции еще может наступить новый прорыв благодаря новым подходам и технологиям. Потенциальные методы лечения были представлены в марте 2014 года в США на 21-й Конференции, посвященной </w:t>
      </w:r>
      <w:proofErr w:type="spellStart"/>
      <w:r w:rsidRPr="006A2902">
        <w:rPr>
          <w:rFonts w:ascii="Times New Roman" w:hAnsi="Times New Roman"/>
          <w:sz w:val="24"/>
          <w:szCs w:val="24"/>
        </w:rPr>
        <w:t>ретровирус</w:t>
      </w:r>
      <w:r>
        <w:rPr>
          <w:rFonts w:ascii="Times New Roman" w:hAnsi="Times New Roman"/>
          <w:sz w:val="24"/>
          <w:szCs w:val="24"/>
          <w:lang w:val="uk-UA"/>
        </w:rPr>
        <w:t>ам</w:t>
      </w:r>
      <w:proofErr w:type="spellEnd"/>
      <w:r w:rsidRPr="006A2902">
        <w:rPr>
          <w:rFonts w:ascii="Times New Roman" w:hAnsi="Times New Roman"/>
          <w:sz w:val="24"/>
          <w:szCs w:val="24"/>
        </w:rPr>
        <w:t xml:space="preserve"> и оппортунистическим инфекциям [5].</w:t>
      </w:r>
    </w:p>
    <w:p w:rsidR="00727F91" w:rsidRPr="006A2902" w:rsidRDefault="00727F91" w:rsidP="0029236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A2902">
        <w:rPr>
          <w:rFonts w:ascii="Times New Roman" w:hAnsi="Times New Roman"/>
          <w:sz w:val="24"/>
          <w:szCs w:val="24"/>
        </w:rPr>
        <w:t xml:space="preserve">Сегодня перспективным направлением в лечении ВИЧ-инфекции является </w:t>
      </w:r>
      <w:proofErr w:type="spellStart"/>
      <w:r w:rsidRPr="006A2902">
        <w:rPr>
          <w:rFonts w:ascii="Times New Roman" w:hAnsi="Times New Roman"/>
          <w:sz w:val="24"/>
          <w:szCs w:val="24"/>
        </w:rPr>
        <w:t>генотерапии</w:t>
      </w:r>
      <w:proofErr w:type="spellEnd"/>
      <w:r w:rsidRPr="006A2902">
        <w:rPr>
          <w:rFonts w:ascii="Times New Roman" w:hAnsi="Times New Roman"/>
          <w:sz w:val="24"/>
          <w:szCs w:val="24"/>
        </w:rPr>
        <w:t xml:space="preserve">. Основа </w:t>
      </w:r>
      <w:proofErr w:type="gramStart"/>
      <w:r w:rsidRPr="006A2902">
        <w:rPr>
          <w:rFonts w:ascii="Times New Roman" w:hAnsi="Times New Roman"/>
          <w:sz w:val="24"/>
          <w:szCs w:val="24"/>
        </w:rPr>
        <w:t>современной</w:t>
      </w:r>
      <w:proofErr w:type="gramEnd"/>
      <w:r w:rsidRPr="006A290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A2902">
        <w:rPr>
          <w:rFonts w:ascii="Times New Roman" w:hAnsi="Times New Roman"/>
          <w:sz w:val="24"/>
          <w:szCs w:val="24"/>
        </w:rPr>
        <w:t>генотерапии</w:t>
      </w:r>
      <w:proofErr w:type="spellEnd"/>
      <w:r w:rsidRPr="006A2902">
        <w:rPr>
          <w:rFonts w:ascii="Times New Roman" w:hAnsi="Times New Roman"/>
          <w:sz w:val="24"/>
          <w:szCs w:val="24"/>
        </w:rPr>
        <w:t xml:space="preserve"> - это использование природных механизмов клеток, которые регулируют экспрессию генов. Одним из принципиально новых подходов </w:t>
      </w:r>
      <w:r>
        <w:rPr>
          <w:rFonts w:ascii="Times New Roman" w:hAnsi="Times New Roman"/>
          <w:sz w:val="24"/>
          <w:szCs w:val="24"/>
          <w:lang w:val="uk-UA"/>
        </w:rPr>
        <w:t>в</w:t>
      </w:r>
      <w:r w:rsidRPr="006A2902">
        <w:rPr>
          <w:rFonts w:ascii="Times New Roman" w:hAnsi="Times New Roman"/>
          <w:sz w:val="24"/>
          <w:szCs w:val="24"/>
        </w:rPr>
        <w:t xml:space="preserve"> борьбе с ВИЧ-инфекцией является метод, основанный на использовании механизма </w:t>
      </w:r>
      <w:proofErr w:type="spellStart"/>
      <w:r w:rsidRPr="006A2902">
        <w:rPr>
          <w:rFonts w:ascii="Times New Roman" w:hAnsi="Times New Roman"/>
          <w:sz w:val="24"/>
          <w:szCs w:val="24"/>
        </w:rPr>
        <w:t>РНК-интерференции</w:t>
      </w:r>
      <w:proofErr w:type="spellEnd"/>
      <w:r w:rsidRPr="006A2902">
        <w:rPr>
          <w:rFonts w:ascii="Times New Roman" w:hAnsi="Times New Roman"/>
          <w:sz w:val="24"/>
          <w:szCs w:val="24"/>
        </w:rPr>
        <w:t xml:space="preserve"> - избирательного отключения отдельных генов при помощи интерферирующих РНК.</w:t>
      </w:r>
    </w:p>
    <w:p w:rsidR="00727F91" w:rsidRPr="006A2902" w:rsidRDefault="00727F91" w:rsidP="0029236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proofErr w:type="spellStart"/>
      <w:r w:rsidRPr="006A2902">
        <w:rPr>
          <w:rFonts w:ascii="Times New Roman" w:hAnsi="Times New Roman"/>
          <w:sz w:val="24"/>
          <w:szCs w:val="24"/>
        </w:rPr>
        <w:t>РНК-интерференция</w:t>
      </w:r>
      <w:proofErr w:type="spellEnd"/>
      <w:r w:rsidRPr="006A2902">
        <w:rPr>
          <w:rFonts w:ascii="Times New Roman" w:hAnsi="Times New Roman"/>
          <w:sz w:val="24"/>
          <w:szCs w:val="24"/>
        </w:rPr>
        <w:t xml:space="preserve"> - универсальный способ регуляции активности генов в живых организмах. В 2006 году американские ученые Эндрю </w:t>
      </w:r>
      <w:proofErr w:type="spellStart"/>
      <w:r w:rsidRPr="006A2902">
        <w:rPr>
          <w:rFonts w:ascii="Times New Roman" w:hAnsi="Times New Roman"/>
          <w:sz w:val="24"/>
          <w:szCs w:val="24"/>
        </w:rPr>
        <w:t>Файер</w:t>
      </w:r>
      <w:proofErr w:type="spellEnd"/>
      <w:r w:rsidRPr="006A2902">
        <w:rPr>
          <w:rFonts w:ascii="Times New Roman" w:hAnsi="Times New Roman"/>
          <w:sz w:val="24"/>
          <w:szCs w:val="24"/>
        </w:rPr>
        <w:t xml:space="preserve"> и </w:t>
      </w:r>
      <w:proofErr w:type="spellStart"/>
      <w:r w:rsidRPr="006A2902">
        <w:rPr>
          <w:rFonts w:ascii="Times New Roman" w:hAnsi="Times New Roman"/>
          <w:sz w:val="24"/>
          <w:szCs w:val="24"/>
        </w:rPr>
        <w:t>Крейг</w:t>
      </w:r>
      <w:proofErr w:type="spellEnd"/>
      <w:r w:rsidRPr="006A290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A2902">
        <w:rPr>
          <w:rFonts w:ascii="Times New Roman" w:hAnsi="Times New Roman"/>
          <w:sz w:val="24"/>
          <w:szCs w:val="24"/>
        </w:rPr>
        <w:t>Мелло</w:t>
      </w:r>
      <w:proofErr w:type="spellEnd"/>
      <w:r w:rsidRPr="006A2902">
        <w:rPr>
          <w:rFonts w:ascii="Times New Roman" w:hAnsi="Times New Roman"/>
          <w:sz w:val="24"/>
          <w:szCs w:val="24"/>
        </w:rPr>
        <w:t xml:space="preserve"> получили Нобелевскую премию в области физиологии и медицины за работы по изучению </w:t>
      </w:r>
      <w:proofErr w:type="spellStart"/>
      <w:r w:rsidRPr="006A2902">
        <w:rPr>
          <w:rFonts w:ascii="Times New Roman" w:hAnsi="Times New Roman"/>
          <w:sz w:val="24"/>
          <w:szCs w:val="24"/>
        </w:rPr>
        <w:t>РНК-интерференции</w:t>
      </w:r>
      <w:proofErr w:type="spellEnd"/>
      <w:r w:rsidRPr="006A2902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у</w:t>
      </w:r>
      <w:r w:rsidRPr="006A2902">
        <w:rPr>
          <w:rFonts w:ascii="Times New Roman" w:hAnsi="Times New Roman"/>
          <w:sz w:val="24"/>
          <w:szCs w:val="24"/>
        </w:rPr>
        <w:t xml:space="preserve"> нематоды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Caenorhabditis</w:t>
      </w:r>
      <w:proofErr w:type="spellEnd"/>
      <w:r w:rsidRPr="006A2902"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elegans</w:t>
      </w:r>
      <w:proofErr w:type="spellEnd"/>
      <w:r w:rsidRPr="006A2902">
        <w:rPr>
          <w:rFonts w:ascii="Times New Roman" w:hAnsi="Times New Roman"/>
          <w:sz w:val="24"/>
          <w:szCs w:val="24"/>
        </w:rPr>
        <w:t xml:space="preserve">, результаты которых были опубликованы в 1998 году [18]. </w:t>
      </w:r>
      <w:proofErr w:type="spellStart"/>
      <w:r w:rsidRPr="006A2902">
        <w:rPr>
          <w:rFonts w:ascii="Times New Roman" w:hAnsi="Times New Roman"/>
          <w:sz w:val="24"/>
          <w:szCs w:val="24"/>
        </w:rPr>
        <w:t>РНК-интерференция</w:t>
      </w:r>
      <w:proofErr w:type="spellEnd"/>
      <w:r w:rsidRPr="006A2902">
        <w:rPr>
          <w:rFonts w:ascii="Times New Roman" w:hAnsi="Times New Roman"/>
          <w:sz w:val="24"/>
          <w:szCs w:val="24"/>
        </w:rPr>
        <w:t xml:space="preserve"> (англ. </w:t>
      </w:r>
      <w:r>
        <w:rPr>
          <w:rFonts w:ascii="Times New Roman" w:hAnsi="Times New Roman"/>
          <w:sz w:val="24"/>
          <w:szCs w:val="24"/>
          <w:lang w:val="en-US"/>
        </w:rPr>
        <w:t>RNA</w:t>
      </w:r>
      <w:r w:rsidRPr="006A2902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interference</w:t>
      </w:r>
      <w:r w:rsidRPr="006A2902"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RNAi</w:t>
      </w:r>
      <w:proofErr w:type="spellEnd"/>
      <w:r w:rsidRPr="006A2902">
        <w:rPr>
          <w:rFonts w:ascii="Times New Roman" w:hAnsi="Times New Roman"/>
          <w:sz w:val="24"/>
          <w:szCs w:val="24"/>
        </w:rPr>
        <w:t xml:space="preserve">) - процесс подавления экспрессии гена с помощью малых молекул РНК. Она обнаружена в клетках многих эукариот, в том числе у животных, растений и грибов. Система </w:t>
      </w:r>
      <w:proofErr w:type="spellStart"/>
      <w:r w:rsidRPr="006A2902">
        <w:rPr>
          <w:rFonts w:ascii="Times New Roman" w:hAnsi="Times New Roman"/>
          <w:sz w:val="24"/>
          <w:szCs w:val="24"/>
        </w:rPr>
        <w:t>РНК-интерференции</w:t>
      </w:r>
      <w:proofErr w:type="spellEnd"/>
      <w:r w:rsidRPr="006A2902">
        <w:rPr>
          <w:rFonts w:ascii="Times New Roman" w:hAnsi="Times New Roman"/>
          <w:sz w:val="24"/>
          <w:szCs w:val="24"/>
        </w:rPr>
        <w:t xml:space="preserve"> играет важную роль в защите от </w:t>
      </w:r>
      <w:proofErr w:type="spellStart"/>
      <w:r w:rsidRPr="006A2902">
        <w:rPr>
          <w:rFonts w:ascii="Times New Roman" w:hAnsi="Times New Roman"/>
          <w:sz w:val="24"/>
          <w:szCs w:val="24"/>
        </w:rPr>
        <w:t>транспозонов</w:t>
      </w:r>
      <w:proofErr w:type="spellEnd"/>
      <w:r w:rsidRPr="006A2902">
        <w:rPr>
          <w:rFonts w:ascii="Times New Roman" w:hAnsi="Times New Roman"/>
          <w:sz w:val="24"/>
          <w:szCs w:val="24"/>
        </w:rPr>
        <w:t xml:space="preserve"> и вирусов, а также в регуляции развития, дифференциации и экспрессии генов организма [14,15].</w:t>
      </w:r>
    </w:p>
    <w:p w:rsidR="00727F91" w:rsidRDefault="00727F91" w:rsidP="0029236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A2902">
        <w:rPr>
          <w:rFonts w:ascii="Times New Roman" w:hAnsi="Times New Roman"/>
          <w:sz w:val="24"/>
          <w:szCs w:val="24"/>
        </w:rPr>
        <w:t xml:space="preserve">Механизм </w:t>
      </w:r>
      <w:proofErr w:type="spellStart"/>
      <w:r w:rsidRPr="006A2902">
        <w:rPr>
          <w:rFonts w:ascii="Times New Roman" w:hAnsi="Times New Roman"/>
          <w:sz w:val="24"/>
          <w:szCs w:val="24"/>
        </w:rPr>
        <w:t>РНК-интерференции</w:t>
      </w:r>
      <w:proofErr w:type="spellEnd"/>
      <w:r w:rsidRPr="006A2902">
        <w:rPr>
          <w:rFonts w:ascii="Times New Roman" w:hAnsi="Times New Roman"/>
          <w:sz w:val="24"/>
          <w:szCs w:val="24"/>
        </w:rPr>
        <w:t xml:space="preserve"> заключается в индукции </w:t>
      </w:r>
      <w:proofErr w:type="spellStart"/>
      <w:r w:rsidRPr="006A2902">
        <w:rPr>
          <w:rFonts w:ascii="Times New Roman" w:hAnsi="Times New Roman"/>
          <w:sz w:val="24"/>
          <w:szCs w:val="24"/>
        </w:rPr>
        <w:t>двухцеп</w:t>
      </w:r>
      <w:r>
        <w:rPr>
          <w:rFonts w:ascii="Times New Roman" w:hAnsi="Times New Roman"/>
          <w:sz w:val="24"/>
          <w:szCs w:val="24"/>
          <w:lang w:val="uk-UA"/>
        </w:rPr>
        <w:t>очечн</w:t>
      </w:r>
      <w:r>
        <w:rPr>
          <w:rFonts w:ascii="Times New Roman" w:hAnsi="Times New Roman"/>
          <w:sz w:val="24"/>
          <w:szCs w:val="24"/>
        </w:rPr>
        <w:t>ыми</w:t>
      </w:r>
      <w:proofErr w:type="spellEnd"/>
      <w:r w:rsidRPr="006A2902">
        <w:rPr>
          <w:rFonts w:ascii="Times New Roman" w:hAnsi="Times New Roman"/>
          <w:sz w:val="24"/>
          <w:szCs w:val="24"/>
        </w:rPr>
        <w:t xml:space="preserve"> РНК процессов распознавания и деградации клеточной </w:t>
      </w:r>
      <w:proofErr w:type="spellStart"/>
      <w:r w:rsidRPr="006A2902">
        <w:rPr>
          <w:rFonts w:ascii="Times New Roman" w:hAnsi="Times New Roman"/>
          <w:sz w:val="24"/>
          <w:szCs w:val="24"/>
        </w:rPr>
        <w:t>м-РНК</w:t>
      </w:r>
      <w:proofErr w:type="spellEnd"/>
      <w:r w:rsidRPr="006A2902">
        <w:rPr>
          <w:rFonts w:ascii="Times New Roman" w:hAnsi="Times New Roman"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 xml:space="preserve">Открытие </w:t>
      </w:r>
      <w:proofErr w:type="spellStart"/>
      <w:r>
        <w:rPr>
          <w:rFonts w:ascii="Times New Roman" w:hAnsi="Times New Roman"/>
          <w:sz w:val="24"/>
          <w:szCs w:val="24"/>
        </w:rPr>
        <w:t>РНК-интерференции</w:t>
      </w:r>
      <w:proofErr w:type="spellEnd"/>
      <w:r>
        <w:rPr>
          <w:rFonts w:ascii="Times New Roman" w:hAnsi="Times New Roman"/>
          <w:sz w:val="24"/>
          <w:szCs w:val="24"/>
        </w:rPr>
        <w:t xml:space="preserve"> позволяет блокировать активность нежелательных генов без какого-либо вмешательства в геном, направляя свой защитный аппарат клетки RISC на определенную информационную РНК, таким </w:t>
      </w:r>
      <w:proofErr w:type="gramStart"/>
      <w:r>
        <w:rPr>
          <w:rFonts w:ascii="Times New Roman" w:hAnsi="Times New Roman"/>
          <w:sz w:val="24"/>
          <w:szCs w:val="24"/>
        </w:rPr>
        <w:t>образом</w:t>
      </w:r>
      <w:proofErr w:type="gramEnd"/>
      <w:r>
        <w:rPr>
          <w:rFonts w:ascii="Times New Roman" w:hAnsi="Times New Roman"/>
          <w:sz w:val="24"/>
          <w:szCs w:val="24"/>
        </w:rPr>
        <w:t xml:space="preserve"> блокируя синтез нежелательного продукта. Правильно сконструированный интерферирующий фрагмент РНК может «выключить» ненужный ген и остановить тем самым развитие болезни на ранней стадии.</w:t>
      </w:r>
    </w:p>
    <w:p w:rsidR="00727F91" w:rsidRDefault="00727F91" w:rsidP="0029236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РНК-интерференция</w:t>
      </w:r>
      <w:proofErr w:type="spellEnd"/>
      <w:r>
        <w:rPr>
          <w:rFonts w:ascii="Times New Roman" w:hAnsi="Times New Roman"/>
          <w:sz w:val="24"/>
          <w:szCs w:val="24"/>
        </w:rPr>
        <w:t xml:space="preserve"> используется в широкомасштабных исследованиях в области молекулярной биологии, биохимии, биотехнологии и медицины [</w:t>
      </w:r>
      <w:r w:rsidRPr="006A2902">
        <w:rPr>
          <w:rFonts w:ascii="Times New Roman" w:hAnsi="Times New Roman"/>
          <w:sz w:val="24"/>
          <w:szCs w:val="24"/>
        </w:rPr>
        <w:t>17</w:t>
      </w:r>
      <w:r>
        <w:rPr>
          <w:rFonts w:ascii="Times New Roman" w:hAnsi="Times New Roman"/>
          <w:sz w:val="24"/>
          <w:szCs w:val="24"/>
        </w:rPr>
        <w:t>].</w:t>
      </w:r>
    </w:p>
    <w:p w:rsidR="00727F91" w:rsidRDefault="00727F91" w:rsidP="0029236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С открытием </w:t>
      </w:r>
      <w:proofErr w:type="spellStart"/>
      <w:r>
        <w:rPr>
          <w:rFonts w:ascii="Times New Roman" w:hAnsi="Times New Roman"/>
          <w:sz w:val="24"/>
          <w:szCs w:val="24"/>
        </w:rPr>
        <w:t>РНК-интерференции</w:t>
      </w:r>
      <w:proofErr w:type="spellEnd"/>
      <w:r>
        <w:rPr>
          <w:rFonts w:ascii="Times New Roman" w:hAnsi="Times New Roman"/>
          <w:sz w:val="24"/>
          <w:szCs w:val="24"/>
        </w:rPr>
        <w:t xml:space="preserve"> появилась новая надежда, что СПИД можно преодолеть. Возможно, использование терапии </w:t>
      </w:r>
      <w:proofErr w:type="spellStart"/>
      <w:r>
        <w:rPr>
          <w:rFonts w:ascii="Times New Roman" w:hAnsi="Times New Roman"/>
          <w:sz w:val="24"/>
          <w:szCs w:val="24"/>
        </w:rPr>
        <w:t>siRNA</w:t>
      </w:r>
      <w:proofErr w:type="spellEnd"/>
      <w:r>
        <w:rPr>
          <w:rFonts w:ascii="Times New Roman" w:hAnsi="Times New Roman"/>
          <w:sz w:val="24"/>
          <w:szCs w:val="24"/>
        </w:rPr>
        <w:t xml:space="preserve"> вместе с традиционной </w:t>
      </w:r>
      <w:proofErr w:type="spellStart"/>
      <w:r>
        <w:rPr>
          <w:rFonts w:ascii="Times New Roman" w:hAnsi="Times New Roman"/>
          <w:sz w:val="24"/>
          <w:szCs w:val="24"/>
        </w:rPr>
        <w:t>антиретровирусной</w:t>
      </w:r>
      <w:proofErr w:type="spellEnd"/>
      <w:r>
        <w:rPr>
          <w:rFonts w:ascii="Times New Roman" w:hAnsi="Times New Roman"/>
          <w:sz w:val="24"/>
          <w:szCs w:val="24"/>
        </w:rPr>
        <w:t xml:space="preserve"> терапией </w:t>
      </w:r>
      <w:proofErr w:type="gramStart"/>
      <w:r>
        <w:rPr>
          <w:rFonts w:ascii="Times New Roman" w:hAnsi="Times New Roman"/>
          <w:sz w:val="24"/>
          <w:szCs w:val="24"/>
        </w:rPr>
        <w:t>позволит достичь эффект</w:t>
      </w:r>
      <w:proofErr w:type="gramEnd"/>
      <w:r>
        <w:rPr>
          <w:rFonts w:ascii="Times New Roman" w:hAnsi="Times New Roman"/>
          <w:sz w:val="24"/>
          <w:szCs w:val="24"/>
        </w:rPr>
        <w:t xml:space="preserve"> потенцирования, когда два фактора дают более выраженный лечебный эффект. Сейчас разрабатываются способы использования </w:t>
      </w:r>
      <w:proofErr w:type="spellStart"/>
      <w:r>
        <w:rPr>
          <w:rFonts w:ascii="Times New Roman" w:hAnsi="Times New Roman"/>
          <w:sz w:val="24"/>
          <w:szCs w:val="24"/>
        </w:rPr>
        <w:t>РНК-интерференции</w:t>
      </w:r>
      <w:proofErr w:type="spellEnd"/>
      <w:r>
        <w:rPr>
          <w:rFonts w:ascii="Times New Roman" w:hAnsi="Times New Roman"/>
          <w:sz w:val="24"/>
          <w:szCs w:val="24"/>
        </w:rPr>
        <w:t xml:space="preserve"> в лечении </w:t>
      </w:r>
      <w:proofErr w:type="spellStart"/>
      <w:r>
        <w:rPr>
          <w:rFonts w:ascii="Times New Roman" w:hAnsi="Times New Roman"/>
          <w:sz w:val="24"/>
          <w:szCs w:val="24"/>
        </w:rPr>
        <w:t>персистирующей</w:t>
      </w:r>
      <w:proofErr w:type="spellEnd"/>
      <w:r>
        <w:rPr>
          <w:rFonts w:ascii="Times New Roman" w:hAnsi="Times New Roman"/>
          <w:sz w:val="24"/>
          <w:szCs w:val="24"/>
        </w:rPr>
        <w:t xml:space="preserve"> ВИЧ-инфекции первого типа [</w:t>
      </w:r>
      <w:r w:rsidRPr="006A2902">
        <w:rPr>
          <w:rFonts w:ascii="Times New Roman" w:hAnsi="Times New Roman"/>
          <w:sz w:val="24"/>
          <w:szCs w:val="24"/>
        </w:rPr>
        <w:t>15</w:t>
      </w:r>
      <w:r>
        <w:rPr>
          <w:rFonts w:ascii="Times New Roman" w:hAnsi="Times New Roman"/>
          <w:sz w:val="24"/>
          <w:szCs w:val="24"/>
        </w:rPr>
        <w:t xml:space="preserve">]. ВИЧ является сложной мишенью и требует сочетания нескольких путей использования </w:t>
      </w:r>
      <w:proofErr w:type="spellStart"/>
      <w:r>
        <w:rPr>
          <w:rFonts w:ascii="Times New Roman" w:hAnsi="Times New Roman"/>
          <w:sz w:val="24"/>
          <w:szCs w:val="24"/>
        </w:rPr>
        <w:t>РНК-интерференции</w:t>
      </w:r>
      <w:proofErr w:type="spellEnd"/>
      <w:r>
        <w:rPr>
          <w:rFonts w:ascii="Times New Roman" w:hAnsi="Times New Roman"/>
          <w:sz w:val="24"/>
          <w:szCs w:val="24"/>
        </w:rPr>
        <w:t xml:space="preserve"> [</w:t>
      </w:r>
      <w:r w:rsidRPr="006A2902">
        <w:rPr>
          <w:rFonts w:ascii="Times New Roman" w:hAnsi="Times New Roman"/>
          <w:sz w:val="24"/>
          <w:szCs w:val="24"/>
        </w:rPr>
        <w:t>15,20</w:t>
      </w:r>
      <w:r>
        <w:rPr>
          <w:rFonts w:ascii="Times New Roman" w:hAnsi="Times New Roman"/>
          <w:sz w:val="24"/>
          <w:szCs w:val="24"/>
        </w:rPr>
        <w:t>]. Поэтому ученые разрабатывают пути воздействия на различные этапы репликации ВИЧ в уже зараженной клетке, в частности на стадии интеграции, сбора и выхода вируса из клетки.</w:t>
      </w:r>
    </w:p>
    <w:p w:rsidR="00727F91" w:rsidRDefault="00727F91" w:rsidP="0029236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 начале изучения явления </w:t>
      </w:r>
      <w:proofErr w:type="spellStart"/>
      <w:r>
        <w:rPr>
          <w:rFonts w:ascii="Times New Roman" w:hAnsi="Times New Roman"/>
          <w:sz w:val="24"/>
          <w:szCs w:val="24"/>
        </w:rPr>
        <w:t>РНК-интерференции</w:t>
      </w:r>
      <w:proofErr w:type="spellEnd"/>
      <w:r>
        <w:rPr>
          <w:rFonts w:ascii="Times New Roman" w:hAnsi="Times New Roman"/>
          <w:sz w:val="24"/>
          <w:szCs w:val="24"/>
        </w:rPr>
        <w:t xml:space="preserve"> исследователи показали возможность блокировать репликацию ВИЧ с помощью </w:t>
      </w:r>
      <w:proofErr w:type="spellStart"/>
      <w:r>
        <w:rPr>
          <w:rFonts w:ascii="Times New Roman" w:hAnsi="Times New Roman"/>
          <w:sz w:val="24"/>
          <w:szCs w:val="24"/>
        </w:rPr>
        <w:t>siRNA</w:t>
      </w:r>
      <w:proofErr w:type="spellEnd"/>
      <w:r>
        <w:rPr>
          <w:rFonts w:ascii="Times New Roman" w:hAnsi="Times New Roman"/>
          <w:sz w:val="24"/>
          <w:szCs w:val="24"/>
        </w:rPr>
        <w:t xml:space="preserve"> в культуре клеток лимфоцитов человека на этапе синтеза </w:t>
      </w:r>
      <w:proofErr w:type="spellStart"/>
      <w:r>
        <w:rPr>
          <w:rFonts w:ascii="Times New Roman" w:hAnsi="Times New Roman"/>
          <w:sz w:val="24"/>
          <w:szCs w:val="24"/>
        </w:rPr>
        <w:t>провирусной</w:t>
      </w:r>
      <w:proofErr w:type="spellEnd"/>
      <w:r>
        <w:rPr>
          <w:rFonts w:ascii="Times New Roman" w:hAnsi="Times New Roman"/>
          <w:sz w:val="24"/>
          <w:szCs w:val="24"/>
        </w:rPr>
        <w:t xml:space="preserve"> ДНК [</w:t>
      </w:r>
      <w:r w:rsidRPr="006A2902">
        <w:rPr>
          <w:rFonts w:ascii="Times New Roman" w:hAnsi="Times New Roman"/>
          <w:sz w:val="24"/>
          <w:szCs w:val="24"/>
        </w:rPr>
        <w:t>10</w:t>
      </w:r>
      <w:r>
        <w:rPr>
          <w:rFonts w:ascii="Times New Roman" w:hAnsi="Times New Roman"/>
          <w:sz w:val="24"/>
          <w:szCs w:val="24"/>
        </w:rPr>
        <w:t>].</w:t>
      </w:r>
    </w:p>
    <w:p w:rsidR="00727F91" w:rsidRDefault="00727F91" w:rsidP="0029236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Знание принципов </w:t>
      </w:r>
      <w:proofErr w:type="spellStart"/>
      <w:r>
        <w:rPr>
          <w:rFonts w:ascii="Times New Roman" w:hAnsi="Times New Roman"/>
          <w:sz w:val="24"/>
          <w:szCs w:val="24"/>
        </w:rPr>
        <w:t>РНК-интерференции</w:t>
      </w:r>
      <w:proofErr w:type="spellEnd"/>
      <w:r>
        <w:rPr>
          <w:rFonts w:ascii="Times New Roman" w:hAnsi="Times New Roman"/>
          <w:sz w:val="24"/>
          <w:szCs w:val="24"/>
        </w:rPr>
        <w:t xml:space="preserve"> теоретически позволяет приостановить размножение вируса с помощью выборочного отключения генов, которые он использует. Однако для предотвращения нежелательных побочных реакций необходимо найти способы безопасной выборочной доставки интерферирующих РНК в инфицированные клетки [</w:t>
      </w:r>
      <w:r w:rsidRPr="006A2902">
        <w:rPr>
          <w:rFonts w:ascii="Times New Roman" w:hAnsi="Times New Roman"/>
          <w:sz w:val="24"/>
          <w:szCs w:val="24"/>
        </w:rPr>
        <w:t>13</w:t>
      </w:r>
      <w:r>
        <w:rPr>
          <w:rFonts w:ascii="Times New Roman" w:hAnsi="Times New Roman"/>
          <w:sz w:val="24"/>
          <w:szCs w:val="24"/>
        </w:rPr>
        <w:t>]. Решением этой проблемы занимается целая отрасль современной науки (</w:t>
      </w:r>
      <w:proofErr w:type="spellStart"/>
      <w:r>
        <w:rPr>
          <w:rFonts w:ascii="Times New Roman" w:hAnsi="Times New Roman"/>
          <w:sz w:val="24"/>
          <w:szCs w:val="24"/>
        </w:rPr>
        <w:t>drug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delivery</w:t>
      </w:r>
      <w:proofErr w:type="spellEnd"/>
      <w:r>
        <w:rPr>
          <w:rFonts w:ascii="Times New Roman" w:hAnsi="Times New Roman"/>
          <w:sz w:val="24"/>
          <w:szCs w:val="24"/>
        </w:rPr>
        <w:t>). Существует две стратегии: во-первых, использование «готовых» систем доставки РНК в клетки, полученных из некоторых вирусов, во-вторых, создание искусственных конструкций из молекул.</w:t>
      </w:r>
    </w:p>
    <w:p w:rsidR="00727F91" w:rsidRDefault="00727F91" w:rsidP="0029236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Исследователи из медицинской школы Гарварда использовали синтетические антитела для доставки к Т-лимфоцитам интерферирующих РНК, способных блокировать активность вирусных генов, ответственных за проникновение вируса в клетку и синтез вирусных белков. На модели ВИЧ-инфекции </w:t>
      </w:r>
      <w:proofErr w:type="spellStart"/>
      <w:r>
        <w:rPr>
          <w:rFonts w:ascii="Times New Roman" w:hAnsi="Times New Roman"/>
          <w:sz w:val="24"/>
          <w:szCs w:val="24"/>
        </w:rPr>
        <w:t>иммунодефицитных</w:t>
      </w:r>
      <w:proofErr w:type="spellEnd"/>
      <w:r>
        <w:rPr>
          <w:rFonts w:ascii="Times New Roman" w:hAnsi="Times New Roman"/>
          <w:sz w:val="24"/>
          <w:szCs w:val="24"/>
        </w:rPr>
        <w:t xml:space="preserve"> мышей с пересаженными стволовыми клетками костного мозга человека было показано угнетение размножения вируса [</w:t>
      </w:r>
      <w:r w:rsidRPr="006A2902">
        <w:rPr>
          <w:rFonts w:ascii="Times New Roman" w:hAnsi="Times New Roman"/>
          <w:sz w:val="24"/>
          <w:szCs w:val="24"/>
        </w:rPr>
        <w:t>11</w:t>
      </w:r>
      <w:r>
        <w:rPr>
          <w:rFonts w:ascii="Times New Roman" w:hAnsi="Times New Roman"/>
          <w:sz w:val="24"/>
          <w:szCs w:val="24"/>
        </w:rPr>
        <w:t>].</w:t>
      </w:r>
    </w:p>
    <w:p w:rsidR="00727F91" w:rsidRDefault="00727F91" w:rsidP="0029236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O. </w:t>
      </w:r>
      <w:proofErr w:type="spellStart"/>
      <w:r>
        <w:rPr>
          <w:rFonts w:ascii="Times New Roman" w:hAnsi="Times New Roman"/>
          <w:sz w:val="24"/>
          <w:szCs w:val="24"/>
        </w:rPr>
        <w:t>ter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Brake</w:t>
      </w:r>
      <w:proofErr w:type="spellEnd"/>
      <w:r>
        <w:rPr>
          <w:rFonts w:ascii="Times New Roman" w:hAnsi="Times New Roman"/>
          <w:sz w:val="24"/>
          <w:szCs w:val="24"/>
        </w:rPr>
        <w:t xml:space="preserve"> и др. использовали </w:t>
      </w:r>
      <w:proofErr w:type="spellStart"/>
      <w:r>
        <w:rPr>
          <w:rFonts w:ascii="Times New Roman" w:hAnsi="Times New Roman"/>
          <w:sz w:val="24"/>
          <w:szCs w:val="24"/>
        </w:rPr>
        <w:t>лентивирусний</w:t>
      </w:r>
      <w:proofErr w:type="spellEnd"/>
      <w:r>
        <w:rPr>
          <w:rFonts w:ascii="Times New Roman" w:hAnsi="Times New Roman"/>
          <w:sz w:val="24"/>
          <w:szCs w:val="24"/>
        </w:rPr>
        <w:t xml:space="preserve"> вектор для доставки противовирусной интерферирующей РНК в стволовые клетки, которые затем вводили мышам. Т-хелперы таких мышей оказались резистентными к ВИЧ [</w:t>
      </w:r>
      <w:r w:rsidRPr="006A2902">
        <w:rPr>
          <w:rFonts w:ascii="Times New Roman" w:hAnsi="Times New Roman"/>
          <w:sz w:val="24"/>
          <w:szCs w:val="24"/>
        </w:rPr>
        <w:t>18</w:t>
      </w:r>
      <w:r>
        <w:rPr>
          <w:rFonts w:ascii="Times New Roman" w:hAnsi="Times New Roman"/>
          <w:sz w:val="24"/>
          <w:szCs w:val="24"/>
        </w:rPr>
        <w:t>].</w:t>
      </w:r>
    </w:p>
    <w:p w:rsidR="00727F91" w:rsidRDefault="00727F91" w:rsidP="0029236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Другим возможным клиническим применением </w:t>
      </w:r>
      <w:proofErr w:type="spellStart"/>
      <w:r>
        <w:rPr>
          <w:rFonts w:ascii="Times New Roman" w:hAnsi="Times New Roman"/>
          <w:sz w:val="24"/>
          <w:szCs w:val="24"/>
        </w:rPr>
        <w:t>РНК-интерференции</w:t>
      </w:r>
      <w:proofErr w:type="spellEnd"/>
      <w:r>
        <w:rPr>
          <w:rFonts w:ascii="Times New Roman" w:hAnsi="Times New Roman"/>
          <w:sz w:val="24"/>
          <w:szCs w:val="24"/>
        </w:rPr>
        <w:t xml:space="preserve"> является блокирование рецепторов и </w:t>
      </w:r>
      <w:proofErr w:type="spellStart"/>
      <w:r>
        <w:rPr>
          <w:rFonts w:ascii="Times New Roman" w:hAnsi="Times New Roman"/>
          <w:sz w:val="24"/>
          <w:szCs w:val="24"/>
        </w:rPr>
        <w:t>ко-рецепторов</w:t>
      </w:r>
      <w:proofErr w:type="spellEnd"/>
      <w:r>
        <w:rPr>
          <w:rFonts w:ascii="Times New Roman" w:hAnsi="Times New Roman"/>
          <w:sz w:val="24"/>
          <w:szCs w:val="24"/>
        </w:rPr>
        <w:t xml:space="preserve"> к ВИЧ. Так, использование </w:t>
      </w:r>
      <w:proofErr w:type="spellStart"/>
      <w:r>
        <w:rPr>
          <w:rFonts w:ascii="Times New Roman" w:hAnsi="Times New Roman"/>
          <w:sz w:val="24"/>
          <w:szCs w:val="24"/>
        </w:rPr>
        <w:t>siRNA</w:t>
      </w:r>
      <w:proofErr w:type="spellEnd"/>
      <w:r>
        <w:rPr>
          <w:rFonts w:ascii="Times New Roman" w:hAnsi="Times New Roman"/>
          <w:sz w:val="24"/>
          <w:szCs w:val="24"/>
        </w:rPr>
        <w:t xml:space="preserve"> вызывало угнетение экспрессии </w:t>
      </w:r>
      <w:proofErr w:type="spellStart"/>
      <w:r>
        <w:rPr>
          <w:rFonts w:ascii="Times New Roman" w:hAnsi="Times New Roman"/>
          <w:sz w:val="24"/>
          <w:szCs w:val="24"/>
        </w:rPr>
        <w:t>ко-рецепторов</w:t>
      </w:r>
      <w:proofErr w:type="spellEnd"/>
      <w:r>
        <w:rPr>
          <w:rFonts w:ascii="Times New Roman" w:hAnsi="Times New Roman"/>
          <w:sz w:val="24"/>
          <w:szCs w:val="24"/>
        </w:rPr>
        <w:t xml:space="preserve"> CXCR4 и CCR5 и блокировки проникновения ВИЧ-1 в чувствительные клетки [</w:t>
      </w:r>
      <w:r w:rsidRPr="006A2902">
        <w:rPr>
          <w:rFonts w:ascii="Times New Roman" w:hAnsi="Times New Roman"/>
          <w:sz w:val="24"/>
          <w:szCs w:val="24"/>
        </w:rPr>
        <w:t>6</w:t>
      </w:r>
      <w:r>
        <w:rPr>
          <w:rFonts w:ascii="Times New Roman" w:hAnsi="Times New Roman"/>
          <w:sz w:val="24"/>
          <w:szCs w:val="24"/>
        </w:rPr>
        <w:t>].</w:t>
      </w:r>
    </w:p>
    <w:p w:rsidR="00727F91" w:rsidRDefault="00727F91" w:rsidP="0029236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Сотрудники Института молекулярной биологии им. </w:t>
      </w:r>
      <w:proofErr w:type="spellStart"/>
      <w:r>
        <w:rPr>
          <w:rFonts w:ascii="Times New Roman" w:hAnsi="Times New Roman"/>
          <w:sz w:val="24"/>
          <w:szCs w:val="24"/>
        </w:rPr>
        <w:t>В.А.Енгельгардта</w:t>
      </w:r>
      <w:proofErr w:type="spellEnd"/>
      <w:r>
        <w:rPr>
          <w:rFonts w:ascii="Times New Roman" w:hAnsi="Times New Roman"/>
          <w:sz w:val="24"/>
          <w:szCs w:val="24"/>
        </w:rPr>
        <w:t xml:space="preserve"> РАН и ГНЦ вирусологии и биотехнологии «Вектор» создали и испытали на культуре клеток три генетические конструкции, способные подавлять размножение ВИЧ с помощью </w:t>
      </w:r>
      <w:proofErr w:type="spellStart"/>
      <w:r>
        <w:rPr>
          <w:rFonts w:ascii="Times New Roman" w:hAnsi="Times New Roman"/>
          <w:sz w:val="24"/>
          <w:szCs w:val="24"/>
        </w:rPr>
        <w:t>РНК-интерференции</w:t>
      </w:r>
      <w:proofErr w:type="spellEnd"/>
      <w:r>
        <w:rPr>
          <w:rFonts w:ascii="Times New Roman" w:hAnsi="Times New Roman"/>
          <w:sz w:val="24"/>
          <w:szCs w:val="24"/>
        </w:rPr>
        <w:t xml:space="preserve">. Данные конструкции производят </w:t>
      </w:r>
      <w:proofErr w:type="spellStart"/>
      <w:r>
        <w:rPr>
          <w:rFonts w:ascii="Times New Roman" w:hAnsi="Times New Roman"/>
          <w:sz w:val="24"/>
          <w:szCs w:val="24"/>
        </w:rPr>
        <w:t>siPHK</w:t>
      </w:r>
      <w:proofErr w:type="spellEnd"/>
      <w:r>
        <w:rPr>
          <w:rFonts w:ascii="Times New Roman" w:hAnsi="Times New Roman"/>
          <w:sz w:val="24"/>
          <w:szCs w:val="24"/>
        </w:rPr>
        <w:t xml:space="preserve"> ингибиторы репродукции ВИЧ-1 и гена CCR5 человека [2].</w:t>
      </w:r>
    </w:p>
    <w:p w:rsidR="00727F91" w:rsidRDefault="00727F91" w:rsidP="0029236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Интерферирующие РНК были использованы для подавления синтеза </w:t>
      </w:r>
      <w:proofErr w:type="spellStart"/>
      <w:r>
        <w:rPr>
          <w:rFonts w:ascii="Times New Roman" w:hAnsi="Times New Roman"/>
          <w:sz w:val="24"/>
          <w:szCs w:val="24"/>
        </w:rPr>
        <w:t>ко-рецепторов</w:t>
      </w:r>
      <w:proofErr w:type="spellEnd"/>
      <w:r>
        <w:rPr>
          <w:rFonts w:ascii="Times New Roman" w:hAnsi="Times New Roman"/>
          <w:sz w:val="24"/>
          <w:szCs w:val="24"/>
        </w:rPr>
        <w:t xml:space="preserve"> CCR5 на макрофагах. Для этого </w:t>
      </w:r>
      <w:proofErr w:type="spellStart"/>
      <w:r>
        <w:rPr>
          <w:rFonts w:ascii="Times New Roman" w:hAnsi="Times New Roman"/>
          <w:sz w:val="24"/>
          <w:szCs w:val="24"/>
        </w:rPr>
        <w:t>лентивирусний</w:t>
      </w:r>
      <w:proofErr w:type="spellEnd"/>
      <w:r>
        <w:rPr>
          <w:rFonts w:ascii="Times New Roman" w:hAnsi="Times New Roman"/>
          <w:sz w:val="24"/>
          <w:szCs w:val="24"/>
        </w:rPr>
        <w:t xml:space="preserve"> вектор </w:t>
      </w:r>
      <w:proofErr w:type="gramStart"/>
      <w:r>
        <w:rPr>
          <w:rFonts w:ascii="Times New Roman" w:hAnsi="Times New Roman"/>
          <w:sz w:val="24"/>
          <w:szCs w:val="24"/>
        </w:rPr>
        <w:t>таких</w:t>
      </w:r>
      <w:proofErr w:type="gramEnd"/>
      <w:r>
        <w:rPr>
          <w:rFonts w:ascii="Times New Roman" w:hAnsi="Times New Roman"/>
          <w:sz w:val="24"/>
          <w:szCs w:val="24"/>
        </w:rPr>
        <w:t xml:space="preserve"> РНК был введен в гемопоэтические клетки-предшественники, которые затем трансформировались в макрофаги, резистентные к штамму R5 ВИЧ-1 [</w:t>
      </w:r>
      <w:r w:rsidRPr="006A2902">
        <w:rPr>
          <w:rFonts w:ascii="Times New Roman" w:hAnsi="Times New Roman"/>
          <w:sz w:val="24"/>
          <w:szCs w:val="24"/>
        </w:rPr>
        <w:t>12</w:t>
      </w:r>
      <w:r>
        <w:rPr>
          <w:rFonts w:ascii="Times New Roman" w:hAnsi="Times New Roman"/>
          <w:sz w:val="24"/>
          <w:szCs w:val="24"/>
        </w:rPr>
        <w:t>].</w:t>
      </w:r>
    </w:p>
    <w:p w:rsidR="00727F91" w:rsidRDefault="00727F91" w:rsidP="0029236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На приматах была показана стабильная экспрессия </w:t>
      </w:r>
      <w:proofErr w:type="spellStart"/>
      <w:r>
        <w:rPr>
          <w:rFonts w:ascii="Times New Roman" w:hAnsi="Times New Roman"/>
          <w:sz w:val="24"/>
          <w:szCs w:val="24"/>
        </w:rPr>
        <w:t>siRNA</w:t>
      </w:r>
      <w:proofErr w:type="spellEnd"/>
      <w:r>
        <w:rPr>
          <w:rFonts w:ascii="Times New Roman" w:hAnsi="Times New Roman"/>
          <w:sz w:val="24"/>
          <w:szCs w:val="24"/>
        </w:rPr>
        <w:t xml:space="preserve"> против </w:t>
      </w:r>
      <w:proofErr w:type="spellStart"/>
      <w:r>
        <w:rPr>
          <w:rFonts w:ascii="Times New Roman" w:hAnsi="Times New Roman"/>
          <w:sz w:val="24"/>
          <w:szCs w:val="24"/>
        </w:rPr>
        <w:t>ко-рецепторов</w:t>
      </w:r>
      <w:proofErr w:type="spellEnd"/>
      <w:r>
        <w:rPr>
          <w:rFonts w:ascii="Times New Roman" w:hAnsi="Times New Roman"/>
          <w:sz w:val="24"/>
          <w:szCs w:val="24"/>
        </w:rPr>
        <w:t xml:space="preserve"> CCR5, введенных путем трансплантации </w:t>
      </w:r>
      <w:proofErr w:type="spellStart"/>
      <w:r>
        <w:rPr>
          <w:rFonts w:ascii="Times New Roman" w:hAnsi="Times New Roman"/>
          <w:sz w:val="24"/>
          <w:szCs w:val="24"/>
        </w:rPr>
        <w:t>гематопоэтических</w:t>
      </w:r>
      <w:proofErr w:type="spellEnd"/>
      <w:r>
        <w:rPr>
          <w:rFonts w:ascii="Times New Roman" w:hAnsi="Times New Roman"/>
          <w:sz w:val="24"/>
          <w:szCs w:val="24"/>
        </w:rPr>
        <w:t xml:space="preserve"> стволовых клеток-предшественников. Указанные клетки проявляли </w:t>
      </w:r>
      <w:proofErr w:type="spellStart"/>
      <w:r>
        <w:rPr>
          <w:rFonts w:ascii="Times New Roman" w:hAnsi="Times New Roman"/>
          <w:sz w:val="24"/>
          <w:szCs w:val="24"/>
        </w:rPr>
        <w:t>резистентность</w:t>
      </w:r>
      <w:proofErr w:type="spellEnd"/>
      <w:r>
        <w:rPr>
          <w:rFonts w:ascii="Times New Roman" w:hAnsi="Times New Roman"/>
          <w:sz w:val="24"/>
          <w:szCs w:val="24"/>
        </w:rPr>
        <w:t xml:space="preserve"> к вирусу иммунодефицита обезьян </w:t>
      </w:r>
      <w:proofErr w:type="spellStart"/>
      <w:r>
        <w:rPr>
          <w:rFonts w:ascii="Times New Roman" w:hAnsi="Times New Roman"/>
          <w:sz w:val="24"/>
          <w:szCs w:val="24"/>
        </w:rPr>
        <w:t>Simian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ex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vivo</w:t>
      </w:r>
      <w:proofErr w:type="spellEnd"/>
      <w:r>
        <w:rPr>
          <w:rFonts w:ascii="Times New Roman" w:hAnsi="Times New Roman"/>
          <w:sz w:val="24"/>
          <w:szCs w:val="24"/>
        </w:rPr>
        <w:t xml:space="preserve"> [</w:t>
      </w:r>
      <w:r w:rsidRPr="006A2902"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sz w:val="24"/>
          <w:szCs w:val="24"/>
        </w:rPr>
        <w:t>].</w:t>
      </w:r>
    </w:p>
    <w:p w:rsidR="00727F91" w:rsidRDefault="00727F91" w:rsidP="0029236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Для лечения </w:t>
      </w:r>
      <w:proofErr w:type="spellStart"/>
      <w:r>
        <w:rPr>
          <w:rFonts w:ascii="Times New Roman" w:hAnsi="Times New Roman"/>
          <w:sz w:val="24"/>
          <w:szCs w:val="24"/>
        </w:rPr>
        <w:t>лимфомы</w:t>
      </w:r>
      <w:proofErr w:type="spellEnd"/>
      <w:r>
        <w:rPr>
          <w:rFonts w:ascii="Times New Roman" w:hAnsi="Times New Roman"/>
          <w:sz w:val="24"/>
          <w:szCs w:val="24"/>
        </w:rPr>
        <w:t xml:space="preserve"> у больных </w:t>
      </w:r>
      <w:proofErr w:type="spellStart"/>
      <w:r>
        <w:rPr>
          <w:rFonts w:ascii="Times New Roman" w:hAnsi="Times New Roman"/>
          <w:sz w:val="24"/>
          <w:szCs w:val="24"/>
        </w:rPr>
        <w:t>СПИДом</w:t>
      </w:r>
      <w:proofErr w:type="spellEnd"/>
      <w:r>
        <w:rPr>
          <w:rFonts w:ascii="Times New Roman" w:hAnsi="Times New Roman"/>
          <w:sz w:val="24"/>
          <w:szCs w:val="24"/>
        </w:rPr>
        <w:t xml:space="preserve"> были использованы гемопоэтические клетки-предшественники, часть которых была </w:t>
      </w:r>
      <w:proofErr w:type="spellStart"/>
      <w:r>
        <w:rPr>
          <w:rFonts w:ascii="Times New Roman" w:hAnsi="Times New Roman"/>
          <w:sz w:val="24"/>
          <w:szCs w:val="24"/>
        </w:rPr>
        <w:t>геномодифицированна</w:t>
      </w:r>
      <w:proofErr w:type="spellEnd"/>
      <w:r>
        <w:rPr>
          <w:rFonts w:ascii="Times New Roman" w:hAnsi="Times New Roman"/>
          <w:sz w:val="24"/>
          <w:szCs w:val="24"/>
        </w:rPr>
        <w:t xml:space="preserve"> и была способна на экспрессию антивирусных интерферирующих РНК благодаря </w:t>
      </w:r>
      <w:proofErr w:type="spellStart"/>
      <w:r>
        <w:rPr>
          <w:rFonts w:ascii="Times New Roman" w:hAnsi="Times New Roman"/>
          <w:sz w:val="24"/>
          <w:szCs w:val="24"/>
        </w:rPr>
        <w:t>лентивирусному</w:t>
      </w:r>
      <w:proofErr w:type="spellEnd"/>
      <w:r>
        <w:rPr>
          <w:rFonts w:ascii="Times New Roman" w:hAnsi="Times New Roman"/>
          <w:sz w:val="24"/>
          <w:szCs w:val="24"/>
        </w:rPr>
        <w:t xml:space="preserve"> вектору. Ученые обнаружили стабильную экспрессию таких РНК в клетках крови больных в течение 24 месяцев. </w:t>
      </w:r>
      <w:proofErr w:type="gramStart"/>
      <w:r>
        <w:rPr>
          <w:rFonts w:ascii="Times New Roman" w:hAnsi="Times New Roman"/>
          <w:sz w:val="24"/>
          <w:szCs w:val="24"/>
        </w:rPr>
        <w:t>Введенные</w:t>
      </w:r>
      <w:proofErr w:type="gramEnd"/>
      <w:r>
        <w:rPr>
          <w:rFonts w:ascii="Times New Roman" w:hAnsi="Times New Roman"/>
          <w:sz w:val="24"/>
          <w:szCs w:val="24"/>
        </w:rPr>
        <w:t xml:space="preserve"> интерферирующие РНК блокировали синтез </w:t>
      </w:r>
      <w:proofErr w:type="spellStart"/>
      <w:r>
        <w:rPr>
          <w:rFonts w:ascii="Times New Roman" w:hAnsi="Times New Roman"/>
          <w:sz w:val="24"/>
          <w:szCs w:val="24"/>
        </w:rPr>
        <w:t>ко-рецепторов</w:t>
      </w:r>
      <w:proofErr w:type="spellEnd"/>
      <w:r>
        <w:rPr>
          <w:rFonts w:ascii="Times New Roman" w:hAnsi="Times New Roman"/>
          <w:sz w:val="24"/>
          <w:szCs w:val="24"/>
        </w:rPr>
        <w:t xml:space="preserve"> CCR5 и репликацию вируса [</w:t>
      </w:r>
      <w:r w:rsidRPr="006A2902">
        <w:rPr>
          <w:rFonts w:ascii="Times New Roman" w:hAnsi="Times New Roman"/>
          <w:sz w:val="24"/>
          <w:szCs w:val="24"/>
        </w:rPr>
        <w:t>8</w:t>
      </w:r>
      <w:r>
        <w:rPr>
          <w:rFonts w:ascii="Times New Roman" w:hAnsi="Times New Roman"/>
          <w:sz w:val="24"/>
          <w:szCs w:val="24"/>
        </w:rPr>
        <w:t>].</w:t>
      </w:r>
    </w:p>
    <w:p w:rsidR="00727F91" w:rsidRDefault="00727F91" w:rsidP="0029236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Интерферирующие РНК, которые подавляют синтез обратной транскриптазы ВИЧ-1, были использованы для преодоления </w:t>
      </w:r>
      <w:proofErr w:type="spellStart"/>
      <w:r>
        <w:rPr>
          <w:rFonts w:ascii="Times New Roman" w:hAnsi="Times New Roman"/>
          <w:sz w:val="24"/>
          <w:szCs w:val="24"/>
        </w:rPr>
        <w:t>резистентности</w:t>
      </w:r>
      <w:proofErr w:type="spellEnd"/>
      <w:r>
        <w:rPr>
          <w:rFonts w:ascii="Times New Roman" w:hAnsi="Times New Roman"/>
          <w:sz w:val="24"/>
          <w:szCs w:val="24"/>
        </w:rPr>
        <w:t xml:space="preserve"> вируса к </w:t>
      </w:r>
      <w:proofErr w:type="spellStart"/>
      <w:r>
        <w:rPr>
          <w:rFonts w:ascii="Times New Roman" w:hAnsi="Times New Roman"/>
          <w:sz w:val="24"/>
          <w:szCs w:val="24"/>
        </w:rPr>
        <w:t>ламивудину</w:t>
      </w:r>
      <w:proofErr w:type="spellEnd"/>
      <w:r>
        <w:rPr>
          <w:rFonts w:ascii="Times New Roman" w:hAnsi="Times New Roman"/>
          <w:sz w:val="24"/>
          <w:szCs w:val="24"/>
        </w:rPr>
        <w:t xml:space="preserve">. Совместное использование </w:t>
      </w:r>
      <w:proofErr w:type="spellStart"/>
      <w:r>
        <w:rPr>
          <w:rFonts w:ascii="Times New Roman" w:hAnsi="Times New Roman"/>
          <w:sz w:val="24"/>
          <w:szCs w:val="24"/>
        </w:rPr>
        <w:t>ламивудина</w:t>
      </w:r>
      <w:proofErr w:type="spellEnd"/>
      <w:r>
        <w:rPr>
          <w:rFonts w:ascii="Times New Roman" w:hAnsi="Times New Roman"/>
          <w:sz w:val="24"/>
          <w:szCs w:val="24"/>
        </w:rPr>
        <w:t xml:space="preserve"> и </w:t>
      </w:r>
      <w:proofErr w:type="spellStart"/>
      <w:r>
        <w:rPr>
          <w:rFonts w:ascii="Times New Roman" w:hAnsi="Times New Roman"/>
          <w:sz w:val="24"/>
          <w:szCs w:val="24"/>
        </w:rPr>
        <w:t>siRNA</w:t>
      </w:r>
      <w:proofErr w:type="spellEnd"/>
      <w:r>
        <w:rPr>
          <w:rFonts w:ascii="Times New Roman" w:hAnsi="Times New Roman"/>
          <w:sz w:val="24"/>
          <w:szCs w:val="24"/>
        </w:rPr>
        <w:t xml:space="preserve"> подавляло репликацию мутантного штамма вируса, резистентного к данному препарату [</w:t>
      </w:r>
      <w:r w:rsidRPr="006A2902">
        <w:rPr>
          <w:rFonts w:ascii="Times New Roman" w:hAnsi="Times New Roman"/>
          <w:sz w:val="24"/>
          <w:szCs w:val="24"/>
        </w:rPr>
        <w:t>9</w:t>
      </w:r>
      <w:r>
        <w:rPr>
          <w:rFonts w:ascii="Times New Roman" w:hAnsi="Times New Roman"/>
          <w:sz w:val="24"/>
          <w:szCs w:val="24"/>
        </w:rPr>
        <w:t>].</w:t>
      </w:r>
    </w:p>
    <w:p w:rsidR="00727F91" w:rsidRPr="006A2902" w:rsidRDefault="00727F91" w:rsidP="0029236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Таким образом, знание принципов </w:t>
      </w:r>
      <w:proofErr w:type="spellStart"/>
      <w:r>
        <w:rPr>
          <w:rFonts w:ascii="Times New Roman" w:hAnsi="Times New Roman"/>
          <w:sz w:val="24"/>
          <w:szCs w:val="24"/>
        </w:rPr>
        <w:t>РНК-интерференции</w:t>
      </w:r>
      <w:proofErr w:type="spellEnd"/>
      <w:r>
        <w:rPr>
          <w:rFonts w:ascii="Times New Roman" w:hAnsi="Times New Roman"/>
          <w:sz w:val="24"/>
          <w:szCs w:val="24"/>
        </w:rPr>
        <w:t xml:space="preserve"> позволяет прекратить размножение вируса с помощью выборочного исключения тех генов, которые он использует. Это подтверждает возможность терапии препаратами на основе компонентов системы </w:t>
      </w:r>
      <w:proofErr w:type="spellStart"/>
      <w:r>
        <w:rPr>
          <w:rFonts w:ascii="Times New Roman" w:hAnsi="Times New Roman"/>
          <w:sz w:val="24"/>
          <w:szCs w:val="24"/>
        </w:rPr>
        <w:t>РНК-интерференции</w:t>
      </w:r>
      <w:proofErr w:type="spellEnd"/>
      <w:r>
        <w:rPr>
          <w:rFonts w:ascii="Times New Roman" w:hAnsi="Times New Roman"/>
          <w:sz w:val="24"/>
          <w:szCs w:val="24"/>
        </w:rPr>
        <w:t xml:space="preserve">. Однако для предотвращения тяжелых побочных реакций необходимо еще найти способы избирательной доставки интерферирующих РНК в инфицированные клетки. Кроме того, остается нерешенным вопрос о безопасности таких методов лечения, в том числе, относительно побочных эффектов подавления генов с подобными нуклеотидными последовательностями. В настоящее время исследователи работают над созданием генетических конструкций, которые можно использовать в </w:t>
      </w:r>
      <w:proofErr w:type="spellStart"/>
      <w:r>
        <w:rPr>
          <w:rFonts w:ascii="Times New Roman" w:hAnsi="Times New Roman"/>
          <w:sz w:val="24"/>
          <w:szCs w:val="24"/>
        </w:rPr>
        <w:t>генотерапии</w:t>
      </w:r>
      <w:proofErr w:type="spellEnd"/>
      <w:r>
        <w:rPr>
          <w:rFonts w:ascii="Times New Roman" w:hAnsi="Times New Roman"/>
          <w:sz w:val="24"/>
          <w:szCs w:val="24"/>
        </w:rPr>
        <w:t xml:space="preserve"> ВИЧ-инфекции, в том числе и таких, которые способны преодолеть высокую скорость мутаций вируса. Новые методы борьбы с ВИЧ могут быть использованы для лечения больных, которым не помогает стандартная терапия.</w:t>
      </w:r>
    </w:p>
    <w:p w:rsidR="00727F91" w:rsidRPr="006A2902" w:rsidRDefault="00727F91" w:rsidP="0029236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727F91" w:rsidRPr="001B3BBE" w:rsidRDefault="00727F91" w:rsidP="0029236C">
      <w:pPr>
        <w:spacing w:after="0" w:line="360" w:lineRule="auto"/>
        <w:ind w:firstLine="709"/>
        <w:jc w:val="center"/>
        <w:rPr>
          <w:rFonts w:ascii="Times New Roman" w:hAnsi="Times New Roman"/>
          <w:b/>
          <w:caps/>
          <w:sz w:val="24"/>
          <w:szCs w:val="24"/>
          <w:lang w:val="uk-UA"/>
        </w:rPr>
      </w:pPr>
      <w:r w:rsidRPr="001B3BBE">
        <w:rPr>
          <w:rFonts w:ascii="Times New Roman" w:hAnsi="Times New Roman"/>
          <w:b/>
          <w:caps/>
          <w:sz w:val="24"/>
          <w:szCs w:val="24"/>
        </w:rPr>
        <w:t>РНК-интереференц</w:t>
      </w:r>
      <w:r w:rsidRPr="001B3BBE">
        <w:rPr>
          <w:rFonts w:ascii="Times New Roman" w:hAnsi="Times New Roman"/>
          <w:b/>
          <w:caps/>
          <w:sz w:val="24"/>
          <w:szCs w:val="24"/>
          <w:lang w:val="uk-UA"/>
        </w:rPr>
        <w:t>і</w:t>
      </w:r>
      <w:r w:rsidRPr="001B3BBE">
        <w:rPr>
          <w:rFonts w:ascii="Times New Roman" w:hAnsi="Times New Roman"/>
          <w:b/>
          <w:caps/>
          <w:sz w:val="24"/>
          <w:szCs w:val="24"/>
        </w:rPr>
        <w:t xml:space="preserve">я </w:t>
      </w:r>
      <w:r w:rsidRPr="001B3BBE">
        <w:rPr>
          <w:rFonts w:ascii="Times New Roman" w:hAnsi="Times New Roman"/>
          <w:b/>
          <w:caps/>
          <w:sz w:val="24"/>
          <w:szCs w:val="24"/>
          <w:lang w:val="uk-UA"/>
        </w:rPr>
        <w:t>як</w:t>
      </w:r>
      <w:r w:rsidRPr="001B3BBE">
        <w:rPr>
          <w:rFonts w:ascii="Times New Roman" w:hAnsi="Times New Roman"/>
          <w:b/>
          <w:caps/>
          <w:sz w:val="24"/>
          <w:szCs w:val="24"/>
        </w:rPr>
        <w:t xml:space="preserve"> метод л</w:t>
      </w:r>
      <w:r w:rsidRPr="001B3BBE">
        <w:rPr>
          <w:rFonts w:ascii="Times New Roman" w:hAnsi="Times New Roman"/>
          <w:b/>
          <w:caps/>
          <w:sz w:val="24"/>
          <w:szCs w:val="24"/>
          <w:lang w:val="uk-UA"/>
        </w:rPr>
        <w:t>ікування</w:t>
      </w:r>
      <w:r w:rsidRPr="001B3BBE">
        <w:rPr>
          <w:rFonts w:ascii="Times New Roman" w:hAnsi="Times New Roman"/>
          <w:b/>
          <w:caps/>
          <w:sz w:val="24"/>
          <w:szCs w:val="24"/>
        </w:rPr>
        <w:t xml:space="preserve"> В</w:t>
      </w:r>
      <w:r w:rsidRPr="001B3BBE">
        <w:rPr>
          <w:rFonts w:ascii="Times New Roman" w:hAnsi="Times New Roman"/>
          <w:b/>
          <w:caps/>
          <w:sz w:val="24"/>
          <w:szCs w:val="24"/>
          <w:lang w:val="uk-UA"/>
        </w:rPr>
        <w:t>І</w:t>
      </w:r>
      <w:proofErr w:type="gramStart"/>
      <w:r w:rsidRPr="001B3BBE">
        <w:rPr>
          <w:rFonts w:ascii="Times New Roman" w:hAnsi="Times New Roman"/>
          <w:b/>
          <w:caps/>
          <w:sz w:val="24"/>
          <w:szCs w:val="24"/>
          <w:lang w:val="uk-UA"/>
        </w:rPr>
        <w:t>Л-</w:t>
      </w:r>
      <w:proofErr w:type="gramEnd"/>
      <w:r w:rsidRPr="001B3BBE">
        <w:rPr>
          <w:rFonts w:ascii="Times New Roman" w:hAnsi="Times New Roman"/>
          <w:b/>
          <w:caps/>
          <w:sz w:val="24"/>
          <w:szCs w:val="24"/>
          <w:lang w:val="uk-UA"/>
        </w:rPr>
        <w:t>інфекції.</w:t>
      </w:r>
    </w:p>
    <w:p w:rsidR="00727F91" w:rsidRDefault="00727F91" w:rsidP="0029236C">
      <w:pPr>
        <w:spacing w:after="0" w:line="240" w:lineRule="auto"/>
        <w:jc w:val="center"/>
        <w:rPr>
          <w:rFonts w:ascii="Times New Roman" w:hAnsi="Times New Roman"/>
          <w:b/>
          <w:i/>
          <w:sz w:val="24"/>
          <w:szCs w:val="24"/>
          <w:lang w:val="uk-UA"/>
        </w:rPr>
      </w:pPr>
      <w:r>
        <w:rPr>
          <w:rFonts w:ascii="Times New Roman" w:hAnsi="Times New Roman"/>
          <w:b/>
          <w:i/>
          <w:sz w:val="24"/>
          <w:szCs w:val="24"/>
          <w:lang w:val="uk-UA"/>
        </w:rPr>
        <w:t>А.М.</w:t>
      </w:r>
      <w:proofErr w:type="spellStart"/>
      <w:r>
        <w:rPr>
          <w:rFonts w:ascii="Times New Roman" w:hAnsi="Times New Roman"/>
          <w:b/>
          <w:i/>
          <w:sz w:val="24"/>
          <w:szCs w:val="24"/>
          <w:lang w:val="uk-UA"/>
        </w:rPr>
        <w:t>Дащук</w:t>
      </w:r>
      <w:proofErr w:type="spellEnd"/>
      <w:r>
        <w:rPr>
          <w:rFonts w:ascii="Times New Roman" w:hAnsi="Times New Roman"/>
          <w:b/>
          <w:i/>
          <w:sz w:val="24"/>
          <w:szCs w:val="24"/>
          <w:lang w:val="uk-UA"/>
        </w:rPr>
        <w:t>, Л.І.</w:t>
      </w:r>
      <w:r>
        <w:rPr>
          <w:rFonts w:ascii="Times New Roman" w:hAnsi="Times New Roman"/>
          <w:b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i/>
          <w:sz w:val="24"/>
          <w:szCs w:val="24"/>
        </w:rPr>
        <w:t>Черн</w:t>
      </w:r>
      <w:proofErr w:type="spellEnd"/>
      <w:r>
        <w:rPr>
          <w:rFonts w:ascii="Times New Roman" w:hAnsi="Times New Roman"/>
          <w:b/>
          <w:i/>
          <w:sz w:val="24"/>
          <w:szCs w:val="24"/>
          <w:lang w:val="uk-UA"/>
        </w:rPr>
        <w:t>і</w:t>
      </w:r>
      <w:proofErr w:type="spellStart"/>
      <w:r>
        <w:rPr>
          <w:rFonts w:ascii="Times New Roman" w:hAnsi="Times New Roman"/>
          <w:b/>
          <w:i/>
          <w:sz w:val="24"/>
          <w:szCs w:val="24"/>
        </w:rPr>
        <w:t>кова</w:t>
      </w:r>
      <w:proofErr w:type="spellEnd"/>
      <w:r>
        <w:rPr>
          <w:rFonts w:ascii="Times New Roman" w:hAnsi="Times New Roman"/>
          <w:b/>
          <w:i/>
          <w:sz w:val="24"/>
          <w:szCs w:val="24"/>
          <w:lang w:val="uk-UA"/>
        </w:rPr>
        <w:t>, Н.І. Коваленко</w:t>
      </w:r>
    </w:p>
    <w:p w:rsidR="00727F91" w:rsidRDefault="00727F91" w:rsidP="0029236C">
      <w:pPr>
        <w:spacing w:after="0" w:line="240" w:lineRule="auto"/>
        <w:jc w:val="center"/>
        <w:rPr>
          <w:rFonts w:ascii="Times New Roman" w:hAnsi="Times New Roman"/>
          <w:b/>
          <w:i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Харківський національний медичний університет</w:t>
      </w:r>
    </w:p>
    <w:p w:rsidR="00727F91" w:rsidRPr="006A2902" w:rsidRDefault="00727F91" w:rsidP="0029236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727F91" w:rsidRDefault="00727F91" w:rsidP="0029236C">
      <w:pPr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У статті представлений огляд літератури з досліджень можливого застосування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РНК-інтерференції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у лікуванні ВІЛ-інфекції. </w:t>
      </w:r>
      <w:r>
        <w:rPr>
          <w:rFonts w:ascii="Times New Roman" w:hAnsi="Times New Roman"/>
          <w:color w:val="000000"/>
          <w:sz w:val="24"/>
          <w:szCs w:val="24"/>
          <w:lang w:val="uk-UA"/>
        </w:rPr>
        <w:t xml:space="preserve">Проведено аналіз результатів досліджень використання системи </w:t>
      </w:r>
      <w:proofErr w:type="spellStart"/>
      <w:r>
        <w:rPr>
          <w:rFonts w:ascii="Times New Roman" w:hAnsi="Times New Roman"/>
          <w:color w:val="000000"/>
          <w:sz w:val="24"/>
          <w:szCs w:val="24"/>
          <w:lang w:val="uk-UA"/>
        </w:rPr>
        <w:t>РНК-інтерференції</w:t>
      </w:r>
      <w:proofErr w:type="spellEnd"/>
      <w:r>
        <w:rPr>
          <w:rFonts w:ascii="Times New Roman" w:hAnsi="Times New Roman"/>
          <w:color w:val="000000"/>
          <w:sz w:val="24"/>
          <w:szCs w:val="24"/>
          <w:lang w:val="uk-UA"/>
        </w:rPr>
        <w:t xml:space="preserve"> для пригнічення репродукції ВІЛ у чутливих клітинах на різних етапах життєвого циклу вірусу та для блокування ко-рецепторів </w:t>
      </w:r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 xml:space="preserve">CXCR4 і 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>CCR</w:t>
      </w:r>
      <w:r>
        <w:rPr>
          <w:rFonts w:ascii="Times New Roman" w:hAnsi="Times New Roman"/>
          <w:color w:val="000000"/>
          <w:sz w:val="24"/>
          <w:szCs w:val="24"/>
          <w:lang w:val="uk-UA"/>
        </w:rPr>
        <w:t xml:space="preserve">5 клітин людини з метою </w:t>
      </w:r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>попередження проникнення вірусу.</w:t>
      </w:r>
      <w:r>
        <w:rPr>
          <w:rFonts w:ascii="Times New Roman" w:hAnsi="Times New Roman"/>
          <w:color w:val="000000"/>
          <w:spacing w:val="-4"/>
          <w:sz w:val="24"/>
          <w:szCs w:val="24"/>
          <w:lang w:val="uk-UA"/>
        </w:rPr>
        <w:t xml:space="preserve"> Доказана ефективність сумісного використання </w:t>
      </w:r>
      <w:proofErr w:type="spellStart"/>
      <w:r>
        <w:rPr>
          <w:rFonts w:ascii="Times New Roman" w:hAnsi="Times New Roman"/>
          <w:color w:val="000000"/>
          <w:spacing w:val="-4"/>
          <w:sz w:val="24"/>
          <w:szCs w:val="24"/>
          <w:lang w:val="uk-UA"/>
        </w:rPr>
        <w:t>ламівудину</w:t>
      </w:r>
      <w:proofErr w:type="spellEnd"/>
      <w:r>
        <w:rPr>
          <w:rFonts w:ascii="Times New Roman" w:hAnsi="Times New Roman"/>
          <w:color w:val="000000"/>
          <w:spacing w:val="-4"/>
          <w:sz w:val="24"/>
          <w:szCs w:val="24"/>
          <w:lang w:val="uk-UA"/>
        </w:rPr>
        <w:t xml:space="preserve"> та siRNA-інгібіторів синтезу зворотної </w:t>
      </w:r>
      <w:proofErr w:type="spellStart"/>
      <w:r>
        <w:rPr>
          <w:rFonts w:ascii="Times New Roman" w:hAnsi="Times New Roman"/>
          <w:color w:val="000000"/>
          <w:spacing w:val="-4"/>
          <w:sz w:val="24"/>
          <w:szCs w:val="24"/>
          <w:lang w:val="uk-UA"/>
        </w:rPr>
        <w:t>транскриптази</w:t>
      </w:r>
      <w:proofErr w:type="spellEnd"/>
      <w:r>
        <w:rPr>
          <w:rFonts w:ascii="Times New Roman" w:hAnsi="Times New Roman"/>
          <w:color w:val="000000"/>
          <w:spacing w:val="-4"/>
          <w:sz w:val="24"/>
          <w:szCs w:val="24"/>
          <w:lang w:val="uk-UA"/>
        </w:rPr>
        <w:t xml:space="preserve"> вірусу для пригнічення реплікації мутантного штаму вірусу, резистентного до даного препарату.</w:t>
      </w:r>
    </w:p>
    <w:p w:rsidR="00727F91" w:rsidRDefault="00727F91" w:rsidP="0029236C">
      <w:pPr>
        <w:spacing w:after="0" w:line="240" w:lineRule="auto"/>
        <w:ind w:firstLine="540"/>
        <w:jc w:val="both"/>
        <w:rPr>
          <w:rFonts w:ascii="Times New Roman" w:hAnsi="Times New Roman"/>
          <w:color w:val="403C3C"/>
          <w:spacing w:val="7"/>
          <w:sz w:val="24"/>
          <w:szCs w:val="24"/>
          <w:shd w:val="clear" w:color="auto" w:fill="FFFFFF"/>
          <w:lang w:val="uk-UA"/>
        </w:rPr>
      </w:pPr>
      <w:r>
        <w:rPr>
          <w:rFonts w:ascii="Times New Roman" w:hAnsi="Times New Roman"/>
          <w:color w:val="000000"/>
          <w:sz w:val="24"/>
          <w:szCs w:val="24"/>
          <w:lang w:val="uk-UA"/>
        </w:rPr>
        <w:t xml:space="preserve">Розглядаються способи безпечної вибіркової доставки </w:t>
      </w:r>
      <w:proofErr w:type="spellStart"/>
      <w:r>
        <w:rPr>
          <w:rFonts w:ascii="Times New Roman" w:hAnsi="Times New Roman"/>
          <w:color w:val="000000"/>
          <w:sz w:val="24"/>
          <w:szCs w:val="24"/>
          <w:lang w:val="uk-UA"/>
        </w:rPr>
        <w:t>інтерферуючих</w:t>
      </w:r>
      <w:proofErr w:type="spellEnd"/>
      <w:r>
        <w:rPr>
          <w:rFonts w:ascii="Times New Roman" w:hAnsi="Times New Roman"/>
          <w:color w:val="000000"/>
          <w:sz w:val="24"/>
          <w:szCs w:val="24"/>
          <w:lang w:val="uk-UA"/>
        </w:rPr>
        <w:t xml:space="preserve"> РНК в інфіковані клітини за допомогою синтетичних антитіл, </w:t>
      </w:r>
      <w:proofErr w:type="spellStart"/>
      <w:r>
        <w:rPr>
          <w:rFonts w:ascii="Times New Roman" w:hAnsi="Times New Roman"/>
          <w:color w:val="000000"/>
          <w:sz w:val="24"/>
          <w:szCs w:val="24"/>
          <w:lang w:val="uk-UA"/>
        </w:rPr>
        <w:t>лентивірусного</w:t>
      </w:r>
      <w:proofErr w:type="spellEnd"/>
      <w:r>
        <w:rPr>
          <w:rFonts w:ascii="Times New Roman" w:hAnsi="Times New Roman"/>
          <w:color w:val="000000"/>
          <w:sz w:val="24"/>
          <w:szCs w:val="24"/>
          <w:lang w:val="uk-UA"/>
        </w:rPr>
        <w:t xml:space="preserve"> вектора або трансплантації </w:t>
      </w:r>
      <w:proofErr w:type="spellStart"/>
      <w:r>
        <w:rPr>
          <w:rFonts w:ascii="Times New Roman" w:hAnsi="Times New Roman"/>
          <w:color w:val="000000"/>
          <w:sz w:val="24"/>
          <w:szCs w:val="24"/>
          <w:lang w:val="uk-UA"/>
        </w:rPr>
        <w:t>гематопоетичних</w:t>
      </w:r>
      <w:proofErr w:type="spellEnd"/>
      <w:r>
        <w:rPr>
          <w:rFonts w:ascii="Times New Roman" w:hAnsi="Times New Roman"/>
          <w:color w:val="000000"/>
          <w:sz w:val="24"/>
          <w:szCs w:val="24"/>
          <w:lang w:val="uk-UA"/>
        </w:rPr>
        <w:t xml:space="preserve"> стовбурових клітин-попередників, які </w:t>
      </w:r>
      <w:proofErr w:type="spellStart"/>
      <w:r>
        <w:rPr>
          <w:rFonts w:ascii="Times New Roman" w:hAnsi="Times New Roman"/>
          <w:color w:val="000000"/>
          <w:sz w:val="24"/>
          <w:szCs w:val="24"/>
          <w:lang w:val="uk-UA"/>
        </w:rPr>
        <w:t>експресують</w:t>
      </w:r>
      <w:proofErr w:type="spellEnd"/>
      <w:r>
        <w:rPr>
          <w:rFonts w:ascii="Times New Roman" w:hAnsi="Times New Roman"/>
          <w:color w:val="000000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siRNA</w:t>
      </w:r>
      <w:proofErr w:type="spellEnd"/>
      <w:r>
        <w:rPr>
          <w:rFonts w:ascii="Times New Roman" w:hAnsi="Times New Roman"/>
          <w:color w:val="000000"/>
          <w:sz w:val="24"/>
          <w:szCs w:val="24"/>
          <w:lang w:val="uk-UA"/>
        </w:rPr>
        <w:t>.</w:t>
      </w:r>
    </w:p>
    <w:p w:rsidR="00727F91" w:rsidRDefault="00727F91" w:rsidP="0029236C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>Ключові слова</w:t>
      </w:r>
      <w:r>
        <w:rPr>
          <w:rFonts w:ascii="Times New Roman" w:hAnsi="Times New Roman"/>
          <w:sz w:val="24"/>
          <w:szCs w:val="24"/>
          <w:lang w:val="uk-UA"/>
        </w:rPr>
        <w:t xml:space="preserve">: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генотерапія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РНК-інтерференція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>, ВІЛ-інфекція.</w:t>
      </w:r>
    </w:p>
    <w:p w:rsidR="00727F91" w:rsidRPr="006A2902" w:rsidRDefault="00727F91" w:rsidP="0029236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727F91" w:rsidRPr="006A2902" w:rsidRDefault="00727F91" w:rsidP="0029236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727F91" w:rsidRDefault="00727F91" w:rsidP="0029236C">
      <w:pPr>
        <w:spacing w:after="0" w:line="240" w:lineRule="auto"/>
        <w:ind w:firstLine="632"/>
        <w:jc w:val="center"/>
        <w:rPr>
          <w:rFonts w:ascii="Times New Roman" w:hAnsi="Times New Roman"/>
          <w:b/>
          <w:color w:val="000000"/>
          <w:sz w:val="24"/>
          <w:szCs w:val="24"/>
          <w:lang w:val="uk-UA"/>
        </w:rPr>
      </w:pPr>
      <w:r>
        <w:rPr>
          <w:rFonts w:ascii="Times New Roman" w:hAnsi="Times New Roman"/>
          <w:b/>
          <w:color w:val="000000"/>
          <w:sz w:val="24"/>
          <w:szCs w:val="24"/>
          <w:lang w:val="en-US"/>
        </w:rPr>
        <w:t xml:space="preserve">RNA-INTERFERENCE AS A METHOD </w:t>
      </w:r>
      <w:proofErr w:type="gramStart"/>
      <w:r>
        <w:rPr>
          <w:rFonts w:ascii="Times New Roman" w:hAnsi="Times New Roman"/>
          <w:b/>
          <w:color w:val="000000"/>
          <w:sz w:val="24"/>
          <w:szCs w:val="24"/>
          <w:lang w:val="en-US"/>
        </w:rPr>
        <w:t>OF  TREATMENT</w:t>
      </w:r>
      <w:proofErr w:type="gramEnd"/>
      <w:r>
        <w:rPr>
          <w:rFonts w:ascii="Times New Roman" w:hAnsi="Times New Roman"/>
          <w:b/>
          <w:color w:val="000000"/>
          <w:sz w:val="24"/>
          <w:szCs w:val="24"/>
          <w:lang w:val="en-US"/>
        </w:rPr>
        <w:t xml:space="preserve"> OF HIV-INFECTION</w:t>
      </w:r>
      <w:r>
        <w:rPr>
          <w:rFonts w:ascii="Times New Roman" w:hAnsi="Times New Roman"/>
          <w:b/>
          <w:color w:val="000000"/>
          <w:sz w:val="24"/>
          <w:szCs w:val="24"/>
          <w:lang w:val="uk-UA"/>
        </w:rPr>
        <w:t>.</w:t>
      </w:r>
    </w:p>
    <w:p w:rsidR="00727F91" w:rsidRDefault="00727F91" w:rsidP="0029236C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  <w:r w:rsidRPr="001B3BBE">
        <w:rPr>
          <w:rFonts w:ascii="Times New Roman" w:hAnsi="Times New Roman"/>
          <w:i/>
          <w:sz w:val="24"/>
          <w:szCs w:val="24"/>
          <w:lang w:val="en-US"/>
        </w:rPr>
        <w:t xml:space="preserve">A.M. </w:t>
      </w:r>
      <w:proofErr w:type="spellStart"/>
      <w:r w:rsidRPr="001B3BBE">
        <w:rPr>
          <w:rFonts w:ascii="Times New Roman" w:hAnsi="Times New Roman"/>
          <w:i/>
          <w:sz w:val="24"/>
          <w:szCs w:val="24"/>
          <w:lang w:val="en-US"/>
        </w:rPr>
        <w:t>Daschuk</w:t>
      </w:r>
      <w:proofErr w:type="spellEnd"/>
      <w:r>
        <w:rPr>
          <w:rFonts w:ascii="Times New Roman" w:hAnsi="Times New Roman"/>
          <w:i/>
          <w:sz w:val="24"/>
          <w:szCs w:val="24"/>
          <w:lang w:val="en-US"/>
        </w:rPr>
        <w:t xml:space="preserve"> L</w:t>
      </w:r>
      <w:r>
        <w:rPr>
          <w:rFonts w:ascii="Times New Roman" w:hAnsi="Times New Roman"/>
          <w:i/>
          <w:sz w:val="24"/>
          <w:szCs w:val="24"/>
          <w:lang w:val="uk-UA"/>
        </w:rPr>
        <w:t>.</w:t>
      </w:r>
      <w:r>
        <w:rPr>
          <w:rFonts w:ascii="Times New Roman" w:hAnsi="Times New Roman"/>
          <w:i/>
          <w:sz w:val="24"/>
          <w:szCs w:val="24"/>
          <w:lang w:val="en-US"/>
        </w:rPr>
        <w:t>I</w:t>
      </w:r>
      <w:r>
        <w:rPr>
          <w:rFonts w:ascii="Times New Roman" w:hAnsi="Times New Roman"/>
          <w:i/>
          <w:sz w:val="24"/>
          <w:szCs w:val="24"/>
          <w:lang w:val="uk-UA"/>
        </w:rPr>
        <w:t xml:space="preserve">. </w:t>
      </w:r>
      <w:proofErr w:type="spellStart"/>
      <w:r>
        <w:rPr>
          <w:rFonts w:ascii="Times New Roman" w:hAnsi="Times New Roman"/>
          <w:i/>
          <w:sz w:val="24"/>
          <w:szCs w:val="24"/>
          <w:lang w:val="en-US"/>
        </w:rPr>
        <w:t>Chernikova</w:t>
      </w:r>
      <w:proofErr w:type="spellEnd"/>
      <w:r>
        <w:rPr>
          <w:rFonts w:ascii="Times New Roman" w:hAnsi="Times New Roman"/>
          <w:i/>
          <w:sz w:val="24"/>
          <w:szCs w:val="24"/>
          <w:lang w:val="uk-UA"/>
        </w:rPr>
        <w:t>,</w:t>
      </w:r>
      <w:r w:rsidRPr="00FF0619">
        <w:rPr>
          <w:rFonts w:ascii="Times New Roman" w:hAnsi="Times New Roman"/>
          <w:i/>
          <w:sz w:val="24"/>
          <w:szCs w:val="24"/>
          <w:lang w:val="en-US"/>
        </w:rPr>
        <w:t xml:space="preserve"> N</w:t>
      </w:r>
      <w:r w:rsidRPr="00FF0619">
        <w:rPr>
          <w:rFonts w:ascii="Times New Roman" w:hAnsi="Times New Roman"/>
          <w:i/>
          <w:sz w:val="24"/>
          <w:szCs w:val="24"/>
          <w:lang w:val="uk-UA"/>
        </w:rPr>
        <w:t>.</w:t>
      </w:r>
      <w:r w:rsidRPr="00FF0619">
        <w:rPr>
          <w:rFonts w:ascii="Times New Roman" w:hAnsi="Times New Roman"/>
          <w:i/>
          <w:sz w:val="24"/>
          <w:szCs w:val="24"/>
          <w:lang w:val="en-US"/>
        </w:rPr>
        <w:t>I</w:t>
      </w:r>
      <w:r w:rsidRPr="00FF0619">
        <w:rPr>
          <w:rFonts w:ascii="Times New Roman" w:hAnsi="Times New Roman"/>
          <w:i/>
          <w:sz w:val="24"/>
          <w:szCs w:val="24"/>
          <w:lang w:val="uk-UA"/>
        </w:rPr>
        <w:t xml:space="preserve">. </w:t>
      </w:r>
      <w:proofErr w:type="spellStart"/>
      <w:r w:rsidRPr="00FF0619">
        <w:rPr>
          <w:rFonts w:ascii="Times New Roman" w:hAnsi="Times New Roman"/>
          <w:i/>
          <w:sz w:val="24"/>
          <w:szCs w:val="24"/>
          <w:lang w:val="en-US"/>
        </w:rPr>
        <w:t>Kovalenko</w:t>
      </w:r>
      <w:proofErr w:type="spellEnd"/>
    </w:p>
    <w:p w:rsidR="00727F91" w:rsidRDefault="00727F91" w:rsidP="0029236C">
      <w:pPr>
        <w:spacing w:after="0" w:line="240" w:lineRule="auto"/>
        <w:ind w:firstLine="632"/>
        <w:jc w:val="center"/>
        <w:rPr>
          <w:rFonts w:ascii="Times New Roman" w:hAnsi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/>
          <w:sz w:val="24"/>
          <w:szCs w:val="24"/>
          <w:lang w:val="en-US"/>
        </w:rPr>
        <w:t>Kharkiv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National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Medical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University</w:t>
      </w:r>
      <w:r>
        <w:rPr>
          <w:rFonts w:ascii="Times New Roman" w:hAnsi="Times New Roman"/>
          <w:sz w:val="24"/>
          <w:szCs w:val="24"/>
          <w:lang w:val="uk-UA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Khark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>і</w:t>
      </w:r>
      <w:r>
        <w:rPr>
          <w:rFonts w:ascii="Times New Roman" w:hAnsi="Times New Roman"/>
          <w:sz w:val="24"/>
          <w:szCs w:val="24"/>
          <w:lang w:val="en-US"/>
        </w:rPr>
        <w:t>v</w:t>
      </w:r>
    </w:p>
    <w:p w:rsidR="00727F91" w:rsidRPr="0029236C" w:rsidRDefault="00727F91" w:rsidP="0029236C">
      <w:pPr>
        <w:spacing w:after="0" w:line="240" w:lineRule="auto"/>
        <w:ind w:firstLine="632"/>
        <w:jc w:val="center"/>
        <w:rPr>
          <w:rFonts w:ascii="Times New Roman" w:hAnsi="Times New Roman"/>
          <w:sz w:val="24"/>
          <w:szCs w:val="24"/>
          <w:lang w:val="uk-UA"/>
        </w:rPr>
      </w:pPr>
    </w:p>
    <w:p w:rsidR="00727F91" w:rsidRDefault="00727F91" w:rsidP="0029236C">
      <w:pPr>
        <w:spacing w:after="0" w:line="240" w:lineRule="auto"/>
        <w:ind w:firstLine="632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The article presents a review of the literature on the study of possible application of RNA-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isnterference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in the treatment of HIV infection. 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 xml:space="preserve">The results of trials of RNA-interference system to inhibit HIV replication in sensitive cells at different stages of the viral life cycle and blocking of </w:t>
      </w:r>
      <w:r>
        <w:rPr>
          <w:rFonts w:ascii="Times New Roman" w:hAnsi="Times New Roman"/>
          <w:color w:val="000000"/>
          <w:spacing w:val="-6"/>
          <w:sz w:val="24"/>
          <w:szCs w:val="24"/>
          <w:lang w:val="en-US"/>
        </w:rPr>
        <w:t>CXCR4 and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 xml:space="preserve"> CCR5 co-receptor of human cells to prevent penetration of the virus were conducted. </w:t>
      </w:r>
      <w:r>
        <w:rPr>
          <w:rFonts w:ascii="Times New Roman" w:hAnsi="Times New Roman"/>
          <w:sz w:val="24"/>
          <w:szCs w:val="24"/>
          <w:lang w:val="en-US"/>
        </w:rPr>
        <w:t xml:space="preserve">The efficacy of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lamivudine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and joint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siRNA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>-reverse transcriptase synthesis inhibitors to inhibit viral replication of mutant strains of the virus resistant to the drug has been proven.</w:t>
      </w:r>
    </w:p>
    <w:p w:rsidR="00727F91" w:rsidRDefault="00727F91" w:rsidP="0029236C">
      <w:pPr>
        <w:spacing w:after="0" w:line="240" w:lineRule="auto"/>
        <w:ind w:firstLine="632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 xml:space="preserve">The methods of safe selectively delivering of interfering RNA in the infected cells by using synthetic antibodies, a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lentiviral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vector or transplantation of hematopoietic progenitor stem cells which express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siRNA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are considered.</w:t>
      </w:r>
    </w:p>
    <w:p w:rsidR="00727F91" w:rsidRDefault="00727F91" w:rsidP="0029236C">
      <w:pPr>
        <w:spacing w:after="0" w:line="240" w:lineRule="auto"/>
        <w:ind w:firstLine="632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en-US"/>
        </w:rPr>
        <w:t>Key words</w:t>
      </w:r>
      <w:r>
        <w:rPr>
          <w:rFonts w:ascii="Times New Roman" w:hAnsi="Times New Roman"/>
          <w:sz w:val="24"/>
          <w:szCs w:val="24"/>
          <w:lang w:val="en-US"/>
        </w:rPr>
        <w:t>: gene therapy, RNA interference, HIV infection.</w:t>
      </w:r>
    </w:p>
    <w:p w:rsidR="00727F91" w:rsidRDefault="00727F91" w:rsidP="0029236C">
      <w:pPr>
        <w:spacing w:after="0" w:line="240" w:lineRule="auto"/>
        <w:ind w:firstLine="709"/>
        <w:jc w:val="both"/>
        <w:rPr>
          <w:sz w:val="28"/>
          <w:szCs w:val="28"/>
          <w:lang w:val="uk-UA"/>
        </w:rPr>
      </w:pPr>
    </w:p>
    <w:p w:rsidR="00727F91" w:rsidRDefault="00727F91" w:rsidP="0029236C">
      <w:pPr>
        <w:spacing w:after="0" w:line="240" w:lineRule="auto"/>
        <w:ind w:firstLine="709"/>
        <w:jc w:val="both"/>
        <w:rPr>
          <w:sz w:val="28"/>
          <w:szCs w:val="28"/>
          <w:lang w:val="uk-UA"/>
        </w:rPr>
      </w:pPr>
    </w:p>
    <w:p w:rsidR="00727F91" w:rsidRDefault="00727F91" w:rsidP="0029236C">
      <w:pPr>
        <w:spacing w:after="0" w:line="240" w:lineRule="auto"/>
        <w:ind w:firstLine="709"/>
        <w:jc w:val="both"/>
        <w:rPr>
          <w:sz w:val="28"/>
          <w:szCs w:val="28"/>
          <w:lang w:val="uk-UA"/>
        </w:rPr>
      </w:pPr>
    </w:p>
    <w:p w:rsidR="00727F91" w:rsidRPr="007E1F32" w:rsidRDefault="00727F91" w:rsidP="001B3BB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7E1F32">
        <w:rPr>
          <w:rFonts w:ascii="Times New Roman" w:hAnsi="Times New Roman"/>
          <w:b/>
          <w:sz w:val="24"/>
          <w:szCs w:val="24"/>
          <w:lang w:val="uk-UA"/>
        </w:rPr>
        <w:lastRenderedPageBreak/>
        <w:t>Список літератури:</w:t>
      </w:r>
    </w:p>
    <w:p w:rsidR="00727F91" w:rsidRDefault="00727F91" w:rsidP="001B3BBE">
      <w:pPr>
        <w:pStyle w:val="a4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1. ВІЛ-інфекція в Україні. Інформаційний бюлетень. </w:t>
      </w:r>
      <w:r>
        <w:rPr>
          <w:rFonts w:ascii="Times New Roman" w:hAnsi="Times New Roman"/>
          <w:sz w:val="24"/>
          <w:szCs w:val="24"/>
        </w:rPr>
        <w:t>–</w:t>
      </w:r>
      <w:r>
        <w:rPr>
          <w:rFonts w:ascii="Times New Roman" w:hAnsi="Times New Roman"/>
          <w:sz w:val="24"/>
          <w:szCs w:val="24"/>
          <w:lang w:val="uk-UA"/>
        </w:rPr>
        <w:t xml:space="preserve"> Київ, 2014. </w:t>
      </w:r>
      <w:r>
        <w:rPr>
          <w:rFonts w:ascii="Times New Roman" w:hAnsi="Times New Roman"/>
          <w:sz w:val="24"/>
          <w:szCs w:val="24"/>
        </w:rPr>
        <w:t>–</w:t>
      </w:r>
      <w:r>
        <w:rPr>
          <w:rFonts w:ascii="Times New Roman" w:hAnsi="Times New Roman"/>
          <w:sz w:val="24"/>
          <w:szCs w:val="24"/>
          <w:lang w:val="uk-UA"/>
        </w:rPr>
        <w:t xml:space="preserve"> № 41.</w:t>
      </w:r>
      <w:r>
        <w:rPr>
          <w:rFonts w:ascii="Times New Roman" w:hAnsi="Times New Roman"/>
          <w:sz w:val="24"/>
          <w:szCs w:val="24"/>
        </w:rPr>
        <w:t xml:space="preserve"> –</w:t>
      </w:r>
      <w:r>
        <w:rPr>
          <w:rFonts w:ascii="Times New Roman" w:hAnsi="Times New Roman"/>
          <w:sz w:val="24"/>
          <w:szCs w:val="24"/>
          <w:lang w:val="uk-UA"/>
        </w:rPr>
        <w:t xml:space="preserve"> 95 </w:t>
      </w:r>
      <w:proofErr w:type="gramStart"/>
      <w:r>
        <w:rPr>
          <w:rFonts w:ascii="Times New Roman" w:hAnsi="Times New Roman"/>
          <w:sz w:val="24"/>
          <w:szCs w:val="24"/>
          <w:lang w:val="uk-UA"/>
        </w:rPr>
        <w:t>с</w:t>
      </w:r>
      <w:proofErr w:type="gramEnd"/>
      <w:r>
        <w:rPr>
          <w:rFonts w:ascii="Times New Roman" w:hAnsi="Times New Roman"/>
          <w:sz w:val="24"/>
          <w:szCs w:val="24"/>
          <w:lang w:val="uk-UA"/>
        </w:rPr>
        <w:t>.</w:t>
      </w:r>
    </w:p>
    <w:p w:rsidR="00727F91" w:rsidRPr="001B3BBE" w:rsidRDefault="00727F91" w:rsidP="001B3BBE">
      <w:pPr>
        <w:pStyle w:val="a4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 Пат. № 2425150, RU, МПК </w:t>
      </w:r>
      <w:r>
        <w:rPr>
          <w:rFonts w:ascii="Times New Roman" w:hAnsi="Times New Roman"/>
          <w:sz w:val="24"/>
          <w:szCs w:val="24"/>
          <w:lang w:val="en-US"/>
        </w:rPr>
        <w:t>C</w:t>
      </w:r>
      <w:r>
        <w:rPr>
          <w:rFonts w:ascii="Times New Roman" w:hAnsi="Times New Roman"/>
          <w:sz w:val="24"/>
          <w:szCs w:val="24"/>
        </w:rPr>
        <w:t>12</w:t>
      </w:r>
      <w:r>
        <w:rPr>
          <w:rFonts w:ascii="Times New Roman" w:hAnsi="Times New Roman"/>
          <w:sz w:val="24"/>
          <w:szCs w:val="24"/>
          <w:lang w:val="en-US"/>
        </w:rPr>
        <w:t>N</w:t>
      </w:r>
      <w:r>
        <w:rPr>
          <w:rFonts w:ascii="Times New Roman" w:hAnsi="Times New Roman"/>
          <w:sz w:val="24"/>
          <w:szCs w:val="24"/>
        </w:rPr>
        <w:t xml:space="preserve">15/63, </w:t>
      </w:r>
      <w:r>
        <w:rPr>
          <w:rFonts w:ascii="Times New Roman" w:hAnsi="Times New Roman"/>
          <w:sz w:val="24"/>
          <w:szCs w:val="24"/>
          <w:lang w:val="en-US"/>
        </w:rPr>
        <w:t>A</w:t>
      </w:r>
      <w:r>
        <w:rPr>
          <w:rFonts w:ascii="Times New Roman" w:hAnsi="Times New Roman"/>
          <w:sz w:val="24"/>
          <w:szCs w:val="24"/>
        </w:rPr>
        <w:t>61</w:t>
      </w:r>
      <w:r>
        <w:rPr>
          <w:rFonts w:ascii="Times New Roman" w:hAnsi="Times New Roman"/>
          <w:sz w:val="24"/>
          <w:szCs w:val="24"/>
          <w:lang w:val="en-US"/>
        </w:rPr>
        <w:t>K</w:t>
      </w:r>
      <w:r>
        <w:rPr>
          <w:rFonts w:ascii="Times New Roman" w:hAnsi="Times New Roman"/>
          <w:sz w:val="24"/>
          <w:szCs w:val="24"/>
        </w:rPr>
        <w:t>39/21. /</w:t>
      </w:r>
      <w:hyperlink r:id="rId5" w:history="1">
        <w:r>
          <w:rPr>
            <w:rStyle w:val="a3"/>
            <w:rFonts w:ascii="Times New Roman" w:hAnsi="Times New Roman"/>
            <w:color w:val="auto"/>
            <w:sz w:val="24"/>
            <w:szCs w:val="24"/>
            <w:u w:val="none"/>
          </w:rPr>
          <w:t xml:space="preserve">Институт молекулярной биологии им. В.А. Энгельгардта РАН </w:t>
        </w:r>
      </w:hyperlink>
      <w:hyperlink r:id="rId6" w:history="1">
        <w:r>
          <w:rPr>
            <w:rStyle w:val="a3"/>
            <w:rFonts w:ascii="Times New Roman" w:hAnsi="Times New Roman"/>
            <w:color w:val="auto"/>
            <w:sz w:val="24"/>
            <w:szCs w:val="24"/>
            <w:u w:val="none"/>
          </w:rPr>
          <w:t>РФ</w:t>
        </w:r>
      </w:hyperlink>
      <w:r>
        <w:rPr>
          <w:rFonts w:ascii="Times New Roman" w:hAnsi="Times New Roman"/>
          <w:sz w:val="24"/>
          <w:szCs w:val="24"/>
        </w:rPr>
        <w:t xml:space="preserve">, </w:t>
      </w:r>
      <w:hyperlink r:id="rId7" w:history="1">
        <w:r>
          <w:rPr>
            <w:rStyle w:val="a3"/>
            <w:rFonts w:ascii="Times New Roman" w:hAnsi="Times New Roman"/>
            <w:color w:val="auto"/>
            <w:sz w:val="24"/>
            <w:szCs w:val="24"/>
            <w:u w:val="none"/>
          </w:rPr>
          <w:t>Чуриков Н.А.</w:t>
        </w:r>
      </w:hyperlink>
      <w:r>
        <w:rPr>
          <w:rFonts w:ascii="Times New Roman" w:hAnsi="Times New Roman"/>
          <w:sz w:val="24"/>
          <w:szCs w:val="24"/>
        </w:rPr>
        <w:t xml:space="preserve">, </w:t>
      </w:r>
      <w:hyperlink r:id="rId8" w:history="1">
        <w:proofErr w:type="spellStart"/>
        <w:r>
          <w:rPr>
            <w:rStyle w:val="a3"/>
            <w:rFonts w:ascii="Times New Roman" w:hAnsi="Times New Roman"/>
            <w:color w:val="auto"/>
            <w:sz w:val="24"/>
            <w:szCs w:val="24"/>
            <w:u w:val="none"/>
          </w:rPr>
          <w:t>Кретова</w:t>
        </w:r>
        <w:proofErr w:type="spellEnd"/>
        <w:r>
          <w:rPr>
            <w:rStyle w:val="a3"/>
            <w:rFonts w:ascii="Times New Roman" w:hAnsi="Times New Roman"/>
            <w:color w:val="auto"/>
            <w:sz w:val="24"/>
            <w:szCs w:val="24"/>
            <w:u w:val="none"/>
          </w:rPr>
          <w:t xml:space="preserve"> О.В.</w:t>
        </w:r>
      </w:hyperlink>
      <w:r>
        <w:rPr>
          <w:rFonts w:ascii="Times New Roman" w:hAnsi="Times New Roman"/>
          <w:sz w:val="24"/>
          <w:szCs w:val="24"/>
        </w:rPr>
        <w:t xml:space="preserve"> – З. № 2009142859/10; </w:t>
      </w:r>
      <w:proofErr w:type="spellStart"/>
      <w:r>
        <w:rPr>
          <w:rFonts w:ascii="Times New Roman" w:hAnsi="Times New Roman"/>
          <w:sz w:val="24"/>
          <w:szCs w:val="24"/>
        </w:rPr>
        <w:t>заявл</w:t>
      </w:r>
      <w:proofErr w:type="spellEnd"/>
      <w:r>
        <w:rPr>
          <w:rFonts w:ascii="Times New Roman" w:hAnsi="Times New Roman"/>
          <w:sz w:val="24"/>
          <w:szCs w:val="24"/>
        </w:rPr>
        <w:t xml:space="preserve">. 23.11.2009; </w:t>
      </w:r>
      <w:proofErr w:type="spellStart"/>
      <w:r>
        <w:rPr>
          <w:rFonts w:ascii="Times New Roman" w:hAnsi="Times New Roman"/>
          <w:sz w:val="24"/>
          <w:szCs w:val="24"/>
        </w:rPr>
        <w:t>опубл</w:t>
      </w:r>
      <w:proofErr w:type="spellEnd"/>
      <w:r>
        <w:rPr>
          <w:rFonts w:ascii="Times New Roman" w:hAnsi="Times New Roman"/>
          <w:sz w:val="24"/>
          <w:szCs w:val="24"/>
        </w:rPr>
        <w:t xml:space="preserve">. 27.07.2011. Кассетная генетическая конструкция, </w:t>
      </w:r>
      <w:proofErr w:type="spellStart"/>
      <w:r>
        <w:rPr>
          <w:rFonts w:ascii="Times New Roman" w:hAnsi="Times New Roman"/>
          <w:sz w:val="24"/>
          <w:szCs w:val="24"/>
        </w:rPr>
        <w:t>экспрессирующая</w:t>
      </w:r>
      <w:proofErr w:type="spellEnd"/>
      <w:r>
        <w:rPr>
          <w:rFonts w:ascii="Times New Roman" w:hAnsi="Times New Roman"/>
          <w:sz w:val="24"/>
          <w:szCs w:val="24"/>
        </w:rPr>
        <w:t xml:space="preserve"> три биологически активные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siRNA</w:t>
      </w:r>
      <w:proofErr w:type="spellEnd"/>
      <w:r>
        <w:rPr>
          <w:rFonts w:ascii="Times New Roman" w:hAnsi="Times New Roman"/>
          <w:sz w:val="24"/>
          <w:szCs w:val="24"/>
        </w:rPr>
        <w:t xml:space="preserve">, эффективно атакующие </w:t>
      </w:r>
      <w:proofErr w:type="spellStart"/>
      <w:r>
        <w:rPr>
          <w:rFonts w:ascii="Times New Roman" w:hAnsi="Times New Roman"/>
          <w:sz w:val="24"/>
          <w:szCs w:val="24"/>
        </w:rPr>
        <w:t>транскрипты</w:t>
      </w:r>
      <w:proofErr w:type="spellEnd"/>
      <w:r>
        <w:rPr>
          <w:rFonts w:ascii="Times New Roman" w:hAnsi="Times New Roman"/>
          <w:sz w:val="24"/>
          <w:szCs w:val="24"/>
        </w:rPr>
        <w:t xml:space="preserve"> вируса иммунодефицита человека и гена </w:t>
      </w:r>
      <w:r>
        <w:rPr>
          <w:rFonts w:ascii="Times New Roman" w:hAnsi="Times New Roman"/>
          <w:sz w:val="24"/>
          <w:szCs w:val="24"/>
          <w:lang w:val="en-US"/>
        </w:rPr>
        <w:t>CCR</w:t>
      </w:r>
      <w:r>
        <w:rPr>
          <w:rFonts w:ascii="Times New Roman" w:hAnsi="Times New Roman"/>
          <w:sz w:val="24"/>
          <w:szCs w:val="24"/>
        </w:rPr>
        <w:t xml:space="preserve">5 с помощью </w:t>
      </w:r>
      <w:proofErr w:type="spellStart"/>
      <w:r>
        <w:rPr>
          <w:rFonts w:ascii="Times New Roman" w:hAnsi="Times New Roman"/>
          <w:sz w:val="24"/>
          <w:szCs w:val="24"/>
        </w:rPr>
        <w:t>РНК-интерференции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727F91" w:rsidRDefault="00727F91" w:rsidP="001B3BBE">
      <w:pPr>
        <w:pStyle w:val="a4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3. Поляков А.Н. </w:t>
      </w:r>
      <w:proofErr w:type="spellStart"/>
      <w:r>
        <w:rPr>
          <w:rFonts w:ascii="Times New Roman" w:hAnsi="Times New Roman"/>
          <w:color w:val="000000"/>
          <w:sz w:val="24"/>
          <w:szCs w:val="24"/>
        </w:rPr>
        <w:t>Резистентность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 xml:space="preserve"> вируса иммунодефицита человека к </w:t>
      </w:r>
      <w:proofErr w:type="spellStart"/>
      <w:r>
        <w:rPr>
          <w:rFonts w:ascii="Times New Roman" w:hAnsi="Times New Roman"/>
          <w:color w:val="000000"/>
          <w:sz w:val="24"/>
          <w:szCs w:val="24"/>
        </w:rPr>
        <w:t>антиретровирусным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 xml:space="preserve"> препаратам / А.Н. Поляков, В.В. </w:t>
      </w:r>
      <w:proofErr w:type="spellStart"/>
      <w:r>
        <w:rPr>
          <w:rFonts w:ascii="Times New Roman" w:hAnsi="Times New Roman"/>
          <w:color w:val="000000"/>
          <w:sz w:val="24"/>
          <w:szCs w:val="24"/>
        </w:rPr>
        <w:t>Рассохин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 xml:space="preserve"> // ВИЧ-инфекция и </w:t>
      </w:r>
      <w:proofErr w:type="spellStart"/>
      <w:r>
        <w:rPr>
          <w:rFonts w:ascii="Times New Roman" w:hAnsi="Times New Roman"/>
          <w:color w:val="000000"/>
          <w:sz w:val="24"/>
          <w:szCs w:val="24"/>
        </w:rPr>
        <w:t>иммуносупрессия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>–</w:t>
      </w:r>
      <w:r>
        <w:rPr>
          <w:rFonts w:ascii="Times New Roman" w:hAnsi="Times New Roman"/>
          <w:color w:val="000000"/>
          <w:sz w:val="24"/>
          <w:szCs w:val="24"/>
        </w:rPr>
        <w:t xml:space="preserve"> 2010. </w:t>
      </w:r>
      <w:r>
        <w:rPr>
          <w:rFonts w:ascii="Times New Roman" w:hAnsi="Times New Roman"/>
          <w:sz w:val="24"/>
          <w:szCs w:val="24"/>
        </w:rPr>
        <w:t>–</w:t>
      </w:r>
      <w:r>
        <w:rPr>
          <w:rFonts w:ascii="Times New Roman" w:hAnsi="Times New Roman"/>
          <w:color w:val="000000"/>
          <w:sz w:val="24"/>
          <w:szCs w:val="24"/>
        </w:rPr>
        <w:t xml:space="preserve"> Т. 2, № 2. </w:t>
      </w:r>
      <w:r>
        <w:rPr>
          <w:rFonts w:ascii="Times New Roman" w:hAnsi="Times New Roman"/>
          <w:sz w:val="24"/>
          <w:szCs w:val="24"/>
        </w:rPr>
        <w:t>–</w:t>
      </w:r>
      <w:r>
        <w:rPr>
          <w:rFonts w:ascii="Times New Roman" w:hAnsi="Times New Roman"/>
          <w:color w:val="000000"/>
          <w:sz w:val="24"/>
          <w:szCs w:val="24"/>
        </w:rPr>
        <w:t xml:space="preserve"> С. 48-57.</w:t>
      </w:r>
    </w:p>
    <w:p w:rsidR="00727F91" w:rsidRDefault="00727F91" w:rsidP="001B3BBE">
      <w:pPr>
        <w:pStyle w:val="a4"/>
        <w:spacing w:after="0" w:line="240" w:lineRule="auto"/>
        <w:ind w:left="0"/>
        <w:jc w:val="both"/>
        <w:rPr>
          <w:rFonts w:ascii="Times New Roman" w:hAnsi="Times New Roman"/>
          <w:color w:val="000000"/>
          <w:spacing w:val="-6"/>
          <w:sz w:val="24"/>
          <w:szCs w:val="24"/>
          <w:lang w:val="en-US"/>
        </w:rPr>
      </w:pPr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 xml:space="preserve">4. </w:t>
      </w:r>
      <w:proofErr w:type="spellStart"/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>An</w:t>
      </w:r>
      <w:proofErr w:type="spellEnd"/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 xml:space="preserve"> D</w:t>
      </w:r>
      <w:r>
        <w:rPr>
          <w:rFonts w:ascii="Times New Roman" w:hAnsi="Times New Roman"/>
          <w:color w:val="000000"/>
          <w:spacing w:val="-6"/>
          <w:sz w:val="24"/>
          <w:szCs w:val="24"/>
          <w:lang w:val="en-US"/>
        </w:rPr>
        <w:t>.</w:t>
      </w:r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>S</w:t>
      </w:r>
      <w:r>
        <w:rPr>
          <w:rFonts w:ascii="Times New Roman" w:hAnsi="Times New Roman"/>
          <w:color w:val="000000"/>
          <w:spacing w:val="-6"/>
          <w:sz w:val="24"/>
          <w:szCs w:val="24"/>
          <w:lang w:val="en-US"/>
        </w:rPr>
        <w:t>.</w:t>
      </w:r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>Stable</w:t>
      </w:r>
      <w:proofErr w:type="spellEnd"/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>reduction</w:t>
      </w:r>
      <w:proofErr w:type="spellEnd"/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>of</w:t>
      </w:r>
      <w:proofErr w:type="spellEnd"/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 xml:space="preserve"> CCR5 </w:t>
      </w:r>
      <w:proofErr w:type="spellStart"/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>by</w:t>
      </w:r>
      <w:proofErr w:type="spellEnd"/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>RNAi</w:t>
      </w:r>
      <w:proofErr w:type="spellEnd"/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>through</w:t>
      </w:r>
      <w:proofErr w:type="spellEnd"/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>hematopoietic</w:t>
      </w:r>
      <w:proofErr w:type="spellEnd"/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>stem</w:t>
      </w:r>
      <w:proofErr w:type="spellEnd"/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>cell</w:t>
      </w:r>
      <w:proofErr w:type="spellEnd"/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>transplant</w:t>
      </w:r>
      <w:proofErr w:type="spellEnd"/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>in</w:t>
      </w:r>
      <w:proofErr w:type="spellEnd"/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 xml:space="preserve"> non-</w:t>
      </w:r>
      <w:proofErr w:type="spellStart"/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>human</w:t>
      </w:r>
      <w:proofErr w:type="spellEnd"/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>primates</w:t>
      </w:r>
      <w:proofErr w:type="spellEnd"/>
      <w:r>
        <w:rPr>
          <w:rFonts w:ascii="Times New Roman" w:hAnsi="Times New Roman"/>
          <w:color w:val="000000"/>
          <w:spacing w:val="-6"/>
          <w:sz w:val="24"/>
          <w:szCs w:val="24"/>
          <w:lang w:val="en-US"/>
        </w:rPr>
        <w:t xml:space="preserve"> / </w:t>
      </w:r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>D</w:t>
      </w:r>
      <w:r>
        <w:rPr>
          <w:rFonts w:ascii="Times New Roman" w:hAnsi="Times New Roman"/>
          <w:color w:val="000000"/>
          <w:spacing w:val="-6"/>
          <w:sz w:val="24"/>
          <w:szCs w:val="24"/>
          <w:lang w:val="en-US"/>
        </w:rPr>
        <w:t>.</w:t>
      </w:r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>S</w:t>
      </w:r>
      <w:r>
        <w:rPr>
          <w:rFonts w:ascii="Times New Roman" w:hAnsi="Times New Roman"/>
          <w:color w:val="000000"/>
          <w:spacing w:val="-6"/>
          <w:sz w:val="24"/>
          <w:szCs w:val="24"/>
          <w:lang w:val="en-US"/>
        </w:rPr>
        <w:t xml:space="preserve">. </w:t>
      </w:r>
      <w:proofErr w:type="spellStart"/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>An</w:t>
      </w:r>
      <w:proofErr w:type="spellEnd"/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>, R</w:t>
      </w:r>
      <w:r>
        <w:rPr>
          <w:rFonts w:ascii="Times New Roman" w:hAnsi="Times New Roman"/>
          <w:color w:val="000000"/>
          <w:spacing w:val="-6"/>
          <w:sz w:val="24"/>
          <w:szCs w:val="24"/>
          <w:lang w:val="en-US"/>
        </w:rPr>
        <w:t>.</w:t>
      </w:r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>E</w:t>
      </w:r>
      <w:r>
        <w:rPr>
          <w:rFonts w:ascii="Times New Roman" w:hAnsi="Times New Roman"/>
          <w:color w:val="000000"/>
          <w:spacing w:val="-6"/>
          <w:sz w:val="24"/>
          <w:szCs w:val="24"/>
          <w:lang w:val="en-US"/>
        </w:rPr>
        <w:t xml:space="preserve">. </w:t>
      </w:r>
      <w:proofErr w:type="spellStart"/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>Donahue</w:t>
      </w:r>
      <w:proofErr w:type="spellEnd"/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>, M</w:t>
      </w:r>
      <w:r>
        <w:rPr>
          <w:rFonts w:ascii="Times New Roman" w:hAnsi="Times New Roman"/>
          <w:color w:val="000000"/>
          <w:spacing w:val="-6"/>
          <w:sz w:val="24"/>
          <w:szCs w:val="24"/>
          <w:lang w:val="en-US"/>
        </w:rPr>
        <w:t xml:space="preserve">. </w:t>
      </w:r>
      <w:proofErr w:type="spellStart"/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>Kamata</w:t>
      </w:r>
      <w:proofErr w:type="spellEnd"/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color w:val="000000"/>
          <w:spacing w:val="-6"/>
          <w:sz w:val="24"/>
          <w:szCs w:val="24"/>
          <w:lang w:val="en-US"/>
        </w:rPr>
        <w:t>[</w:t>
      </w:r>
      <w:proofErr w:type="spellStart"/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>et</w:t>
      </w:r>
      <w:proofErr w:type="spellEnd"/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>al</w:t>
      </w:r>
      <w:proofErr w:type="spellEnd"/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>.</w:t>
      </w:r>
      <w:r>
        <w:rPr>
          <w:rFonts w:ascii="Times New Roman" w:hAnsi="Times New Roman"/>
          <w:color w:val="000000"/>
          <w:spacing w:val="-6"/>
          <w:sz w:val="24"/>
          <w:szCs w:val="24"/>
          <w:lang w:val="en-US"/>
        </w:rPr>
        <w:t>]</w:t>
      </w:r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color w:val="000000"/>
          <w:spacing w:val="-6"/>
          <w:sz w:val="24"/>
          <w:szCs w:val="24"/>
          <w:lang w:val="en-US"/>
        </w:rPr>
        <w:t xml:space="preserve">// </w:t>
      </w:r>
      <w:proofErr w:type="spellStart"/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>Proc</w:t>
      </w:r>
      <w:proofErr w:type="spellEnd"/>
      <w:r>
        <w:rPr>
          <w:rFonts w:ascii="Times New Roman" w:hAnsi="Times New Roman"/>
          <w:color w:val="000000"/>
          <w:spacing w:val="-6"/>
          <w:sz w:val="24"/>
          <w:szCs w:val="24"/>
          <w:lang w:val="en-US"/>
        </w:rPr>
        <w:t>.</w:t>
      </w:r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>Nat</w:t>
      </w:r>
      <w:proofErr w:type="spellEnd"/>
      <w:r>
        <w:rPr>
          <w:rFonts w:ascii="Times New Roman" w:hAnsi="Times New Roman"/>
          <w:color w:val="000000"/>
          <w:spacing w:val="-6"/>
          <w:sz w:val="24"/>
          <w:szCs w:val="24"/>
          <w:lang w:val="en-US"/>
        </w:rPr>
        <w:t>.</w:t>
      </w:r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>Acad</w:t>
      </w:r>
      <w:proofErr w:type="spellEnd"/>
      <w:r>
        <w:rPr>
          <w:rFonts w:ascii="Times New Roman" w:hAnsi="Times New Roman"/>
          <w:color w:val="000000"/>
          <w:spacing w:val="-6"/>
          <w:sz w:val="24"/>
          <w:szCs w:val="24"/>
          <w:lang w:val="en-US"/>
        </w:rPr>
        <w:t>.</w:t>
      </w:r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>Sci</w:t>
      </w:r>
      <w:proofErr w:type="spellEnd"/>
      <w:r>
        <w:rPr>
          <w:rFonts w:ascii="Times New Roman" w:hAnsi="Times New Roman"/>
          <w:color w:val="000000"/>
          <w:spacing w:val="-6"/>
          <w:sz w:val="24"/>
          <w:szCs w:val="24"/>
          <w:lang w:val="en-US"/>
        </w:rPr>
        <w:t>.</w:t>
      </w:r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 xml:space="preserve"> USA</w:t>
      </w:r>
      <w:r>
        <w:rPr>
          <w:rFonts w:ascii="Times New Roman" w:hAnsi="Times New Roman"/>
          <w:color w:val="000000"/>
          <w:spacing w:val="-6"/>
          <w:sz w:val="24"/>
          <w:szCs w:val="24"/>
          <w:lang w:val="en-US"/>
        </w:rPr>
        <w:t xml:space="preserve">. – </w:t>
      </w:r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>2007</w:t>
      </w:r>
      <w:r>
        <w:rPr>
          <w:rFonts w:ascii="Times New Roman" w:hAnsi="Times New Roman"/>
          <w:color w:val="000000"/>
          <w:spacing w:val="-6"/>
          <w:sz w:val="24"/>
          <w:szCs w:val="24"/>
          <w:lang w:val="en-US"/>
        </w:rPr>
        <w:t xml:space="preserve">. – V. </w:t>
      </w:r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>104</w:t>
      </w:r>
      <w:r>
        <w:rPr>
          <w:rFonts w:ascii="Times New Roman" w:hAnsi="Times New Roman"/>
          <w:color w:val="000000"/>
          <w:spacing w:val="-6"/>
          <w:sz w:val="24"/>
          <w:szCs w:val="24"/>
          <w:lang w:val="en-US"/>
        </w:rPr>
        <w:t xml:space="preserve">. – P. </w:t>
      </w:r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>13110–13115</w:t>
      </w:r>
      <w:r>
        <w:rPr>
          <w:rFonts w:ascii="Times New Roman" w:hAnsi="Times New Roman"/>
          <w:color w:val="000000"/>
          <w:spacing w:val="-6"/>
          <w:sz w:val="24"/>
          <w:szCs w:val="24"/>
          <w:lang w:val="en-US"/>
        </w:rPr>
        <w:t>.</w:t>
      </w:r>
    </w:p>
    <w:p w:rsidR="00727F91" w:rsidRDefault="00727F91" w:rsidP="001B3BBE">
      <w:pPr>
        <w:pStyle w:val="a4"/>
        <w:spacing w:after="0" w:line="240" w:lineRule="auto"/>
        <w:ind w:left="0"/>
        <w:jc w:val="both"/>
        <w:rPr>
          <w:rFonts w:ascii="Times New Roman" w:hAnsi="Times New Roman"/>
          <w:color w:val="000000"/>
          <w:spacing w:val="-6"/>
          <w:sz w:val="24"/>
          <w:szCs w:val="24"/>
          <w:lang w:val="en-US"/>
        </w:rPr>
      </w:pPr>
      <w:r>
        <w:rPr>
          <w:rFonts w:ascii="Times New Roman" w:hAnsi="Times New Roman"/>
          <w:color w:val="000000"/>
          <w:sz w:val="24"/>
          <w:szCs w:val="24"/>
          <w:lang w:val="uk-UA"/>
        </w:rPr>
        <w:t xml:space="preserve">5. </w:t>
      </w:r>
      <w:proofErr w:type="spellStart"/>
      <w:r>
        <w:rPr>
          <w:rFonts w:ascii="Times New Roman" w:hAnsi="Times New Roman"/>
          <w:color w:val="000000"/>
          <w:sz w:val="24"/>
          <w:szCs w:val="24"/>
          <w:lang w:val="uk-UA"/>
        </w:rPr>
        <w:t>Blick</w:t>
      </w:r>
      <w:proofErr w:type="spellEnd"/>
      <w:r>
        <w:rPr>
          <w:rFonts w:ascii="Times New Roman" w:hAnsi="Times New Roman"/>
          <w:color w:val="000000"/>
          <w:sz w:val="24"/>
          <w:szCs w:val="24"/>
          <w:lang w:val="uk-UA"/>
        </w:rPr>
        <w:t xml:space="preserve"> G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>.</w:t>
      </w:r>
      <w:r>
        <w:rPr>
          <w:rFonts w:ascii="Times New Roman" w:hAnsi="Times New Roman"/>
          <w:color w:val="000000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4"/>
          <w:szCs w:val="24"/>
          <w:lang w:val="uk-UA"/>
        </w:rPr>
        <w:t>Protected</w:t>
      </w:r>
      <w:proofErr w:type="spellEnd"/>
      <w:r>
        <w:rPr>
          <w:rFonts w:ascii="Times New Roman" w:hAnsi="Times New Roman"/>
          <w:color w:val="000000"/>
          <w:sz w:val="24"/>
          <w:szCs w:val="24"/>
          <w:lang w:val="uk-UA"/>
        </w:rPr>
        <w:t xml:space="preserve"> T-</w:t>
      </w:r>
      <w:proofErr w:type="spellStart"/>
      <w:r>
        <w:rPr>
          <w:rFonts w:ascii="Times New Roman" w:hAnsi="Times New Roman"/>
          <w:color w:val="000000"/>
          <w:sz w:val="24"/>
          <w:szCs w:val="24"/>
          <w:lang w:val="uk-UA"/>
        </w:rPr>
        <w:t>cells</w:t>
      </w:r>
      <w:proofErr w:type="spellEnd"/>
      <w:r>
        <w:rPr>
          <w:rFonts w:ascii="Times New Roman" w:hAnsi="Times New Roman"/>
          <w:color w:val="000000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4"/>
          <w:szCs w:val="24"/>
          <w:lang w:val="uk-UA"/>
        </w:rPr>
        <w:t>persist</w:t>
      </w:r>
      <w:proofErr w:type="spellEnd"/>
      <w:r>
        <w:rPr>
          <w:rFonts w:ascii="Times New Roman" w:hAnsi="Times New Roman"/>
          <w:color w:val="000000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4"/>
          <w:szCs w:val="24"/>
          <w:lang w:val="uk-UA"/>
        </w:rPr>
        <w:t>and</w:t>
      </w:r>
      <w:proofErr w:type="spellEnd"/>
      <w:r>
        <w:rPr>
          <w:rFonts w:ascii="Times New Roman" w:hAnsi="Times New Roman"/>
          <w:color w:val="000000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4"/>
          <w:szCs w:val="24"/>
          <w:lang w:val="uk-UA"/>
        </w:rPr>
        <w:t>proliferate</w:t>
      </w:r>
      <w:proofErr w:type="spellEnd"/>
      <w:r>
        <w:rPr>
          <w:rFonts w:ascii="Times New Roman" w:hAnsi="Times New Roman"/>
          <w:color w:val="000000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4"/>
          <w:szCs w:val="24"/>
          <w:lang w:val="uk-UA"/>
        </w:rPr>
        <w:t>in</w:t>
      </w:r>
      <w:proofErr w:type="spellEnd"/>
      <w:r>
        <w:rPr>
          <w:rFonts w:ascii="Times New Roman" w:hAnsi="Times New Roman"/>
          <w:color w:val="000000"/>
          <w:sz w:val="24"/>
          <w:szCs w:val="24"/>
          <w:lang w:val="uk-UA"/>
        </w:rPr>
        <w:t xml:space="preserve"> HIV </w:t>
      </w:r>
      <w:proofErr w:type="spellStart"/>
      <w:r>
        <w:rPr>
          <w:rFonts w:ascii="Times New Roman" w:hAnsi="Times New Roman"/>
          <w:color w:val="000000"/>
          <w:sz w:val="24"/>
          <w:szCs w:val="24"/>
          <w:lang w:val="uk-UA"/>
        </w:rPr>
        <w:t>gene</w:t>
      </w:r>
      <w:proofErr w:type="spellEnd"/>
      <w:r>
        <w:rPr>
          <w:rFonts w:ascii="Times New Roman" w:hAnsi="Times New Roman"/>
          <w:color w:val="000000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4"/>
          <w:szCs w:val="24"/>
          <w:lang w:val="uk-UA"/>
        </w:rPr>
        <w:t>therapy</w:t>
      </w:r>
      <w:proofErr w:type="spellEnd"/>
      <w:r>
        <w:rPr>
          <w:rFonts w:ascii="Times New Roman" w:hAnsi="Times New Roman"/>
          <w:color w:val="000000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4"/>
          <w:szCs w:val="24"/>
          <w:lang w:val="uk-UA"/>
        </w:rPr>
        <w:t>study</w:t>
      </w:r>
      <w:proofErr w:type="spellEnd"/>
      <w:r>
        <w:rPr>
          <w:rFonts w:ascii="Times New Roman" w:hAnsi="Times New Roman"/>
          <w:color w:val="000000"/>
          <w:sz w:val="24"/>
          <w:szCs w:val="24"/>
          <w:lang w:val="en-US"/>
        </w:rPr>
        <w:t xml:space="preserve"> /</w:t>
      </w:r>
      <w:r>
        <w:rPr>
          <w:rFonts w:ascii="Times New Roman" w:hAnsi="Times New Roman"/>
          <w:color w:val="000000"/>
          <w:sz w:val="24"/>
          <w:szCs w:val="24"/>
          <w:lang w:val="uk-UA"/>
        </w:rPr>
        <w:t xml:space="preserve"> G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 xml:space="preserve">. </w:t>
      </w:r>
      <w:proofErr w:type="spellStart"/>
      <w:r>
        <w:rPr>
          <w:rFonts w:ascii="Times New Roman" w:hAnsi="Times New Roman"/>
          <w:color w:val="000000"/>
          <w:sz w:val="24"/>
          <w:szCs w:val="24"/>
          <w:lang w:val="uk-UA"/>
        </w:rPr>
        <w:t>Blick</w:t>
      </w:r>
      <w:proofErr w:type="spellEnd"/>
      <w:r>
        <w:rPr>
          <w:rFonts w:ascii="Times New Roman" w:hAnsi="Times New Roman"/>
          <w:color w:val="000000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 xml:space="preserve">// </w:t>
      </w:r>
      <w:r>
        <w:rPr>
          <w:rFonts w:ascii="Times New Roman" w:hAnsi="Times New Roman"/>
          <w:color w:val="000000"/>
          <w:sz w:val="24"/>
          <w:szCs w:val="24"/>
          <w:lang w:val="uk-UA"/>
        </w:rPr>
        <w:t xml:space="preserve">21st </w:t>
      </w:r>
      <w:proofErr w:type="spellStart"/>
      <w:r>
        <w:rPr>
          <w:rFonts w:ascii="Times New Roman" w:hAnsi="Times New Roman"/>
          <w:color w:val="000000"/>
          <w:sz w:val="24"/>
          <w:szCs w:val="24"/>
          <w:lang w:val="uk-UA"/>
        </w:rPr>
        <w:t>Conference</w:t>
      </w:r>
      <w:proofErr w:type="spellEnd"/>
      <w:r>
        <w:rPr>
          <w:rFonts w:ascii="Times New Roman" w:hAnsi="Times New Roman"/>
          <w:color w:val="000000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4"/>
          <w:szCs w:val="24"/>
          <w:lang w:val="uk-UA"/>
        </w:rPr>
        <w:t>on</w:t>
      </w:r>
      <w:proofErr w:type="spellEnd"/>
      <w:r>
        <w:rPr>
          <w:rFonts w:ascii="Times New Roman" w:hAnsi="Times New Roman"/>
          <w:color w:val="000000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4"/>
          <w:szCs w:val="24"/>
          <w:lang w:val="uk-UA"/>
        </w:rPr>
        <w:t>Retroviruses</w:t>
      </w:r>
      <w:proofErr w:type="spellEnd"/>
      <w:r>
        <w:rPr>
          <w:rFonts w:ascii="Times New Roman" w:hAnsi="Times New Roman"/>
          <w:color w:val="000000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4"/>
          <w:szCs w:val="24"/>
          <w:lang w:val="uk-UA"/>
        </w:rPr>
        <w:t>and</w:t>
      </w:r>
      <w:proofErr w:type="spellEnd"/>
      <w:r>
        <w:rPr>
          <w:rFonts w:ascii="Times New Roman" w:hAnsi="Times New Roman"/>
          <w:color w:val="000000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4"/>
          <w:szCs w:val="24"/>
          <w:lang w:val="uk-UA"/>
        </w:rPr>
        <w:t>Opportunistic</w:t>
      </w:r>
      <w:proofErr w:type="spellEnd"/>
      <w:r>
        <w:rPr>
          <w:rFonts w:ascii="Times New Roman" w:hAnsi="Times New Roman"/>
          <w:color w:val="000000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4"/>
          <w:szCs w:val="24"/>
          <w:lang w:val="uk-UA"/>
        </w:rPr>
        <w:t>Infections</w:t>
      </w:r>
      <w:proofErr w:type="spellEnd"/>
      <w:r>
        <w:rPr>
          <w:rFonts w:ascii="Times New Roman" w:hAnsi="Times New Roman"/>
          <w:color w:val="000000"/>
          <w:sz w:val="24"/>
          <w:szCs w:val="24"/>
          <w:lang w:val="uk-UA"/>
        </w:rPr>
        <w:t xml:space="preserve"> (CROI)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 xml:space="preserve">. </w:t>
      </w:r>
      <w:r>
        <w:rPr>
          <w:rFonts w:ascii="Times New Roman" w:hAnsi="Times New Roman"/>
          <w:sz w:val="24"/>
          <w:szCs w:val="24"/>
          <w:lang w:val="en-US"/>
        </w:rPr>
        <w:t>–</w:t>
      </w:r>
      <w:r>
        <w:rPr>
          <w:rFonts w:ascii="Times New Roman" w:hAnsi="Times New Roman"/>
          <w:color w:val="000000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4"/>
          <w:szCs w:val="24"/>
          <w:lang w:val="uk-UA"/>
        </w:rPr>
        <w:t>Abstract</w:t>
      </w:r>
      <w:proofErr w:type="spellEnd"/>
      <w:r>
        <w:rPr>
          <w:rFonts w:ascii="Times New Roman" w:hAnsi="Times New Roman"/>
          <w:color w:val="000000"/>
          <w:sz w:val="24"/>
          <w:szCs w:val="24"/>
          <w:lang w:val="uk-UA"/>
        </w:rPr>
        <w:t xml:space="preserve"> 91LB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 xml:space="preserve">. </w:t>
      </w:r>
      <w:r>
        <w:rPr>
          <w:rFonts w:ascii="Times New Roman" w:hAnsi="Times New Roman"/>
          <w:sz w:val="24"/>
          <w:szCs w:val="24"/>
          <w:lang w:val="en-US"/>
        </w:rPr>
        <w:t xml:space="preserve">– </w:t>
      </w:r>
      <w:proofErr w:type="spellStart"/>
      <w:r>
        <w:rPr>
          <w:rFonts w:ascii="Times New Roman" w:hAnsi="Times New Roman"/>
          <w:color w:val="000000"/>
          <w:sz w:val="24"/>
          <w:szCs w:val="24"/>
          <w:lang w:val="uk-UA"/>
        </w:rPr>
        <w:t>Boston</w:t>
      </w:r>
      <w:proofErr w:type="spellEnd"/>
      <w:r>
        <w:rPr>
          <w:rFonts w:ascii="Times New Roman" w:hAnsi="Times New Roman"/>
          <w:color w:val="000000"/>
          <w:sz w:val="24"/>
          <w:szCs w:val="24"/>
          <w:lang w:val="uk-UA"/>
        </w:rPr>
        <w:t xml:space="preserve">, 2014. </w:t>
      </w:r>
      <w:r>
        <w:rPr>
          <w:rFonts w:ascii="Times New Roman" w:hAnsi="Times New Roman"/>
          <w:sz w:val="24"/>
          <w:szCs w:val="24"/>
          <w:lang w:val="en-US"/>
        </w:rPr>
        <w:t xml:space="preserve">– Access mode: </w:t>
      </w:r>
      <w:hyperlink r:id="rId9" w:history="1">
        <w:r>
          <w:rPr>
            <w:rStyle w:val="a3"/>
            <w:rFonts w:ascii="Times New Roman" w:hAnsi="Times New Roman"/>
            <w:color w:val="000000"/>
            <w:sz w:val="24"/>
            <w:szCs w:val="24"/>
            <w:u w:val="none"/>
            <w:lang w:val="en-US"/>
          </w:rPr>
          <w:t>http://www.aidsmap.com/Protected-T-cells-persist-and-proliferate-in-HIV-gene-therapy-study/page/2834010/</w:t>
        </w:r>
      </w:hyperlink>
    </w:p>
    <w:p w:rsidR="00727F91" w:rsidRDefault="00727F91" w:rsidP="001B3BBE">
      <w:pPr>
        <w:pStyle w:val="a4"/>
        <w:spacing w:after="0" w:line="240" w:lineRule="auto"/>
        <w:ind w:left="0"/>
        <w:jc w:val="both"/>
        <w:rPr>
          <w:rFonts w:ascii="Times New Roman" w:hAnsi="Times New Roman"/>
          <w:color w:val="000000"/>
          <w:spacing w:val="-6"/>
          <w:sz w:val="24"/>
          <w:szCs w:val="24"/>
          <w:lang w:val="en-US"/>
        </w:rPr>
      </w:pPr>
      <w:r w:rsidRPr="005F2A2A">
        <w:rPr>
          <w:rFonts w:ascii="Times New Roman" w:hAnsi="Times New Roman"/>
          <w:sz w:val="24"/>
          <w:szCs w:val="24"/>
          <w:lang w:val="en-US"/>
        </w:rPr>
        <w:t xml:space="preserve">6. </w:t>
      </w:r>
      <w:r>
        <w:rPr>
          <w:rFonts w:ascii="Times New Roman" w:hAnsi="Times New Roman"/>
          <w:sz w:val="24"/>
          <w:szCs w:val="24"/>
          <w:lang w:val="en-US"/>
        </w:rPr>
        <w:t xml:space="preserve">Crowe S. </w:t>
      </w:r>
      <w:r w:rsidR="000D632A">
        <w:fldChar w:fldCharType="begin"/>
      </w:r>
      <w:r w:rsidR="000D632A" w:rsidRPr="005F2A2A">
        <w:rPr>
          <w:lang w:val="en-US"/>
        </w:rPr>
        <w:instrText>HYPERLINK "http://www.medscape.com/viewarticle/467320"</w:instrText>
      </w:r>
      <w:r w:rsidR="000D632A">
        <w:fldChar w:fldCharType="separate"/>
      </w:r>
      <w:r>
        <w:rPr>
          <w:rStyle w:val="a3"/>
          <w:rFonts w:ascii="Times New Roman" w:hAnsi="Times New Roman"/>
          <w:iCs/>
          <w:color w:val="auto"/>
          <w:sz w:val="24"/>
          <w:szCs w:val="24"/>
          <w:u w:val="none"/>
          <w:lang w:val="en-US"/>
        </w:rPr>
        <w:t xml:space="preserve">Suppression of </w:t>
      </w:r>
      <w:proofErr w:type="spellStart"/>
      <w:r>
        <w:rPr>
          <w:rStyle w:val="a3"/>
          <w:rFonts w:ascii="Times New Roman" w:hAnsi="Times New Roman"/>
          <w:iCs/>
          <w:color w:val="auto"/>
          <w:sz w:val="24"/>
          <w:szCs w:val="24"/>
          <w:u w:val="none"/>
          <w:lang w:val="en-US"/>
        </w:rPr>
        <w:t>chemokine</w:t>
      </w:r>
      <w:proofErr w:type="spellEnd"/>
      <w:r>
        <w:rPr>
          <w:rStyle w:val="a3"/>
          <w:rFonts w:ascii="Times New Roman" w:hAnsi="Times New Roman"/>
          <w:iCs/>
          <w:color w:val="auto"/>
          <w:sz w:val="24"/>
          <w:szCs w:val="24"/>
          <w:u w:val="none"/>
          <w:lang w:val="en-US"/>
        </w:rPr>
        <w:t xml:space="preserve"> receptor expression by RNA interference allows for inhibition of HIV-1 replication, by </w:t>
      </w:r>
      <w:proofErr w:type="spellStart"/>
      <w:r>
        <w:rPr>
          <w:rStyle w:val="a3"/>
          <w:rFonts w:ascii="Times New Roman" w:hAnsi="Times New Roman"/>
          <w:iCs/>
          <w:color w:val="auto"/>
          <w:sz w:val="24"/>
          <w:szCs w:val="24"/>
          <w:u w:val="none"/>
          <w:lang w:val="en-US"/>
        </w:rPr>
        <w:t>Martínez</w:t>
      </w:r>
      <w:proofErr w:type="spellEnd"/>
      <w:r>
        <w:rPr>
          <w:rStyle w:val="a3"/>
          <w:rFonts w:ascii="Times New Roman" w:hAnsi="Times New Roman"/>
          <w:iCs/>
          <w:color w:val="auto"/>
          <w:sz w:val="24"/>
          <w:szCs w:val="24"/>
          <w:u w:val="none"/>
          <w:lang w:val="en-US"/>
        </w:rPr>
        <w:t xml:space="preserve"> et al.</w:t>
      </w:r>
      <w:r w:rsidR="000D632A">
        <w:fldChar w:fldCharType="end"/>
      </w:r>
      <w:r>
        <w:rPr>
          <w:rFonts w:ascii="Times New Roman" w:hAnsi="Times New Roman"/>
          <w:sz w:val="24"/>
          <w:szCs w:val="24"/>
          <w:lang w:val="en-US"/>
        </w:rPr>
        <w:t xml:space="preserve"> /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S.Crowe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// </w:t>
      </w:r>
      <w:r>
        <w:rPr>
          <w:rFonts w:ascii="Times New Roman" w:hAnsi="Times New Roman"/>
          <w:iCs/>
          <w:sz w:val="24"/>
          <w:szCs w:val="24"/>
          <w:lang w:val="en-US"/>
        </w:rPr>
        <w:t xml:space="preserve">AIDS. </w:t>
      </w:r>
      <w:r>
        <w:rPr>
          <w:rFonts w:ascii="Times New Roman" w:hAnsi="Times New Roman"/>
          <w:sz w:val="24"/>
          <w:szCs w:val="24"/>
          <w:lang w:val="en-US"/>
        </w:rPr>
        <w:t xml:space="preserve">– </w:t>
      </w:r>
      <w:r w:rsidRPr="001B3BBE">
        <w:rPr>
          <w:rFonts w:ascii="Times New Roman" w:hAnsi="Times New Roman"/>
          <w:sz w:val="24"/>
          <w:szCs w:val="24"/>
          <w:lang w:val="en-US"/>
        </w:rPr>
        <w:t>2003</w:t>
      </w:r>
      <w:r>
        <w:rPr>
          <w:rFonts w:ascii="Times New Roman" w:hAnsi="Times New Roman"/>
          <w:sz w:val="24"/>
          <w:szCs w:val="24"/>
          <w:lang w:val="en-US"/>
        </w:rPr>
        <w:t xml:space="preserve">. – V. 17,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Suppl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4. – P. 103-105.</w:t>
      </w:r>
    </w:p>
    <w:p w:rsidR="00727F91" w:rsidRDefault="00727F91" w:rsidP="001B3BBE">
      <w:pPr>
        <w:pStyle w:val="a4"/>
        <w:spacing w:after="0" w:line="240" w:lineRule="auto"/>
        <w:ind w:left="0"/>
        <w:jc w:val="both"/>
        <w:rPr>
          <w:rFonts w:ascii="Times New Roman" w:hAnsi="Times New Roman"/>
          <w:color w:val="000000"/>
          <w:spacing w:val="-6"/>
          <w:sz w:val="24"/>
          <w:szCs w:val="24"/>
          <w:lang w:val="en-US"/>
        </w:rPr>
      </w:pPr>
      <w:r w:rsidRPr="001B3BBE">
        <w:rPr>
          <w:rFonts w:ascii="Times New Roman" w:hAnsi="Times New Roman"/>
          <w:iCs/>
          <w:spacing w:val="-10"/>
          <w:sz w:val="24"/>
          <w:szCs w:val="24"/>
          <w:lang w:val="en-US"/>
        </w:rPr>
        <w:t xml:space="preserve">7. </w:t>
      </w:r>
      <w:proofErr w:type="spellStart"/>
      <w:r>
        <w:rPr>
          <w:rFonts w:ascii="Times New Roman" w:hAnsi="Times New Roman"/>
          <w:iCs/>
          <w:spacing w:val="-10"/>
          <w:sz w:val="24"/>
          <w:szCs w:val="24"/>
          <w:lang w:val="en-US"/>
        </w:rPr>
        <w:t>Deeks</w:t>
      </w:r>
      <w:proofErr w:type="spellEnd"/>
      <w:r>
        <w:rPr>
          <w:rFonts w:ascii="Times New Roman" w:hAnsi="Times New Roman"/>
          <w:iCs/>
          <w:spacing w:val="-10"/>
          <w:sz w:val="24"/>
          <w:szCs w:val="24"/>
          <w:lang w:val="en-US"/>
        </w:rPr>
        <w:t xml:space="preserve"> S.G. Antiretroviral treatment of HIV infected adults / S.G. </w:t>
      </w:r>
      <w:proofErr w:type="spellStart"/>
      <w:r>
        <w:rPr>
          <w:rFonts w:ascii="Times New Roman" w:hAnsi="Times New Roman"/>
          <w:iCs/>
          <w:spacing w:val="-10"/>
          <w:sz w:val="24"/>
          <w:szCs w:val="24"/>
          <w:lang w:val="en-US"/>
        </w:rPr>
        <w:t>Deeks</w:t>
      </w:r>
      <w:proofErr w:type="spellEnd"/>
      <w:r>
        <w:rPr>
          <w:rFonts w:ascii="Times New Roman" w:hAnsi="Times New Roman"/>
          <w:iCs/>
          <w:spacing w:val="-10"/>
          <w:sz w:val="24"/>
          <w:szCs w:val="24"/>
          <w:lang w:val="en-US"/>
        </w:rPr>
        <w:t xml:space="preserve"> // BMJ. – 2006. – V. 332. – Access mode: </w:t>
      </w:r>
      <w:hyperlink r:id="rId10" w:history="1">
        <w:r>
          <w:rPr>
            <w:rStyle w:val="a3"/>
            <w:rFonts w:ascii="Times New Roman" w:hAnsi="Times New Roman"/>
            <w:iCs/>
            <w:spacing w:val="-10"/>
            <w:sz w:val="24"/>
            <w:szCs w:val="24"/>
            <w:lang w:val="en-US"/>
          </w:rPr>
          <w:t>http://dx.doi.org/10.1136/bmj.332.7556.1489</w:t>
        </w:r>
      </w:hyperlink>
      <w:r>
        <w:rPr>
          <w:rFonts w:ascii="Times New Roman" w:hAnsi="Times New Roman"/>
          <w:iCs/>
          <w:spacing w:val="-10"/>
          <w:sz w:val="24"/>
          <w:szCs w:val="24"/>
          <w:lang w:val="en-US"/>
        </w:rPr>
        <w:t>.</w:t>
      </w:r>
    </w:p>
    <w:p w:rsidR="00727F91" w:rsidRDefault="00727F91" w:rsidP="001B3BBE">
      <w:pPr>
        <w:pStyle w:val="a4"/>
        <w:spacing w:after="0" w:line="240" w:lineRule="auto"/>
        <w:ind w:left="0"/>
        <w:jc w:val="both"/>
        <w:rPr>
          <w:rFonts w:ascii="Times New Roman" w:hAnsi="Times New Roman"/>
          <w:color w:val="000000"/>
          <w:spacing w:val="-6"/>
          <w:sz w:val="24"/>
          <w:szCs w:val="24"/>
          <w:lang w:val="en-US"/>
        </w:rPr>
      </w:pPr>
      <w:r w:rsidRPr="001B3BBE">
        <w:rPr>
          <w:rFonts w:ascii="Times New Roman" w:hAnsi="Times New Roman"/>
          <w:iCs/>
          <w:spacing w:val="-4"/>
          <w:sz w:val="24"/>
          <w:szCs w:val="24"/>
          <w:lang w:val="en-US"/>
        </w:rPr>
        <w:t xml:space="preserve">8. </w:t>
      </w:r>
      <w:proofErr w:type="spellStart"/>
      <w:r>
        <w:rPr>
          <w:rFonts w:ascii="Times New Roman" w:hAnsi="Times New Roman"/>
          <w:iCs/>
          <w:spacing w:val="-4"/>
          <w:sz w:val="24"/>
          <w:szCs w:val="24"/>
          <w:lang w:val="en-US"/>
        </w:rPr>
        <w:t>DiGiusto</w:t>
      </w:r>
      <w:proofErr w:type="spellEnd"/>
      <w:r>
        <w:rPr>
          <w:rFonts w:ascii="Times New Roman" w:hAnsi="Times New Roman"/>
          <w:iCs/>
          <w:spacing w:val="-4"/>
          <w:sz w:val="24"/>
          <w:szCs w:val="24"/>
          <w:lang w:val="en-US"/>
        </w:rPr>
        <w:t xml:space="preserve"> D.L. </w:t>
      </w:r>
      <w:r>
        <w:rPr>
          <w:rFonts w:ascii="Times New Roman" w:hAnsi="Times New Roman"/>
          <w:bCs/>
          <w:iCs/>
          <w:spacing w:val="-4"/>
          <w:sz w:val="24"/>
          <w:szCs w:val="24"/>
          <w:lang w:val="en-US"/>
        </w:rPr>
        <w:t>RNA</w:t>
      </w:r>
      <w:r>
        <w:rPr>
          <w:rFonts w:ascii="Times New Roman" w:hAnsi="Times New Roman"/>
          <w:iCs/>
          <w:spacing w:val="-4"/>
          <w:sz w:val="24"/>
          <w:szCs w:val="24"/>
          <w:lang w:val="en-US"/>
        </w:rPr>
        <w:t xml:space="preserve">-based gene therapy for </w:t>
      </w:r>
      <w:r>
        <w:rPr>
          <w:rFonts w:ascii="Times New Roman" w:hAnsi="Times New Roman"/>
          <w:bCs/>
          <w:iCs/>
          <w:spacing w:val="-4"/>
          <w:sz w:val="24"/>
          <w:szCs w:val="24"/>
          <w:lang w:val="en-US"/>
        </w:rPr>
        <w:t>HIV</w:t>
      </w:r>
      <w:r>
        <w:rPr>
          <w:rFonts w:ascii="Times New Roman" w:hAnsi="Times New Roman"/>
          <w:iCs/>
          <w:spacing w:val="-4"/>
          <w:sz w:val="24"/>
          <w:szCs w:val="24"/>
          <w:lang w:val="en-US"/>
        </w:rPr>
        <w:t xml:space="preserve"> with </w:t>
      </w:r>
      <w:proofErr w:type="spellStart"/>
      <w:r>
        <w:rPr>
          <w:rFonts w:ascii="Times New Roman" w:hAnsi="Times New Roman"/>
          <w:iCs/>
          <w:spacing w:val="-4"/>
          <w:sz w:val="24"/>
          <w:szCs w:val="24"/>
          <w:lang w:val="en-US"/>
        </w:rPr>
        <w:t>lentiviral</w:t>
      </w:r>
      <w:proofErr w:type="spellEnd"/>
      <w:r>
        <w:rPr>
          <w:rFonts w:ascii="Times New Roman" w:hAnsi="Times New Roman"/>
          <w:iCs/>
          <w:spacing w:val="-4"/>
          <w:sz w:val="24"/>
          <w:szCs w:val="24"/>
          <w:lang w:val="en-US"/>
        </w:rPr>
        <w:t xml:space="preserve"> vector</w:t>
      </w:r>
      <w:r>
        <w:rPr>
          <w:rFonts w:ascii="Times New Roman" w:hAnsi="Times New Roman"/>
          <w:iCs/>
          <w:spacing w:val="-4"/>
          <w:sz w:val="24"/>
          <w:szCs w:val="24"/>
          <w:lang w:val="uk-UA"/>
        </w:rPr>
        <w:t>-</w:t>
      </w:r>
      <w:r>
        <w:rPr>
          <w:rFonts w:ascii="Times New Roman" w:hAnsi="Times New Roman"/>
          <w:iCs/>
          <w:spacing w:val="-4"/>
          <w:sz w:val="24"/>
          <w:szCs w:val="24"/>
          <w:lang w:val="en-US"/>
        </w:rPr>
        <w:t>modified CD34+cells in patients undergoing transplantation for AIDS</w:t>
      </w:r>
      <w:r>
        <w:rPr>
          <w:rFonts w:ascii="Times New Roman" w:hAnsi="Times New Roman"/>
          <w:iCs/>
          <w:spacing w:val="-4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iCs/>
          <w:spacing w:val="-4"/>
          <w:sz w:val="24"/>
          <w:szCs w:val="24"/>
          <w:lang w:val="en-US"/>
        </w:rPr>
        <w:t xml:space="preserve">related lymphoma / D.L. </w:t>
      </w:r>
      <w:proofErr w:type="spellStart"/>
      <w:r>
        <w:rPr>
          <w:rFonts w:ascii="Times New Roman" w:hAnsi="Times New Roman"/>
          <w:iCs/>
          <w:spacing w:val="-4"/>
          <w:sz w:val="24"/>
          <w:szCs w:val="24"/>
          <w:lang w:val="en-US"/>
        </w:rPr>
        <w:t>DiGiusto</w:t>
      </w:r>
      <w:proofErr w:type="spellEnd"/>
      <w:r>
        <w:rPr>
          <w:rFonts w:ascii="Times New Roman" w:hAnsi="Times New Roman"/>
          <w:iCs/>
          <w:spacing w:val="-4"/>
          <w:sz w:val="24"/>
          <w:szCs w:val="24"/>
          <w:lang w:val="en-US"/>
        </w:rPr>
        <w:t xml:space="preserve">, A. Krishnan, L. Li [et al.] // Sci. Transl. Med. – 2010. V. 2, Issue 36. </w:t>
      </w:r>
      <w:r>
        <w:rPr>
          <w:rFonts w:ascii="Times New Roman" w:hAnsi="Times New Roman"/>
          <w:spacing w:val="-4"/>
          <w:sz w:val="24"/>
          <w:szCs w:val="24"/>
          <w:lang w:val="en-US"/>
        </w:rPr>
        <w:t>–</w:t>
      </w:r>
      <w:r>
        <w:rPr>
          <w:rFonts w:ascii="Times New Roman" w:hAnsi="Times New Roman"/>
          <w:iCs/>
          <w:spacing w:val="-4"/>
          <w:sz w:val="24"/>
          <w:szCs w:val="24"/>
          <w:lang w:val="en-US"/>
        </w:rPr>
        <w:t xml:space="preserve"> P. 36-43.</w:t>
      </w:r>
    </w:p>
    <w:p w:rsidR="00727F91" w:rsidRDefault="00727F91" w:rsidP="001B3BBE">
      <w:pPr>
        <w:pStyle w:val="a4"/>
        <w:spacing w:after="0" w:line="240" w:lineRule="auto"/>
        <w:ind w:left="0"/>
        <w:jc w:val="both"/>
        <w:rPr>
          <w:rFonts w:ascii="Times New Roman" w:hAnsi="Times New Roman"/>
          <w:color w:val="000000"/>
          <w:spacing w:val="-6"/>
          <w:sz w:val="24"/>
          <w:szCs w:val="24"/>
          <w:lang w:val="en-US"/>
        </w:rPr>
      </w:pPr>
      <w:r w:rsidRPr="001B3BBE">
        <w:rPr>
          <w:rFonts w:ascii="Times New Roman" w:hAnsi="Times New Roman"/>
          <w:sz w:val="24"/>
          <w:szCs w:val="24"/>
          <w:lang w:val="en-US"/>
        </w:rPr>
        <w:t xml:space="preserve">9.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Huelsmann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P</w:t>
      </w:r>
      <w:r>
        <w:rPr>
          <w:rFonts w:ascii="Times New Roman" w:hAnsi="Times New Roman"/>
          <w:sz w:val="24"/>
          <w:szCs w:val="24"/>
          <w:lang w:val="uk-UA"/>
        </w:rPr>
        <w:t>.</w:t>
      </w:r>
      <w:r>
        <w:rPr>
          <w:rFonts w:ascii="Times New Roman" w:hAnsi="Times New Roman"/>
          <w:sz w:val="24"/>
          <w:szCs w:val="24"/>
          <w:lang w:val="en-US"/>
        </w:rPr>
        <w:t>M</w:t>
      </w:r>
      <w:r>
        <w:rPr>
          <w:rFonts w:ascii="Times New Roman" w:hAnsi="Times New Roman"/>
          <w:sz w:val="24"/>
          <w:szCs w:val="24"/>
          <w:lang w:val="uk-UA"/>
        </w:rPr>
        <w:t xml:space="preserve">. </w:t>
      </w:r>
      <w:r>
        <w:rPr>
          <w:rFonts w:ascii="Times New Roman" w:hAnsi="Times New Roman"/>
          <w:iCs/>
          <w:sz w:val="24"/>
          <w:szCs w:val="24"/>
          <w:lang w:val="en-US"/>
        </w:rPr>
        <w:t>Inhibition</w:t>
      </w:r>
      <w:r>
        <w:rPr>
          <w:rFonts w:ascii="Times New Roman" w:hAnsi="Times New Roman"/>
          <w:iCs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iCs/>
          <w:sz w:val="24"/>
          <w:szCs w:val="24"/>
          <w:lang w:val="en-US"/>
        </w:rPr>
        <w:t>of</w:t>
      </w:r>
      <w:r>
        <w:rPr>
          <w:rFonts w:ascii="Times New Roman" w:hAnsi="Times New Roman"/>
          <w:iCs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iCs/>
          <w:sz w:val="24"/>
          <w:szCs w:val="24"/>
          <w:lang w:val="en-US"/>
        </w:rPr>
        <w:t>drug</w:t>
      </w:r>
      <w:r>
        <w:rPr>
          <w:rFonts w:ascii="Times New Roman" w:hAnsi="Times New Roman"/>
          <w:iCs/>
          <w:sz w:val="24"/>
          <w:szCs w:val="24"/>
          <w:lang w:val="uk-UA"/>
        </w:rPr>
        <w:t>-</w:t>
      </w:r>
      <w:r>
        <w:rPr>
          <w:rFonts w:ascii="Times New Roman" w:hAnsi="Times New Roman"/>
          <w:iCs/>
          <w:sz w:val="24"/>
          <w:szCs w:val="24"/>
          <w:lang w:val="en-US"/>
        </w:rPr>
        <w:t>resistant</w:t>
      </w:r>
      <w:r>
        <w:rPr>
          <w:rFonts w:ascii="Times New Roman" w:hAnsi="Times New Roman"/>
          <w:iCs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iCs/>
          <w:sz w:val="24"/>
          <w:szCs w:val="24"/>
          <w:lang w:val="en-US"/>
        </w:rPr>
        <w:t>HIV</w:t>
      </w:r>
      <w:r>
        <w:rPr>
          <w:rFonts w:ascii="Times New Roman" w:hAnsi="Times New Roman"/>
          <w:iCs/>
          <w:sz w:val="24"/>
          <w:szCs w:val="24"/>
          <w:lang w:val="uk-UA"/>
        </w:rPr>
        <w:t xml:space="preserve">-1 </w:t>
      </w:r>
      <w:r>
        <w:rPr>
          <w:rFonts w:ascii="Times New Roman" w:hAnsi="Times New Roman"/>
          <w:iCs/>
          <w:sz w:val="24"/>
          <w:szCs w:val="24"/>
          <w:lang w:val="en-US"/>
        </w:rPr>
        <w:t>by</w:t>
      </w:r>
      <w:r>
        <w:rPr>
          <w:rFonts w:ascii="Times New Roman" w:hAnsi="Times New Roman"/>
          <w:iCs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iCs/>
          <w:sz w:val="24"/>
          <w:szCs w:val="24"/>
          <w:lang w:val="en-US"/>
        </w:rPr>
        <w:t>RNA</w:t>
      </w:r>
      <w:r>
        <w:rPr>
          <w:rFonts w:ascii="Times New Roman" w:hAnsi="Times New Roman"/>
          <w:iCs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iCs/>
          <w:sz w:val="24"/>
          <w:szCs w:val="24"/>
          <w:lang w:val="en-US"/>
        </w:rPr>
        <w:t>interference</w:t>
      </w:r>
      <w:r>
        <w:rPr>
          <w:rFonts w:ascii="Times New Roman" w:hAnsi="Times New Roman"/>
          <w:iCs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iCs/>
          <w:sz w:val="24"/>
          <w:szCs w:val="24"/>
          <w:lang w:val="en-US"/>
        </w:rPr>
        <w:t xml:space="preserve">/ </w:t>
      </w:r>
      <w:r>
        <w:rPr>
          <w:rFonts w:ascii="Times New Roman" w:hAnsi="Times New Roman"/>
          <w:sz w:val="24"/>
          <w:szCs w:val="24"/>
          <w:lang w:val="en-US"/>
        </w:rPr>
        <w:t>P</w:t>
      </w:r>
      <w:r>
        <w:rPr>
          <w:rFonts w:ascii="Times New Roman" w:hAnsi="Times New Roman"/>
          <w:sz w:val="24"/>
          <w:szCs w:val="24"/>
          <w:lang w:val="uk-UA"/>
        </w:rPr>
        <w:t>.</w:t>
      </w:r>
      <w:r>
        <w:rPr>
          <w:rFonts w:ascii="Times New Roman" w:hAnsi="Times New Roman"/>
          <w:sz w:val="24"/>
          <w:szCs w:val="24"/>
          <w:lang w:val="en-US"/>
        </w:rPr>
        <w:t>M</w:t>
      </w:r>
      <w:r>
        <w:rPr>
          <w:rFonts w:ascii="Times New Roman" w:hAnsi="Times New Roman"/>
          <w:sz w:val="24"/>
          <w:szCs w:val="24"/>
          <w:lang w:val="uk-UA"/>
        </w:rPr>
        <w:t>.</w:t>
      </w:r>
      <w:r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Huelsmann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, </w:t>
      </w:r>
      <w:r>
        <w:rPr>
          <w:rFonts w:ascii="Times New Roman" w:hAnsi="Times New Roman"/>
          <w:sz w:val="24"/>
          <w:szCs w:val="24"/>
          <w:lang w:val="en-US"/>
        </w:rPr>
        <w:t>P</w:t>
      </w:r>
      <w:r>
        <w:rPr>
          <w:rFonts w:ascii="Times New Roman" w:hAnsi="Times New Roman"/>
          <w:sz w:val="24"/>
          <w:szCs w:val="24"/>
          <w:lang w:val="uk-UA"/>
        </w:rPr>
        <w:t>.</w:t>
      </w:r>
      <w:r>
        <w:rPr>
          <w:rFonts w:ascii="Times New Roman" w:hAnsi="Times New Roman"/>
          <w:sz w:val="24"/>
          <w:szCs w:val="24"/>
          <w:lang w:val="en-US"/>
        </w:rPr>
        <w:t xml:space="preserve"> Rauch</w:t>
      </w:r>
      <w:r>
        <w:rPr>
          <w:rFonts w:ascii="Times New Roman" w:hAnsi="Times New Roman"/>
          <w:sz w:val="24"/>
          <w:szCs w:val="24"/>
          <w:lang w:val="uk-UA"/>
        </w:rPr>
        <w:t xml:space="preserve">, </w:t>
      </w:r>
      <w:r>
        <w:rPr>
          <w:rFonts w:ascii="Times New Roman" w:hAnsi="Times New Roman"/>
          <w:sz w:val="24"/>
          <w:szCs w:val="24"/>
          <w:lang w:val="en-US"/>
        </w:rPr>
        <w:t>K</w:t>
      </w:r>
      <w:r>
        <w:rPr>
          <w:rFonts w:ascii="Times New Roman" w:hAnsi="Times New Roman"/>
          <w:sz w:val="24"/>
          <w:szCs w:val="24"/>
          <w:lang w:val="uk-UA"/>
        </w:rPr>
        <w:t>.</w:t>
      </w:r>
      <w:r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Allers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iCs/>
          <w:sz w:val="24"/>
          <w:szCs w:val="24"/>
          <w:lang w:val="en-US"/>
        </w:rPr>
        <w:t xml:space="preserve">[et al.] </w:t>
      </w:r>
      <w:r>
        <w:rPr>
          <w:rFonts w:ascii="Times New Roman" w:hAnsi="Times New Roman"/>
          <w:iCs/>
          <w:sz w:val="24"/>
          <w:szCs w:val="24"/>
          <w:lang w:val="uk-UA"/>
        </w:rPr>
        <w:t xml:space="preserve">// </w:t>
      </w:r>
      <w:hyperlink r:id="rId11" w:tooltip="Antiviral research." w:history="1">
        <w:r>
          <w:rPr>
            <w:rStyle w:val="a3"/>
            <w:rFonts w:ascii="Times New Roman" w:hAnsi="Times New Roman"/>
            <w:iCs/>
            <w:color w:val="auto"/>
            <w:sz w:val="24"/>
            <w:szCs w:val="24"/>
            <w:u w:val="none"/>
            <w:lang w:val="en-US"/>
          </w:rPr>
          <w:t>Antiviral</w:t>
        </w:r>
        <w:r>
          <w:rPr>
            <w:rStyle w:val="a3"/>
            <w:rFonts w:ascii="Times New Roman" w:hAnsi="Times New Roman"/>
            <w:iCs/>
            <w:color w:val="auto"/>
            <w:sz w:val="24"/>
            <w:szCs w:val="24"/>
            <w:u w:val="none"/>
            <w:lang w:val="uk-UA"/>
          </w:rPr>
          <w:t xml:space="preserve"> </w:t>
        </w:r>
        <w:r>
          <w:rPr>
            <w:rStyle w:val="a3"/>
            <w:rFonts w:ascii="Times New Roman" w:hAnsi="Times New Roman"/>
            <w:iCs/>
            <w:color w:val="auto"/>
            <w:sz w:val="24"/>
            <w:szCs w:val="24"/>
            <w:u w:val="none"/>
            <w:lang w:val="en-US"/>
          </w:rPr>
          <w:t>Res</w:t>
        </w:r>
        <w:r>
          <w:rPr>
            <w:rStyle w:val="a3"/>
            <w:rFonts w:ascii="Times New Roman" w:hAnsi="Times New Roman"/>
            <w:iCs/>
            <w:color w:val="auto"/>
            <w:sz w:val="24"/>
            <w:szCs w:val="24"/>
            <w:u w:val="none"/>
            <w:lang w:val="uk-UA"/>
          </w:rPr>
          <w:t>.</w:t>
        </w:r>
      </w:hyperlink>
      <w:r>
        <w:rPr>
          <w:rFonts w:ascii="Times New Roman" w:hAnsi="Times New Roman"/>
          <w:iCs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iCs/>
          <w:sz w:val="24"/>
          <w:szCs w:val="24"/>
          <w:lang w:val="en-US"/>
        </w:rPr>
        <w:t>– 2006. – V. 69, № 1. – P. 1-8.</w:t>
      </w:r>
    </w:p>
    <w:p w:rsidR="00727F91" w:rsidRDefault="00727F91" w:rsidP="001B3BBE">
      <w:pPr>
        <w:pStyle w:val="a4"/>
        <w:spacing w:after="0" w:line="240" w:lineRule="auto"/>
        <w:ind w:left="0"/>
        <w:jc w:val="both"/>
        <w:rPr>
          <w:rFonts w:ascii="Times New Roman" w:hAnsi="Times New Roman"/>
          <w:color w:val="000000"/>
          <w:spacing w:val="-6"/>
          <w:sz w:val="24"/>
          <w:szCs w:val="24"/>
          <w:lang w:val="en-US"/>
        </w:rPr>
      </w:pPr>
      <w:r w:rsidRPr="001B3BBE">
        <w:rPr>
          <w:rFonts w:ascii="Times New Roman" w:hAnsi="Times New Roman"/>
          <w:spacing w:val="-6"/>
          <w:sz w:val="24"/>
          <w:szCs w:val="24"/>
          <w:lang w:val="en-US"/>
        </w:rPr>
        <w:t xml:space="preserve">10. </w:t>
      </w:r>
      <w:r>
        <w:rPr>
          <w:rFonts w:ascii="Times New Roman" w:hAnsi="Times New Roman"/>
          <w:spacing w:val="-6"/>
          <w:sz w:val="24"/>
          <w:szCs w:val="24"/>
          <w:lang w:val="fr-FR"/>
        </w:rPr>
        <w:t xml:space="preserve">Jacque J.-M. Modulation of HIV-1 replication by RNA interference / J.-M. Jacque, K. Triques, M. Stevenson // Nature. – 2002. – V. 418. – P. 435-438. </w:t>
      </w:r>
    </w:p>
    <w:p w:rsidR="00727F91" w:rsidRDefault="00727F91" w:rsidP="001B3BBE">
      <w:pPr>
        <w:pStyle w:val="a4"/>
        <w:spacing w:after="0" w:line="240" w:lineRule="auto"/>
        <w:ind w:left="0"/>
        <w:jc w:val="both"/>
        <w:rPr>
          <w:rFonts w:ascii="Times New Roman" w:hAnsi="Times New Roman"/>
          <w:color w:val="000000"/>
          <w:spacing w:val="-6"/>
          <w:sz w:val="24"/>
          <w:szCs w:val="24"/>
          <w:lang w:val="uk-UA"/>
        </w:rPr>
      </w:pPr>
      <w:r w:rsidRPr="001B3BBE">
        <w:rPr>
          <w:rFonts w:ascii="Times New Roman" w:hAnsi="Times New Roman"/>
          <w:iCs/>
          <w:sz w:val="24"/>
          <w:szCs w:val="24"/>
          <w:lang w:val="en-US"/>
        </w:rPr>
        <w:t xml:space="preserve">11. </w:t>
      </w:r>
      <w:r>
        <w:rPr>
          <w:rFonts w:ascii="Times New Roman" w:hAnsi="Times New Roman"/>
          <w:iCs/>
          <w:sz w:val="24"/>
          <w:szCs w:val="24"/>
          <w:lang w:val="en-US"/>
        </w:rPr>
        <w:t>Kumar</w:t>
      </w:r>
      <w:r>
        <w:rPr>
          <w:rFonts w:ascii="Times New Roman" w:hAnsi="Times New Roman"/>
          <w:iCs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iCs/>
          <w:sz w:val="24"/>
          <w:szCs w:val="24"/>
          <w:lang w:val="en-US"/>
        </w:rPr>
        <w:t>P</w:t>
      </w:r>
      <w:r>
        <w:rPr>
          <w:rFonts w:ascii="Times New Roman" w:hAnsi="Times New Roman"/>
          <w:iCs/>
          <w:sz w:val="24"/>
          <w:szCs w:val="24"/>
          <w:lang w:val="uk-UA"/>
        </w:rPr>
        <w:t>.</w:t>
      </w:r>
      <w:r>
        <w:rPr>
          <w:rFonts w:ascii="Times New Roman" w:hAnsi="Times New Roman"/>
          <w:iCs/>
          <w:sz w:val="24"/>
          <w:szCs w:val="24"/>
          <w:lang w:val="en-US"/>
        </w:rPr>
        <w:t xml:space="preserve"> T</w:t>
      </w:r>
      <w:r>
        <w:rPr>
          <w:rFonts w:ascii="Times New Roman" w:hAnsi="Times New Roman"/>
          <w:iCs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iCs/>
          <w:sz w:val="24"/>
          <w:szCs w:val="24"/>
          <w:lang w:val="en-US"/>
        </w:rPr>
        <w:t>cell</w:t>
      </w:r>
      <w:r>
        <w:rPr>
          <w:rFonts w:ascii="Times New Roman" w:hAnsi="Times New Roman"/>
          <w:iCs/>
          <w:sz w:val="24"/>
          <w:szCs w:val="24"/>
          <w:lang w:val="uk-UA"/>
        </w:rPr>
        <w:t>-</w:t>
      </w:r>
      <w:r>
        <w:rPr>
          <w:rFonts w:ascii="Times New Roman" w:hAnsi="Times New Roman"/>
          <w:iCs/>
          <w:sz w:val="24"/>
          <w:szCs w:val="24"/>
          <w:lang w:val="en-US"/>
        </w:rPr>
        <w:t>specific</w:t>
      </w:r>
      <w:r>
        <w:rPr>
          <w:rFonts w:ascii="Times New Roman" w:hAnsi="Times New Roman"/>
          <w:iCs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iCs/>
          <w:sz w:val="24"/>
          <w:szCs w:val="24"/>
          <w:lang w:val="en-US"/>
        </w:rPr>
        <w:t>siRNA</w:t>
      </w:r>
      <w:proofErr w:type="spellEnd"/>
      <w:r>
        <w:rPr>
          <w:rFonts w:ascii="Times New Roman" w:hAnsi="Times New Roman"/>
          <w:iCs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iCs/>
          <w:sz w:val="24"/>
          <w:szCs w:val="24"/>
          <w:lang w:val="en-US"/>
        </w:rPr>
        <w:t>delivery</w:t>
      </w:r>
      <w:r>
        <w:rPr>
          <w:rFonts w:ascii="Times New Roman" w:hAnsi="Times New Roman"/>
          <w:iCs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iCs/>
          <w:sz w:val="24"/>
          <w:szCs w:val="24"/>
          <w:lang w:val="en-US"/>
        </w:rPr>
        <w:t>suppresses</w:t>
      </w:r>
      <w:r>
        <w:rPr>
          <w:rFonts w:ascii="Times New Roman" w:hAnsi="Times New Roman"/>
          <w:iCs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iCs/>
          <w:sz w:val="24"/>
          <w:szCs w:val="24"/>
          <w:lang w:val="en-US"/>
        </w:rPr>
        <w:t>HIV</w:t>
      </w:r>
      <w:r>
        <w:rPr>
          <w:rFonts w:ascii="Times New Roman" w:hAnsi="Times New Roman"/>
          <w:iCs/>
          <w:sz w:val="24"/>
          <w:szCs w:val="24"/>
          <w:lang w:val="uk-UA"/>
        </w:rPr>
        <w:t xml:space="preserve">-1 </w:t>
      </w:r>
      <w:r>
        <w:rPr>
          <w:rFonts w:ascii="Times New Roman" w:hAnsi="Times New Roman"/>
          <w:iCs/>
          <w:sz w:val="24"/>
          <w:szCs w:val="24"/>
          <w:lang w:val="en-US"/>
        </w:rPr>
        <w:t>infection</w:t>
      </w:r>
      <w:r>
        <w:rPr>
          <w:rFonts w:ascii="Times New Roman" w:hAnsi="Times New Roman"/>
          <w:iCs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iCs/>
          <w:sz w:val="24"/>
          <w:szCs w:val="24"/>
          <w:lang w:val="en-US"/>
        </w:rPr>
        <w:t>in</w:t>
      </w:r>
      <w:r>
        <w:rPr>
          <w:rFonts w:ascii="Times New Roman" w:hAnsi="Times New Roman"/>
          <w:iCs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iCs/>
          <w:sz w:val="24"/>
          <w:szCs w:val="24"/>
          <w:lang w:val="en-US"/>
        </w:rPr>
        <w:t>humanized</w:t>
      </w:r>
      <w:r>
        <w:rPr>
          <w:rFonts w:ascii="Times New Roman" w:hAnsi="Times New Roman"/>
          <w:iCs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iCs/>
          <w:sz w:val="24"/>
          <w:szCs w:val="24"/>
          <w:lang w:val="en-US"/>
        </w:rPr>
        <w:t>mice</w:t>
      </w:r>
      <w:r>
        <w:rPr>
          <w:rFonts w:ascii="Times New Roman" w:hAnsi="Times New Roman"/>
          <w:iCs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iCs/>
          <w:sz w:val="24"/>
          <w:szCs w:val="24"/>
          <w:lang w:val="en-US"/>
        </w:rPr>
        <w:t>/ P</w:t>
      </w:r>
      <w:r>
        <w:rPr>
          <w:rFonts w:ascii="Times New Roman" w:hAnsi="Times New Roman"/>
          <w:iCs/>
          <w:sz w:val="24"/>
          <w:szCs w:val="24"/>
          <w:lang w:val="uk-UA"/>
        </w:rPr>
        <w:t>.</w:t>
      </w:r>
      <w:r>
        <w:rPr>
          <w:rFonts w:ascii="Times New Roman" w:hAnsi="Times New Roman"/>
          <w:iCs/>
          <w:sz w:val="24"/>
          <w:szCs w:val="24"/>
          <w:lang w:val="en-US"/>
        </w:rPr>
        <w:t xml:space="preserve"> Kumar</w:t>
      </w:r>
      <w:r>
        <w:rPr>
          <w:rFonts w:ascii="Times New Roman" w:hAnsi="Times New Roman"/>
          <w:iCs/>
          <w:sz w:val="24"/>
          <w:szCs w:val="24"/>
          <w:lang w:val="uk-UA"/>
        </w:rPr>
        <w:t>, H.S</w:t>
      </w:r>
      <w:r>
        <w:rPr>
          <w:rFonts w:ascii="Times New Roman" w:hAnsi="Times New Roman"/>
          <w:iCs/>
          <w:sz w:val="24"/>
          <w:szCs w:val="24"/>
          <w:lang w:val="en-US"/>
        </w:rPr>
        <w:t>.</w:t>
      </w:r>
      <w:r>
        <w:rPr>
          <w:rFonts w:ascii="Times New Roman" w:hAnsi="Times New Roman"/>
          <w:iCs/>
          <w:sz w:val="24"/>
          <w:szCs w:val="24"/>
          <w:lang w:val="uk-UA"/>
        </w:rPr>
        <w:t xml:space="preserve"> </w:t>
      </w:r>
      <w:hyperlink r:id="rId12" w:history="1">
        <w:r>
          <w:rPr>
            <w:rStyle w:val="a3"/>
            <w:rFonts w:ascii="Times New Roman" w:hAnsi="Times New Roman"/>
            <w:iCs/>
            <w:color w:val="auto"/>
            <w:sz w:val="24"/>
            <w:szCs w:val="24"/>
            <w:u w:val="none"/>
            <w:lang w:val="en-US"/>
          </w:rPr>
          <w:t>Ban</w:t>
        </w:r>
      </w:hyperlink>
      <w:r>
        <w:rPr>
          <w:rFonts w:ascii="Times New Roman" w:hAnsi="Times New Roman"/>
          <w:iCs/>
          <w:sz w:val="24"/>
          <w:szCs w:val="24"/>
          <w:lang w:val="uk-UA"/>
        </w:rPr>
        <w:t>,</w:t>
      </w:r>
      <w:r>
        <w:rPr>
          <w:rFonts w:ascii="Times New Roman" w:hAnsi="Times New Roman"/>
          <w:iCs/>
          <w:sz w:val="24"/>
          <w:szCs w:val="24"/>
          <w:lang w:val="en-US"/>
        </w:rPr>
        <w:t xml:space="preserve"> S.S. </w:t>
      </w:r>
      <w:hyperlink r:id="rId13" w:history="1">
        <w:r>
          <w:rPr>
            <w:rStyle w:val="a3"/>
            <w:rFonts w:ascii="Times New Roman" w:hAnsi="Times New Roman"/>
            <w:iCs/>
            <w:color w:val="auto"/>
            <w:sz w:val="24"/>
            <w:szCs w:val="24"/>
            <w:u w:val="none"/>
            <w:lang w:val="en-US"/>
          </w:rPr>
          <w:t>Kim</w:t>
        </w:r>
        <w:r>
          <w:rPr>
            <w:rStyle w:val="a3"/>
            <w:rFonts w:ascii="Times New Roman" w:hAnsi="Times New Roman"/>
            <w:iCs/>
            <w:color w:val="auto"/>
            <w:sz w:val="24"/>
            <w:szCs w:val="24"/>
            <w:u w:val="none"/>
            <w:lang w:val="uk-UA"/>
          </w:rPr>
          <w:t xml:space="preserve"> </w:t>
        </w:r>
      </w:hyperlink>
      <w:r>
        <w:rPr>
          <w:rFonts w:ascii="Times New Roman" w:hAnsi="Times New Roman"/>
          <w:iCs/>
          <w:sz w:val="24"/>
          <w:szCs w:val="24"/>
          <w:lang w:val="en-US"/>
        </w:rPr>
        <w:t xml:space="preserve">[et al.] </w:t>
      </w:r>
      <w:r>
        <w:rPr>
          <w:rFonts w:ascii="Times New Roman" w:hAnsi="Times New Roman"/>
          <w:iCs/>
          <w:sz w:val="24"/>
          <w:szCs w:val="24"/>
          <w:lang w:val="uk-UA"/>
        </w:rPr>
        <w:t xml:space="preserve">// </w:t>
      </w:r>
      <w:r>
        <w:rPr>
          <w:rFonts w:ascii="Times New Roman" w:hAnsi="Times New Roman"/>
          <w:iCs/>
          <w:sz w:val="24"/>
          <w:szCs w:val="24"/>
          <w:lang w:val="en-US"/>
        </w:rPr>
        <w:t>Cell</w:t>
      </w:r>
      <w:r>
        <w:rPr>
          <w:rFonts w:ascii="Times New Roman" w:hAnsi="Times New Roman"/>
          <w:iCs/>
          <w:sz w:val="24"/>
          <w:szCs w:val="24"/>
          <w:lang w:val="uk-UA"/>
        </w:rPr>
        <w:t xml:space="preserve">. </w:t>
      </w:r>
      <w:r>
        <w:rPr>
          <w:rFonts w:ascii="Times New Roman" w:hAnsi="Times New Roman"/>
          <w:sz w:val="24"/>
          <w:szCs w:val="24"/>
          <w:lang w:val="uk-UA"/>
        </w:rPr>
        <w:t>–</w:t>
      </w:r>
      <w:r>
        <w:rPr>
          <w:rFonts w:ascii="Times New Roman" w:hAnsi="Times New Roman"/>
          <w:iCs/>
          <w:sz w:val="24"/>
          <w:szCs w:val="24"/>
          <w:lang w:val="uk-UA"/>
        </w:rPr>
        <w:t xml:space="preserve"> 2008. </w:t>
      </w:r>
      <w:r>
        <w:rPr>
          <w:rFonts w:ascii="Times New Roman" w:hAnsi="Times New Roman"/>
          <w:sz w:val="24"/>
          <w:szCs w:val="24"/>
          <w:lang w:val="uk-UA"/>
        </w:rPr>
        <w:t>–</w:t>
      </w:r>
      <w:r>
        <w:rPr>
          <w:rFonts w:ascii="Times New Roman" w:hAnsi="Times New Roman"/>
          <w:iCs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iCs/>
          <w:sz w:val="24"/>
          <w:szCs w:val="24"/>
          <w:lang w:val="en-US"/>
        </w:rPr>
        <w:t>V</w:t>
      </w:r>
      <w:r>
        <w:rPr>
          <w:rFonts w:ascii="Times New Roman" w:hAnsi="Times New Roman"/>
          <w:iCs/>
          <w:sz w:val="24"/>
          <w:szCs w:val="24"/>
          <w:lang w:val="uk-UA"/>
        </w:rPr>
        <w:t xml:space="preserve">. 134, № 4. </w:t>
      </w:r>
      <w:r>
        <w:rPr>
          <w:rFonts w:ascii="Times New Roman" w:hAnsi="Times New Roman"/>
          <w:sz w:val="24"/>
          <w:szCs w:val="24"/>
          <w:lang w:val="uk-UA"/>
        </w:rPr>
        <w:t xml:space="preserve">– </w:t>
      </w:r>
      <w:r>
        <w:rPr>
          <w:rFonts w:ascii="Times New Roman" w:hAnsi="Times New Roman"/>
          <w:iCs/>
          <w:sz w:val="24"/>
          <w:szCs w:val="24"/>
          <w:lang w:val="en-US"/>
        </w:rPr>
        <w:t>P</w:t>
      </w:r>
      <w:r>
        <w:rPr>
          <w:rFonts w:ascii="Times New Roman" w:hAnsi="Times New Roman"/>
          <w:iCs/>
          <w:sz w:val="24"/>
          <w:szCs w:val="24"/>
          <w:lang w:val="uk-UA"/>
        </w:rPr>
        <w:t>. 577-586.</w:t>
      </w:r>
    </w:p>
    <w:p w:rsidR="00727F91" w:rsidRDefault="00727F91" w:rsidP="001B3BBE">
      <w:pPr>
        <w:pStyle w:val="a4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en-US"/>
        </w:rPr>
      </w:pPr>
      <w:r w:rsidRPr="001B3BBE">
        <w:rPr>
          <w:rFonts w:ascii="Times New Roman" w:hAnsi="Times New Roman"/>
          <w:sz w:val="24"/>
          <w:szCs w:val="24"/>
          <w:lang w:val="en-US"/>
        </w:rPr>
        <w:t xml:space="preserve">12. </w:t>
      </w:r>
      <w:r>
        <w:rPr>
          <w:rFonts w:ascii="Times New Roman" w:hAnsi="Times New Roman"/>
          <w:sz w:val="24"/>
          <w:szCs w:val="24"/>
          <w:lang w:val="en-US"/>
        </w:rPr>
        <w:t xml:space="preserve">Liang M. Inhibition of HIV-1 infection by a unique short hairpin RNA to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chemokine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receptor 5 delivered into macrophages through hematopoietic progenitor cell transduction / M. Liang, M.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Kamata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, K. N. Chen </w:t>
      </w:r>
      <w:r>
        <w:rPr>
          <w:rFonts w:ascii="Times New Roman" w:hAnsi="Times New Roman"/>
          <w:iCs/>
          <w:sz w:val="24"/>
          <w:szCs w:val="24"/>
          <w:lang w:val="en-US"/>
        </w:rPr>
        <w:t xml:space="preserve">[et al.] </w:t>
      </w:r>
      <w:r>
        <w:rPr>
          <w:rFonts w:ascii="Times New Roman" w:hAnsi="Times New Roman"/>
          <w:sz w:val="24"/>
          <w:szCs w:val="24"/>
          <w:lang w:val="en-US"/>
        </w:rPr>
        <w:t xml:space="preserve">// The Journal of Gene Medicine. – 2010. – </w:t>
      </w:r>
      <w:hyperlink r:id="rId14" w:history="1">
        <w:r>
          <w:rPr>
            <w:rStyle w:val="a3"/>
            <w:rFonts w:ascii="Times New Roman" w:hAnsi="Times New Roman"/>
            <w:color w:val="auto"/>
            <w:sz w:val="24"/>
            <w:szCs w:val="24"/>
            <w:u w:val="none"/>
            <w:lang w:val="en-US"/>
          </w:rPr>
          <w:t xml:space="preserve">V. 12, Issue 3. – </w:t>
        </w:r>
      </w:hyperlink>
      <w:r>
        <w:rPr>
          <w:rFonts w:ascii="Times New Roman" w:hAnsi="Times New Roman"/>
          <w:sz w:val="24"/>
          <w:szCs w:val="24"/>
          <w:lang w:val="en-US"/>
        </w:rPr>
        <w:t xml:space="preserve">P. 255-265. </w:t>
      </w:r>
    </w:p>
    <w:p w:rsidR="00727F91" w:rsidRDefault="00727F91" w:rsidP="001B3BBE">
      <w:pPr>
        <w:pStyle w:val="a4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en-US"/>
        </w:rPr>
      </w:pPr>
      <w:r w:rsidRPr="001B3BBE">
        <w:rPr>
          <w:lang w:val="en-US"/>
        </w:rPr>
        <w:t xml:space="preserve">13. </w:t>
      </w:r>
      <w:r w:rsidR="000D632A">
        <w:fldChar w:fldCharType="begin"/>
      </w:r>
      <w:r w:rsidR="000D632A" w:rsidRPr="005F2A2A">
        <w:rPr>
          <w:lang w:val="en-US"/>
        </w:rPr>
        <w:instrText>HYPERLINK "http://www.ncbi.nlm.nih.gov/pubmed/?term=Li%20CX%5BAuthor%5D&amp;cauthor=true&amp;cauthor_uid=16940756"</w:instrText>
      </w:r>
      <w:r w:rsidR="000D632A">
        <w:fldChar w:fldCharType="separate"/>
      </w:r>
      <w:r>
        <w:rPr>
          <w:rStyle w:val="a3"/>
          <w:rFonts w:ascii="Times New Roman" w:hAnsi="Times New Roman"/>
          <w:color w:val="auto"/>
          <w:sz w:val="24"/>
          <w:szCs w:val="24"/>
          <w:u w:val="none"/>
          <w:lang w:val="en-US"/>
        </w:rPr>
        <w:t>Li C.X</w:t>
      </w:r>
      <w:r w:rsidR="000D632A">
        <w:fldChar w:fldCharType="end"/>
      </w:r>
      <w:r>
        <w:rPr>
          <w:rFonts w:ascii="Times New Roman" w:hAnsi="Times New Roman"/>
          <w:sz w:val="24"/>
          <w:szCs w:val="24"/>
          <w:lang w:val="en-US"/>
        </w:rPr>
        <w:t xml:space="preserve">. </w:t>
      </w:r>
      <w:proofErr w:type="gramStart"/>
      <w:r>
        <w:rPr>
          <w:rFonts w:ascii="Times New Roman" w:hAnsi="Times New Roman"/>
          <w:sz w:val="24"/>
          <w:szCs w:val="24"/>
          <w:lang w:val="en-US"/>
        </w:rPr>
        <w:t xml:space="preserve">Delivery of RNA interference / C.X. </w:t>
      </w:r>
      <w:r w:rsidR="000D632A">
        <w:fldChar w:fldCharType="begin"/>
      </w:r>
      <w:proofErr w:type="gramEnd"/>
      <w:r w:rsidR="000D632A" w:rsidRPr="005F2A2A">
        <w:rPr>
          <w:lang w:val="en-US"/>
        </w:rPr>
        <w:instrText>HYPERLINK "http://www.ncbi.nlm.nih.gov/pubmed/?term=Li%20CX%5BAuthor%5D&amp;cauthor=true&amp;cauthor_uid=16940756"</w:instrText>
      </w:r>
      <w:proofErr w:type="gramStart"/>
      <w:r w:rsidR="000D632A">
        <w:fldChar w:fldCharType="separate"/>
      </w:r>
      <w:r>
        <w:rPr>
          <w:rStyle w:val="a3"/>
          <w:rFonts w:ascii="Times New Roman" w:hAnsi="Times New Roman"/>
          <w:color w:val="auto"/>
          <w:sz w:val="24"/>
          <w:szCs w:val="24"/>
          <w:u w:val="none"/>
          <w:lang w:val="fr-FR"/>
        </w:rPr>
        <w:t>Li</w:t>
      </w:r>
      <w:r w:rsidR="000D632A">
        <w:fldChar w:fldCharType="end"/>
      </w:r>
      <w:r>
        <w:rPr>
          <w:rFonts w:ascii="Times New Roman" w:hAnsi="Times New Roman"/>
          <w:sz w:val="24"/>
          <w:szCs w:val="24"/>
          <w:lang w:val="fr-FR"/>
        </w:rPr>
        <w:t xml:space="preserve">, A. </w:t>
      </w:r>
      <w:r w:rsidR="000D632A">
        <w:fldChar w:fldCharType="begin"/>
      </w:r>
      <w:r w:rsidR="000D632A">
        <w:instrText>HYPERLINK "http://www.ncbi.nlm.nih.gov/pubmed/?term=Parker%20A%5BAuthor%5D&amp;cauthor=true&amp;cauthor_uid=16940756"</w:instrText>
      </w:r>
      <w:r w:rsidR="000D632A">
        <w:fldChar w:fldCharType="separate"/>
      </w:r>
      <w:r>
        <w:rPr>
          <w:rStyle w:val="a3"/>
          <w:rFonts w:ascii="Times New Roman" w:hAnsi="Times New Roman"/>
          <w:color w:val="auto"/>
          <w:sz w:val="24"/>
          <w:szCs w:val="24"/>
          <w:u w:val="none"/>
          <w:lang w:val="fr-FR"/>
        </w:rPr>
        <w:t>Parker</w:t>
      </w:r>
      <w:r w:rsidR="000D632A">
        <w:fldChar w:fldCharType="end"/>
      </w:r>
      <w:r>
        <w:rPr>
          <w:rFonts w:ascii="Times New Roman" w:hAnsi="Times New Roman"/>
          <w:sz w:val="24"/>
          <w:szCs w:val="24"/>
          <w:lang w:val="fr-FR"/>
        </w:rPr>
        <w:t>, E.</w:t>
      </w:r>
      <w:proofErr w:type="gramEnd"/>
      <w:r w:rsidR="000D632A">
        <w:fldChar w:fldCharType="begin"/>
      </w:r>
      <w:r w:rsidR="000D632A">
        <w:instrText>HYPERLINK "http://www.ncbi.nlm.nih.gov/pubmed/?term=Menocal%20E%5BAuthor%5D&amp;cauthor=true&amp;cauthor_uid=16940756"</w:instrText>
      </w:r>
      <w:r w:rsidR="000D632A">
        <w:fldChar w:fldCharType="separate"/>
      </w:r>
      <w:r>
        <w:rPr>
          <w:rStyle w:val="a3"/>
          <w:rFonts w:ascii="Times New Roman" w:hAnsi="Times New Roman"/>
          <w:color w:val="auto"/>
          <w:sz w:val="24"/>
          <w:szCs w:val="24"/>
          <w:u w:val="none"/>
          <w:lang w:val="fr-FR"/>
        </w:rPr>
        <w:t>Menocal</w:t>
      </w:r>
      <w:r w:rsidR="000D632A">
        <w:fldChar w:fldCharType="end"/>
      </w:r>
      <w:r>
        <w:rPr>
          <w:rFonts w:ascii="Times New Roman" w:hAnsi="Times New Roman"/>
          <w:sz w:val="24"/>
          <w:szCs w:val="24"/>
          <w:lang w:val="fr-FR"/>
        </w:rPr>
        <w:t xml:space="preserve"> </w:t>
      </w:r>
      <w:r>
        <w:rPr>
          <w:rFonts w:ascii="Times New Roman" w:hAnsi="Times New Roman"/>
          <w:iCs/>
          <w:sz w:val="24"/>
          <w:szCs w:val="24"/>
          <w:lang w:val="en-US"/>
        </w:rPr>
        <w:t>[et al.]</w:t>
      </w:r>
      <w:r>
        <w:rPr>
          <w:rFonts w:ascii="Times New Roman" w:hAnsi="Times New Roman"/>
          <w:sz w:val="24"/>
          <w:szCs w:val="24"/>
          <w:lang w:val="fr-FR"/>
        </w:rPr>
        <w:t xml:space="preserve"> // </w:t>
      </w:r>
      <w:r w:rsidR="000D632A">
        <w:fldChar w:fldCharType="begin"/>
      </w:r>
      <w:r w:rsidR="000D632A" w:rsidRPr="005F2A2A">
        <w:rPr>
          <w:lang w:val="en-US"/>
        </w:rPr>
        <w:instrText>HYPERLINK "http://www.ncbi.nlm.nih.gov/pubmed/16940756" \o "Cell cycle (Georgetown, Tex.)."</w:instrText>
      </w:r>
      <w:r w:rsidR="000D632A">
        <w:fldChar w:fldCharType="separate"/>
      </w:r>
      <w:r>
        <w:rPr>
          <w:rStyle w:val="a3"/>
          <w:rFonts w:ascii="Times New Roman" w:hAnsi="Times New Roman"/>
          <w:color w:val="auto"/>
          <w:sz w:val="24"/>
          <w:szCs w:val="24"/>
          <w:u w:val="none"/>
          <w:lang w:val="fr-FR"/>
        </w:rPr>
        <w:t>Cell Cycle.</w:t>
      </w:r>
      <w:r w:rsidR="000D632A">
        <w:fldChar w:fldCharType="end"/>
      </w:r>
      <w:r>
        <w:rPr>
          <w:rFonts w:ascii="Times New Roman" w:hAnsi="Times New Roman"/>
          <w:sz w:val="24"/>
          <w:szCs w:val="24"/>
          <w:lang w:val="fr-FR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 xml:space="preserve">– 2006. – V. 5, № 18. – P. 2103-2109. </w:t>
      </w:r>
    </w:p>
    <w:p w:rsidR="00727F91" w:rsidRDefault="00727F91" w:rsidP="001B3BBE">
      <w:pPr>
        <w:pStyle w:val="a4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en-US"/>
        </w:rPr>
      </w:pPr>
      <w:r w:rsidRPr="001B3BBE">
        <w:rPr>
          <w:rFonts w:ascii="Times New Roman" w:hAnsi="Times New Roman"/>
          <w:sz w:val="24"/>
          <w:szCs w:val="24"/>
          <w:lang w:val="en-US"/>
        </w:rPr>
        <w:t xml:space="preserve">14.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Maillard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P.V. Antiviral RNA interference in mammalian cells / P.V.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Maillard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, C.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Ciaudo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, A.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Marchais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iCs/>
          <w:sz w:val="24"/>
          <w:szCs w:val="24"/>
          <w:lang w:val="en-US"/>
        </w:rPr>
        <w:t xml:space="preserve">[et al.] </w:t>
      </w:r>
      <w:r>
        <w:rPr>
          <w:rFonts w:ascii="Times New Roman" w:hAnsi="Times New Roman"/>
          <w:sz w:val="24"/>
          <w:szCs w:val="24"/>
          <w:lang w:val="en-US"/>
        </w:rPr>
        <w:t>// Science. - 2013. – V. 342, № 6155. – P. 235-238.</w:t>
      </w:r>
    </w:p>
    <w:p w:rsidR="00727F91" w:rsidRPr="0029236C" w:rsidRDefault="00727F91" w:rsidP="001B3BBE">
      <w:pPr>
        <w:pStyle w:val="a4"/>
        <w:spacing w:after="0" w:line="240" w:lineRule="auto"/>
        <w:ind w:left="0"/>
        <w:jc w:val="both"/>
        <w:rPr>
          <w:rFonts w:ascii="Times New Roman" w:hAnsi="Times New Roman"/>
          <w:spacing w:val="-4"/>
          <w:sz w:val="24"/>
          <w:szCs w:val="24"/>
          <w:lang w:val="en-US"/>
        </w:rPr>
      </w:pPr>
      <w:r w:rsidRPr="001B3BBE">
        <w:rPr>
          <w:rFonts w:ascii="Times New Roman" w:hAnsi="Times New Roman"/>
          <w:sz w:val="24"/>
          <w:szCs w:val="24"/>
          <w:lang w:val="en-US"/>
        </w:rPr>
        <w:t xml:space="preserve">15. </w:t>
      </w:r>
      <w:r w:rsidRPr="0029236C">
        <w:rPr>
          <w:rFonts w:ascii="Times New Roman" w:hAnsi="Times New Roman"/>
          <w:sz w:val="24"/>
          <w:szCs w:val="24"/>
          <w:lang w:val="en-US"/>
        </w:rPr>
        <w:t xml:space="preserve">Martinez </w:t>
      </w:r>
      <w:hyperlink r:id="rId15" w:history="1">
        <w:r w:rsidRPr="0029236C">
          <w:rPr>
            <w:rStyle w:val="a3"/>
            <w:rFonts w:ascii="Times New Roman" w:hAnsi="Times New Roman"/>
            <w:color w:val="auto"/>
            <w:sz w:val="24"/>
            <w:szCs w:val="24"/>
            <w:u w:val="none"/>
            <w:lang w:val="en-US"/>
          </w:rPr>
          <w:t xml:space="preserve">M.A. </w:t>
        </w:r>
      </w:hyperlink>
      <w:r w:rsidRPr="0029236C">
        <w:rPr>
          <w:rFonts w:ascii="Times New Roman" w:hAnsi="Times New Roman"/>
          <w:sz w:val="24"/>
          <w:szCs w:val="24"/>
          <w:lang w:val="en-US"/>
        </w:rPr>
        <w:t xml:space="preserve">RNA Interference and viruses: current innovations and future trends / M.A. Martinez </w:t>
      </w:r>
      <w:hyperlink r:id="rId16" w:history="1">
        <w:r w:rsidRPr="0029236C">
          <w:rPr>
            <w:rStyle w:val="a3"/>
            <w:rFonts w:ascii="Times New Roman" w:hAnsi="Times New Roman"/>
            <w:color w:val="auto"/>
            <w:sz w:val="24"/>
            <w:szCs w:val="24"/>
            <w:u w:val="none"/>
            <w:lang w:val="en-US"/>
          </w:rPr>
          <w:t xml:space="preserve"> </w:t>
        </w:r>
      </w:hyperlink>
      <w:r w:rsidRPr="0029236C">
        <w:rPr>
          <w:rFonts w:ascii="Times New Roman" w:hAnsi="Times New Roman"/>
          <w:sz w:val="24"/>
          <w:szCs w:val="24"/>
          <w:lang w:val="en-US"/>
        </w:rPr>
        <w:t xml:space="preserve">– </w:t>
      </w:r>
      <w:proofErr w:type="spellStart"/>
      <w:r w:rsidRPr="0029236C">
        <w:rPr>
          <w:rFonts w:ascii="Times New Roman" w:hAnsi="Times New Roman"/>
          <w:sz w:val="24"/>
          <w:szCs w:val="24"/>
          <w:lang w:val="en-US"/>
        </w:rPr>
        <w:t>Caister</w:t>
      </w:r>
      <w:proofErr w:type="spellEnd"/>
      <w:r w:rsidRPr="0029236C">
        <w:rPr>
          <w:rFonts w:ascii="Times New Roman" w:hAnsi="Times New Roman"/>
          <w:sz w:val="24"/>
          <w:szCs w:val="24"/>
          <w:lang w:val="en-US"/>
        </w:rPr>
        <w:t xml:space="preserve"> Academic Press, 2010. – 252</w:t>
      </w:r>
      <w:r w:rsidRPr="0029236C">
        <w:rPr>
          <w:sz w:val="28"/>
          <w:szCs w:val="28"/>
          <w:lang w:val="en-US"/>
        </w:rPr>
        <w:t xml:space="preserve"> p.</w:t>
      </w:r>
    </w:p>
    <w:p w:rsidR="00727F91" w:rsidRDefault="00727F91" w:rsidP="001B3BBE">
      <w:pPr>
        <w:pStyle w:val="a4"/>
        <w:spacing w:after="0" w:line="240" w:lineRule="auto"/>
        <w:ind w:left="0"/>
        <w:jc w:val="both"/>
        <w:rPr>
          <w:rFonts w:ascii="Times New Roman" w:hAnsi="Times New Roman"/>
          <w:color w:val="000000"/>
          <w:spacing w:val="-4"/>
          <w:sz w:val="24"/>
          <w:szCs w:val="24"/>
          <w:lang w:val="uk-UA"/>
        </w:rPr>
      </w:pPr>
      <w:r w:rsidRPr="001B3BBE">
        <w:rPr>
          <w:rFonts w:ascii="Times New Roman" w:hAnsi="Times New Roman"/>
          <w:sz w:val="24"/>
          <w:szCs w:val="24"/>
          <w:lang w:val="en-US"/>
        </w:rPr>
        <w:t>16.</w:t>
      </w:r>
      <w:r w:rsidRPr="001B3BBE">
        <w:rPr>
          <w:lang w:val="en-US"/>
        </w:rPr>
        <w:t xml:space="preserve"> </w:t>
      </w:r>
      <w:hyperlink r:id="rId17" w:history="1">
        <w:proofErr w:type="spellStart"/>
        <w:r>
          <w:rPr>
            <w:rStyle w:val="a3"/>
            <w:rFonts w:ascii="Times New Roman" w:hAnsi="Times New Roman"/>
            <w:color w:val="000000"/>
            <w:spacing w:val="-4"/>
            <w:sz w:val="24"/>
            <w:szCs w:val="24"/>
            <w:u w:val="none"/>
            <w:lang w:val="uk-UA"/>
          </w:rPr>
          <w:t>Orrell</w:t>
        </w:r>
        <w:proofErr w:type="spellEnd"/>
        <w:r>
          <w:rPr>
            <w:rStyle w:val="a3"/>
            <w:rFonts w:ascii="Times New Roman" w:hAnsi="Times New Roman"/>
            <w:color w:val="000000"/>
            <w:spacing w:val="-4"/>
            <w:sz w:val="24"/>
            <w:szCs w:val="24"/>
            <w:u w:val="none"/>
            <w:lang w:val="uk-UA"/>
          </w:rPr>
          <w:t xml:space="preserve"> C</w:t>
        </w:r>
        <w:r>
          <w:rPr>
            <w:rStyle w:val="a3"/>
            <w:rFonts w:ascii="Times New Roman" w:hAnsi="Times New Roman"/>
            <w:color w:val="000000"/>
            <w:spacing w:val="-4"/>
            <w:sz w:val="24"/>
            <w:szCs w:val="24"/>
            <w:u w:val="none"/>
            <w:lang w:val="en-US"/>
          </w:rPr>
          <w:t>.</w:t>
        </w:r>
        <w:r>
          <w:rPr>
            <w:rStyle w:val="a3"/>
            <w:rFonts w:ascii="Times New Roman" w:hAnsi="Times New Roman"/>
            <w:color w:val="000000"/>
            <w:spacing w:val="-4"/>
            <w:sz w:val="24"/>
            <w:szCs w:val="24"/>
            <w:u w:val="none"/>
            <w:lang w:val="uk-UA"/>
          </w:rPr>
          <w:t xml:space="preserve"> </w:t>
        </w:r>
        <w:proofErr w:type="spellStart"/>
        <w:r>
          <w:rPr>
            <w:rStyle w:val="a3"/>
            <w:rFonts w:ascii="Times New Roman" w:hAnsi="Times New Roman"/>
            <w:color w:val="000000"/>
            <w:spacing w:val="-4"/>
            <w:sz w:val="24"/>
            <w:szCs w:val="24"/>
            <w:u w:val="none"/>
            <w:lang w:val="uk-UA"/>
          </w:rPr>
          <w:t>Resistance</w:t>
        </w:r>
        <w:proofErr w:type="spellEnd"/>
        <w:r>
          <w:rPr>
            <w:rStyle w:val="a3"/>
            <w:rFonts w:ascii="Times New Roman" w:hAnsi="Times New Roman"/>
            <w:color w:val="000000"/>
            <w:spacing w:val="-4"/>
            <w:sz w:val="24"/>
            <w:szCs w:val="24"/>
            <w:u w:val="none"/>
            <w:lang w:val="uk-UA"/>
          </w:rPr>
          <w:t xml:space="preserve"> </w:t>
        </w:r>
        <w:proofErr w:type="spellStart"/>
        <w:r>
          <w:rPr>
            <w:rStyle w:val="a3"/>
            <w:rFonts w:ascii="Times New Roman" w:hAnsi="Times New Roman"/>
            <w:color w:val="000000"/>
            <w:spacing w:val="-4"/>
            <w:sz w:val="24"/>
            <w:szCs w:val="24"/>
            <w:u w:val="none"/>
            <w:lang w:val="uk-UA"/>
          </w:rPr>
          <w:t>in</w:t>
        </w:r>
        <w:proofErr w:type="spellEnd"/>
        <w:r>
          <w:rPr>
            <w:rStyle w:val="a3"/>
            <w:rFonts w:ascii="Times New Roman" w:hAnsi="Times New Roman"/>
            <w:color w:val="000000"/>
            <w:spacing w:val="-4"/>
            <w:sz w:val="24"/>
            <w:szCs w:val="24"/>
            <w:u w:val="none"/>
            <w:lang w:val="uk-UA"/>
          </w:rPr>
          <w:t xml:space="preserve"> </w:t>
        </w:r>
        <w:proofErr w:type="spellStart"/>
        <w:r>
          <w:rPr>
            <w:rStyle w:val="a3"/>
            <w:rFonts w:ascii="Times New Roman" w:hAnsi="Times New Roman"/>
            <w:color w:val="000000"/>
            <w:spacing w:val="-4"/>
            <w:sz w:val="24"/>
            <w:szCs w:val="24"/>
            <w:u w:val="none"/>
            <w:lang w:val="uk-UA"/>
          </w:rPr>
          <w:t>pediatric</w:t>
        </w:r>
        <w:proofErr w:type="spellEnd"/>
        <w:r>
          <w:rPr>
            <w:rStyle w:val="a3"/>
            <w:rFonts w:ascii="Times New Roman" w:hAnsi="Times New Roman"/>
            <w:color w:val="000000"/>
            <w:spacing w:val="-4"/>
            <w:sz w:val="24"/>
            <w:szCs w:val="24"/>
            <w:u w:val="none"/>
            <w:lang w:val="uk-UA"/>
          </w:rPr>
          <w:t xml:space="preserve"> </w:t>
        </w:r>
        <w:proofErr w:type="spellStart"/>
        <w:r>
          <w:rPr>
            <w:rStyle w:val="a3"/>
            <w:rFonts w:ascii="Times New Roman" w:hAnsi="Times New Roman"/>
            <w:color w:val="000000"/>
            <w:spacing w:val="-4"/>
            <w:sz w:val="24"/>
            <w:szCs w:val="24"/>
            <w:u w:val="none"/>
            <w:lang w:val="uk-UA"/>
          </w:rPr>
          <w:t>patients</w:t>
        </w:r>
        <w:proofErr w:type="spellEnd"/>
        <w:r>
          <w:rPr>
            <w:rStyle w:val="a3"/>
            <w:rFonts w:ascii="Times New Roman" w:hAnsi="Times New Roman"/>
            <w:color w:val="000000"/>
            <w:spacing w:val="-4"/>
            <w:sz w:val="24"/>
            <w:szCs w:val="24"/>
            <w:u w:val="none"/>
            <w:lang w:val="uk-UA"/>
          </w:rPr>
          <w:t xml:space="preserve"> </w:t>
        </w:r>
        <w:proofErr w:type="spellStart"/>
        <w:r>
          <w:rPr>
            <w:rStyle w:val="a3"/>
            <w:rFonts w:ascii="Times New Roman" w:hAnsi="Times New Roman"/>
            <w:color w:val="000000"/>
            <w:spacing w:val="-4"/>
            <w:sz w:val="24"/>
            <w:szCs w:val="24"/>
            <w:u w:val="none"/>
            <w:lang w:val="uk-UA"/>
          </w:rPr>
          <w:t>experiencing</w:t>
        </w:r>
        <w:proofErr w:type="spellEnd"/>
        <w:r>
          <w:rPr>
            <w:rStyle w:val="a3"/>
            <w:rFonts w:ascii="Times New Roman" w:hAnsi="Times New Roman"/>
            <w:color w:val="000000"/>
            <w:spacing w:val="-4"/>
            <w:sz w:val="24"/>
            <w:szCs w:val="24"/>
            <w:u w:val="none"/>
            <w:lang w:val="uk-UA"/>
          </w:rPr>
          <w:t xml:space="preserve"> </w:t>
        </w:r>
        <w:proofErr w:type="spellStart"/>
        <w:r>
          <w:rPr>
            <w:rStyle w:val="a3"/>
            <w:rFonts w:ascii="Times New Roman" w:hAnsi="Times New Roman"/>
            <w:color w:val="000000"/>
            <w:spacing w:val="-4"/>
            <w:sz w:val="24"/>
            <w:szCs w:val="24"/>
            <w:u w:val="none"/>
            <w:lang w:val="uk-UA"/>
          </w:rPr>
          <w:t>virologic</w:t>
        </w:r>
        <w:proofErr w:type="spellEnd"/>
        <w:r>
          <w:rPr>
            <w:rStyle w:val="a3"/>
            <w:rFonts w:ascii="Times New Roman" w:hAnsi="Times New Roman"/>
            <w:color w:val="000000"/>
            <w:spacing w:val="-4"/>
            <w:sz w:val="24"/>
            <w:szCs w:val="24"/>
            <w:u w:val="none"/>
            <w:lang w:val="uk-UA"/>
          </w:rPr>
          <w:t xml:space="preserve"> </w:t>
        </w:r>
        <w:proofErr w:type="spellStart"/>
        <w:r>
          <w:rPr>
            <w:rStyle w:val="a3"/>
            <w:rFonts w:ascii="Times New Roman" w:hAnsi="Times New Roman"/>
            <w:color w:val="000000"/>
            <w:spacing w:val="-4"/>
            <w:sz w:val="24"/>
            <w:szCs w:val="24"/>
            <w:u w:val="none"/>
            <w:lang w:val="uk-UA"/>
          </w:rPr>
          <w:t>failure</w:t>
        </w:r>
        <w:proofErr w:type="spellEnd"/>
        <w:r>
          <w:rPr>
            <w:rStyle w:val="a3"/>
            <w:rFonts w:ascii="Times New Roman" w:hAnsi="Times New Roman"/>
            <w:color w:val="000000"/>
            <w:spacing w:val="-4"/>
            <w:sz w:val="24"/>
            <w:szCs w:val="24"/>
            <w:u w:val="none"/>
            <w:lang w:val="uk-UA"/>
          </w:rPr>
          <w:t xml:space="preserve"> </w:t>
        </w:r>
        <w:proofErr w:type="spellStart"/>
        <w:r>
          <w:rPr>
            <w:rStyle w:val="a3"/>
            <w:rFonts w:ascii="Times New Roman" w:hAnsi="Times New Roman"/>
            <w:color w:val="000000"/>
            <w:spacing w:val="-4"/>
            <w:sz w:val="24"/>
            <w:szCs w:val="24"/>
            <w:u w:val="none"/>
            <w:lang w:val="uk-UA"/>
          </w:rPr>
          <w:t>with</w:t>
        </w:r>
        <w:proofErr w:type="spellEnd"/>
        <w:r>
          <w:rPr>
            <w:rStyle w:val="a3"/>
            <w:rFonts w:ascii="Times New Roman" w:hAnsi="Times New Roman"/>
            <w:color w:val="000000"/>
            <w:spacing w:val="-4"/>
            <w:sz w:val="24"/>
            <w:szCs w:val="24"/>
            <w:u w:val="none"/>
            <w:lang w:val="uk-UA"/>
          </w:rPr>
          <w:t xml:space="preserve"> first-</w:t>
        </w:r>
        <w:proofErr w:type="spellStart"/>
        <w:r>
          <w:rPr>
            <w:rStyle w:val="a3"/>
            <w:rFonts w:ascii="Times New Roman" w:hAnsi="Times New Roman"/>
            <w:color w:val="000000"/>
            <w:spacing w:val="-4"/>
            <w:sz w:val="24"/>
            <w:szCs w:val="24"/>
            <w:u w:val="none"/>
            <w:lang w:val="uk-UA"/>
          </w:rPr>
          <w:t>line</w:t>
        </w:r>
        <w:proofErr w:type="spellEnd"/>
        <w:r>
          <w:rPr>
            <w:rStyle w:val="a3"/>
            <w:rFonts w:ascii="Times New Roman" w:hAnsi="Times New Roman"/>
            <w:color w:val="000000"/>
            <w:spacing w:val="-4"/>
            <w:sz w:val="24"/>
            <w:szCs w:val="24"/>
            <w:u w:val="none"/>
            <w:lang w:val="uk-UA"/>
          </w:rPr>
          <w:t xml:space="preserve"> </w:t>
        </w:r>
        <w:proofErr w:type="spellStart"/>
        <w:r>
          <w:rPr>
            <w:rStyle w:val="a3"/>
            <w:rFonts w:ascii="Times New Roman" w:hAnsi="Times New Roman"/>
            <w:color w:val="000000"/>
            <w:spacing w:val="-4"/>
            <w:sz w:val="24"/>
            <w:szCs w:val="24"/>
            <w:u w:val="none"/>
            <w:lang w:val="uk-UA"/>
          </w:rPr>
          <w:t>and</w:t>
        </w:r>
        <w:proofErr w:type="spellEnd"/>
        <w:r>
          <w:rPr>
            <w:rStyle w:val="a3"/>
            <w:rFonts w:ascii="Times New Roman" w:hAnsi="Times New Roman"/>
            <w:color w:val="000000"/>
            <w:spacing w:val="-4"/>
            <w:sz w:val="24"/>
            <w:szCs w:val="24"/>
            <w:u w:val="none"/>
            <w:lang w:val="uk-UA"/>
          </w:rPr>
          <w:t xml:space="preserve"> second-line </w:t>
        </w:r>
        <w:proofErr w:type="spellStart"/>
        <w:r>
          <w:rPr>
            <w:rStyle w:val="a3"/>
            <w:rFonts w:ascii="Times New Roman" w:hAnsi="Times New Roman"/>
            <w:color w:val="000000"/>
            <w:spacing w:val="-4"/>
            <w:sz w:val="24"/>
            <w:szCs w:val="24"/>
            <w:u w:val="none"/>
            <w:lang w:val="uk-UA"/>
          </w:rPr>
          <w:t>antiretroviral</w:t>
        </w:r>
        <w:proofErr w:type="spellEnd"/>
        <w:r>
          <w:rPr>
            <w:rStyle w:val="a3"/>
            <w:rFonts w:ascii="Times New Roman" w:hAnsi="Times New Roman"/>
            <w:color w:val="000000"/>
            <w:spacing w:val="-4"/>
            <w:sz w:val="24"/>
            <w:szCs w:val="24"/>
            <w:u w:val="none"/>
            <w:lang w:val="uk-UA"/>
          </w:rPr>
          <w:t xml:space="preserve"> </w:t>
        </w:r>
        <w:proofErr w:type="spellStart"/>
        <w:r>
          <w:rPr>
            <w:rStyle w:val="a3"/>
            <w:rFonts w:ascii="Times New Roman" w:hAnsi="Times New Roman"/>
            <w:color w:val="000000"/>
            <w:spacing w:val="-4"/>
            <w:sz w:val="24"/>
            <w:szCs w:val="24"/>
            <w:u w:val="none"/>
            <w:lang w:val="uk-UA"/>
          </w:rPr>
          <w:t>therapy</w:t>
        </w:r>
        <w:proofErr w:type="spellEnd"/>
        <w:r>
          <w:rPr>
            <w:rStyle w:val="a3"/>
            <w:rFonts w:ascii="Times New Roman" w:hAnsi="Times New Roman"/>
            <w:color w:val="000000"/>
            <w:spacing w:val="-4"/>
            <w:sz w:val="24"/>
            <w:szCs w:val="24"/>
            <w:u w:val="none"/>
            <w:lang w:val="en-US"/>
          </w:rPr>
          <w:t xml:space="preserve"> /</w:t>
        </w:r>
        <w:r>
          <w:rPr>
            <w:rStyle w:val="a3"/>
            <w:rFonts w:ascii="Times New Roman" w:hAnsi="Times New Roman"/>
            <w:color w:val="000000"/>
            <w:spacing w:val="-4"/>
            <w:sz w:val="24"/>
            <w:szCs w:val="24"/>
            <w:u w:val="none"/>
            <w:lang w:val="uk-UA"/>
          </w:rPr>
          <w:t xml:space="preserve"> C</w:t>
        </w:r>
        <w:r>
          <w:rPr>
            <w:rStyle w:val="a3"/>
            <w:rFonts w:ascii="Times New Roman" w:hAnsi="Times New Roman"/>
            <w:color w:val="000000"/>
            <w:spacing w:val="-4"/>
            <w:sz w:val="24"/>
            <w:szCs w:val="24"/>
            <w:u w:val="none"/>
            <w:lang w:val="en-US"/>
          </w:rPr>
          <w:t>.</w:t>
        </w:r>
        <w:r>
          <w:rPr>
            <w:rStyle w:val="a3"/>
            <w:rFonts w:ascii="Times New Roman" w:hAnsi="Times New Roman"/>
            <w:color w:val="000000"/>
            <w:spacing w:val="-4"/>
            <w:sz w:val="24"/>
            <w:szCs w:val="24"/>
            <w:u w:val="none"/>
            <w:lang w:val="uk-UA"/>
          </w:rPr>
          <w:t xml:space="preserve"> </w:t>
        </w:r>
        <w:proofErr w:type="spellStart"/>
        <w:r>
          <w:rPr>
            <w:rStyle w:val="a3"/>
            <w:rFonts w:ascii="Times New Roman" w:hAnsi="Times New Roman"/>
            <w:color w:val="000000"/>
            <w:spacing w:val="-4"/>
            <w:sz w:val="24"/>
            <w:szCs w:val="24"/>
            <w:u w:val="none"/>
            <w:lang w:val="uk-UA"/>
          </w:rPr>
          <w:t>Orrell</w:t>
        </w:r>
        <w:proofErr w:type="spellEnd"/>
        <w:r>
          <w:rPr>
            <w:rStyle w:val="a3"/>
            <w:rFonts w:ascii="Times New Roman" w:hAnsi="Times New Roman"/>
            <w:color w:val="000000"/>
            <w:spacing w:val="-4"/>
            <w:sz w:val="24"/>
            <w:szCs w:val="24"/>
            <w:u w:val="none"/>
            <w:lang w:val="uk-UA"/>
          </w:rPr>
          <w:t>, J</w:t>
        </w:r>
        <w:r>
          <w:rPr>
            <w:rStyle w:val="a3"/>
            <w:rFonts w:ascii="Times New Roman" w:hAnsi="Times New Roman"/>
            <w:color w:val="000000"/>
            <w:spacing w:val="-4"/>
            <w:sz w:val="24"/>
            <w:szCs w:val="24"/>
            <w:u w:val="none"/>
            <w:lang w:val="en-US"/>
          </w:rPr>
          <w:t>.</w:t>
        </w:r>
        <w:r>
          <w:rPr>
            <w:rStyle w:val="a3"/>
            <w:rFonts w:ascii="Times New Roman" w:hAnsi="Times New Roman"/>
            <w:color w:val="000000"/>
            <w:spacing w:val="-4"/>
            <w:sz w:val="24"/>
            <w:szCs w:val="24"/>
            <w:u w:val="none"/>
            <w:lang w:val="uk-UA"/>
          </w:rPr>
          <w:t xml:space="preserve"> </w:t>
        </w:r>
        <w:proofErr w:type="spellStart"/>
        <w:r>
          <w:rPr>
            <w:rStyle w:val="a3"/>
            <w:rFonts w:ascii="Times New Roman" w:hAnsi="Times New Roman"/>
            <w:color w:val="000000"/>
            <w:spacing w:val="-4"/>
            <w:sz w:val="24"/>
            <w:szCs w:val="24"/>
            <w:u w:val="none"/>
            <w:lang w:val="uk-UA"/>
          </w:rPr>
          <w:t>Levison</w:t>
        </w:r>
        <w:proofErr w:type="spellEnd"/>
        <w:r>
          <w:rPr>
            <w:rStyle w:val="a3"/>
            <w:rFonts w:ascii="Times New Roman" w:hAnsi="Times New Roman"/>
            <w:color w:val="000000"/>
            <w:spacing w:val="-4"/>
            <w:sz w:val="24"/>
            <w:szCs w:val="24"/>
            <w:u w:val="none"/>
            <w:lang w:val="uk-UA"/>
          </w:rPr>
          <w:t>, A</w:t>
        </w:r>
        <w:r>
          <w:rPr>
            <w:rStyle w:val="a3"/>
            <w:rFonts w:ascii="Times New Roman" w:hAnsi="Times New Roman"/>
            <w:color w:val="000000"/>
            <w:spacing w:val="-4"/>
            <w:sz w:val="24"/>
            <w:szCs w:val="24"/>
            <w:u w:val="none"/>
            <w:lang w:val="en-US"/>
          </w:rPr>
          <w:t>.</w:t>
        </w:r>
        <w:proofErr w:type="spellStart"/>
        <w:r>
          <w:rPr>
            <w:rStyle w:val="a3"/>
            <w:rFonts w:ascii="Times New Roman" w:hAnsi="Times New Roman"/>
            <w:color w:val="000000"/>
            <w:spacing w:val="-4"/>
            <w:sz w:val="24"/>
            <w:szCs w:val="24"/>
            <w:u w:val="none"/>
            <w:lang w:val="uk-UA"/>
          </w:rPr>
          <w:t>Ciaranello</w:t>
        </w:r>
        <w:proofErr w:type="spellEnd"/>
        <w:r>
          <w:rPr>
            <w:rStyle w:val="a3"/>
            <w:rFonts w:ascii="Times New Roman" w:hAnsi="Times New Roman"/>
            <w:color w:val="000000"/>
            <w:spacing w:val="-4"/>
            <w:sz w:val="24"/>
            <w:szCs w:val="24"/>
            <w:u w:val="none"/>
            <w:lang w:val="uk-UA"/>
          </w:rPr>
          <w:t xml:space="preserve">, // </w:t>
        </w:r>
        <w:proofErr w:type="spellStart"/>
        <w:r>
          <w:rPr>
            <w:rStyle w:val="a3"/>
            <w:rFonts w:ascii="Times New Roman" w:hAnsi="Times New Roman"/>
            <w:color w:val="000000"/>
            <w:spacing w:val="-4"/>
            <w:sz w:val="24"/>
            <w:szCs w:val="24"/>
            <w:u w:val="none"/>
            <w:lang w:val="uk-UA"/>
          </w:rPr>
          <w:t>Pediatr</w:t>
        </w:r>
        <w:proofErr w:type="spellEnd"/>
        <w:r>
          <w:rPr>
            <w:rStyle w:val="a3"/>
            <w:rFonts w:ascii="Times New Roman" w:hAnsi="Times New Roman"/>
            <w:color w:val="000000"/>
            <w:spacing w:val="-4"/>
            <w:sz w:val="24"/>
            <w:szCs w:val="24"/>
            <w:u w:val="none"/>
            <w:lang w:val="uk-UA"/>
          </w:rPr>
          <w:t xml:space="preserve"> </w:t>
        </w:r>
        <w:proofErr w:type="spellStart"/>
        <w:r>
          <w:rPr>
            <w:rStyle w:val="a3"/>
            <w:rFonts w:ascii="Times New Roman" w:hAnsi="Times New Roman"/>
            <w:color w:val="000000"/>
            <w:spacing w:val="-4"/>
            <w:sz w:val="24"/>
            <w:szCs w:val="24"/>
            <w:u w:val="none"/>
            <w:lang w:val="uk-UA"/>
          </w:rPr>
          <w:t>Infect</w:t>
        </w:r>
        <w:proofErr w:type="spellEnd"/>
        <w:r>
          <w:rPr>
            <w:rStyle w:val="a3"/>
            <w:rFonts w:ascii="Times New Roman" w:hAnsi="Times New Roman"/>
            <w:color w:val="000000"/>
            <w:spacing w:val="-4"/>
            <w:sz w:val="24"/>
            <w:szCs w:val="24"/>
            <w:u w:val="none"/>
            <w:lang w:val="uk-UA"/>
          </w:rPr>
          <w:t xml:space="preserve"> </w:t>
        </w:r>
        <w:proofErr w:type="spellStart"/>
        <w:r>
          <w:rPr>
            <w:rStyle w:val="a3"/>
            <w:rFonts w:ascii="Times New Roman" w:hAnsi="Times New Roman"/>
            <w:color w:val="000000"/>
            <w:spacing w:val="-4"/>
            <w:sz w:val="24"/>
            <w:szCs w:val="24"/>
            <w:u w:val="none"/>
            <w:lang w:val="uk-UA"/>
          </w:rPr>
          <w:t>Dis</w:t>
        </w:r>
        <w:proofErr w:type="spellEnd"/>
        <w:r>
          <w:rPr>
            <w:rStyle w:val="a3"/>
            <w:rFonts w:ascii="Times New Roman" w:hAnsi="Times New Roman"/>
            <w:color w:val="000000"/>
            <w:spacing w:val="-4"/>
            <w:sz w:val="24"/>
            <w:szCs w:val="24"/>
            <w:u w:val="none"/>
            <w:lang w:val="uk-UA"/>
          </w:rPr>
          <w:t xml:space="preserve"> J. – 2013. – </w:t>
        </w:r>
        <w:r>
          <w:rPr>
            <w:rStyle w:val="a3"/>
            <w:rFonts w:ascii="Times New Roman" w:hAnsi="Times New Roman"/>
            <w:color w:val="000000"/>
            <w:spacing w:val="-4"/>
            <w:sz w:val="24"/>
            <w:szCs w:val="24"/>
            <w:u w:val="none"/>
            <w:lang w:val="en-US"/>
          </w:rPr>
          <w:t>V</w:t>
        </w:r>
        <w:r>
          <w:rPr>
            <w:rStyle w:val="a3"/>
            <w:rFonts w:ascii="Times New Roman" w:hAnsi="Times New Roman"/>
            <w:color w:val="000000"/>
            <w:spacing w:val="-4"/>
            <w:sz w:val="24"/>
            <w:szCs w:val="24"/>
            <w:u w:val="none"/>
            <w:lang w:val="uk-UA"/>
          </w:rPr>
          <w:t xml:space="preserve">. 32, № 6. – </w:t>
        </w:r>
        <w:r>
          <w:rPr>
            <w:rStyle w:val="a3"/>
            <w:rFonts w:ascii="Times New Roman" w:hAnsi="Times New Roman"/>
            <w:color w:val="000000"/>
            <w:spacing w:val="-4"/>
            <w:sz w:val="24"/>
            <w:szCs w:val="24"/>
            <w:u w:val="none"/>
            <w:lang w:val="en-US"/>
          </w:rPr>
          <w:t>P</w:t>
        </w:r>
        <w:r>
          <w:rPr>
            <w:rStyle w:val="a3"/>
            <w:rFonts w:ascii="Times New Roman" w:hAnsi="Times New Roman"/>
            <w:color w:val="000000"/>
            <w:spacing w:val="-4"/>
            <w:sz w:val="24"/>
            <w:szCs w:val="24"/>
            <w:u w:val="none"/>
            <w:lang w:val="uk-UA"/>
          </w:rPr>
          <w:t>. 644-647.</w:t>
        </w:r>
      </w:hyperlink>
    </w:p>
    <w:p w:rsidR="00727F91" w:rsidRDefault="00727F91" w:rsidP="001B3BBE">
      <w:pPr>
        <w:pStyle w:val="a4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en-US"/>
        </w:rPr>
      </w:pPr>
      <w:proofErr w:type="gramStart"/>
      <w:r w:rsidRPr="001B3BBE">
        <w:rPr>
          <w:rFonts w:ascii="Times New Roman" w:hAnsi="Times New Roman"/>
          <w:sz w:val="24"/>
          <w:szCs w:val="24"/>
          <w:lang w:val="en-US"/>
        </w:rPr>
        <w:t xml:space="preserve">17.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Sullenger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B. A. Emerging clinical applications of RNA /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B.A.Sullenger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, E.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Gilboa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>.</w:t>
      </w:r>
      <w:proofErr w:type="gramEnd"/>
      <w:r>
        <w:rPr>
          <w:rFonts w:ascii="Times New Roman" w:hAnsi="Times New Roman"/>
          <w:sz w:val="24"/>
          <w:szCs w:val="24"/>
          <w:lang w:val="en-US"/>
        </w:rPr>
        <w:t xml:space="preserve"> // Nature. – 2002. – V. 418. – P. 252-258. </w:t>
      </w:r>
    </w:p>
    <w:p w:rsidR="00727F91" w:rsidRPr="0029236C" w:rsidRDefault="00727F91" w:rsidP="001B3BBE">
      <w:pPr>
        <w:pStyle w:val="a4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en-US"/>
        </w:rPr>
      </w:pPr>
      <w:r w:rsidRPr="001B3BBE">
        <w:rPr>
          <w:rFonts w:ascii="Times New Roman" w:hAnsi="Times New Roman"/>
          <w:iCs/>
          <w:spacing w:val="-4"/>
          <w:sz w:val="24"/>
          <w:szCs w:val="24"/>
          <w:lang w:val="en-US"/>
        </w:rPr>
        <w:t xml:space="preserve">18. </w:t>
      </w:r>
      <w:proofErr w:type="spellStart"/>
      <w:r w:rsidRPr="0029236C">
        <w:rPr>
          <w:rFonts w:ascii="Times New Roman" w:hAnsi="Times New Roman"/>
          <w:iCs/>
          <w:spacing w:val="-4"/>
          <w:sz w:val="24"/>
          <w:szCs w:val="24"/>
          <w:lang w:val="en-US"/>
        </w:rPr>
        <w:t>ter</w:t>
      </w:r>
      <w:proofErr w:type="spellEnd"/>
      <w:r w:rsidRPr="0029236C">
        <w:rPr>
          <w:rFonts w:ascii="Times New Roman" w:hAnsi="Times New Roman"/>
          <w:iCs/>
          <w:spacing w:val="-4"/>
          <w:sz w:val="24"/>
          <w:szCs w:val="24"/>
          <w:lang w:val="uk-UA"/>
        </w:rPr>
        <w:t xml:space="preserve"> </w:t>
      </w:r>
      <w:r w:rsidRPr="0029236C">
        <w:rPr>
          <w:rFonts w:ascii="Times New Roman" w:hAnsi="Times New Roman"/>
          <w:iCs/>
          <w:spacing w:val="-4"/>
          <w:sz w:val="24"/>
          <w:szCs w:val="24"/>
          <w:lang w:val="en-US"/>
        </w:rPr>
        <w:t>Brake</w:t>
      </w:r>
      <w:r w:rsidRPr="0029236C">
        <w:rPr>
          <w:rFonts w:ascii="Times New Roman" w:hAnsi="Times New Roman"/>
          <w:iCs/>
          <w:spacing w:val="-4"/>
          <w:sz w:val="24"/>
          <w:szCs w:val="24"/>
          <w:lang w:val="uk-UA"/>
        </w:rPr>
        <w:t xml:space="preserve"> </w:t>
      </w:r>
      <w:r w:rsidRPr="0029236C">
        <w:rPr>
          <w:rFonts w:ascii="Times New Roman" w:hAnsi="Times New Roman"/>
          <w:iCs/>
          <w:spacing w:val="-4"/>
          <w:sz w:val="24"/>
          <w:szCs w:val="24"/>
          <w:lang w:val="en-US"/>
        </w:rPr>
        <w:t>O</w:t>
      </w:r>
      <w:r w:rsidRPr="0029236C">
        <w:rPr>
          <w:rFonts w:ascii="Times New Roman" w:hAnsi="Times New Roman"/>
          <w:iCs/>
          <w:spacing w:val="-4"/>
          <w:sz w:val="24"/>
          <w:szCs w:val="24"/>
          <w:lang w:val="uk-UA"/>
        </w:rPr>
        <w:t>.</w:t>
      </w:r>
      <w:r w:rsidRPr="0029236C">
        <w:rPr>
          <w:rFonts w:ascii="Times New Roman" w:hAnsi="Times New Roman"/>
          <w:iCs/>
          <w:spacing w:val="-4"/>
          <w:sz w:val="24"/>
          <w:szCs w:val="24"/>
          <w:lang w:val="en-US"/>
        </w:rPr>
        <w:t xml:space="preserve"> Evaluation of safety and efficacy of </w:t>
      </w:r>
      <w:proofErr w:type="spellStart"/>
      <w:r w:rsidRPr="0029236C">
        <w:rPr>
          <w:rFonts w:ascii="Times New Roman" w:hAnsi="Times New Roman"/>
          <w:iCs/>
          <w:spacing w:val="-4"/>
          <w:sz w:val="24"/>
          <w:szCs w:val="24"/>
          <w:lang w:val="en-US"/>
        </w:rPr>
        <w:t>RNAi</w:t>
      </w:r>
      <w:proofErr w:type="spellEnd"/>
      <w:r w:rsidRPr="0029236C">
        <w:rPr>
          <w:rFonts w:ascii="Times New Roman" w:hAnsi="Times New Roman"/>
          <w:iCs/>
          <w:spacing w:val="-4"/>
          <w:sz w:val="24"/>
          <w:szCs w:val="24"/>
          <w:lang w:val="en-US"/>
        </w:rPr>
        <w:t xml:space="preserve"> against HIV-1 in the human immune system (Rag-2-/-</w:t>
      </w:r>
      <w:proofErr w:type="spellStart"/>
      <w:r w:rsidRPr="0029236C">
        <w:rPr>
          <w:rFonts w:ascii="Times New Roman" w:hAnsi="Times New Roman"/>
          <w:iCs/>
          <w:spacing w:val="-4"/>
          <w:sz w:val="24"/>
          <w:szCs w:val="24"/>
          <w:lang w:val="en-US"/>
        </w:rPr>
        <w:t>γc</w:t>
      </w:r>
      <w:proofErr w:type="spellEnd"/>
      <w:r w:rsidRPr="0029236C">
        <w:rPr>
          <w:rFonts w:ascii="Times New Roman" w:hAnsi="Times New Roman"/>
          <w:iCs/>
          <w:spacing w:val="-4"/>
          <w:sz w:val="24"/>
          <w:szCs w:val="24"/>
          <w:lang w:val="en-US"/>
        </w:rPr>
        <w:t>-/-) mouse model / O</w:t>
      </w:r>
      <w:r w:rsidRPr="0029236C">
        <w:rPr>
          <w:rFonts w:ascii="Times New Roman" w:hAnsi="Times New Roman"/>
          <w:iCs/>
          <w:spacing w:val="-4"/>
          <w:sz w:val="24"/>
          <w:szCs w:val="24"/>
          <w:lang w:val="uk-UA"/>
        </w:rPr>
        <w:t>.</w:t>
      </w:r>
      <w:r w:rsidRPr="0029236C">
        <w:rPr>
          <w:rFonts w:ascii="Times New Roman" w:hAnsi="Times New Roman"/>
          <w:iCs/>
          <w:spacing w:val="-4"/>
          <w:sz w:val="24"/>
          <w:szCs w:val="24"/>
          <w:lang w:val="en-US"/>
        </w:rPr>
        <w:t xml:space="preserve"> </w:t>
      </w:r>
      <w:proofErr w:type="spellStart"/>
      <w:r w:rsidRPr="0029236C">
        <w:rPr>
          <w:rFonts w:ascii="Times New Roman" w:hAnsi="Times New Roman"/>
          <w:iCs/>
          <w:spacing w:val="-4"/>
          <w:sz w:val="24"/>
          <w:szCs w:val="24"/>
          <w:lang w:val="en-US"/>
        </w:rPr>
        <w:t>ter</w:t>
      </w:r>
      <w:proofErr w:type="spellEnd"/>
      <w:r w:rsidRPr="0029236C">
        <w:rPr>
          <w:rFonts w:ascii="Times New Roman" w:hAnsi="Times New Roman"/>
          <w:iCs/>
          <w:spacing w:val="-4"/>
          <w:sz w:val="24"/>
          <w:szCs w:val="24"/>
          <w:lang w:val="uk-UA"/>
        </w:rPr>
        <w:t xml:space="preserve"> </w:t>
      </w:r>
      <w:r w:rsidRPr="0029236C">
        <w:rPr>
          <w:rFonts w:ascii="Times New Roman" w:hAnsi="Times New Roman"/>
          <w:iCs/>
          <w:spacing w:val="-4"/>
          <w:sz w:val="24"/>
          <w:szCs w:val="24"/>
          <w:lang w:val="en-US"/>
        </w:rPr>
        <w:t>Brake</w:t>
      </w:r>
      <w:r w:rsidRPr="0029236C">
        <w:rPr>
          <w:rFonts w:ascii="Times New Roman" w:hAnsi="Times New Roman"/>
          <w:iCs/>
          <w:spacing w:val="-4"/>
          <w:sz w:val="24"/>
          <w:szCs w:val="24"/>
          <w:lang w:val="uk-UA"/>
        </w:rPr>
        <w:t xml:space="preserve">, </w:t>
      </w:r>
      <w:r w:rsidRPr="0029236C">
        <w:rPr>
          <w:rFonts w:ascii="Times New Roman" w:hAnsi="Times New Roman"/>
          <w:iCs/>
          <w:spacing w:val="-4"/>
          <w:sz w:val="24"/>
          <w:szCs w:val="24"/>
          <w:lang w:val="en-US"/>
        </w:rPr>
        <w:t>N</w:t>
      </w:r>
      <w:r w:rsidRPr="0029236C">
        <w:rPr>
          <w:rFonts w:ascii="Times New Roman" w:hAnsi="Times New Roman"/>
          <w:iCs/>
          <w:spacing w:val="-4"/>
          <w:sz w:val="24"/>
          <w:szCs w:val="24"/>
          <w:lang w:val="uk-UA"/>
        </w:rPr>
        <w:t xml:space="preserve">. </w:t>
      </w:r>
      <w:proofErr w:type="spellStart"/>
      <w:r w:rsidRPr="0029236C">
        <w:rPr>
          <w:rFonts w:ascii="Times New Roman" w:hAnsi="Times New Roman"/>
          <w:iCs/>
          <w:spacing w:val="-4"/>
          <w:sz w:val="24"/>
          <w:szCs w:val="24"/>
          <w:lang w:val="en-US"/>
        </w:rPr>
        <w:t>Legrand</w:t>
      </w:r>
      <w:proofErr w:type="spellEnd"/>
      <w:r w:rsidRPr="0029236C">
        <w:rPr>
          <w:rFonts w:ascii="Times New Roman" w:hAnsi="Times New Roman"/>
          <w:iCs/>
          <w:spacing w:val="-4"/>
          <w:sz w:val="24"/>
          <w:szCs w:val="24"/>
          <w:lang w:val="uk-UA"/>
        </w:rPr>
        <w:t xml:space="preserve">, </w:t>
      </w:r>
      <w:r w:rsidRPr="0029236C">
        <w:rPr>
          <w:rFonts w:ascii="Times New Roman" w:hAnsi="Times New Roman"/>
          <w:iCs/>
          <w:spacing w:val="-4"/>
          <w:sz w:val="24"/>
          <w:szCs w:val="24"/>
          <w:lang w:val="en-US"/>
        </w:rPr>
        <w:t>K</w:t>
      </w:r>
      <w:r w:rsidRPr="0029236C">
        <w:rPr>
          <w:rFonts w:ascii="Times New Roman" w:hAnsi="Times New Roman"/>
          <w:iCs/>
          <w:spacing w:val="-4"/>
          <w:sz w:val="24"/>
          <w:szCs w:val="24"/>
          <w:lang w:val="uk-UA"/>
        </w:rPr>
        <w:t>.</w:t>
      </w:r>
      <w:r w:rsidRPr="0029236C">
        <w:rPr>
          <w:rFonts w:ascii="Times New Roman" w:hAnsi="Times New Roman"/>
          <w:iCs/>
          <w:spacing w:val="-4"/>
          <w:sz w:val="24"/>
          <w:szCs w:val="24"/>
          <w:lang w:val="en-US"/>
        </w:rPr>
        <w:t>J</w:t>
      </w:r>
      <w:r w:rsidRPr="0029236C">
        <w:rPr>
          <w:rFonts w:ascii="Times New Roman" w:hAnsi="Times New Roman"/>
          <w:iCs/>
          <w:spacing w:val="-4"/>
          <w:sz w:val="24"/>
          <w:szCs w:val="24"/>
          <w:lang w:val="uk-UA"/>
        </w:rPr>
        <w:t xml:space="preserve">. </w:t>
      </w:r>
      <w:r w:rsidRPr="0029236C">
        <w:rPr>
          <w:rFonts w:ascii="Times New Roman" w:hAnsi="Times New Roman"/>
          <w:iCs/>
          <w:spacing w:val="-4"/>
          <w:sz w:val="24"/>
          <w:szCs w:val="24"/>
          <w:lang w:val="en-US"/>
        </w:rPr>
        <w:t>von</w:t>
      </w:r>
      <w:r w:rsidRPr="0029236C">
        <w:rPr>
          <w:rFonts w:ascii="Times New Roman" w:hAnsi="Times New Roman"/>
          <w:iCs/>
          <w:spacing w:val="-4"/>
          <w:sz w:val="24"/>
          <w:szCs w:val="24"/>
          <w:lang w:val="uk-UA"/>
        </w:rPr>
        <w:t xml:space="preserve"> </w:t>
      </w:r>
      <w:proofErr w:type="spellStart"/>
      <w:r w:rsidRPr="0029236C">
        <w:rPr>
          <w:rFonts w:ascii="Times New Roman" w:hAnsi="Times New Roman"/>
          <w:iCs/>
          <w:spacing w:val="-4"/>
          <w:sz w:val="24"/>
          <w:szCs w:val="24"/>
          <w:lang w:val="en-US"/>
        </w:rPr>
        <w:t>Eije</w:t>
      </w:r>
      <w:proofErr w:type="spellEnd"/>
      <w:r w:rsidRPr="0029236C">
        <w:rPr>
          <w:rFonts w:ascii="Times New Roman" w:hAnsi="Times New Roman"/>
          <w:iCs/>
          <w:spacing w:val="-4"/>
          <w:sz w:val="24"/>
          <w:szCs w:val="24"/>
          <w:lang w:val="uk-UA"/>
        </w:rPr>
        <w:t xml:space="preserve"> </w:t>
      </w:r>
      <w:r w:rsidRPr="0029236C">
        <w:rPr>
          <w:rFonts w:ascii="Times New Roman" w:hAnsi="Times New Roman"/>
          <w:iCs/>
          <w:sz w:val="24"/>
          <w:szCs w:val="24"/>
          <w:lang w:val="en-US"/>
        </w:rPr>
        <w:t xml:space="preserve">[et al.] </w:t>
      </w:r>
      <w:r w:rsidRPr="0029236C">
        <w:rPr>
          <w:rFonts w:ascii="Times New Roman" w:hAnsi="Times New Roman"/>
          <w:iCs/>
          <w:spacing w:val="-4"/>
          <w:sz w:val="24"/>
          <w:szCs w:val="24"/>
          <w:lang w:val="en-US"/>
        </w:rPr>
        <w:t xml:space="preserve">// Gene Therapy. – 2009. </w:t>
      </w:r>
      <w:r w:rsidRPr="0029236C">
        <w:rPr>
          <w:rFonts w:ascii="Times New Roman" w:hAnsi="Times New Roman"/>
          <w:spacing w:val="-4"/>
          <w:sz w:val="24"/>
          <w:szCs w:val="24"/>
          <w:lang w:val="en-US"/>
        </w:rPr>
        <w:t xml:space="preserve">– </w:t>
      </w:r>
      <w:r w:rsidRPr="0029236C">
        <w:rPr>
          <w:rFonts w:ascii="Times New Roman" w:hAnsi="Times New Roman"/>
          <w:iCs/>
          <w:spacing w:val="-4"/>
          <w:sz w:val="24"/>
          <w:szCs w:val="24"/>
          <w:lang w:val="en-US"/>
        </w:rPr>
        <w:t>V. 16. – P. 148-153.</w:t>
      </w:r>
    </w:p>
    <w:p w:rsidR="00727F91" w:rsidRDefault="00727F91" w:rsidP="001B3BBE">
      <w:pPr>
        <w:pStyle w:val="a4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en-US"/>
        </w:rPr>
      </w:pPr>
      <w:r w:rsidRPr="001B3BBE">
        <w:rPr>
          <w:rFonts w:ascii="Times New Roman" w:hAnsi="Times New Roman"/>
          <w:sz w:val="24"/>
          <w:szCs w:val="24"/>
          <w:lang w:val="en-US"/>
        </w:rPr>
        <w:t xml:space="preserve">19. </w:t>
      </w:r>
      <w:r>
        <w:rPr>
          <w:rFonts w:ascii="Times New Roman" w:hAnsi="Times New Roman"/>
          <w:sz w:val="24"/>
          <w:szCs w:val="24"/>
          <w:lang w:val="en-US"/>
        </w:rPr>
        <w:t xml:space="preserve">The 2006 Nobel Prize in physiology or medicine. – Access mode: </w:t>
      </w:r>
      <w:hyperlink r:id="rId18" w:history="1">
        <w:r>
          <w:rPr>
            <w:rStyle w:val="a3"/>
            <w:rFonts w:ascii="Times New Roman" w:hAnsi="Times New Roman"/>
            <w:color w:val="auto"/>
            <w:sz w:val="24"/>
            <w:szCs w:val="24"/>
            <w:u w:val="none"/>
            <w:lang w:val="en-US"/>
          </w:rPr>
          <w:t>http://www.webcitation.org/61CfnnPLi</w:t>
        </w:r>
      </w:hyperlink>
      <w:r>
        <w:rPr>
          <w:rFonts w:ascii="Times New Roman" w:hAnsi="Times New Roman"/>
          <w:sz w:val="24"/>
          <w:szCs w:val="24"/>
          <w:lang w:val="en-US"/>
        </w:rPr>
        <w:t xml:space="preserve">. </w:t>
      </w:r>
    </w:p>
    <w:p w:rsidR="00727F91" w:rsidRDefault="00727F91" w:rsidP="001B3BBE">
      <w:pPr>
        <w:pStyle w:val="a4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en-US"/>
        </w:rPr>
      </w:pPr>
      <w:r w:rsidRPr="001B3BBE">
        <w:rPr>
          <w:rFonts w:ascii="Times New Roman" w:hAnsi="Times New Roman"/>
          <w:sz w:val="24"/>
          <w:szCs w:val="24"/>
          <w:lang w:val="en-US"/>
        </w:rPr>
        <w:lastRenderedPageBreak/>
        <w:t xml:space="preserve">20.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Wolkowicz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R. Gene therapy progress and prospects: Novel gene therapy approaches for AIDS / R.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Wolkowicz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, G.P. Nolan // Gene Therapy. – 2005. – V. 12. – P. 467-476. </w:t>
      </w:r>
    </w:p>
    <w:p w:rsidR="00727F91" w:rsidRPr="006A2902" w:rsidRDefault="00727F91" w:rsidP="001B3BBE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727F91" w:rsidRPr="006A2902" w:rsidRDefault="00727F91" w:rsidP="001B3BBE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727F91" w:rsidRPr="006A2902" w:rsidRDefault="00727F91" w:rsidP="001B3BBE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</w:p>
    <w:sectPr w:rsidR="00727F91" w:rsidRPr="006A2902" w:rsidSect="001B3BB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981D1E"/>
    <w:multiLevelType w:val="hybridMultilevel"/>
    <w:tmpl w:val="6A06D134"/>
    <w:lvl w:ilvl="0" w:tplc="0419000F">
      <w:start w:val="1"/>
      <w:numFmt w:val="decimal"/>
      <w:lvlText w:val="%1."/>
      <w:lvlJc w:val="left"/>
      <w:pPr>
        <w:ind w:left="644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9236C"/>
    <w:rsid w:val="000D632A"/>
    <w:rsid w:val="001B3BBE"/>
    <w:rsid w:val="0029236C"/>
    <w:rsid w:val="00334DF9"/>
    <w:rsid w:val="004B15C7"/>
    <w:rsid w:val="00573097"/>
    <w:rsid w:val="005F2A2A"/>
    <w:rsid w:val="006A2902"/>
    <w:rsid w:val="00727F91"/>
    <w:rsid w:val="007E1F32"/>
    <w:rsid w:val="008026F8"/>
    <w:rsid w:val="00AC3FAE"/>
    <w:rsid w:val="00AD77B3"/>
    <w:rsid w:val="00BB1CF9"/>
    <w:rsid w:val="00BB5D7C"/>
    <w:rsid w:val="00E77021"/>
    <w:rsid w:val="00FE7FB1"/>
    <w:rsid w:val="00FF06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attachedSchema w:val="urn:schemas-microsoft-com:office:smarttags"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B1CF9"/>
    <w:pPr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rsid w:val="0029236C"/>
    <w:rPr>
      <w:rFonts w:cs="Times New Roman"/>
      <w:color w:val="0000FF"/>
      <w:u w:val="single"/>
    </w:rPr>
  </w:style>
  <w:style w:type="paragraph" w:styleId="a4">
    <w:name w:val="List Paragraph"/>
    <w:basedOn w:val="a"/>
    <w:uiPriority w:val="99"/>
    <w:qFormat/>
    <w:rsid w:val="0029236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6522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indpatent.ru/byauthors/335645/" TargetMode="External"/><Relationship Id="rId13" Type="http://schemas.openxmlformats.org/officeDocument/2006/relationships/hyperlink" Target="http://www.ncbi.nlm.nih.gov/pubmed/?term=Kim%20SS%5BAuthor%5D&amp;cauthor=true&amp;cauthor_uid=18691745" TargetMode="External"/><Relationship Id="rId18" Type="http://schemas.openxmlformats.org/officeDocument/2006/relationships/hyperlink" Target="http://www.webcitation.org/61CfnnPLi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findpatent.ru/byauthors/335644/" TargetMode="External"/><Relationship Id="rId12" Type="http://schemas.openxmlformats.org/officeDocument/2006/relationships/hyperlink" Target="http://www.ncbi.nlm.nih.gov/pubmed/?term=Ban%20HS%5BAuthor%5D&amp;cauthor=true&amp;cauthor_uid=18691745" TargetMode="External"/><Relationship Id="rId17" Type="http://schemas.openxmlformats.org/officeDocument/2006/relationships/hyperlink" Target="http://www.ncbi.nlm.nih.gov/pubmed/23303240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amazon.com/s/ref=dp_byline_sr_book_1?ie=UTF8&amp;field-author=Miguel+Angel+Mart%C3%83%C2%83%C3%82%C2%ADnez&amp;search-alias=books&amp;text=Miguel+Angel+Mart%C3%83%C2%83%C3%82%C2%ADnez&amp;sort=relevancerank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://www.findpatent.ru/byowners/134218/" TargetMode="External"/><Relationship Id="rId11" Type="http://schemas.openxmlformats.org/officeDocument/2006/relationships/hyperlink" Target="http://www.ncbi.nlm.nih.gov/pubmed/?term=Inhibition+of+drug-resistant+HIV-1+by+RNA+interference.+Huelsmann+PM%2C+Rauch+P%2C+Allers+K%2C+John+MJ%2C+Metzner+KJ.+Antiviral+Res.+2006+Jan%3B+69(1)%3A1-8.+Epub+2005+Nov+2." TargetMode="External"/><Relationship Id="rId5" Type="http://schemas.openxmlformats.org/officeDocument/2006/relationships/hyperlink" Target="http://www.findpatent.ru/byowners/124977/" TargetMode="External"/><Relationship Id="rId15" Type="http://schemas.openxmlformats.org/officeDocument/2006/relationships/hyperlink" Target="http://www.amazon.com/s/ref=dp_byline_sr_book_1?ie=UTF8&amp;field-author=Miguel+Angel+Mart%C3%83%C2%83%C3%82%C2%ADnez&amp;search-alias=books&amp;text=Miguel+Angel+Mart%C3%83%C2%83%C3%82%C2%ADnez&amp;sort=relevancerank" TargetMode="External"/><Relationship Id="rId10" Type="http://schemas.openxmlformats.org/officeDocument/2006/relationships/hyperlink" Target="http://dx.doi.org/10.1136/bmj.332.7556.1489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aidsmap.com/Protected-T-cells-persist-and-proliferate-in-HIV-gene-therapy-study/page/2834010/" TargetMode="External"/><Relationship Id="rId14" Type="http://schemas.openxmlformats.org/officeDocument/2006/relationships/hyperlink" Target="http://onlinelibrary.wiley.com/doi/10.1002/jgm.v12:3/issuetoc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2445</Words>
  <Characters>13942</Characters>
  <Application>Microsoft Office Word</Application>
  <DocSecurity>0</DocSecurity>
  <Lines>116</Lines>
  <Paragraphs>32</Paragraphs>
  <ScaleCrop>false</ScaleCrop>
  <Company>Home</Company>
  <LinksUpToDate>false</LinksUpToDate>
  <CharactersWithSpaces>16355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Владелец</dc:creator>
  <cp:keywords/>
  <dc:description/>
  <cp:lastModifiedBy>Андрей</cp:lastModifiedBy>
  <cp:revision>8</cp:revision>
  <dcterms:created xsi:type="dcterms:W3CDTF">2015-02-17T15:40:00Z</dcterms:created>
  <dcterms:modified xsi:type="dcterms:W3CDTF">2015-05-21T12:14:00Z</dcterms:modified>
</cp:coreProperties>
</file>