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87D" w:rsidRPr="00340841" w:rsidRDefault="00036902" w:rsidP="00340841">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00C312CE" w:rsidRPr="00340841">
        <w:rPr>
          <w:rFonts w:ascii="Times New Roman" w:hAnsi="Times New Roman" w:cs="Times New Roman"/>
          <w:b/>
          <w:sz w:val="28"/>
          <w:szCs w:val="28"/>
        </w:rPr>
        <w:t>TELEMEDICINE IN THE CONDITIONS OF WARTIME</w:t>
      </w:r>
    </w:p>
    <w:p w:rsidR="00036902" w:rsidRDefault="00C312CE" w:rsidP="00036902">
      <w:pPr>
        <w:jc w:val="right"/>
        <w:rPr>
          <w:lang w:val="en-US"/>
        </w:rPr>
      </w:pPr>
      <w:proofErr w:type="spellStart"/>
      <w:r w:rsidRPr="00340841">
        <w:rPr>
          <w:rFonts w:ascii="Times New Roman" w:hAnsi="Times New Roman" w:cs="Times New Roman"/>
          <w:b/>
          <w:i/>
          <w:sz w:val="28"/>
          <w:szCs w:val="28"/>
          <w:lang w:val="en-US"/>
        </w:rPr>
        <w:t>Lutsenko</w:t>
      </w:r>
      <w:proofErr w:type="spellEnd"/>
      <w:r w:rsidRPr="00340841">
        <w:rPr>
          <w:rFonts w:ascii="Times New Roman" w:hAnsi="Times New Roman" w:cs="Times New Roman"/>
          <w:b/>
          <w:i/>
          <w:sz w:val="28"/>
          <w:szCs w:val="28"/>
          <w:lang w:val="en-US"/>
        </w:rPr>
        <w:t xml:space="preserve"> I.V., </w:t>
      </w:r>
      <w:proofErr w:type="spellStart"/>
      <w:r w:rsidRPr="00340841">
        <w:rPr>
          <w:rFonts w:ascii="Times New Roman" w:hAnsi="Times New Roman" w:cs="Times New Roman"/>
          <w:b/>
          <w:i/>
          <w:sz w:val="28"/>
          <w:szCs w:val="28"/>
          <w:lang w:val="en-US"/>
        </w:rPr>
        <w:t>Yurova</w:t>
      </w:r>
      <w:proofErr w:type="spellEnd"/>
      <w:r w:rsidRPr="00340841">
        <w:rPr>
          <w:rFonts w:ascii="Times New Roman" w:hAnsi="Times New Roman" w:cs="Times New Roman"/>
          <w:b/>
          <w:i/>
          <w:sz w:val="28"/>
          <w:szCs w:val="28"/>
          <w:lang w:val="en-US"/>
        </w:rPr>
        <w:t xml:space="preserve"> A.A.</w:t>
      </w:r>
      <w:r w:rsidR="00340841" w:rsidRPr="00340841">
        <w:rPr>
          <w:rFonts w:ascii="Times New Roman" w:hAnsi="Times New Roman" w:cs="Times New Roman"/>
          <w:b/>
          <w:i/>
          <w:sz w:val="28"/>
          <w:szCs w:val="28"/>
        </w:rPr>
        <w:t>,</w:t>
      </w:r>
      <w:r w:rsidRPr="00340841">
        <w:rPr>
          <w:rFonts w:ascii="Times New Roman" w:hAnsi="Times New Roman" w:cs="Times New Roman"/>
          <w:b/>
          <w:i/>
          <w:sz w:val="28"/>
          <w:szCs w:val="28"/>
          <w:lang w:val="en-US"/>
        </w:rPr>
        <w:t xml:space="preserve"> </w:t>
      </w:r>
      <w:proofErr w:type="spellStart"/>
      <w:r w:rsidRPr="00340841">
        <w:rPr>
          <w:rFonts w:ascii="Times New Roman" w:hAnsi="Times New Roman" w:cs="Times New Roman"/>
          <w:b/>
          <w:i/>
          <w:sz w:val="28"/>
          <w:szCs w:val="28"/>
          <w:lang w:val="en-US"/>
        </w:rPr>
        <w:t>Yaremenko</w:t>
      </w:r>
      <w:proofErr w:type="spellEnd"/>
      <w:r w:rsidRPr="00340841">
        <w:rPr>
          <w:rFonts w:ascii="Times New Roman" w:hAnsi="Times New Roman" w:cs="Times New Roman"/>
          <w:b/>
          <w:i/>
          <w:sz w:val="28"/>
          <w:szCs w:val="28"/>
          <w:lang w:val="en-US"/>
        </w:rPr>
        <w:t xml:space="preserve"> A.V.</w:t>
      </w:r>
      <w:r w:rsidR="00302316" w:rsidRPr="00302316">
        <w:t xml:space="preserve"> </w:t>
      </w:r>
      <w:r w:rsidR="00036902">
        <w:rPr>
          <w:lang w:val="en-US"/>
        </w:rPr>
        <w:t xml:space="preserve"> </w:t>
      </w:r>
    </w:p>
    <w:p w:rsidR="009C0C19" w:rsidRPr="009C0C19" w:rsidRDefault="009C0C19" w:rsidP="009C0C19">
      <w:pPr>
        <w:jc w:val="right"/>
        <w:rPr>
          <w:rFonts w:ascii="Times New Roman" w:eastAsia="Calibri" w:hAnsi="Times New Roman" w:cs="Times New Roman"/>
          <w:b/>
          <w:i/>
          <w:sz w:val="28"/>
          <w:szCs w:val="28"/>
        </w:rPr>
      </w:pPr>
      <w:r w:rsidRPr="009C0C19">
        <w:rPr>
          <w:rFonts w:ascii="Times New Roman" w:eastAsia="Calibri" w:hAnsi="Times New Roman" w:cs="Times New Roman"/>
          <w:b/>
          <w:i/>
          <w:sz w:val="28"/>
          <w:szCs w:val="28"/>
        </w:rPr>
        <w:t xml:space="preserve">Kharkiv </w:t>
      </w:r>
      <w:proofErr w:type="spellStart"/>
      <w:r w:rsidRPr="009C0C19">
        <w:rPr>
          <w:rFonts w:ascii="Times New Roman" w:eastAsia="Calibri" w:hAnsi="Times New Roman" w:cs="Times New Roman"/>
          <w:b/>
          <w:i/>
          <w:sz w:val="28"/>
          <w:szCs w:val="28"/>
        </w:rPr>
        <w:t>National</w:t>
      </w:r>
      <w:proofErr w:type="spellEnd"/>
      <w:r w:rsidRPr="009C0C19">
        <w:rPr>
          <w:rFonts w:ascii="Times New Roman" w:eastAsia="Calibri" w:hAnsi="Times New Roman" w:cs="Times New Roman"/>
          <w:b/>
          <w:i/>
          <w:sz w:val="28"/>
          <w:szCs w:val="28"/>
        </w:rPr>
        <w:t xml:space="preserve"> </w:t>
      </w:r>
      <w:proofErr w:type="spellStart"/>
      <w:r w:rsidRPr="009C0C19">
        <w:rPr>
          <w:rFonts w:ascii="Times New Roman" w:eastAsia="Calibri" w:hAnsi="Times New Roman" w:cs="Times New Roman"/>
          <w:b/>
          <w:i/>
          <w:sz w:val="28"/>
          <w:szCs w:val="28"/>
        </w:rPr>
        <w:t>Medical</w:t>
      </w:r>
      <w:proofErr w:type="spellEnd"/>
      <w:r w:rsidRPr="009C0C19">
        <w:rPr>
          <w:rFonts w:ascii="Times New Roman" w:eastAsia="Calibri" w:hAnsi="Times New Roman" w:cs="Times New Roman"/>
          <w:b/>
          <w:i/>
          <w:sz w:val="28"/>
          <w:szCs w:val="28"/>
        </w:rPr>
        <w:t xml:space="preserve"> </w:t>
      </w:r>
      <w:proofErr w:type="spellStart"/>
      <w:r w:rsidRPr="009C0C19">
        <w:rPr>
          <w:rFonts w:ascii="Times New Roman" w:eastAsia="Calibri" w:hAnsi="Times New Roman" w:cs="Times New Roman"/>
          <w:b/>
          <w:i/>
          <w:sz w:val="28"/>
          <w:szCs w:val="28"/>
        </w:rPr>
        <w:t>University</w:t>
      </w:r>
      <w:proofErr w:type="spellEnd"/>
    </w:p>
    <w:p w:rsidR="009C0C19" w:rsidRPr="009C0C19" w:rsidRDefault="009C0C19" w:rsidP="009C0C19">
      <w:pPr>
        <w:jc w:val="right"/>
        <w:rPr>
          <w:rFonts w:ascii="Times New Roman" w:eastAsia="Calibri" w:hAnsi="Times New Roman" w:cs="Times New Roman"/>
          <w:b/>
          <w:i/>
          <w:sz w:val="28"/>
          <w:szCs w:val="28"/>
          <w:lang w:val="en-US"/>
        </w:rPr>
      </w:pPr>
      <w:proofErr w:type="spellStart"/>
      <w:r w:rsidRPr="009C0C19">
        <w:rPr>
          <w:rFonts w:ascii="Times New Roman" w:eastAsia="Calibri" w:hAnsi="Times New Roman" w:cs="Times New Roman"/>
          <w:b/>
          <w:i/>
          <w:sz w:val="28"/>
          <w:szCs w:val="28"/>
          <w:lang w:val="en-US"/>
        </w:rPr>
        <w:t>Kharkiv</w:t>
      </w:r>
      <w:proofErr w:type="gramStart"/>
      <w:r w:rsidRPr="009C0C19">
        <w:rPr>
          <w:rFonts w:ascii="Times New Roman" w:eastAsia="Calibri" w:hAnsi="Times New Roman" w:cs="Times New Roman"/>
          <w:b/>
          <w:i/>
          <w:sz w:val="28"/>
          <w:szCs w:val="28"/>
          <w:lang w:val="en-US"/>
        </w:rPr>
        <w:t>,Ukraine</w:t>
      </w:r>
      <w:proofErr w:type="spellEnd"/>
      <w:proofErr w:type="gramEnd"/>
    </w:p>
    <w:p w:rsidR="00C312CE" w:rsidRPr="00340841" w:rsidRDefault="00C312CE" w:rsidP="00340841">
      <w:pPr>
        <w:jc w:val="center"/>
        <w:rPr>
          <w:rFonts w:ascii="Times New Roman" w:hAnsi="Times New Roman" w:cs="Times New Roman"/>
          <w:b/>
          <w:i/>
          <w:sz w:val="28"/>
          <w:szCs w:val="28"/>
          <w:lang w:val="en-US"/>
        </w:rPr>
      </w:pPr>
      <w:bookmarkStart w:id="0" w:name="_GoBack"/>
      <w:bookmarkEnd w:id="0"/>
    </w:p>
    <w:p w:rsidR="00C312CE" w:rsidRPr="00340841" w:rsidRDefault="00C312CE" w:rsidP="00340841">
      <w:pPr>
        <w:ind w:firstLine="708"/>
        <w:jc w:val="both"/>
        <w:rPr>
          <w:rFonts w:ascii="Times New Roman" w:hAnsi="Times New Roman" w:cs="Times New Roman"/>
          <w:sz w:val="28"/>
          <w:szCs w:val="28"/>
          <w:lang w:val="en-US"/>
        </w:rPr>
      </w:pPr>
      <w:proofErr w:type="gramStart"/>
      <w:r w:rsidRPr="00340841">
        <w:rPr>
          <w:rFonts w:ascii="Times New Roman" w:hAnsi="Times New Roman" w:cs="Times New Roman"/>
          <w:b/>
          <w:i/>
          <w:sz w:val="28"/>
          <w:szCs w:val="28"/>
          <w:lang w:val="en-US"/>
        </w:rPr>
        <w:t>Topicality.</w:t>
      </w:r>
      <w:proofErr w:type="gramEnd"/>
      <w:r w:rsidRPr="00340841">
        <w:rPr>
          <w:rFonts w:ascii="Times New Roman" w:hAnsi="Times New Roman" w:cs="Times New Roman"/>
          <w:sz w:val="28"/>
          <w:szCs w:val="28"/>
          <w:lang w:val="en-US"/>
        </w:rPr>
        <w:t xml:space="preserve"> In the conditions of a military conflict, the provision of medical care to the population becomes significantly complicated due to a number of factors: the destruction of infrastructure, danger for medical workers and patients, insufficient resources, as well as the impossibility of ensuring access to qualified medical care in certain regions. In such circumstances, telemedicine becomes especially relevant and significant. The use of telemedicine technologies allows for continuous medical care without physical contact between the doctor and the patient.</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 xml:space="preserve">Telemedicine allows doctors to provide consultations to patients regardless of their location, saving lives and reducing the number of complications. Also, telemedicine can be used to provide psychological help to both military and civilians suffering from PTSD, anxiety and other war-related psychological problems. Allows </w:t>
      </w:r>
      <w:proofErr w:type="gramStart"/>
      <w:r w:rsidRPr="00340841">
        <w:rPr>
          <w:rFonts w:ascii="Times New Roman" w:hAnsi="Times New Roman" w:cs="Times New Roman"/>
          <w:sz w:val="28"/>
          <w:szCs w:val="28"/>
          <w:lang w:val="en-US"/>
        </w:rPr>
        <w:t>to provide</w:t>
      </w:r>
      <w:proofErr w:type="gramEnd"/>
      <w:r w:rsidRPr="00340841">
        <w:rPr>
          <w:rFonts w:ascii="Times New Roman" w:hAnsi="Times New Roman" w:cs="Times New Roman"/>
          <w:sz w:val="28"/>
          <w:szCs w:val="28"/>
          <w:lang w:val="en-US"/>
        </w:rPr>
        <w:t xml:space="preserve"> online consultation of doctors, exchange research data, thereby improving the quality of diagnosis and treatment. In peacetime, chronically ill patients must be regularly monitored by a doctor. During the war, when access to medical facilities is difficult, telemedicine provides an opportunity to monitor the condition of such patients, thereby preventing the exacerbation of chronic diseases.</w:t>
      </w:r>
    </w:p>
    <w:p w:rsidR="00C312CE" w:rsidRPr="00340841" w:rsidRDefault="00C312CE" w:rsidP="00340841">
      <w:pPr>
        <w:ind w:firstLine="708"/>
        <w:jc w:val="both"/>
        <w:rPr>
          <w:rFonts w:ascii="Times New Roman" w:hAnsi="Times New Roman" w:cs="Times New Roman"/>
          <w:sz w:val="28"/>
          <w:szCs w:val="28"/>
          <w:lang w:val="en-US"/>
        </w:rPr>
      </w:pPr>
      <w:r w:rsidRPr="00340841">
        <w:rPr>
          <w:rFonts w:ascii="Times New Roman" w:hAnsi="Times New Roman" w:cs="Times New Roman"/>
          <w:b/>
          <w:i/>
          <w:sz w:val="28"/>
          <w:szCs w:val="28"/>
          <w:lang w:val="en-US"/>
        </w:rPr>
        <w:t>The purpose of our research</w:t>
      </w:r>
      <w:r w:rsidRPr="00340841">
        <w:rPr>
          <w:rFonts w:ascii="Times New Roman" w:hAnsi="Times New Roman" w:cs="Times New Roman"/>
          <w:sz w:val="28"/>
          <w:szCs w:val="28"/>
          <w:lang w:val="en-US"/>
        </w:rPr>
        <w:t xml:space="preserve"> is to analyze the implementation and effectiveness of telemedicine technologies in wartime conditions in Ukraine. The scientific work involves an assessment of the current state of telemedicine in the country, the study of opportunities to improve access to medical services through telemedicine platforms, as well as an analysis of social perception and trust in telemedicine among the population affected by military actions.</w:t>
      </w:r>
    </w:p>
    <w:p w:rsidR="00C312CE" w:rsidRPr="00340841" w:rsidRDefault="00C312CE" w:rsidP="00340841">
      <w:pPr>
        <w:ind w:firstLine="708"/>
        <w:jc w:val="both"/>
        <w:rPr>
          <w:rFonts w:ascii="Times New Roman" w:hAnsi="Times New Roman" w:cs="Times New Roman"/>
          <w:sz w:val="28"/>
          <w:szCs w:val="28"/>
          <w:lang w:val="en-US"/>
        </w:rPr>
      </w:pPr>
      <w:proofErr w:type="gramStart"/>
      <w:r w:rsidRPr="00340841">
        <w:rPr>
          <w:rFonts w:ascii="Times New Roman" w:hAnsi="Times New Roman" w:cs="Times New Roman"/>
          <w:b/>
          <w:i/>
          <w:sz w:val="28"/>
          <w:szCs w:val="28"/>
          <w:lang w:val="en-US"/>
        </w:rPr>
        <w:t>Research materials and methods.</w:t>
      </w:r>
      <w:proofErr w:type="gramEnd"/>
      <w:r w:rsidRPr="00340841">
        <w:rPr>
          <w:rFonts w:ascii="Times New Roman" w:hAnsi="Times New Roman" w:cs="Times New Roman"/>
          <w:sz w:val="28"/>
          <w:szCs w:val="28"/>
          <w:lang w:val="en-US"/>
        </w:rPr>
        <w:t xml:space="preserve"> The following main methods were used during the writing of the scientific paper: theoretical (analysis of scientific literature and official data, comparison and generalization of the information found), empirical (online survey using pre-developed questions in Google form), mathematical and static (analysis of the received data). As part of the literature analysis, a review of scientific publications and reports related to the development of telemedicine in Ukraine and the world, particularly in emergency situations and military conflicts, was conducted.</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 xml:space="preserve">The experience of implementing telemedicine during armed conflicts in different countries, successful examples of the use of telemedicine technologies in Ukraine before and during the war were considered. A social survey was conducted </w:t>
      </w:r>
      <w:r w:rsidRPr="00340841">
        <w:rPr>
          <w:rFonts w:ascii="Times New Roman" w:hAnsi="Times New Roman" w:cs="Times New Roman"/>
          <w:sz w:val="28"/>
          <w:szCs w:val="28"/>
          <w:lang w:val="en-US"/>
        </w:rPr>
        <w:lastRenderedPageBreak/>
        <w:t>among residents of different regions of Ukraine, in particular those living near hostilities. The survey was conducted to determine the level of trust in telemedicine, the frequency of use of these services, and to assess the availability of telemedicine technologies during military operations.</w:t>
      </w:r>
    </w:p>
    <w:p w:rsidR="00C312CE" w:rsidRPr="00340841" w:rsidRDefault="00C312CE" w:rsidP="00340841">
      <w:pPr>
        <w:ind w:firstLine="708"/>
        <w:jc w:val="both"/>
        <w:rPr>
          <w:rFonts w:ascii="Times New Roman" w:hAnsi="Times New Roman" w:cs="Times New Roman"/>
          <w:sz w:val="28"/>
          <w:szCs w:val="28"/>
          <w:lang w:val="en-US"/>
        </w:rPr>
      </w:pPr>
      <w:proofErr w:type="gramStart"/>
      <w:r w:rsidRPr="00340841">
        <w:rPr>
          <w:rFonts w:ascii="Times New Roman" w:hAnsi="Times New Roman" w:cs="Times New Roman"/>
          <w:b/>
          <w:i/>
          <w:sz w:val="28"/>
          <w:szCs w:val="28"/>
          <w:lang w:val="en-US"/>
        </w:rPr>
        <w:t>Results and discussion.</w:t>
      </w:r>
      <w:proofErr w:type="gramEnd"/>
      <w:r w:rsidRPr="00340841">
        <w:rPr>
          <w:rFonts w:ascii="Times New Roman" w:hAnsi="Times New Roman" w:cs="Times New Roman"/>
          <w:sz w:val="28"/>
          <w:szCs w:val="28"/>
          <w:lang w:val="en-US"/>
        </w:rPr>
        <w:t xml:space="preserve"> In the course of the research, an online questionnaire was conducted, which we distributed on such social networks as </w:t>
      </w:r>
      <w:proofErr w:type="spellStart"/>
      <w:r w:rsidRPr="00340841">
        <w:rPr>
          <w:rFonts w:ascii="Times New Roman" w:hAnsi="Times New Roman" w:cs="Times New Roman"/>
          <w:sz w:val="28"/>
          <w:szCs w:val="28"/>
          <w:lang w:val="en-US"/>
        </w:rPr>
        <w:t>Instagram</w:t>
      </w:r>
      <w:proofErr w:type="spellEnd"/>
      <w:r w:rsidRPr="00340841">
        <w:rPr>
          <w:rFonts w:ascii="Times New Roman" w:hAnsi="Times New Roman" w:cs="Times New Roman"/>
          <w:sz w:val="28"/>
          <w:szCs w:val="28"/>
          <w:lang w:val="en-US"/>
        </w:rPr>
        <w:t>, Telegram and Facebook. It was attended by 120 respondents of different genders and ages from residents of different regions, but the majority of respondents were from Kharkiv and Kharkiv region. 57.5% of respondents used telemedicine services, 42.5%, respectively, had no such experience. When asked how often they use telemedicine services, 40% answered "never", 35% used them once, 17.5% regularly use these services several times a year, and 7.5% - once a month or more often.</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 xml:space="preserve">Most of the respondents learned about telemedicine either from advertisements on the Internet or from family doctors. Among the advantages of this method of providing medical care, 40% of respondents noted the convenience of consultations right from home, 30% – no need to spend time traveling to the hospital and waiting in line, 15% – the speed of receiving medical care. 37.5% answered that they experienced an improvement in access to medical services thanks to telemedicine, 52.5% chose the option "difficult to answer" and 10% did not experience any improvement. 22.5% believe that telemedicine is effective for the primary diagnosis of </w:t>
      </w:r>
      <w:proofErr w:type="gramStart"/>
      <w:r w:rsidRPr="00340841">
        <w:rPr>
          <w:rFonts w:ascii="Times New Roman" w:hAnsi="Times New Roman" w:cs="Times New Roman"/>
          <w:sz w:val="28"/>
          <w:szCs w:val="28"/>
          <w:lang w:val="en-US"/>
        </w:rPr>
        <w:t>diseases,</w:t>
      </w:r>
      <w:proofErr w:type="gramEnd"/>
      <w:r w:rsidRPr="00340841">
        <w:rPr>
          <w:rFonts w:ascii="Times New Roman" w:hAnsi="Times New Roman" w:cs="Times New Roman"/>
          <w:sz w:val="28"/>
          <w:szCs w:val="28"/>
          <w:lang w:val="en-US"/>
        </w:rPr>
        <w:t xml:space="preserve"> others are convinced that it will depend on the situation and may not always be effective. 37.5% of respondents rated the level of comfort when communicating with a doctor through telemedicine services as comfortable, 17.5% as very comfortable, 10% as uncomfortable, 35% had no such experience.</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 xml:space="preserve">Among the problems, 50% of respondents unanimously chose limited interaction with the doctor (impossibility of a physical examination), 12.5% ​​noted that there were problems of a technical nature, often communication problems, and 10% had difficulties establishing the correct diagnosis. Among the medical issues that can be solved through </w:t>
      </w:r>
      <w:proofErr w:type="spellStart"/>
      <w:r w:rsidRPr="00340841">
        <w:rPr>
          <w:rFonts w:ascii="Times New Roman" w:hAnsi="Times New Roman" w:cs="Times New Roman"/>
          <w:sz w:val="28"/>
          <w:szCs w:val="28"/>
          <w:lang w:val="en-US"/>
        </w:rPr>
        <w:t>temedicin</w:t>
      </w:r>
      <w:proofErr w:type="spellEnd"/>
      <w:r w:rsidRPr="00340841">
        <w:rPr>
          <w:rFonts w:ascii="Times New Roman" w:hAnsi="Times New Roman" w:cs="Times New Roman"/>
          <w:sz w:val="28"/>
          <w:szCs w:val="28"/>
          <w:lang w:val="en-US"/>
        </w:rPr>
        <w:t>, 42.5% chose primary consultation, 22.5% - psychological support, 20% - prescribing, 12.5 - control of chronic patients, 2.5% - none of the above. 87.5% of respondents noted that the lack of a physical examination and the lack of real-time communication with a doctor prevents them from fully relying on telemedicine, 12.5% ​​feel mistrust in the accuracy of the diagnosis. 87.5% did not have privacy problems when using telemedicine services, while 5% had such a problem, the rest had no experience.</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 xml:space="preserve">According to the interviewees, in telemedicine it would be possible to improve the interaction of doctors with patients, the quality of communication and expand the range of narrow specialists. A question was asked about the readiness to use telemedicine services more often in the future, to which 42.5% answered "yes", 45% said that it would depend on the situation, 12.5% ​​were not ready. 70% of respondents would recommend this type of medical care to their relatives and friends. The last </w:t>
      </w:r>
      <w:r w:rsidRPr="00340841">
        <w:rPr>
          <w:rFonts w:ascii="Times New Roman" w:hAnsi="Times New Roman" w:cs="Times New Roman"/>
          <w:sz w:val="28"/>
          <w:szCs w:val="28"/>
          <w:lang w:val="en-US"/>
        </w:rPr>
        <w:lastRenderedPageBreak/>
        <w:t>question in the questionnaire was a question to the respondents about whether they believe that telemedicine will be the main form of providing medical care in the future, to which 47.5% answered “no”, 17.5% answered “yes”, and 35% said, which is difficult for them to answer.</w:t>
      </w:r>
    </w:p>
    <w:p w:rsidR="00C312CE" w:rsidRPr="00340841" w:rsidRDefault="00C312CE" w:rsidP="00340841">
      <w:pPr>
        <w:ind w:firstLine="708"/>
        <w:jc w:val="both"/>
        <w:rPr>
          <w:rFonts w:ascii="Times New Roman" w:hAnsi="Times New Roman" w:cs="Times New Roman"/>
          <w:sz w:val="28"/>
          <w:szCs w:val="28"/>
          <w:lang w:val="en-US"/>
        </w:rPr>
      </w:pPr>
      <w:proofErr w:type="gramStart"/>
      <w:r w:rsidRPr="00340841">
        <w:rPr>
          <w:rFonts w:ascii="Times New Roman" w:hAnsi="Times New Roman" w:cs="Times New Roman"/>
          <w:b/>
          <w:i/>
          <w:sz w:val="28"/>
          <w:szCs w:val="28"/>
          <w:lang w:val="en-US"/>
        </w:rPr>
        <w:t>Conclusions.</w:t>
      </w:r>
      <w:proofErr w:type="gramEnd"/>
      <w:r w:rsidRPr="00340841">
        <w:rPr>
          <w:rFonts w:ascii="Times New Roman" w:hAnsi="Times New Roman" w:cs="Times New Roman"/>
          <w:sz w:val="28"/>
          <w:szCs w:val="28"/>
          <w:lang w:val="en-US"/>
        </w:rPr>
        <w:t xml:space="preserve"> In the circumstances of wartime, telemedicine acts as an important tool for maintaining the health of the population and ensuring continuous provision of medical services even in active combat zones, and becomes one of the key elements of supporting the medical system. At the expense of telemedicine, it is possible to organize the provision of primary care, remote monitoring of the condition of patients with chronic diseases, </w:t>
      </w:r>
      <w:proofErr w:type="gramStart"/>
      <w:r w:rsidRPr="00340841">
        <w:rPr>
          <w:rFonts w:ascii="Times New Roman" w:hAnsi="Times New Roman" w:cs="Times New Roman"/>
          <w:sz w:val="28"/>
          <w:szCs w:val="28"/>
          <w:lang w:val="en-US"/>
        </w:rPr>
        <w:t>counseling</w:t>
      </w:r>
      <w:proofErr w:type="gramEnd"/>
      <w:r w:rsidRPr="00340841">
        <w:rPr>
          <w:rFonts w:ascii="Times New Roman" w:hAnsi="Times New Roman" w:cs="Times New Roman"/>
          <w:sz w:val="28"/>
          <w:szCs w:val="28"/>
          <w:lang w:val="en-US"/>
        </w:rPr>
        <w:t xml:space="preserve"> by specialized specialists, as well as psychological support for victims of military operations.</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However, the level of mistrust among the population in the latest technologies remains quite high, and in order to improve the effectiveness of telemedicine, it is necessary to solve infrastructure problems, ensure reliable communication, since military actions often lead to disruption of infrastructure, including Internet communication and power supply, which can make it difficult or make it impossible to use telemedicine services in certain regions, train medical workers to work with telemedicine systems, since the use of telemedicine requires special skills from doctors.</w:t>
      </w:r>
      <w:r w:rsidRPr="00340841">
        <w:rPr>
          <w:rFonts w:ascii="Times New Roman" w:hAnsi="Times New Roman" w:cs="Times New Roman"/>
          <w:sz w:val="28"/>
          <w:szCs w:val="28"/>
        </w:rPr>
        <w:t xml:space="preserve"> </w:t>
      </w:r>
      <w:r w:rsidRPr="00340841">
        <w:rPr>
          <w:rFonts w:ascii="Times New Roman" w:hAnsi="Times New Roman" w:cs="Times New Roman"/>
          <w:sz w:val="28"/>
          <w:szCs w:val="28"/>
          <w:lang w:val="en-US"/>
        </w:rPr>
        <w:t>It is also important to continue improving measures to protect personal data and patient privacy. In the future, telemedicine can become an integral part of the health care system of Ukraine, especially in the context of prolonged military operations and the subsequent recovery of the country.</w:t>
      </w:r>
    </w:p>
    <w:p w:rsidR="00C312CE" w:rsidRPr="00340841" w:rsidRDefault="00C312CE" w:rsidP="00340841">
      <w:pPr>
        <w:jc w:val="center"/>
        <w:rPr>
          <w:rFonts w:ascii="Times New Roman" w:hAnsi="Times New Roman" w:cs="Times New Roman"/>
          <w:b/>
          <w:i/>
          <w:sz w:val="28"/>
          <w:szCs w:val="28"/>
        </w:rPr>
      </w:pPr>
      <w:proofErr w:type="spellStart"/>
      <w:r w:rsidRPr="00340841">
        <w:rPr>
          <w:rFonts w:ascii="Times New Roman" w:hAnsi="Times New Roman" w:cs="Times New Roman"/>
          <w:b/>
          <w:i/>
          <w:sz w:val="28"/>
          <w:szCs w:val="28"/>
        </w:rPr>
        <w:t>Literature</w:t>
      </w:r>
      <w:proofErr w:type="spellEnd"/>
    </w:p>
    <w:p w:rsidR="00C312CE" w:rsidRPr="00340841" w:rsidRDefault="00340841" w:rsidP="00340841">
      <w:pPr>
        <w:jc w:val="both"/>
        <w:rPr>
          <w:rFonts w:ascii="Times New Roman" w:hAnsi="Times New Roman" w:cs="Times New Roman"/>
          <w:sz w:val="28"/>
          <w:szCs w:val="28"/>
          <w:shd w:val="clear" w:color="auto" w:fill="FFFFFF"/>
        </w:rPr>
      </w:pPr>
      <w:r w:rsidRPr="00340841">
        <w:rPr>
          <w:rFonts w:ascii="Times New Roman" w:hAnsi="Times New Roman" w:cs="Times New Roman"/>
          <w:sz w:val="28"/>
          <w:szCs w:val="28"/>
          <w:shd w:val="clear" w:color="auto" w:fill="FFFFFF"/>
        </w:rPr>
        <w:t>1.</w:t>
      </w:r>
      <w:r w:rsidR="00C312CE" w:rsidRPr="00340841">
        <w:rPr>
          <w:rFonts w:ascii="Times New Roman" w:hAnsi="Times New Roman" w:cs="Times New Roman"/>
          <w:sz w:val="28"/>
          <w:szCs w:val="28"/>
          <w:shd w:val="clear" w:color="auto" w:fill="FFFFFF"/>
        </w:rPr>
        <w:t xml:space="preserve">Kidholm K, </w:t>
      </w:r>
      <w:proofErr w:type="spellStart"/>
      <w:r w:rsidR="00C312CE" w:rsidRPr="00340841">
        <w:rPr>
          <w:rFonts w:ascii="Times New Roman" w:hAnsi="Times New Roman" w:cs="Times New Roman"/>
          <w:sz w:val="28"/>
          <w:szCs w:val="28"/>
          <w:shd w:val="clear" w:color="auto" w:fill="FFFFFF"/>
        </w:rPr>
        <w:t>Jensen</w:t>
      </w:r>
      <w:proofErr w:type="spellEnd"/>
      <w:r w:rsidR="00C312CE" w:rsidRPr="00340841">
        <w:rPr>
          <w:rFonts w:ascii="Times New Roman" w:hAnsi="Times New Roman" w:cs="Times New Roman"/>
          <w:sz w:val="28"/>
          <w:szCs w:val="28"/>
          <w:shd w:val="clear" w:color="auto" w:fill="FFFFFF"/>
        </w:rPr>
        <w:t xml:space="preserve"> LK, </w:t>
      </w:r>
      <w:proofErr w:type="spellStart"/>
      <w:r w:rsidR="00C312CE" w:rsidRPr="00340841">
        <w:rPr>
          <w:rFonts w:ascii="Times New Roman" w:hAnsi="Times New Roman" w:cs="Times New Roman"/>
          <w:sz w:val="28"/>
          <w:szCs w:val="28"/>
          <w:shd w:val="clear" w:color="auto" w:fill="FFFFFF"/>
        </w:rPr>
        <w:t>Johansson</w:t>
      </w:r>
      <w:proofErr w:type="spellEnd"/>
      <w:r w:rsidR="00C312CE" w:rsidRPr="00340841">
        <w:rPr>
          <w:rFonts w:ascii="Times New Roman" w:hAnsi="Times New Roman" w:cs="Times New Roman"/>
          <w:sz w:val="28"/>
          <w:szCs w:val="28"/>
          <w:shd w:val="clear" w:color="auto" w:fill="FFFFFF"/>
        </w:rPr>
        <w:t xml:space="preserve"> M, </w:t>
      </w:r>
      <w:proofErr w:type="spellStart"/>
      <w:r w:rsidR="00C312CE" w:rsidRPr="00340841">
        <w:rPr>
          <w:rFonts w:ascii="Times New Roman" w:hAnsi="Times New Roman" w:cs="Times New Roman"/>
          <w:sz w:val="28"/>
          <w:szCs w:val="28"/>
          <w:shd w:val="clear" w:color="auto" w:fill="FFFFFF"/>
        </w:rPr>
        <w:t>Montori</w:t>
      </w:r>
      <w:proofErr w:type="spellEnd"/>
      <w:r w:rsidR="00C312CE" w:rsidRPr="00340841">
        <w:rPr>
          <w:rFonts w:ascii="Times New Roman" w:hAnsi="Times New Roman" w:cs="Times New Roman"/>
          <w:sz w:val="28"/>
          <w:szCs w:val="28"/>
          <w:shd w:val="clear" w:color="auto" w:fill="FFFFFF"/>
        </w:rPr>
        <w:t xml:space="preserve"> VM. </w:t>
      </w:r>
      <w:proofErr w:type="spellStart"/>
      <w:r w:rsidR="00C312CE" w:rsidRPr="00340841">
        <w:rPr>
          <w:rFonts w:ascii="Times New Roman" w:hAnsi="Times New Roman" w:cs="Times New Roman"/>
          <w:sz w:val="28"/>
          <w:szCs w:val="28"/>
          <w:shd w:val="clear" w:color="auto" w:fill="FFFFFF"/>
        </w:rPr>
        <w:t>Telemedicine</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and</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the</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assessment</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of</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clinician</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time</w:t>
      </w:r>
      <w:proofErr w:type="spellEnd"/>
      <w:r w:rsidR="00C312CE" w:rsidRPr="00340841">
        <w:rPr>
          <w:rFonts w:ascii="Times New Roman" w:hAnsi="Times New Roman" w:cs="Times New Roman"/>
          <w:sz w:val="28"/>
          <w:szCs w:val="28"/>
          <w:shd w:val="clear" w:color="auto" w:fill="FFFFFF"/>
        </w:rPr>
        <w:t xml:space="preserve">: a </w:t>
      </w:r>
      <w:proofErr w:type="spellStart"/>
      <w:r w:rsidR="00C312CE" w:rsidRPr="00340841">
        <w:rPr>
          <w:rFonts w:ascii="Times New Roman" w:hAnsi="Times New Roman" w:cs="Times New Roman"/>
          <w:sz w:val="28"/>
          <w:szCs w:val="28"/>
          <w:shd w:val="clear" w:color="auto" w:fill="FFFFFF"/>
        </w:rPr>
        <w:t>scoping</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review</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Int</w:t>
      </w:r>
      <w:proofErr w:type="spellEnd"/>
      <w:r w:rsidR="00C312CE" w:rsidRPr="00340841">
        <w:rPr>
          <w:rFonts w:ascii="Times New Roman" w:hAnsi="Times New Roman" w:cs="Times New Roman"/>
          <w:sz w:val="28"/>
          <w:szCs w:val="28"/>
          <w:shd w:val="clear" w:color="auto" w:fill="FFFFFF"/>
        </w:rPr>
        <w:t xml:space="preserve"> J </w:t>
      </w:r>
      <w:proofErr w:type="spellStart"/>
      <w:r w:rsidR="00C312CE" w:rsidRPr="00340841">
        <w:rPr>
          <w:rFonts w:ascii="Times New Roman" w:hAnsi="Times New Roman" w:cs="Times New Roman"/>
          <w:sz w:val="28"/>
          <w:szCs w:val="28"/>
          <w:shd w:val="clear" w:color="auto" w:fill="FFFFFF"/>
        </w:rPr>
        <w:t>Technol</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Assess</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Health</w:t>
      </w:r>
      <w:proofErr w:type="spellEnd"/>
      <w:r w:rsidR="00C312CE" w:rsidRPr="00340841">
        <w:rPr>
          <w:rFonts w:ascii="Times New Roman" w:hAnsi="Times New Roman" w:cs="Times New Roman"/>
          <w:sz w:val="28"/>
          <w:szCs w:val="28"/>
          <w:shd w:val="clear" w:color="auto" w:fill="FFFFFF"/>
        </w:rPr>
        <w:t xml:space="preserve"> </w:t>
      </w:r>
      <w:proofErr w:type="spellStart"/>
      <w:r w:rsidR="00C312CE" w:rsidRPr="00340841">
        <w:rPr>
          <w:rFonts w:ascii="Times New Roman" w:hAnsi="Times New Roman" w:cs="Times New Roman"/>
          <w:sz w:val="28"/>
          <w:szCs w:val="28"/>
          <w:shd w:val="clear" w:color="auto" w:fill="FFFFFF"/>
        </w:rPr>
        <w:t>Care</w:t>
      </w:r>
      <w:proofErr w:type="spellEnd"/>
      <w:r w:rsidR="00C312CE" w:rsidRPr="00340841">
        <w:rPr>
          <w:rFonts w:ascii="Times New Roman" w:hAnsi="Times New Roman" w:cs="Times New Roman"/>
          <w:sz w:val="28"/>
          <w:szCs w:val="28"/>
          <w:shd w:val="clear" w:color="auto" w:fill="FFFFFF"/>
        </w:rPr>
        <w:t xml:space="preserve">. 2023 </w:t>
      </w:r>
      <w:proofErr w:type="spellStart"/>
      <w:r w:rsidR="00C312CE" w:rsidRPr="00340841">
        <w:rPr>
          <w:rFonts w:ascii="Times New Roman" w:hAnsi="Times New Roman" w:cs="Times New Roman"/>
          <w:sz w:val="28"/>
          <w:szCs w:val="28"/>
          <w:shd w:val="clear" w:color="auto" w:fill="FFFFFF"/>
        </w:rPr>
        <w:t>Dec</w:t>
      </w:r>
      <w:proofErr w:type="spellEnd"/>
      <w:r w:rsidR="00C312CE" w:rsidRPr="00340841">
        <w:rPr>
          <w:rFonts w:ascii="Times New Roman" w:hAnsi="Times New Roman" w:cs="Times New Roman"/>
          <w:sz w:val="28"/>
          <w:szCs w:val="28"/>
          <w:shd w:val="clear" w:color="auto" w:fill="FFFFFF"/>
        </w:rPr>
        <w:t xml:space="preserve"> 15;40(1):e3. </w:t>
      </w:r>
      <w:proofErr w:type="spellStart"/>
      <w:r w:rsidR="00C312CE" w:rsidRPr="00340841">
        <w:rPr>
          <w:rFonts w:ascii="Times New Roman" w:hAnsi="Times New Roman" w:cs="Times New Roman"/>
          <w:sz w:val="28"/>
          <w:szCs w:val="28"/>
          <w:shd w:val="clear" w:color="auto" w:fill="FFFFFF"/>
        </w:rPr>
        <w:t>doi</w:t>
      </w:r>
      <w:proofErr w:type="spellEnd"/>
      <w:r w:rsidR="00C312CE" w:rsidRPr="00340841">
        <w:rPr>
          <w:rFonts w:ascii="Times New Roman" w:hAnsi="Times New Roman" w:cs="Times New Roman"/>
          <w:sz w:val="28"/>
          <w:szCs w:val="28"/>
          <w:shd w:val="clear" w:color="auto" w:fill="FFFFFF"/>
        </w:rPr>
        <w:t>: 10.1017/S0266462323002830. PMID: 38099431; PMCID: PMC10859839.</w:t>
      </w:r>
    </w:p>
    <w:p w:rsidR="00340841" w:rsidRPr="00340841" w:rsidRDefault="00340841" w:rsidP="00340841">
      <w:pPr>
        <w:jc w:val="both"/>
        <w:rPr>
          <w:rFonts w:ascii="Times New Roman" w:hAnsi="Times New Roman" w:cs="Times New Roman"/>
          <w:sz w:val="28"/>
          <w:szCs w:val="28"/>
          <w:shd w:val="clear" w:color="auto" w:fill="FFFFFF"/>
        </w:rPr>
      </w:pPr>
      <w:r w:rsidRPr="00340841">
        <w:rPr>
          <w:rFonts w:ascii="Times New Roman" w:hAnsi="Times New Roman" w:cs="Times New Roman"/>
          <w:sz w:val="28"/>
          <w:szCs w:val="28"/>
          <w:shd w:val="clear" w:color="auto" w:fill="FFFFFF"/>
        </w:rPr>
        <w:t xml:space="preserve">2.Shchehlov D, </w:t>
      </w:r>
      <w:proofErr w:type="spellStart"/>
      <w:r w:rsidRPr="00340841">
        <w:rPr>
          <w:rFonts w:ascii="Times New Roman" w:hAnsi="Times New Roman" w:cs="Times New Roman"/>
          <w:sz w:val="28"/>
          <w:szCs w:val="28"/>
          <w:shd w:val="clear" w:color="auto" w:fill="FFFFFF"/>
        </w:rPr>
        <w:t>Fiehler</w:t>
      </w:r>
      <w:proofErr w:type="spellEnd"/>
      <w:r w:rsidRPr="00340841">
        <w:rPr>
          <w:rFonts w:ascii="Times New Roman" w:hAnsi="Times New Roman" w:cs="Times New Roman"/>
          <w:sz w:val="28"/>
          <w:szCs w:val="28"/>
          <w:shd w:val="clear" w:color="auto" w:fill="FFFFFF"/>
        </w:rPr>
        <w:t xml:space="preserve"> J, </w:t>
      </w:r>
      <w:proofErr w:type="spellStart"/>
      <w:r w:rsidRPr="00340841">
        <w:rPr>
          <w:rFonts w:ascii="Times New Roman" w:hAnsi="Times New Roman" w:cs="Times New Roman"/>
          <w:sz w:val="28"/>
          <w:szCs w:val="28"/>
          <w:shd w:val="clear" w:color="auto" w:fill="FFFFFF"/>
        </w:rPr>
        <w:t>Vyval</w:t>
      </w:r>
      <w:proofErr w:type="spellEnd"/>
      <w:r w:rsidRPr="00340841">
        <w:rPr>
          <w:rFonts w:ascii="Times New Roman" w:hAnsi="Times New Roman" w:cs="Times New Roman"/>
          <w:sz w:val="28"/>
          <w:szCs w:val="28"/>
          <w:shd w:val="clear" w:color="auto" w:fill="FFFFFF"/>
        </w:rPr>
        <w:t xml:space="preserve"> M, </w:t>
      </w:r>
      <w:proofErr w:type="spellStart"/>
      <w:r w:rsidRPr="00340841">
        <w:rPr>
          <w:rFonts w:ascii="Times New Roman" w:hAnsi="Times New Roman" w:cs="Times New Roman"/>
          <w:sz w:val="28"/>
          <w:szCs w:val="28"/>
          <w:shd w:val="clear" w:color="auto" w:fill="FFFFFF"/>
        </w:rPr>
        <w:t>Kyselyova</w:t>
      </w:r>
      <w:proofErr w:type="spellEnd"/>
      <w:r w:rsidRPr="00340841">
        <w:rPr>
          <w:rFonts w:ascii="Times New Roman" w:hAnsi="Times New Roman" w:cs="Times New Roman"/>
          <w:sz w:val="28"/>
          <w:szCs w:val="28"/>
          <w:shd w:val="clear" w:color="auto" w:fill="FFFFFF"/>
        </w:rPr>
        <w:t xml:space="preserve"> AA. </w:t>
      </w:r>
      <w:proofErr w:type="spellStart"/>
      <w:r w:rsidRPr="00340841">
        <w:rPr>
          <w:rFonts w:ascii="Times New Roman" w:hAnsi="Times New Roman" w:cs="Times New Roman"/>
          <w:sz w:val="28"/>
          <w:szCs w:val="28"/>
          <w:shd w:val="clear" w:color="auto" w:fill="FFFFFF"/>
        </w:rPr>
        <w:t>First</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experience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of</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international</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proctoring</w:t>
      </w:r>
      <w:proofErr w:type="spellEnd"/>
      <w:r w:rsidRPr="00340841">
        <w:rPr>
          <w:rFonts w:ascii="Times New Roman" w:hAnsi="Times New Roman" w:cs="Times New Roman"/>
          <w:sz w:val="28"/>
          <w:szCs w:val="28"/>
          <w:shd w:val="clear" w:color="auto" w:fill="FFFFFF"/>
        </w:rPr>
        <w:t xml:space="preserve"> hands-</w:t>
      </w:r>
      <w:proofErr w:type="spellStart"/>
      <w:r w:rsidRPr="00340841">
        <w:rPr>
          <w:rFonts w:ascii="Times New Roman" w:hAnsi="Times New Roman" w:cs="Times New Roman"/>
          <w:sz w:val="28"/>
          <w:szCs w:val="28"/>
          <w:shd w:val="clear" w:color="auto" w:fill="FFFFFF"/>
        </w:rPr>
        <w:t>on</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stroke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course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using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Tegus</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telemedical</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system</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for</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overcoming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education</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challenges</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during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the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war</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in</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Ukraine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Interv</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Neuroradiol</w:t>
      </w:r>
      <w:proofErr w:type="spellEnd"/>
      <w:r w:rsidRPr="00340841">
        <w:rPr>
          <w:rFonts w:ascii="Times New Roman" w:hAnsi="Times New Roman" w:cs="Times New Roman"/>
          <w:sz w:val="28"/>
          <w:szCs w:val="28"/>
          <w:shd w:val="clear" w:color="auto" w:fill="FFFFFF"/>
        </w:rPr>
        <w:t xml:space="preserve">. 2023 </w:t>
      </w:r>
      <w:proofErr w:type="spellStart"/>
      <w:r w:rsidRPr="00340841">
        <w:rPr>
          <w:rFonts w:ascii="Times New Roman" w:hAnsi="Times New Roman" w:cs="Times New Roman"/>
          <w:sz w:val="28"/>
          <w:szCs w:val="28"/>
          <w:shd w:val="clear" w:color="auto" w:fill="FFFFFF"/>
        </w:rPr>
        <w:t>Aug</w:t>
      </w:r>
      <w:proofErr w:type="spellEnd"/>
      <w:r w:rsidRPr="00340841">
        <w:rPr>
          <w:rFonts w:ascii="Times New Roman" w:hAnsi="Times New Roman" w:cs="Times New Roman"/>
          <w:sz w:val="28"/>
          <w:szCs w:val="28"/>
          <w:shd w:val="clear" w:color="auto" w:fill="FFFFFF"/>
        </w:rPr>
        <w:t xml:space="preserve"> 9:15910199231193912. </w:t>
      </w:r>
      <w:proofErr w:type="spellStart"/>
      <w:r w:rsidRPr="00340841">
        <w:rPr>
          <w:rFonts w:ascii="Times New Roman" w:hAnsi="Times New Roman" w:cs="Times New Roman"/>
          <w:sz w:val="28"/>
          <w:szCs w:val="28"/>
          <w:shd w:val="clear" w:color="auto" w:fill="FFFFFF"/>
        </w:rPr>
        <w:t>doi</w:t>
      </w:r>
      <w:proofErr w:type="spellEnd"/>
      <w:r w:rsidRPr="00340841">
        <w:rPr>
          <w:rFonts w:ascii="Times New Roman" w:hAnsi="Times New Roman" w:cs="Times New Roman"/>
          <w:sz w:val="28"/>
          <w:szCs w:val="28"/>
          <w:shd w:val="clear" w:color="auto" w:fill="FFFFFF"/>
        </w:rPr>
        <w:t xml:space="preserve">: 10.1177/15910199231193912. </w:t>
      </w:r>
      <w:proofErr w:type="spellStart"/>
      <w:r w:rsidRPr="00340841">
        <w:rPr>
          <w:rFonts w:ascii="Times New Roman" w:hAnsi="Times New Roman" w:cs="Times New Roman"/>
          <w:sz w:val="28"/>
          <w:szCs w:val="28"/>
          <w:shd w:val="clear" w:color="auto" w:fill="FFFFFF"/>
        </w:rPr>
        <w:t>Epub</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ahead</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of</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print</w:t>
      </w:r>
      <w:proofErr w:type="spellEnd"/>
      <w:r w:rsidRPr="00340841">
        <w:rPr>
          <w:rFonts w:ascii="Times New Roman" w:hAnsi="Times New Roman" w:cs="Times New Roman"/>
          <w:sz w:val="28"/>
          <w:szCs w:val="28"/>
          <w:shd w:val="clear" w:color="auto" w:fill="FFFFFF"/>
        </w:rPr>
        <w:t>. PMID: 37559386.</w:t>
      </w:r>
    </w:p>
    <w:p w:rsidR="00340841" w:rsidRPr="00340841" w:rsidRDefault="00340841" w:rsidP="00340841">
      <w:pPr>
        <w:jc w:val="both"/>
        <w:rPr>
          <w:rFonts w:ascii="Times New Roman" w:hAnsi="Times New Roman" w:cs="Times New Roman"/>
          <w:sz w:val="28"/>
          <w:szCs w:val="28"/>
        </w:rPr>
      </w:pPr>
      <w:r w:rsidRPr="00340841">
        <w:rPr>
          <w:rFonts w:ascii="Times New Roman" w:hAnsi="Times New Roman" w:cs="Times New Roman"/>
          <w:sz w:val="28"/>
          <w:szCs w:val="28"/>
          <w:shd w:val="clear" w:color="auto" w:fill="FFFFFF"/>
        </w:rPr>
        <w:t xml:space="preserve">3.Dang DD, </w:t>
      </w:r>
      <w:proofErr w:type="spellStart"/>
      <w:r w:rsidRPr="00340841">
        <w:rPr>
          <w:rFonts w:ascii="Times New Roman" w:hAnsi="Times New Roman" w:cs="Times New Roman"/>
          <w:sz w:val="28"/>
          <w:szCs w:val="28"/>
          <w:shd w:val="clear" w:color="auto" w:fill="FFFFFF"/>
        </w:rPr>
        <w:t>Boulter</w:t>
      </w:r>
      <w:proofErr w:type="spellEnd"/>
      <w:r w:rsidRPr="00340841">
        <w:rPr>
          <w:rFonts w:ascii="Times New Roman" w:hAnsi="Times New Roman" w:cs="Times New Roman"/>
          <w:sz w:val="28"/>
          <w:szCs w:val="28"/>
          <w:shd w:val="clear" w:color="auto" w:fill="FFFFFF"/>
        </w:rPr>
        <w:t xml:space="preserve"> JH, </w:t>
      </w:r>
      <w:proofErr w:type="spellStart"/>
      <w:r w:rsidRPr="00340841">
        <w:rPr>
          <w:rFonts w:ascii="Times New Roman" w:hAnsi="Times New Roman" w:cs="Times New Roman"/>
          <w:sz w:val="28"/>
          <w:szCs w:val="28"/>
          <w:shd w:val="clear" w:color="auto" w:fill="FFFFFF"/>
        </w:rPr>
        <w:t>Meister</w:t>
      </w:r>
      <w:proofErr w:type="spellEnd"/>
      <w:r w:rsidRPr="00340841">
        <w:rPr>
          <w:rFonts w:ascii="Times New Roman" w:hAnsi="Times New Roman" w:cs="Times New Roman"/>
          <w:sz w:val="28"/>
          <w:szCs w:val="28"/>
          <w:shd w:val="clear" w:color="auto" w:fill="FFFFFF"/>
        </w:rPr>
        <w:t xml:space="preserve"> MR, </w:t>
      </w:r>
      <w:proofErr w:type="spellStart"/>
      <w:r w:rsidRPr="00340841">
        <w:rPr>
          <w:rFonts w:ascii="Times New Roman" w:hAnsi="Times New Roman" w:cs="Times New Roman"/>
          <w:sz w:val="28"/>
          <w:szCs w:val="28"/>
          <w:shd w:val="clear" w:color="auto" w:fill="FFFFFF"/>
        </w:rPr>
        <w:t>Dang</w:t>
      </w:r>
      <w:proofErr w:type="spellEnd"/>
      <w:r w:rsidRPr="00340841">
        <w:rPr>
          <w:rFonts w:ascii="Times New Roman" w:hAnsi="Times New Roman" w:cs="Times New Roman"/>
          <w:sz w:val="28"/>
          <w:szCs w:val="28"/>
          <w:shd w:val="clear" w:color="auto" w:fill="FFFFFF"/>
        </w:rPr>
        <w:t xml:space="preserve"> JV, </w:t>
      </w:r>
      <w:proofErr w:type="spellStart"/>
      <w:r w:rsidRPr="00340841">
        <w:rPr>
          <w:rFonts w:ascii="Times New Roman" w:hAnsi="Times New Roman" w:cs="Times New Roman"/>
          <w:sz w:val="28"/>
          <w:szCs w:val="28"/>
          <w:shd w:val="clear" w:color="auto" w:fill="FFFFFF"/>
        </w:rPr>
        <w:t>Ling</w:t>
      </w:r>
      <w:proofErr w:type="spellEnd"/>
      <w:r w:rsidRPr="00340841">
        <w:rPr>
          <w:rFonts w:ascii="Times New Roman" w:hAnsi="Times New Roman" w:cs="Times New Roman"/>
          <w:sz w:val="28"/>
          <w:szCs w:val="28"/>
          <w:shd w:val="clear" w:color="auto" w:fill="FFFFFF"/>
        </w:rPr>
        <w:t xml:space="preserve"> G, </w:t>
      </w:r>
      <w:proofErr w:type="spellStart"/>
      <w:r w:rsidRPr="00340841">
        <w:rPr>
          <w:rFonts w:ascii="Times New Roman" w:hAnsi="Times New Roman" w:cs="Times New Roman"/>
          <w:sz w:val="28"/>
          <w:szCs w:val="28"/>
          <w:shd w:val="clear" w:color="auto" w:fill="FFFFFF"/>
        </w:rPr>
        <w:t>Ecklund</w:t>
      </w:r>
      <w:proofErr w:type="spellEnd"/>
      <w:r w:rsidRPr="00340841">
        <w:rPr>
          <w:rFonts w:ascii="Times New Roman" w:hAnsi="Times New Roman" w:cs="Times New Roman"/>
          <w:sz w:val="28"/>
          <w:szCs w:val="28"/>
          <w:shd w:val="clear" w:color="auto" w:fill="FFFFFF"/>
        </w:rPr>
        <w:t xml:space="preserve"> J. </w:t>
      </w:r>
      <w:proofErr w:type="spellStart"/>
      <w:r w:rsidRPr="00340841">
        <w:rPr>
          <w:rFonts w:ascii="Times New Roman" w:hAnsi="Times New Roman" w:cs="Times New Roman"/>
          <w:sz w:val="28"/>
          <w:szCs w:val="28"/>
          <w:shd w:val="clear" w:color="auto" w:fill="FFFFFF"/>
        </w:rPr>
        <w:t>Operation</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NeuroTeam</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rendering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the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absolute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best</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care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for</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the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most</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deserving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patients</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under</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the</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most</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difficult</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conditions</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Neurosurg</w:t>
      </w:r>
      <w:proofErr w:type="spellEnd"/>
      <w:r w:rsidRPr="00340841">
        <w:rPr>
          <w:rFonts w:ascii="Times New Roman" w:hAnsi="Times New Roman" w:cs="Times New Roman"/>
          <w:sz w:val="28"/>
          <w:szCs w:val="28"/>
          <w:shd w:val="clear" w:color="auto" w:fill="FFFFFF"/>
        </w:rPr>
        <w:t xml:space="preserve"> </w:t>
      </w:r>
      <w:proofErr w:type="spellStart"/>
      <w:r w:rsidRPr="00340841">
        <w:rPr>
          <w:rFonts w:ascii="Times New Roman" w:hAnsi="Times New Roman" w:cs="Times New Roman"/>
          <w:sz w:val="28"/>
          <w:szCs w:val="28"/>
          <w:shd w:val="clear" w:color="auto" w:fill="FFFFFF"/>
        </w:rPr>
        <w:t>Focus</w:t>
      </w:r>
      <w:proofErr w:type="spellEnd"/>
      <w:r w:rsidRPr="00340841">
        <w:rPr>
          <w:rFonts w:ascii="Times New Roman" w:hAnsi="Times New Roman" w:cs="Times New Roman"/>
          <w:sz w:val="28"/>
          <w:szCs w:val="28"/>
          <w:shd w:val="clear" w:color="auto" w:fill="FFFFFF"/>
        </w:rPr>
        <w:t xml:space="preserve">. 2022 </w:t>
      </w:r>
      <w:proofErr w:type="spellStart"/>
      <w:r w:rsidRPr="00340841">
        <w:rPr>
          <w:rFonts w:ascii="Times New Roman" w:hAnsi="Times New Roman" w:cs="Times New Roman"/>
          <w:sz w:val="28"/>
          <w:szCs w:val="28"/>
          <w:shd w:val="clear" w:color="auto" w:fill="FFFFFF"/>
        </w:rPr>
        <w:t>Sep</w:t>
      </w:r>
      <w:proofErr w:type="spellEnd"/>
      <w:r w:rsidRPr="00340841">
        <w:rPr>
          <w:rFonts w:ascii="Times New Roman" w:hAnsi="Times New Roman" w:cs="Times New Roman"/>
          <w:sz w:val="28"/>
          <w:szCs w:val="28"/>
          <w:shd w:val="clear" w:color="auto" w:fill="FFFFFF"/>
        </w:rPr>
        <w:t xml:space="preserve">;53(3):E17. </w:t>
      </w:r>
      <w:proofErr w:type="spellStart"/>
      <w:r w:rsidRPr="00340841">
        <w:rPr>
          <w:rFonts w:ascii="Times New Roman" w:hAnsi="Times New Roman" w:cs="Times New Roman"/>
          <w:sz w:val="28"/>
          <w:szCs w:val="28"/>
          <w:shd w:val="clear" w:color="auto" w:fill="FFFFFF"/>
        </w:rPr>
        <w:t>doi</w:t>
      </w:r>
      <w:proofErr w:type="spellEnd"/>
      <w:r w:rsidRPr="00340841">
        <w:rPr>
          <w:rFonts w:ascii="Times New Roman" w:hAnsi="Times New Roman" w:cs="Times New Roman"/>
          <w:sz w:val="28"/>
          <w:szCs w:val="28"/>
          <w:shd w:val="clear" w:color="auto" w:fill="FFFFFF"/>
        </w:rPr>
        <w:t>: 10.3171/2022.6.FOCUS22242. PMID: 36052625.</w:t>
      </w:r>
    </w:p>
    <w:sectPr w:rsidR="00340841" w:rsidRPr="0034084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7F8"/>
    <w:rsid w:val="00036902"/>
    <w:rsid w:val="001047F8"/>
    <w:rsid w:val="00302316"/>
    <w:rsid w:val="00340841"/>
    <w:rsid w:val="0075687D"/>
    <w:rsid w:val="009C0C19"/>
    <w:rsid w:val="00C312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066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5421</Words>
  <Characters>3091</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Alyona</dc:creator>
  <cp:keywords/>
  <dc:description/>
  <cp:lastModifiedBy>Alyona</cp:lastModifiedBy>
  <cp:revision>5</cp:revision>
  <dcterms:created xsi:type="dcterms:W3CDTF">2024-10-11T08:05:00Z</dcterms:created>
  <dcterms:modified xsi:type="dcterms:W3CDTF">2024-10-14T10:39:00Z</dcterms:modified>
</cp:coreProperties>
</file>