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6B9" w:rsidRPr="003F0AA8" w:rsidRDefault="003F0AA8" w:rsidP="00320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STUDY OF FIBRONECTIN IN PSORIATIC PLAQUE</w:t>
      </w:r>
    </w:p>
    <w:p w:rsidR="00666EA4" w:rsidRPr="003F0AA8" w:rsidRDefault="003F0AA8" w:rsidP="003203E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Kuksa</w:t>
      </w:r>
      <w:proofErr w:type="spellEnd"/>
      <w:r w:rsidRPr="003F0A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666EA4" w:rsidRPr="003F0A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., 6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year</w:t>
      </w:r>
      <w:proofErr w:type="gramStart"/>
      <w:r w:rsidRPr="003F0AA8">
        <w:rPr>
          <w:rFonts w:ascii="Times New Roman" w:hAnsi="Times New Roman" w:cs="Times New Roman"/>
          <w:i/>
          <w:sz w:val="24"/>
          <w:szCs w:val="24"/>
          <w:lang w:val="en-US"/>
        </w:rPr>
        <w:t>,2</w:t>
      </w:r>
      <w:proofErr w:type="gramEnd"/>
      <w:r w:rsidRPr="003F0AA8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nd</w:t>
      </w:r>
      <w:r w:rsidR="00666EA4" w:rsidRPr="003F0A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medical</w:t>
      </w:r>
      <w:r w:rsidRPr="003F0A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faculty</w:t>
      </w:r>
      <w:r w:rsidR="00666EA4" w:rsidRPr="003F0A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Kharkiv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national medical university</w:t>
      </w:r>
      <w:r w:rsidR="00666EA4" w:rsidRPr="003F0A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Kharkiv</w:t>
      </w:r>
      <w:proofErr w:type="spellEnd"/>
      <w:r w:rsidR="00666EA4" w:rsidRPr="003F0A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Ukraine</w:t>
      </w:r>
    </w:p>
    <w:p w:rsidR="00666EA4" w:rsidRPr="003F0AA8" w:rsidRDefault="003F0AA8" w:rsidP="003203E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Ph</w:t>
      </w:r>
      <w:r w:rsidRPr="002C5E05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2C5E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.,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Assoc</w:t>
      </w:r>
      <w:r w:rsidRPr="002C5E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Prof</w:t>
      </w:r>
      <w:r w:rsidRPr="003F0AA8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66EA4" w:rsidRPr="003F0A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Tkachenko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S.</w:t>
      </w:r>
    </w:p>
    <w:p w:rsidR="00666EA4" w:rsidRPr="003F0AA8" w:rsidRDefault="003F0AA8" w:rsidP="003203E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Dermatology, venereology and medical cosmetology department</w:t>
      </w:r>
    </w:p>
    <w:p w:rsidR="00D95601" w:rsidRPr="003F0AA8" w:rsidRDefault="00D95601" w:rsidP="003203E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C5E05" w:rsidRPr="002C5E05" w:rsidRDefault="002C5E05" w:rsidP="002C5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Fibronectin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(FN)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is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a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family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structurally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immunologically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similar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glycoproteins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that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are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contained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blood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plasma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on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surface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certain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cells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One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most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important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properties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FN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is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ability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maintain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cell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morphology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as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well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as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participation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processes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cell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differentiation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proliferation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Metabolism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soluble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insoluble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FN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patients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with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psoriasis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has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been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studied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by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some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researchers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but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results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have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been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conflicting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2C5E05" w:rsidRPr="002C5E05" w:rsidRDefault="002C5E05" w:rsidP="002C5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Objective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-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study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content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fibronectin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skin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psoriasis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patients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C5E05" w:rsidRPr="002C5E05" w:rsidRDefault="002C5E05" w:rsidP="002C5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Materials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methods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33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biopsy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psoriatic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papules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plaques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were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taken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from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33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patients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with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psoriasis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age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range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23-50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years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have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been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studied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immuno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morphological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study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FN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was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performed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by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immunoassay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using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polyclonal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monospecific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antibodies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FN.</w:t>
      </w:r>
    </w:p>
    <w:p w:rsidR="002C5E05" w:rsidRPr="002C5E05" w:rsidRDefault="002C5E05" w:rsidP="002C5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Results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immuno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morphological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study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have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revealed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that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FN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visualized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epidermis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where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it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is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normally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absent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all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studied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specimen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.  FN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was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located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epidermis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mainly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granular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layer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Glycoprotein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was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not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found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basement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membrane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although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just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dermo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epidermal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connection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is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a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typical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place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FN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accumulation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normal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skin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large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number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FN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have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been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visualized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as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part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perivascular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infiltrates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dermis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81D5F" w:rsidRPr="003203E2" w:rsidRDefault="002C5E05" w:rsidP="002C5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Conclusions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Thus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pathological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dislocation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FN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was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detected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all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studied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skin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biopsies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This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glycoprotein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is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deposited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epidermis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according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psoriatic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hyperproliferation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Lack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FN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basal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layer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probably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connected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with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its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deep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penetration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into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epidermis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presence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glycoprotein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granular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layer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with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hyperplastic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reacting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these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C5E05">
        <w:rPr>
          <w:rFonts w:ascii="Times New Roman" w:hAnsi="Times New Roman" w:cs="Times New Roman"/>
          <w:sz w:val="24"/>
          <w:szCs w:val="24"/>
          <w:lang w:val="uk-UA"/>
        </w:rPr>
        <w:t>cells</w:t>
      </w:r>
      <w:proofErr w:type="spellEnd"/>
      <w:r w:rsidRPr="002C5E05">
        <w:rPr>
          <w:rFonts w:ascii="Times New Roman" w:hAnsi="Times New Roman" w:cs="Times New Roman"/>
          <w:sz w:val="24"/>
          <w:szCs w:val="24"/>
          <w:lang w:val="uk-UA"/>
        </w:rPr>
        <w:t>.</w:t>
      </w:r>
      <w:bookmarkStart w:id="0" w:name="_GoBack"/>
      <w:bookmarkEnd w:id="0"/>
    </w:p>
    <w:sectPr w:rsidR="00881D5F" w:rsidRPr="003203E2" w:rsidSect="003203E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AB7"/>
    <w:rsid w:val="00014850"/>
    <w:rsid w:val="000912A6"/>
    <w:rsid w:val="0009695F"/>
    <w:rsid w:val="000B4A35"/>
    <w:rsid w:val="000E37A1"/>
    <w:rsid w:val="00183591"/>
    <w:rsid w:val="002C5E05"/>
    <w:rsid w:val="003203E2"/>
    <w:rsid w:val="003F0AA8"/>
    <w:rsid w:val="00453ABC"/>
    <w:rsid w:val="004F7148"/>
    <w:rsid w:val="00527148"/>
    <w:rsid w:val="00602F95"/>
    <w:rsid w:val="00666EA4"/>
    <w:rsid w:val="006846B9"/>
    <w:rsid w:val="00792AB7"/>
    <w:rsid w:val="007C3B4C"/>
    <w:rsid w:val="0081406A"/>
    <w:rsid w:val="00862DF0"/>
    <w:rsid w:val="00867962"/>
    <w:rsid w:val="00881D5F"/>
    <w:rsid w:val="00927BCA"/>
    <w:rsid w:val="009626E3"/>
    <w:rsid w:val="009F4ED8"/>
    <w:rsid w:val="00AC2F60"/>
    <w:rsid w:val="00AF1181"/>
    <w:rsid w:val="00B0523F"/>
    <w:rsid w:val="00B704BF"/>
    <w:rsid w:val="00BC56EB"/>
    <w:rsid w:val="00BD66A7"/>
    <w:rsid w:val="00CB5326"/>
    <w:rsid w:val="00D95601"/>
    <w:rsid w:val="00DC66A5"/>
    <w:rsid w:val="00F11CF9"/>
    <w:rsid w:val="00FF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881D5F"/>
    <w:pPr>
      <w:spacing w:after="0" w:line="360" w:lineRule="auto"/>
      <w:ind w:left="567" w:hanging="567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881D5F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881D5F"/>
    <w:pPr>
      <w:spacing w:after="0" w:line="360" w:lineRule="auto"/>
      <w:ind w:left="567" w:hanging="567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881D5F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1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Заяц</dc:creator>
  <cp:lastModifiedBy>Заяц</cp:lastModifiedBy>
  <cp:revision>20</cp:revision>
  <dcterms:created xsi:type="dcterms:W3CDTF">2016-02-23T09:43:00Z</dcterms:created>
  <dcterms:modified xsi:type="dcterms:W3CDTF">2016-03-09T09:06:00Z</dcterms:modified>
</cp:coreProperties>
</file>