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1E3" w:rsidRDefault="00FB01E3" w:rsidP="00F47841">
      <w:pPr>
        <w:spacing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ДУХОВНО-НРАВСТВЕННЫЕ АСПЕКТЫ ОНКОЛОГИЧЕСКОГО</w:t>
      </w:r>
    </w:p>
    <w:p w:rsidR="00FB01E3" w:rsidRDefault="00FB01E3" w:rsidP="00F47841">
      <w:pPr>
        <w:spacing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ЗАБОЛЕВАНИЯ</w:t>
      </w:r>
    </w:p>
    <w:p w:rsidR="00FB01E3" w:rsidRDefault="00FB01E3" w:rsidP="00F47841">
      <w:pPr>
        <w:spacing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Семидоцкая Ж.Д.</w:t>
      </w:r>
      <w:r>
        <w:rPr>
          <w:rFonts w:ascii="Times New Roman" w:hAnsi="Times New Roman"/>
          <w:b/>
          <w:sz w:val="28"/>
          <w:szCs w:val="28"/>
          <w:vertAlign w:val="superscript"/>
        </w:rPr>
        <w:t>1</w:t>
      </w:r>
      <w:r>
        <w:rPr>
          <w:rFonts w:ascii="Times New Roman" w:hAnsi="Times New Roman"/>
          <w:b/>
          <w:sz w:val="28"/>
          <w:szCs w:val="28"/>
        </w:rPr>
        <w:t>, Неффа М.Ю.</w:t>
      </w:r>
      <w:r>
        <w:rPr>
          <w:rFonts w:ascii="Times New Roman" w:hAnsi="Times New Roman"/>
          <w:b/>
          <w:sz w:val="28"/>
          <w:szCs w:val="28"/>
          <w:vertAlign w:val="superscript"/>
        </w:rPr>
        <w:t>2</w:t>
      </w:r>
      <w:r>
        <w:rPr>
          <w:rFonts w:ascii="Times New Roman" w:hAnsi="Times New Roman"/>
          <w:b/>
          <w:sz w:val="28"/>
          <w:szCs w:val="28"/>
        </w:rPr>
        <w:t>, Чернякова И.А.</w:t>
      </w:r>
      <w:r>
        <w:rPr>
          <w:rFonts w:ascii="Times New Roman" w:hAnsi="Times New Roman"/>
          <w:b/>
          <w:sz w:val="28"/>
          <w:szCs w:val="28"/>
          <w:vertAlign w:val="superscript"/>
        </w:rPr>
        <w:t xml:space="preserve">1 </w:t>
      </w:r>
    </w:p>
    <w:p w:rsidR="00FB01E3" w:rsidRPr="007265B3" w:rsidRDefault="00FB01E3" w:rsidP="00F47841">
      <w:pPr>
        <w:spacing w:line="240" w:lineRule="auto"/>
        <w:jc w:val="both"/>
        <w:rPr>
          <w:rFonts w:ascii="Times New Roman" w:hAnsi="Times New Roman"/>
          <w:i/>
          <w:sz w:val="28"/>
          <w:szCs w:val="28"/>
        </w:rPr>
      </w:pPr>
      <w:r w:rsidRPr="007265B3">
        <w:rPr>
          <w:rFonts w:ascii="Times New Roman" w:hAnsi="Times New Roman"/>
          <w:sz w:val="28"/>
          <w:szCs w:val="28"/>
          <w:vertAlign w:val="superscript"/>
        </w:rPr>
        <w:t>1</w:t>
      </w:r>
      <w:r>
        <w:rPr>
          <w:rFonts w:ascii="Times New Roman" w:hAnsi="Times New Roman"/>
          <w:sz w:val="28"/>
          <w:szCs w:val="28"/>
          <w:vertAlign w:val="superscript"/>
        </w:rPr>
        <w:t xml:space="preserve"> </w:t>
      </w:r>
      <w:r w:rsidRPr="007265B3">
        <w:rPr>
          <w:rFonts w:ascii="Times New Roman" w:hAnsi="Times New Roman"/>
          <w:i/>
          <w:sz w:val="28"/>
          <w:szCs w:val="28"/>
        </w:rPr>
        <w:t>Харьковский националь</w:t>
      </w:r>
      <w:r>
        <w:rPr>
          <w:rFonts w:ascii="Times New Roman" w:hAnsi="Times New Roman"/>
          <w:i/>
          <w:sz w:val="28"/>
          <w:szCs w:val="28"/>
        </w:rPr>
        <w:t>ный медицинский университет, г.</w:t>
      </w:r>
      <w:r w:rsidRPr="007265B3">
        <w:rPr>
          <w:rFonts w:ascii="Times New Roman" w:hAnsi="Times New Roman"/>
          <w:i/>
          <w:sz w:val="28"/>
          <w:szCs w:val="28"/>
        </w:rPr>
        <w:t>Харьков, Украина</w:t>
      </w:r>
    </w:p>
    <w:p w:rsidR="00FB01E3" w:rsidRPr="007265B3" w:rsidRDefault="00FB01E3" w:rsidP="00F47841">
      <w:pPr>
        <w:spacing w:line="240" w:lineRule="auto"/>
        <w:jc w:val="both"/>
        <w:rPr>
          <w:rFonts w:ascii="Times New Roman" w:hAnsi="Times New Roman"/>
          <w:i/>
          <w:sz w:val="28"/>
          <w:szCs w:val="28"/>
        </w:rPr>
      </w:pPr>
      <w:r w:rsidRPr="007265B3">
        <w:rPr>
          <w:rFonts w:ascii="Times New Roman" w:hAnsi="Times New Roman"/>
          <w:sz w:val="28"/>
          <w:szCs w:val="28"/>
          <w:vertAlign w:val="superscript"/>
        </w:rPr>
        <w:t>2</w:t>
      </w:r>
      <w:r>
        <w:rPr>
          <w:rFonts w:ascii="Times New Roman" w:hAnsi="Times New Roman"/>
          <w:sz w:val="28"/>
          <w:szCs w:val="28"/>
          <w:vertAlign w:val="superscript"/>
        </w:rPr>
        <w:t xml:space="preserve"> </w:t>
      </w:r>
      <w:r w:rsidRPr="007265B3">
        <w:rPr>
          <w:rFonts w:ascii="Times New Roman" w:hAnsi="Times New Roman"/>
          <w:i/>
          <w:sz w:val="28"/>
          <w:szCs w:val="28"/>
        </w:rPr>
        <w:t>Харьковская медицинская  академ</w:t>
      </w:r>
      <w:r>
        <w:rPr>
          <w:rFonts w:ascii="Times New Roman" w:hAnsi="Times New Roman"/>
          <w:i/>
          <w:sz w:val="28"/>
          <w:szCs w:val="28"/>
        </w:rPr>
        <w:t>ия последипломного образования, г.</w:t>
      </w:r>
      <w:r w:rsidRPr="007265B3">
        <w:rPr>
          <w:rFonts w:ascii="Times New Roman" w:hAnsi="Times New Roman"/>
          <w:i/>
          <w:sz w:val="28"/>
          <w:szCs w:val="28"/>
        </w:rPr>
        <w:t>Харьков, Украина</w:t>
      </w:r>
    </w:p>
    <w:p w:rsidR="00FB01E3" w:rsidRDefault="00FB01E3" w:rsidP="00F47841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Цель:</w:t>
      </w:r>
      <w:r>
        <w:rPr>
          <w:rFonts w:ascii="Times New Roman" w:hAnsi="Times New Roman"/>
          <w:sz w:val="28"/>
          <w:szCs w:val="28"/>
        </w:rPr>
        <w:t xml:space="preserve"> Оценить значение  духовно-нравственной поддержки онкологического больного в конце жизни.</w:t>
      </w:r>
    </w:p>
    <w:p w:rsidR="00FB01E3" w:rsidRDefault="00FB01E3" w:rsidP="00F47841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Раковая болезнь-это сильнейший эмоциональный удар, резко и коренным образом изменяющий привычную жизненную ситуацию, к которому больному человеку предстоит адаптироваться. Это не чисто физическая проблема, это проблема всей личности человека, состоящей не только из его тела, но разума и эмоций. Но в то же время болезнь открывает новые  возможности для такой адаптации, причём на нескольких уровнях: физическом, социальном и духовном. Для человека крайне важно понять, что в болезни есть какой-то смысл. Иначе он впадёт в состояние депрессии и станет жертвой судьбы. Болезнь заставляет человека переосмысливать окружающую действительность, по-новому посмотреть на мир и своё место в нём, стать лучше и чище.</w:t>
      </w:r>
    </w:p>
    <w:p w:rsidR="00FB01E3" w:rsidRDefault="00FB01E3" w:rsidP="00F47841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Внутренний рост больного может стать не возвращением к прежнему образу жизни, а обретением нового, трамплином для самосовершенствования. В состоянии больного могут происходить различные изменения: осознание ценности жизни, пересмотр и укрепление межличностных ощущений. </w:t>
      </w:r>
    </w:p>
    <w:p w:rsidR="00FB01E3" w:rsidRDefault="00FB01E3" w:rsidP="00F47841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Ценность жизни, естественность процесса смерти и осознание того, что и жизнь, и смерть предоставляют человеку возможности для личностного роста и самореализации, должны быть признаны.</w:t>
      </w:r>
    </w:p>
    <w:p w:rsidR="00FB01E3" w:rsidRDefault="00FB01E3" w:rsidP="00F47841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Если пациент осознаёт психологические причины своего заболевания, начинает заниматься самопознанием, решительно изменяет свою жизнь, у него появляются высокие шансы достичь психологической и духовной трансформации, которая активирует естественные защитные ресурсы организма, восстанавливающие иммунную систему. И это может привести к устойчивой ремиссии.</w:t>
      </w:r>
    </w:p>
    <w:p w:rsidR="00FB01E3" w:rsidRPr="007265B3" w:rsidRDefault="00FB01E3" w:rsidP="00F47841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b/>
          <w:sz w:val="28"/>
          <w:szCs w:val="28"/>
        </w:rPr>
        <w:t xml:space="preserve">Вывод: </w:t>
      </w:r>
      <w:r>
        <w:rPr>
          <w:rFonts w:ascii="Times New Roman" w:hAnsi="Times New Roman"/>
          <w:sz w:val="28"/>
          <w:szCs w:val="28"/>
        </w:rPr>
        <w:t>В конце жизни паллиативного больного с неизлечимым онкологическим заболеванием главным принципом оказания медицинской помощи становится не сохранение жизни, поскольку это невозможно, а облегчение страданий и духовно-нравственная поддержка.</w:t>
      </w:r>
    </w:p>
    <w:p w:rsidR="00FB01E3" w:rsidRPr="00416219" w:rsidRDefault="00FB01E3" w:rsidP="00F47841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sectPr w:rsidR="00FB01E3" w:rsidRPr="00416219" w:rsidSect="00F47841">
      <w:pgSz w:w="11906" w:h="16838"/>
      <w:pgMar w:top="1134" w:right="113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??Ё¬?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7841"/>
    <w:rsid w:val="001503BF"/>
    <w:rsid w:val="00416219"/>
    <w:rsid w:val="00457A11"/>
    <w:rsid w:val="004C3030"/>
    <w:rsid w:val="007265B3"/>
    <w:rsid w:val="00A543F5"/>
    <w:rsid w:val="00A95967"/>
    <w:rsid w:val="00C008A7"/>
    <w:rsid w:val="00E85576"/>
    <w:rsid w:val="00F47841"/>
    <w:rsid w:val="00FB01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SimSu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5576"/>
    <w:pPr>
      <w:spacing w:after="200" w:line="276" w:lineRule="auto"/>
    </w:pPr>
    <w:rPr>
      <w:lang w:val="ru-RU" w:eastAsia="zh-C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47</TotalTime>
  <Pages>2</Pages>
  <Words>1407</Words>
  <Characters>802</Characters>
  <Application>Microsoft Office Outlook</Application>
  <DocSecurity>0</DocSecurity>
  <Lines>0</Lines>
  <Paragraphs>0</Paragraphs>
  <ScaleCrop>false</ScaleCrop>
  <Company>Reanimator Extreme Edition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Жанна</cp:lastModifiedBy>
  <cp:revision>6</cp:revision>
  <dcterms:created xsi:type="dcterms:W3CDTF">2018-03-17T07:29:00Z</dcterms:created>
  <dcterms:modified xsi:type="dcterms:W3CDTF">2018-03-17T15:49:00Z</dcterms:modified>
</cp:coreProperties>
</file>