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D" w:rsidRDefault="009052F6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F6">
        <w:rPr>
          <w:rFonts w:ascii="Times New Roman" w:hAnsi="Times New Roman" w:cs="Times New Roman"/>
          <w:b/>
          <w:sz w:val="24"/>
          <w:szCs w:val="24"/>
        </w:rPr>
        <w:t>ОПТИМИЗАЦИЯ РЕКОНСТРУКТИВНО-ВОССТАНОВИТЕЛЬНОГО ЭТАПА ПРИ ГАСТРЭКТОМИЯХ</w:t>
      </w:r>
    </w:p>
    <w:p w:rsidR="007B7393" w:rsidRPr="009052F6" w:rsidRDefault="007B7393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F6" w:rsidRDefault="009052F6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2F6">
        <w:rPr>
          <w:rFonts w:ascii="Times New Roman" w:hAnsi="Times New Roman" w:cs="Times New Roman"/>
          <w:sz w:val="24"/>
          <w:szCs w:val="24"/>
          <w:u w:val="single"/>
        </w:rPr>
        <w:t>Винник Ю.А</w:t>
      </w:r>
      <w:r w:rsidRPr="00905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Шаповалов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r w:rsidRPr="009052F6">
        <w:rPr>
          <w:rFonts w:ascii="Times New Roman" w:hAnsi="Times New Roman" w:cs="Times New Roman"/>
          <w:sz w:val="24"/>
          <w:szCs w:val="24"/>
        </w:rPr>
        <w:t>хамед</w:t>
      </w:r>
      <w:proofErr w:type="spellEnd"/>
      <w:r w:rsidRPr="00905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F6">
        <w:rPr>
          <w:rFonts w:ascii="Times New Roman" w:hAnsi="Times New Roman" w:cs="Times New Roman"/>
          <w:sz w:val="24"/>
          <w:szCs w:val="24"/>
        </w:rPr>
        <w:t>Абу</w:t>
      </w:r>
      <w:r>
        <w:rPr>
          <w:rFonts w:ascii="Times New Roman" w:hAnsi="Times New Roman" w:cs="Times New Roman"/>
          <w:sz w:val="24"/>
          <w:szCs w:val="24"/>
        </w:rPr>
        <w:t>хасан</w:t>
      </w:r>
      <w:proofErr w:type="spellEnd"/>
    </w:p>
    <w:p w:rsidR="007B7393" w:rsidRPr="009052F6" w:rsidRDefault="007B7393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2F6" w:rsidRDefault="009052F6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2F6">
        <w:rPr>
          <w:rFonts w:ascii="Times New Roman" w:hAnsi="Times New Roman" w:cs="Times New Roman"/>
          <w:sz w:val="24"/>
          <w:szCs w:val="24"/>
        </w:rPr>
        <w:t>Харьковский областной клинический онкологический центр, Харьковский национальный медицинский университет, Харьковская медицинская академия последипломного образования.</w:t>
      </w:r>
    </w:p>
    <w:p w:rsidR="007B7393" w:rsidRPr="009052F6" w:rsidRDefault="007B7393" w:rsidP="0090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2F6" w:rsidRPr="005A3E07" w:rsidRDefault="009052F6" w:rsidP="005A3E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E07">
        <w:rPr>
          <w:rFonts w:ascii="Times New Roman" w:hAnsi="Times New Roman"/>
          <w:sz w:val="24"/>
          <w:szCs w:val="24"/>
        </w:rPr>
        <w:t xml:space="preserve">В </w:t>
      </w:r>
      <w:r w:rsidR="00806507">
        <w:rPr>
          <w:rFonts w:ascii="Times New Roman" w:hAnsi="Times New Roman"/>
          <w:sz w:val="24"/>
          <w:szCs w:val="24"/>
        </w:rPr>
        <w:t>22,5% случаев смертельные исходы</w:t>
      </w:r>
      <w:r w:rsidRPr="005A3E07">
        <w:rPr>
          <w:rFonts w:ascii="Times New Roman" w:hAnsi="Times New Roman"/>
          <w:sz w:val="24"/>
          <w:szCs w:val="24"/>
        </w:rPr>
        <w:t xml:space="preserve"> в отдаленные сроки после </w:t>
      </w:r>
      <w:proofErr w:type="spellStart"/>
      <w:r w:rsidRPr="005A3E07">
        <w:rPr>
          <w:rFonts w:ascii="Times New Roman" w:hAnsi="Times New Roman"/>
          <w:sz w:val="24"/>
          <w:szCs w:val="24"/>
        </w:rPr>
        <w:t>гастрэктомии</w:t>
      </w:r>
      <w:proofErr w:type="spellEnd"/>
      <w:r w:rsidRPr="005A3E07">
        <w:rPr>
          <w:rFonts w:ascii="Times New Roman" w:hAnsi="Times New Roman"/>
          <w:sz w:val="24"/>
          <w:szCs w:val="24"/>
        </w:rPr>
        <w:t xml:space="preserve"> (ГЭ) связаны не с прогрессированием злокачественного процесса, а вызваны нарушением метаболизма и развитием истощения. Разработка оптимальных способов реконструкции пищеварительного тракта, рассматривается не только как вариант улучшения функциональных нарушений пищеварения, но и как один из путей улучшения отдаленных результатов лечения больных раком желудка (РЖ).</w:t>
      </w:r>
    </w:p>
    <w:p w:rsidR="005A3E07" w:rsidRPr="005A3E07" w:rsidRDefault="005A3E07" w:rsidP="005A3E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3E07">
        <w:rPr>
          <w:rFonts w:ascii="Times New Roman" w:hAnsi="Times New Roman"/>
          <w:b/>
          <w:bCs/>
          <w:sz w:val="24"/>
          <w:szCs w:val="24"/>
        </w:rPr>
        <w:t xml:space="preserve">Цель – </w:t>
      </w:r>
      <w:r w:rsidRPr="005A3E07">
        <w:rPr>
          <w:rFonts w:ascii="Times New Roman" w:hAnsi="Times New Roman"/>
          <w:bCs/>
          <w:sz w:val="24"/>
          <w:szCs w:val="24"/>
        </w:rPr>
        <w:t>улучшить непосредственные, отдаленные и функциональные результаты хирургического лечения больных раком желудка путем разработки и внедрения новых методов выполнения реконструктивно-восстановительного этапа операции.</w:t>
      </w:r>
    </w:p>
    <w:p w:rsidR="005A3E07" w:rsidRDefault="005A3E07" w:rsidP="005A3E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786D">
        <w:rPr>
          <w:rFonts w:ascii="Times New Roman" w:hAnsi="Times New Roman"/>
          <w:b/>
          <w:bCs/>
          <w:sz w:val="24"/>
          <w:szCs w:val="24"/>
        </w:rPr>
        <w:t>Материалы</w:t>
      </w:r>
      <w:r w:rsidRPr="005A3E07">
        <w:rPr>
          <w:rFonts w:ascii="Times New Roman" w:hAnsi="Times New Roman"/>
          <w:bCs/>
          <w:sz w:val="24"/>
          <w:szCs w:val="24"/>
        </w:rPr>
        <w:t xml:space="preserve"> – обследовано 119 больных раком желудка, которым была выполнена </w:t>
      </w:r>
      <w:proofErr w:type="spellStart"/>
      <w:r w:rsidRPr="005A3E07">
        <w:rPr>
          <w:rFonts w:ascii="Times New Roman" w:hAnsi="Times New Roman"/>
          <w:bCs/>
          <w:sz w:val="24"/>
          <w:szCs w:val="24"/>
        </w:rPr>
        <w:t>гастрэктомия</w:t>
      </w:r>
      <w:proofErr w:type="spellEnd"/>
      <w:r w:rsidRPr="005A3E07">
        <w:rPr>
          <w:rFonts w:ascii="Times New Roman" w:hAnsi="Times New Roman"/>
          <w:bCs/>
          <w:sz w:val="24"/>
          <w:szCs w:val="24"/>
        </w:rPr>
        <w:t xml:space="preserve">. Больные были разделены на 2 группы. У больных 1-й группы </w:t>
      </w:r>
      <w:r w:rsidR="00E42D30">
        <w:rPr>
          <w:rFonts w:ascii="Times New Roman" w:hAnsi="Times New Roman"/>
          <w:bCs/>
          <w:sz w:val="24"/>
          <w:szCs w:val="24"/>
        </w:rPr>
        <w:t xml:space="preserve">(63 пациента) </w:t>
      </w:r>
      <w:r w:rsidRPr="005A3E07">
        <w:rPr>
          <w:rFonts w:ascii="Times New Roman" w:hAnsi="Times New Roman"/>
          <w:bCs/>
          <w:sz w:val="24"/>
          <w:szCs w:val="24"/>
        </w:rPr>
        <w:t xml:space="preserve">пищеводно-кишечный анастомоз сформирован по оригинальной методике однорядным ручным швом. Анастомоз у больных 2-й группы </w:t>
      </w:r>
      <w:r w:rsidR="00E42D30">
        <w:rPr>
          <w:rFonts w:ascii="Times New Roman" w:hAnsi="Times New Roman"/>
          <w:bCs/>
          <w:sz w:val="24"/>
          <w:szCs w:val="24"/>
        </w:rPr>
        <w:t xml:space="preserve">(54 пациента) </w:t>
      </w:r>
      <w:r w:rsidRPr="005A3E07">
        <w:rPr>
          <w:rFonts w:ascii="Times New Roman" w:hAnsi="Times New Roman"/>
          <w:bCs/>
          <w:sz w:val="24"/>
          <w:szCs w:val="24"/>
        </w:rPr>
        <w:t xml:space="preserve">был сформирован двухрядным ручным швом по методике </w:t>
      </w:r>
      <w:proofErr w:type="spellStart"/>
      <w:r w:rsidRPr="005A3E07">
        <w:rPr>
          <w:rFonts w:ascii="Times New Roman" w:hAnsi="Times New Roman"/>
          <w:bCs/>
          <w:sz w:val="24"/>
          <w:szCs w:val="24"/>
        </w:rPr>
        <w:t>Гиляровича</w:t>
      </w:r>
      <w:proofErr w:type="spellEnd"/>
      <w:r w:rsidRPr="005A3E07">
        <w:rPr>
          <w:rFonts w:ascii="Times New Roman" w:hAnsi="Times New Roman"/>
          <w:bCs/>
          <w:sz w:val="24"/>
          <w:szCs w:val="24"/>
        </w:rPr>
        <w:t>. Группы были сопоставимы по полу, возрасту и стадии процесса.</w:t>
      </w:r>
    </w:p>
    <w:p w:rsidR="005A3E07" w:rsidRDefault="005A3E07" w:rsidP="005A3E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786D">
        <w:rPr>
          <w:rFonts w:ascii="Times New Roman" w:hAnsi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F786D">
        <w:rPr>
          <w:rFonts w:ascii="Times New Roman" w:hAnsi="Times New Roman"/>
          <w:bCs/>
          <w:sz w:val="24"/>
          <w:szCs w:val="24"/>
        </w:rPr>
        <w:t xml:space="preserve">В 1-й группе послеоперационные осложнения составили11,1% по сравнению с больными 2-й группы 22,2%. Летальность у больных первой группы отсутствовала, а у больных 2-й группы умерло 2 человека (3,7%) от несостоятельности пищеводно-кишечного анастомоза и от тромбоэмболии легочной артерии. Дефицит массы тела через год после операции у больных 1-й группы составил 9,5%, а у больных 2-й группы 17,6%. </w:t>
      </w:r>
      <w:proofErr w:type="spellStart"/>
      <w:r w:rsidR="002F786D">
        <w:rPr>
          <w:rFonts w:ascii="Times New Roman" w:hAnsi="Times New Roman"/>
          <w:bCs/>
          <w:sz w:val="24"/>
          <w:szCs w:val="24"/>
        </w:rPr>
        <w:t>Энтеро-эзофагеальный</w:t>
      </w:r>
      <w:proofErr w:type="spellEnd"/>
      <w:r w:rsidR="002F786D">
        <w:rPr>
          <w:rFonts w:ascii="Times New Roman" w:hAnsi="Times New Roman"/>
          <w:bCs/>
          <w:sz w:val="24"/>
          <w:szCs w:val="24"/>
        </w:rPr>
        <w:t xml:space="preserve"> рефлюкс был выявлен у 20,6% больных 1-й группы и у 25,9% больных второй группы. </w:t>
      </w:r>
      <w:r w:rsidR="00E42D30">
        <w:rPr>
          <w:rFonts w:ascii="Times New Roman" w:hAnsi="Times New Roman"/>
          <w:bCs/>
          <w:sz w:val="24"/>
          <w:szCs w:val="24"/>
        </w:rPr>
        <w:t xml:space="preserve">Однолетняя выживаемость составила 68,3% у больных 1-й группы и 51,8% у </w:t>
      </w:r>
      <w:proofErr w:type="spellStart"/>
      <w:r w:rsidR="00E42D30">
        <w:rPr>
          <w:rFonts w:ascii="Times New Roman" w:hAnsi="Times New Roman"/>
          <w:bCs/>
          <w:sz w:val="24"/>
          <w:szCs w:val="24"/>
        </w:rPr>
        <w:t>больныз</w:t>
      </w:r>
      <w:proofErr w:type="spellEnd"/>
      <w:r w:rsidR="00E42D30">
        <w:rPr>
          <w:rFonts w:ascii="Times New Roman" w:hAnsi="Times New Roman"/>
          <w:bCs/>
          <w:sz w:val="24"/>
          <w:szCs w:val="24"/>
        </w:rPr>
        <w:t xml:space="preserve"> 2-й группы. Трехлетняя выживаемость у больных 1группы составила 49,2%, у больных 2-й группы 37,1%.</w:t>
      </w:r>
    </w:p>
    <w:p w:rsidR="00E42D30" w:rsidRPr="005A3E07" w:rsidRDefault="00E42D30" w:rsidP="005A3E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2D30">
        <w:rPr>
          <w:rFonts w:ascii="Times New Roman" w:hAnsi="Times New Roman"/>
          <w:b/>
          <w:bCs/>
          <w:sz w:val="24"/>
          <w:szCs w:val="24"/>
        </w:rPr>
        <w:t>Выводы.</w:t>
      </w:r>
      <w:r>
        <w:rPr>
          <w:rFonts w:ascii="Times New Roman" w:hAnsi="Times New Roman"/>
          <w:bCs/>
          <w:sz w:val="24"/>
          <w:szCs w:val="24"/>
        </w:rPr>
        <w:t xml:space="preserve"> Использование однорядного ручного шва при формировании пищеводно-кишечного анастомоза после </w:t>
      </w:r>
      <w:proofErr w:type="spellStart"/>
      <w:r>
        <w:rPr>
          <w:rFonts w:ascii="Times New Roman" w:hAnsi="Times New Roman"/>
          <w:bCs/>
          <w:sz w:val="24"/>
          <w:szCs w:val="24"/>
        </w:rPr>
        <w:t>гастрэктомии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оригинальной методике позволяет снизить количество послеоперационных осложнений, летальность, улучшить функциональные результаты и повысить трехлетнюю выживаемость на 12%.</w:t>
      </w:r>
    </w:p>
    <w:p w:rsidR="00806507" w:rsidRDefault="008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507" w:rsidRDefault="00806507" w:rsidP="008065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Сведения об авторах</w:t>
      </w:r>
    </w:p>
    <w:p w:rsidR="00806507" w:rsidRDefault="00806507" w:rsidP="00806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Винник Юрий Алексеевич – директор Харьковского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онкоцентра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зав. каф.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онкохирургии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ХМАПО, д.м.н., профессор, тел. раб. 057-3151173.</w:t>
      </w:r>
      <w:r w:rsidR="00B7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7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Лесопарковская</w:t>
      </w:r>
      <w:proofErr w:type="spellEnd"/>
      <w:r w:rsidR="00B7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ул., 4, Харьков, Украина, </w:t>
      </w:r>
      <w:r w:rsidR="00B7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61070</w:t>
      </w:r>
      <w:r w:rsidR="00B7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806507" w:rsidRDefault="00806507" w:rsidP="00806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Геннадий Витальевич – доцент кафедры онкологии ХНМУ, к.м.н., тел. 0992910422, раб. 057-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3118081,  </w:t>
      </w:r>
      <w:hyperlink r:id="rId5" w:history="1">
        <w:proofErr w:type="gramEnd"/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trunov</w:t>
        </w:r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gv</w:t>
        </w:r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3D3F5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AA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6507" w:rsidRDefault="00806507" w:rsidP="00806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Мохамед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Саед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Абухассан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аспирант кафедры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онкохирурргии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ХМАПО.</w:t>
      </w:r>
    </w:p>
    <w:p w:rsidR="00806507" w:rsidRPr="00AA53EA" w:rsidRDefault="00806507" w:rsidP="00806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Шаповалов Дмитрий Владимирович – врач торакального отделения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Харьковского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онкоцентра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к.м.н., тел. 0503027611, тел. раб. 057-3118078</w:t>
      </w:r>
    </w:p>
    <w:p w:rsidR="005A3E07" w:rsidRPr="005A3E07" w:rsidRDefault="005A3E07" w:rsidP="005A3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3E07" w:rsidRPr="005A3E07" w:rsidSect="007B7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7644"/>
    <w:multiLevelType w:val="hybridMultilevel"/>
    <w:tmpl w:val="C6C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6"/>
    <w:rsid w:val="002F786D"/>
    <w:rsid w:val="0042231D"/>
    <w:rsid w:val="005A3E07"/>
    <w:rsid w:val="006B06CA"/>
    <w:rsid w:val="007B7393"/>
    <w:rsid w:val="00806507"/>
    <w:rsid w:val="009052F6"/>
    <w:rsid w:val="00B7060D"/>
    <w:rsid w:val="00E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4E64-3563-4253-9073-9FBC010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nov_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KNMU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 V. Trunov</dc:creator>
  <cp:keywords/>
  <dc:description/>
  <cp:lastModifiedBy>Gennadiy V. Trunov</cp:lastModifiedBy>
  <cp:revision>2</cp:revision>
  <dcterms:created xsi:type="dcterms:W3CDTF">2015-04-15T14:48:00Z</dcterms:created>
  <dcterms:modified xsi:type="dcterms:W3CDTF">2015-04-15T17:10:00Z</dcterms:modified>
</cp:coreProperties>
</file>