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05" w:rsidRPr="00475510" w:rsidRDefault="00E51D05" w:rsidP="004755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749" w:rsidRDefault="00D42749" w:rsidP="004755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749" w:rsidRPr="00D42749" w:rsidRDefault="00D42749" w:rsidP="00D42749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4274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Фактори соціального впливу  на психофізичний розвиток  дітей  з  бронхолегеневою дисплазію / Черненко Л.М., </w:t>
      </w:r>
      <w:proofErr w:type="spellStart"/>
      <w:r w:rsidRPr="00D4274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Шипко</w:t>
      </w:r>
      <w:proofErr w:type="spellEnd"/>
      <w:r w:rsidRPr="00D4274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А.Ф., </w:t>
      </w:r>
      <w:proofErr w:type="spellStart"/>
      <w:r w:rsidRPr="00D4274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Авдейчик</w:t>
      </w:r>
      <w:proofErr w:type="spellEnd"/>
      <w:r w:rsidRPr="00D4274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Є.В. / Матеріали науково-практичної конференції з міжнародною участю «Епідеміологічні дослідження в клінічній та профілактичній медицині: досягнення та перспективи», Харків,  12-13 березня 2015 р. – С. 253-256.</w:t>
      </w:r>
    </w:p>
    <w:p w:rsidR="00D42749" w:rsidRDefault="00D42749" w:rsidP="004755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9E" w:rsidRPr="00475510" w:rsidRDefault="0023109E" w:rsidP="004755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Фактори соціального впливу  </w:t>
      </w:r>
      <w:r w:rsidR="00E51D05" w:rsidRPr="00475510">
        <w:rPr>
          <w:rFonts w:ascii="Times New Roman" w:hAnsi="Times New Roman" w:cs="Times New Roman"/>
          <w:b/>
          <w:sz w:val="28"/>
          <w:szCs w:val="28"/>
          <w:lang w:val="uk-UA"/>
        </w:rPr>
        <w:t>на психофізичний</w:t>
      </w:r>
      <w:r w:rsidR="003B0A21" w:rsidRPr="00475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1D05" w:rsidRPr="00475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</w:t>
      </w:r>
    </w:p>
    <w:p w:rsidR="009B33C7" w:rsidRPr="00475510" w:rsidRDefault="0023109E" w:rsidP="004755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F64DA" w:rsidRPr="00475510">
        <w:rPr>
          <w:rFonts w:ascii="Times New Roman" w:hAnsi="Times New Roman" w:cs="Times New Roman"/>
          <w:b/>
          <w:sz w:val="28"/>
          <w:szCs w:val="28"/>
          <w:lang w:val="uk-UA"/>
        </w:rPr>
        <w:t>ітей</w:t>
      </w:r>
      <w:r w:rsidRPr="00475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79C5" w:rsidRPr="00475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1D05" w:rsidRPr="00475510">
        <w:rPr>
          <w:rFonts w:ascii="Times New Roman" w:hAnsi="Times New Roman" w:cs="Times New Roman"/>
          <w:b/>
          <w:sz w:val="28"/>
          <w:szCs w:val="28"/>
          <w:lang w:val="uk-UA"/>
        </w:rPr>
        <w:t>з  бронхолегеневою</w:t>
      </w:r>
      <w:r w:rsidR="003679C5" w:rsidRPr="00475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</w:t>
      </w:r>
      <w:r w:rsidR="00CF1FB3" w:rsidRPr="00475510">
        <w:rPr>
          <w:rFonts w:ascii="Times New Roman" w:hAnsi="Times New Roman" w:cs="Times New Roman"/>
          <w:b/>
          <w:sz w:val="28"/>
          <w:szCs w:val="28"/>
          <w:lang w:val="uk-UA"/>
        </w:rPr>
        <w:t>сплазію</w:t>
      </w:r>
    </w:p>
    <w:p w:rsidR="00244694" w:rsidRPr="00475510" w:rsidRDefault="00D42749" w:rsidP="004755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Черненко Лариса Миколаївна</w:t>
      </w:r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</w:t>
      </w:r>
      <w:r w:rsidR="00475510" w:rsidRPr="00475510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едорович</w:t>
      </w:r>
      <w:r w:rsidR="0047551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Авдейчик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Євгенія </w:t>
      </w:r>
      <w:r w:rsidR="00244694" w:rsidRPr="0047551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ікторівна</w:t>
      </w:r>
    </w:p>
    <w:p w:rsidR="00475510" w:rsidRPr="00475510" w:rsidRDefault="00475510" w:rsidP="004755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364BF5" w:rsidRPr="00475510" w:rsidRDefault="001031E2" w:rsidP="004755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A63E7" w:rsidRPr="00475510" w:rsidRDefault="00EA63E7" w:rsidP="00475510">
      <w:pPr>
        <w:spacing w:after="0" w:line="360" w:lineRule="auto"/>
        <w:ind w:firstLine="708"/>
        <w:jc w:val="both"/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551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Рівень нар</w:t>
      </w:r>
      <w:bookmarkStart w:id="0" w:name="_GoBack"/>
      <w:bookmarkEnd w:id="0"/>
      <w:r w:rsidRPr="0047551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оджуваності недоношених новонароджених у Європі складає 5-9%. В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Україні  питома вага передчасних пологів - біля 5%, </w:t>
      </w:r>
      <w:r w:rsidRPr="0047551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в США вона досягає 12-13%, з неухильним зростанням кількості недоношених на</w:t>
      </w:r>
      <w:r w:rsidR="00503AB5" w:rsidRPr="0047551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протязі останнього десятиліття.</w:t>
      </w:r>
      <w:r w:rsidRPr="0047551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Pr="0047551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гестаційного</w:t>
      </w:r>
      <w:proofErr w:type="spellEnd"/>
      <w:r w:rsidRPr="0047551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віку 5% передчасних пологів відбуваються раніше ніж 28 тижнів, 15% - у 28-31 тижні вагітності,  20% - в 32-33 тижні, а 60-70% недоношених народжуються у 34-36 тиж</w:t>
      </w:r>
      <w:r w:rsidR="00503AB5" w:rsidRPr="0047551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нів </w:t>
      </w:r>
      <w:proofErr w:type="spellStart"/>
      <w:r w:rsidR="00503AB5" w:rsidRPr="0047551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гестації</w:t>
      </w:r>
      <w:proofErr w:type="spellEnd"/>
      <w:r w:rsidRPr="004755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79C5" w:rsidRPr="0047551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Із них бронхолегенева ди</w:t>
      </w:r>
      <w:r w:rsidRPr="0047551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сплазія  формується у 62% дітей з вагою до 1000 грам, у 39% новонароджених з масою тіла від 1000 до 1500 грам та у 10% немовлят з вагою при народжені більше ніж 1500 грам.  </w:t>
      </w:r>
    </w:p>
    <w:p w:rsidR="00EC7095" w:rsidRPr="00475510" w:rsidRDefault="00EA63E7" w:rsidP="00475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3679C5" w:rsidRPr="00475510">
        <w:rPr>
          <w:rFonts w:ascii="Times New Roman" w:hAnsi="Times New Roman" w:cs="Times New Roman"/>
          <w:sz w:val="28"/>
          <w:szCs w:val="28"/>
          <w:lang w:val="uk-UA"/>
        </w:rPr>
        <w:t>орі на бронхол</w:t>
      </w:r>
      <w:r w:rsidR="00F92812" w:rsidRPr="0047551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679C5" w:rsidRPr="00475510">
        <w:rPr>
          <w:rFonts w:ascii="Times New Roman" w:hAnsi="Times New Roman" w:cs="Times New Roman"/>
          <w:sz w:val="28"/>
          <w:szCs w:val="28"/>
          <w:lang w:val="uk-UA"/>
        </w:rPr>
        <w:t>геневу ди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>сплазію</w:t>
      </w:r>
      <w:r w:rsidR="006B3861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(БЛД)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 є важливим чинником витрат у галузі охорони зд</w:t>
      </w:r>
      <w:r w:rsidR="00F003BD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оров'я, які  </w:t>
      </w:r>
      <w:proofErr w:type="spellStart"/>
      <w:r w:rsidR="00F003BD" w:rsidRPr="00475510">
        <w:rPr>
          <w:rFonts w:ascii="Times New Roman" w:hAnsi="Times New Roman" w:cs="Times New Roman"/>
          <w:sz w:val="28"/>
          <w:szCs w:val="28"/>
          <w:lang w:val="uk-UA"/>
        </w:rPr>
        <w:t>збільшу</w:t>
      </w:r>
      <w:r w:rsidR="0023109E" w:rsidRPr="00475510">
        <w:rPr>
          <w:rFonts w:ascii="Times New Roman" w:hAnsi="Times New Roman" w:cs="Times New Roman"/>
          <w:sz w:val="28"/>
          <w:szCs w:val="28"/>
          <w:lang w:val="uk-UA"/>
        </w:rPr>
        <w:t>ё</w:t>
      </w:r>
      <w:r w:rsidR="00F003BD" w:rsidRPr="00475510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="00F003BD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03BD" w:rsidRPr="00475510">
        <w:rPr>
          <w:rFonts w:ascii="Times New Roman" w:hAnsi="Times New Roman" w:cs="Times New Roman"/>
          <w:sz w:val="28"/>
          <w:szCs w:val="28"/>
          <w:lang w:val="uk-UA"/>
        </w:rPr>
        <w:t>експо</w:t>
      </w:r>
      <w:r w:rsidR="003679C5" w:rsidRPr="0047551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>енційно</w:t>
      </w:r>
      <w:proofErr w:type="spellEnd"/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зі зменшенн</w:t>
      </w:r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ям </w:t>
      </w:r>
      <w:proofErr w:type="spellStart"/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t>гестаційного</w:t>
      </w:r>
      <w:proofErr w:type="spellEnd"/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віку та ваги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709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Діти з 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БЛД мають особливості психічного і фізичного розвитку. </w:t>
      </w:r>
      <w:r w:rsidR="0077048D" w:rsidRPr="00475510">
        <w:rPr>
          <w:rFonts w:ascii="Times New Roman" w:hAnsi="Times New Roman" w:cs="Times New Roman"/>
          <w:sz w:val="28"/>
          <w:szCs w:val="28"/>
          <w:lang w:val="uk-UA"/>
        </w:rPr>
        <w:t>У результаті багатомірного аналізу в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ченими департаменту педіатрії </w:t>
      </w:r>
      <w:proofErr w:type="spellStart"/>
      <w:r w:rsidRPr="00475510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5510">
        <w:rPr>
          <w:rFonts w:ascii="Times New Roman" w:hAnsi="Times New Roman" w:cs="Times New Roman"/>
          <w:sz w:val="28"/>
          <w:szCs w:val="28"/>
          <w:lang w:val="uk-UA"/>
        </w:rPr>
        <w:t>Western</w:t>
      </w:r>
      <w:proofErr w:type="spellEnd"/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5510">
        <w:rPr>
          <w:rFonts w:ascii="Times New Roman" w:hAnsi="Times New Roman" w:cs="Times New Roman"/>
          <w:sz w:val="28"/>
          <w:szCs w:val="28"/>
          <w:lang w:val="uk-UA"/>
        </w:rPr>
        <w:t>Reserve</w:t>
      </w:r>
      <w:proofErr w:type="spellEnd"/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5510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, США  доведено зниження показників зросту, маси та індексу маси тіла (ІМТ) у пацієнтів з БЛД чоловічої статі і маси та ІМТ у дітей жіночої статі при досягненні 8-ми річного віку. У жінок ці показники ставали у межах 25-75 </w:t>
      </w:r>
      <w:proofErr w:type="spellStart"/>
      <w:r w:rsidRPr="00475510">
        <w:rPr>
          <w:rFonts w:ascii="Times New Roman" w:hAnsi="Times New Roman" w:cs="Times New Roman"/>
          <w:sz w:val="28"/>
          <w:szCs w:val="28"/>
          <w:lang w:val="uk-UA"/>
        </w:rPr>
        <w:t>перцентілів</w:t>
      </w:r>
      <w:proofErr w:type="spellEnd"/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 тільки 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між 8 і 20 роками життя. Чоловіки і у 20 років були меншими за зростом вагою та ІМТ ніж їх однолітки. </w:t>
      </w:r>
      <w:r w:rsidR="0077048D" w:rsidRPr="00475510">
        <w:rPr>
          <w:rFonts w:ascii="Times New Roman" w:hAnsi="Times New Roman" w:cs="Times New Roman"/>
          <w:sz w:val="28"/>
          <w:szCs w:val="28"/>
          <w:lang w:val="uk-UA"/>
        </w:rPr>
        <w:t>Дослідниками</w:t>
      </w:r>
      <w:r w:rsidR="00EC709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proofErr w:type="spellStart"/>
      <w:r w:rsidRPr="00475510">
        <w:rPr>
          <w:rFonts w:ascii="Times New Roman" w:hAnsi="Times New Roman" w:cs="Times New Roman"/>
          <w:sz w:val="28"/>
          <w:szCs w:val="28"/>
          <w:lang w:val="uk-UA"/>
        </w:rPr>
        <w:t>Фоноаудиології</w:t>
      </w:r>
      <w:proofErr w:type="spellEnd"/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, Сан </w:t>
      </w:r>
      <w:proofErr w:type="spellStart"/>
      <w:r w:rsidRPr="00475510">
        <w:rPr>
          <w:rFonts w:ascii="Times New Roman" w:hAnsi="Times New Roman" w:cs="Times New Roman"/>
          <w:sz w:val="28"/>
          <w:szCs w:val="28"/>
          <w:lang w:val="uk-UA"/>
        </w:rPr>
        <w:t>Пауло</w:t>
      </w:r>
      <w:proofErr w:type="spellEnd"/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48D" w:rsidRPr="00475510">
        <w:rPr>
          <w:rFonts w:ascii="Times New Roman" w:hAnsi="Times New Roman" w:cs="Times New Roman"/>
          <w:sz w:val="28"/>
          <w:szCs w:val="28"/>
          <w:lang w:val="uk-UA"/>
        </w:rPr>
        <w:t>виявлено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дефіцит експресивної та рецептивної слухової та зорової функцій у дітей з БЛД</w:t>
      </w:r>
      <w:r w:rsidR="00EC7095" w:rsidRPr="004755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812" w:rsidRPr="00475510">
        <w:rPr>
          <w:rFonts w:ascii="Times New Roman" w:hAnsi="Times New Roman" w:cs="Times New Roman"/>
          <w:sz w:val="28"/>
          <w:szCs w:val="28"/>
          <w:lang w:val="uk-UA"/>
        </w:rPr>
        <w:t>Діти з бронхолегеневою ди</w:t>
      </w:r>
      <w:r w:rsidR="00EC7095" w:rsidRPr="00475510">
        <w:rPr>
          <w:rFonts w:ascii="Times New Roman" w:hAnsi="Times New Roman" w:cs="Times New Roman"/>
          <w:sz w:val="28"/>
          <w:szCs w:val="28"/>
          <w:lang w:val="uk-UA"/>
        </w:rPr>
        <w:t>сплазією ма</w:t>
      </w:r>
      <w:r w:rsidR="00F9281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ють часті прояви </w:t>
      </w:r>
      <w:proofErr w:type="spellStart"/>
      <w:r w:rsidR="00F92812" w:rsidRPr="00475510">
        <w:rPr>
          <w:rFonts w:ascii="Times New Roman" w:hAnsi="Times New Roman" w:cs="Times New Roman"/>
          <w:sz w:val="28"/>
          <w:szCs w:val="28"/>
          <w:lang w:val="uk-UA"/>
        </w:rPr>
        <w:t>экстерналізації</w:t>
      </w:r>
      <w:proofErr w:type="spellEnd"/>
      <w:r w:rsidR="00F9281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F92812" w:rsidRPr="00475510">
        <w:rPr>
          <w:rFonts w:ascii="Times New Roman" w:hAnsi="Times New Roman" w:cs="Times New Roman"/>
          <w:sz w:val="28"/>
          <w:szCs w:val="28"/>
          <w:lang w:val="uk-UA"/>
        </w:rPr>
        <w:t>інтерналізації</w:t>
      </w:r>
      <w:proofErr w:type="spellEnd"/>
      <w:r w:rsidR="00EC709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своїх проблем, та  більш ни</w:t>
      </w:r>
      <w:r w:rsidR="00031123" w:rsidRPr="00475510">
        <w:rPr>
          <w:rFonts w:ascii="Times New Roman" w:hAnsi="Times New Roman" w:cs="Times New Roman"/>
          <w:sz w:val="28"/>
          <w:szCs w:val="28"/>
          <w:lang w:val="uk-UA"/>
        </w:rPr>
        <w:t>зьку оцінку IQ (P = 0,03)</w:t>
      </w:r>
      <w:r w:rsidR="00EC709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77048D" w:rsidRPr="00475510">
        <w:rPr>
          <w:rFonts w:ascii="Times New Roman" w:hAnsi="Times New Roman" w:cs="Times New Roman"/>
          <w:sz w:val="28"/>
          <w:szCs w:val="28"/>
          <w:lang w:val="uk-UA"/>
        </w:rPr>
        <w:t>Тому спостереження за цією категорією дітей</w:t>
      </w:r>
      <w:r w:rsidR="003B0A21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, вивчення факторів, що впливають на динаміку психофізичного розвитку розглядуються як </w:t>
      </w:r>
      <w:r w:rsidR="0077048D" w:rsidRPr="00475510">
        <w:rPr>
          <w:rFonts w:ascii="Times New Roman" w:hAnsi="Times New Roman" w:cs="Times New Roman"/>
          <w:sz w:val="28"/>
          <w:szCs w:val="28"/>
          <w:lang w:val="uk-UA"/>
        </w:rPr>
        <w:t>актуальн</w:t>
      </w:r>
      <w:r w:rsidR="003B0A21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і питання </w:t>
      </w:r>
      <w:r w:rsidR="0077048D" w:rsidRPr="00475510">
        <w:rPr>
          <w:rFonts w:ascii="Times New Roman" w:hAnsi="Times New Roman" w:cs="Times New Roman"/>
          <w:sz w:val="28"/>
          <w:szCs w:val="28"/>
          <w:lang w:val="uk-UA"/>
        </w:rPr>
        <w:t>у більшості країн світу.</w:t>
      </w:r>
    </w:p>
    <w:p w:rsidR="00353347" w:rsidRPr="00475510" w:rsidRDefault="003B0A21" w:rsidP="00475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sz w:val="28"/>
          <w:szCs w:val="28"/>
          <w:lang w:val="uk-UA"/>
        </w:rPr>
        <w:t>У д</w:t>
      </w:r>
      <w:r w:rsidR="00F92812" w:rsidRPr="00475510">
        <w:rPr>
          <w:rFonts w:ascii="Times New Roman" w:hAnsi="Times New Roman" w:cs="Times New Roman"/>
          <w:sz w:val="28"/>
          <w:szCs w:val="28"/>
          <w:lang w:val="uk-UA"/>
        </w:rPr>
        <w:t>ітей з бронхолегеневою ди</w:t>
      </w:r>
      <w:r w:rsidR="003679C5" w:rsidRPr="00475510">
        <w:rPr>
          <w:rFonts w:ascii="Times New Roman" w:hAnsi="Times New Roman" w:cs="Times New Roman"/>
          <w:sz w:val="28"/>
          <w:szCs w:val="28"/>
          <w:lang w:val="uk-UA"/>
        </w:rPr>
        <w:t>сплазією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можна виділити патофізіологічн</w:t>
      </w:r>
      <w:r w:rsidR="007B600C" w:rsidRPr="004755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</w:t>
      </w:r>
      <w:r w:rsidR="001A6716" w:rsidRPr="0047551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B600C" w:rsidRPr="004755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групи факторів</w:t>
      </w:r>
      <w:r w:rsidR="007B600C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, що впливають на </w:t>
      </w:r>
      <w:r w:rsidR="009308F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фізичні показники та </w:t>
      </w:r>
      <w:r w:rsidR="007B600C" w:rsidRPr="00475510">
        <w:rPr>
          <w:rFonts w:ascii="Times New Roman" w:hAnsi="Times New Roman" w:cs="Times New Roman"/>
          <w:sz w:val="28"/>
          <w:szCs w:val="28"/>
          <w:lang w:val="uk-UA"/>
        </w:rPr>
        <w:t>когнітивні властивості. Серед патофізіологічних факторів: хронічна гіпоксія, незрілість органів і систем, а зокрема головного мозку, серцева недостатність, часті респіраторні інфекції та необхідність отримання тривалої терапії у стаціонарних умовах. Соціальн</w:t>
      </w:r>
      <w:r w:rsidR="00A163F7" w:rsidRPr="004755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F2ECE" w:rsidRPr="00475510">
        <w:rPr>
          <w:rFonts w:ascii="Times New Roman" w:hAnsi="Times New Roman" w:cs="Times New Roman"/>
          <w:sz w:val="28"/>
          <w:szCs w:val="28"/>
          <w:lang w:val="uk-UA"/>
        </w:rPr>
        <w:t>-економічні</w:t>
      </w:r>
      <w:r w:rsidR="007B600C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фактори</w:t>
      </w:r>
      <w:r w:rsidR="001A6716" w:rsidRPr="0047551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716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забезпечити дитину ліками, збалансованим харчуванням, комфортними умовами проживання, наявність  неповної сім’ї, недостатня освіта матері, відсутність можливості чи бажання психічно розвивати дитину. </w:t>
      </w:r>
      <w:r w:rsidR="00353347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У більшості досліджень робляться висновки про </w:t>
      </w:r>
      <w:r w:rsidR="001A6716" w:rsidRPr="00475510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353347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систематичного сімейного середовища у дітей перших років життя</w:t>
      </w:r>
      <w:r w:rsidR="001A6716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3347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Тому важливо визначення </w:t>
      </w:r>
      <w:r w:rsidR="00F92812" w:rsidRPr="00475510">
        <w:rPr>
          <w:rFonts w:ascii="Times New Roman" w:hAnsi="Times New Roman" w:cs="Times New Roman"/>
          <w:sz w:val="28"/>
          <w:szCs w:val="28"/>
          <w:lang w:val="uk-UA"/>
        </w:rPr>
        <w:t>когн</w:t>
      </w:r>
      <w:r w:rsidR="002860BF" w:rsidRPr="00475510">
        <w:rPr>
          <w:rFonts w:ascii="Times New Roman" w:hAnsi="Times New Roman" w:cs="Times New Roman"/>
          <w:sz w:val="28"/>
          <w:szCs w:val="28"/>
          <w:lang w:val="uk-UA"/>
        </w:rPr>
        <w:t>ітивного</w:t>
      </w:r>
      <w:r w:rsidR="009308F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та фізичного </w:t>
      </w:r>
      <w:r w:rsidR="002860BF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дітей з БЛД та ступень впливу соціальних факторів на п</w:t>
      </w:r>
      <w:r w:rsidR="009308F0" w:rsidRPr="0047551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860BF" w:rsidRPr="00475510">
        <w:rPr>
          <w:rFonts w:ascii="Times New Roman" w:hAnsi="Times New Roman" w:cs="Times New Roman"/>
          <w:sz w:val="28"/>
          <w:szCs w:val="28"/>
          <w:lang w:val="uk-UA"/>
        </w:rPr>
        <w:t>ребіг захворювання</w:t>
      </w:r>
      <w:r w:rsidR="009308F0" w:rsidRPr="00475510">
        <w:rPr>
          <w:rFonts w:ascii="Times New Roman" w:hAnsi="Times New Roman" w:cs="Times New Roman"/>
          <w:sz w:val="28"/>
          <w:szCs w:val="28"/>
          <w:lang w:val="uk-UA"/>
        </w:rPr>
        <w:t>, для запобігання негармонійного розвитку дитини</w:t>
      </w:r>
      <w:r w:rsidR="002860BF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60BF" w:rsidRPr="00475510" w:rsidRDefault="002860BF" w:rsidP="00475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786C52" w:rsidRPr="0047551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308F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діагностики фізичного та психічного розвитку </w:t>
      </w:r>
      <w:r w:rsidR="009308F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>хвор</w:t>
      </w:r>
      <w:r w:rsidR="009308F0" w:rsidRPr="0047551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9281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на бронхолегеневу ди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>сплазію в залежності від впливу факторів соціального середовища.</w:t>
      </w:r>
    </w:p>
    <w:p w:rsidR="00F74578" w:rsidRPr="00475510" w:rsidRDefault="00F74578" w:rsidP="00475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="00786C52" w:rsidRPr="0047551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86C5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У групу </w:t>
      </w:r>
      <w:r w:rsidR="009308F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t>ввійшло 53 пацієн</w:t>
      </w:r>
      <w:r w:rsidR="00F96BD9" w:rsidRPr="00475510">
        <w:rPr>
          <w:rFonts w:ascii="Times New Roman" w:hAnsi="Times New Roman" w:cs="Times New Roman"/>
          <w:sz w:val="28"/>
          <w:szCs w:val="28"/>
          <w:lang w:val="uk-UA"/>
        </w:rPr>
        <w:t>ти з діагнозом бронхолегенева ди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сплазія у віці від 1 до 3 років. </w:t>
      </w:r>
      <w:r w:rsidR="009E5AF1" w:rsidRPr="00475510">
        <w:rPr>
          <w:rFonts w:ascii="Times New Roman" w:hAnsi="Times New Roman" w:cs="Times New Roman"/>
          <w:sz w:val="28"/>
          <w:szCs w:val="28"/>
          <w:lang w:val="uk-UA"/>
        </w:rPr>
        <w:t>До групи не входили діти з уродженою патологією центральної нервової системи</w:t>
      </w:r>
      <w:r w:rsidR="009308F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та тяжкими неврологічними порушеннями</w:t>
      </w:r>
      <w:r w:rsidR="009E5AF1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Оцінка фізичного розвитку 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проводилася 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475510">
        <w:rPr>
          <w:rFonts w:ascii="Times New Roman" w:hAnsi="Times New Roman" w:cs="Times New Roman"/>
          <w:sz w:val="28"/>
          <w:szCs w:val="28"/>
          <w:lang w:val="uk-UA"/>
        </w:rPr>
        <w:t>центільними</w:t>
      </w:r>
      <w:proofErr w:type="spellEnd"/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графіками</w:t>
      </w:r>
      <w:r w:rsidR="0041705C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>сихічн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дитини 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визначався 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475510">
        <w:rPr>
          <w:rFonts w:ascii="Times New Roman" w:hAnsi="Times New Roman" w:cs="Times New Roman"/>
          <w:sz w:val="28"/>
          <w:szCs w:val="28"/>
          <w:lang w:val="en-GB"/>
        </w:rPr>
        <w:t>Bayley</w:t>
      </w:r>
      <w:proofErr w:type="spellEnd"/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510">
        <w:rPr>
          <w:rFonts w:ascii="Times New Roman" w:hAnsi="Times New Roman" w:cs="Times New Roman"/>
          <w:sz w:val="28"/>
          <w:szCs w:val="28"/>
          <w:lang w:val="en-GB"/>
        </w:rPr>
        <w:t>Scales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510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510">
        <w:rPr>
          <w:rFonts w:ascii="Times New Roman" w:hAnsi="Times New Roman" w:cs="Times New Roman"/>
          <w:sz w:val="28"/>
          <w:szCs w:val="28"/>
          <w:lang w:val="en-GB"/>
        </w:rPr>
        <w:t>Infant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510">
        <w:rPr>
          <w:rFonts w:ascii="Times New Roman" w:hAnsi="Times New Roman" w:cs="Times New Roman"/>
          <w:sz w:val="28"/>
          <w:szCs w:val="28"/>
          <w:lang w:val="en-GB"/>
        </w:rPr>
        <w:t>Development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510">
        <w:rPr>
          <w:rFonts w:ascii="Times New Roman" w:hAnsi="Times New Roman" w:cs="Times New Roman"/>
          <w:sz w:val="28"/>
          <w:szCs w:val="28"/>
          <w:lang w:val="en-GB"/>
        </w:rPr>
        <w:t>Second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510">
        <w:rPr>
          <w:rFonts w:ascii="Times New Roman" w:hAnsi="Times New Roman" w:cs="Times New Roman"/>
          <w:sz w:val="28"/>
          <w:szCs w:val="28"/>
          <w:lang w:val="en-GB"/>
        </w:rPr>
        <w:t>Edition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75510">
        <w:rPr>
          <w:rFonts w:ascii="Times New Roman" w:hAnsi="Times New Roman" w:cs="Times New Roman"/>
          <w:sz w:val="28"/>
          <w:szCs w:val="28"/>
          <w:lang w:val="en-GB"/>
        </w:rPr>
        <w:t>BSID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5510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922D78" w:rsidRPr="004755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08F0" w:rsidRPr="00475510">
        <w:rPr>
          <w:rFonts w:ascii="Times New Roman" w:hAnsi="Times New Roman" w:cs="Times New Roman"/>
          <w:sz w:val="28"/>
          <w:szCs w:val="28"/>
          <w:lang w:val="uk-UA"/>
        </w:rPr>
        <w:t>1993</w:t>
      </w:r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D78" w:rsidRPr="0047551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1FB3" w:rsidRPr="004755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8522B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яка скорегована під дітей від 1 місяця до 3,5</w:t>
      </w:r>
      <w:r w:rsidR="00F96BD9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22B" w:rsidRPr="00475510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1D5E4A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Коефіцієнт надійності </w:t>
      </w:r>
      <w:proofErr w:type="spellStart"/>
      <w:r w:rsidR="000366CE" w:rsidRPr="00475510">
        <w:rPr>
          <w:rFonts w:ascii="Times New Roman" w:hAnsi="Times New Roman" w:cs="Times New Roman"/>
          <w:sz w:val="28"/>
          <w:szCs w:val="28"/>
          <w:lang w:val="uk-UA"/>
        </w:rPr>
        <w:t>теста</w:t>
      </w:r>
      <w:proofErr w:type="spellEnd"/>
      <w:r w:rsidR="000366C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Бейлі</w:t>
      </w:r>
      <w:r w:rsidR="001D5E4A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варіює у інтервалі 0,81-0,93, для моторного розвитку 0,68-0,92</w:t>
      </w:r>
      <w:r w:rsidR="00CF1FB3" w:rsidRPr="00475510">
        <w:rPr>
          <w:rFonts w:ascii="Times New Roman" w:hAnsi="Times New Roman" w:cs="Times New Roman"/>
          <w:sz w:val="28"/>
          <w:szCs w:val="28"/>
          <w:lang w:val="uk-UA"/>
        </w:rPr>
        <w:t>. При визначені психічного та фізичного розвитку дитини</w:t>
      </w:r>
      <w:r w:rsidR="00786C52" w:rsidRPr="00475510">
        <w:rPr>
          <w:rFonts w:ascii="Times New Roman" w:hAnsi="Times New Roman" w:cs="Times New Roman"/>
          <w:sz w:val="28"/>
          <w:szCs w:val="28"/>
          <w:lang w:val="uk-UA"/>
        </w:rPr>
        <w:t>, для уніфікації віку д</w:t>
      </w:r>
      <w:r w:rsidR="00922D78" w:rsidRPr="004755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6C52" w:rsidRPr="0047551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22D78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ей з різними термінами </w:t>
      </w:r>
      <w:proofErr w:type="spellStart"/>
      <w:r w:rsidR="00922D78" w:rsidRPr="00475510">
        <w:rPr>
          <w:rFonts w:ascii="Times New Roman" w:hAnsi="Times New Roman" w:cs="Times New Roman"/>
          <w:sz w:val="28"/>
          <w:szCs w:val="28"/>
          <w:lang w:val="uk-UA"/>
        </w:rPr>
        <w:t>гестації</w:t>
      </w:r>
      <w:proofErr w:type="spellEnd"/>
      <w:r w:rsidR="00CF1FB3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ураховувався</w:t>
      </w:r>
      <w:r w:rsidR="00786C5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FB3" w:rsidRPr="00475510">
        <w:rPr>
          <w:rFonts w:ascii="Times New Roman" w:hAnsi="Times New Roman" w:cs="Times New Roman"/>
          <w:sz w:val="28"/>
          <w:szCs w:val="28"/>
          <w:lang w:val="uk-UA"/>
        </w:rPr>
        <w:t>скорегований вік, який обчислювався за формулою:</w:t>
      </w:r>
      <w:r w:rsidR="00786C5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1FB3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СВ= </w:t>
      </w:r>
      <w:r w:rsidR="00786C5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ВД – (40 - ГВ),  де СВ – скорегований вік у тижнях, ВД – вік дитини після народження у тижнях, ГВ – </w:t>
      </w:r>
      <w:proofErr w:type="spellStart"/>
      <w:r w:rsidR="00786C52" w:rsidRPr="00475510">
        <w:rPr>
          <w:rFonts w:ascii="Times New Roman" w:hAnsi="Times New Roman" w:cs="Times New Roman"/>
          <w:sz w:val="28"/>
          <w:szCs w:val="28"/>
          <w:lang w:val="uk-UA"/>
        </w:rPr>
        <w:t>гестаційний</w:t>
      </w:r>
      <w:proofErr w:type="spellEnd"/>
      <w:r w:rsidR="00786C5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вік у тижнях. Для зручності  сприйняття скорегований вік у тижнях був переведений в місяці.</w:t>
      </w:r>
      <w:r w:rsidR="00CF1FB3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Критерієм </w:t>
      </w:r>
      <w:r w:rsidRPr="00475510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дітей на групи були: </w:t>
      </w:r>
      <w:r w:rsidR="00922D78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забезпечити дитину ліками, збалансованим харчуванням, комфортними умовами проживання, повнота сім’ї, </w:t>
      </w:r>
      <w:r w:rsidR="00724877" w:rsidRPr="00475510">
        <w:rPr>
          <w:rFonts w:ascii="Times New Roman" w:hAnsi="Times New Roman" w:cs="Times New Roman"/>
          <w:sz w:val="28"/>
          <w:szCs w:val="28"/>
          <w:lang w:val="uk-UA"/>
        </w:rPr>
        <w:t>освіта матері, можливі</w:t>
      </w:r>
      <w:r w:rsidR="00922D78" w:rsidRPr="00475510">
        <w:rPr>
          <w:rFonts w:ascii="Times New Roman" w:hAnsi="Times New Roman" w:cs="Times New Roman"/>
          <w:sz w:val="28"/>
          <w:szCs w:val="28"/>
          <w:lang w:val="uk-UA"/>
        </w:rPr>
        <w:t>сть психічно розвивати дитину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Ці </w:t>
      </w:r>
      <w:r w:rsidR="00D05C3E" w:rsidRPr="00475510">
        <w:rPr>
          <w:rFonts w:ascii="Times New Roman" w:hAnsi="Times New Roman" w:cs="Times New Roman"/>
          <w:sz w:val="28"/>
          <w:szCs w:val="28"/>
          <w:lang w:val="uk-UA"/>
        </w:rPr>
        <w:t>пункти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входили у розроблену анкету, на запитання якої відповідала </w:t>
      </w:r>
      <w:r w:rsidR="009E5AF1" w:rsidRPr="00475510">
        <w:rPr>
          <w:rFonts w:ascii="Times New Roman" w:hAnsi="Times New Roman" w:cs="Times New Roman"/>
          <w:sz w:val="28"/>
          <w:szCs w:val="28"/>
          <w:lang w:val="uk-UA"/>
        </w:rPr>
        <w:t>мати дитини</w:t>
      </w:r>
      <w:r w:rsidR="00905A5B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786C52" w:rsidRPr="00475510">
        <w:rPr>
          <w:rFonts w:ascii="Times New Roman" w:hAnsi="Times New Roman" w:cs="Times New Roman"/>
          <w:sz w:val="28"/>
          <w:szCs w:val="28"/>
          <w:lang w:val="uk-UA"/>
        </w:rPr>
        <w:t>Інформовану згоду всі матері дітей підписували до початку дослідження.</w:t>
      </w:r>
    </w:p>
    <w:p w:rsidR="00CF1FB3" w:rsidRPr="00475510" w:rsidRDefault="002860BF" w:rsidP="00475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4578" w:rsidRPr="00475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та їх обговорення. </w:t>
      </w:r>
      <w:r w:rsidR="00786C52" w:rsidRPr="00475510">
        <w:rPr>
          <w:rFonts w:ascii="Times New Roman" w:hAnsi="Times New Roman" w:cs="Times New Roman"/>
          <w:sz w:val="28"/>
          <w:szCs w:val="28"/>
          <w:lang w:val="uk-UA"/>
        </w:rPr>
        <w:t>Всі 53 обстежені дитини були недоношеними, серед</w:t>
      </w:r>
      <w:r w:rsidR="00922D78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ній </w:t>
      </w:r>
      <w:proofErr w:type="spellStart"/>
      <w:r w:rsidR="00922D78" w:rsidRPr="00475510">
        <w:rPr>
          <w:rFonts w:ascii="Times New Roman" w:hAnsi="Times New Roman" w:cs="Times New Roman"/>
          <w:sz w:val="28"/>
          <w:szCs w:val="28"/>
          <w:lang w:val="uk-UA"/>
        </w:rPr>
        <w:t>гестаційний</w:t>
      </w:r>
      <w:proofErr w:type="spellEnd"/>
      <w:r w:rsidR="00922D78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вік </w:t>
      </w:r>
      <w:r w:rsidR="002D75E0" w:rsidRPr="00475510">
        <w:rPr>
          <w:rFonts w:ascii="Times New Roman" w:hAnsi="Times New Roman" w:cs="Times New Roman"/>
          <w:sz w:val="28"/>
          <w:szCs w:val="28"/>
          <w:lang w:val="uk-UA"/>
        </w:rPr>
        <w:t>при народжені складав 30,36</w:t>
      </w:r>
      <w:r w:rsidR="002D75E0" w:rsidRPr="00475510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="002D75E0" w:rsidRPr="00475510">
        <w:rPr>
          <w:rFonts w:ascii="Times New Roman" w:hAnsi="Times New Roman" w:cs="Times New Roman"/>
          <w:sz w:val="28"/>
          <w:szCs w:val="28"/>
          <w:lang w:val="uk-UA"/>
        </w:rPr>
        <w:t>2,88 тижнів, м</w:t>
      </w:r>
      <w:r w:rsidR="00CF1FB3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аса тіла при народжені </w:t>
      </w:r>
      <w:r w:rsidR="002D75E0" w:rsidRPr="00475510">
        <w:rPr>
          <w:rFonts w:ascii="Times New Roman" w:hAnsi="Times New Roman" w:cs="Times New Roman"/>
          <w:sz w:val="28"/>
          <w:szCs w:val="28"/>
          <w:lang w:val="uk-UA"/>
        </w:rPr>
        <w:t>– 1636</w:t>
      </w:r>
      <w:r w:rsidR="002D75E0" w:rsidRPr="00475510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="002D75E0" w:rsidRPr="00475510">
        <w:rPr>
          <w:rFonts w:ascii="Times New Roman" w:hAnsi="Times New Roman" w:cs="Times New Roman"/>
          <w:sz w:val="28"/>
          <w:szCs w:val="28"/>
          <w:lang w:val="uk-UA"/>
        </w:rPr>
        <w:t>490,76гр</w:t>
      </w:r>
      <w:r w:rsidR="00786C5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FB3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75E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65% - пацієнти чоловічої статі, 35%- жіночої. </w:t>
      </w:r>
    </w:p>
    <w:p w:rsidR="009B2432" w:rsidRPr="00475510" w:rsidRDefault="00D0596D" w:rsidP="00475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Діти були розподілені на групи, в залежності від скорегованого віку: І група – від 1 місяця –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до 1 року 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скорегованого віку </w:t>
      </w:r>
      <w:r w:rsidR="006273CE" w:rsidRPr="004755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6273C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54,7</w:t>
      </w:r>
      <w:r w:rsidR="006273CE" w:rsidRPr="00475510">
        <w:rPr>
          <w:rFonts w:ascii="Times New Roman" w:hAnsi="Times New Roman" w:cs="Times New Roman"/>
          <w:sz w:val="28"/>
          <w:szCs w:val="28"/>
          <w:lang w:val="uk-UA"/>
        </w:rPr>
        <w:t>%) пацієнтів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73CE" w:rsidRPr="004755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І група – </w:t>
      </w:r>
      <w:r w:rsidR="00C24A5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1 року</w:t>
      </w:r>
      <w:r w:rsidR="00C24A5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до 3-х років</w:t>
      </w:r>
      <w:r w:rsidR="00C24A5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скорегованого віку </w:t>
      </w:r>
      <w:r w:rsidR="006273CE" w:rsidRPr="004755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24 (45,3%) дітей</w:t>
      </w:r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4A5E" w:rsidRPr="0047551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и оцінці фізичного розвитку дітей</w:t>
      </w:r>
      <w:r w:rsidR="00C24A5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A5E" w:rsidRPr="00475510">
        <w:rPr>
          <w:rFonts w:ascii="Times New Roman" w:hAnsi="Times New Roman" w:cs="Times New Roman"/>
          <w:b/>
          <w:sz w:val="28"/>
          <w:szCs w:val="28"/>
          <w:lang w:val="uk-UA"/>
        </w:rPr>
        <w:t>І групи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маса тіла у </w:t>
      </w:r>
      <w:r w:rsidR="00512CC8" w:rsidRPr="00475510">
        <w:rPr>
          <w:rFonts w:ascii="Times New Roman" w:hAnsi="Times New Roman" w:cs="Times New Roman"/>
          <w:sz w:val="28"/>
          <w:szCs w:val="28"/>
          <w:lang w:val="uk-UA"/>
        </w:rPr>
        <w:t>6%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512CC8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досягала середніх величин (50 </w:t>
      </w:r>
      <w:proofErr w:type="spellStart"/>
      <w:r w:rsidR="00512CC8" w:rsidRPr="00475510">
        <w:rPr>
          <w:rFonts w:ascii="Times New Roman" w:hAnsi="Times New Roman" w:cs="Times New Roman"/>
          <w:sz w:val="28"/>
          <w:szCs w:val="28"/>
          <w:lang w:val="uk-UA"/>
        </w:rPr>
        <w:t>перцентілів</w:t>
      </w:r>
      <w:proofErr w:type="spellEnd"/>
      <w:r w:rsidR="00512CC8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), у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33% пацієнтів </w:t>
      </w:r>
      <w:r w:rsidR="00512CC8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– цей показник </w:t>
      </w:r>
      <w:r w:rsidR="00401297" w:rsidRPr="00475510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512CC8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25 </w:t>
      </w:r>
      <w:proofErr w:type="spellStart"/>
      <w:r w:rsidR="00512CC8" w:rsidRPr="00475510">
        <w:rPr>
          <w:rFonts w:ascii="Times New Roman" w:hAnsi="Times New Roman" w:cs="Times New Roman"/>
          <w:sz w:val="28"/>
          <w:szCs w:val="28"/>
          <w:lang w:val="uk-UA"/>
        </w:rPr>
        <w:t>перцентілів</w:t>
      </w:r>
      <w:proofErr w:type="spellEnd"/>
      <w:r w:rsidR="00512CC8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Достовірно частіше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1297" w:rsidRPr="00475510">
        <w:rPr>
          <w:rFonts w:ascii="Times New Roman" w:hAnsi="Times New Roman" w:cs="Times New Roman"/>
          <w:sz w:val="28"/>
          <w:szCs w:val="28"/>
          <w:lang w:val="uk-UA"/>
        </w:rPr>
        <w:t>53%; р</w:t>
      </w:r>
      <w:r w:rsidR="00401297" w:rsidRPr="00475510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401297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0,001) </w:t>
      </w:r>
      <w:r w:rsidR="00512CC8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маса тіла </w:t>
      </w:r>
      <w:r w:rsidR="00401297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у дітей першого півріччя </w:t>
      </w:r>
      <w:r w:rsidR="00512CC8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297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 w:rsidR="00512CC8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6FB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 БЛД не досягала 5</w:t>
      </w:r>
      <w:r w:rsidR="00401297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1297" w:rsidRPr="00475510">
        <w:rPr>
          <w:rFonts w:ascii="Times New Roman" w:hAnsi="Times New Roman" w:cs="Times New Roman"/>
          <w:sz w:val="28"/>
          <w:szCs w:val="28"/>
          <w:lang w:val="uk-UA"/>
        </w:rPr>
        <w:t>перцентіля</w:t>
      </w:r>
      <w:proofErr w:type="spellEnd"/>
      <w:r w:rsidR="00401297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і розцінювалась як низька. У 6%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 дітей</w:t>
      </w:r>
      <w:r w:rsidR="00401297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групи зріст був середнім, у </w:t>
      </w:r>
      <w:r w:rsidR="00401297" w:rsidRPr="00475510">
        <w:rPr>
          <w:rFonts w:ascii="Times New Roman" w:hAnsi="Times New Roman" w:cs="Times New Roman"/>
          <w:sz w:val="28"/>
          <w:szCs w:val="28"/>
          <w:lang w:val="uk-UA"/>
        </w:rPr>
        <w:t>40% хворих –</w:t>
      </w:r>
      <w:r w:rsidR="0041705C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297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менш ніж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proofErr w:type="spellStart"/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прецентілів</w:t>
      </w:r>
      <w:proofErr w:type="spellEnd"/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, а у 53% - </w:t>
      </w:r>
      <w:r w:rsidR="0058522B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зріст був низьким  ( р</w:t>
      </w:r>
      <w:r w:rsidR="0058522B" w:rsidRPr="00475510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58522B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0,001). </w:t>
      </w:r>
      <w:r w:rsidR="001D5E4A" w:rsidRPr="00475510">
        <w:rPr>
          <w:rFonts w:ascii="Times New Roman" w:hAnsi="Times New Roman" w:cs="Times New Roman"/>
          <w:sz w:val="28"/>
          <w:szCs w:val="28"/>
          <w:lang w:val="uk-UA"/>
        </w:rPr>
        <w:t>Індекс психічного розвитку</w:t>
      </w:r>
      <w:r w:rsidR="00FD2B4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(ІПР)</w:t>
      </w:r>
      <w:r w:rsidR="001D5E4A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43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та індекс психомоторного розвитку (ІПМР) </w:t>
      </w:r>
      <w:r w:rsidR="001D5E4A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B243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більшості </w:t>
      </w:r>
      <w:r w:rsidR="00FD2B4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(66%</w:t>
      </w:r>
      <w:r w:rsidR="009B2432" w:rsidRPr="00475510">
        <w:rPr>
          <w:rFonts w:ascii="Times New Roman" w:hAnsi="Times New Roman" w:cs="Times New Roman"/>
          <w:sz w:val="28"/>
          <w:szCs w:val="28"/>
          <w:lang w:val="uk-UA"/>
        </w:rPr>
        <w:t>; р</w:t>
      </w:r>
      <w:r w:rsidR="009B2432" w:rsidRPr="00475510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9B2432" w:rsidRPr="00475510">
        <w:rPr>
          <w:rFonts w:ascii="Times New Roman" w:hAnsi="Times New Roman" w:cs="Times New Roman"/>
          <w:sz w:val="28"/>
          <w:szCs w:val="28"/>
          <w:lang w:val="uk-UA"/>
        </w:rPr>
        <w:t>0,005)</w:t>
      </w:r>
      <w:r w:rsidR="00FD2B4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E4A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дітей був нижчим за 69, що складало 2,6 </w:t>
      </w:r>
      <w:r w:rsidR="00AF2F7D" w:rsidRPr="00475510">
        <w:rPr>
          <w:rFonts w:ascii="Times New Roman" w:hAnsi="Times New Roman" w:cs="Times New Roman"/>
          <w:sz w:val="28"/>
          <w:szCs w:val="28"/>
          <w:lang w:val="uk-UA"/>
        </w:rPr>
        <w:t>стандартного</w:t>
      </w:r>
      <w:r w:rsidR="001D5E4A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B40" w:rsidRPr="00475510">
        <w:rPr>
          <w:rFonts w:ascii="Times New Roman" w:hAnsi="Times New Roman" w:cs="Times New Roman"/>
          <w:sz w:val="28"/>
          <w:szCs w:val="28"/>
          <w:lang w:val="uk-UA"/>
        </w:rPr>
        <w:t>відхилення</w:t>
      </w:r>
      <w:r w:rsidR="001D5E4A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D2B40" w:rsidRPr="00475510">
        <w:rPr>
          <w:rFonts w:ascii="Times New Roman" w:hAnsi="Times New Roman" w:cs="Times New Roman"/>
          <w:sz w:val="28"/>
          <w:szCs w:val="28"/>
          <w:lang w:val="uk-UA"/>
        </w:rPr>
        <w:t>середнього показника та розцінювалося як значне відставання у розвитку</w:t>
      </w:r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lastRenderedPageBreak/>
        <w:t>33%</w:t>
      </w:r>
      <w:r w:rsidR="009B243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БЛД набрали в</w:t>
      </w:r>
      <w:r w:rsidR="0066376A" w:rsidRPr="00475510">
        <w:rPr>
          <w:rFonts w:ascii="Times New Roman" w:hAnsi="Times New Roman" w:cs="Times New Roman"/>
          <w:sz w:val="28"/>
          <w:szCs w:val="28"/>
          <w:lang w:val="uk-UA"/>
        </w:rPr>
        <w:t>ід 70 до 84 балів (1,2 стандартн</w:t>
      </w:r>
      <w:r w:rsidR="009B2432" w:rsidRPr="00475510">
        <w:rPr>
          <w:rFonts w:ascii="Times New Roman" w:hAnsi="Times New Roman" w:cs="Times New Roman"/>
          <w:sz w:val="28"/>
          <w:szCs w:val="28"/>
          <w:lang w:val="uk-UA"/>
        </w:rPr>
        <w:t>их відхилення)  що розцінено, як помірне відставання у психомоторному розвитку.  У першому півріччі життя ні у одного пацієнта не виявлено середнього та  випереджувального пси</w:t>
      </w:r>
      <w:r w:rsidR="0066376A" w:rsidRPr="00475510">
        <w:rPr>
          <w:rFonts w:ascii="Times New Roman" w:hAnsi="Times New Roman" w:cs="Times New Roman"/>
          <w:sz w:val="28"/>
          <w:szCs w:val="28"/>
          <w:lang w:val="uk-UA"/>
        </w:rPr>
        <w:t>хомоторного розвитку</w:t>
      </w:r>
      <w:r w:rsidR="009B243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2F7D" w:rsidRPr="00475510">
        <w:rPr>
          <w:rFonts w:ascii="Times New Roman" w:hAnsi="Times New Roman" w:cs="Times New Roman"/>
          <w:sz w:val="28"/>
          <w:szCs w:val="28"/>
          <w:lang w:val="uk-UA"/>
        </w:rPr>
        <w:t>Визначені</w:t>
      </w:r>
      <w:r w:rsidR="0041705C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034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слабкі </w:t>
      </w:r>
      <w:r w:rsidR="009B2432" w:rsidRPr="00475510">
        <w:rPr>
          <w:rFonts w:ascii="Times New Roman" w:hAnsi="Times New Roman" w:cs="Times New Roman"/>
          <w:sz w:val="28"/>
          <w:szCs w:val="28"/>
          <w:lang w:val="uk-UA"/>
        </w:rPr>
        <w:t>корелятивн</w:t>
      </w:r>
      <w:r w:rsidR="002C2034" w:rsidRPr="004755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243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зв’язк</w:t>
      </w:r>
      <w:r w:rsidR="002C2034" w:rsidRPr="004755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B2432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між економічним станом сім’ї</w:t>
      </w:r>
      <w:r w:rsidR="002C2034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та відставанням у фізичному </w:t>
      </w:r>
      <w:r w:rsidR="00CE474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(r=+0,348) </w:t>
      </w:r>
      <w:r w:rsidR="002C2034" w:rsidRPr="00475510">
        <w:rPr>
          <w:rFonts w:ascii="Times New Roman" w:hAnsi="Times New Roman" w:cs="Times New Roman"/>
          <w:sz w:val="28"/>
          <w:szCs w:val="28"/>
          <w:lang w:val="uk-UA"/>
        </w:rPr>
        <w:t>та психомоторному розвитку (r=+0,</w:t>
      </w:r>
      <w:r w:rsidR="00CE4740" w:rsidRPr="00475510">
        <w:rPr>
          <w:rFonts w:ascii="Times New Roman" w:hAnsi="Times New Roman" w:cs="Times New Roman"/>
          <w:sz w:val="28"/>
          <w:szCs w:val="28"/>
          <w:lang w:val="uk-UA"/>
        </w:rPr>
        <w:t>456</w:t>
      </w:r>
      <w:r w:rsidR="002C2034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) у дітей першої групи. </w:t>
      </w:r>
      <w:r w:rsidR="00CE4740" w:rsidRPr="00475510">
        <w:rPr>
          <w:rFonts w:ascii="Times New Roman" w:hAnsi="Times New Roman" w:cs="Times New Roman"/>
          <w:sz w:val="28"/>
          <w:szCs w:val="28"/>
          <w:lang w:val="uk-UA"/>
        </w:rPr>
        <w:t>Такі зв’язки нами розцінені як й</w:t>
      </w:r>
      <w:r w:rsidR="002C2034" w:rsidRPr="00475510">
        <w:rPr>
          <w:rFonts w:ascii="Times New Roman" w:hAnsi="Times New Roman" w:cs="Times New Roman"/>
          <w:sz w:val="28"/>
          <w:szCs w:val="28"/>
          <w:lang w:val="uk-UA"/>
        </w:rPr>
        <w:t>мовірний вплив несприятливих умов життя матері на пренатальний період розви</w:t>
      </w:r>
      <w:r w:rsidR="001F1B34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тку: важка фізична праця, </w:t>
      </w:r>
      <w:proofErr w:type="spellStart"/>
      <w:r w:rsidR="001F1B34" w:rsidRPr="00475510">
        <w:rPr>
          <w:rFonts w:ascii="Times New Roman" w:hAnsi="Times New Roman" w:cs="Times New Roman"/>
          <w:sz w:val="28"/>
          <w:szCs w:val="28"/>
          <w:lang w:val="uk-UA"/>
        </w:rPr>
        <w:t>нутріі</w:t>
      </w:r>
      <w:r w:rsidR="002C2034" w:rsidRPr="00475510">
        <w:rPr>
          <w:rFonts w:ascii="Times New Roman" w:hAnsi="Times New Roman" w:cs="Times New Roman"/>
          <w:sz w:val="28"/>
          <w:szCs w:val="28"/>
          <w:lang w:val="uk-UA"/>
        </w:rPr>
        <w:t>тивна</w:t>
      </w:r>
      <w:proofErr w:type="spellEnd"/>
      <w:r w:rsidR="002C2034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недостатність</w:t>
      </w:r>
      <w:r w:rsidR="00CE4740" w:rsidRPr="00475510">
        <w:rPr>
          <w:rFonts w:ascii="Times New Roman" w:hAnsi="Times New Roman" w:cs="Times New Roman"/>
          <w:sz w:val="28"/>
          <w:szCs w:val="28"/>
          <w:lang w:val="uk-UA"/>
        </w:rPr>
        <w:t>, некомфортні умови проживання</w:t>
      </w:r>
      <w:r w:rsidR="002C2034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Залежності розвитку дитини від  освіти матері та повноти сім’ї виявлено не було. </w:t>
      </w:r>
    </w:p>
    <w:p w:rsidR="0041705C" w:rsidRPr="00475510" w:rsidRDefault="00CE4740" w:rsidP="00475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У дітей </w:t>
      </w:r>
      <w:r w:rsidR="00E51D05" w:rsidRPr="00475510">
        <w:rPr>
          <w:rFonts w:ascii="Times New Roman" w:hAnsi="Times New Roman" w:cs="Times New Roman"/>
          <w:b/>
          <w:sz w:val="28"/>
          <w:szCs w:val="28"/>
          <w:lang w:val="uk-UA"/>
        </w:rPr>
        <w:t>ІІ групи</w:t>
      </w:r>
      <w:r w:rsidRPr="00475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маса тіла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336FB" w:rsidRPr="00475510">
        <w:rPr>
          <w:rFonts w:ascii="Times New Roman" w:hAnsi="Times New Roman" w:cs="Times New Roman"/>
          <w:sz w:val="28"/>
          <w:szCs w:val="28"/>
          <w:lang w:val="uk-UA"/>
        </w:rPr>
        <w:t>42% хворих досягала 5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перцентіля</w:t>
      </w:r>
      <w:proofErr w:type="spellEnd"/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, 58%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мали середню масу тіла (25-50 </w:t>
      </w:r>
      <w:proofErr w:type="spellStart"/>
      <w:r w:rsidRPr="00475510">
        <w:rPr>
          <w:rFonts w:ascii="Times New Roman" w:hAnsi="Times New Roman" w:cs="Times New Roman"/>
          <w:sz w:val="28"/>
          <w:szCs w:val="28"/>
          <w:lang w:val="uk-UA"/>
        </w:rPr>
        <w:t>перцентілів</w:t>
      </w:r>
      <w:proofErr w:type="spellEnd"/>
      <w:r w:rsidRPr="004755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Зріст у </w:t>
      </w:r>
      <w:r w:rsidR="00B044A0" w:rsidRPr="00475510">
        <w:rPr>
          <w:rFonts w:ascii="Times New Roman" w:hAnsi="Times New Roman" w:cs="Times New Roman"/>
          <w:sz w:val="28"/>
          <w:szCs w:val="28"/>
          <w:lang w:val="uk-UA"/>
        </w:rPr>
        <w:t>7%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хворих</w:t>
      </w:r>
      <w:r w:rsidR="00B044A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сягав 75 </w:t>
      </w:r>
      <w:proofErr w:type="spellStart"/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перцентіля</w:t>
      </w:r>
      <w:proofErr w:type="spellEnd"/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="00B044A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50% зріст коливався в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межах 25- 50 </w:t>
      </w:r>
      <w:proofErr w:type="spellStart"/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перецентілів</w:t>
      </w:r>
      <w:proofErr w:type="spellEnd"/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і у </w:t>
      </w:r>
      <w:r w:rsidR="00B044A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43% дітей -  залишався меншим за 3 </w:t>
      </w:r>
      <w:proofErr w:type="spellStart"/>
      <w:r w:rsidR="00B044A0" w:rsidRPr="00475510">
        <w:rPr>
          <w:rFonts w:ascii="Times New Roman" w:hAnsi="Times New Roman" w:cs="Times New Roman"/>
          <w:sz w:val="28"/>
          <w:szCs w:val="28"/>
          <w:lang w:val="uk-UA"/>
        </w:rPr>
        <w:t>перцентіль</w:t>
      </w:r>
      <w:proofErr w:type="spellEnd"/>
      <w:r w:rsidR="00B044A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705C" w:rsidRPr="0047551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F1B34" w:rsidRPr="00475510">
        <w:rPr>
          <w:rFonts w:ascii="Times New Roman" w:hAnsi="Times New Roman" w:cs="Times New Roman"/>
          <w:sz w:val="28"/>
          <w:szCs w:val="28"/>
          <w:lang w:val="uk-UA"/>
        </w:rPr>
        <w:t>ожна говорити</w:t>
      </w:r>
      <w:r w:rsidR="00B044A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про тенденцію до досягнення середніх показників фізичного розвитку у половини дітей з БЛД другого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B044A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життя. Індекс психічного та психомоторного розвитку у більшості хворих (</w:t>
      </w:r>
      <w:r w:rsidR="00996F9F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78%) </w:t>
      </w:r>
      <w:r w:rsidR="00B044A0" w:rsidRPr="00475510">
        <w:rPr>
          <w:rFonts w:ascii="Times New Roman" w:hAnsi="Times New Roman" w:cs="Times New Roman"/>
          <w:sz w:val="28"/>
          <w:szCs w:val="28"/>
          <w:lang w:val="uk-UA"/>
        </w:rPr>
        <w:t>залишався нижчим за 69 – значне відставання у розвитку</w:t>
      </w:r>
      <w:r w:rsidR="00996F9F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44A0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F9F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у 4 пацієнтів (22%) </w:t>
      </w:r>
      <w:r w:rsidR="0041705C" w:rsidRPr="00475510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="00996F9F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помірн</w:t>
      </w:r>
      <w:r w:rsidR="0041705C" w:rsidRPr="00475510">
        <w:rPr>
          <w:rFonts w:ascii="Times New Roman" w:hAnsi="Times New Roman" w:cs="Times New Roman"/>
          <w:sz w:val="28"/>
          <w:szCs w:val="28"/>
          <w:lang w:val="uk-UA"/>
        </w:rPr>
        <w:t>у затримку</w:t>
      </w:r>
      <w:r w:rsidR="00996F9F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психічного і моторного розвитку.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1705C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другому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41705C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життя хворі на БЛД  </w:t>
      </w:r>
      <w:r w:rsidR="00996F9F" w:rsidRPr="00475510">
        <w:rPr>
          <w:rFonts w:ascii="Times New Roman" w:hAnsi="Times New Roman" w:cs="Times New Roman"/>
          <w:sz w:val="28"/>
          <w:szCs w:val="28"/>
          <w:lang w:val="uk-UA"/>
        </w:rPr>
        <w:t>достовірн</w:t>
      </w:r>
      <w:r w:rsidR="0041705C" w:rsidRPr="004755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96F9F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відстава</w:t>
      </w:r>
      <w:r w:rsidR="0041705C" w:rsidRPr="00475510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996F9F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у психомоторному розвитку (р</w:t>
      </w:r>
      <w:r w:rsidR="00996F9F" w:rsidRPr="00475510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996F9F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0,001). Резюмуючи дані можна заключити про наявність затримки психомоторного розвитку у дітей з БЛД у другому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996F9F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життя нарівні з покращенням показників фізичного розвитку. </w:t>
      </w:r>
    </w:p>
    <w:p w:rsidR="00996F9F" w:rsidRPr="00475510" w:rsidRDefault="00996F9F" w:rsidP="00475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Виявлені </w:t>
      </w:r>
      <w:r w:rsidR="00C454CD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сильні 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корелятивні зв’язки між </w:t>
      </w:r>
      <w:r w:rsidR="00C454CD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батьківського піклування та  відставанням у фізичному </w:t>
      </w:r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t>( r=+0,796)</w:t>
      </w:r>
      <w:r w:rsidR="002B64A4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4CD" w:rsidRPr="00475510">
        <w:rPr>
          <w:rFonts w:ascii="Times New Roman" w:hAnsi="Times New Roman" w:cs="Times New Roman"/>
          <w:sz w:val="28"/>
          <w:szCs w:val="28"/>
          <w:lang w:val="uk-UA"/>
        </w:rPr>
        <w:t>і психомото</w:t>
      </w:r>
      <w:r w:rsidR="00943D47" w:rsidRPr="00475510">
        <w:rPr>
          <w:rFonts w:ascii="Times New Roman" w:hAnsi="Times New Roman" w:cs="Times New Roman"/>
          <w:sz w:val="28"/>
          <w:szCs w:val="28"/>
          <w:lang w:val="uk-UA"/>
        </w:rPr>
        <w:t>рному розвитку дітей (</w:t>
      </w:r>
      <w:r w:rsidR="00C454CD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r=+0,789). У </w:t>
      </w:r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t>35,7%</w:t>
      </w:r>
      <w:r w:rsidR="00C454CD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з низькім економічним станом (за оцінкою батьків) виявлена кореляція тільки з ІПМР ( r=+0,645), що ймовірно пов’язано, не тільки з особливостями розвитку дітей хворих на БЛД, а і з недостатньої участю батьків у психічному розвитку дитини.  </w:t>
      </w:r>
    </w:p>
    <w:p w:rsidR="00882D84" w:rsidRPr="00475510" w:rsidRDefault="00AF2F7D" w:rsidP="00475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Аналізуючи дані</w:t>
      </w:r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катамнезу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можна сказати про тенденцію до більш повільного зростання маси тіла на третьому році життя у по</w:t>
      </w:r>
      <w:r w:rsidR="00943D47" w:rsidRPr="00475510">
        <w:rPr>
          <w:rFonts w:ascii="Times New Roman" w:hAnsi="Times New Roman" w:cs="Times New Roman"/>
          <w:sz w:val="28"/>
          <w:szCs w:val="28"/>
          <w:lang w:val="uk-UA"/>
        </w:rPr>
        <w:t>рівнянні з показниками зросту (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0,001). Індекси психічного і психомоторного розвитку у п’яти дітей (50%) досяг нормальних показників, </w:t>
      </w:r>
      <w:r w:rsidR="00D05C3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у половини - виявлено помірне відставання у розвитку. Значного відставання у розвитку </w:t>
      </w:r>
      <w:r w:rsidR="00503AB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не виявлено ні у однієї дитини. </w:t>
      </w:r>
      <w:r w:rsidR="00D05C3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Всі діти третього року життя виховувались в сім’ях, у </w:t>
      </w:r>
      <w:r w:rsidR="00882D84" w:rsidRPr="00475510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(</w:t>
      </w:r>
      <w:r w:rsidR="00882D84" w:rsidRPr="0047551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05C3E" w:rsidRPr="00475510">
        <w:rPr>
          <w:rFonts w:ascii="Times New Roman" w:hAnsi="Times New Roman" w:cs="Times New Roman"/>
          <w:sz w:val="28"/>
          <w:szCs w:val="28"/>
          <w:lang w:val="uk-UA"/>
        </w:rPr>
        <w:t>0%) сім’я була неповною, вісім матерів (80%) були з середньою освітою, дві (20%) - з вищою.  У чотирьох хворих на БЛД  (40%) економічний стан був незадовільний. Визначені сильні корелятивні зв’язки між економічним станом сім’ї та відставанням у фізичному (r=+0,</w:t>
      </w:r>
      <w:r w:rsidR="00882D84" w:rsidRPr="00475510">
        <w:rPr>
          <w:rFonts w:ascii="Times New Roman" w:hAnsi="Times New Roman" w:cs="Times New Roman"/>
          <w:sz w:val="28"/>
          <w:szCs w:val="28"/>
          <w:lang w:val="uk-UA"/>
        </w:rPr>
        <w:t>856</w:t>
      </w:r>
      <w:r w:rsidR="00D05C3E" w:rsidRPr="00475510">
        <w:rPr>
          <w:rFonts w:ascii="Times New Roman" w:hAnsi="Times New Roman" w:cs="Times New Roman"/>
          <w:sz w:val="28"/>
          <w:szCs w:val="28"/>
          <w:lang w:val="uk-UA"/>
        </w:rPr>
        <w:t>) та психомоторному розвитку (r=+0,</w:t>
      </w:r>
      <w:r w:rsidR="00882D84" w:rsidRPr="00475510">
        <w:rPr>
          <w:rFonts w:ascii="Times New Roman" w:hAnsi="Times New Roman" w:cs="Times New Roman"/>
          <w:sz w:val="28"/>
          <w:szCs w:val="28"/>
          <w:lang w:val="uk-UA"/>
        </w:rPr>
        <w:t>901</w:t>
      </w:r>
      <w:r w:rsidR="00D05C3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) у дітей </w:t>
      </w:r>
      <w:r w:rsidR="00882D84" w:rsidRPr="004755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82D84" w:rsidRPr="00475510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882D84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D05C3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2D84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Також доведені сильні корелятивні зв’язки між повнотою сім’ї та відставанням у </w:t>
      </w:r>
      <w:proofErr w:type="spellStart"/>
      <w:r w:rsidR="00882D84" w:rsidRPr="00475510">
        <w:rPr>
          <w:rFonts w:ascii="Times New Roman" w:hAnsi="Times New Roman" w:cs="Times New Roman"/>
          <w:sz w:val="28"/>
          <w:szCs w:val="28"/>
          <w:lang w:val="uk-UA"/>
        </w:rPr>
        <w:t>масо-зрістових</w:t>
      </w:r>
      <w:proofErr w:type="spellEnd"/>
      <w:r w:rsidR="00882D84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показниках (r=+0,789) та ІПМР (r=+0,886). Таким чином, у дітей хворих на БЛД </w:t>
      </w:r>
      <w:r w:rsidR="00AF2ECE" w:rsidRPr="00475510">
        <w:rPr>
          <w:rFonts w:ascii="Times New Roman" w:hAnsi="Times New Roman" w:cs="Times New Roman"/>
          <w:sz w:val="28"/>
          <w:szCs w:val="28"/>
          <w:lang w:val="uk-UA"/>
        </w:rPr>
        <w:t>24-36 місяців життя</w:t>
      </w:r>
      <w:r w:rsidR="00882D84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психофізичний розвиток має тенденцію до приближення до нормальних показників. Динаміка поліпшення розвитку </w:t>
      </w:r>
      <w:r w:rsidR="00AF2ECE" w:rsidRPr="00475510">
        <w:rPr>
          <w:rFonts w:ascii="Times New Roman" w:hAnsi="Times New Roman" w:cs="Times New Roman"/>
          <w:sz w:val="28"/>
          <w:szCs w:val="28"/>
          <w:lang w:val="uk-UA"/>
        </w:rPr>
        <w:t>на третьому році життя значно залежить від соціально-е</w:t>
      </w:r>
      <w:r w:rsidR="00882D84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кономічного стану </w:t>
      </w:r>
      <w:r w:rsidR="00AF2EC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та повноти сім’ї у якої розвиває</w:t>
      </w:r>
      <w:r w:rsidR="00D6342B" w:rsidRPr="00475510">
        <w:rPr>
          <w:rFonts w:ascii="Times New Roman" w:hAnsi="Times New Roman" w:cs="Times New Roman"/>
          <w:sz w:val="28"/>
          <w:szCs w:val="28"/>
          <w:lang w:val="uk-UA"/>
        </w:rPr>
        <w:t>ться дитина з бронхолегеневою ди</w:t>
      </w:r>
      <w:r w:rsidR="00AF2EC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сплазією. </w:t>
      </w:r>
    </w:p>
    <w:p w:rsidR="00AF2ECE" w:rsidRPr="00475510" w:rsidRDefault="00AF2ECE" w:rsidP="004755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</w:p>
    <w:p w:rsidR="00AF2ECE" w:rsidRPr="00475510" w:rsidRDefault="00AF2ECE" w:rsidP="00475510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У першому півріччі життя діти хворі на БЛД мають низьку масу тіла, низькі показники зросту та  значне відставання у психомоторному розвитку. Має місце залежність між </w:t>
      </w:r>
      <w:r w:rsidR="002B64A4" w:rsidRPr="00475510">
        <w:rPr>
          <w:rFonts w:ascii="Times New Roman" w:hAnsi="Times New Roman" w:cs="Times New Roman"/>
          <w:sz w:val="28"/>
          <w:szCs w:val="28"/>
          <w:lang w:val="uk-UA"/>
        </w:rPr>
        <w:t>економічним станом сім’ї та відставанням у фізичному та психомоторному розвитку, що р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>озцінен</w:t>
      </w:r>
      <w:r w:rsidR="002B64A4" w:rsidRPr="004755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як ймовірний вплив несприятливих умов життя матері на пренатальний період розвитку: важка фізична праця, </w:t>
      </w:r>
      <w:proofErr w:type="spellStart"/>
      <w:r w:rsidRPr="00475510">
        <w:rPr>
          <w:rFonts w:ascii="Times New Roman" w:hAnsi="Times New Roman" w:cs="Times New Roman"/>
          <w:sz w:val="28"/>
          <w:szCs w:val="28"/>
          <w:lang w:val="uk-UA"/>
        </w:rPr>
        <w:t>нутріітивна</w:t>
      </w:r>
      <w:proofErr w:type="spellEnd"/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недостатність, некомфортні умови проживання.</w:t>
      </w:r>
    </w:p>
    <w:p w:rsidR="002B64A4" w:rsidRPr="00475510" w:rsidRDefault="002B64A4" w:rsidP="00475510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Друге півріччя життя дитини з БЛД має </w:t>
      </w:r>
      <w:r w:rsidR="00AF2EC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тенденцію до досягнення </w:t>
      </w:r>
      <w:r w:rsidR="00DF7D0A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нижньої межи </w:t>
      </w:r>
      <w:r w:rsidR="00AF2ECE" w:rsidRPr="00475510">
        <w:rPr>
          <w:rFonts w:ascii="Times New Roman" w:hAnsi="Times New Roman" w:cs="Times New Roman"/>
          <w:sz w:val="28"/>
          <w:szCs w:val="28"/>
          <w:lang w:val="uk-UA"/>
        </w:rPr>
        <w:t>середніх показників фізичного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DF7D0A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(5-25перцентіль)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>, нарівні зі збереженням низьких позицій щодо психомоторного розвитку дитини.</w:t>
      </w:r>
      <w:r w:rsidR="00DF7D0A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ECE"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Вплив на психофізичний розвиток дитини оказують  відсутність батьківського піклування та </w:t>
      </w:r>
      <w:r w:rsidR="00E51D05" w:rsidRPr="00475510">
        <w:rPr>
          <w:rFonts w:ascii="Times New Roman" w:hAnsi="Times New Roman" w:cs="Times New Roman"/>
          <w:sz w:val="28"/>
          <w:szCs w:val="28"/>
          <w:lang w:val="uk-UA"/>
        </w:rPr>
        <w:t>низький економічний стан сім’ї.</w:t>
      </w:r>
    </w:p>
    <w:p w:rsidR="00E37196" w:rsidRPr="00475510" w:rsidRDefault="00DF7D0A" w:rsidP="00475510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Аналізуючи дані фізичного розвитку дітей третього року життя можна сказати про тенденцію до більш повільного зростання маси тіла у порівнянні </w:t>
      </w:r>
      <w:r w:rsidR="00D6342B" w:rsidRPr="00475510">
        <w:rPr>
          <w:rFonts w:ascii="Times New Roman" w:hAnsi="Times New Roman" w:cs="Times New Roman"/>
          <w:sz w:val="28"/>
          <w:szCs w:val="28"/>
          <w:lang w:val="uk-UA"/>
        </w:rPr>
        <w:t>з показниками зросту. Психомотор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>ний розвиток має тенденцію до приближення до нормальних показників. Динаміка поліпшення розвитку на третьому році життя значно залежить від соціально-економічного стану  та повноти сім’ї у якої розвиває</w:t>
      </w:r>
      <w:r w:rsidR="00DB572C" w:rsidRPr="00475510">
        <w:rPr>
          <w:rFonts w:ascii="Times New Roman" w:hAnsi="Times New Roman" w:cs="Times New Roman"/>
          <w:sz w:val="28"/>
          <w:szCs w:val="28"/>
          <w:lang w:val="uk-UA"/>
        </w:rPr>
        <w:t>ться дитина з бронхолегеневою ди</w:t>
      </w:r>
      <w:r w:rsidRPr="00475510">
        <w:rPr>
          <w:rFonts w:ascii="Times New Roman" w:hAnsi="Times New Roman" w:cs="Times New Roman"/>
          <w:sz w:val="28"/>
          <w:szCs w:val="28"/>
          <w:lang w:val="uk-UA"/>
        </w:rPr>
        <w:t xml:space="preserve">сплазією. </w:t>
      </w:r>
    </w:p>
    <w:sectPr w:rsidR="00E37196" w:rsidRPr="00475510" w:rsidSect="009B33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2D" w:rsidRDefault="003C322D" w:rsidP="00CF1FB3">
      <w:pPr>
        <w:spacing w:after="0" w:line="240" w:lineRule="auto"/>
      </w:pPr>
      <w:r>
        <w:separator/>
      </w:r>
    </w:p>
  </w:endnote>
  <w:endnote w:type="continuationSeparator" w:id="0">
    <w:p w:rsidR="003C322D" w:rsidRDefault="003C322D" w:rsidP="00CF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8157"/>
      <w:docPartObj>
        <w:docPartGallery w:val="Page Numbers (Bottom of Page)"/>
        <w:docPartUnique/>
      </w:docPartObj>
    </w:sdtPr>
    <w:sdtEndPr/>
    <w:sdtContent>
      <w:p w:rsidR="003675F4" w:rsidRDefault="00165B8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7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5F4" w:rsidRDefault="003675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2D" w:rsidRDefault="003C322D" w:rsidP="00CF1FB3">
      <w:pPr>
        <w:spacing w:after="0" w:line="240" w:lineRule="auto"/>
      </w:pPr>
      <w:r>
        <w:separator/>
      </w:r>
    </w:p>
  </w:footnote>
  <w:footnote w:type="continuationSeparator" w:id="0">
    <w:p w:rsidR="003C322D" w:rsidRDefault="003C322D" w:rsidP="00CF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BFE"/>
    <w:multiLevelType w:val="multilevel"/>
    <w:tmpl w:val="08DC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3586F"/>
    <w:multiLevelType w:val="hybridMultilevel"/>
    <w:tmpl w:val="26FE3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74D00"/>
    <w:multiLevelType w:val="hybridMultilevel"/>
    <w:tmpl w:val="9A4001E6"/>
    <w:lvl w:ilvl="0" w:tplc="14F0C02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90A3C"/>
    <w:multiLevelType w:val="hybridMultilevel"/>
    <w:tmpl w:val="B3E86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30BD3"/>
    <w:multiLevelType w:val="hybridMultilevel"/>
    <w:tmpl w:val="7F207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121F7C"/>
    <w:multiLevelType w:val="hybridMultilevel"/>
    <w:tmpl w:val="86AC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F6D69"/>
    <w:multiLevelType w:val="hybridMultilevel"/>
    <w:tmpl w:val="6930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80AB0"/>
    <w:multiLevelType w:val="multilevel"/>
    <w:tmpl w:val="8BB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DA"/>
    <w:rsid w:val="00010E8A"/>
    <w:rsid w:val="00031123"/>
    <w:rsid w:val="000366CE"/>
    <w:rsid w:val="000A00CD"/>
    <w:rsid w:val="001031E2"/>
    <w:rsid w:val="0010550A"/>
    <w:rsid w:val="00165B81"/>
    <w:rsid w:val="001A6716"/>
    <w:rsid w:val="001D5E4A"/>
    <w:rsid w:val="001F07BC"/>
    <w:rsid w:val="001F1B34"/>
    <w:rsid w:val="001F64DA"/>
    <w:rsid w:val="0023109E"/>
    <w:rsid w:val="00244694"/>
    <w:rsid w:val="002860BF"/>
    <w:rsid w:val="002B18E9"/>
    <w:rsid w:val="002B4615"/>
    <w:rsid w:val="002B64A4"/>
    <w:rsid w:val="002C2034"/>
    <w:rsid w:val="002D75E0"/>
    <w:rsid w:val="00332CBF"/>
    <w:rsid w:val="00353347"/>
    <w:rsid w:val="00364BF5"/>
    <w:rsid w:val="003675F4"/>
    <w:rsid w:val="003679C5"/>
    <w:rsid w:val="00383ABB"/>
    <w:rsid w:val="003B0A21"/>
    <w:rsid w:val="003C322D"/>
    <w:rsid w:val="00401297"/>
    <w:rsid w:val="0041705C"/>
    <w:rsid w:val="00465275"/>
    <w:rsid w:val="00475510"/>
    <w:rsid w:val="004C42F0"/>
    <w:rsid w:val="00503AB5"/>
    <w:rsid w:val="00512CC8"/>
    <w:rsid w:val="00542728"/>
    <w:rsid w:val="00565717"/>
    <w:rsid w:val="0058522B"/>
    <w:rsid w:val="006273CE"/>
    <w:rsid w:val="0066376A"/>
    <w:rsid w:val="006A4FEC"/>
    <w:rsid w:val="006B3861"/>
    <w:rsid w:val="006D4ACB"/>
    <w:rsid w:val="006F2227"/>
    <w:rsid w:val="00724877"/>
    <w:rsid w:val="0077048D"/>
    <w:rsid w:val="00786C52"/>
    <w:rsid w:val="007B4A36"/>
    <w:rsid w:val="007B600C"/>
    <w:rsid w:val="0080155B"/>
    <w:rsid w:val="00803A26"/>
    <w:rsid w:val="00846263"/>
    <w:rsid w:val="00882D84"/>
    <w:rsid w:val="008C68D8"/>
    <w:rsid w:val="00905A5B"/>
    <w:rsid w:val="00911C2A"/>
    <w:rsid w:val="00922D78"/>
    <w:rsid w:val="00926A72"/>
    <w:rsid w:val="009308F0"/>
    <w:rsid w:val="00943D47"/>
    <w:rsid w:val="00996F9F"/>
    <w:rsid w:val="009B2432"/>
    <w:rsid w:val="009B33C7"/>
    <w:rsid w:val="009C79F4"/>
    <w:rsid w:val="009E5AF1"/>
    <w:rsid w:val="00A163F7"/>
    <w:rsid w:val="00AF1182"/>
    <w:rsid w:val="00AF2ECE"/>
    <w:rsid w:val="00AF2F7D"/>
    <w:rsid w:val="00B044A0"/>
    <w:rsid w:val="00B64647"/>
    <w:rsid w:val="00BB30D1"/>
    <w:rsid w:val="00C24A5E"/>
    <w:rsid w:val="00C336FB"/>
    <w:rsid w:val="00C3673E"/>
    <w:rsid w:val="00C454CD"/>
    <w:rsid w:val="00CE019B"/>
    <w:rsid w:val="00CE4740"/>
    <w:rsid w:val="00CF1FB3"/>
    <w:rsid w:val="00D0596D"/>
    <w:rsid w:val="00D05C3E"/>
    <w:rsid w:val="00D15A73"/>
    <w:rsid w:val="00D42749"/>
    <w:rsid w:val="00D6342B"/>
    <w:rsid w:val="00DB572C"/>
    <w:rsid w:val="00DC33F3"/>
    <w:rsid w:val="00DF7D0A"/>
    <w:rsid w:val="00E37196"/>
    <w:rsid w:val="00E51D05"/>
    <w:rsid w:val="00E849E6"/>
    <w:rsid w:val="00EA63E7"/>
    <w:rsid w:val="00EC7095"/>
    <w:rsid w:val="00F003BD"/>
    <w:rsid w:val="00F02971"/>
    <w:rsid w:val="00F571D8"/>
    <w:rsid w:val="00F74578"/>
    <w:rsid w:val="00F830F2"/>
    <w:rsid w:val="00F87957"/>
    <w:rsid w:val="00F92812"/>
    <w:rsid w:val="00F96BD9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basedOn w:val="a0"/>
    <w:rsid w:val="00EA63E7"/>
    <w:rPr>
      <w:sz w:val="20"/>
      <w:szCs w:val="20"/>
    </w:rPr>
  </w:style>
  <w:style w:type="character" w:styleId="a3">
    <w:name w:val="Hyperlink"/>
    <w:basedOn w:val="a0"/>
    <w:uiPriority w:val="99"/>
    <w:unhideWhenUsed/>
    <w:rsid w:val="00EA63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048D"/>
    <w:pPr>
      <w:spacing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1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FB3"/>
  </w:style>
  <w:style w:type="paragraph" w:styleId="a7">
    <w:name w:val="footer"/>
    <w:basedOn w:val="a"/>
    <w:link w:val="a8"/>
    <w:uiPriority w:val="99"/>
    <w:unhideWhenUsed/>
    <w:rsid w:val="00CF1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FB3"/>
  </w:style>
  <w:style w:type="paragraph" w:styleId="a9">
    <w:name w:val="List Paragraph"/>
    <w:basedOn w:val="a"/>
    <w:uiPriority w:val="34"/>
    <w:qFormat/>
    <w:rsid w:val="002B64A4"/>
    <w:pPr>
      <w:ind w:left="720"/>
      <w:contextualSpacing/>
    </w:pPr>
  </w:style>
  <w:style w:type="paragraph" w:customStyle="1" w:styleId="1">
    <w:name w:val="Без интервала1"/>
    <w:rsid w:val="00F87957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basedOn w:val="a0"/>
    <w:rsid w:val="00EA63E7"/>
    <w:rPr>
      <w:sz w:val="20"/>
      <w:szCs w:val="20"/>
    </w:rPr>
  </w:style>
  <w:style w:type="character" w:styleId="a3">
    <w:name w:val="Hyperlink"/>
    <w:basedOn w:val="a0"/>
    <w:uiPriority w:val="99"/>
    <w:unhideWhenUsed/>
    <w:rsid w:val="00EA63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048D"/>
    <w:pPr>
      <w:spacing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1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FB3"/>
  </w:style>
  <w:style w:type="paragraph" w:styleId="a7">
    <w:name w:val="footer"/>
    <w:basedOn w:val="a"/>
    <w:link w:val="a8"/>
    <w:uiPriority w:val="99"/>
    <w:unhideWhenUsed/>
    <w:rsid w:val="00CF1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FB3"/>
  </w:style>
  <w:style w:type="paragraph" w:styleId="a9">
    <w:name w:val="List Paragraph"/>
    <w:basedOn w:val="a"/>
    <w:uiPriority w:val="34"/>
    <w:qFormat/>
    <w:rsid w:val="002B64A4"/>
    <w:pPr>
      <w:ind w:left="720"/>
      <w:contextualSpacing/>
    </w:pPr>
  </w:style>
  <w:style w:type="paragraph" w:customStyle="1" w:styleId="1">
    <w:name w:val="Без интервала1"/>
    <w:rsid w:val="00F87957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8404-D03A-4E44-95F8-BB779975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Лариса</cp:lastModifiedBy>
  <cp:revision>2</cp:revision>
  <dcterms:created xsi:type="dcterms:W3CDTF">2015-05-10T08:24:00Z</dcterms:created>
  <dcterms:modified xsi:type="dcterms:W3CDTF">2015-05-10T08:24:00Z</dcterms:modified>
</cp:coreProperties>
</file>