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92" w:rsidRDefault="00384E92" w:rsidP="00650D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84E92">
        <w:rPr>
          <w:rFonts w:ascii="Times New Roman" w:hAnsi="Times New Roman" w:cs="Times New Roman"/>
          <w:b/>
          <w:sz w:val="28"/>
          <w:szCs w:val="28"/>
          <w:lang w:val="uk-UA"/>
        </w:rPr>
        <w:t>Голік</w:t>
      </w:r>
      <w:proofErr w:type="spellEnd"/>
      <w:r w:rsidRPr="00384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П., </w:t>
      </w:r>
      <w:proofErr w:type="spellStart"/>
      <w:r w:rsidRPr="00384E92">
        <w:rPr>
          <w:rFonts w:ascii="Times New Roman" w:hAnsi="Times New Roman" w:cs="Times New Roman"/>
          <w:b/>
          <w:sz w:val="28"/>
          <w:szCs w:val="28"/>
          <w:lang w:val="uk-UA"/>
        </w:rPr>
        <w:t>Янішен</w:t>
      </w:r>
      <w:proofErr w:type="spellEnd"/>
      <w:r w:rsidRPr="00384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В., </w:t>
      </w:r>
      <w:proofErr w:type="spellStart"/>
      <w:r w:rsidRPr="00384E92">
        <w:rPr>
          <w:rFonts w:ascii="Times New Roman" w:hAnsi="Times New Roman" w:cs="Times New Roman"/>
          <w:b/>
          <w:sz w:val="28"/>
          <w:szCs w:val="28"/>
          <w:lang w:val="uk-UA"/>
        </w:rPr>
        <w:t>Білобров</w:t>
      </w:r>
      <w:proofErr w:type="spellEnd"/>
      <w:r w:rsidRPr="00384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В.</w:t>
      </w:r>
    </w:p>
    <w:p w:rsidR="00384E92" w:rsidRDefault="00E26719" w:rsidP="00650D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E92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ОЦІНКА ФІЗИКО-МЕХАНІЧНИХ ВЛАСТИВОСТЕЙ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4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БЕЗЗОЛЬНИХ ПЛАСТМАС ДЛЯ МОДЕЛЮВАННЯ ШТИФТОВИХ КОНСТРУКЦІЙ </w:t>
      </w:r>
    </w:p>
    <w:p w:rsidR="00384E92" w:rsidRDefault="00384E92" w:rsidP="00650D9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4E92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університет, Україна.</w:t>
      </w:r>
    </w:p>
    <w:p w:rsidR="003845B9" w:rsidRPr="00650D96" w:rsidRDefault="00E139A6" w:rsidP="00650D9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26719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E267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AD8" w:rsidRPr="00650D96">
        <w:rPr>
          <w:rFonts w:ascii="Times New Roman" w:hAnsi="Times New Roman" w:cs="Times New Roman"/>
          <w:sz w:val="28"/>
          <w:szCs w:val="28"/>
          <w:lang w:val="uk-UA"/>
        </w:rPr>
        <w:t xml:space="preserve">Широка розповсюдженість повної або часткової втрати коронкової частини зуба внаслідок карієсу, </w:t>
      </w:r>
      <w:proofErr w:type="spellStart"/>
      <w:r w:rsidR="00472AD8" w:rsidRPr="00650D96">
        <w:rPr>
          <w:rFonts w:ascii="Times New Roman" w:hAnsi="Times New Roman" w:cs="Times New Roman"/>
          <w:sz w:val="28"/>
          <w:szCs w:val="28"/>
          <w:lang w:val="uk-UA"/>
        </w:rPr>
        <w:t>некаріозних</w:t>
      </w:r>
      <w:proofErr w:type="spellEnd"/>
      <w:r w:rsidR="00472AD8" w:rsidRPr="00650D96">
        <w:rPr>
          <w:rFonts w:ascii="Times New Roman" w:hAnsi="Times New Roman" w:cs="Times New Roman"/>
          <w:sz w:val="28"/>
          <w:szCs w:val="28"/>
          <w:lang w:val="uk-UA"/>
        </w:rPr>
        <w:t xml:space="preserve"> уражень та травматичних пошкоджень зубів серед населення  України останнім часом має тенденцію до зростання (</w:t>
      </w:r>
      <w:r w:rsidR="004A67C4" w:rsidRPr="00650D96">
        <w:rPr>
          <w:rFonts w:ascii="Times New Roman" w:hAnsi="Times New Roman" w:cs="Times New Roman"/>
          <w:sz w:val="28"/>
          <w:szCs w:val="28"/>
          <w:lang w:val="uk-UA"/>
        </w:rPr>
        <w:t>К.М.Косенко , 1997; В.А</w:t>
      </w:r>
      <w:r w:rsidR="00E24590" w:rsidRPr="00650D96">
        <w:rPr>
          <w:rFonts w:ascii="Times New Roman" w:hAnsi="Times New Roman" w:cs="Times New Roman"/>
          <w:sz w:val="28"/>
          <w:szCs w:val="28"/>
          <w:lang w:val="uk-UA"/>
        </w:rPr>
        <w:t xml:space="preserve">.Лабунець, 2000; Л.А. </w:t>
      </w:r>
      <w:proofErr w:type="spellStart"/>
      <w:r w:rsidR="00E24590" w:rsidRPr="00650D96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E24590" w:rsidRPr="00650D96">
        <w:rPr>
          <w:rFonts w:ascii="Times New Roman" w:hAnsi="Times New Roman" w:cs="Times New Roman"/>
          <w:sz w:val="28"/>
          <w:szCs w:val="28"/>
          <w:lang w:val="uk-UA"/>
        </w:rPr>
        <w:t>, 2001; В.П. Вознюк, 2006)</w:t>
      </w:r>
      <w:proofErr w:type="spellStart"/>
      <w:r w:rsidR="00E24590" w:rsidRPr="00650D96">
        <w:rPr>
          <w:rFonts w:ascii="Times New Roman" w:hAnsi="Times New Roman" w:cs="Times New Roman"/>
          <w:sz w:val="28"/>
          <w:szCs w:val="28"/>
          <w:lang w:val="uk-UA"/>
        </w:rPr>
        <w:t>.Вирішенню</w:t>
      </w:r>
      <w:proofErr w:type="spellEnd"/>
      <w:r w:rsidR="00E24590" w:rsidRPr="00650D96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ортопедичного лікування повної втрати коронки зуба з використанням штифтових конструкцій присвячено досить велику кількість публікацій у вітчизняній та закордонній літературі(В.Ф. Макєєв, 2000; О.В. Павленко</w:t>
      </w:r>
      <w:r w:rsidR="0089227A" w:rsidRPr="00650D96">
        <w:rPr>
          <w:rFonts w:ascii="Times New Roman" w:hAnsi="Times New Roman" w:cs="Times New Roman"/>
          <w:sz w:val="28"/>
          <w:szCs w:val="28"/>
          <w:lang w:val="uk-UA"/>
        </w:rPr>
        <w:t xml:space="preserve">, 2001; В.А. Лабунець, Т.В </w:t>
      </w:r>
      <w:proofErr w:type="spellStart"/>
      <w:r w:rsidR="0089227A" w:rsidRPr="00650D96">
        <w:rPr>
          <w:rFonts w:ascii="Times New Roman" w:hAnsi="Times New Roman" w:cs="Times New Roman"/>
          <w:sz w:val="28"/>
          <w:szCs w:val="28"/>
          <w:lang w:val="uk-UA"/>
        </w:rPr>
        <w:t>Диева</w:t>
      </w:r>
      <w:proofErr w:type="spellEnd"/>
      <w:r w:rsidR="0089227A" w:rsidRPr="00650D96">
        <w:rPr>
          <w:rFonts w:ascii="Times New Roman" w:hAnsi="Times New Roman" w:cs="Times New Roman"/>
          <w:sz w:val="28"/>
          <w:szCs w:val="28"/>
          <w:lang w:val="uk-UA"/>
        </w:rPr>
        <w:t xml:space="preserve">, 2003; М.Д. Король, 2005; П.С. </w:t>
      </w:r>
      <w:proofErr w:type="spellStart"/>
      <w:r w:rsidR="0089227A" w:rsidRPr="00650D96">
        <w:rPr>
          <w:rFonts w:ascii="Times New Roman" w:hAnsi="Times New Roman" w:cs="Times New Roman"/>
          <w:sz w:val="28"/>
          <w:szCs w:val="28"/>
          <w:lang w:val="uk-UA"/>
        </w:rPr>
        <w:t>Фліс</w:t>
      </w:r>
      <w:proofErr w:type="spellEnd"/>
      <w:r w:rsidR="0089227A" w:rsidRPr="00650D96">
        <w:rPr>
          <w:rFonts w:ascii="Times New Roman" w:hAnsi="Times New Roman" w:cs="Times New Roman"/>
          <w:sz w:val="28"/>
          <w:szCs w:val="28"/>
          <w:lang w:val="uk-UA"/>
        </w:rPr>
        <w:t xml:space="preserve">, В.П. Вознюк 2005;  В.Н. </w:t>
      </w:r>
      <w:proofErr w:type="spellStart"/>
      <w:r w:rsidR="0089227A" w:rsidRPr="00650D96">
        <w:rPr>
          <w:rFonts w:ascii="Times New Roman" w:hAnsi="Times New Roman" w:cs="Times New Roman"/>
          <w:sz w:val="28"/>
          <w:szCs w:val="28"/>
          <w:lang w:val="uk-UA"/>
        </w:rPr>
        <w:t>Копейкин</w:t>
      </w:r>
      <w:proofErr w:type="spellEnd"/>
      <w:r w:rsidR="00E24590" w:rsidRPr="0065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27A" w:rsidRPr="00650D96">
        <w:rPr>
          <w:rFonts w:ascii="Times New Roman" w:hAnsi="Times New Roman" w:cs="Times New Roman"/>
          <w:sz w:val="28"/>
          <w:szCs w:val="28"/>
          <w:lang w:val="uk-UA"/>
        </w:rPr>
        <w:t xml:space="preserve">, 1998;М.Д. </w:t>
      </w:r>
      <w:proofErr w:type="spellStart"/>
      <w:r w:rsidR="0089227A" w:rsidRPr="00650D96">
        <w:rPr>
          <w:rFonts w:ascii="Times New Roman" w:hAnsi="Times New Roman" w:cs="Times New Roman"/>
          <w:sz w:val="28"/>
          <w:szCs w:val="28"/>
          <w:lang w:val="uk-UA"/>
        </w:rPr>
        <w:t>Гросс</w:t>
      </w:r>
      <w:proofErr w:type="spellEnd"/>
      <w:r w:rsidR="0089227A" w:rsidRPr="00650D96">
        <w:rPr>
          <w:rFonts w:ascii="Times New Roman" w:hAnsi="Times New Roman" w:cs="Times New Roman"/>
          <w:sz w:val="28"/>
          <w:szCs w:val="28"/>
          <w:lang w:val="uk-UA"/>
        </w:rPr>
        <w:t xml:space="preserve">,  Д.Д. </w:t>
      </w:r>
      <w:proofErr w:type="spellStart"/>
      <w:r w:rsidR="0089227A" w:rsidRPr="00650D96">
        <w:rPr>
          <w:rFonts w:ascii="Times New Roman" w:hAnsi="Times New Roman" w:cs="Times New Roman"/>
          <w:sz w:val="28"/>
          <w:szCs w:val="28"/>
          <w:lang w:val="uk-UA"/>
        </w:rPr>
        <w:t>Мэтьюс</w:t>
      </w:r>
      <w:proofErr w:type="spellEnd"/>
      <w:r w:rsidR="0089227A" w:rsidRPr="00650D96">
        <w:rPr>
          <w:rFonts w:ascii="Times New Roman" w:hAnsi="Times New Roman" w:cs="Times New Roman"/>
          <w:sz w:val="28"/>
          <w:szCs w:val="28"/>
          <w:lang w:val="uk-UA"/>
        </w:rPr>
        <w:t xml:space="preserve">, 1996; М. </w:t>
      </w:r>
      <w:proofErr w:type="spellStart"/>
      <w:r w:rsidR="0089227A" w:rsidRPr="00650D96">
        <w:rPr>
          <w:rFonts w:ascii="Times New Roman" w:hAnsi="Times New Roman" w:cs="Times New Roman"/>
          <w:sz w:val="28"/>
          <w:szCs w:val="28"/>
          <w:lang w:val="uk-UA"/>
        </w:rPr>
        <w:t>Уайз</w:t>
      </w:r>
      <w:proofErr w:type="spellEnd"/>
      <w:r w:rsidR="0089227A" w:rsidRPr="00650D96">
        <w:rPr>
          <w:rFonts w:ascii="Times New Roman" w:hAnsi="Times New Roman" w:cs="Times New Roman"/>
          <w:sz w:val="28"/>
          <w:szCs w:val="28"/>
          <w:lang w:val="uk-UA"/>
        </w:rPr>
        <w:t>, 2005).</w:t>
      </w:r>
    </w:p>
    <w:p w:rsidR="003845B9" w:rsidRPr="00384E92" w:rsidRDefault="0089227A" w:rsidP="00650D96">
      <w:pPr>
        <w:pStyle w:val="2"/>
        <w:spacing w:line="240" w:lineRule="auto"/>
        <w:rPr>
          <w:rFonts w:cs="Times New Roman"/>
          <w:szCs w:val="28"/>
        </w:rPr>
      </w:pPr>
      <w:r w:rsidRPr="00384E92">
        <w:rPr>
          <w:rFonts w:cs="Times New Roman"/>
          <w:szCs w:val="28"/>
        </w:rPr>
        <w:t xml:space="preserve">Численні переваги протезування штифтовими конструкціями, до яких можна віднести повне відновлення функції зуба, попередження </w:t>
      </w:r>
      <w:proofErr w:type="spellStart"/>
      <w:r w:rsidRPr="00384E92">
        <w:rPr>
          <w:rFonts w:cs="Times New Roman"/>
          <w:szCs w:val="28"/>
        </w:rPr>
        <w:t>зубо-щелепн</w:t>
      </w:r>
      <w:r w:rsidR="009F1538" w:rsidRPr="00384E92">
        <w:rPr>
          <w:rFonts w:cs="Times New Roman"/>
          <w:szCs w:val="28"/>
        </w:rPr>
        <w:t>их</w:t>
      </w:r>
      <w:proofErr w:type="spellEnd"/>
      <w:r w:rsidR="009F1538" w:rsidRPr="00384E92">
        <w:rPr>
          <w:rFonts w:cs="Times New Roman"/>
          <w:szCs w:val="28"/>
        </w:rPr>
        <w:t xml:space="preserve"> деформацій тощо, дають можливість досягти якісних результатів в ортопедичному лікуванні. Протезування із застосуванням коренів, що відповідають вимогам до протезування, дає </w:t>
      </w:r>
      <w:proofErr w:type="spellStart"/>
      <w:r w:rsidR="009F1538" w:rsidRPr="00384E92">
        <w:rPr>
          <w:rFonts w:cs="Times New Roman"/>
          <w:szCs w:val="28"/>
        </w:rPr>
        <w:t>можливiсть</w:t>
      </w:r>
      <w:proofErr w:type="spellEnd"/>
      <w:r w:rsidR="009F1538" w:rsidRPr="00384E92">
        <w:rPr>
          <w:rFonts w:cs="Times New Roman"/>
          <w:szCs w:val="28"/>
        </w:rPr>
        <w:t xml:space="preserve"> </w:t>
      </w:r>
      <w:proofErr w:type="spellStart"/>
      <w:r w:rsidR="009F1538" w:rsidRPr="00384E92">
        <w:rPr>
          <w:rFonts w:cs="Times New Roman"/>
          <w:szCs w:val="28"/>
        </w:rPr>
        <w:t>бiльш</w:t>
      </w:r>
      <w:proofErr w:type="spellEnd"/>
      <w:r w:rsidR="009F1538" w:rsidRPr="00384E92">
        <w:rPr>
          <w:rFonts w:cs="Times New Roman"/>
          <w:szCs w:val="28"/>
        </w:rPr>
        <w:t xml:space="preserve"> ефективно </w:t>
      </w:r>
      <w:proofErr w:type="spellStart"/>
      <w:r w:rsidR="009F1538" w:rsidRPr="00384E92">
        <w:rPr>
          <w:rFonts w:cs="Times New Roman"/>
          <w:szCs w:val="28"/>
        </w:rPr>
        <w:t>вiдновити</w:t>
      </w:r>
      <w:proofErr w:type="spellEnd"/>
      <w:r w:rsidR="009F1538" w:rsidRPr="00384E92">
        <w:rPr>
          <w:rFonts w:cs="Times New Roman"/>
          <w:szCs w:val="28"/>
        </w:rPr>
        <w:t xml:space="preserve"> </w:t>
      </w:r>
      <w:proofErr w:type="spellStart"/>
      <w:r w:rsidR="009F1538" w:rsidRPr="00384E92">
        <w:rPr>
          <w:rFonts w:cs="Times New Roman"/>
          <w:szCs w:val="28"/>
        </w:rPr>
        <w:t>функцiю</w:t>
      </w:r>
      <w:proofErr w:type="spellEnd"/>
      <w:r w:rsidR="009F1538" w:rsidRPr="00384E92">
        <w:rPr>
          <w:rFonts w:cs="Times New Roman"/>
          <w:szCs w:val="28"/>
        </w:rPr>
        <w:t xml:space="preserve"> </w:t>
      </w:r>
      <w:proofErr w:type="spellStart"/>
      <w:r w:rsidR="009F1538" w:rsidRPr="00384E92">
        <w:rPr>
          <w:rFonts w:cs="Times New Roman"/>
          <w:szCs w:val="28"/>
        </w:rPr>
        <w:t>зубощелепної</w:t>
      </w:r>
      <w:proofErr w:type="spellEnd"/>
      <w:r w:rsidR="009F1538" w:rsidRPr="00384E92">
        <w:rPr>
          <w:rFonts w:cs="Times New Roman"/>
          <w:szCs w:val="28"/>
        </w:rPr>
        <w:t xml:space="preserve"> системи, як </w:t>
      </w:r>
      <w:proofErr w:type="spellStart"/>
      <w:r w:rsidR="009F1538" w:rsidRPr="00384E92">
        <w:rPr>
          <w:rFonts w:cs="Times New Roman"/>
          <w:szCs w:val="28"/>
        </w:rPr>
        <w:t>нормалiзацiю</w:t>
      </w:r>
      <w:proofErr w:type="spellEnd"/>
      <w:r w:rsidR="009F1538" w:rsidRPr="00384E92">
        <w:rPr>
          <w:rFonts w:cs="Times New Roman"/>
          <w:szCs w:val="28"/>
        </w:rPr>
        <w:t xml:space="preserve"> акту жування, мовлення та естетики, так i позитивного впливу на здоров'я людини </w:t>
      </w:r>
      <w:proofErr w:type="spellStart"/>
      <w:r w:rsidR="009F1538" w:rsidRPr="00384E92">
        <w:rPr>
          <w:rFonts w:cs="Times New Roman"/>
          <w:szCs w:val="28"/>
        </w:rPr>
        <w:t>вцiлому</w:t>
      </w:r>
      <w:proofErr w:type="spellEnd"/>
      <w:r w:rsidR="009F1538" w:rsidRPr="00384E92">
        <w:rPr>
          <w:rFonts w:cs="Times New Roman"/>
          <w:szCs w:val="28"/>
        </w:rPr>
        <w:t>.</w:t>
      </w:r>
    </w:p>
    <w:p w:rsidR="001F3CB4" w:rsidRPr="00384E92" w:rsidRDefault="009F1538" w:rsidP="00650D96">
      <w:pPr>
        <w:pStyle w:val="2"/>
        <w:spacing w:line="240" w:lineRule="auto"/>
        <w:rPr>
          <w:rFonts w:cs="Times New Roman"/>
          <w:szCs w:val="28"/>
        </w:rPr>
      </w:pPr>
      <w:r w:rsidRPr="00384E92">
        <w:rPr>
          <w:rFonts w:cs="Times New Roman"/>
          <w:szCs w:val="28"/>
        </w:rPr>
        <w:t xml:space="preserve">Висока </w:t>
      </w:r>
      <w:proofErr w:type="spellStart"/>
      <w:r w:rsidRPr="00384E92">
        <w:rPr>
          <w:rFonts w:cs="Times New Roman"/>
          <w:szCs w:val="28"/>
        </w:rPr>
        <w:t>ефективнiсть</w:t>
      </w:r>
      <w:proofErr w:type="spellEnd"/>
      <w:r w:rsidRPr="00384E92">
        <w:rPr>
          <w:rFonts w:cs="Times New Roman"/>
          <w:szCs w:val="28"/>
        </w:rPr>
        <w:t xml:space="preserve"> жувальної </w:t>
      </w:r>
      <w:proofErr w:type="spellStart"/>
      <w:r w:rsidRPr="00384E92">
        <w:rPr>
          <w:rFonts w:cs="Times New Roman"/>
          <w:szCs w:val="28"/>
        </w:rPr>
        <w:t>функцiї</w:t>
      </w:r>
      <w:proofErr w:type="spellEnd"/>
      <w:r w:rsidRPr="00384E92">
        <w:rPr>
          <w:rFonts w:cs="Times New Roman"/>
          <w:szCs w:val="28"/>
        </w:rPr>
        <w:t xml:space="preserve"> з використанням </w:t>
      </w:r>
      <w:proofErr w:type="spellStart"/>
      <w:r w:rsidRPr="00384E92">
        <w:rPr>
          <w:rFonts w:cs="Times New Roman"/>
          <w:szCs w:val="28"/>
        </w:rPr>
        <w:t>коренiв</w:t>
      </w:r>
      <w:proofErr w:type="spellEnd"/>
      <w:r w:rsidRPr="00384E92">
        <w:rPr>
          <w:rFonts w:cs="Times New Roman"/>
          <w:szCs w:val="28"/>
        </w:rPr>
        <w:t xml:space="preserve"> визначається тим, що протези, </w:t>
      </w:r>
      <w:proofErr w:type="spellStart"/>
      <w:r w:rsidRPr="00384E92">
        <w:rPr>
          <w:rFonts w:cs="Times New Roman"/>
          <w:szCs w:val="28"/>
        </w:rPr>
        <w:t>зпираючись</w:t>
      </w:r>
      <w:proofErr w:type="spellEnd"/>
      <w:r w:rsidRPr="00384E92">
        <w:rPr>
          <w:rFonts w:cs="Times New Roman"/>
          <w:szCs w:val="28"/>
        </w:rPr>
        <w:t xml:space="preserve"> на </w:t>
      </w:r>
      <w:proofErr w:type="spellStart"/>
      <w:r w:rsidRPr="00384E92">
        <w:rPr>
          <w:rFonts w:cs="Times New Roman"/>
          <w:szCs w:val="28"/>
        </w:rPr>
        <w:t>коренi</w:t>
      </w:r>
      <w:proofErr w:type="spellEnd"/>
      <w:r w:rsidRPr="00384E92">
        <w:rPr>
          <w:rFonts w:cs="Times New Roman"/>
          <w:szCs w:val="28"/>
        </w:rPr>
        <w:t>, передають та розподіляють жувал</w:t>
      </w:r>
      <w:r w:rsidR="00455A56" w:rsidRPr="00384E92">
        <w:rPr>
          <w:rFonts w:cs="Times New Roman"/>
          <w:szCs w:val="28"/>
        </w:rPr>
        <w:t>ьний тиск природним шляхом через</w:t>
      </w:r>
      <w:r w:rsidRPr="00384E92">
        <w:rPr>
          <w:rFonts w:cs="Times New Roman"/>
          <w:szCs w:val="28"/>
        </w:rPr>
        <w:t xml:space="preserve"> </w:t>
      </w:r>
      <w:proofErr w:type="spellStart"/>
      <w:r w:rsidRPr="00384E92">
        <w:rPr>
          <w:rFonts w:cs="Times New Roman"/>
          <w:szCs w:val="28"/>
        </w:rPr>
        <w:t>періодонт</w:t>
      </w:r>
      <w:proofErr w:type="spellEnd"/>
      <w:r w:rsidRPr="00384E92">
        <w:rPr>
          <w:rFonts w:cs="Times New Roman"/>
          <w:szCs w:val="28"/>
        </w:rPr>
        <w:t>. Це обумовлює</w:t>
      </w:r>
      <w:r w:rsidR="00455A56" w:rsidRPr="00384E92">
        <w:rPr>
          <w:rFonts w:cs="Times New Roman"/>
          <w:szCs w:val="28"/>
        </w:rPr>
        <w:t xml:space="preserve"> велику різноманіт</w:t>
      </w:r>
      <w:r w:rsidRPr="00384E92">
        <w:rPr>
          <w:rFonts w:cs="Times New Roman"/>
          <w:szCs w:val="28"/>
        </w:rPr>
        <w:t xml:space="preserve">ність штифтових конструкцій зубних протезів. Для реалізації даних цілей були розроблені </w:t>
      </w:r>
      <w:proofErr w:type="spellStart"/>
      <w:r w:rsidRPr="00384E92">
        <w:rPr>
          <w:rFonts w:cs="Times New Roman"/>
          <w:szCs w:val="28"/>
        </w:rPr>
        <w:t>беззольні</w:t>
      </w:r>
      <w:proofErr w:type="spellEnd"/>
      <w:r w:rsidRPr="00384E92">
        <w:rPr>
          <w:rFonts w:cs="Times New Roman"/>
          <w:szCs w:val="28"/>
        </w:rPr>
        <w:t xml:space="preserve"> пластмаси</w:t>
      </w:r>
      <w:r w:rsidR="001F3CB4" w:rsidRPr="00384E92">
        <w:rPr>
          <w:rFonts w:cs="Times New Roman"/>
          <w:szCs w:val="28"/>
        </w:rPr>
        <w:t xml:space="preserve"> для моделювання штифтових конструкцій, за допомогою яких стало можливим досягати високих якісних показників у протезуванні.</w:t>
      </w:r>
    </w:p>
    <w:p w:rsidR="009F1538" w:rsidRPr="00384E92" w:rsidRDefault="00455A56" w:rsidP="00650D96">
      <w:pPr>
        <w:pStyle w:val="2"/>
        <w:spacing w:line="240" w:lineRule="auto"/>
        <w:ind w:firstLine="0"/>
        <w:rPr>
          <w:rFonts w:cs="Times New Roman"/>
          <w:szCs w:val="28"/>
        </w:rPr>
      </w:pPr>
      <w:r w:rsidRPr="00384E92">
        <w:rPr>
          <w:rFonts w:cs="Times New Roman"/>
          <w:szCs w:val="28"/>
        </w:rPr>
        <w:t xml:space="preserve">          </w:t>
      </w:r>
      <w:r w:rsidR="001F3CB4" w:rsidRPr="00384E92">
        <w:rPr>
          <w:rFonts w:cs="Times New Roman"/>
          <w:b/>
          <w:szCs w:val="28"/>
        </w:rPr>
        <w:t>Мета дослідження</w:t>
      </w:r>
      <w:r w:rsidR="003845B9" w:rsidRPr="00384E92">
        <w:rPr>
          <w:rFonts w:cs="Times New Roman"/>
          <w:szCs w:val="28"/>
        </w:rPr>
        <w:t xml:space="preserve"> </w:t>
      </w:r>
      <w:r w:rsidRPr="00384E92">
        <w:rPr>
          <w:rFonts w:cs="Times New Roman"/>
          <w:szCs w:val="28"/>
        </w:rPr>
        <w:t>–</w:t>
      </w:r>
      <w:r w:rsidR="001F3CB4" w:rsidRPr="00384E92">
        <w:rPr>
          <w:rFonts w:cs="Times New Roman"/>
          <w:szCs w:val="28"/>
        </w:rPr>
        <w:t xml:space="preserve"> вивчення</w:t>
      </w:r>
      <w:r w:rsidRPr="00384E92">
        <w:rPr>
          <w:rFonts w:cs="Times New Roman"/>
          <w:szCs w:val="28"/>
        </w:rPr>
        <w:t xml:space="preserve"> та порівняння</w:t>
      </w:r>
      <w:r w:rsidR="001F3CB4" w:rsidRPr="00384E92">
        <w:rPr>
          <w:rFonts w:cs="Times New Roman"/>
          <w:szCs w:val="28"/>
        </w:rPr>
        <w:t xml:space="preserve"> фізико-механічних властивостей вітчизняної </w:t>
      </w:r>
      <w:proofErr w:type="spellStart"/>
      <w:r w:rsidR="001F3CB4" w:rsidRPr="00384E92">
        <w:rPr>
          <w:rFonts w:cs="Times New Roman"/>
          <w:szCs w:val="28"/>
        </w:rPr>
        <w:t>беззольної</w:t>
      </w:r>
      <w:proofErr w:type="spellEnd"/>
      <w:r w:rsidR="001F3CB4" w:rsidRPr="00384E92">
        <w:rPr>
          <w:rFonts w:cs="Times New Roman"/>
          <w:szCs w:val="28"/>
        </w:rPr>
        <w:t xml:space="preserve"> пластмаси для моделювання штифтових конструкцій "</w:t>
      </w:r>
      <w:proofErr w:type="spellStart"/>
      <w:r w:rsidR="001F3CB4" w:rsidRPr="00384E92">
        <w:rPr>
          <w:rFonts w:cs="Times New Roman"/>
          <w:szCs w:val="28"/>
        </w:rPr>
        <w:t>Модепласт</w:t>
      </w:r>
      <w:proofErr w:type="spellEnd"/>
      <w:r w:rsidR="001F3CB4" w:rsidRPr="00384E92">
        <w:rPr>
          <w:rFonts w:cs="Times New Roman"/>
          <w:szCs w:val="28"/>
        </w:rPr>
        <w:t xml:space="preserve">" та імпортного матеріалу </w:t>
      </w:r>
      <w:r w:rsidR="00BA38C8" w:rsidRPr="00384E92">
        <w:rPr>
          <w:rFonts w:cs="Times New Roman"/>
          <w:szCs w:val="28"/>
          <w:lang w:val="en-US"/>
        </w:rPr>
        <w:t>Pi</w:t>
      </w:r>
      <w:r w:rsidR="00BA38C8" w:rsidRPr="00384E92">
        <w:rPr>
          <w:rFonts w:cs="Times New Roman"/>
          <w:szCs w:val="28"/>
        </w:rPr>
        <w:t>-</w:t>
      </w:r>
      <w:r w:rsidR="00BA38C8" w:rsidRPr="00384E92">
        <w:rPr>
          <w:rFonts w:cs="Times New Roman"/>
          <w:szCs w:val="28"/>
          <w:lang w:val="en-US"/>
        </w:rPr>
        <w:t>Ku</w:t>
      </w:r>
      <w:r w:rsidR="00BA38C8" w:rsidRPr="00384E92">
        <w:rPr>
          <w:rFonts w:cs="Times New Roman"/>
          <w:szCs w:val="28"/>
        </w:rPr>
        <w:t>-</w:t>
      </w:r>
      <w:r w:rsidR="00BA38C8" w:rsidRPr="00384E92">
        <w:rPr>
          <w:rFonts w:cs="Times New Roman"/>
          <w:szCs w:val="28"/>
          <w:lang w:val="en-US"/>
        </w:rPr>
        <w:t>Plast</w:t>
      </w:r>
      <w:r w:rsidR="00BA38C8" w:rsidRPr="00384E92">
        <w:rPr>
          <w:rFonts w:cs="Times New Roman"/>
          <w:szCs w:val="28"/>
        </w:rPr>
        <w:t xml:space="preserve">, </w:t>
      </w:r>
      <w:r w:rsidR="00BA38C8" w:rsidRPr="00384E92">
        <w:rPr>
          <w:rFonts w:cs="Times New Roman"/>
          <w:szCs w:val="28"/>
          <w:lang w:val="en-US"/>
        </w:rPr>
        <w:t>Bredent</w:t>
      </w:r>
      <w:r w:rsidR="00BA38C8" w:rsidRPr="00384E92">
        <w:rPr>
          <w:rFonts w:cs="Times New Roman"/>
          <w:szCs w:val="28"/>
        </w:rPr>
        <w:t>, Німеччина.</w:t>
      </w:r>
    </w:p>
    <w:p w:rsidR="003845B9" w:rsidRPr="00384E92" w:rsidRDefault="00BA38C8" w:rsidP="00650D96">
      <w:pPr>
        <w:pStyle w:val="2"/>
        <w:spacing w:line="240" w:lineRule="auto"/>
        <w:rPr>
          <w:rFonts w:cs="Times New Roman"/>
          <w:szCs w:val="28"/>
        </w:rPr>
      </w:pPr>
      <w:r w:rsidRPr="00384E92">
        <w:rPr>
          <w:b/>
          <w:szCs w:val="28"/>
        </w:rPr>
        <w:t>Матеріали та методи дослідження</w:t>
      </w:r>
      <w:r w:rsidRPr="00384E92">
        <w:rPr>
          <w:szCs w:val="28"/>
        </w:rPr>
        <w:t>.</w:t>
      </w:r>
      <w:r w:rsidR="003845B9" w:rsidRPr="00384E92">
        <w:rPr>
          <w:szCs w:val="28"/>
        </w:rPr>
        <w:t xml:space="preserve"> </w:t>
      </w:r>
      <w:r w:rsidR="003845B9" w:rsidRPr="00384E92">
        <w:rPr>
          <w:rFonts w:cs="Times New Roman"/>
          <w:szCs w:val="28"/>
        </w:rPr>
        <w:t xml:space="preserve">Зовнішній вигляд досліджуваних зразків акрилової </w:t>
      </w:r>
      <w:proofErr w:type="spellStart"/>
      <w:r w:rsidR="003845B9" w:rsidRPr="00384E92">
        <w:rPr>
          <w:rFonts w:cs="Times New Roman"/>
          <w:szCs w:val="28"/>
        </w:rPr>
        <w:t>беззольної</w:t>
      </w:r>
      <w:proofErr w:type="spellEnd"/>
      <w:r w:rsidR="003845B9" w:rsidRPr="00384E92">
        <w:rPr>
          <w:rFonts w:cs="Times New Roman"/>
          <w:szCs w:val="28"/>
        </w:rPr>
        <w:t xml:space="preserve"> пластмаси "</w:t>
      </w:r>
      <w:proofErr w:type="spellStart"/>
      <w:r w:rsidR="003845B9" w:rsidRPr="00384E92">
        <w:rPr>
          <w:rFonts w:cs="Times New Roman"/>
          <w:szCs w:val="28"/>
        </w:rPr>
        <w:t>Модепласт</w:t>
      </w:r>
      <w:proofErr w:type="spellEnd"/>
      <w:r w:rsidR="003845B9" w:rsidRPr="00384E92">
        <w:rPr>
          <w:rFonts w:cs="Times New Roman"/>
          <w:szCs w:val="28"/>
        </w:rPr>
        <w:t>" та "</w:t>
      </w:r>
      <w:r w:rsidR="003845B9" w:rsidRPr="00384E92">
        <w:rPr>
          <w:rFonts w:cs="Times New Roman"/>
          <w:szCs w:val="28"/>
          <w:lang w:val="en-US"/>
        </w:rPr>
        <w:t>Pi</w:t>
      </w:r>
      <w:r w:rsidR="003845B9" w:rsidRPr="00384E92">
        <w:rPr>
          <w:rFonts w:cs="Times New Roman"/>
          <w:szCs w:val="28"/>
        </w:rPr>
        <w:t>-</w:t>
      </w:r>
      <w:r w:rsidR="003845B9" w:rsidRPr="00384E92">
        <w:rPr>
          <w:rFonts w:cs="Times New Roman"/>
          <w:szCs w:val="28"/>
          <w:lang w:val="en-US"/>
        </w:rPr>
        <w:t>Ku</w:t>
      </w:r>
      <w:r w:rsidR="003845B9" w:rsidRPr="00384E92">
        <w:rPr>
          <w:rFonts w:cs="Times New Roman"/>
          <w:szCs w:val="28"/>
        </w:rPr>
        <w:t>-</w:t>
      </w:r>
      <w:r w:rsidR="003845B9" w:rsidRPr="00384E92">
        <w:rPr>
          <w:rFonts w:cs="Times New Roman"/>
          <w:szCs w:val="28"/>
          <w:lang w:val="en-US"/>
        </w:rPr>
        <w:t>Plast</w:t>
      </w:r>
      <w:r w:rsidR="003845B9" w:rsidRPr="00384E92">
        <w:rPr>
          <w:rFonts w:cs="Times New Roman"/>
          <w:szCs w:val="28"/>
        </w:rPr>
        <w:t>"    досліджували за допомогою візуального обстеження.</w:t>
      </w:r>
    </w:p>
    <w:p w:rsidR="003845B9" w:rsidRPr="00384E92" w:rsidRDefault="003845B9" w:rsidP="00650D96">
      <w:pPr>
        <w:pStyle w:val="2"/>
        <w:spacing w:line="240" w:lineRule="auto"/>
        <w:rPr>
          <w:rFonts w:cs="Times New Roman"/>
          <w:szCs w:val="28"/>
        </w:rPr>
      </w:pPr>
      <w:r w:rsidRPr="00384E92">
        <w:rPr>
          <w:rFonts w:cs="Times New Roman"/>
          <w:szCs w:val="28"/>
        </w:rPr>
        <w:t>Щоб вирахувати час твердіння при температурі 23º±0,5º була взята та змішана  3г порошку та 5мл рідини кожного з матеріалів в спеціальній ємності.</w:t>
      </w:r>
    </w:p>
    <w:p w:rsidR="00455A56" w:rsidRPr="00384E92" w:rsidRDefault="003845B9" w:rsidP="00650D96">
      <w:pPr>
        <w:pStyle w:val="2"/>
        <w:spacing w:line="240" w:lineRule="auto"/>
        <w:rPr>
          <w:rFonts w:cs="Times New Roman"/>
          <w:szCs w:val="28"/>
        </w:rPr>
      </w:pPr>
      <w:r w:rsidRPr="00384E92">
        <w:rPr>
          <w:rFonts w:cs="Times New Roman"/>
          <w:szCs w:val="28"/>
        </w:rPr>
        <w:t>Для визначення термостійкості рідини кожного зразка,їх поставили в термостат нагрітий до 95º за Цельсієм та протягом 8 годин спостерігали за консистенцією.</w:t>
      </w:r>
    </w:p>
    <w:p w:rsidR="00455A56" w:rsidRPr="00384E92" w:rsidRDefault="00455A56" w:rsidP="00650D96">
      <w:pPr>
        <w:pStyle w:val="2"/>
        <w:spacing w:line="240" w:lineRule="auto"/>
        <w:ind w:firstLine="708"/>
        <w:rPr>
          <w:rFonts w:cs="Times New Roman"/>
          <w:szCs w:val="28"/>
        </w:rPr>
      </w:pPr>
      <w:r w:rsidRPr="00384E92">
        <w:rPr>
          <w:rFonts w:cs="Times New Roman"/>
          <w:b/>
          <w:szCs w:val="28"/>
        </w:rPr>
        <w:lastRenderedPageBreak/>
        <w:t>Результати дослідження.</w:t>
      </w:r>
    </w:p>
    <w:p w:rsidR="003845B9" w:rsidRPr="00384E92" w:rsidRDefault="003845B9" w:rsidP="00650D96">
      <w:pPr>
        <w:pStyle w:val="2"/>
        <w:spacing w:line="240" w:lineRule="auto"/>
        <w:ind w:firstLine="708"/>
        <w:rPr>
          <w:szCs w:val="28"/>
        </w:rPr>
      </w:pPr>
      <w:r w:rsidRPr="00384E92">
        <w:rPr>
          <w:szCs w:val="28"/>
        </w:rPr>
        <w:t xml:space="preserve">Дослідження виконане в умовах  акредитованої дослідної лабораторії стоматологічних матеріалів і виробів АТ </w:t>
      </w:r>
      <w:r w:rsidRPr="00384E92">
        <w:rPr>
          <w:rFonts w:cs="Times New Roman"/>
          <w:szCs w:val="28"/>
        </w:rPr>
        <w:t>"</w:t>
      </w:r>
      <w:r w:rsidRPr="00384E92">
        <w:rPr>
          <w:szCs w:val="28"/>
        </w:rPr>
        <w:t>Стома</w:t>
      </w:r>
      <w:r w:rsidRPr="00384E92">
        <w:rPr>
          <w:rFonts w:cs="Times New Roman"/>
          <w:szCs w:val="28"/>
        </w:rPr>
        <w:t>"</w:t>
      </w:r>
      <w:r w:rsidRPr="00384E92">
        <w:rPr>
          <w:szCs w:val="28"/>
        </w:rPr>
        <w:t xml:space="preserve"> на 30 зразках( по 15 зразків </w:t>
      </w:r>
      <w:proofErr w:type="spellStart"/>
      <w:r w:rsidRPr="00384E92">
        <w:rPr>
          <w:szCs w:val="28"/>
        </w:rPr>
        <w:t>Модепласт</w:t>
      </w:r>
      <w:proofErr w:type="spellEnd"/>
      <w:r w:rsidRPr="00384E92">
        <w:rPr>
          <w:szCs w:val="28"/>
        </w:rPr>
        <w:t xml:space="preserve"> та </w:t>
      </w:r>
      <w:r w:rsidRPr="00384E92">
        <w:rPr>
          <w:rFonts w:cs="Times New Roman"/>
          <w:szCs w:val="28"/>
          <w:lang w:val="en-US"/>
        </w:rPr>
        <w:t>Pi</w:t>
      </w:r>
      <w:r w:rsidRPr="00384E92">
        <w:rPr>
          <w:rFonts w:cs="Times New Roman"/>
          <w:szCs w:val="28"/>
        </w:rPr>
        <w:t>-</w:t>
      </w:r>
      <w:r w:rsidRPr="00384E92">
        <w:rPr>
          <w:rFonts w:cs="Times New Roman"/>
          <w:szCs w:val="28"/>
          <w:lang w:val="en-US"/>
        </w:rPr>
        <w:t>Ku</w:t>
      </w:r>
      <w:r w:rsidRPr="00384E92">
        <w:rPr>
          <w:rFonts w:cs="Times New Roman"/>
          <w:szCs w:val="28"/>
        </w:rPr>
        <w:t>-</w:t>
      </w:r>
      <w:r w:rsidRPr="00384E92">
        <w:rPr>
          <w:rFonts w:cs="Times New Roman"/>
          <w:szCs w:val="28"/>
          <w:lang w:val="en-US"/>
        </w:rPr>
        <w:t>Plast</w:t>
      </w:r>
      <w:r w:rsidRPr="00384E92">
        <w:rPr>
          <w:szCs w:val="28"/>
        </w:rPr>
        <w:t xml:space="preserve"> ) за методиками,передбаченими ТУУ24.4-00481318-060:2008,згідно з якими до фізико-механічних властивостей досліджуваних матеріалів для виготовлення штифтових конструкцій належать:зовнішній вигляд,час твердіння(</w:t>
      </w:r>
      <w:proofErr w:type="spellStart"/>
      <w:r w:rsidRPr="00384E92">
        <w:rPr>
          <w:szCs w:val="28"/>
        </w:rPr>
        <w:t>хв</w:t>
      </w:r>
      <w:proofErr w:type="spellEnd"/>
      <w:r w:rsidRPr="00384E92">
        <w:rPr>
          <w:szCs w:val="28"/>
        </w:rPr>
        <w:t>),масова частка золи(%),термостійкість рідини.</w:t>
      </w:r>
    </w:p>
    <w:p w:rsidR="003845B9" w:rsidRPr="00384E92" w:rsidRDefault="003845B9" w:rsidP="00650D96">
      <w:pPr>
        <w:pStyle w:val="2"/>
        <w:spacing w:line="240" w:lineRule="auto"/>
        <w:rPr>
          <w:rFonts w:cs="Times New Roman"/>
          <w:szCs w:val="28"/>
        </w:rPr>
      </w:pPr>
      <w:r w:rsidRPr="00384E92">
        <w:rPr>
          <w:szCs w:val="28"/>
        </w:rPr>
        <w:t xml:space="preserve">За своїм зовнішнім виглядом рідина досліджуваних акрилових </w:t>
      </w:r>
      <w:proofErr w:type="spellStart"/>
      <w:r w:rsidRPr="00384E92">
        <w:rPr>
          <w:szCs w:val="28"/>
        </w:rPr>
        <w:t>беззольних</w:t>
      </w:r>
      <w:proofErr w:type="spellEnd"/>
      <w:r w:rsidRPr="00384E92">
        <w:rPr>
          <w:szCs w:val="28"/>
        </w:rPr>
        <w:t xml:space="preserve"> пластмас </w:t>
      </w:r>
      <w:r w:rsidRPr="00384E92">
        <w:rPr>
          <w:rFonts w:cs="Times New Roman"/>
          <w:szCs w:val="28"/>
        </w:rPr>
        <w:t>"</w:t>
      </w:r>
      <w:proofErr w:type="spellStart"/>
      <w:r w:rsidRPr="00384E92">
        <w:rPr>
          <w:szCs w:val="28"/>
        </w:rPr>
        <w:t>Модепласт</w:t>
      </w:r>
      <w:proofErr w:type="spellEnd"/>
      <w:r w:rsidRPr="00384E92">
        <w:rPr>
          <w:rFonts w:cs="Times New Roman"/>
          <w:szCs w:val="28"/>
        </w:rPr>
        <w:t>" та "</w:t>
      </w:r>
      <w:r w:rsidRPr="00384E92">
        <w:rPr>
          <w:rFonts w:cs="Times New Roman"/>
          <w:szCs w:val="28"/>
          <w:lang w:val="en-US"/>
        </w:rPr>
        <w:t>Pi</w:t>
      </w:r>
      <w:r w:rsidRPr="00384E92">
        <w:rPr>
          <w:rFonts w:cs="Times New Roman"/>
          <w:szCs w:val="28"/>
        </w:rPr>
        <w:t>-</w:t>
      </w:r>
      <w:r w:rsidRPr="00384E92">
        <w:rPr>
          <w:rFonts w:cs="Times New Roman"/>
          <w:szCs w:val="28"/>
          <w:lang w:val="en-US"/>
        </w:rPr>
        <w:t>Ku</w:t>
      </w:r>
      <w:r w:rsidRPr="00384E92">
        <w:rPr>
          <w:rFonts w:cs="Times New Roman"/>
          <w:szCs w:val="28"/>
        </w:rPr>
        <w:t>-</w:t>
      </w:r>
      <w:r w:rsidRPr="00384E92">
        <w:rPr>
          <w:rFonts w:cs="Times New Roman"/>
          <w:szCs w:val="28"/>
          <w:lang w:val="en-US"/>
        </w:rPr>
        <w:t>Plast</w:t>
      </w:r>
      <w:r w:rsidRPr="00384E92">
        <w:rPr>
          <w:rFonts w:cs="Times New Roman"/>
          <w:szCs w:val="28"/>
        </w:rPr>
        <w:t>"  прозора, червоного кольору,без домішок та осаду, що співпадає з нормативами.</w:t>
      </w:r>
    </w:p>
    <w:p w:rsidR="003845B9" w:rsidRPr="00384E92" w:rsidRDefault="003845B9" w:rsidP="00650D96">
      <w:pPr>
        <w:pStyle w:val="2"/>
        <w:spacing w:line="240" w:lineRule="auto"/>
        <w:rPr>
          <w:rFonts w:cs="Times New Roman"/>
          <w:szCs w:val="28"/>
        </w:rPr>
      </w:pPr>
      <w:r w:rsidRPr="00384E92">
        <w:rPr>
          <w:rFonts w:cs="Times New Roman"/>
          <w:szCs w:val="28"/>
        </w:rPr>
        <w:t>Отже вітчизняна пластмаса "</w:t>
      </w:r>
      <w:proofErr w:type="spellStart"/>
      <w:r w:rsidRPr="00384E92">
        <w:rPr>
          <w:rFonts w:cs="Times New Roman"/>
          <w:szCs w:val="28"/>
        </w:rPr>
        <w:t>Модепласт</w:t>
      </w:r>
      <w:proofErr w:type="spellEnd"/>
      <w:r w:rsidRPr="00384E92">
        <w:rPr>
          <w:rFonts w:cs="Times New Roman"/>
          <w:szCs w:val="28"/>
        </w:rPr>
        <w:t>" за цією властивістю не відрізняється від закордонного аналога.</w:t>
      </w:r>
    </w:p>
    <w:p w:rsidR="003845B9" w:rsidRPr="00384E92" w:rsidRDefault="003845B9" w:rsidP="00650D96">
      <w:pPr>
        <w:pStyle w:val="2"/>
        <w:spacing w:line="240" w:lineRule="auto"/>
        <w:rPr>
          <w:rFonts w:cs="Times New Roman"/>
          <w:szCs w:val="28"/>
        </w:rPr>
      </w:pPr>
      <w:r w:rsidRPr="00384E92">
        <w:rPr>
          <w:rFonts w:cs="Times New Roman"/>
          <w:szCs w:val="28"/>
        </w:rPr>
        <w:t xml:space="preserve">Час твердіння </w:t>
      </w:r>
      <w:proofErr w:type="spellStart"/>
      <w:r w:rsidRPr="00384E92">
        <w:rPr>
          <w:rFonts w:cs="Times New Roman"/>
          <w:szCs w:val="28"/>
        </w:rPr>
        <w:t>беззольної</w:t>
      </w:r>
      <w:proofErr w:type="spellEnd"/>
      <w:r w:rsidRPr="00384E92">
        <w:rPr>
          <w:rFonts w:cs="Times New Roman"/>
          <w:szCs w:val="28"/>
        </w:rPr>
        <w:t xml:space="preserve"> акрилової пластмаси "</w:t>
      </w:r>
      <w:proofErr w:type="spellStart"/>
      <w:r w:rsidRPr="00384E92">
        <w:rPr>
          <w:rFonts w:cs="Times New Roman"/>
          <w:szCs w:val="28"/>
        </w:rPr>
        <w:t>Модепласт</w:t>
      </w:r>
      <w:proofErr w:type="spellEnd"/>
      <w:r w:rsidRPr="00384E92">
        <w:rPr>
          <w:rFonts w:cs="Times New Roman"/>
          <w:szCs w:val="28"/>
        </w:rPr>
        <w:t>"(Україна) для моделювання штифтових конструкцій складає 3,0±0,02 хвилини, "</w:t>
      </w:r>
      <w:r w:rsidRPr="00384E92">
        <w:rPr>
          <w:rFonts w:cs="Times New Roman"/>
          <w:szCs w:val="28"/>
          <w:lang w:val="en-US"/>
        </w:rPr>
        <w:t>Pi</w:t>
      </w:r>
      <w:r w:rsidRPr="00384E92">
        <w:rPr>
          <w:rFonts w:cs="Times New Roman"/>
          <w:szCs w:val="28"/>
        </w:rPr>
        <w:t>-</w:t>
      </w:r>
      <w:r w:rsidRPr="00384E92">
        <w:rPr>
          <w:rFonts w:cs="Times New Roman"/>
          <w:szCs w:val="28"/>
          <w:lang w:val="en-US"/>
        </w:rPr>
        <w:t>Ku</w:t>
      </w:r>
      <w:r w:rsidRPr="00384E92">
        <w:rPr>
          <w:rFonts w:cs="Times New Roman"/>
          <w:szCs w:val="28"/>
        </w:rPr>
        <w:t>-</w:t>
      </w:r>
      <w:r w:rsidRPr="00384E92">
        <w:rPr>
          <w:rFonts w:cs="Times New Roman"/>
          <w:szCs w:val="28"/>
          <w:lang w:val="en-US"/>
        </w:rPr>
        <w:t>Plast</w:t>
      </w:r>
      <w:r w:rsidRPr="00384E92">
        <w:rPr>
          <w:rFonts w:cs="Times New Roman"/>
          <w:szCs w:val="28"/>
        </w:rPr>
        <w:t>"(Німеччина) 3,0±0,04,що достовірно (</w:t>
      </w:r>
      <w:r w:rsidRPr="00384E92">
        <w:rPr>
          <w:rFonts w:cs="Times New Roman"/>
          <w:szCs w:val="28"/>
          <w:lang w:val="en-US"/>
        </w:rPr>
        <w:t>P</w:t>
      </w:r>
      <w:r w:rsidRPr="00384E92">
        <w:rPr>
          <w:rFonts w:cs="Times New Roman"/>
          <w:szCs w:val="28"/>
        </w:rPr>
        <w:t>&lt;0,05) не відрізняється. Це дає нам можливість стверджувати,що за даною властивістю "</w:t>
      </w:r>
      <w:proofErr w:type="spellStart"/>
      <w:r w:rsidRPr="00384E92">
        <w:rPr>
          <w:rFonts w:cs="Times New Roman"/>
          <w:szCs w:val="28"/>
        </w:rPr>
        <w:t>Модепласт</w:t>
      </w:r>
      <w:proofErr w:type="spellEnd"/>
      <w:r w:rsidRPr="00384E92">
        <w:rPr>
          <w:rFonts w:cs="Times New Roman"/>
          <w:szCs w:val="28"/>
        </w:rPr>
        <w:t>" не має відмінностей від широковживаного закордонного аналогу.</w:t>
      </w:r>
    </w:p>
    <w:p w:rsidR="003845B9" w:rsidRPr="00384E92" w:rsidRDefault="003845B9" w:rsidP="00650D96">
      <w:pPr>
        <w:pStyle w:val="2"/>
        <w:spacing w:line="240" w:lineRule="auto"/>
        <w:rPr>
          <w:rFonts w:cs="Times New Roman"/>
          <w:szCs w:val="28"/>
        </w:rPr>
      </w:pPr>
      <w:r w:rsidRPr="00384E92">
        <w:rPr>
          <w:rFonts w:cs="Times New Roman"/>
          <w:szCs w:val="28"/>
        </w:rPr>
        <w:t xml:space="preserve">За показником термостійкості рідина  вітчизняної </w:t>
      </w:r>
      <w:proofErr w:type="spellStart"/>
      <w:r w:rsidRPr="00384E92">
        <w:rPr>
          <w:rFonts w:cs="Times New Roman"/>
          <w:szCs w:val="28"/>
        </w:rPr>
        <w:t>беззольної</w:t>
      </w:r>
      <w:proofErr w:type="spellEnd"/>
      <w:r w:rsidRPr="00384E92">
        <w:rPr>
          <w:rFonts w:cs="Times New Roman"/>
          <w:szCs w:val="28"/>
        </w:rPr>
        <w:t xml:space="preserve"> акрилової пластмаси"</w:t>
      </w:r>
      <w:proofErr w:type="spellStart"/>
      <w:r w:rsidRPr="00384E92">
        <w:rPr>
          <w:rFonts w:cs="Times New Roman"/>
          <w:szCs w:val="28"/>
        </w:rPr>
        <w:t>Модепласт</w:t>
      </w:r>
      <w:proofErr w:type="spellEnd"/>
      <w:r w:rsidRPr="00384E92">
        <w:rPr>
          <w:rFonts w:cs="Times New Roman"/>
          <w:szCs w:val="28"/>
        </w:rPr>
        <w:t xml:space="preserve">" не </w:t>
      </w:r>
      <w:proofErr w:type="spellStart"/>
      <w:r w:rsidRPr="00384E92">
        <w:rPr>
          <w:rFonts w:cs="Times New Roman"/>
          <w:szCs w:val="28"/>
        </w:rPr>
        <w:t>загускає</w:t>
      </w:r>
      <w:proofErr w:type="spellEnd"/>
      <w:r w:rsidRPr="00384E92">
        <w:rPr>
          <w:rFonts w:cs="Times New Roman"/>
          <w:szCs w:val="28"/>
        </w:rPr>
        <w:t xml:space="preserve">  як і імпортній аналог "</w:t>
      </w:r>
      <w:r w:rsidRPr="00384E92">
        <w:rPr>
          <w:rFonts w:cs="Times New Roman"/>
          <w:szCs w:val="28"/>
          <w:lang w:val="en-US"/>
        </w:rPr>
        <w:t>Pi</w:t>
      </w:r>
      <w:r w:rsidRPr="00384E92">
        <w:rPr>
          <w:rFonts w:cs="Times New Roman"/>
          <w:szCs w:val="28"/>
        </w:rPr>
        <w:t>-</w:t>
      </w:r>
      <w:r w:rsidRPr="00384E92">
        <w:rPr>
          <w:rFonts w:cs="Times New Roman"/>
          <w:szCs w:val="28"/>
          <w:lang w:val="en-US"/>
        </w:rPr>
        <w:t>Ku</w:t>
      </w:r>
      <w:r w:rsidRPr="00384E92">
        <w:rPr>
          <w:rFonts w:cs="Times New Roman"/>
          <w:szCs w:val="28"/>
        </w:rPr>
        <w:t>-</w:t>
      </w:r>
      <w:r w:rsidRPr="00384E92">
        <w:rPr>
          <w:rFonts w:cs="Times New Roman"/>
          <w:szCs w:val="28"/>
          <w:lang w:val="en-US"/>
        </w:rPr>
        <w:t>Plast</w:t>
      </w:r>
      <w:r w:rsidRPr="00384E92">
        <w:rPr>
          <w:rFonts w:cs="Times New Roman"/>
          <w:szCs w:val="28"/>
        </w:rPr>
        <w:t>"   і  повністю відповідає нормативним вимогам ТУ.</w:t>
      </w:r>
    </w:p>
    <w:p w:rsidR="003845B9" w:rsidRPr="00384E92" w:rsidRDefault="003845B9" w:rsidP="00650D96">
      <w:pPr>
        <w:pStyle w:val="2"/>
        <w:spacing w:line="240" w:lineRule="auto"/>
        <w:rPr>
          <w:rFonts w:cs="Times New Roman"/>
          <w:szCs w:val="28"/>
        </w:rPr>
      </w:pPr>
      <w:r w:rsidRPr="00384E92">
        <w:rPr>
          <w:rFonts w:cs="Times New Roman"/>
          <w:szCs w:val="28"/>
        </w:rPr>
        <w:t xml:space="preserve">Масова частка золи в акриловій </w:t>
      </w:r>
      <w:proofErr w:type="spellStart"/>
      <w:r w:rsidRPr="00384E92">
        <w:rPr>
          <w:rFonts w:cs="Times New Roman"/>
          <w:szCs w:val="28"/>
        </w:rPr>
        <w:t>беззольній</w:t>
      </w:r>
      <w:proofErr w:type="spellEnd"/>
      <w:r w:rsidRPr="00384E92">
        <w:rPr>
          <w:rFonts w:cs="Times New Roman"/>
          <w:szCs w:val="28"/>
        </w:rPr>
        <w:t xml:space="preserve"> пластмасі "</w:t>
      </w:r>
      <w:proofErr w:type="spellStart"/>
      <w:r w:rsidRPr="00384E92">
        <w:rPr>
          <w:rFonts w:cs="Times New Roman"/>
          <w:szCs w:val="28"/>
        </w:rPr>
        <w:t>Модепласт</w:t>
      </w:r>
      <w:proofErr w:type="spellEnd"/>
      <w:r w:rsidRPr="00384E92">
        <w:rPr>
          <w:rFonts w:cs="Times New Roman"/>
          <w:szCs w:val="28"/>
        </w:rPr>
        <w:t>" складає 0,015±0,01% ,що достовірно(Р&lt;0,05) менше ніж у "</w:t>
      </w:r>
      <w:r w:rsidRPr="00384E92">
        <w:rPr>
          <w:rFonts w:cs="Times New Roman"/>
          <w:szCs w:val="28"/>
          <w:lang w:val="en-US"/>
        </w:rPr>
        <w:t>Pi</w:t>
      </w:r>
      <w:r w:rsidRPr="00384E92">
        <w:rPr>
          <w:rFonts w:cs="Times New Roman"/>
          <w:szCs w:val="28"/>
        </w:rPr>
        <w:t>-</w:t>
      </w:r>
      <w:r w:rsidRPr="00384E92">
        <w:rPr>
          <w:rFonts w:cs="Times New Roman"/>
          <w:szCs w:val="28"/>
          <w:lang w:val="en-US"/>
        </w:rPr>
        <w:t>Ku</w:t>
      </w:r>
      <w:r w:rsidRPr="00384E92">
        <w:rPr>
          <w:rFonts w:cs="Times New Roman"/>
          <w:szCs w:val="28"/>
        </w:rPr>
        <w:t>-</w:t>
      </w:r>
      <w:r w:rsidRPr="00384E92">
        <w:rPr>
          <w:rFonts w:cs="Times New Roman"/>
          <w:szCs w:val="28"/>
          <w:lang w:val="en-US"/>
        </w:rPr>
        <w:t>Plast</w:t>
      </w:r>
      <w:r w:rsidRPr="00384E92">
        <w:rPr>
          <w:rFonts w:cs="Times New Roman"/>
          <w:szCs w:val="28"/>
        </w:rPr>
        <w:t xml:space="preserve">"(0,026±0,015). Статистично оброблені параметричним методом за </w:t>
      </w:r>
      <w:proofErr w:type="spellStart"/>
      <w:r w:rsidRPr="00384E92">
        <w:rPr>
          <w:rFonts w:cs="Times New Roman"/>
          <w:szCs w:val="28"/>
        </w:rPr>
        <w:t>Ст'юдентом</w:t>
      </w:r>
      <w:proofErr w:type="spellEnd"/>
      <w:r w:rsidRPr="00384E92">
        <w:rPr>
          <w:rFonts w:cs="Times New Roman"/>
          <w:szCs w:val="28"/>
        </w:rPr>
        <w:t>.</w:t>
      </w:r>
    </w:p>
    <w:p w:rsidR="00C1259E" w:rsidRPr="00384E92" w:rsidRDefault="00C1259E" w:rsidP="00650D96">
      <w:pPr>
        <w:pStyle w:val="2"/>
        <w:spacing w:line="240" w:lineRule="auto"/>
        <w:ind w:firstLine="708"/>
        <w:rPr>
          <w:b/>
          <w:szCs w:val="28"/>
        </w:rPr>
      </w:pPr>
      <w:r w:rsidRPr="00384E92">
        <w:rPr>
          <w:b/>
          <w:szCs w:val="28"/>
        </w:rPr>
        <w:t>Висновки</w:t>
      </w:r>
    </w:p>
    <w:p w:rsidR="00C1259E" w:rsidRPr="00384E92" w:rsidRDefault="00F12677" w:rsidP="00650D96">
      <w:pPr>
        <w:pStyle w:val="2"/>
        <w:spacing w:line="240" w:lineRule="auto"/>
        <w:ind w:firstLine="708"/>
        <w:rPr>
          <w:szCs w:val="28"/>
        </w:rPr>
      </w:pPr>
      <w:r w:rsidRPr="00384E92">
        <w:rPr>
          <w:szCs w:val="28"/>
        </w:rPr>
        <w:t>Р</w:t>
      </w:r>
      <w:r w:rsidR="00C1259E" w:rsidRPr="00384E92">
        <w:rPr>
          <w:szCs w:val="28"/>
        </w:rPr>
        <w:t xml:space="preserve">озроблений вітчизняний матеріал </w:t>
      </w:r>
      <w:r w:rsidR="00C1259E" w:rsidRPr="00384E92">
        <w:rPr>
          <w:rFonts w:cs="Times New Roman"/>
          <w:szCs w:val="28"/>
        </w:rPr>
        <w:t>"</w:t>
      </w:r>
      <w:proofErr w:type="spellStart"/>
      <w:r w:rsidR="00C1259E" w:rsidRPr="00384E92">
        <w:rPr>
          <w:szCs w:val="28"/>
        </w:rPr>
        <w:t>Модепласт</w:t>
      </w:r>
      <w:proofErr w:type="spellEnd"/>
      <w:r w:rsidR="00C1259E" w:rsidRPr="00384E92">
        <w:rPr>
          <w:rFonts w:cs="Times New Roman"/>
          <w:szCs w:val="28"/>
        </w:rPr>
        <w:t>"</w:t>
      </w:r>
      <w:r w:rsidR="00C1259E" w:rsidRPr="00384E92">
        <w:rPr>
          <w:szCs w:val="28"/>
        </w:rPr>
        <w:t xml:space="preserve"> за фізико-механічними властивостями повною мірою відповідає вимогам до цього класу стоматологічних матеріалів, та не поступається закордонним аналогам</w:t>
      </w:r>
      <w:r w:rsidR="00FF2700" w:rsidRPr="00384E92">
        <w:rPr>
          <w:szCs w:val="28"/>
        </w:rPr>
        <w:t xml:space="preserve"> ні за якими показниками</w:t>
      </w:r>
      <w:r w:rsidR="00C1259E" w:rsidRPr="00384E92">
        <w:rPr>
          <w:szCs w:val="28"/>
        </w:rPr>
        <w:t>,</w:t>
      </w:r>
      <w:r w:rsidR="000B5845" w:rsidRPr="00384E92">
        <w:rPr>
          <w:szCs w:val="28"/>
        </w:rPr>
        <w:t xml:space="preserve"> </w:t>
      </w:r>
      <w:r w:rsidR="00C1259E" w:rsidRPr="00384E92">
        <w:rPr>
          <w:szCs w:val="28"/>
        </w:rPr>
        <w:t>що дає змогу в повному обсязі  використовувати його як моделювальни</w:t>
      </w:r>
      <w:r w:rsidR="000B5845" w:rsidRPr="00384E92">
        <w:rPr>
          <w:szCs w:val="28"/>
        </w:rPr>
        <w:t>й матеріал</w:t>
      </w:r>
      <w:r w:rsidR="00FF2700" w:rsidRPr="00384E92">
        <w:rPr>
          <w:szCs w:val="28"/>
        </w:rPr>
        <w:t xml:space="preserve"> як</w:t>
      </w:r>
      <w:r w:rsidR="000B5845" w:rsidRPr="00384E92">
        <w:rPr>
          <w:szCs w:val="28"/>
        </w:rPr>
        <w:t xml:space="preserve"> в</w:t>
      </w:r>
      <w:r w:rsidR="00FF2700" w:rsidRPr="00384E92">
        <w:rPr>
          <w:szCs w:val="28"/>
        </w:rPr>
        <w:t xml:space="preserve"> </w:t>
      </w:r>
      <w:proofErr w:type="spellStart"/>
      <w:r w:rsidR="00FF2700" w:rsidRPr="00384E92">
        <w:rPr>
          <w:szCs w:val="28"/>
        </w:rPr>
        <w:t>зуботехнічних</w:t>
      </w:r>
      <w:proofErr w:type="spellEnd"/>
      <w:r w:rsidR="00FF2700" w:rsidRPr="00384E92">
        <w:rPr>
          <w:szCs w:val="28"/>
        </w:rPr>
        <w:t xml:space="preserve"> лабораторіях так і безпосередньо в клініці  ортопедичної</w:t>
      </w:r>
      <w:r w:rsidR="000B5845" w:rsidRPr="00384E92">
        <w:rPr>
          <w:szCs w:val="28"/>
        </w:rPr>
        <w:t xml:space="preserve"> стоматології</w:t>
      </w:r>
      <w:r w:rsidR="00C1259E" w:rsidRPr="00384E92">
        <w:rPr>
          <w:szCs w:val="28"/>
        </w:rPr>
        <w:t xml:space="preserve"> для виготовлення штифтових конструкцій.</w:t>
      </w:r>
    </w:p>
    <w:p w:rsidR="006F1E0F" w:rsidRPr="00384E92" w:rsidRDefault="006F1E0F" w:rsidP="00650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1E0F" w:rsidRPr="00384E92" w:rsidSect="001C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E0F"/>
    <w:rsid w:val="00001BA9"/>
    <w:rsid w:val="000039E1"/>
    <w:rsid w:val="00005ED3"/>
    <w:rsid w:val="00012552"/>
    <w:rsid w:val="00037FC5"/>
    <w:rsid w:val="00042BC7"/>
    <w:rsid w:val="0006569E"/>
    <w:rsid w:val="00087267"/>
    <w:rsid w:val="000B5845"/>
    <w:rsid w:val="000E7416"/>
    <w:rsid w:val="000F05A4"/>
    <w:rsid w:val="000F25F0"/>
    <w:rsid w:val="00107698"/>
    <w:rsid w:val="00127A63"/>
    <w:rsid w:val="00142A02"/>
    <w:rsid w:val="00156BCD"/>
    <w:rsid w:val="00163F3B"/>
    <w:rsid w:val="00181794"/>
    <w:rsid w:val="001A3072"/>
    <w:rsid w:val="001B7B55"/>
    <w:rsid w:val="001C766C"/>
    <w:rsid w:val="001D4B4A"/>
    <w:rsid w:val="001E131A"/>
    <w:rsid w:val="001F3CB4"/>
    <w:rsid w:val="00204F1F"/>
    <w:rsid w:val="00224974"/>
    <w:rsid w:val="00262CEE"/>
    <w:rsid w:val="002872E8"/>
    <w:rsid w:val="002A21CB"/>
    <w:rsid w:val="002A7DDF"/>
    <w:rsid w:val="002B0D53"/>
    <w:rsid w:val="002D56A9"/>
    <w:rsid w:val="002F7F04"/>
    <w:rsid w:val="003216C7"/>
    <w:rsid w:val="00340099"/>
    <w:rsid w:val="00355A6E"/>
    <w:rsid w:val="003663C5"/>
    <w:rsid w:val="003845B9"/>
    <w:rsid w:val="00384E92"/>
    <w:rsid w:val="00396497"/>
    <w:rsid w:val="003E2022"/>
    <w:rsid w:val="003E38D6"/>
    <w:rsid w:val="00404A38"/>
    <w:rsid w:val="00413857"/>
    <w:rsid w:val="00421238"/>
    <w:rsid w:val="00446D47"/>
    <w:rsid w:val="00455A56"/>
    <w:rsid w:val="00462809"/>
    <w:rsid w:val="00472AD8"/>
    <w:rsid w:val="00482B53"/>
    <w:rsid w:val="004A67C4"/>
    <w:rsid w:val="004D1390"/>
    <w:rsid w:val="004D3B61"/>
    <w:rsid w:val="004D5D68"/>
    <w:rsid w:val="004E6431"/>
    <w:rsid w:val="004F18D3"/>
    <w:rsid w:val="00507C7E"/>
    <w:rsid w:val="00524722"/>
    <w:rsid w:val="00537741"/>
    <w:rsid w:val="005431C3"/>
    <w:rsid w:val="00555F20"/>
    <w:rsid w:val="00557C5B"/>
    <w:rsid w:val="00576B89"/>
    <w:rsid w:val="00596E8B"/>
    <w:rsid w:val="00597298"/>
    <w:rsid w:val="005C2E08"/>
    <w:rsid w:val="005C60C6"/>
    <w:rsid w:val="005D1716"/>
    <w:rsid w:val="005E5F21"/>
    <w:rsid w:val="00602F1A"/>
    <w:rsid w:val="0061522B"/>
    <w:rsid w:val="00643219"/>
    <w:rsid w:val="0064377A"/>
    <w:rsid w:val="00650D96"/>
    <w:rsid w:val="00651425"/>
    <w:rsid w:val="006965AA"/>
    <w:rsid w:val="006C19DB"/>
    <w:rsid w:val="006C6311"/>
    <w:rsid w:val="006D00C4"/>
    <w:rsid w:val="006F1E0F"/>
    <w:rsid w:val="006F79B4"/>
    <w:rsid w:val="0070628C"/>
    <w:rsid w:val="00726044"/>
    <w:rsid w:val="00763813"/>
    <w:rsid w:val="00796B54"/>
    <w:rsid w:val="007972F6"/>
    <w:rsid w:val="007A4EA4"/>
    <w:rsid w:val="007B5AA6"/>
    <w:rsid w:val="0080414F"/>
    <w:rsid w:val="00842478"/>
    <w:rsid w:val="008429E7"/>
    <w:rsid w:val="00846444"/>
    <w:rsid w:val="008502B3"/>
    <w:rsid w:val="00854171"/>
    <w:rsid w:val="00857954"/>
    <w:rsid w:val="0087313D"/>
    <w:rsid w:val="00882C5D"/>
    <w:rsid w:val="0089227A"/>
    <w:rsid w:val="008A669A"/>
    <w:rsid w:val="008C1E9F"/>
    <w:rsid w:val="008D05C3"/>
    <w:rsid w:val="008D713C"/>
    <w:rsid w:val="008F02B1"/>
    <w:rsid w:val="0090419D"/>
    <w:rsid w:val="009379E8"/>
    <w:rsid w:val="00972CA6"/>
    <w:rsid w:val="009A2B2F"/>
    <w:rsid w:val="009A522F"/>
    <w:rsid w:val="009C51EA"/>
    <w:rsid w:val="009F1538"/>
    <w:rsid w:val="00A058B9"/>
    <w:rsid w:val="00A06527"/>
    <w:rsid w:val="00A2078A"/>
    <w:rsid w:val="00A256FF"/>
    <w:rsid w:val="00A466E5"/>
    <w:rsid w:val="00A52918"/>
    <w:rsid w:val="00A75418"/>
    <w:rsid w:val="00A83000"/>
    <w:rsid w:val="00A92C78"/>
    <w:rsid w:val="00A92FBC"/>
    <w:rsid w:val="00A965D1"/>
    <w:rsid w:val="00AA0A5E"/>
    <w:rsid w:val="00AB00A9"/>
    <w:rsid w:val="00AB225F"/>
    <w:rsid w:val="00AB3C95"/>
    <w:rsid w:val="00AC05C5"/>
    <w:rsid w:val="00AC7A7F"/>
    <w:rsid w:val="00AF6177"/>
    <w:rsid w:val="00AF78D5"/>
    <w:rsid w:val="00B0294B"/>
    <w:rsid w:val="00B145C9"/>
    <w:rsid w:val="00B33608"/>
    <w:rsid w:val="00B33ABB"/>
    <w:rsid w:val="00B37600"/>
    <w:rsid w:val="00B530BC"/>
    <w:rsid w:val="00B5324B"/>
    <w:rsid w:val="00B649FA"/>
    <w:rsid w:val="00B76D44"/>
    <w:rsid w:val="00B83FB4"/>
    <w:rsid w:val="00BA38C8"/>
    <w:rsid w:val="00BA689E"/>
    <w:rsid w:val="00BB392F"/>
    <w:rsid w:val="00BC28BD"/>
    <w:rsid w:val="00BD0C9D"/>
    <w:rsid w:val="00BD27CA"/>
    <w:rsid w:val="00BF41A8"/>
    <w:rsid w:val="00BF56CC"/>
    <w:rsid w:val="00C1259E"/>
    <w:rsid w:val="00C13D91"/>
    <w:rsid w:val="00C23F7A"/>
    <w:rsid w:val="00C26487"/>
    <w:rsid w:val="00C63951"/>
    <w:rsid w:val="00CA0B4C"/>
    <w:rsid w:val="00CB0B76"/>
    <w:rsid w:val="00CC3A06"/>
    <w:rsid w:val="00CD08BD"/>
    <w:rsid w:val="00CE6CC1"/>
    <w:rsid w:val="00CF6F46"/>
    <w:rsid w:val="00D02780"/>
    <w:rsid w:val="00D415BB"/>
    <w:rsid w:val="00D67BBE"/>
    <w:rsid w:val="00D70DBF"/>
    <w:rsid w:val="00DB501E"/>
    <w:rsid w:val="00DC3985"/>
    <w:rsid w:val="00DC3CF1"/>
    <w:rsid w:val="00DC73FD"/>
    <w:rsid w:val="00DF00D9"/>
    <w:rsid w:val="00DF6865"/>
    <w:rsid w:val="00E040F4"/>
    <w:rsid w:val="00E139A6"/>
    <w:rsid w:val="00E24590"/>
    <w:rsid w:val="00E26719"/>
    <w:rsid w:val="00E35194"/>
    <w:rsid w:val="00E5327D"/>
    <w:rsid w:val="00E74FC5"/>
    <w:rsid w:val="00EB3571"/>
    <w:rsid w:val="00EC38DF"/>
    <w:rsid w:val="00EF10B6"/>
    <w:rsid w:val="00F12677"/>
    <w:rsid w:val="00F2398F"/>
    <w:rsid w:val="00F27DD8"/>
    <w:rsid w:val="00F313FC"/>
    <w:rsid w:val="00F40C89"/>
    <w:rsid w:val="00F4148E"/>
    <w:rsid w:val="00F627A8"/>
    <w:rsid w:val="00F70A55"/>
    <w:rsid w:val="00F76B4B"/>
    <w:rsid w:val="00F819A6"/>
    <w:rsid w:val="00F91933"/>
    <w:rsid w:val="00FB243D"/>
    <w:rsid w:val="00FC633C"/>
    <w:rsid w:val="00FC734E"/>
    <w:rsid w:val="00FE061B"/>
    <w:rsid w:val="00FE4845"/>
    <w:rsid w:val="00FE4AD9"/>
    <w:rsid w:val="00FF270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153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9F1538"/>
    <w:rPr>
      <w:rFonts w:ascii="Times New Roman" w:eastAsia="Times New Roman" w:hAnsi="Times New Roman" w:cs="Courier New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BA3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267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5</cp:revision>
  <dcterms:created xsi:type="dcterms:W3CDTF">2015-01-14T11:40:00Z</dcterms:created>
  <dcterms:modified xsi:type="dcterms:W3CDTF">2015-01-15T08:34:00Z</dcterms:modified>
</cp:coreProperties>
</file>