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AA" w:rsidRDefault="00AA04AA" w:rsidP="00AA0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FE5">
        <w:rPr>
          <w:rFonts w:ascii="Times New Roman" w:hAnsi="Times New Roman"/>
          <w:b/>
          <w:sz w:val="28"/>
          <w:szCs w:val="28"/>
        </w:rPr>
        <w:t xml:space="preserve">СОВРЕМЕННЫЕ МЕТОДЫ ДИАГНОСТИКИ </w:t>
      </w:r>
    </w:p>
    <w:p w:rsidR="00AA04AA" w:rsidRPr="007D0FE5" w:rsidRDefault="00AA04AA" w:rsidP="00AA0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FE5">
        <w:rPr>
          <w:rFonts w:ascii="Times New Roman" w:hAnsi="Times New Roman"/>
          <w:b/>
          <w:sz w:val="28"/>
          <w:szCs w:val="28"/>
        </w:rPr>
        <w:t>ИНСУЛИНОРЕЗ</w:t>
      </w:r>
      <w:r w:rsidRPr="007D0FE5">
        <w:rPr>
          <w:rFonts w:ascii="Times New Roman" w:hAnsi="Times New Roman"/>
          <w:b/>
          <w:sz w:val="28"/>
          <w:szCs w:val="28"/>
        </w:rPr>
        <w:t>И</w:t>
      </w:r>
      <w:r w:rsidRPr="007D0FE5">
        <w:rPr>
          <w:rFonts w:ascii="Times New Roman" w:hAnsi="Times New Roman"/>
          <w:b/>
          <w:sz w:val="28"/>
          <w:szCs w:val="28"/>
        </w:rPr>
        <w:t>СТЕНТНОСТИ</w:t>
      </w:r>
    </w:p>
    <w:p w:rsidR="00AA04AA" w:rsidRPr="00E77CB3" w:rsidRDefault="00AA04AA" w:rsidP="00AA0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CB3">
        <w:rPr>
          <w:rFonts w:ascii="Times New Roman" w:hAnsi="Times New Roman"/>
          <w:b/>
          <w:sz w:val="24"/>
          <w:szCs w:val="24"/>
        </w:rPr>
        <w:t>Исаак Адаора, Кочубей О.А.</w:t>
      </w:r>
    </w:p>
    <w:p w:rsidR="00AA04AA" w:rsidRPr="00E77CB3" w:rsidRDefault="00AA04AA" w:rsidP="00AA04A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153670</wp:posOffset>
            </wp:positionV>
            <wp:extent cx="4126230" cy="2087880"/>
            <wp:effectExtent l="19050" t="0" r="7620" b="0"/>
            <wp:wrapNone/>
            <wp:docPr id="2" name="Рисунок 4" descr="http://rudocs.exdat.com/pars_docs/tw_refs/210/209095/209095_html_m4a5818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rudocs.exdat.com/pars_docs/tw_refs/210/209095/209095_html_m4a5818e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73" t="2345" r="11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3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4AA" w:rsidRDefault="00AA04AA" w:rsidP="00AA0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04AA" w:rsidRDefault="00AA04AA" w:rsidP="00AA0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04AA" w:rsidRDefault="00AA04AA" w:rsidP="00AA04AA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04AA" w:rsidRDefault="00AA04AA" w:rsidP="00AA04AA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04AA" w:rsidRDefault="00AA04AA" w:rsidP="00AA04AA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04AA" w:rsidRDefault="00AA04AA" w:rsidP="00AA04AA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04AA" w:rsidRDefault="00AA04AA" w:rsidP="00AA04AA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04AA" w:rsidRDefault="00AA04AA" w:rsidP="00AA04AA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04AA" w:rsidRDefault="00AA04AA" w:rsidP="00AA04AA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04AA" w:rsidRDefault="00AA04AA" w:rsidP="00AA04AA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04AA" w:rsidRDefault="00AA04AA" w:rsidP="00AA04AA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04AA" w:rsidRDefault="00AA04AA" w:rsidP="00AA04AA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04AA" w:rsidRPr="00E77CB3" w:rsidRDefault="00AA04AA" w:rsidP="00AA04AA">
      <w:pPr>
        <w:spacing w:after="0" w:line="240" w:lineRule="auto"/>
        <w:ind w:left="709" w:firstLine="425"/>
        <w:jc w:val="both"/>
        <w:rPr>
          <w:rFonts w:ascii="Times New Roman" w:hAnsi="Times New Roman"/>
          <w:sz w:val="24"/>
          <w:szCs w:val="24"/>
        </w:rPr>
      </w:pPr>
      <w:r w:rsidRPr="00E77CB3">
        <w:rPr>
          <w:rFonts w:ascii="Times New Roman" w:hAnsi="Times New Roman"/>
          <w:b/>
          <w:sz w:val="24"/>
          <w:szCs w:val="24"/>
        </w:rPr>
        <w:t xml:space="preserve">Цель: </w:t>
      </w:r>
      <w:r w:rsidRPr="00E77CB3">
        <w:rPr>
          <w:rFonts w:ascii="Times New Roman" w:hAnsi="Times New Roman"/>
          <w:sz w:val="24"/>
          <w:szCs w:val="24"/>
        </w:rPr>
        <w:t>Ознакомиться с современными методами диагностики инсулинорез</w:t>
      </w:r>
      <w:r w:rsidRPr="00E77CB3">
        <w:rPr>
          <w:rFonts w:ascii="Times New Roman" w:hAnsi="Times New Roman"/>
          <w:sz w:val="24"/>
          <w:szCs w:val="24"/>
        </w:rPr>
        <w:t>и</w:t>
      </w:r>
      <w:r w:rsidRPr="00E77CB3">
        <w:rPr>
          <w:rFonts w:ascii="Times New Roman" w:hAnsi="Times New Roman"/>
          <w:sz w:val="24"/>
          <w:szCs w:val="24"/>
        </w:rPr>
        <w:t>стентно</w:t>
      </w:r>
      <w:r w:rsidRPr="00E77CB3">
        <w:rPr>
          <w:rFonts w:ascii="Times New Roman" w:hAnsi="Times New Roman"/>
          <w:sz w:val="24"/>
          <w:szCs w:val="24"/>
          <w:lang w:val="uk-UA"/>
        </w:rPr>
        <w:t>с</w:t>
      </w:r>
      <w:r w:rsidRPr="00E77CB3">
        <w:rPr>
          <w:rFonts w:ascii="Times New Roman" w:hAnsi="Times New Roman"/>
          <w:sz w:val="24"/>
          <w:szCs w:val="24"/>
        </w:rPr>
        <w:t>ти у больных АГ с ожирением.</w:t>
      </w:r>
    </w:p>
    <w:p w:rsidR="00AA04AA" w:rsidRPr="00E77CB3" w:rsidRDefault="00AA04AA" w:rsidP="00AA04AA">
      <w:pPr>
        <w:spacing w:after="0" w:line="240" w:lineRule="auto"/>
        <w:ind w:left="709" w:firstLine="425"/>
        <w:jc w:val="both"/>
        <w:rPr>
          <w:rFonts w:ascii="Times New Roman" w:hAnsi="Times New Roman"/>
          <w:sz w:val="24"/>
          <w:szCs w:val="24"/>
        </w:rPr>
      </w:pPr>
      <w:r w:rsidRPr="00E77CB3">
        <w:rPr>
          <w:rFonts w:ascii="Times New Roman" w:hAnsi="Times New Roman"/>
          <w:b/>
          <w:sz w:val="24"/>
          <w:szCs w:val="24"/>
        </w:rPr>
        <w:t xml:space="preserve">Методы: </w:t>
      </w:r>
      <w:r w:rsidRPr="00E77CB3">
        <w:rPr>
          <w:rFonts w:ascii="Times New Roman" w:hAnsi="Times New Roman"/>
          <w:sz w:val="24"/>
          <w:szCs w:val="24"/>
        </w:rPr>
        <w:t>Изучение научно-методической литературы по вопросам клинико-лабораторной диагностики инсулинорезистентности.</w:t>
      </w:r>
    </w:p>
    <w:p w:rsidR="00AA04AA" w:rsidRPr="002F0786" w:rsidRDefault="00AA04AA" w:rsidP="00AA04AA">
      <w:pPr>
        <w:spacing w:after="0" w:line="240" w:lineRule="auto"/>
        <w:ind w:left="709" w:firstLine="425"/>
        <w:jc w:val="both"/>
        <w:rPr>
          <w:rFonts w:ascii="Times New Roman" w:hAnsi="Times New Roman"/>
          <w:sz w:val="24"/>
          <w:szCs w:val="24"/>
        </w:rPr>
      </w:pPr>
      <w:r w:rsidRPr="00E77CB3">
        <w:rPr>
          <w:rFonts w:ascii="Times New Roman" w:hAnsi="Times New Roman"/>
          <w:b/>
          <w:sz w:val="24"/>
          <w:szCs w:val="24"/>
        </w:rPr>
        <w:t>Результаты</w:t>
      </w:r>
      <w:r w:rsidRPr="002F0786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2F0786">
        <w:rPr>
          <w:rFonts w:ascii="Times New Roman" w:hAnsi="Times New Roman"/>
          <w:sz w:val="24"/>
          <w:szCs w:val="24"/>
        </w:rPr>
        <w:t>изучены теоретические основы эугликемическ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ого</w:t>
      </w:r>
      <w:proofErr w:type="spellEnd"/>
      <w:r w:rsidRPr="002F0786">
        <w:rPr>
          <w:rFonts w:ascii="Times New Roman" w:hAnsi="Times New Roman"/>
          <w:sz w:val="24"/>
          <w:szCs w:val="24"/>
        </w:rPr>
        <w:t xml:space="preserve"> клэмп-теста для диагностики инсулинорезистентности, методика, ее оценка и диагностич</w:t>
      </w:r>
      <w:r w:rsidRPr="002F0786">
        <w:rPr>
          <w:rFonts w:ascii="Times New Roman" w:hAnsi="Times New Roman"/>
          <w:sz w:val="24"/>
          <w:szCs w:val="24"/>
        </w:rPr>
        <w:t>е</w:t>
      </w:r>
      <w:r w:rsidRPr="002F0786">
        <w:rPr>
          <w:rFonts w:ascii="Times New Roman" w:hAnsi="Times New Roman"/>
          <w:sz w:val="24"/>
          <w:szCs w:val="24"/>
        </w:rPr>
        <w:t xml:space="preserve">ское значение </w:t>
      </w:r>
    </w:p>
    <w:p w:rsidR="00AA04AA" w:rsidRPr="00C43F8A" w:rsidRDefault="00AA04AA" w:rsidP="00AA04A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04AA" w:rsidRPr="0099606D" w:rsidRDefault="00AA04AA" w:rsidP="00AA04AA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99606D">
        <w:rPr>
          <w:rFonts w:ascii="Times New Roman" w:hAnsi="Times New Roman"/>
          <w:spacing w:val="-6"/>
          <w:sz w:val="28"/>
          <w:szCs w:val="28"/>
        </w:rPr>
        <w:t>Золотым стандартом определения инсулинорезистентности (ИР) являе</w:t>
      </w:r>
      <w:r w:rsidRPr="0099606D">
        <w:rPr>
          <w:rFonts w:ascii="Times New Roman" w:hAnsi="Times New Roman"/>
          <w:spacing w:val="-6"/>
          <w:sz w:val="28"/>
          <w:szCs w:val="28"/>
        </w:rPr>
        <w:t>т</w:t>
      </w:r>
      <w:r w:rsidRPr="0099606D">
        <w:rPr>
          <w:rFonts w:ascii="Times New Roman" w:hAnsi="Times New Roman"/>
          <w:spacing w:val="-6"/>
          <w:sz w:val="28"/>
          <w:szCs w:val="28"/>
        </w:rPr>
        <w:t xml:space="preserve">ся </w:t>
      </w:r>
      <w:r w:rsidRPr="0099606D">
        <w:rPr>
          <w:rFonts w:ascii="Times New Roman" w:hAnsi="Times New Roman"/>
          <w:i/>
          <w:spacing w:val="-6"/>
          <w:sz w:val="28"/>
          <w:szCs w:val="28"/>
        </w:rPr>
        <w:t>эугликемический клэмп-тест</w:t>
      </w:r>
      <w:r w:rsidRPr="0099606D">
        <w:rPr>
          <w:rFonts w:ascii="Times New Roman" w:hAnsi="Times New Roman"/>
          <w:spacing w:val="-6"/>
          <w:sz w:val="28"/>
          <w:szCs w:val="28"/>
        </w:rPr>
        <w:t xml:space="preserve"> с использованием биостатора, </w:t>
      </w:r>
      <w:proofErr w:type="gramStart"/>
      <w:r w:rsidRPr="0099606D">
        <w:rPr>
          <w:rFonts w:ascii="Times New Roman" w:hAnsi="Times New Roman"/>
          <w:spacing w:val="-6"/>
          <w:sz w:val="28"/>
          <w:szCs w:val="28"/>
        </w:rPr>
        <w:t>пре</w:t>
      </w:r>
      <w:r w:rsidRPr="0099606D">
        <w:rPr>
          <w:rFonts w:ascii="Times New Roman" w:hAnsi="Times New Roman"/>
          <w:spacing w:val="-6"/>
          <w:sz w:val="28"/>
          <w:szCs w:val="28"/>
        </w:rPr>
        <w:t>д</w:t>
      </w:r>
      <w:r w:rsidRPr="0099606D">
        <w:rPr>
          <w:rFonts w:ascii="Times New Roman" w:hAnsi="Times New Roman"/>
          <w:spacing w:val="-6"/>
          <w:sz w:val="28"/>
          <w:szCs w:val="28"/>
        </w:rPr>
        <w:t>ложенный</w:t>
      </w:r>
      <w:proofErr w:type="gramEnd"/>
      <w:r w:rsidRPr="0099606D">
        <w:rPr>
          <w:rFonts w:ascii="Times New Roman" w:hAnsi="Times New Roman"/>
          <w:spacing w:val="-6"/>
          <w:sz w:val="28"/>
          <w:szCs w:val="28"/>
        </w:rPr>
        <w:t xml:space="preserve">, а затем усовершенствованный </w:t>
      </w:r>
      <w:r w:rsidRPr="0099606D">
        <w:rPr>
          <w:rFonts w:ascii="Times New Roman" w:hAnsi="Times New Roman"/>
          <w:i/>
          <w:spacing w:val="-6"/>
          <w:sz w:val="28"/>
          <w:szCs w:val="28"/>
        </w:rPr>
        <w:t>R.A. De Fronzo</w:t>
      </w:r>
      <w:r w:rsidRPr="0099606D">
        <w:rPr>
          <w:rFonts w:ascii="Times New Roman" w:hAnsi="Times New Roman"/>
          <w:spacing w:val="-6"/>
          <w:sz w:val="28"/>
          <w:szCs w:val="28"/>
        </w:rPr>
        <w:t xml:space="preserve"> и соавтор</w:t>
      </w:r>
      <w:r w:rsidRPr="0099606D">
        <w:rPr>
          <w:rFonts w:ascii="Times New Roman" w:hAnsi="Times New Roman"/>
          <w:spacing w:val="-6"/>
          <w:sz w:val="28"/>
          <w:szCs w:val="28"/>
        </w:rPr>
        <w:t>а</w:t>
      </w:r>
      <w:r w:rsidRPr="0099606D">
        <w:rPr>
          <w:rFonts w:ascii="Times New Roman" w:hAnsi="Times New Roman"/>
          <w:spacing w:val="-6"/>
          <w:sz w:val="28"/>
          <w:szCs w:val="28"/>
        </w:rPr>
        <w:t xml:space="preserve">ми. </w:t>
      </w:r>
    </w:p>
    <w:p w:rsidR="00AA04AA" w:rsidRPr="006F5C69" w:rsidRDefault="00AA04AA" w:rsidP="00AA04AA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F5C6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Суть метода заключается в резком повышении концентрации инсул</w:t>
      </w:r>
      <w:r w:rsidRPr="006F5C6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и</w:t>
      </w:r>
      <w:r w:rsidRPr="006F5C6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на в крови до 100 МЕ/л путем инфузии инсулина со скоростью 1 МЕ/мин на </w:t>
      </w:r>
      <w:smartTag w:uri="urn:schemas-microsoft-com:office:smarttags" w:element="metricconverter">
        <w:smartTagPr>
          <w:attr w:name="ProductID" w:val="1 кг"/>
        </w:smartTagPr>
        <w:r w:rsidRPr="006F5C69">
          <w:rPr>
            <w:rFonts w:ascii="Times New Roman" w:eastAsia="Times New Roman" w:hAnsi="Times New Roman"/>
            <w:bCs/>
            <w:color w:val="000000"/>
            <w:spacing w:val="-4"/>
            <w:sz w:val="28"/>
            <w:szCs w:val="28"/>
            <w:shd w:val="clear" w:color="auto" w:fill="FFFFFF"/>
            <w:lang w:eastAsia="ru-RU"/>
          </w:rPr>
          <w:t>1 кг</w:t>
        </w:r>
      </w:smartTag>
      <w:r w:rsidRPr="006F5C6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массы тела и одновременном внутривенном введении глюкозы для поддержания эугликемии (около 5,5 ммоль/л). При достижении устойчив</w:t>
      </w:r>
      <w:r w:rsidRPr="006F5C6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о</w:t>
      </w:r>
      <w:r w:rsidRPr="006F5C6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го уровня эугликемии количество вводимой глюкозы будет соответств</w:t>
      </w:r>
      <w:r w:rsidRPr="006F5C6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о</w:t>
      </w:r>
      <w:r w:rsidRPr="006F5C6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вать скорости захвата глюкозы тканями, т.е. отражать инсулинообусло</w:t>
      </w:r>
      <w:r w:rsidRPr="006F5C6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в</w:t>
      </w:r>
      <w:r w:rsidRPr="006F5C6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ленный метаболизм ее в тканях. </w:t>
      </w:r>
      <w:r w:rsidRPr="006F5C69">
        <w:rPr>
          <w:rFonts w:ascii="Times New Roman" w:hAnsi="Times New Roman"/>
          <w:spacing w:val="-4"/>
          <w:sz w:val="28"/>
          <w:szCs w:val="28"/>
        </w:rPr>
        <w:t>Значение вводимой глюкозы оц</w:t>
      </w:r>
      <w:r w:rsidRPr="006F5C69">
        <w:rPr>
          <w:rFonts w:ascii="Times New Roman" w:hAnsi="Times New Roman"/>
          <w:spacing w:val="-4"/>
          <w:sz w:val="28"/>
          <w:szCs w:val="28"/>
        </w:rPr>
        <w:t>е</w:t>
      </w:r>
      <w:r w:rsidRPr="006F5C69">
        <w:rPr>
          <w:rFonts w:ascii="Times New Roman" w:hAnsi="Times New Roman"/>
          <w:spacing w:val="-4"/>
          <w:sz w:val="28"/>
          <w:szCs w:val="28"/>
        </w:rPr>
        <w:t>нивают в динамике. Скорость введения глюкозы отражает биологическую эффективность инс</w:t>
      </w:r>
      <w:r w:rsidRPr="006F5C69">
        <w:rPr>
          <w:rFonts w:ascii="Times New Roman" w:hAnsi="Times New Roman"/>
          <w:spacing w:val="-4"/>
          <w:sz w:val="28"/>
          <w:szCs w:val="28"/>
        </w:rPr>
        <w:t>у</w:t>
      </w:r>
      <w:r w:rsidRPr="006F5C69">
        <w:rPr>
          <w:rFonts w:ascii="Times New Roman" w:hAnsi="Times New Roman"/>
          <w:spacing w:val="-4"/>
          <w:sz w:val="28"/>
          <w:szCs w:val="28"/>
        </w:rPr>
        <w:t>лина.</w:t>
      </w:r>
    </w:p>
    <w:p w:rsidR="00AA04AA" w:rsidRDefault="00AA04AA" w:rsidP="00AA04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0FE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Клэмп-тест – самый надежный и точный метод диагностики</w:t>
      </w:r>
      <w:r>
        <w:rPr>
          <w:rFonts w:ascii="Times New Roman" w:hAnsi="Times New Roman"/>
          <w:sz w:val="28"/>
          <w:szCs w:val="28"/>
        </w:rPr>
        <w:t>,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рый </w:t>
      </w:r>
      <w:r w:rsidRPr="007D0FE5">
        <w:rPr>
          <w:rFonts w:ascii="Times New Roman" w:hAnsi="Times New Roman"/>
          <w:sz w:val="28"/>
          <w:szCs w:val="28"/>
        </w:rPr>
        <w:t>позволяет дать не только количественную оценку ИР, но и опред</w:t>
      </w:r>
      <w:r w:rsidRPr="007D0FE5">
        <w:rPr>
          <w:rFonts w:ascii="Times New Roman" w:hAnsi="Times New Roman"/>
          <w:sz w:val="28"/>
          <w:szCs w:val="28"/>
        </w:rPr>
        <w:t>е</w:t>
      </w:r>
      <w:r w:rsidRPr="007D0FE5">
        <w:rPr>
          <w:rFonts w:ascii="Times New Roman" w:hAnsi="Times New Roman"/>
          <w:sz w:val="28"/>
          <w:szCs w:val="28"/>
        </w:rPr>
        <w:t>лить, что лежит в основе пониженной чувствительности тканей к инсулин</w:t>
      </w:r>
      <w:r>
        <w:rPr>
          <w:rFonts w:ascii="Times New Roman" w:hAnsi="Times New Roman"/>
          <w:sz w:val="28"/>
          <w:szCs w:val="28"/>
        </w:rPr>
        <w:t>у</w:t>
      </w:r>
      <w:r w:rsidRPr="007D0FE5">
        <w:rPr>
          <w:rFonts w:ascii="Times New Roman" w:hAnsi="Times New Roman"/>
          <w:sz w:val="28"/>
          <w:szCs w:val="28"/>
        </w:rPr>
        <w:t xml:space="preserve"> (нарушение способности инсулина подавлять продукцию глюкозы в печ</w:t>
      </w:r>
      <w:r w:rsidRPr="007D0FE5">
        <w:rPr>
          <w:rFonts w:ascii="Times New Roman" w:hAnsi="Times New Roman"/>
          <w:sz w:val="28"/>
          <w:szCs w:val="28"/>
        </w:rPr>
        <w:t>е</w:t>
      </w:r>
      <w:r w:rsidRPr="007D0FE5">
        <w:rPr>
          <w:rFonts w:ascii="Times New Roman" w:hAnsi="Times New Roman"/>
          <w:sz w:val="28"/>
          <w:szCs w:val="28"/>
        </w:rPr>
        <w:t xml:space="preserve">ни или стимулировать захват глюкозы периферическими тканями). </w:t>
      </w:r>
    </w:p>
    <w:p w:rsidR="00AA04AA" w:rsidRPr="006F5C69" w:rsidRDefault="00AA04AA" w:rsidP="00AA04AA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6F5C69">
        <w:rPr>
          <w:rFonts w:ascii="Times New Roman" w:hAnsi="Times New Roman"/>
          <w:spacing w:val="-6"/>
          <w:sz w:val="28"/>
          <w:szCs w:val="28"/>
        </w:rPr>
        <w:t>Определение ИР этим методом возможно только при наличии соответствующего оборудования. Поскольку этот метод вследствие своей инвази</w:t>
      </w:r>
      <w:r w:rsidRPr="006F5C69">
        <w:rPr>
          <w:rFonts w:ascii="Times New Roman" w:hAnsi="Times New Roman"/>
          <w:spacing w:val="-6"/>
          <w:sz w:val="28"/>
          <w:szCs w:val="28"/>
        </w:rPr>
        <w:t>в</w:t>
      </w:r>
      <w:r w:rsidRPr="006F5C69">
        <w:rPr>
          <w:rFonts w:ascii="Times New Roman" w:hAnsi="Times New Roman"/>
          <w:spacing w:val="-6"/>
          <w:sz w:val="28"/>
          <w:szCs w:val="28"/>
        </w:rPr>
        <w:t>ности и сложности не используется, в качестве количественного критерия инсулинорезистентности может быть использована гомеост</w:t>
      </w:r>
      <w:r w:rsidRPr="006F5C69">
        <w:rPr>
          <w:rFonts w:ascii="Times New Roman" w:hAnsi="Times New Roman"/>
          <w:spacing w:val="-6"/>
          <w:sz w:val="28"/>
          <w:szCs w:val="28"/>
        </w:rPr>
        <w:t>а</w:t>
      </w:r>
      <w:r w:rsidRPr="006F5C69">
        <w:rPr>
          <w:rFonts w:ascii="Times New Roman" w:hAnsi="Times New Roman"/>
          <w:spacing w:val="-6"/>
          <w:sz w:val="28"/>
          <w:szCs w:val="28"/>
        </w:rPr>
        <w:t>тическая модель HOMA (</w:t>
      </w:r>
      <w:r w:rsidRPr="006F5C69">
        <w:rPr>
          <w:rFonts w:ascii="Times New Roman" w:hAnsi="Times New Roman"/>
          <w:i/>
          <w:spacing w:val="-6"/>
          <w:sz w:val="28"/>
          <w:szCs w:val="28"/>
        </w:rPr>
        <w:t>Homeostasis model assessment</w:t>
      </w:r>
      <w:r w:rsidRPr="006F5C69">
        <w:rPr>
          <w:rFonts w:ascii="Times New Roman" w:hAnsi="Times New Roman"/>
          <w:spacing w:val="-6"/>
          <w:sz w:val="28"/>
          <w:szCs w:val="28"/>
        </w:rPr>
        <w:t>). Индекс чувс</w:t>
      </w:r>
      <w:r w:rsidRPr="006F5C69">
        <w:rPr>
          <w:rFonts w:ascii="Times New Roman" w:hAnsi="Times New Roman"/>
          <w:spacing w:val="-6"/>
          <w:sz w:val="28"/>
          <w:szCs w:val="28"/>
        </w:rPr>
        <w:t>т</w:t>
      </w:r>
      <w:r w:rsidRPr="006F5C69">
        <w:rPr>
          <w:rFonts w:ascii="Times New Roman" w:hAnsi="Times New Roman"/>
          <w:spacing w:val="-6"/>
          <w:sz w:val="28"/>
          <w:szCs w:val="28"/>
        </w:rPr>
        <w:t>вительности к инсулину (ИЧИ) по методу НОМА существенно коррелирует с результатами гиперинсулин</w:t>
      </w:r>
      <w:r w:rsidRPr="006F5C69">
        <w:rPr>
          <w:rFonts w:ascii="Times New Roman" w:hAnsi="Times New Roman"/>
          <w:spacing w:val="-6"/>
          <w:sz w:val="28"/>
          <w:szCs w:val="28"/>
        </w:rPr>
        <w:t>е</w:t>
      </w:r>
      <w:r w:rsidRPr="006F5C69">
        <w:rPr>
          <w:rFonts w:ascii="Times New Roman" w:hAnsi="Times New Roman"/>
          <w:spacing w:val="-6"/>
          <w:sz w:val="28"/>
          <w:szCs w:val="28"/>
        </w:rPr>
        <w:t xml:space="preserve">мичного эугликемического клэмп - теста (r = 0,88, p &lt; 0,0001) и, в </w:t>
      </w:r>
      <w:r w:rsidRPr="006F5C69">
        <w:rPr>
          <w:rFonts w:ascii="Times New Roman" w:hAnsi="Times New Roman"/>
          <w:spacing w:val="-6"/>
          <w:sz w:val="28"/>
          <w:szCs w:val="28"/>
        </w:rPr>
        <w:lastRenderedPageBreak/>
        <w:t>последнее время, широко используется в крупных проспективных исследован</w:t>
      </w:r>
      <w:r w:rsidRPr="006F5C69">
        <w:rPr>
          <w:rFonts w:ascii="Times New Roman" w:hAnsi="Times New Roman"/>
          <w:spacing w:val="-6"/>
          <w:sz w:val="28"/>
          <w:szCs w:val="28"/>
        </w:rPr>
        <w:t>и</w:t>
      </w:r>
      <w:r w:rsidRPr="006F5C69">
        <w:rPr>
          <w:rFonts w:ascii="Times New Roman" w:hAnsi="Times New Roman"/>
          <w:spacing w:val="-6"/>
          <w:sz w:val="28"/>
          <w:szCs w:val="28"/>
        </w:rPr>
        <w:t>ях.</w:t>
      </w:r>
    </w:p>
    <w:p w:rsidR="00AA04AA" w:rsidRDefault="00AA04AA" w:rsidP="00AA04AA">
      <w:pPr>
        <w:spacing w:after="0" w:line="240" w:lineRule="auto"/>
        <w:ind w:right="19" w:firstLine="567"/>
        <w:jc w:val="both"/>
        <w:rPr>
          <w:rFonts w:ascii="Times New Roman" w:hAnsi="Times New Roman"/>
          <w:sz w:val="28"/>
          <w:szCs w:val="28"/>
        </w:rPr>
      </w:pPr>
      <w:r w:rsidRPr="007D0FE5">
        <w:rPr>
          <w:rFonts w:ascii="Times New Roman" w:hAnsi="Times New Roman"/>
          <w:sz w:val="28"/>
          <w:szCs w:val="28"/>
        </w:rPr>
        <w:t>При ИЧИ НОМА 2,77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7D0FE5">
        <w:rPr>
          <w:rFonts w:ascii="Times New Roman" w:hAnsi="Times New Roman"/>
          <w:sz w:val="28"/>
          <w:szCs w:val="28"/>
        </w:rPr>
        <w:t xml:space="preserve"> пациент считается инсулинорезистентных. </w:t>
      </w:r>
      <w:r>
        <w:rPr>
          <w:rFonts w:ascii="Times New Roman" w:hAnsi="Times New Roman"/>
          <w:sz w:val="28"/>
          <w:szCs w:val="28"/>
        </w:rPr>
        <w:t>К</w:t>
      </w:r>
      <w:r w:rsidRPr="007D0FE5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терием</w:t>
      </w:r>
      <w:r w:rsidRPr="007D0FE5">
        <w:rPr>
          <w:rFonts w:ascii="Times New Roman" w:hAnsi="Times New Roman"/>
          <w:sz w:val="28"/>
          <w:szCs w:val="28"/>
        </w:rPr>
        <w:t xml:space="preserve"> гиперинсулинемии </w:t>
      </w:r>
      <w:r>
        <w:rPr>
          <w:rFonts w:ascii="Times New Roman" w:hAnsi="Times New Roman"/>
          <w:sz w:val="28"/>
          <w:szCs w:val="28"/>
        </w:rPr>
        <w:t>считается</w:t>
      </w:r>
      <w:r w:rsidRPr="007D0FE5">
        <w:rPr>
          <w:rFonts w:ascii="Times New Roman" w:hAnsi="Times New Roman"/>
          <w:sz w:val="28"/>
          <w:szCs w:val="28"/>
        </w:rPr>
        <w:t xml:space="preserve"> величина концентрации инс</w:t>
      </w:r>
      <w:r w:rsidRPr="007D0FE5">
        <w:rPr>
          <w:rFonts w:ascii="Times New Roman" w:hAnsi="Times New Roman"/>
          <w:sz w:val="28"/>
          <w:szCs w:val="28"/>
        </w:rPr>
        <w:t>у</w:t>
      </w:r>
      <w:r w:rsidRPr="007D0FE5">
        <w:rPr>
          <w:rFonts w:ascii="Times New Roman" w:hAnsi="Times New Roman"/>
          <w:sz w:val="28"/>
          <w:szCs w:val="28"/>
        </w:rPr>
        <w:t>лина натощак</w:t>
      </w:r>
      <w:r>
        <w:rPr>
          <w:rFonts w:ascii="Times New Roman" w:hAnsi="Times New Roman"/>
          <w:sz w:val="28"/>
          <w:szCs w:val="28"/>
        </w:rPr>
        <w:t>, превышающая 12,2 мкМЕ</w:t>
      </w:r>
      <w:r w:rsidRPr="007D0FE5">
        <w:rPr>
          <w:rFonts w:ascii="Times New Roman" w:hAnsi="Times New Roman"/>
          <w:sz w:val="28"/>
          <w:szCs w:val="28"/>
        </w:rPr>
        <w:t>/мл. При исследовании здоровых но</w:t>
      </w:r>
      <w:r w:rsidRPr="007D0FE5">
        <w:rPr>
          <w:rFonts w:ascii="Times New Roman" w:hAnsi="Times New Roman"/>
          <w:sz w:val="28"/>
          <w:szCs w:val="28"/>
        </w:rPr>
        <w:t>р</w:t>
      </w:r>
      <w:r w:rsidRPr="007D0FE5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-</w:t>
      </w:r>
      <w:r w:rsidRPr="007D0FE5">
        <w:rPr>
          <w:rFonts w:ascii="Times New Roman" w:hAnsi="Times New Roman"/>
          <w:sz w:val="28"/>
          <w:szCs w:val="28"/>
        </w:rPr>
        <w:t>гликемических лиц в возрасте 25-68 лет эта величина асс</w:t>
      </w:r>
      <w:r w:rsidRPr="007D0FE5">
        <w:rPr>
          <w:rFonts w:ascii="Times New Roman" w:hAnsi="Times New Roman"/>
          <w:sz w:val="28"/>
          <w:szCs w:val="28"/>
        </w:rPr>
        <w:t>о</w:t>
      </w:r>
      <w:r w:rsidRPr="007D0FE5">
        <w:rPr>
          <w:rFonts w:ascii="Times New Roman" w:hAnsi="Times New Roman"/>
          <w:sz w:val="28"/>
          <w:szCs w:val="28"/>
        </w:rPr>
        <w:t>циировалась со снижением чувствительности к инсулину по данным "золотого станда</w:t>
      </w:r>
      <w:r w:rsidRPr="007D0FE5">
        <w:rPr>
          <w:rFonts w:ascii="Times New Roman" w:hAnsi="Times New Roman"/>
          <w:sz w:val="28"/>
          <w:szCs w:val="28"/>
        </w:rPr>
        <w:t>р</w:t>
      </w:r>
      <w:r w:rsidRPr="007D0FE5">
        <w:rPr>
          <w:rFonts w:ascii="Times New Roman" w:hAnsi="Times New Roman"/>
          <w:sz w:val="28"/>
          <w:szCs w:val="28"/>
        </w:rPr>
        <w:t>та"</w:t>
      </w:r>
      <w:r>
        <w:rPr>
          <w:rFonts w:ascii="Times New Roman" w:hAnsi="Times New Roman"/>
          <w:sz w:val="28"/>
          <w:szCs w:val="28"/>
        </w:rPr>
        <w:t xml:space="preserve"> относительно </w:t>
      </w:r>
      <w:r w:rsidRPr="007D0FE5">
        <w:rPr>
          <w:rFonts w:ascii="Times New Roman" w:hAnsi="Times New Roman"/>
          <w:sz w:val="28"/>
          <w:szCs w:val="28"/>
        </w:rPr>
        <w:t>выявлени</w:t>
      </w:r>
      <w:r>
        <w:rPr>
          <w:rFonts w:ascii="Times New Roman" w:hAnsi="Times New Roman"/>
          <w:sz w:val="28"/>
          <w:szCs w:val="28"/>
        </w:rPr>
        <w:t>я</w:t>
      </w:r>
      <w:r w:rsidRPr="007D0FE5">
        <w:rPr>
          <w:rFonts w:ascii="Times New Roman" w:hAnsi="Times New Roman"/>
          <w:sz w:val="28"/>
          <w:szCs w:val="28"/>
        </w:rPr>
        <w:t xml:space="preserve"> инсулинорезистентности </w:t>
      </w:r>
      <w:r>
        <w:rPr>
          <w:rFonts w:ascii="Times New Roman" w:hAnsi="Times New Roman"/>
          <w:sz w:val="28"/>
          <w:szCs w:val="28"/>
        </w:rPr>
        <w:t>–</w:t>
      </w:r>
      <w:r w:rsidRPr="007D0FE5">
        <w:rPr>
          <w:rFonts w:ascii="Times New Roman" w:hAnsi="Times New Roman"/>
          <w:sz w:val="28"/>
          <w:szCs w:val="28"/>
        </w:rPr>
        <w:t xml:space="preserve"> гиперинсулинемич</w:t>
      </w:r>
      <w:r>
        <w:rPr>
          <w:rFonts w:ascii="Times New Roman" w:hAnsi="Times New Roman"/>
          <w:sz w:val="28"/>
          <w:szCs w:val="28"/>
        </w:rPr>
        <w:t>еского э</w:t>
      </w:r>
      <w:r w:rsidRPr="007D0FE5">
        <w:rPr>
          <w:rFonts w:ascii="Times New Roman" w:hAnsi="Times New Roman"/>
          <w:sz w:val="28"/>
          <w:szCs w:val="28"/>
        </w:rPr>
        <w:t>угликемич</w:t>
      </w:r>
      <w:r>
        <w:rPr>
          <w:rFonts w:ascii="Times New Roman" w:hAnsi="Times New Roman"/>
          <w:sz w:val="28"/>
          <w:szCs w:val="28"/>
        </w:rPr>
        <w:t>еского</w:t>
      </w:r>
      <w:r w:rsidRPr="007D0FE5">
        <w:rPr>
          <w:rFonts w:ascii="Times New Roman" w:hAnsi="Times New Roman"/>
          <w:sz w:val="28"/>
          <w:szCs w:val="28"/>
        </w:rPr>
        <w:t xml:space="preserve"> клэмп-те</w:t>
      </w:r>
      <w:r w:rsidRPr="007D0FE5">
        <w:rPr>
          <w:rFonts w:ascii="Times New Roman" w:hAnsi="Times New Roman"/>
          <w:sz w:val="28"/>
          <w:szCs w:val="28"/>
        </w:rPr>
        <w:t>с</w:t>
      </w:r>
      <w:r w:rsidRPr="007D0FE5">
        <w:rPr>
          <w:rFonts w:ascii="Times New Roman" w:hAnsi="Times New Roman"/>
          <w:sz w:val="28"/>
          <w:szCs w:val="28"/>
        </w:rPr>
        <w:t>та.</w:t>
      </w:r>
    </w:p>
    <w:p w:rsidR="00AA04AA" w:rsidRDefault="00AA04AA" w:rsidP="00AA04AA">
      <w:pPr>
        <w:pStyle w:val="3"/>
        <w:spacing w:after="0" w:line="240" w:lineRule="auto"/>
        <w:rPr>
          <w:rStyle w:val="a3"/>
          <w:rFonts w:ascii="Times New Roman" w:hAnsi="Times New Roman"/>
          <w:b/>
          <w:bCs/>
          <w:i w:val="0"/>
          <w:color w:val="000000"/>
          <w:sz w:val="24"/>
          <w:szCs w:val="24"/>
          <w:shd w:val="clear" w:color="auto" w:fill="FFFFFF"/>
        </w:rPr>
      </w:pPr>
    </w:p>
    <w:p w:rsidR="00AA04AA" w:rsidRPr="00C43F8A" w:rsidRDefault="00AA04AA" w:rsidP="00AA04AA">
      <w:pPr>
        <w:pStyle w:val="3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C43F8A">
        <w:rPr>
          <w:rStyle w:val="a3"/>
          <w:rFonts w:ascii="Times New Roman" w:hAnsi="Times New Roman"/>
          <w:b/>
          <w:bCs/>
          <w:i w:val="0"/>
          <w:color w:val="000000"/>
          <w:sz w:val="24"/>
          <w:szCs w:val="24"/>
          <w:shd w:val="clear" w:color="auto" w:fill="FFFFFF"/>
        </w:rPr>
        <w:t>Литература:</w:t>
      </w:r>
    </w:p>
    <w:p w:rsidR="00AA04AA" w:rsidRPr="00C43F8A" w:rsidRDefault="00AA04AA" w:rsidP="00AA04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C43F8A">
        <w:rPr>
          <w:rStyle w:val="a3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Алишева Е.К., Красильникова Е.И., Шляхто Е.В. Методы диагностики инсулинорезистентн</w:t>
      </w:r>
      <w:r w:rsidRPr="00C43F8A">
        <w:rPr>
          <w:rStyle w:val="a3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о</w:t>
      </w:r>
      <w:r w:rsidRPr="00C43F8A">
        <w:rPr>
          <w:rStyle w:val="a3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сти</w:t>
      </w:r>
      <w:r>
        <w:rPr>
          <w:rStyle w:val="a3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43F8A">
        <w:rPr>
          <w:rStyle w:val="a3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//</w:t>
      </w:r>
      <w:r>
        <w:rPr>
          <w:rStyle w:val="a3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43F8A">
        <w:rPr>
          <w:rStyle w:val="a3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Артериальная гипертензия. – 2002.-</w:t>
      </w:r>
      <w:r w:rsidRPr="00C43F8A">
        <w:rPr>
          <w:rStyle w:val="apple-converted-space"/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C43F8A">
        <w:rPr>
          <w:rStyle w:val="a3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  <w:lang w:val="en-US"/>
        </w:rPr>
        <w:t>N</w:t>
      </w:r>
      <w:r w:rsidRPr="00C43F8A">
        <w:rPr>
          <w:rStyle w:val="a3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1. – С.29-34.</w:t>
      </w:r>
    </w:p>
    <w:p w:rsidR="00AA04AA" w:rsidRPr="00C43F8A" w:rsidRDefault="00AA04AA" w:rsidP="00AA04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C43F8A">
        <w:rPr>
          <w:rStyle w:val="a3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Диденко В.А. Метаболический синдром Х: история вопроса и этиопатогенез</w:t>
      </w:r>
      <w:r>
        <w:rPr>
          <w:rStyle w:val="a3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43F8A">
        <w:rPr>
          <w:rStyle w:val="a3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//</w:t>
      </w:r>
      <w:r>
        <w:rPr>
          <w:rStyle w:val="a3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43F8A">
        <w:rPr>
          <w:rStyle w:val="a3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Лабораторная мед</w:t>
      </w:r>
      <w:r w:rsidRPr="00C43F8A">
        <w:rPr>
          <w:rStyle w:val="a3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и</w:t>
      </w:r>
      <w:r w:rsidRPr="00C43F8A">
        <w:rPr>
          <w:rStyle w:val="a3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цина . – 1999. –</w:t>
      </w:r>
      <w:r w:rsidRPr="00C43F8A">
        <w:rPr>
          <w:rStyle w:val="apple-converted-space"/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C43F8A">
        <w:rPr>
          <w:rStyle w:val="a3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  <w:lang w:val="en-US"/>
        </w:rPr>
        <w:t>N</w:t>
      </w:r>
      <w:r w:rsidRPr="00C43F8A">
        <w:rPr>
          <w:rStyle w:val="a3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.2. – С.49-57.</w:t>
      </w:r>
    </w:p>
    <w:p w:rsidR="00AA04AA" w:rsidRPr="00CB10D4" w:rsidRDefault="00AA04AA" w:rsidP="00AA04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CB10D4">
        <w:rPr>
          <w:rStyle w:val="a3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Казека Г.Р. Метаболический синдром// Серия «Врачебный практикум». Новос</w:t>
      </w:r>
      <w:r w:rsidRPr="00CB10D4">
        <w:rPr>
          <w:rStyle w:val="a3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и</w:t>
      </w:r>
      <w:r w:rsidRPr="00CB10D4">
        <w:rPr>
          <w:rStyle w:val="a3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 xml:space="preserve">бирск. – </w:t>
      </w:r>
      <w:smartTag w:uri="urn:schemas-microsoft-com:office:smarttags" w:element="metricconverter">
        <w:smartTagPr>
          <w:attr w:name="ProductID" w:val="2002 г"/>
        </w:smartTagPr>
        <w:r w:rsidRPr="00CB10D4">
          <w:rPr>
            <w:rStyle w:val="a3"/>
            <w:rFonts w:ascii="Times New Roman" w:hAnsi="Times New Roman"/>
            <w:bCs/>
            <w:i w:val="0"/>
            <w:color w:val="000000"/>
            <w:sz w:val="24"/>
            <w:szCs w:val="24"/>
            <w:shd w:val="clear" w:color="auto" w:fill="FFFFFF"/>
          </w:rPr>
          <w:t>2002</w:t>
        </w:r>
        <w:r w:rsidRPr="00CB10D4">
          <w:rPr>
            <w:rStyle w:val="a3"/>
            <w:rFonts w:ascii="Times New Roman" w:hAnsi="Times New Roman"/>
            <w:bCs/>
            <w:i w:val="0"/>
            <w:color w:val="000000"/>
            <w:sz w:val="24"/>
            <w:szCs w:val="24"/>
            <w:shd w:val="clear" w:color="auto" w:fill="FFFFFF"/>
            <w:lang w:val="uk-UA"/>
          </w:rPr>
          <w:t xml:space="preserve"> </w:t>
        </w:r>
        <w:r w:rsidRPr="00CB10D4">
          <w:rPr>
            <w:rStyle w:val="a3"/>
            <w:rFonts w:ascii="Times New Roman" w:hAnsi="Times New Roman"/>
            <w:bCs/>
            <w:i w:val="0"/>
            <w:color w:val="000000"/>
            <w:sz w:val="24"/>
            <w:szCs w:val="24"/>
            <w:shd w:val="clear" w:color="auto" w:fill="FFFFFF"/>
          </w:rPr>
          <w:t>г</w:t>
        </w:r>
      </w:smartTag>
      <w:r w:rsidRPr="00CB10D4">
        <w:rPr>
          <w:rStyle w:val="a3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 xml:space="preserve">.- 50 </w:t>
      </w:r>
      <w:proofErr w:type="gramStart"/>
      <w:r w:rsidRPr="00CB10D4">
        <w:rPr>
          <w:rStyle w:val="a3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с</w:t>
      </w:r>
      <w:proofErr w:type="gramEnd"/>
      <w:r w:rsidRPr="00CB10D4">
        <w:rPr>
          <w:rStyle w:val="a3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.</w:t>
      </w:r>
    </w:p>
    <w:p w:rsidR="00E14346" w:rsidRDefault="00E14346"/>
    <w:sectPr w:rsidR="00E14346" w:rsidSect="00E1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607B3"/>
    <w:multiLevelType w:val="multilevel"/>
    <w:tmpl w:val="082A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04AA"/>
    <w:rsid w:val="002F6AF9"/>
    <w:rsid w:val="00343A81"/>
    <w:rsid w:val="003A3120"/>
    <w:rsid w:val="003B7E41"/>
    <w:rsid w:val="004968AE"/>
    <w:rsid w:val="006008A7"/>
    <w:rsid w:val="006F6DC0"/>
    <w:rsid w:val="008560C5"/>
    <w:rsid w:val="008C20A3"/>
    <w:rsid w:val="009A5311"/>
    <w:rsid w:val="009D6F55"/>
    <w:rsid w:val="00AA04AA"/>
    <w:rsid w:val="00AD5D78"/>
    <w:rsid w:val="00B65141"/>
    <w:rsid w:val="00B65EEB"/>
    <w:rsid w:val="00C821F1"/>
    <w:rsid w:val="00CB0A52"/>
    <w:rsid w:val="00CB122E"/>
    <w:rsid w:val="00DA28EE"/>
    <w:rsid w:val="00E14346"/>
    <w:rsid w:val="00F2546B"/>
    <w:rsid w:val="00F4245D"/>
    <w:rsid w:val="00F627D9"/>
    <w:rsid w:val="00F63C3F"/>
    <w:rsid w:val="00FA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04AA"/>
  </w:style>
  <w:style w:type="character" w:styleId="a3">
    <w:name w:val="Emphasis"/>
    <w:basedOn w:val="a0"/>
    <w:uiPriority w:val="20"/>
    <w:qFormat/>
    <w:rsid w:val="00AA04AA"/>
    <w:rPr>
      <w:i/>
      <w:iCs/>
    </w:rPr>
  </w:style>
  <w:style w:type="paragraph" w:styleId="3">
    <w:name w:val="Body Text 3"/>
    <w:basedOn w:val="a"/>
    <w:link w:val="30"/>
    <w:semiHidden/>
    <w:unhideWhenUsed/>
    <w:rsid w:val="00AA04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A04AA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Company>Your Company Name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2014-05-06T10:45:00Z</dcterms:created>
  <dcterms:modified xsi:type="dcterms:W3CDTF">2014-05-06T10:45:00Z</dcterms:modified>
</cp:coreProperties>
</file>