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A1" w:rsidRPr="001D18A1" w:rsidRDefault="001D18A1" w:rsidP="001D18A1">
      <w:pPr>
        <w:rPr>
          <w:b/>
          <w:i/>
          <w:lang w:val="uk-UA"/>
        </w:rPr>
      </w:pPr>
      <w:r w:rsidRPr="001D18A1">
        <w:rPr>
          <w:b/>
          <w:i/>
          <w:lang w:val="uk-UA"/>
        </w:rPr>
        <w:t>Опубліковано</w:t>
      </w:r>
    </w:p>
    <w:p w:rsidR="001D18A1" w:rsidRPr="001D18A1" w:rsidRDefault="001D18A1" w:rsidP="001D18A1">
      <w:pPr>
        <w:rPr>
          <w:b/>
          <w:i/>
          <w:lang w:val="uk-UA"/>
        </w:rPr>
      </w:pPr>
      <w:r w:rsidRPr="001D18A1">
        <w:rPr>
          <w:b/>
          <w:i/>
          <w:lang w:val="uk-UA"/>
        </w:rPr>
        <w:t xml:space="preserve">Матеріали </w:t>
      </w:r>
      <w:r w:rsidRPr="001D18A1">
        <w:rPr>
          <w:b/>
          <w:i/>
          <w:lang w:val="en-US"/>
        </w:rPr>
        <w:t>IV</w:t>
      </w:r>
      <w:r w:rsidRPr="001D18A1">
        <w:rPr>
          <w:b/>
          <w:i/>
          <w:lang w:val="uk-UA"/>
        </w:rPr>
        <w:t xml:space="preserve"> з’їзду нефрологів України (17-19 жовтня 2013 р.).- Український журнал нефрології та діалізу. – 2013. - Додаток №1 до №3 (39). - С. 150-154</w:t>
      </w:r>
    </w:p>
    <w:p w:rsidR="001D18A1" w:rsidRDefault="001D18A1" w:rsidP="00B51A3F">
      <w:pPr>
        <w:spacing w:line="360" w:lineRule="auto"/>
        <w:contextualSpacing/>
        <w:rPr>
          <w:bCs/>
          <w:color w:val="000000" w:themeColor="text1"/>
          <w:sz w:val="28"/>
          <w:szCs w:val="28"/>
          <w:lang w:val="uk-UA"/>
        </w:rPr>
      </w:pPr>
    </w:p>
    <w:p w:rsidR="00F25ECB" w:rsidRPr="0094588D" w:rsidRDefault="00C775BD" w:rsidP="00B51A3F">
      <w:pPr>
        <w:spacing w:line="360" w:lineRule="auto"/>
        <w:contextualSpacing/>
        <w:rPr>
          <w:bCs/>
          <w:color w:val="000000" w:themeColor="text1"/>
          <w:sz w:val="28"/>
          <w:szCs w:val="28"/>
          <w:lang w:val="uk-UA"/>
        </w:rPr>
      </w:pPr>
      <w:r w:rsidRPr="0094588D">
        <w:rPr>
          <w:bCs/>
          <w:color w:val="000000" w:themeColor="text1"/>
          <w:sz w:val="28"/>
          <w:szCs w:val="28"/>
          <w:lang w:val="uk-UA"/>
        </w:rPr>
        <w:t>УДК</w:t>
      </w:r>
      <w:r w:rsidR="00D8622A" w:rsidRPr="0094588D">
        <w:rPr>
          <w:bCs/>
          <w:color w:val="000000" w:themeColor="text1"/>
          <w:sz w:val="28"/>
          <w:szCs w:val="28"/>
          <w:lang w:val="uk-UA"/>
        </w:rPr>
        <w:t>:</w:t>
      </w:r>
      <w:r w:rsidRPr="0094588D">
        <w:rPr>
          <w:bCs/>
          <w:color w:val="000000" w:themeColor="text1"/>
          <w:sz w:val="28"/>
          <w:szCs w:val="28"/>
          <w:lang w:val="uk-UA"/>
        </w:rPr>
        <w:t xml:space="preserve"> 616.61</w:t>
      </w:r>
      <w:r w:rsidR="00F25ECB" w:rsidRPr="0094588D">
        <w:rPr>
          <w:bCs/>
          <w:color w:val="000000" w:themeColor="text1"/>
          <w:sz w:val="28"/>
          <w:szCs w:val="28"/>
          <w:lang w:val="uk-UA"/>
        </w:rPr>
        <w:t>-008.64</w:t>
      </w:r>
    </w:p>
    <w:p w:rsidR="003A3E50" w:rsidRPr="0094588D" w:rsidRDefault="003A3E50" w:rsidP="003A3E50">
      <w:pPr>
        <w:pStyle w:val="ab"/>
        <w:ind w:firstLine="900"/>
        <w:rPr>
          <w:bCs/>
          <w:iCs/>
          <w:lang w:val="uk-UA"/>
        </w:rPr>
      </w:pPr>
      <w:r w:rsidRPr="0094588D">
        <w:rPr>
          <w:bCs/>
          <w:iCs/>
          <w:lang w:val="uk-UA"/>
        </w:rPr>
        <w:t xml:space="preserve">В.М.Лісовий, Н.М.Андон’єва, </w:t>
      </w:r>
      <w:r w:rsidR="005F4553" w:rsidRPr="0094588D">
        <w:rPr>
          <w:bCs/>
          <w:iCs/>
          <w:lang w:val="uk-UA"/>
        </w:rPr>
        <w:t xml:space="preserve">О.А.Гуц, </w:t>
      </w:r>
      <w:r w:rsidRPr="0094588D">
        <w:rPr>
          <w:bCs/>
          <w:iCs/>
          <w:lang w:val="uk-UA"/>
        </w:rPr>
        <w:t xml:space="preserve">М.Я.Дубовик, </w:t>
      </w:r>
      <w:r w:rsidR="00646A07">
        <w:rPr>
          <w:bCs/>
          <w:iCs/>
          <w:lang w:val="uk-UA"/>
        </w:rPr>
        <w:t xml:space="preserve">М.А.Грушка, </w:t>
      </w:r>
      <w:r w:rsidR="0065171E" w:rsidRPr="0094588D">
        <w:rPr>
          <w:bCs/>
          <w:iCs/>
          <w:lang w:val="uk-UA"/>
        </w:rPr>
        <w:t>Т.О.Авчинникова, І.В.Бронніков</w:t>
      </w:r>
      <w:r w:rsidR="00646A07">
        <w:rPr>
          <w:bCs/>
          <w:iCs/>
          <w:lang w:val="uk-UA"/>
        </w:rPr>
        <w:t>, Г.В.Лісова</w:t>
      </w:r>
    </w:p>
    <w:p w:rsidR="0065171E" w:rsidRPr="0094588D" w:rsidRDefault="0065171E" w:rsidP="003A3E50">
      <w:pPr>
        <w:pStyle w:val="ab"/>
        <w:ind w:firstLine="900"/>
        <w:rPr>
          <w:bCs/>
          <w:iCs/>
          <w:lang w:val="uk-UA"/>
        </w:rPr>
      </w:pPr>
    </w:p>
    <w:p w:rsidR="00325273" w:rsidRPr="0094588D" w:rsidRDefault="0055453E" w:rsidP="00B51A3F">
      <w:pPr>
        <w:spacing w:line="360" w:lineRule="auto"/>
        <w:ind w:left="567"/>
        <w:contextualSpacing/>
        <w:jc w:val="center"/>
        <w:rPr>
          <w:b/>
          <w:bCs/>
          <w:sz w:val="28"/>
          <w:szCs w:val="28"/>
          <w:lang w:val="uk-UA"/>
        </w:rPr>
      </w:pPr>
      <w:r w:rsidRPr="0094588D">
        <w:rPr>
          <w:b/>
          <w:bCs/>
          <w:sz w:val="28"/>
          <w:szCs w:val="28"/>
          <w:lang w:val="uk-UA"/>
        </w:rPr>
        <w:t>ГОСТРЕ НИРКОВЕ ПОШКОДЖЕННЯ В СТРУКТУРІ УРОЛОГІЧНОЇ ТА НЕФРОЛОГІЧНОЇ ПАТОЛОГІЇ</w:t>
      </w:r>
    </w:p>
    <w:p w:rsidR="00900734" w:rsidRPr="0094588D" w:rsidRDefault="00900734" w:rsidP="00B51A3F">
      <w:pPr>
        <w:spacing w:line="360" w:lineRule="auto"/>
        <w:ind w:left="567"/>
        <w:contextualSpacing/>
        <w:jc w:val="center"/>
        <w:rPr>
          <w:b/>
          <w:bCs/>
          <w:iCs/>
          <w:sz w:val="28"/>
          <w:szCs w:val="28"/>
          <w:lang w:val="uk-UA"/>
        </w:rPr>
      </w:pPr>
    </w:p>
    <w:p w:rsidR="00277068" w:rsidRPr="00646A07" w:rsidRDefault="003A3E50" w:rsidP="00277068">
      <w:pPr>
        <w:spacing w:line="360" w:lineRule="auto"/>
        <w:ind w:left="567"/>
        <w:contextualSpacing/>
        <w:jc w:val="center"/>
        <w:rPr>
          <w:b/>
          <w:bCs/>
          <w:i/>
          <w:iCs/>
          <w:sz w:val="28"/>
          <w:szCs w:val="28"/>
          <w:lang w:val="uk-UA"/>
        </w:rPr>
      </w:pPr>
      <w:r w:rsidRPr="0094588D">
        <w:rPr>
          <w:b/>
          <w:bCs/>
          <w:i/>
          <w:iCs/>
          <w:sz w:val="28"/>
          <w:szCs w:val="28"/>
          <w:lang w:val="uk-UA"/>
        </w:rPr>
        <w:t>V.</w:t>
      </w:r>
      <w:r w:rsidR="009B2522" w:rsidRPr="0094588D">
        <w:rPr>
          <w:b/>
          <w:bCs/>
          <w:i/>
          <w:iCs/>
          <w:sz w:val="28"/>
          <w:szCs w:val="28"/>
          <w:lang w:val="uk-UA"/>
        </w:rPr>
        <w:t>M</w:t>
      </w:r>
      <w:r w:rsidRPr="0094588D">
        <w:rPr>
          <w:b/>
          <w:bCs/>
          <w:i/>
          <w:iCs/>
          <w:sz w:val="28"/>
          <w:szCs w:val="28"/>
          <w:lang w:val="uk-UA"/>
        </w:rPr>
        <w:t>. L</w:t>
      </w:r>
      <w:r w:rsidR="009B2522" w:rsidRPr="0094588D">
        <w:rPr>
          <w:b/>
          <w:bCs/>
          <w:i/>
          <w:iCs/>
          <w:sz w:val="28"/>
          <w:szCs w:val="28"/>
          <w:lang w:val="uk-UA"/>
        </w:rPr>
        <w:t>i</w:t>
      </w:r>
      <w:r w:rsidRPr="0094588D">
        <w:rPr>
          <w:b/>
          <w:bCs/>
          <w:i/>
          <w:iCs/>
          <w:sz w:val="28"/>
          <w:szCs w:val="28"/>
          <w:lang w:val="uk-UA"/>
        </w:rPr>
        <w:t>sov</w:t>
      </w:r>
      <w:r w:rsidR="009B2522" w:rsidRPr="0094588D">
        <w:rPr>
          <w:b/>
          <w:bCs/>
          <w:i/>
          <w:iCs/>
          <w:sz w:val="28"/>
          <w:szCs w:val="28"/>
          <w:lang w:val="uk-UA"/>
        </w:rPr>
        <w:t>yi</w:t>
      </w:r>
      <w:r w:rsidRPr="0094588D">
        <w:rPr>
          <w:b/>
          <w:bCs/>
          <w:i/>
          <w:iCs/>
          <w:sz w:val="28"/>
          <w:szCs w:val="28"/>
          <w:lang w:val="uk-UA"/>
        </w:rPr>
        <w:t>, N.M. Аndоn</w:t>
      </w:r>
      <w:r w:rsidR="009B2522" w:rsidRPr="0094588D">
        <w:rPr>
          <w:b/>
          <w:bCs/>
          <w:i/>
          <w:iCs/>
          <w:sz w:val="28"/>
          <w:szCs w:val="28"/>
          <w:lang w:val="uk-UA"/>
        </w:rPr>
        <w:t>i</w:t>
      </w:r>
      <w:r w:rsidRPr="0094588D">
        <w:rPr>
          <w:b/>
          <w:bCs/>
          <w:i/>
          <w:iCs/>
          <w:sz w:val="28"/>
          <w:szCs w:val="28"/>
          <w:lang w:val="uk-UA"/>
        </w:rPr>
        <w:t xml:space="preserve">еva, </w:t>
      </w:r>
      <w:r w:rsidR="009B2522" w:rsidRPr="0094588D">
        <w:rPr>
          <w:b/>
          <w:bCs/>
          <w:i/>
          <w:iCs/>
          <w:sz w:val="28"/>
          <w:szCs w:val="28"/>
          <w:lang w:val="uk-UA"/>
        </w:rPr>
        <w:t>O</w:t>
      </w:r>
      <w:r w:rsidR="005F4553" w:rsidRPr="0094588D">
        <w:rPr>
          <w:b/>
          <w:bCs/>
          <w:i/>
          <w:iCs/>
          <w:sz w:val="28"/>
          <w:szCs w:val="28"/>
          <w:lang w:val="uk-UA"/>
        </w:rPr>
        <w:t>.A.Gut</w:t>
      </w:r>
      <w:r w:rsidR="00892A86" w:rsidRPr="0094588D">
        <w:rPr>
          <w:b/>
          <w:bCs/>
          <w:i/>
          <w:iCs/>
          <w:sz w:val="28"/>
          <w:szCs w:val="28"/>
          <w:lang w:val="uk-UA"/>
        </w:rPr>
        <w:t>s</w:t>
      </w:r>
      <w:r w:rsidR="005F4553" w:rsidRPr="0094588D">
        <w:rPr>
          <w:b/>
          <w:bCs/>
          <w:i/>
          <w:iCs/>
          <w:sz w:val="28"/>
          <w:szCs w:val="28"/>
          <w:lang w:val="uk-UA"/>
        </w:rPr>
        <w:t xml:space="preserve">, </w:t>
      </w:r>
      <w:r w:rsidRPr="0094588D">
        <w:rPr>
          <w:b/>
          <w:bCs/>
          <w:i/>
          <w:iCs/>
          <w:sz w:val="28"/>
          <w:szCs w:val="28"/>
          <w:lang w:val="uk-UA"/>
        </w:rPr>
        <w:t>M.Y.Dubov</w:t>
      </w:r>
      <w:r w:rsidR="009B2522" w:rsidRPr="0094588D">
        <w:rPr>
          <w:b/>
          <w:bCs/>
          <w:i/>
          <w:iCs/>
          <w:sz w:val="28"/>
          <w:szCs w:val="28"/>
          <w:lang w:val="uk-UA"/>
        </w:rPr>
        <w:t>y</w:t>
      </w:r>
      <w:r w:rsidRPr="0094588D">
        <w:rPr>
          <w:b/>
          <w:bCs/>
          <w:i/>
          <w:iCs/>
          <w:sz w:val="28"/>
          <w:szCs w:val="28"/>
          <w:lang w:val="uk-UA"/>
        </w:rPr>
        <w:t xml:space="preserve">k, </w:t>
      </w:r>
      <w:r w:rsidR="00646A07">
        <w:rPr>
          <w:b/>
          <w:bCs/>
          <w:i/>
          <w:iCs/>
          <w:sz w:val="28"/>
          <w:szCs w:val="28"/>
          <w:lang w:val="en-US"/>
        </w:rPr>
        <w:t>M</w:t>
      </w:r>
      <w:r w:rsidR="00646A07" w:rsidRPr="00646A07">
        <w:rPr>
          <w:b/>
          <w:bCs/>
          <w:i/>
          <w:iCs/>
          <w:sz w:val="28"/>
          <w:szCs w:val="28"/>
          <w:lang w:val="uk-UA"/>
        </w:rPr>
        <w:t>.</w:t>
      </w:r>
      <w:r w:rsidR="00646A07">
        <w:rPr>
          <w:b/>
          <w:bCs/>
          <w:i/>
          <w:iCs/>
          <w:sz w:val="28"/>
          <w:szCs w:val="28"/>
          <w:lang w:val="en-US"/>
        </w:rPr>
        <w:t>A</w:t>
      </w:r>
      <w:r w:rsidR="00646A07" w:rsidRPr="00646A07">
        <w:rPr>
          <w:b/>
          <w:bCs/>
          <w:i/>
          <w:iCs/>
          <w:sz w:val="28"/>
          <w:szCs w:val="28"/>
          <w:lang w:val="uk-UA"/>
        </w:rPr>
        <w:t>.</w:t>
      </w:r>
      <w:r w:rsidR="00646A07">
        <w:rPr>
          <w:b/>
          <w:bCs/>
          <w:i/>
          <w:iCs/>
          <w:sz w:val="28"/>
          <w:szCs w:val="28"/>
          <w:lang w:val="en-US"/>
        </w:rPr>
        <w:t>Grushka</w:t>
      </w:r>
      <w:r w:rsidR="00646A07" w:rsidRPr="00646A07">
        <w:rPr>
          <w:b/>
          <w:bCs/>
          <w:i/>
          <w:iCs/>
          <w:sz w:val="28"/>
          <w:szCs w:val="28"/>
          <w:lang w:val="uk-UA"/>
        </w:rPr>
        <w:t xml:space="preserve">, </w:t>
      </w:r>
      <w:r w:rsidR="0055453E" w:rsidRPr="0094588D">
        <w:rPr>
          <w:b/>
          <w:bCs/>
          <w:i/>
          <w:iCs/>
          <w:sz w:val="28"/>
          <w:szCs w:val="28"/>
          <w:lang w:val="uk-UA"/>
        </w:rPr>
        <w:t>T.O.Avch</w:t>
      </w:r>
      <w:r w:rsidR="009B2522" w:rsidRPr="0094588D">
        <w:rPr>
          <w:b/>
          <w:bCs/>
          <w:i/>
          <w:iCs/>
          <w:sz w:val="28"/>
          <w:szCs w:val="28"/>
          <w:lang w:val="uk-UA"/>
        </w:rPr>
        <w:t>y</w:t>
      </w:r>
      <w:r w:rsidR="0055453E" w:rsidRPr="0094588D">
        <w:rPr>
          <w:b/>
          <w:bCs/>
          <w:i/>
          <w:iCs/>
          <w:sz w:val="28"/>
          <w:szCs w:val="28"/>
          <w:lang w:val="uk-UA"/>
        </w:rPr>
        <w:t>nn</w:t>
      </w:r>
      <w:r w:rsidR="009B2522" w:rsidRPr="0094588D">
        <w:rPr>
          <w:b/>
          <w:bCs/>
          <w:i/>
          <w:iCs/>
          <w:sz w:val="28"/>
          <w:szCs w:val="28"/>
          <w:lang w:val="uk-UA"/>
        </w:rPr>
        <w:t>y</w:t>
      </w:r>
      <w:r w:rsidR="0055453E" w:rsidRPr="0094588D">
        <w:rPr>
          <w:b/>
          <w:bCs/>
          <w:i/>
          <w:iCs/>
          <w:sz w:val="28"/>
          <w:szCs w:val="28"/>
          <w:lang w:val="uk-UA"/>
        </w:rPr>
        <w:t>kova, I.V.Bronnikov</w:t>
      </w:r>
      <w:r w:rsidR="00646A07" w:rsidRPr="00646A07">
        <w:rPr>
          <w:b/>
          <w:bCs/>
          <w:i/>
          <w:iCs/>
          <w:sz w:val="28"/>
          <w:szCs w:val="28"/>
          <w:lang w:val="uk-UA"/>
        </w:rPr>
        <w:t xml:space="preserve">, </w:t>
      </w:r>
      <w:r w:rsidR="00A80FB9">
        <w:rPr>
          <w:b/>
          <w:bCs/>
          <w:i/>
          <w:iCs/>
          <w:sz w:val="28"/>
          <w:szCs w:val="28"/>
          <w:lang w:val="en-US"/>
        </w:rPr>
        <w:t>H</w:t>
      </w:r>
      <w:r w:rsidR="00646A07" w:rsidRPr="00646A07">
        <w:rPr>
          <w:b/>
          <w:bCs/>
          <w:i/>
          <w:iCs/>
          <w:sz w:val="28"/>
          <w:szCs w:val="28"/>
          <w:lang w:val="uk-UA"/>
        </w:rPr>
        <w:t>.</w:t>
      </w:r>
      <w:r w:rsidR="00646A07">
        <w:rPr>
          <w:b/>
          <w:bCs/>
          <w:i/>
          <w:iCs/>
          <w:sz w:val="28"/>
          <w:szCs w:val="28"/>
          <w:lang w:val="en-US"/>
        </w:rPr>
        <w:t>V</w:t>
      </w:r>
      <w:r w:rsidR="00646A07" w:rsidRPr="00646A07">
        <w:rPr>
          <w:b/>
          <w:bCs/>
          <w:i/>
          <w:iCs/>
          <w:sz w:val="28"/>
          <w:szCs w:val="28"/>
          <w:lang w:val="uk-UA"/>
        </w:rPr>
        <w:t>.</w:t>
      </w:r>
      <w:r w:rsidR="00646A07">
        <w:rPr>
          <w:b/>
          <w:bCs/>
          <w:i/>
          <w:iCs/>
          <w:sz w:val="28"/>
          <w:szCs w:val="28"/>
          <w:lang w:val="en-US"/>
        </w:rPr>
        <w:t>Lisova</w:t>
      </w:r>
    </w:p>
    <w:p w:rsidR="003078CA" w:rsidRPr="006C44C6" w:rsidRDefault="003078CA" w:rsidP="003078CA">
      <w:pPr>
        <w:pStyle w:val="aa"/>
        <w:jc w:val="center"/>
        <w:rPr>
          <w:b/>
          <w:bCs/>
          <w:i/>
          <w:sz w:val="28"/>
          <w:szCs w:val="28"/>
          <w:lang w:val="uk-UA"/>
        </w:rPr>
      </w:pPr>
      <w:r w:rsidRPr="003078CA">
        <w:rPr>
          <w:b/>
          <w:bCs/>
          <w:i/>
          <w:color w:val="000000" w:themeColor="text1"/>
          <w:sz w:val="28"/>
          <w:szCs w:val="28"/>
          <w:lang w:val="uk-UA"/>
        </w:rPr>
        <w:t>ACUTE KIDNEY INJURY</w:t>
      </w:r>
      <w:r w:rsidRPr="003078CA">
        <w:rPr>
          <w:b/>
          <w:bCs/>
          <w:i/>
          <w:color w:val="FF0000"/>
          <w:sz w:val="28"/>
          <w:szCs w:val="28"/>
          <w:lang w:val="uk-UA"/>
        </w:rPr>
        <w:t xml:space="preserve"> </w:t>
      </w:r>
      <w:r w:rsidRPr="006C44C6">
        <w:rPr>
          <w:b/>
          <w:bCs/>
          <w:i/>
          <w:sz w:val="28"/>
          <w:szCs w:val="28"/>
          <w:lang w:val="uk-UA"/>
        </w:rPr>
        <w:t>IN THE STRUCTURE OF UROLOG</w:t>
      </w:r>
      <w:r w:rsidR="006C44C6" w:rsidRPr="006C44C6">
        <w:rPr>
          <w:b/>
          <w:bCs/>
          <w:i/>
          <w:sz w:val="28"/>
          <w:szCs w:val="28"/>
          <w:lang w:val="uk-UA"/>
        </w:rPr>
        <w:t>IC</w:t>
      </w:r>
      <w:r w:rsidRPr="006C44C6">
        <w:rPr>
          <w:b/>
          <w:bCs/>
          <w:i/>
          <w:sz w:val="28"/>
          <w:szCs w:val="28"/>
          <w:lang w:val="uk-UA"/>
        </w:rPr>
        <w:t xml:space="preserve"> AND NEPHROLOGIC PATHOLOGY</w:t>
      </w:r>
    </w:p>
    <w:p w:rsidR="004C0E92" w:rsidRPr="008C3C28" w:rsidRDefault="004C0E92" w:rsidP="004C0E92">
      <w:pPr>
        <w:spacing w:line="360" w:lineRule="auto"/>
        <w:ind w:left="567"/>
        <w:contextualSpacing/>
        <w:rPr>
          <w:bCs/>
          <w:sz w:val="28"/>
          <w:szCs w:val="28"/>
          <w:lang w:val="en-US"/>
        </w:rPr>
      </w:pPr>
    </w:p>
    <w:p w:rsidR="002E0E8D" w:rsidRPr="0094588D" w:rsidRDefault="002E0E8D" w:rsidP="00B51A3F">
      <w:pPr>
        <w:spacing w:line="360" w:lineRule="auto"/>
        <w:ind w:left="567"/>
        <w:contextualSpacing/>
        <w:jc w:val="center"/>
        <w:rPr>
          <w:i/>
          <w:sz w:val="28"/>
          <w:szCs w:val="28"/>
          <w:lang w:val="uk-UA"/>
        </w:rPr>
      </w:pPr>
      <w:r w:rsidRPr="0094588D">
        <w:rPr>
          <w:i/>
          <w:sz w:val="28"/>
          <w:szCs w:val="28"/>
          <w:lang w:val="uk-UA"/>
        </w:rPr>
        <w:t>Харківський національний медичний університет</w:t>
      </w:r>
      <w:r w:rsidR="0081125E" w:rsidRPr="0094588D">
        <w:rPr>
          <w:i/>
          <w:sz w:val="28"/>
          <w:szCs w:val="28"/>
          <w:lang w:val="uk-UA"/>
        </w:rPr>
        <w:t xml:space="preserve"> </w:t>
      </w:r>
    </w:p>
    <w:p w:rsidR="00325273" w:rsidRPr="0094588D" w:rsidRDefault="0026659F" w:rsidP="00B51A3F">
      <w:pPr>
        <w:pStyle w:val="21"/>
        <w:ind w:left="567" w:firstLine="0"/>
        <w:contextualSpacing/>
        <w:jc w:val="center"/>
        <w:rPr>
          <w:rFonts w:ascii="Times New Roman" w:eastAsia="Times New Roman" w:hAnsi="Times New Roman" w:cs="Times New Roman"/>
          <w:iCs w:val="0"/>
          <w:lang w:val="uk-UA" w:bidi="ar-SA"/>
        </w:rPr>
      </w:pPr>
      <w:r w:rsidRPr="0094588D">
        <w:rPr>
          <w:rFonts w:ascii="Times New Roman" w:eastAsia="Times New Roman" w:hAnsi="Times New Roman" w:cs="Times New Roman"/>
          <w:iCs w:val="0"/>
          <w:lang w:val="uk-UA" w:bidi="ar-SA"/>
        </w:rPr>
        <w:t>О</w:t>
      </w:r>
      <w:r w:rsidR="002E0E8D" w:rsidRPr="0094588D">
        <w:rPr>
          <w:rFonts w:ascii="Times New Roman" w:eastAsia="Times New Roman" w:hAnsi="Times New Roman" w:cs="Times New Roman"/>
          <w:iCs w:val="0"/>
          <w:lang w:val="uk-UA" w:bidi="ar-SA"/>
        </w:rPr>
        <w:t xml:space="preserve">бласний клінічний центр урології і нефрології </w:t>
      </w:r>
      <w:r w:rsidR="00ED44DE" w:rsidRPr="0094588D">
        <w:rPr>
          <w:rFonts w:ascii="Times New Roman" w:eastAsia="Times New Roman" w:hAnsi="Times New Roman" w:cs="Times New Roman"/>
          <w:iCs w:val="0"/>
          <w:lang w:val="uk-UA" w:bidi="ar-SA"/>
        </w:rPr>
        <w:t>ім.</w:t>
      </w:r>
      <w:r w:rsidR="00BE170B" w:rsidRPr="0094588D">
        <w:rPr>
          <w:rFonts w:ascii="Times New Roman" w:eastAsia="Times New Roman" w:hAnsi="Times New Roman" w:cs="Times New Roman"/>
          <w:iCs w:val="0"/>
          <w:lang w:val="uk-UA" w:bidi="ar-SA"/>
        </w:rPr>
        <w:t xml:space="preserve"> </w:t>
      </w:r>
      <w:r w:rsidR="002E0E8D" w:rsidRPr="0094588D">
        <w:rPr>
          <w:rFonts w:ascii="Times New Roman" w:eastAsia="Times New Roman" w:hAnsi="Times New Roman" w:cs="Times New Roman"/>
          <w:iCs w:val="0"/>
          <w:lang w:val="uk-UA" w:bidi="ar-SA"/>
        </w:rPr>
        <w:t>В.І.</w:t>
      </w:r>
      <w:r w:rsidR="00ED44DE" w:rsidRPr="0094588D">
        <w:rPr>
          <w:rFonts w:ascii="Times New Roman" w:eastAsia="Times New Roman" w:hAnsi="Times New Roman" w:cs="Times New Roman"/>
          <w:iCs w:val="0"/>
          <w:lang w:val="uk-UA" w:bidi="ar-SA"/>
        </w:rPr>
        <w:t> </w:t>
      </w:r>
      <w:r w:rsidR="002E0E8D" w:rsidRPr="0094588D">
        <w:rPr>
          <w:rFonts w:ascii="Times New Roman" w:eastAsia="Times New Roman" w:hAnsi="Times New Roman" w:cs="Times New Roman"/>
          <w:iCs w:val="0"/>
          <w:lang w:val="uk-UA" w:bidi="ar-SA"/>
        </w:rPr>
        <w:t>Шаповала</w:t>
      </w:r>
    </w:p>
    <w:p w:rsidR="002E0E8D" w:rsidRPr="0094588D" w:rsidRDefault="00277068" w:rsidP="00B51A3F">
      <w:pPr>
        <w:pStyle w:val="21"/>
        <w:ind w:left="567" w:firstLine="0"/>
        <w:contextualSpacing/>
        <w:jc w:val="center"/>
        <w:rPr>
          <w:rFonts w:ascii="Times New Roman" w:eastAsia="Times New Roman" w:hAnsi="Times New Roman" w:cs="Times New Roman"/>
          <w:iCs w:val="0"/>
          <w:lang w:val="uk-UA" w:bidi="ar-SA"/>
        </w:rPr>
      </w:pPr>
      <w:r w:rsidRPr="0094588D">
        <w:rPr>
          <w:rFonts w:ascii="Times New Roman" w:eastAsia="Times New Roman" w:hAnsi="Times New Roman" w:cs="Times New Roman"/>
          <w:iCs w:val="0"/>
          <w:lang w:val="uk-UA" w:bidi="ar-SA"/>
        </w:rPr>
        <w:t>м. </w:t>
      </w:r>
      <w:r w:rsidR="0026659F" w:rsidRPr="0094588D">
        <w:rPr>
          <w:rFonts w:ascii="Times New Roman" w:eastAsia="Times New Roman" w:hAnsi="Times New Roman" w:cs="Times New Roman"/>
          <w:iCs w:val="0"/>
          <w:lang w:val="uk-UA" w:bidi="ar-SA"/>
        </w:rPr>
        <w:t>Харків</w:t>
      </w:r>
    </w:p>
    <w:p w:rsidR="009B66F1" w:rsidRPr="0094588D" w:rsidRDefault="009B66F1" w:rsidP="009B66F1">
      <w:pPr>
        <w:spacing w:line="360" w:lineRule="auto"/>
        <w:ind w:left="567"/>
        <w:contextualSpacing/>
        <w:jc w:val="both"/>
        <w:rPr>
          <w:b/>
          <w:bCs/>
          <w:sz w:val="28"/>
          <w:szCs w:val="28"/>
          <w:lang w:val="uk-UA"/>
        </w:rPr>
      </w:pPr>
    </w:p>
    <w:p w:rsidR="009B66F1" w:rsidRPr="006624E1" w:rsidRDefault="009B66F1" w:rsidP="00073156">
      <w:pPr>
        <w:spacing w:line="360" w:lineRule="auto"/>
        <w:ind w:firstLine="900"/>
        <w:contextualSpacing/>
        <w:jc w:val="both"/>
        <w:rPr>
          <w:bCs/>
          <w:sz w:val="28"/>
          <w:szCs w:val="28"/>
          <w:lang w:val="uk-UA"/>
        </w:rPr>
      </w:pPr>
      <w:r w:rsidRPr="0094588D">
        <w:rPr>
          <w:b/>
          <w:bCs/>
          <w:sz w:val="28"/>
          <w:szCs w:val="28"/>
          <w:lang w:val="uk-UA"/>
        </w:rPr>
        <w:t>Ключові слова</w:t>
      </w:r>
      <w:r w:rsidRPr="0094588D">
        <w:rPr>
          <w:b/>
          <w:bCs/>
          <w:i/>
          <w:sz w:val="28"/>
          <w:szCs w:val="28"/>
          <w:lang w:val="uk-UA"/>
        </w:rPr>
        <w:t xml:space="preserve">: </w:t>
      </w:r>
      <w:r w:rsidR="000D1E2A" w:rsidRPr="006624E1">
        <w:rPr>
          <w:bCs/>
          <w:i/>
          <w:sz w:val="28"/>
          <w:szCs w:val="28"/>
          <w:lang w:val="uk-UA"/>
        </w:rPr>
        <w:t>гостре пошкодження нирок,</w:t>
      </w:r>
      <w:r w:rsidR="00446816" w:rsidRPr="006624E1">
        <w:rPr>
          <w:bCs/>
          <w:i/>
          <w:sz w:val="28"/>
          <w:szCs w:val="28"/>
          <w:lang w:val="uk-UA"/>
        </w:rPr>
        <w:t xml:space="preserve"> </w:t>
      </w:r>
      <w:r w:rsidRPr="006624E1">
        <w:rPr>
          <w:bCs/>
          <w:i/>
          <w:sz w:val="28"/>
          <w:szCs w:val="28"/>
          <w:lang w:val="uk-UA"/>
        </w:rPr>
        <w:t>нирковозамісна терапія, пе</w:t>
      </w:r>
      <w:r w:rsidR="000D1E2A" w:rsidRPr="006624E1">
        <w:rPr>
          <w:bCs/>
          <w:i/>
          <w:sz w:val="28"/>
          <w:szCs w:val="28"/>
          <w:lang w:val="uk-UA"/>
        </w:rPr>
        <w:t>ритонеальний діаліз, гемодіаліз</w:t>
      </w:r>
      <w:r w:rsidRPr="006624E1">
        <w:rPr>
          <w:bCs/>
          <w:i/>
          <w:sz w:val="28"/>
          <w:szCs w:val="28"/>
          <w:lang w:val="uk-UA"/>
        </w:rPr>
        <w:t>.</w:t>
      </w:r>
      <w:r w:rsidRPr="006624E1">
        <w:rPr>
          <w:bCs/>
          <w:sz w:val="28"/>
          <w:szCs w:val="28"/>
          <w:lang w:val="uk-UA"/>
        </w:rPr>
        <w:t xml:space="preserve"> </w:t>
      </w:r>
    </w:p>
    <w:p w:rsidR="00AC0182" w:rsidRPr="00073156" w:rsidRDefault="00AC0182" w:rsidP="00073156">
      <w:pPr>
        <w:spacing w:line="360" w:lineRule="auto"/>
        <w:ind w:firstLine="900"/>
        <w:jc w:val="both"/>
        <w:rPr>
          <w:bCs/>
          <w:i/>
          <w:sz w:val="28"/>
          <w:szCs w:val="28"/>
          <w:lang w:val="en-US"/>
        </w:rPr>
      </w:pPr>
      <w:r w:rsidRPr="00073156">
        <w:rPr>
          <w:b/>
          <w:bCs/>
          <w:sz w:val="28"/>
          <w:szCs w:val="28"/>
          <w:lang w:val="uk-UA"/>
        </w:rPr>
        <w:t>Key words:</w:t>
      </w:r>
      <w:r w:rsidRPr="00AC0182">
        <w:rPr>
          <w:rFonts w:ascii="Arial" w:hAnsi="Arial" w:cs="Arial"/>
          <w:sz w:val="28"/>
          <w:szCs w:val="28"/>
          <w:lang w:val="en-US"/>
        </w:rPr>
        <w:t xml:space="preserve"> </w:t>
      </w:r>
      <w:r w:rsidRPr="00073156">
        <w:rPr>
          <w:bCs/>
          <w:i/>
          <w:sz w:val="28"/>
          <w:szCs w:val="28"/>
          <w:lang w:val="uk-UA"/>
        </w:rPr>
        <w:t xml:space="preserve">acute kidney injury, renal replacement therapy, </w:t>
      </w:r>
      <w:r w:rsidR="00073156">
        <w:rPr>
          <w:bCs/>
          <w:i/>
          <w:sz w:val="28"/>
          <w:szCs w:val="28"/>
          <w:lang w:val="en-US"/>
        </w:rPr>
        <w:t xml:space="preserve">peritoneal </w:t>
      </w:r>
      <w:r w:rsidRPr="00073156">
        <w:rPr>
          <w:bCs/>
          <w:i/>
          <w:sz w:val="28"/>
          <w:szCs w:val="28"/>
          <w:lang w:val="uk-UA"/>
        </w:rPr>
        <w:t>dialysis</w:t>
      </w:r>
      <w:r w:rsidR="00073156">
        <w:rPr>
          <w:bCs/>
          <w:i/>
          <w:sz w:val="28"/>
          <w:szCs w:val="28"/>
          <w:lang w:val="en-US"/>
        </w:rPr>
        <w:t xml:space="preserve">, </w:t>
      </w:r>
      <w:r w:rsidR="00621FCB">
        <w:rPr>
          <w:bCs/>
          <w:i/>
          <w:sz w:val="28"/>
          <w:szCs w:val="28"/>
          <w:lang w:val="en-US"/>
        </w:rPr>
        <w:t>h</w:t>
      </w:r>
      <w:r w:rsidR="00073156">
        <w:rPr>
          <w:bCs/>
          <w:i/>
          <w:sz w:val="28"/>
          <w:szCs w:val="28"/>
          <w:lang w:val="en-US"/>
        </w:rPr>
        <w:t>emo</w:t>
      </w:r>
      <w:r w:rsidR="00073156" w:rsidRPr="00073156">
        <w:rPr>
          <w:bCs/>
          <w:i/>
          <w:sz w:val="28"/>
          <w:szCs w:val="28"/>
          <w:lang w:val="uk-UA"/>
        </w:rPr>
        <w:t>dialysis</w:t>
      </w:r>
      <w:r w:rsidR="00073156">
        <w:rPr>
          <w:bCs/>
          <w:i/>
          <w:sz w:val="28"/>
          <w:szCs w:val="28"/>
          <w:lang w:val="en-US"/>
        </w:rPr>
        <w:t>.</w:t>
      </w:r>
    </w:p>
    <w:p w:rsidR="00AC0182" w:rsidRPr="00621FCB" w:rsidRDefault="00AC0182" w:rsidP="00073156">
      <w:pPr>
        <w:spacing w:line="360" w:lineRule="auto"/>
        <w:ind w:firstLine="900"/>
        <w:contextualSpacing/>
        <w:jc w:val="both"/>
        <w:rPr>
          <w:b/>
          <w:bCs/>
          <w:sz w:val="28"/>
          <w:szCs w:val="28"/>
          <w:lang w:val="en-US"/>
        </w:rPr>
      </w:pPr>
    </w:p>
    <w:p w:rsidR="006624E1" w:rsidRPr="00BF2915" w:rsidRDefault="00CF784B" w:rsidP="00900734">
      <w:pPr>
        <w:spacing w:line="360" w:lineRule="auto"/>
        <w:ind w:firstLine="900"/>
        <w:contextualSpacing/>
        <w:jc w:val="both"/>
        <w:rPr>
          <w:bCs/>
          <w:sz w:val="28"/>
          <w:szCs w:val="28"/>
        </w:rPr>
      </w:pPr>
      <w:r w:rsidRPr="00BF2915">
        <w:rPr>
          <w:b/>
          <w:bCs/>
          <w:sz w:val="28"/>
          <w:szCs w:val="28"/>
        </w:rPr>
        <w:t>Резюме.</w:t>
      </w:r>
      <w:r w:rsidR="00D30E24" w:rsidRPr="00BF2915">
        <w:rPr>
          <w:b/>
          <w:bCs/>
          <w:sz w:val="28"/>
          <w:szCs w:val="28"/>
        </w:rPr>
        <w:t xml:space="preserve"> </w:t>
      </w:r>
      <w:r w:rsidR="006624E1" w:rsidRPr="00BF2915">
        <w:rPr>
          <w:bCs/>
          <w:sz w:val="28"/>
          <w:szCs w:val="28"/>
        </w:rPr>
        <w:t xml:space="preserve">В </w:t>
      </w:r>
      <w:r w:rsidR="00D17B87" w:rsidRPr="00BF2915">
        <w:rPr>
          <w:bCs/>
          <w:sz w:val="28"/>
          <w:szCs w:val="28"/>
        </w:rPr>
        <w:t>статье</w:t>
      </w:r>
      <w:r w:rsidR="006624E1" w:rsidRPr="00BF2915">
        <w:rPr>
          <w:bCs/>
          <w:sz w:val="28"/>
          <w:szCs w:val="28"/>
        </w:rPr>
        <w:t xml:space="preserve"> представлены</w:t>
      </w:r>
      <w:r w:rsidR="006624E1" w:rsidRPr="00BF2915">
        <w:rPr>
          <w:iCs/>
          <w:sz w:val="28"/>
          <w:szCs w:val="28"/>
        </w:rPr>
        <w:t xml:space="preserve"> современные взгляды на проблему острого </w:t>
      </w:r>
      <w:r w:rsidR="00F86DB4" w:rsidRPr="00BF2915">
        <w:rPr>
          <w:iCs/>
          <w:sz w:val="28"/>
          <w:szCs w:val="28"/>
        </w:rPr>
        <w:t>повреждения почек. О</w:t>
      </w:r>
      <w:r w:rsidR="006624E1" w:rsidRPr="00BF2915">
        <w:rPr>
          <w:bCs/>
          <w:sz w:val="28"/>
          <w:szCs w:val="28"/>
        </w:rPr>
        <w:t>писаны три клинические наблюдения пациентов с острым повреждением почек, получавших медицинскую помощь в условиях специализированного нефро</w:t>
      </w:r>
      <w:r w:rsidR="00AF1834" w:rsidRPr="00BF2915">
        <w:rPr>
          <w:bCs/>
          <w:sz w:val="28"/>
          <w:szCs w:val="28"/>
        </w:rPr>
        <w:t>уро</w:t>
      </w:r>
      <w:r w:rsidR="006624E1" w:rsidRPr="00BF2915">
        <w:rPr>
          <w:bCs/>
          <w:sz w:val="28"/>
          <w:szCs w:val="28"/>
        </w:rPr>
        <w:t>логического центра</w:t>
      </w:r>
      <w:r w:rsidR="00340864" w:rsidRPr="00BF2915">
        <w:rPr>
          <w:bCs/>
          <w:sz w:val="28"/>
          <w:szCs w:val="28"/>
        </w:rPr>
        <w:t>, а именно постренальной почечной недостаточности вследствие ятрогенной травмы мочеточников, острого тубулоинтерстициального нефрита на фоне применения нестероидных противовоспалительных средств и контраст-индуцированной нефропатии</w:t>
      </w:r>
      <w:r w:rsidR="00152022" w:rsidRPr="00BF2915">
        <w:rPr>
          <w:bCs/>
          <w:sz w:val="28"/>
          <w:szCs w:val="28"/>
        </w:rPr>
        <w:t xml:space="preserve"> у </w:t>
      </w:r>
      <w:r w:rsidR="00152022" w:rsidRPr="00BF2915">
        <w:rPr>
          <w:bCs/>
          <w:sz w:val="28"/>
          <w:szCs w:val="28"/>
        </w:rPr>
        <w:lastRenderedPageBreak/>
        <w:t>пациента с хронической болезнью почек VД стадии на перитонеальном диализе</w:t>
      </w:r>
      <w:r w:rsidR="006624E1" w:rsidRPr="00BF2915">
        <w:rPr>
          <w:bCs/>
          <w:sz w:val="28"/>
          <w:szCs w:val="28"/>
        </w:rPr>
        <w:t>.</w:t>
      </w:r>
      <w:r w:rsidR="00D17B87" w:rsidRPr="00BF2915">
        <w:rPr>
          <w:bCs/>
          <w:sz w:val="28"/>
          <w:szCs w:val="28"/>
        </w:rPr>
        <w:t xml:space="preserve"> Показано, что своевременное применение почечнозаместительной терапии</w:t>
      </w:r>
      <w:r w:rsidR="00340864" w:rsidRPr="00BF2915">
        <w:rPr>
          <w:bCs/>
          <w:sz w:val="28"/>
          <w:szCs w:val="28"/>
        </w:rPr>
        <w:t xml:space="preserve"> обеспечило </w:t>
      </w:r>
      <w:r w:rsidR="00B051BB" w:rsidRPr="00BF2915">
        <w:rPr>
          <w:bCs/>
          <w:sz w:val="28"/>
          <w:szCs w:val="28"/>
        </w:rPr>
        <w:t>благоприятный исход и максимальную реабилитацию пациентов.</w:t>
      </w:r>
    </w:p>
    <w:p w:rsidR="00CF784B" w:rsidRPr="0094588D" w:rsidRDefault="00CF784B" w:rsidP="00900734">
      <w:pPr>
        <w:spacing w:line="360" w:lineRule="auto"/>
        <w:ind w:firstLine="900"/>
        <w:contextualSpacing/>
        <w:jc w:val="both"/>
        <w:rPr>
          <w:b/>
          <w:bCs/>
          <w:sz w:val="28"/>
          <w:szCs w:val="28"/>
          <w:lang w:val="uk-UA"/>
        </w:rPr>
      </w:pPr>
    </w:p>
    <w:p w:rsidR="00557E57" w:rsidRPr="00BF2915" w:rsidRDefault="00CF784B" w:rsidP="00900734">
      <w:pPr>
        <w:spacing w:line="360" w:lineRule="auto"/>
        <w:ind w:firstLine="900"/>
        <w:contextualSpacing/>
        <w:jc w:val="both"/>
        <w:rPr>
          <w:bCs/>
          <w:sz w:val="28"/>
          <w:szCs w:val="28"/>
          <w:lang w:val="en-US"/>
        </w:rPr>
      </w:pPr>
      <w:r w:rsidRPr="00BF2915">
        <w:rPr>
          <w:b/>
          <w:bCs/>
          <w:sz w:val="28"/>
          <w:szCs w:val="28"/>
          <w:lang w:val="en-US"/>
        </w:rPr>
        <w:t>Summary.</w:t>
      </w:r>
      <w:r w:rsidR="004C0E92" w:rsidRPr="00BF2915">
        <w:rPr>
          <w:bCs/>
          <w:sz w:val="28"/>
          <w:szCs w:val="28"/>
          <w:lang w:val="en-US"/>
        </w:rPr>
        <w:t xml:space="preserve"> </w:t>
      </w:r>
      <w:r w:rsidR="00557E57" w:rsidRPr="00BF2915">
        <w:rPr>
          <w:bCs/>
          <w:sz w:val="28"/>
          <w:szCs w:val="28"/>
          <w:lang w:val="en-US"/>
        </w:rPr>
        <w:t xml:space="preserve">Modern views on a problem of </w:t>
      </w:r>
      <w:r w:rsidR="00557E57" w:rsidRPr="00BF2915">
        <w:rPr>
          <w:bCs/>
          <w:color w:val="000000" w:themeColor="text1"/>
          <w:sz w:val="28"/>
          <w:szCs w:val="28"/>
          <w:lang w:val="en-US"/>
        </w:rPr>
        <w:t xml:space="preserve">acute </w:t>
      </w:r>
      <w:r w:rsidR="00557E57" w:rsidRPr="00BF2915">
        <w:rPr>
          <w:bCs/>
          <w:sz w:val="28"/>
          <w:szCs w:val="28"/>
          <w:lang w:val="en-US"/>
        </w:rPr>
        <w:t>injury of kidneys are presented in article.</w:t>
      </w:r>
      <w:r w:rsidR="00557E57" w:rsidRPr="00BF2915">
        <w:rPr>
          <w:lang w:val="en-US"/>
        </w:rPr>
        <w:t xml:space="preserve"> </w:t>
      </w:r>
      <w:r w:rsidR="00557E57" w:rsidRPr="00BF2915">
        <w:rPr>
          <w:bCs/>
          <w:sz w:val="28"/>
          <w:szCs w:val="28"/>
          <w:lang w:val="en-US"/>
        </w:rPr>
        <w:t xml:space="preserve">Three clinical supervision of patients with </w:t>
      </w:r>
      <w:r w:rsidR="00557E57" w:rsidRPr="00BF2915">
        <w:rPr>
          <w:bCs/>
          <w:color w:val="000000" w:themeColor="text1"/>
          <w:sz w:val="28"/>
          <w:szCs w:val="28"/>
          <w:lang w:val="en-US"/>
        </w:rPr>
        <w:t xml:space="preserve">acute </w:t>
      </w:r>
      <w:r w:rsidR="00557E57" w:rsidRPr="00BF2915">
        <w:rPr>
          <w:bCs/>
          <w:sz w:val="28"/>
          <w:szCs w:val="28"/>
          <w:lang w:val="en-US"/>
        </w:rPr>
        <w:t xml:space="preserve">kidney injury </w:t>
      </w:r>
      <w:r w:rsidR="004B62EC" w:rsidRPr="00BF2915">
        <w:rPr>
          <w:bCs/>
          <w:sz w:val="28"/>
          <w:szCs w:val="28"/>
          <w:lang w:val="en-US"/>
        </w:rPr>
        <w:t>which received</w:t>
      </w:r>
      <w:r w:rsidR="00557E57" w:rsidRPr="00BF2915">
        <w:rPr>
          <w:bCs/>
          <w:sz w:val="28"/>
          <w:szCs w:val="28"/>
          <w:lang w:val="en-US"/>
        </w:rPr>
        <w:t xml:space="preserve"> medical care in the conditions of the specialized nefrourologic</w:t>
      </w:r>
      <w:r w:rsidR="00230AD1" w:rsidRPr="00BF2915">
        <w:rPr>
          <w:bCs/>
          <w:sz w:val="28"/>
          <w:szCs w:val="28"/>
          <w:lang w:val="en-US"/>
        </w:rPr>
        <w:t>al</w:t>
      </w:r>
      <w:r w:rsidR="00557E57" w:rsidRPr="00BF2915">
        <w:rPr>
          <w:bCs/>
          <w:sz w:val="28"/>
          <w:szCs w:val="28"/>
          <w:lang w:val="en-US"/>
        </w:rPr>
        <w:t xml:space="preserve"> center are described</w:t>
      </w:r>
      <w:r w:rsidR="004B62EC" w:rsidRPr="00BF2915">
        <w:rPr>
          <w:bCs/>
          <w:sz w:val="28"/>
          <w:szCs w:val="28"/>
          <w:lang w:val="en-US"/>
        </w:rPr>
        <w:t xml:space="preserve">, </w:t>
      </w:r>
      <w:r w:rsidR="004B62EC" w:rsidRPr="00BF2915">
        <w:rPr>
          <w:lang w:val="en-US"/>
        </w:rPr>
        <w:t xml:space="preserve"> </w:t>
      </w:r>
      <w:r w:rsidR="004B62EC" w:rsidRPr="00BF2915">
        <w:rPr>
          <w:bCs/>
          <w:sz w:val="28"/>
          <w:szCs w:val="28"/>
          <w:lang w:val="en-US"/>
        </w:rPr>
        <w:t xml:space="preserve">namely postrenal </w:t>
      </w:r>
      <w:r w:rsidR="003D277D" w:rsidRPr="00BF2915">
        <w:rPr>
          <w:bCs/>
          <w:sz w:val="28"/>
          <w:szCs w:val="28"/>
          <w:lang w:val="en-US"/>
        </w:rPr>
        <w:t xml:space="preserve">renal </w:t>
      </w:r>
      <w:r w:rsidR="004B62EC" w:rsidRPr="00BF2915">
        <w:rPr>
          <w:bCs/>
          <w:sz w:val="28"/>
          <w:szCs w:val="28"/>
          <w:lang w:val="en-US"/>
        </w:rPr>
        <w:t>insufficiency owing to a int</w:t>
      </w:r>
      <w:r w:rsidR="00BF2915">
        <w:rPr>
          <w:bCs/>
          <w:sz w:val="28"/>
          <w:szCs w:val="28"/>
          <w:lang w:val="en-US"/>
        </w:rPr>
        <w:t>r</w:t>
      </w:r>
      <w:r w:rsidR="004B62EC" w:rsidRPr="00BF2915">
        <w:rPr>
          <w:bCs/>
          <w:sz w:val="28"/>
          <w:szCs w:val="28"/>
          <w:lang w:val="en-US"/>
        </w:rPr>
        <w:t>aoperative</w:t>
      </w:r>
      <w:r w:rsidR="004B62EC" w:rsidRPr="00BF2915">
        <w:rPr>
          <w:bCs/>
          <w:color w:val="FF0000"/>
          <w:sz w:val="28"/>
          <w:szCs w:val="28"/>
          <w:lang w:val="en-US"/>
        </w:rPr>
        <w:t xml:space="preserve"> </w:t>
      </w:r>
      <w:r w:rsidR="004B62EC" w:rsidRPr="00BF2915">
        <w:rPr>
          <w:bCs/>
          <w:sz w:val="28"/>
          <w:szCs w:val="28"/>
          <w:lang w:val="en-US"/>
        </w:rPr>
        <w:t xml:space="preserve">trauma of </w:t>
      </w:r>
      <w:r w:rsidR="00B468FD" w:rsidRPr="00BF2915">
        <w:rPr>
          <w:bCs/>
          <w:sz w:val="28"/>
          <w:szCs w:val="28"/>
          <w:lang w:val="en-US"/>
        </w:rPr>
        <w:t>ureters</w:t>
      </w:r>
      <w:r w:rsidR="004B62EC" w:rsidRPr="00BF2915">
        <w:rPr>
          <w:bCs/>
          <w:sz w:val="28"/>
          <w:szCs w:val="28"/>
          <w:lang w:val="en-US"/>
        </w:rPr>
        <w:t xml:space="preserve">, </w:t>
      </w:r>
      <w:r w:rsidR="00B468FD" w:rsidRPr="00BF2915">
        <w:rPr>
          <w:bCs/>
          <w:color w:val="000000" w:themeColor="text1"/>
          <w:sz w:val="28"/>
          <w:szCs w:val="28"/>
          <w:lang w:val="en-US"/>
        </w:rPr>
        <w:t xml:space="preserve">acute </w:t>
      </w:r>
      <w:r w:rsidR="004B62EC" w:rsidRPr="00BF2915">
        <w:rPr>
          <w:bCs/>
          <w:sz w:val="28"/>
          <w:szCs w:val="28"/>
          <w:lang w:val="en-US"/>
        </w:rPr>
        <w:t>tubulointerstit</w:t>
      </w:r>
      <w:r w:rsidR="00B468FD" w:rsidRPr="00BF2915">
        <w:rPr>
          <w:bCs/>
          <w:sz w:val="28"/>
          <w:szCs w:val="28"/>
          <w:lang w:val="en-US"/>
        </w:rPr>
        <w:t>ial</w:t>
      </w:r>
      <w:r w:rsidR="004B62EC" w:rsidRPr="00BF2915">
        <w:rPr>
          <w:bCs/>
          <w:color w:val="FF0000"/>
          <w:sz w:val="28"/>
          <w:szCs w:val="28"/>
          <w:lang w:val="en-US"/>
        </w:rPr>
        <w:t xml:space="preserve"> </w:t>
      </w:r>
      <w:r w:rsidR="004B62EC" w:rsidRPr="00BF2915">
        <w:rPr>
          <w:bCs/>
          <w:sz w:val="28"/>
          <w:szCs w:val="28"/>
          <w:lang w:val="en-US"/>
        </w:rPr>
        <w:t>nephrit</w:t>
      </w:r>
      <w:r w:rsidR="00B468FD" w:rsidRPr="00BF2915">
        <w:rPr>
          <w:bCs/>
          <w:sz w:val="28"/>
          <w:szCs w:val="28"/>
          <w:lang w:val="en-US"/>
        </w:rPr>
        <w:t>is</w:t>
      </w:r>
      <w:r w:rsidR="004B62EC" w:rsidRPr="00BF2915">
        <w:rPr>
          <w:bCs/>
          <w:sz w:val="28"/>
          <w:szCs w:val="28"/>
          <w:lang w:val="en-US"/>
        </w:rPr>
        <w:t xml:space="preserve"> against application of nonsteroid resolvents and contrast</w:t>
      </w:r>
      <w:r w:rsidR="00B468FD" w:rsidRPr="00BF2915">
        <w:rPr>
          <w:bCs/>
          <w:sz w:val="28"/>
          <w:szCs w:val="28"/>
          <w:lang w:val="en-US"/>
        </w:rPr>
        <w:t>-</w:t>
      </w:r>
      <w:r w:rsidR="004B62EC" w:rsidRPr="00BF2915">
        <w:rPr>
          <w:bCs/>
          <w:sz w:val="28"/>
          <w:szCs w:val="28"/>
          <w:lang w:val="en-US"/>
        </w:rPr>
        <w:t xml:space="preserve">induced nephropathy at the </w:t>
      </w:r>
      <w:r w:rsidR="006F630B" w:rsidRPr="00BF2915">
        <w:rPr>
          <w:bCs/>
          <w:sz w:val="28"/>
          <w:szCs w:val="28"/>
          <w:lang w:val="en-US"/>
        </w:rPr>
        <w:t xml:space="preserve">patient with </w:t>
      </w:r>
      <w:r w:rsidR="004B62EC" w:rsidRPr="00BF2915">
        <w:rPr>
          <w:bCs/>
          <w:sz w:val="28"/>
          <w:szCs w:val="28"/>
          <w:lang w:val="en-US"/>
        </w:rPr>
        <w:t xml:space="preserve"> </w:t>
      </w:r>
      <w:r w:rsidR="00230AD1" w:rsidRPr="00BF2915">
        <w:rPr>
          <w:bCs/>
          <w:sz w:val="28"/>
          <w:szCs w:val="28"/>
          <w:lang w:val="en-US"/>
        </w:rPr>
        <w:t xml:space="preserve">end-stage of </w:t>
      </w:r>
      <w:r w:rsidR="004B62EC" w:rsidRPr="00BF2915">
        <w:rPr>
          <w:bCs/>
          <w:sz w:val="28"/>
          <w:szCs w:val="28"/>
          <w:lang w:val="en-US"/>
        </w:rPr>
        <w:t xml:space="preserve">chronic </w:t>
      </w:r>
      <w:r w:rsidR="00073156" w:rsidRPr="00BF2915">
        <w:rPr>
          <w:bCs/>
          <w:sz w:val="28"/>
          <w:szCs w:val="28"/>
          <w:lang w:val="en-US"/>
        </w:rPr>
        <w:t>kidney</w:t>
      </w:r>
      <w:r w:rsidR="00230AD1" w:rsidRPr="00BF2915">
        <w:rPr>
          <w:bCs/>
          <w:sz w:val="28"/>
          <w:szCs w:val="28"/>
          <w:lang w:val="en-US"/>
        </w:rPr>
        <w:t xml:space="preserve"> disease</w:t>
      </w:r>
      <w:r w:rsidR="004B62EC" w:rsidRPr="00BF2915">
        <w:rPr>
          <w:bCs/>
          <w:sz w:val="28"/>
          <w:szCs w:val="28"/>
          <w:lang w:val="en-US"/>
        </w:rPr>
        <w:t xml:space="preserve"> </w:t>
      </w:r>
      <w:r w:rsidR="00230AD1" w:rsidRPr="00BF2915">
        <w:rPr>
          <w:bCs/>
          <w:sz w:val="28"/>
          <w:szCs w:val="28"/>
          <w:lang w:val="en-US"/>
        </w:rPr>
        <w:t>treated</w:t>
      </w:r>
      <w:r w:rsidR="004B62EC" w:rsidRPr="00BF2915">
        <w:rPr>
          <w:bCs/>
          <w:sz w:val="28"/>
          <w:szCs w:val="28"/>
          <w:lang w:val="en-US"/>
        </w:rPr>
        <w:t xml:space="preserve"> </w:t>
      </w:r>
      <w:r w:rsidR="006F630B" w:rsidRPr="00BF2915">
        <w:rPr>
          <w:bCs/>
          <w:sz w:val="28"/>
          <w:szCs w:val="28"/>
          <w:lang w:val="en-US"/>
        </w:rPr>
        <w:t>by</w:t>
      </w:r>
      <w:r w:rsidR="004B62EC" w:rsidRPr="00BF2915">
        <w:rPr>
          <w:bCs/>
          <w:sz w:val="28"/>
          <w:szCs w:val="28"/>
          <w:lang w:val="en-US"/>
        </w:rPr>
        <w:t xml:space="preserve"> peritoneal dialysis.</w:t>
      </w:r>
      <w:r w:rsidR="006F630B" w:rsidRPr="00BF2915">
        <w:rPr>
          <w:lang w:val="en-US"/>
        </w:rPr>
        <w:t xml:space="preserve"> </w:t>
      </w:r>
      <w:r w:rsidR="006F630B" w:rsidRPr="00BF2915">
        <w:rPr>
          <w:bCs/>
          <w:sz w:val="28"/>
          <w:szCs w:val="28"/>
          <w:lang w:val="en-US"/>
        </w:rPr>
        <w:t xml:space="preserve">It is shown that timely application of renal </w:t>
      </w:r>
      <w:r w:rsidR="00BF2915" w:rsidRPr="00BF2915">
        <w:rPr>
          <w:bCs/>
          <w:sz w:val="28"/>
          <w:szCs w:val="28"/>
          <w:lang w:val="en-US"/>
        </w:rPr>
        <w:t>replacement</w:t>
      </w:r>
      <w:r w:rsidR="00AC0182" w:rsidRPr="00BF2915">
        <w:rPr>
          <w:bCs/>
          <w:sz w:val="28"/>
          <w:szCs w:val="28"/>
          <w:lang w:val="en-US"/>
        </w:rPr>
        <w:t xml:space="preserve"> </w:t>
      </w:r>
      <w:r w:rsidR="006F630B" w:rsidRPr="00BF2915">
        <w:rPr>
          <w:bCs/>
          <w:sz w:val="28"/>
          <w:szCs w:val="28"/>
          <w:lang w:val="en-US"/>
        </w:rPr>
        <w:t>therapy provided a favorable outcome and the maximum rehabilitation of patients.</w:t>
      </w:r>
    </w:p>
    <w:p w:rsidR="00557E57" w:rsidRDefault="00557E57" w:rsidP="00900734">
      <w:pPr>
        <w:spacing w:line="360" w:lineRule="auto"/>
        <w:ind w:firstLine="900"/>
        <w:contextualSpacing/>
        <w:jc w:val="both"/>
        <w:rPr>
          <w:bCs/>
          <w:sz w:val="28"/>
          <w:szCs w:val="28"/>
          <w:lang w:val="uk-UA"/>
        </w:rPr>
      </w:pPr>
    </w:p>
    <w:p w:rsidR="00097B92" w:rsidRPr="0094588D" w:rsidRDefault="00486080" w:rsidP="00097B92">
      <w:pPr>
        <w:spacing w:line="360" w:lineRule="auto"/>
        <w:ind w:firstLine="851"/>
        <w:contextualSpacing/>
        <w:jc w:val="both"/>
        <w:rPr>
          <w:sz w:val="28"/>
          <w:szCs w:val="28"/>
          <w:lang w:val="uk-UA"/>
        </w:rPr>
      </w:pPr>
      <w:r w:rsidRPr="0094588D">
        <w:rPr>
          <w:sz w:val="28"/>
          <w:szCs w:val="28"/>
          <w:lang w:val="uk-UA"/>
        </w:rPr>
        <w:t xml:space="preserve">Проблема гострого пошкодження нирок </w:t>
      </w:r>
      <w:r w:rsidR="003B0707" w:rsidRPr="0094588D">
        <w:rPr>
          <w:sz w:val="28"/>
          <w:szCs w:val="28"/>
          <w:lang w:val="uk-UA"/>
        </w:rPr>
        <w:t>(ГПН)</w:t>
      </w:r>
      <w:r w:rsidR="002E1232" w:rsidRPr="0094588D">
        <w:rPr>
          <w:sz w:val="28"/>
          <w:szCs w:val="28"/>
          <w:lang w:val="uk-UA"/>
        </w:rPr>
        <w:t xml:space="preserve"> </w:t>
      </w:r>
      <w:r w:rsidRPr="0094588D">
        <w:rPr>
          <w:sz w:val="28"/>
          <w:szCs w:val="28"/>
          <w:lang w:val="uk-UA"/>
        </w:rPr>
        <w:t xml:space="preserve">- одна </w:t>
      </w:r>
      <w:r w:rsidR="002E1232" w:rsidRPr="0094588D">
        <w:rPr>
          <w:sz w:val="28"/>
          <w:szCs w:val="28"/>
          <w:lang w:val="uk-UA"/>
        </w:rPr>
        <w:t>і</w:t>
      </w:r>
      <w:r w:rsidRPr="0094588D">
        <w:rPr>
          <w:sz w:val="28"/>
          <w:szCs w:val="28"/>
          <w:lang w:val="uk-UA"/>
        </w:rPr>
        <w:t xml:space="preserve">з самих актуальних у сучасній нефрології. </w:t>
      </w:r>
      <w:r w:rsidR="003B0707" w:rsidRPr="0094588D">
        <w:rPr>
          <w:sz w:val="28"/>
          <w:szCs w:val="28"/>
          <w:lang w:val="uk-UA"/>
        </w:rPr>
        <w:t>ГПН</w:t>
      </w:r>
      <w:r w:rsidRPr="0094588D">
        <w:rPr>
          <w:sz w:val="28"/>
          <w:szCs w:val="28"/>
          <w:lang w:val="uk-UA"/>
        </w:rPr>
        <w:t xml:space="preserve"> </w:t>
      </w:r>
      <w:r w:rsidR="00097B92" w:rsidRPr="0094588D">
        <w:rPr>
          <w:sz w:val="28"/>
          <w:szCs w:val="28"/>
          <w:lang w:val="uk-UA"/>
        </w:rPr>
        <w:t>–</w:t>
      </w:r>
      <w:r w:rsidRPr="0094588D">
        <w:rPr>
          <w:sz w:val="28"/>
          <w:szCs w:val="28"/>
          <w:lang w:val="uk-UA"/>
        </w:rPr>
        <w:t xml:space="preserve"> </w:t>
      </w:r>
      <w:r w:rsidR="00097B92" w:rsidRPr="0094588D">
        <w:rPr>
          <w:sz w:val="28"/>
          <w:szCs w:val="28"/>
          <w:lang w:val="uk-UA"/>
        </w:rPr>
        <w:t xml:space="preserve">це </w:t>
      </w:r>
      <w:r w:rsidRPr="0094588D">
        <w:rPr>
          <w:sz w:val="28"/>
          <w:szCs w:val="28"/>
          <w:lang w:val="uk-UA"/>
        </w:rPr>
        <w:t>широко розповсюджен</w:t>
      </w:r>
      <w:r w:rsidR="003B0707" w:rsidRPr="0094588D">
        <w:rPr>
          <w:sz w:val="28"/>
          <w:szCs w:val="28"/>
          <w:lang w:val="uk-UA"/>
        </w:rPr>
        <w:t>ий</w:t>
      </w:r>
      <w:r w:rsidRPr="0094588D">
        <w:rPr>
          <w:sz w:val="28"/>
          <w:szCs w:val="28"/>
          <w:lang w:val="uk-UA"/>
        </w:rPr>
        <w:t xml:space="preserve"> </w:t>
      </w:r>
      <w:r w:rsidR="003B0707" w:rsidRPr="0094588D">
        <w:rPr>
          <w:sz w:val="28"/>
          <w:szCs w:val="28"/>
          <w:lang w:val="uk-UA"/>
        </w:rPr>
        <w:t>і</w:t>
      </w:r>
      <w:r w:rsidRPr="0094588D">
        <w:rPr>
          <w:sz w:val="28"/>
          <w:szCs w:val="28"/>
          <w:lang w:val="uk-UA"/>
        </w:rPr>
        <w:t xml:space="preserve"> потенційно надзвичайно небезпечний стан</w:t>
      </w:r>
      <w:r w:rsidR="00CA18BA" w:rsidRPr="0094588D">
        <w:rPr>
          <w:sz w:val="28"/>
          <w:szCs w:val="28"/>
          <w:lang w:val="uk-UA"/>
        </w:rPr>
        <w:t>.</w:t>
      </w:r>
      <w:r w:rsidRPr="0094588D">
        <w:rPr>
          <w:sz w:val="28"/>
          <w:szCs w:val="28"/>
          <w:lang w:val="uk-UA"/>
        </w:rPr>
        <w:t xml:space="preserve"> </w:t>
      </w:r>
      <w:r w:rsidR="00097B92" w:rsidRPr="0094588D">
        <w:rPr>
          <w:sz w:val="28"/>
          <w:szCs w:val="28"/>
          <w:lang w:val="uk-UA"/>
        </w:rPr>
        <w:t>Останні дослідження стосовно госпітального ГПН у розвинених країнах показують, що воно розвивається в 3,2</w:t>
      </w:r>
      <w:r w:rsidR="00752AEE">
        <w:rPr>
          <w:sz w:val="28"/>
          <w:szCs w:val="28"/>
          <w:lang w:val="uk-UA"/>
        </w:rPr>
        <w:t>–</w:t>
      </w:r>
      <w:r w:rsidR="00097B92" w:rsidRPr="0094588D">
        <w:rPr>
          <w:sz w:val="28"/>
          <w:szCs w:val="28"/>
          <w:lang w:val="uk-UA"/>
        </w:rPr>
        <w:t>9,6% госпіталізованих хворих, причому госпітальна смертність становить 20%, а смертність у відділеннях інтенсивної терапії досягає 50</w:t>
      </w:r>
      <w:r w:rsidR="00097B92" w:rsidRPr="00F66E75">
        <w:rPr>
          <w:sz w:val="28"/>
          <w:szCs w:val="28"/>
          <w:lang w:val="uk-UA"/>
        </w:rPr>
        <w:t>%</w:t>
      </w:r>
      <w:r w:rsidR="008C3C28" w:rsidRPr="008C3C28">
        <w:rPr>
          <w:sz w:val="28"/>
          <w:szCs w:val="28"/>
          <w:lang w:val="uk-UA"/>
        </w:rPr>
        <w:t xml:space="preserve"> [2]</w:t>
      </w:r>
      <w:r w:rsidR="00097B92" w:rsidRPr="00F66E75">
        <w:rPr>
          <w:sz w:val="28"/>
          <w:szCs w:val="28"/>
          <w:lang w:val="uk-UA"/>
        </w:rPr>
        <w:t>.  Відзначається</w:t>
      </w:r>
      <w:r w:rsidR="00097B92" w:rsidRPr="0094588D">
        <w:rPr>
          <w:sz w:val="28"/>
          <w:szCs w:val="28"/>
          <w:lang w:val="uk-UA"/>
        </w:rPr>
        <w:t xml:space="preserve"> також підвищення віддаленої смертності серед пацієнтів з ГПН, виписаних </w:t>
      </w:r>
      <w:r w:rsidR="008C3C28">
        <w:rPr>
          <w:sz w:val="28"/>
          <w:szCs w:val="28"/>
          <w:lang w:val="uk-UA"/>
        </w:rPr>
        <w:t>із</w:t>
      </w:r>
      <w:r w:rsidR="00097B92" w:rsidRPr="0094588D">
        <w:rPr>
          <w:sz w:val="28"/>
          <w:szCs w:val="28"/>
          <w:lang w:val="uk-UA"/>
        </w:rPr>
        <w:t xml:space="preserve"> стаціонару, скоректований ризик смерті становить 1,4 і він росте відповідно важкості ГПН </w:t>
      </w:r>
      <w:r w:rsidR="00097B92" w:rsidRPr="00FA1F93">
        <w:rPr>
          <w:sz w:val="28"/>
          <w:szCs w:val="28"/>
          <w:lang w:val="uk-UA"/>
        </w:rPr>
        <w:t>[</w:t>
      </w:r>
      <w:r w:rsidR="00F66E75" w:rsidRPr="00FA1F93">
        <w:rPr>
          <w:sz w:val="28"/>
          <w:szCs w:val="28"/>
          <w:lang w:val="uk-UA"/>
        </w:rPr>
        <w:t>7</w:t>
      </w:r>
      <w:r w:rsidR="00097B92" w:rsidRPr="00FA1F93">
        <w:rPr>
          <w:sz w:val="28"/>
          <w:szCs w:val="28"/>
          <w:lang w:val="uk-UA"/>
        </w:rPr>
        <w:t>].</w:t>
      </w:r>
      <w:r w:rsidR="00097B92" w:rsidRPr="0094588D">
        <w:rPr>
          <w:sz w:val="28"/>
          <w:szCs w:val="28"/>
          <w:lang w:val="uk-UA"/>
        </w:rPr>
        <w:t xml:space="preserve"> ГПН, що вимагає нирковозамісної терапії, розвивається у 5-6% пацієнтів у відділеннях інтенсивної терапії, при цьому госпітальна смертність зростає до 60%</w:t>
      </w:r>
      <w:r w:rsidR="00F66E75">
        <w:rPr>
          <w:sz w:val="28"/>
          <w:szCs w:val="28"/>
          <w:lang w:val="uk-UA"/>
        </w:rPr>
        <w:t xml:space="preserve"> </w:t>
      </w:r>
      <w:r w:rsidR="00F66E75" w:rsidRPr="00F66E75">
        <w:rPr>
          <w:sz w:val="28"/>
          <w:szCs w:val="28"/>
          <w:lang w:val="uk-UA"/>
        </w:rPr>
        <w:t>[9]</w:t>
      </w:r>
      <w:r w:rsidR="00097B92" w:rsidRPr="0094588D">
        <w:rPr>
          <w:sz w:val="28"/>
          <w:szCs w:val="28"/>
          <w:lang w:val="uk-UA"/>
        </w:rPr>
        <w:t xml:space="preserve">. </w:t>
      </w:r>
    </w:p>
    <w:p w:rsidR="00097B92" w:rsidRPr="0094588D" w:rsidRDefault="00097B92" w:rsidP="00097B92">
      <w:pPr>
        <w:spacing w:line="360" w:lineRule="auto"/>
        <w:ind w:firstLine="851"/>
        <w:contextualSpacing/>
        <w:jc w:val="both"/>
        <w:rPr>
          <w:sz w:val="28"/>
          <w:szCs w:val="28"/>
          <w:lang w:val="uk-UA"/>
        </w:rPr>
      </w:pPr>
      <w:r w:rsidRPr="0094588D">
        <w:rPr>
          <w:sz w:val="28"/>
          <w:szCs w:val="28"/>
          <w:lang w:val="uk-UA"/>
        </w:rPr>
        <w:t xml:space="preserve">Розрахунки дозволили встановити, що приблизно 2 мільйони осіб щорічно помирають від ГПН. У тих, що вижили, згодом є високий ризик розвитку хронічної хвороби нирок (ХХН) </w:t>
      </w:r>
      <w:r w:rsidRPr="00FA1F93">
        <w:rPr>
          <w:sz w:val="28"/>
          <w:szCs w:val="28"/>
          <w:lang w:val="uk-UA"/>
        </w:rPr>
        <w:t>[</w:t>
      </w:r>
      <w:r w:rsidR="00F66E75" w:rsidRPr="00FA1F93">
        <w:rPr>
          <w:sz w:val="28"/>
          <w:szCs w:val="28"/>
        </w:rPr>
        <w:t>7</w:t>
      </w:r>
      <w:r w:rsidRPr="00FA1F93">
        <w:rPr>
          <w:sz w:val="28"/>
          <w:szCs w:val="28"/>
          <w:lang w:val="uk-UA"/>
        </w:rPr>
        <w:t>].</w:t>
      </w:r>
    </w:p>
    <w:p w:rsidR="002322A5" w:rsidRPr="0094588D" w:rsidRDefault="008C2203" w:rsidP="008C2203">
      <w:pPr>
        <w:spacing w:line="360" w:lineRule="auto"/>
        <w:ind w:firstLine="851"/>
        <w:contextualSpacing/>
        <w:jc w:val="both"/>
        <w:rPr>
          <w:sz w:val="28"/>
          <w:szCs w:val="28"/>
          <w:lang w:val="uk-UA"/>
        </w:rPr>
      </w:pPr>
      <w:r w:rsidRPr="0094588D">
        <w:rPr>
          <w:sz w:val="28"/>
          <w:szCs w:val="28"/>
          <w:lang w:val="uk-UA"/>
        </w:rPr>
        <w:t xml:space="preserve">ГПН визначається як раптове </w:t>
      </w:r>
      <w:r w:rsidR="002E1232" w:rsidRPr="0094588D">
        <w:rPr>
          <w:sz w:val="28"/>
          <w:szCs w:val="28"/>
          <w:lang w:val="uk-UA"/>
        </w:rPr>
        <w:t>і</w:t>
      </w:r>
      <w:r w:rsidRPr="0094588D">
        <w:rPr>
          <w:sz w:val="28"/>
          <w:szCs w:val="28"/>
          <w:lang w:val="uk-UA"/>
        </w:rPr>
        <w:t xml:space="preserve"> стійке зниження функцій нирок - гломерулярної фільтрації та/або виділення сечі. Клінічні Практичні </w:t>
      </w:r>
      <w:r w:rsidRPr="0094588D">
        <w:rPr>
          <w:sz w:val="28"/>
          <w:szCs w:val="28"/>
          <w:lang w:val="uk-UA"/>
        </w:rPr>
        <w:lastRenderedPageBreak/>
        <w:t>рекомендації KDІGO (Kіdney Dіsease: Іmprovіng Global Outcome) визначають ГПН як  підвищення SCr (креатин</w:t>
      </w:r>
      <w:r w:rsidR="00B50E27" w:rsidRPr="0094588D">
        <w:rPr>
          <w:sz w:val="28"/>
          <w:szCs w:val="28"/>
          <w:lang w:val="uk-UA"/>
        </w:rPr>
        <w:t>і</w:t>
      </w:r>
      <w:r w:rsidRPr="0094588D">
        <w:rPr>
          <w:sz w:val="28"/>
          <w:szCs w:val="28"/>
          <w:lang w:val="uk-UA"/>
        </w:rPr>
        <w:t>н плазми крові) ≥26,5 мкмоль/л  протягом  48</w:t>
      </w:r>
      <w:r w:rsidR="00BF2915">
        <w:rPr>
          <w:sz w:val="28"/>
          <w:szCs w:val="28"/>
          <w:lang w:val="en-US"/>
        </w:rPr>
        <w:t> </w:t>
      </w:r>
      <w:r w:rsidRPr="0094588D">
        <w:rPr>
          <w:sz w:val="28"/>
          <w:szCs w:val="28"/>
          <w:lang w:val="uk-UA"/>
        </w:rPr>
        <w:t>годин; або підвищення SCr в 1,5 рази і більше в порівнянні з вихідним рівнем (якщо це відомо, або передбачається, що це відбулося протягом  попередніх 7 днів); або олігурія (об</w:t>
      </w:r>
      <w:r w:rsidR="00F4581B" w:rsidRPr="0094588D">
        <w:rPr>
          <w:sz w:val="28"/>
          <w:szCs w:val="28"/>
          <w:lang w:val="uk-UA"/>
        </w:rPr>
        <w:t>’єм</w:t>
      </w:r>
      <w:r w:rsidRPr="0094588D">
        <w:rPr>
          <w:sz w:val="28"/>
          <w:szCs w:val="28"/>
          <w:lang w:val="uk-UA"/>
        </w:rPr>
        <w:t xml:space="preserve"> сечі &lt;0,5 мл/кг/год за 6 годин</w:t>
      </w:r>
      <w:r w:rsidRPr="00FA1F93">
        <w:rPr>
          <w:sz w:val="28"/>
          <w:szCs w:val="28"/>
          <w:lang w:val="uk-UA"/>
        </w:rPr>
        <w:t>)</w:t>
      </w:r>
      <w:r w:rsidR="00B50E27" w:rsidRPr="00FA1F93">
        <w:rPr>
          <w:sz w:val="28"/>
          <w:szCs w:val="28"/>
          <w:lang w:val="uk-UA"/>
        </w:rPr>
        <w:t xml:space="preserve"> [</w:t>
      </w:r>
      <w:r w:rsidR="00F66E75" w:rsidRPr="00FA1F93">
        <w:rPr>
          <w:sz w:val="28"/>
          <w:szCs w:val="28"/>
          <w:lang w:val="uk-UA"/>
        </w:rPr>
        <w:t>6</w:t>
      </w:r>
      <w:r w:rsidR="00B50E27" w:rsidRPr="00FA1F93">
        <w:rPr>
          <w:sz w:val="28"/>
          <w:szCs w:val="28"/>
          <w:lang w:val="uk-UA"/>
        </w:rPr>
        <w:t>]</w:t>
      </w:r>
      <w:r w:rsidRPr="00FA1F93">
        <w:rPr>
          <w:sz w:val="28"/>
          <w:szCs w:val="28"/>
          <w:lang w:val="uk-UA"/>
        </w:rPr>
        <w:t>.</w:t>
      </w:r>
    </w:p>
    <w:p w:rsidR="00D5258F" w:rsidRPr="0094588D" w:rsidRDefault="00D5258F" w:rsidP="00D5258F">
      <w:pPr>
        <w:spacing w:line="360" w:lineRule="auto"/>
        <w:ind w:firstLine="1276"/>
        <w:jc w:val="both"/>
        <w:rPr>
          <w:sz w:val="28"/>
          <w:szCs w:val="28"/>
          <w:lang w:val="uk-UA"/>
        </w:rPr>
      </w:pPr>
      <w:r w:rsidRPr="0094588D">
        <w:rPr>
          <w:sz w:val="28"/>
          <w:szCs w:val="28"/>
          <w:lang w:val="uk-UA"/>
        </w:rPr>
        <w:t xml:space="preserve">В основу класифікації ГПН покладені градації його важкості, а сама класифікація одержала назву RІFLE, утворену першими буквами кожної з послідовно виділених стадій ГПН: ризик (Rіsk), ушкодження (Іnjury), недостатність (Faіlure), втрата (Loss), термінальна ХНН (End stage renal dіsease). Як діагностичні критерії кожної </w:t>
      </w:r>
      <w:r w:rsidR="00700658" w:rsidRPr="0094588D">
        <w:rPr>
          <w:sz w:val="28"/>
          <w:szCs w:val="28"/>
          <w:lang w:val="uk-UA"/>
        </w:rPr>
        <w:t>із</w:t>
      </w:r>
      <w:r w:rsidRPr="0094588D">
        <w:rPr>
          <w:sz w:val="28"/>
          <w:szCs w:val="28"/>
          <w:lang w:val="uk-UA"/>
        </w:rPr>
        <w:t xml:space="preserve"> згаданих стадій ГПН прийняті ступінь підвищення рівня креатин</w:t>
      </w:r>
      <w:r w:rsidR="00700658" w:rsidRPr="0094588D">
        <w:rPr>
          <w:sz w:val="28"/>
          <w:szCs w:val="28"/>
          <w:lang w:val="uk-UA"/>
        </w:rPr>
        <w:t>і</w:t>
      </w:r>
      <w:r w:rsidRPr="0094588D">
        <w:rPr>
          <w:sz w:val="28"/>
          <w:szCs w:val="28"/>
          <w:lang w:val="uk-UA"/>
        </w:rPr>
        <w:t>н</w:t>
      </w:r>
      <w:r w:rsidR="00700658" w:rsidRPr="0094588D">
        <w:rPr>
          <w:sz w:val="28"/>
          <w:szCs w:val="28"/>
          <w:lang w:val="uk-UA"/>
        </w:rPr>
        <w:t>у</w:t>
      </w:r>
      <w:r w:rsidRPr="0094588D">
        <w:rPr>
          <w:sz w:val="28"/>
          <w:szCs w:val="28"/>
          <w:lang w:val="uk-UA"/>
        </w:rPr>
        <w:t xml:space="preserve"> в плазмі крові або зниження величини клубочково</w:t>
      </w:r>
      <w:r w:rsidR="00700658" w:rsidRPr="0094588D">
        <w:rPr>
          <w:sz w:val="28"/>
          <w:szCs w:val="28"/>
          <w:lang w:val="uk-UA"/>
        </w:rPr>
        <w:t>ї</w:t>
      </w:r>
      <w:r w:rsidRPr="0094588D">
        <w:rPr>
          <w:sz w:val="28"/>
          <w:szCs w:val="28"/>
          <w:lang w:val="uk-UA"/>
        </w:rPr>
        <w:t xml:space="preserve"> фільтрації, або діурезу</w:t>
      </w:r>
      <w:r w:rsidR="00700658" w:rsidRPr="0094588D">
        <w:rPr>
          <w:sz w:val="28"/>
          <w:szCs w:val="28"/>
          <w:lang w:val="uk-UA"/>
        </w:rPr>
        <w:t xml:space="preserve"> </w:t>
      </w:r>
      <w:r w:rsidR="00700658" w:rsidRPr="00FA1F93">
        <w:rPr>
          <w:sz w:val="28"/>
          <w:szCs w:val="28"/>
          <w:lang w:val="uk-UA"/>
        </w:rPr>
        <w:t>[</w:t>
      </w:r>
      <w:r w:rsidR="00F66E75" w:rsidRPr="00FA1F93">
        <w:rPr>
          <w:sz w:val="28"/>
          <w:szCs w:val="28"/>
          <w:lang w:val="uk-UA"/>
        </w:rPr>
        <w:t>3</w:t>
      </w:r>
      <w:r w:rsidR="00700658" w:rsidRPr="00FA1F93">
        <w:rPr>
          <w:sz w:val="28"/>
          <w:szCs w:val="28"/>
          <w:lang w:val="uk-UA"/>
        </w:rPr>
        <w:t>]</w:t>
      </w:r>
      <w:r w:rsidRPr="00FA1F93">
        <w:rPr>
          <w:sz w:val="28"/>
          <w:szCs w:val="28"/>
          <w:lang w:val="uk-UA"/>
        </w:rPr>
        <w:t>.</w:t>
      </w:r>
    </w:p>
    <w:p w:rsidR="00914BFA" w:rsidRPr="0094588D" w:rsidRDefault="003D78F2" w:rsidP="00914BFA">
      <w:pPr>
        <w:spacing w:line="360" w:lineRule="auto"/>
        <w:ind w:firstLine="1276"/>
        <w:jc w:val="both"/>
        <w:rPr>
          <w:sz w:val="28"/>
          <w:szCs w:val="28"/>
          <w:lang w:val="uk-UA"/>
        </w:rPr>
      </w:pPr>
      <w:r w:rsidRPr="0094588D">
        <w:rPr>
          <w:sz w:val="28"/>
          <w:szCs w:val="28"/>
          <w:lang w:val="uk-UA"/>
        </w:rPr>
        <w:t>Своєчасна діагностика ГПН можлива тільки за умови систематичного контролю динаміки діурезу і показників рівня креатиніну і сечовини в плазмі крові, а також виявленні відхилень показників інших регульованих нирками параметрів гомеостазу, таких як гіперкаліємія та метаболічний ацидоз. З огляду на етіопатог</w:t>
      </w:r>
      <w:r w:rsidR="000D1E2A">
        <w:rPr>
          <w:sz w:val="28"/>
          <w:szCs w:val="28"/>
          <w:lang w:val="uk-UA"/>
        </w:rPr>
        <w:t>е</w:t>
      </w:r>
      <w:r w:rsidRPr="0094588D">
        <w:rPr>
          <w:sz w:val="28"/>
          <w:szCs w:val="28"/>
          <w:lang w:val="uk-UA"/>
        </w:rPr>
        <w:t>нетичну багатофакторність ГПН, при його діагностиці оцінюється анамнез, дані ф</w:t>
      </w:r>
      <w:r w:rsidR="000D1E2A">
        <w:rPr>
          <w:sz w:val="28"/>
          <w:szCs w:val="28"/>
          <w:lang w:val="uk-UA"/>
        </w:rPr>
        <w:t>і</w:t>
      </w:r>
      <w:r w:rsidRPr="0094588D">
        <w:rPr>
          <w:sz w:val="28"/>
          <w:szCs w:val="28"/>
          <w:lang w:val="uk-UA"/>
        </w:rPr>
        <w:t xml:space="preserve">зикального, лабораторного </w:t>
      </w:r>
      <w:r w:rsidR="005D75C7" w:rsidRPr="0094588D">
        <w:rPr>
          <w:sz w:val="28"/>
          <w:szCs w:val="28"/>
          <w:lang w:val="uk-UA"/>
        </w:rPr>
        <w:t>та</w:t>
      </w:r>
      <w:r w:rsidRPr="0094588D">
        <w:rPr>
          <w:sz w:val="28"/>
          <w:szCs w:val="28"/>
          <w:lang w:val="uk-UA"/>
        </w:rPr>
        <w:t xml:space="preserve"> інструментального обстеження. У першу чергу необхідно діагностувати захворювання, що </w:t>
      </w:r>
      <w:r w:rsidR="00677FF2" w:rsidRPr="0094588D">
        <w:rPr>
          <w:sz w:val="28"/>
          <w:szCs w:val="28"/>
          <w:lang w:val="uk-UA"/>
        </w:rPr>
        <w:t>стало</w:t>
      </w:r>
      <w:r w:rsidRPr="0094588D">
        <w:rPr>
          <w:sz w:val="28"/>
          <w:szCs w:val="28"/>
          <w:lang w:val="uk-UA"/>
        </w:rPr>
        <w:t xml:space="preserve"> причиною </w:t>
      </w:r>
      <w:r w:rsidR="00677FF2" w:rsidRPr="0094588D">
        <w:rPr>
          <w:sz w:val="28"/>
          <w:szCs w:val="28"/>
          <w:lang w:val="uk-UA"/>
        </w:rPr>
        <w:t>ГПН</w:t>
      </w:r>
      <w:r w:rsidRPr="0094588D">
        <w:rPr>
          <w:sz w:val="28"/>
          <w:szCs w:val="28"/>
          <w:lang w:val="uk-UA"/>
        </w:rPr>
        <w:t>, з'ясувати основний патогенетич</w:t>
      </w:r>
      <w:r w:rsidR="000D1E2A">
        <w:rPr>
          <w:sz w:val="28"/>
          <w:szCs w:val="28"/>
          <w:lang w:val="uk-UA"/>
        </w:rPr>
        <w:t>ний</w:t>
      </w:r>
      <w:r w:rsidRPr="0094588D">
        <w:rPr>
          <w:sz w:val="28"/>
          <w:szCs w:val="28"/>
          <w:lang w:val="uk-UA"/>
        </w:rPr>
        <w:t xml:space="preserve"> механізм, переконатися в гострому характері </w:t>
      </w:r>
      <w:r w:rsidR="005D75C7" w:rsidRPr="0094588D">
        <w:rPr>
          <w:sz w:val="28"/>
          <w:szCs w:val="28"/>
          <w:lang w:val="uk-UA"/>
        </w:rPr>
        <w:t>нир</w:t>
      </w:r>
      <w:r w:rsidRPr="0094588D">
        <w:rPr>
          <w:sz w:val="28"/>
          <w:szCs w:val="28"/>
          <w:lang w:val="uk-UA"/>
        </w:rPr>
        <w:t xml:space="preserve">кової недостатності, виключити </w:t>
      </w:r>
      <w:r w:rsidR="005D75C7" w:rsidRPr="0094588D">
        <w:rPr>
          <w:sz w:val="28"/>
          <w:szCs w:val="28"/>
          <w:lang w:val="uk-UA"/>
        </w:rPr>
        <w:t>ХХН</w:t>
      </w:r>
      <w:r w:rsidRPr="0094588D">
        <w:rPr>
          <w:sz w:val="28"/>
          <w:szCs w:val="28"/>
          <w:lang w:val="uk-UA"/>
        </w:rPr>
        <w:t xml:space="preserve"> або виявити нашарування </w:t>
      </w:r>
      <w:r w:rsidR="005D75C7" w:rsidRPr="0094588D">
        <w:rPr>
          <w:sz w:val="28"/>
          <w:szCs w:val="28"/>
          <w:lang w:val="uk-UA"/>
        </w:rPr>
        <w:t>ГПН</w:t>
      </w:r>
      <w:r w:rsidRPr="0094588D">
        <w:rPr>
          <w:sz w:val="28"/>
          <w:szCs w:val="28"/>
          <w:lang w:val="uk-UA"/>
        </w:rPr>
        <w:t xml:space="preserve"> на </w:t>
      </w:r>
      <w:r w:rsidR="00677FF2" w:rsidRPr="0094588D">
        <w:rPr>
          <w:sz w:val="28"/>
          <w:szCs w:val="28"/>
          <w:lang w:val="uk-UA"/>
        </w:rPr>
        <w:t>ХХН</w:t>
      </w:r>
      <w:r w:rsidRPr="0094588D">
        <w:rPr>
          <w:sz w:val="28"/>
          <w:szCs w:val="28"/>
          <w:lang w:val="uk-UA"/>
        </w:rPr>
        <w:t xml:space="preserve">. </w:t>
      </w:r>
    </w:p>
    <w:p w:rsidR="003939F3" w:rsidRPr="0094588D" w:rsidRDefault="007274F3" w:rsidP="00B50323">
      <w:pPr>
        <w:spacing w:line="360" w:lineRule="auto"/>
        <w:ind w:firstLine="851"/>
        <w:contextualSpacing/>
        <w:jc w:val="both"/>
        <w:rPr>
          <w:sz w:val="28"/>
          <w:szCs w:val="28"/>
          <w:lang w:val="uk-UA"/>
        </w:rPr>
      </w:pPr>
      <w:r w:rsidRPr="0094588D">
        <w:rPr>
          <w:sz w:val="28"/>
          <w:szCs w:val="28"/>
          <w:lang w:val="uk-UA"/>
        </w:rPr>
        <w:t xml:space="preserve">Головними завданнями </w:t>
      </w:r>
      <w:r w:rsidR="00370185" w:rsidRPr="0094588D">
        <w:rPr>
          <w:sz w:val="28"/>
          <w:szCs w:val="28"/>
          <w:lang w:val="uk-UA"/>
        </w:rPr>
        <w:t>в</w:t>
      </w:r>
      <w:r w:rsidRPr="0094588D">
        <w:rPr>
          <w:sz w:val="28"/>
          <w:szCs w:val="28"/>
          <w:lang w:val="uk-UA"/>
        </w:rPr>
        <w:t xml:space="preserve"> </w:t>
      </w:r>
      <w:r w:rsidR="00B50323" w:rsidRPr="0094588D">
        <w:rPr>
          <w:sz w:val="28"/>
          <w:szCs w:val="28"/>
          <w:lang w:val="uk-UA"/>
        </w:rPr>
        <w:t xml:space="preserve">лікуванні ГПН </w:t>
      </w:r>
      <w:r w:rsidRPr="0094588D">
        <w:rPr>
          <w:sz w:val="28"/>
          <w:szCs w:val="28"/>
          <w:lang w:val="uk-UA"/>
        </w:rPr>
        <w:t>являються</w:t>
      </w:r>
      <w:r w:rsidR="00B50323" w:rsidRPr="0094588D">
        <w:rPr>
          <w:sz w:val="28"/>
          <w:szCs w:val="28"/>
          <w:lang w:val="uk-UA"/>
        </w:rPr>
        <w:t xml:space="preserve"> </w:t>
      </w:r>
      <w:r w:rsidRPr="0094588D">
        <w:rPr>
          <w:sz w:val="28"/>
          <w:szCs w:val="28"/>
          <w:lang w:val="uk-UA"/>
        </w:rPr>
        <w:t>п</w:t>
      </w:r>
      <w:r w:rsidR="00B50323" w:rsidRPr="0094588D">
        <w:rPr>
          <w:sz w:val="28"/>
          <w:szCs w:val="28"/>
          <w:lang w:val="uk-UA"/>
        </w:rPr>
        <w:t>рипинення впливу несприятливого фактора,</w:t>
      </w:r>
      <w:r w:rsidRPr="0094588D">
        <w:rPr>
          <w:sz w:val="28"/>
          <w:szCs w:val="28"/>
          <w:lang w:val="uk-UA"/>
        </w:rPr>
        <w:t xml:space="preserve"> в</w:t>
      </w:r>
      <w:r w:rsidR="00B50323" w:rsidRPr="0094588D">
        <w:rPr>
          <w:sz w:val="28"/>
          <w:szCs w:val="28"/>
          <w:lang w:val="uk-UA"/>
        </w:rPr>
        <w:t xml:space="preserve">ідновлення діурезу </w:t>
      </w:r>
      <w:r w:rsidR="00B90AB6" w:rsidRPr="0094588D">
        <w:rPr>
          <w:sz w:val="28"/>
          <w:szCs w:val="28"/>
          <w:lang w:val="uk-UA"/>
        </w:rPr>
        <w:t xml:space="preserve">та при неможливості відновлення швидкості </w:t>
      </w:r>
      <w:r w:rsidR="00A23A7A">
        <w:rPr>
          <w:sz w:val="28"/>
          <w:szCs w:val="28"/>
          <w:lang w:val="uk-UA"/>
        </w:rPr>
        <w:t>клубочкової</w:t>
      </w:r>
      <w:r w:rsidR="00B90AB6" w:rsidRPr="0094588D">
        <w:rPr>
          <w:sz w:val="28"/>
          <w:szCs w:val="28"/>
          <w:lang w:val="uk-UA"/>
        </w:rPr>
        <w:t xml:space="preserve"> фільтрації п</w:t>
      </w:r>
      <w:r w:rsidR="00B50323" w:rsidRPr="0094588D">
        <w:rPr>
          <w:sz w:val="28"/>
          <w:szCs w:val="28"/>
          <w:lang w:val="uk-UA"/>
        </w:rPr>
        <w:t xml:space="preserve">роведення </w:t>
      </w:r>
      <w:r w:rsidR="00B90AB6" w:rsidRPr="0094588D">
        <w:rPr>
          <w:sz w:val="28"/>
          <w:szCs w:val="28"/>
          <w:lang w:val="uk-UA"/>
        </w:rPr>
        <w:t xml:space="preserve">нирковозамісної </w:t>
      </w:r>
      <w:r w:rsidR="00B50323" w:rsidRPr="0094588D">
        <w:rPr>
          <w:sz w:val="28"/>
          <w:szCs w:val="28"/>
          <w:lang w:val="uk-UA"/>
        </w:rPr>
        <w:t>терапії</w:t>
      </w:r>
      <w:r w:rsidR="00B90AB6" w:rsidRPr="0094588D">
        <w:rPr>
          <w:sz w:val="28"/>
          <w:szCs w:val="28"/>
          <w:lang w:val="uk-UA"/>
        </w:rPr>
        <w:t>.</w:t>
      </w:r>
      <w:r w:rsidR="00B50323" w:rsidRPr="0094588D">
        <w:rPr>
          <w:sz w:val="28"/>
          <w:szCs w:val="28"/>
          <w:lang w:val="uk-UA"/>
        </w:rPr>
        <w:t xml:space="preserve"> </w:t>
      </w:r>
      <w:r w:rsidR="00B90AB6" w:rsidRPr="0094588D">
        <w:rPr>
          <w:sz w:val="28"/>
          <w:szCs w:val="28"/>
          <w:lang w:val="uk-UA"/>
        </w:rPr>
        <w:t>З</w:t>
      </w:r>
      <w:r w:rsidR="00B50323" w:rsidRPr="0094588D">
        <w:rPr>
          <w:sz w:val="28"/>
          <w:szCs w:val="28"/>
          <w:lang w:val="uk-UA"/>
        </w:rPr>
        <w:t>астосуванн</w:t>
      </w:r>
      <w:r w:rsidR="00B90AB6" w:rsidRPr="0094588D">
        <w:rPr>
          <w:sz w:val="28"/>
          <w:szCs w:val="28"/>
          <w:lang w:val="uk-UA"/>
        </w:rPr>
        <w:t>я</w:t>
      </w:r>
      <w:r w:rsidR="00B50323" w:rsidRPr="0094588D">
        <w:rPr>
          <w:sz w:val="28"/>
          <w:szCs w:val="28"/>
          <w:lang w:val="uk-UA"/>
        </w:rPr>
        <w:t xml:space="preserve"> замісної </w:t>
      </w:r>
      <w:r w:rsidR="00B90AB6" w:rsidRPr="0094588D">
        <w:rPr>
          <w:sz w:val="28"/>
          <w:szCs w:val="28"/>
          <w:lang w:val="uk-UA"/>
        </w:rPr>
        <w:t>нир</w:t>
      </w:r>
      <w:r w:rsidR="00B50323" w:rsidRPr="0094588D">
        <w:rPr>
          <w:sz w:val="28"/>
          <w:szCs w:val="28"/>
          <w:lang w:val="uk-UA"/>
        </w:rPr>
        <w:t xml:space="preserve">кової терапії із приводу </w:t>
      </w:r>
      <w:r w:rsidR="00B90AB6" w:rsidRPr="0094588D">
        <w:rPr>
          <w:sz w:val="28"/>
          <w:szCs w:val="28"/>
          <w:lang w:val="uk-UA"/>
        </w:rPr>
        <w:t>ГПН</w:t>
      </w:r>
      <w:r w:rsidR="00B50323" w:rsidRPr="0094588D">
        <w:rPr>
          <w:sz w:val="28"/>
          <w:szCs w:val="28"/>
          <w:lang w:val="uk-UA"/>
        </w:rPr>
        <w:t xml:space="preserve"> </w:t>
      </w:r>
      <w:r w:rsidR="00B90AB6" w:rsidRPr="0094588D">
        <w:rPr>
          <w:sz w:val="28"/>
          <w:szCs w:val="28"/>
          <w:lang w:val="uk-UA"/>
        </w:rPr>
        <w:t>потребують</w:t>
      </w:r>
      <w:r w:rsidR="00B50323" w:rsidRPr="0094588D">
        <w:rPr>
          <w:sz w:val="28"/>
          <w:szCs w:val="28"/>
          <w:lang w:val="uk-UA"/>
        </w:rPr>
        <w:t xml:space="preserve"> близько 60% хворих у критичному стані </w:t>
      </w:r>
      <w:r w:rsidR="00B90AB6" w:rsidRPr="0094588D">
        <w:rPr>
          <w:sz w:val="28"/>
          <w:szCs w:val="28"/>
          <w:lang w:val="uk-UA"/>
        </w:rPr>
        <w:t>і</w:t>
      </w:r>
      <w:r w:rsidR="00B50323" w:rsidRPr="0094588D">
        <w:rPr>
          <w:sz w:val="28"/>
          <w:szCs w:val="28"/>
          <w:lang w:val="uk-UA"/>
        </w:rPr>
        <w:t xml:space="preserve"> </w:t>
      </w:r>
      <w:r w:rsidR="00B90AB6" w:rsidRPr="0094588D">
        <w:rPr>
          <w:sz w:val="28"/>
          <w:szCs w:val="28"/>
          <w:lang w:val="uk-UA"/>
        </w:rPr>
        <w:t>її необхідність</w:t>
      </w:r>
      <w:r w:rsidR="00B50323" w:rsidRPr="0094588D">
        <w:rPr>
          <w:sz w:val="28"/>
          <w:szCs w:val="28"/>
          <w:lang w:val="uk-UA"/>
        </w:rPr>
        <w:t xml:space="preserve"> асоціюється </w:t>
      </w:r>
      <w:r w:rsidR="00B90AB6" w:rsidRPr="0094588D">
        <w:rPr>
          <w:sz w:val="28"/>
          <w:szCs w:val="28"/>
          <w:lang w:val="uk-UA"/>
        </w:rPr>
        <w:t>із</w:t>
      </w:r>
      <w:r w:rsidR="00B50323" w:rsidRPr="0094588D">
        <w:rPr>
          <w:sz w:val="28"/>
          <w:szCs w:val="28"/>
          <w:lang w:val="uk-UA"/>
        </w:rPr>
        <w:t xml:space="preserve"> значимим підвищенням ризику </w:t>
      </w:r>
      <w:r w:rsidR="00B50323" w:rsidRPr="00FA1F93">
        <w:rPr>
          <w:sz w:val="28"/>
          <w:szCs w:val="28"/>
          <w:lang w:val="uk-UA"/>
        </w:rPr>
        <w:t>смерті</w:t>
      </w:r>
      <w:r w:rsidR="00B90AB6" w:rsidRPr="00FA1F93">
        <w:rPr>
          <w:sz w:val="28"/>
          <w:szCs w:val="28"/>
          <w:lang w:val="uk-UA"/>
        </w:rPr>
        <w:t xml:space="preserve"> [</w:t>
      </w:r>
      <w:r w:rsidR="00A23A7A" w:rsidRPr="00FA1F93">
        <w:rPr>
          <w:sz w:val="28"/>
          <w:szCs w:val="28"/>
          <w:lang w:val="uk-UA"/>
        </w:rPr>
        <w:t>5,9</w:t>
      </w:r>
      <w:r w:rsidR="00F66E75" w:rsidRPr="00FA1F93">
        <w:rPr>
          <w:sz w:val="28"/>
          <w:szCs w:val="28"/>
          <w:lang w:val="uk-UA"/>
        </w:rPr>
        <w:t>,10</w:t>
      </w:r>
      <w:r w:rsidR="00B90AB6" w:rsidRPr="00FA1F93">
        <w:rPr>
          <w:sz w:val="28"/>
          <w:szCs w:val="28"/>
          <w:lang w:val="uk-UA"/>
        </w:rPr>
        <w:t>]</w:t>
      </w:r>
      <w:r w:rsidR="00B50323" w:rsidRPr="00FA1F93">
        <w:rPr>
          <w:sz w:val="28"/>
          <w:szCs w:val="28"/>
          <w:lang w:val="uk-UA"/>
        </w:rPr>
        <w:t>.</w:t>
      </w:r>
      <w:r w:rsidR="003F77C9" w:rsidRPr="00FA1F93">
        <w:rPr>
          <w:sz w:val="28"/>
          <w:szCs w:val="28"/>
          <w:lang w:val="uk-UA"/>
        </w:rPr>
        <w:t xml:space="preserve"> </w:t>
      </w:r>
      <w:r w:rsidR="003939F3" w:rsidRPr="00FA1F93">
        <w:rPr>
          <w:sz w:val="28"/>
          <w:szCs w:val="28"/>
          <w:lang w:val="uk-UA"/>
        </w:rPr>
        <w:t>Вибір</w:t>
      </w:r>
      <w:r w:rsidR="003939F3" w:rsidRPr="0094588D">
        <w:rPr>
          <w:sz w:val="28"/>
          <w:szCs w:val="28"/>
          <w:lang w:val="uk-UA"/>
        </w:rPr>
        <w:t xml:space="preserve"> методу </w:t>
      </w:r>
      <w:r w:rsidR="003F77C9" w:rsidRPr="0094588D">
        <w:rPr>
          <w:sz w:val="28"/>
          <w:szCs w:val="28"/>
          <w:lang w:val="uk-UA"/>
        </w:rPr>
        <w:t>нирковозамісної терапії</w:t>
      </w:r>
      <w:r w:rsidR="003939F3" w:rsidRPr="0094588D">
        <w:rPr>
          <w:sz w:val="28"/>
          <w:szCs w:val="28"/>
          <w:lang w:val="uk-UA"/>
        </w:rPr>
        <w:t xml:space="preserve"> </w:t>
      </w:r>
      <w:r w:rsidR="003F77C9" w:rsidRPr="0094588D">
        <w:rPr>
          <w:sz w:val="28"/>
          <w:szCs w:val="28"/>
          <w:lang w:val="uk-UA"/>
        </w:rPr>
        <w:t>(апаратн</w:t>
      </w:r>
      <w:r w:rsidR="003970BF" w:rsidRPr="0094588D">
        <w:rPr>
          <w:sz w:val="28"/>
          <w:szCs w:val="28"/>
          <w:lang w:val="uk-UA"/>
        </w:rPr>
        <w:t>ий</w:t>
      </w:r>
      <w:r w:rsidR="003F77C9" w:rsidRPr="0094588D">
        <w:rPr>
          <w:sz w:val="28"/>
          <w:szCs w:val="28"/>
          <w:lang w:val="uk-UA"/>
        </w:rPr>
        <w:t xml:space="preserve"> гемодіаліз або гостр</w:t>
      </w:r>
      <w:r w:rsidR="003970BF" w:rsidRPr="0094588D">
        <w:rPr>
          <w:sz w:val="28"/>
          <w:szCs w:val="28"/>
          <w:lang w:val="uk-UA"/>
        </w:rPr>
        <w:t>ий</w:t>
      </w:r>
      <w:r w:rsidR="003F77C9" w:rsidRPr="0094588D">
        <w:rPr>
          <w:sz w:val="28"/>
          <w:szCs w:val="28"/>
          <w:lang w:val="uk-UA"/>
        </w:rPr>
        <w:t xml:space="preserve"> перитонеальн</w:t>
      </w:r>
      <w:r w:rsidR="003970BF" w:rsidRPr="0094588D">
        <w:rPr>
          <w:sz w:val="28"/>
          <w:szCs w:val="28"/>
          <w:lang w:val="uk-UA"/>
        </w:rPr>
        <w:t>ий</w:t>
      </w:r>
      <w:r w:rsidR="003F77C9" w:rsidRPr="0094588D">
        <w:rPr>
          <w:sz w:val="28"/>
          <w:szCs w:val="28"/>
          <w:lang w:val="uk-UA"/>
        </w:rPr>
        <w:t xml:space="preserve"> діаліз) </w:t>
      </w:r>
      <w:r w:rsidR="003939F3" w:rsidRPr="0094588D">
        <w:rPr>
          <w:sz w:val="28"/>
          <w:szCs w:val="28"/>
          <w:lang w:val="uk-UA"/>
        </w:rPr>
        <w:t>залежить від можливостей лікувально</w:t>
      </w:r>
      <w:r w:rsidR="003970BF" w:rsidRPr="0094588D">
        <w:rPr>
          <w:sz w:val="28"/>
          <w:szCs w:val="28"/>
          <w:lang w:val="uk-UA"/>
        </w:rPr>
        <w:t>го</w:t>
      </w:r>
      <w:r w:rsidR="003939F3" w:rsidRPr="0094588D">
        <w:rPr>
          <w:sz w:val="28"/>
          <w:szCs w:val="28"/>
          <w:lang w:val="uk-UA"/>
        </w:rPr>
        <w:t xml:space="preserve"> </w:t>
      </w:r>
      <w:r w:rsidR="003970BF" w:rsidRPr="0094588D">
        <w:rPr>
          <w:sz w:val="28"/>
          <w:szCs w:val="28"/>
          <w:lang w:val="uk-UA"/>
        </w:rPr>
        <w:t xml:space="preserve">закладу, </w:t>
      </w:r>
      <w:r w:rsidR="003939F3" w:rsidRPr="0094588D">
        <w:rPr>
          <w:sz w:val="28"/>
          <w:szCs w:val="28"/>
          <w:lang w:val="uk-UA"/>
        </w:rPr>
        <w:t>ва</w:t>
      </w:r>
      <w:r w:rsidR="003F77C9" w:rsidRPr="0094588D">
        <w:rPr>
          <w:sz w:val="28"/>
          <w:szCs w:val="28"/>
          <w:lang w:val="uk-UA"/>
        </w:rPr>
        <w:t xml:space="preserve">жкості </w:t>
      </w:r>
      <w:r w:rsidR="003939F3" w:rsidRPr="0094588D">
        <w:rPr>
          <w:sz w:val="28"/>
          <w:szCs w:val="28"/>
          <w:lang w:val="uk-UA"/>
        </w:rPr>
        <w:t>хворих</w:t>
      </w:r>
      <w:r w:rsidR="003970BF" w:rsidRPr="0094588D">
        <w:rPr>
          <w:sz w:val="28"/>
          <w:szCs w:val="28"/>
          <w:lang w:val="uk-UA"/>
        </w:rPr>
        <w:t xml:space="preserve"> та</w:t>
      </w:r>
      <w:r w:rsidR="003939F3" w:rsidRPr="0094588D">
        <w:rPr>
          <w:sz w:val="28"/>
          <w:szCs w:val="28"/>
          <w:lang w:val="uk-UA"/>
        </w:rPr>
        <w:t xml:space="preserve"> від наявності протипоказань до того або іншого методу. </w:t>
      </w:r>
      <w:r w:rsidR="003970BF" w:rsidRPr="0094588D">
        <w:rPr>
          <w:sz w:val="28"/>
          <w:szCs w:val="28"/>
          <w:lang w:val="uk-UA"/>
        </w:rPr>
        <w:t>За</w:t>
      </w:r>
      <w:r w:rsidR="003939F3" w:rsidRPr="0094588D">
        <w:rPr>
          <w:sz w:val="28"/>
          <w:szCs w:val="28"/>
          <w:lang w:val="uk-UA"/>
        </w:rPr>
        <w:t xml:space="preserve"> рекомендація</w:t>
      </w:r>
      <w:r w:rsidR="003970BF" w:rsidRPr="0094588D">
        <w:rPr>
          <w:sz w:val="28"/>
          <w:szCs w:val="28"/>
          <w:lang w:val="uk-UA"/>
        </w:rPr>
        <w:t>ми</w:t>
      </w:r>
      <w:r w:rsidR="003939F3" w:rsidRPr="0094588D">
        <w:rPr>
          <w:sz w:val="28"/>
          <w:szCs w:val="28"/>
          <w:lang w:val="uk-UA"/>
        </w:rPr>
        <w:t xml:space="preserve"> KDІGO </w:t>
      </w:r>
      <w:r w:rsidR="00A66FF4" w:rsidRPr="0094588D">
        <w:rPr>
          <w:sz w:val="28"/>
          <w:szCs w:val="28"/>
          <w:lang w:val="uk-UA"/>
        </w:rPr>
        <w:lastRenderedPageBreak/>
        <w:t xml:space="preserve">нирковозамісна терапія </w:t>
      </w:r>
      <w:r w:rsidR="003939F3" w:rsidRPr="0094588D">
        <w:rPr>
          <w:sz w:val="28"/>
          <w:szCs w:val="28"/>
          <w:lang w:val="uk-UA"/>
        </w:rPr>
        <w:t xml:space="preserve">повинна бути почата негайно, як тільки виявляються небезпечні для життя порушення водно-електролітного </w:t>
      </w:r>
      <w:r w:rsidR="00A66FF4" w:rsidRPr="0094588D">
        <w:rPr>
          <w:sz w:val="28"/>
          <w:szCs w:val="28"/>
          <w:lang w:val="uk-UA"/>
        </w:rPr>
        <w:t>і</w:t>
      </w:r>
      <w:r w:rsidR="003939F3" w:rsidRPr="0094588D">
        <w:rPr>
          <w:sz w:val="28"/>
          <w:szCs w:val="28"/>
          <w:lang w:val="uk-UA"/>
        </w:rPr>
        <w:t xml:space="preserve"> кислотно-лужного стану </w:t>
      </w:r>
      <w:r w:rsidR="00A66FF4" w:rsidRPr="0094588D">
        <w:rPr>
          <w:sz w:val="28"/>
          <w:szCs w:val="28"/>
          <w:lang w:val="uk-UA"/>
        </w:rPr>
        <w:t>і</w:t>
      </w:r>
      <w:r w:rsidR="003939F3" w:rsidRPr="0094588D">
        <w:rPr>
          <w:sz w:val="28"/>
          <w:szCs w:val="28"/>
          <w:lang w:val="uk-UA"/>
        </w:rPr>
        <w:t xml:space="preserve"> на підставі всебічного аналізу клінічної ситуації в </w:t>
      </w:r>
      <w:r w:rsidR="003939F3" w:rsidRPr="00FA1F93">
        <w:rPr>
          <w:sz w:val="28"/>
          <w:szCs w:val="28"/>
          <w:lang w:val="uk-UA"/>
        </w:rPr>
        <w:t>цілому</w:t>
      </w:r>
      <w:r w:rsidR="00A66FF4" w:rsidRPr="00FA1F93">
        <w:rPr>
          <w:sz w:val="28"/>
          <w:szCs w:val="28"/>
          <w:lang w:val="uk-UA"/>
        </w:rPr>
        <w:t xml:space="preserve"> [</w:t>
      </w:r>
      <w:r w:rsidR="00A23A7A" w:rsidRPr="00FA1F93">
        <w:rPr>
          <w:sz w:val="28"/>
          <w:szCs w:val="28"/>
          <w:lang w:val="uk-UA"/>
        </w:rPr>
        <w:t>5,6</w:t>
      </w:r>
      <w:r w:rsidR="00A66FF4" w:rsidRPr="00FA1F93">
        <w:rPr>
          <w:sz w:val="28"/>
          <w:szCs w:val="28"/>
          <w:lang w:val="uk-UA"/>
        </w:rPr>
        <w:t>].</w:t>
      </w:r>
    </w:p>
    <w:p w:rsidR="006C2196" w:rsidRPr="0094588D" w:rsidRDefault="006C2196" w:rsidP="006C2196">
      <w:pPr>
        <w:spacing w:line="360" w:lineRule="auto"/>
        <w:ind w:firstLine="851"/>
        <w:contextualSpacing/>
        <w:jc w:val="both"/>
        <w:rPr>
          <w:sz w:val="28"/>
          <w:szCs w:val="28"/>
          <w:lang w:val="uk-UA"/>
        </w:rPr>
      </w:pPr>
      <w:r w:rsidRPr="0094588D">
        <w:rPr>
          <w:sz w:val="28"/>
          <w:szCs w:val="28"/>
          <w:lang w:val="uk-UA"/>
        </w:rPr>
        <w:t xml:space="preserve">Внаслідок доступності стандартизованих критеріїв діагностики та визначення стадій протягом  останніх 10 років поширеність ГПН у розвинених країнах виросла. ГПН у цей час зустрічається у 45% пацієнтів, госпіталізованих у відділення інтенсивної терапії, і у 20% всіх госпіталізованих </w:t>
      </w:r>
      <w:r w:rsidRPr="00FA1F93">
        <w:rPr>
          <w:sz w:val="28"/>
          <w:szCs w:val="28"/>
          <w:lang w:val="uk-UA"/>
        </w:rPr>
        <w:t>пацієнтів [</w:t>
      </w:r>
      <w:r w:rsidR="00A23A7A" w:rsidRPr="00FA1F93">
        <w:rPr>
          <w:sz w:val="28"/>
          <w:szCs w:val="28"/>
          <w:lang w:val="uk-UA"/>
        </w:rPr>
        <w:t>2</w:t>
      </w:r>
      <w:r w:rsidRPr="00FA1F93">
        <w:rPr>
          <w:sz w:val="28"/>
          <w:szCs w:val="28"/>
          <w:lang w:val="uk-UA"/>
        </w:rPr>
        <w:t>].</w:t>
      </w:r>
      <w:r w:rsidRPr="0094588D">
        <w:rPr>
          <w:sz w:val="28"/>
          <w:szCs w:val="28"/>
          <w:lang w:val="uk-UA"/>
        </w:rPr>
        <w:t xml:space="preserve"> Такий ріст захворюваності, вочевидь, відбиває старіння популяції, обтяженої значним коморбідним фоном і нерідко поліпрагмазією. Ниркове ушкодження внаслідок застосування лікарських засобів є головним чинником приблизно в 20% випадків ГПН, госпітальні інфекції, сепсис, хірургічні й діагностичні процедури із внутрішньовенним введенням контрастних речовин також залишаються значимими факторами ризику розвитку ГПН</w:t>
      </w:r>
      <w:r w:rsidR="00A23A7A" w:rsidRPr="00A23A7A">
        <w:rPr>
          <w:sz w:val="28"/>
          <w:szCs w:val="28"/>
          <w:lang w:val="uk-UA"/>
        </w:rPr>
        <w:t xml:space="preserve"> [1,4]</w:t>
      </w:r>
      <w:r w:rsidRPr="0094588D">
        <w:rPr>
          <w:sz w:val="28"/>
          <w:szCs w:val="28"/>
          <w:lang w:val="uk-UA"/>
        </w:rPr>
        <w:t>.</w:t>
      </w:r>
    </w:p>
    <w:p w:rsidR="00CA7D5F" w:rsidRPr="0094588D" w:rsidRDefault="008B5622" w:rsidP="00CA7D5F">
      <w:pPr>
        <w:spacing w:line="360" w:lineRule="auto"/>
        <w:ind w:firstLine="1276"/>
        <w:jc w:val="both"/>
        <w:rPr>
          <w:sz w:val="28"/>
          <w:szCs w:val="28"/>
          <w:lang w:val="uk-UA"/>
        </w:rPr>
      </w:pPr>
      <w:r w:rsidRPr="0094588D">
        <w:rPr>
          <w:sz w:val="28"/>
          <w:szCs w:val="28"/>
          <w:lang w:val="uk-UA"/>
        </w:rPr>
        <w:t>В абдомінальній й акушерсько-гінекологічній хірургії</w:t>
      </w:r>
      <w:r w:rsidR="008B3515" w:rsidRPr="0094588D">
        <w:rPr>
          <w:sz w:val="28"/>
          <w:szCs w:val="28"/>
          <w:lang w:val="uk-UA"/>
        </w:rPr>
        <w:t>,</w:t>
      </w:r>
      <w:r w:rsidRPr="0094588D">
        <w:rPr>
          <w:sz w:val="28"/>
          <w:szCs w:val="28"/>
          <w:lang w:val="uk-UA"/>
        </w:rPr>
        <w:t xml:space="preserve"> як і раніше</w:t>
      </w:r>
      <w:r w:rsidR="008B3515" w:rsidRPr="0094588D">
        <w:rPr>
          <w:sz w:val="28"/>
          <w:szCs w:val="28"/>
          <w:lang w:val="uk-UA"/>
        </w:rPr>
        <w:t>,</w:t>
      </w:r>
      <w:r w:rsidRPr="0094588D">
        <w:rPr>
          <w:sz w:val="28"/>
          <w:szCs w:val="28"/>
          <w:lang w:val="uk-UA"/>
        </w:rPr>
        <w:t xml:space="preserve"> залишається високим ризик ушкодження сечоводу і сечового міхура</w:t>
      </w:r>
      <w:r w:rsidR="00A533BE" w:rsidRPr="0094588D">
        <w:rPr>
          <w:sz w:val="28"/>
          <w:szCs w:val="28"/>
          <w:lang w:val="uk-UA"/>
        </w:rPr>
        <w:t>.</w:t>
      </w:r>
      <w:r w:rsidRPr="0094588D">
        <w:rPr>
          <w:sz w:val="28"/>
          <w:szCs w:val="28"/>
          <w:lang w:val="uk-UA"/>
        </w:rPr>
        <w:t xml:space="preserve"> </w:t>
      </w:r>
      <w:r w:rsidR="00A533BE" w:rsidRPr="0094588D">
        <w:rPr>
          <w:sz w:val="28"/>
          <w:szCs w:val="28"/>
          <w:lang w:val="uk-UA"/>
        </w:rPr>
        <w:t>Білатеральне ушкодження сечоводів приводить до серйозних ускладнень, у тому числі</w:t>
      </w:r>
      <w:r w:rsidRPr="0094588D">
        <w:rPr>
          <w:sz w:val="28"/>
          <w:szCs w:val="28"/>
          <w:lang w:val="uk-UA"/>
        </w:rPr>
        <w:t xml:space="preserve"> може супроводжуватися розвитком ГПН</w:t>
      </w:r>
      <w:r w:rsidR="00A23A7A">
        <w:rPr>
          <w:sz w:val="28"/>
          <w:szCs w:val="28"/>
          <w:lang w:val="uk-UA"/>
        </w:rPr>
        <w:t xml:space="preserve"> </w:t>
      </w:r>
      <w:r w:rsidR="00A23A7A" w:rsidRPr="00A23A7A">
        <w:rPr>
          <w:sz w:val="28"/>
          <w:szCs w:val="28"/>
        </w:rPr>
        <w:t>[</w:t>
      </w:r>
      <w:r w:rsidR="00F66E75" w:rsidRPr="00F66E75">
        <w:rPr>
          <w:sz w:val="28"/>
          <w:szCs w:val="28"/>
        </w:rPr>
        <w:t>8</w:t>
      </w:r>
      <w:r w:rsidR="00A23A7A" w:rsidRPr="00A23A7A">
        <w:rPr>
          <w:sz w:val="28"/>
          <w:szCs w:val="28"/>
        </w:rPr>
        <w:t>]</w:t>
      </w:r>
      <w:r w:rsidRPr="0094588D">
        <w:rPr>
          <w:sz w:val="28"/>
          <w:szCs w:val="28"/>
          <w:lang w:val="uk-UA"/>
        </w:rPr>
        <w:t xml:space="preserve">. </w:t>
      </w:r>
      <w:r w:rsidR="00CA7D5F" w:rsidRPr="0094588D">
        <w:rPr>
          <w:sz w:val="28"/>
          <w:szCs w:val="28"/>
          <w:lang w:val="uk-UA"/>
        </w:rPr>
        <w:t xml:space="preserve">ГПН </w:t>
      </w:r>
      <w:r w:rsidRPr="0094588D">
        <w:rPr>
          <w:sz w:val="28"/>
          <w:szCs w:val="28"/>
          <w:lang w:val="uk-UA"/>
        </w:rPr>
        <w:t xml:space="preserve">в таких випадках </w:t>
      </w:r>
      <w:r w:rsidR="00CA7D5F" w:rsidRPr="0094588D">
        <w:rPr>
          <w:sz w:val="28"/>
          <w:szCs w:val="28"/>
          <w:lang w:val="uk-UA"/>
        </w:rPr>
        <w:t xml:space="preserve">часто діагностується із запізненням, його важкість недооцінюється, діагностика і терапевтичні втручання нерідко проводяться не в повному обсязі або </w:t>
      </w:r>
      <w:r w:rsidR="00931D4A" w:rsidRPr="0094588D">
        <w:rPr>
          <w:sz w:val="28"/>
          <w:szCs w:val="28"/>
          <w:lang w:val="uk-UA"/>
        </w:rPr>
        <w:t>із запізненням</w:t>
      </w:r>
      <w:r w:rsidR="00CA7D5F" w:rsidRPr="0094588D">
        <w:rPr>
          <w:sz w:val="28"/>
          <w:szCs w:val="28"/>
          <w:lang w:val="uk-UA"/>
        </w:rPr>
        <w:t>.</w:t>
      </w:r>
      <w:r w:rsidRPr="0094588D">
        <w:rPr>
          <w:sz w:val="28"/>
          <w:szCs w:val="28"/>
          <w:lang w:val="uk-UA"/>
        </w:rPr>
        <w:t xml:space="preserve"> </w:t>
      </w:r>
      <w:r w:rsidR="00CA7D5F" w:rsidRPr="0094588D">
        <w:rPr>
          <w:sz w:val="28"/>
          <w:szCs w:val="28"/>
          <w:lang w:val="uk-UA"/>
        </w:rPr>
        <w:t>Важкість цієї категорії хворих диктують необхідність участі в лікуванні не тільки нефрологів, але й лікарів-інтенсивістів.</w:t>
      </w:r>
      <w:r w:rsidR="00A533BE" w:rsidRPr="0094588D">
        <w:rPr>
          <w:sz w:val="28"/>
          <w:szCs w:val="28"/>
          <w:lang w:val="uk-UA"/>
        </w:rPr>
        <w:t xml:space="preserve"> Ілюстрацією може служити наступне клінічне спостереження.</w:t>
      </w:r>
    </w:p>
    <w:p w:rsidR="00F87A27" w:rsidRPr="0094588D" w:rsidRDefault="00F87A27" w:rsidP="00914BFA">
      <w:pPr>
        <w:spacing w:line="360" w:lineRule="auto"/>
        <w:ind w:firstLine="1276"/>
        <w:jc w:val="both"/>
        <w:rPr>
          <w:sz w:val="28"/>
          <w:szCs w:val="28"/>
          <w:lang w:val="uk-UA"/>
        </w:rPr>
      </w:pPr>
      <w:r w:rsidRPr="00FA1F93">
        <w:rPr>
          <w:b/>
          <w:i/>
          <w:sz w:val="28"/>
          <w:szCs w:val="28"/>
          <w:lang w:val="uk-UA"/>
        </w:rPr>
        <w:t>Клінічне спостереження</w:t>
      </w:r>
      <w:r w:rsidR="00BC65C0" w:rsidRPr="00FA1F93">
        <w:rPr>
          <w:b/>
          <w:i/>
          <w:sz w:val="28"/>
          <w:szCs w:val="28"/>
          <w:lang w:val="uk-UA"/>
        </w:rPr>
        <w:t xml:space="preserve"> 1</w:t>
      </w:r>
      <w:r w:rsidRPr="00FA1F93">
        <w:rPr>
          <w:b/>
          <w:i/>
          <w:sz w:val="28"/>
          <w:szCs w:val="28"/>
          <w:lang w:val="uk-UA"/>
        </w:rPr>
        <w:t>.</w:t>
      </w:r>
      <w:r w:rsidRPr="0094588D">
        <w:rPr>
          <w:b/>
          <w:i/>
          <w:sz w:val="28"/>
          <w:szCs w:val="28"/>
          <w:lang w:val="uk-UA"/>
        </w:rPr>
        <w:t xml:space="preserve"> </w:t>
      </w:r>
      <w:r w:rsidRPr="0094588D">
        <w:rPr>
          <w:sz w:val="28"/>
          <w:szCs w:val="28"/>
          <w:lang w:val="uk-UA"/>
        </w:rPr>
        <w:t xml:space="preserve">Пацієнтка К., 51 р., надійшла у відділення анестезіології та інтенсивної терапії Обласного клінічного центру урології і нефрології ім. В.І. Шаповала (ОКЦУН) з центральної районної лікарні, де їй з приводу фіброміоми матки була проведена  екстирпація матки з придатками. Під час операції </w:t>
      </w:r>
      <w:r w:rsidRPr="00FA1F93">
        <w:rPr>
          <w:sz w:val="28"/>
          <w:szCs w:val="28"/>
          <w:lang w:val="uk-UA"/>
        </w:rPr>
        <w:t>трапилася</w:t>
      </w:r>
      <w:r w:rsidRPr="0094588D">
        <w:rPr>
          <w:sz w:val="28"/>
          <w:szCs w:val="28"/>
          <w:lang w:val="uk-UA"/>
        </w:rPr>
        <w:t xml:space="preserve"> ятрогенна травма сечового міхура, дефект був ушитий. Ранній післяопераційн</w:t>
      </w:r>
      <w:r w:rsidR="00365D92" w:rsidRPr="0094588D">
        <w:rPr>
          <w:sz w:val="28"/>
          <w:szCs w:val="28"/>
          <w:lang w:val="uk-UA"/>
        </w:rPr>
        <w:t>ий</w:t>
      </w:r>
      <w:r w:rsidRPr="0094588D">
        <w:rPr>
          <w:sz w:val="28"/>
          <w:szCs w:val="28"/>
          <w:lang w:val="uk-UA"/>
        </w:rPr>
        <w:t xml:space="preserve"> періоді </w:t>
      </w:r>
      <w:r w:rsidR="00365D92" w:rsidRPr="0094588D">
        <w:rPr>
          <w:sz w:val="28"/>
          <w:szCs w:val="28"/>
          <w:lang w:val="uk-UA"/>
        </w:rPr>
        <w:t>ускладнився</w:t>
      </w:r>
      <w:r w:rsidRPr="0094588D">
        <w:rPr>
          <w:sz w:val="28"/>
          <w:szCs w:val="28"/>
          <w:lang w:val="uk-UA"/>
        </w:rPr>
        <w:t xml:space="preserve"> </w:t>
      </w:r>
      <w:r w:rsidR="00365D92" w:rsidRPr="0094588D">
        <w:rPr>
          <w:sz w:val="28"/>
          <w:szCs w:val="28"/>
          <w:lang w:val="uk-UA"/>
        </w:rPr>
        <w:t xml:space="preserve">кровотечею з </w:t>
      </w:r>
      <w:r w:rsidR="00365D92" w:rsidRPr="00FA1F93">
        <w:rPr>
          <w:sz w:val="28"/>
          <w:szCs w:val="28"/>
          <w:lang w:val="uk-UA"/>
        </w:rPr>
        <w:t>відходженням</w:t>
      </w:r>
      <w:r w:rsidR="00365D92" w:rsidRPr="0094588D">
        <w:rPr>
          <w:sz w:val="28"/>
          <w:szCs w:val="28"/>
          <w:lang w:val="uk-UA"/>
        </w:rPr>
        <w:t xml:space="preserve"> крові по дренажах та </w:t>
      </w:r>
      <w:r w:rsidRPr="0094588D">
        <w:rPr>
          <w:sz w:val="28"/>
          <w:szCs w:val="28"/>
          <w:lang w:val="uk-UA"/>
        </w:rPr>
        <w:t>анурі</w:t>
      </w:r>
      <w:r w:rsidR="00365D92" w:rsidRPr="0094588D">
        <w:rPr>
          <w:sz w:val="28"/>
          <w:szCs w:val="28"/>
          <w:lang w:val="uk-UA"/>
        </w:rPr>
        <w:t>єю</w:t>
      </w:r>
      <w:r w:rsidRPr="0094588D">
        <w:rPr>
          <w:sz w:val="28"/>
          <w:szCs w:val="28"/>
          <w:lang w:val="uk-UA"/>
        </w:rPr>
        <w:t xml:space="preserve">. </w:t>
      </w:r>
      <w:r w:rsidR="00365D92" w:rsidRPr="0094588D">
        <w:rPr>
          <w:sz w:val="28"/>
          <w:szCs w:val="28"/>
          <w:lang w:val="uk-UA"/>
        </w:rPr>
        <w:t>Проведена</w:t>
      </w:r>
      <w:r w:rsidRPr="0094588D">
        <w:rPr>
          <w:sz w:val="28"/>
          <w:szCs w:val="28"/>
          <w:lang w:val="uk-UA"/>
        </w:rPr>
        <w:t xml:space="preserve"> релапаратом</w:t>
      </w:r>
      <w:r w:rsidR="00365D92" w:rsidRPr="0094588D">
        <w:rPr>
          <w:sz w:val="28"/>
          <w:szCs w:val="28"/>
          <w:lang w:val="uk-UA"/>
        </w:rPr>
        <w:t>і</w:t>
      </w:r>
      <w:r w:rsidRPr="0094588D">
        <w:rPr>
          <w:sz w:val="28"/>
          <w:szCs w:val="28"/>
          <w:lang w:val="uk-UA"/>
        </w:rPr>
        <w:t xml:space="preserve">я </w:t>
      </w:r>
      <w:r w:rsidR="00365D92" w:rsidRPr="0094588D">
        <w:rPr>
          <w:sz w:val="28"/>
          <w:szCs w:val="28"/>
          <w:lang w:val="uk-UA"/>
        </w:rPr>
        <w:t>з</w:t>
      </w:r>
      <w:r w:rsidRPr="0094588D">
        <w:rPr>
          <w:sz w:val="28"/>
          <w:szCs w:val="28"/>
          <w:lang w:val="uk-UA"/>
        </w:rPr>
        <w:t xml:space="preserve">  ушивання</w:t>
      </w:r>
      <w:r w:rsidR="00365D92" w:rsidRPr="0094588D">
        <w:rPr>
          <w:sz w:val="28"/>
          <w:szCs w:val="28"/>
          <w:lang w:val="uk-UA"/>
        </w:rPr>
        <w:t>м</w:t>
      </w:r>
      <w:r w:rsidRPr="0094588D">
        <w:rPr>
          <w:sz w:val="28"/>
          <w:szCs w:val="28"/>
          <w:lang w:val="uk-UA"/>
        </w:rPr>
        <w:t xml:space="preserve"> судин. Незважаючи на повну відсутність</w:t>
      </w:r>
      <w:r w:rsidR="00365D92" w:rsidRPr="0094588D">
        <w:rPr>
          <w:sz w:val="28"/>
          <w:szCs w:val="28"/>
          <w:lang w:val="uk-UA"/>
        </w:rPr>
        <w:t xml:space="preserve"> сечі проводилася</w:t>
      </w:r>
      <w:r w:rsidRPr="0094588D">
        <w:rPr>
          <w:sz w:val="28"/>
          <w:szCs w:val="28"/>
          <w:lang w:val="uk-UA"/>
        </w:rPr>
        <w:t xml:space="preserve"> об'ємна </w:t>
      </w:r>
      <w:r w:rsidRPr="0094588D">
        <w:rPr>
          <w:sz w:val="28"/>
          <w:szCs w:val="28"/>
          <w:lang w:val="uk-UA"/>
        </w:rPr>
        <w:lastRenderedPageBreak/>
        <w:t>(до 1500</w:t>
      </w:r>
      <w:r w:rsidR="00365D92" w:rsidRPr="0094588D">
        <w:rPr>
          <w:sz w:val="28"/>
          <w:szCs w:val="28"/>
          <w:lang w:val="uk-UA"/>
        </w:rPr>
        <w:t> </w:t>
      </w:r>
      <w:r w:rsidRPr="0094588D">
        <w:rPr>
          <w:sz w:val="28"/>
          <w:szCs w:val="28"/>
          <w:lang w:val="uk-UA"/>
        </w:rPr>
        <w:t>мл) гемотрансфуз</w:t>
      </w:r>
      <w:r w:rsidR="00365D92" w:rsidRPr="0094588D">
        <w:rPr>
          <w:sz w:val="28"/>
          <w:szCs w:val="28"/>
          <w:lang w:val="uk-UA"/>
        </w:rPr>
        <w:t>і</w:t>
      </w:r>
      <w:r w:rsidRPr="0094588D">
        <w:rPr>
          <w:sz w:val="28"/>
          <w:szCs w:val="28"/>
          <w:lang w:val="uk-UA"/>
        </w:rPr>
        <w:t>я. У зв'язку з ва</w:t>
      </w:r>
      <w:r w:rsidR="00365D92" w:rsidRPr="0094588D">
        <w:rPr>
          <w:sz w:val="28"/>
          <w:szCs w:val="28"/>
          <w:lang w:val="uk-UA"/>
        </w:rPr>
        <w:t xml:space="preserve">жкістю </w:t>
      </w:r>
      <w:r w:rsidRPr="0094588D">
        <w:rPr>
          <w:sz w:val="28"/>
          <w:szCs w:val="28"/>
          <w:lang w:val="uk-UA"/>
        </w:rPr>
        <w:t xml:space="preserve">стану </w:t>
      </w:r>
      <w:r w:rsidR="00365D92" w:rsidRPr="0094588D">
        <w:rPr>
          <w:sz w:val="28"/>
          <w:szCs w:val="28"/>
          <w:lang w:val="uk-UA"/>
        </w:rPr>
        <w:t>та</w:t>
      </w:r>
      <w:r w:rsidRPr="0094588D">
        <w:rPr>
          <w:sz w:val="28"/>
          <w:szCs w:val="28"/>
          <w:lang w:val="uk-UA"/>
        </w:rPr>
        <w:t xml:space="preserve"> анурією, хвора </w:t>
      </w:r>
      <w:r w:rsidR="00365D92" w:rsidRPr="0094588D">
        <w:rPr>
          <w:sz w:val="28"/>
          <w:szCs w:val="28"/>
          <w:lang w:val="uk-UA"/>
        </w:rPr>
        <w:t xml:space="preserve">була </w:t>
      </w:r>
      <w:r w:rsidRPr="0094588D">
        <w:rPr>
          <w:sz w:val="28"/>
          <w:szCs w:val="28"/>
          <w:lang w:val="uk-UA"/>
        </w:rPr>
        <w:t xml:space="preserve">переведена </w:t>
      </w:r>
      <w:r w:rsidR="00365D92" w:rsidRPr="0094588D">
        <w:rPr>
          <w:sz w:val="28"/>
          <w:szCs w:val="28"/>
          <w:lang w:val="uk-UA"/>
        </w:rPr>
        <w:t>до</w:t>
      </w:r>
      <w:r w:rsidRPr="0094588D">
        <w:rPr>
          <w:sz w:val="28"/>
          <w:szCs w:val="28"/>
          <w:lang w:val="uk-UA"/>
        </w:rPr>
        <w:t xml:space="preserve">  ОКЦУН ім. В.</w:t>
      </w:r>
      <w:r w:rsidR="005F0D1D" w:rsidRPr="0094588D">
        <w:rPr>
          <w:sz w:val="28"/>
          <w:szCs w:val="28"/>
          <w:lang w:val="uk-UA"/>
        </w:rPr>
        <w:t>І</w:t>
      </w:r>
      <w:r w:rsidRPr="0094588D">
        <w:rPr>
          <w:sz w:val="28"/>
          <w:szCs w:val="28"/>
          <w:lang w:val="uk-UA"/>
        </w:rPr>
        <w:t>.Шаповала.</w:t>
      </w:r>
    </w:p>
    <w:p w:rsidR="00914BFA" w:rsidRPr="0094588D" w:rsidRDefault="00365D92" w:rsidP="00914BFA">
      <w:pPr>
        <w:spacing w:line="360" w:lineRule="auto"/>
        <w:ind w:firstLine="1276"/>
        <w:jc w:val="both"/>
        <w:rPr>
          <w:sz w:val="28"/>
          <w:szCs w:val="28"/>
          <w:lang w:val="uk-UA"/>
        </w:rPr>
      </w:pPr>
      <w:r w:rsidRPr="0094588D">
        <w:rPr>
          <w:sz w:val="28"/>
          <w:szCs w:val="28"/>
          <w:lang w:val="uk-UA"/>
        </w:rPr>
        <w:t>При надходженні стан пацієнтки розцінювався  як крайнього ступеня важкості. Свідомість на рівні глибокого оглушення, самостійне дихання неефективне, проводилася штучна вентиляція легень. Шкірні покриви та слизові бліді, набряки вік, пастозність кистей і стіп</w:t>
      </w:r>
      <w:r w:rsidR="00914BFA" w:rsidRPr="0094588D">
        <w:rPr>
          <w:sz w:val="28"/>
          <w:szCs w:val="28"/>
          <w:lang w:val="uk-UA"/>
        </w:rPr>
        <w:t>. А</w:t>
      </w:r>
      <w:r w:rsidRPr="0094588D">
        <w:rPr>
          <w:sz w:val="28"/>
          <w:szCs w:val="28"/>
          <w:lang w:val="uk-UA"/>
        </w:rPr>
        <w:t>Т</w:t>
      </w:r>
      <w:r w:rsidR="00914BFA" w:rsidRPr="0094588D">
        <w:rPr>
          <w:sz w:val="28"/>
          <w:szCs w:val="28"/>
          <w:lang w:val="uk-UA"/>
        </w:rPr>
        <w:t xml:space="preserve"> 105/60</w:t>
      </w:r>
      <w:r w:rsidR="00BF2915">
        <w:rPr>
          <w:sz w:val="28"/>
          <w:szCs w:val="28"/>
          <w:lang w:val="en-US"/>
        </w:rPr>
        <w:t> </w:t>
      </w:r>
      <w:r w:rsidR="00914BFA" w:rsidRPr="0094588D">
        <w:rPr>
          <w:sz w:val="28"/>
          <w:szCs w:val="28"/>
          <w:lang w:val="uk-UA"/>
        </w:rPr>
        <w:t>мм</w:t>
      </w:r>
      <w:r w:rsidR="00BF2915">
        <w:rPr>
          <w:sz w:val="28"/>
          <w:szCs w:val="28"/>
          <w:lang w:val="en-US"/>
        </w:rPr>
        <w:t> </w:t>
      </w:r>
      <w:r w:rsidR="00914BFA" w:rsidRPr="0094588D">
        <w:rPr>
          <w:sz w:val="28"/>
          <w:szCs w:val="28"/>
          <w:lang w:val="uk-UA"/>
        </w:rPr>
        <w:t>рт.</w:t>
      </w:r>
      <w:r w:rsidR="00BF2915">
        <w:rPr>
          <w:sz w:val="28"/>
          <w:szCs w:val="28"/>
          <w:lang w:val="en-US"/>
        </w:rPr>
        <w:t> </w:t>
      </w:r>
      <w:r w:rsidR="00914BFA" w:rsidRPr="0094588D">
        <w:rPr>
          <w:sz w:val="28"/>
          <w:szCs w:val="28"/>
          <w:lang w:val="uk-UA"/>
        </w:rPr>
        <w:t xml:space="preserve">ст., ЧСС 115 уд. </w:t>
      </w:r>
      <w:r w:rsidRPr="0094588D">
        <w:rPr>
          <w:sz w:val="28"/>
          <w:szCs w:val="28"/>
          <w:lang w:val="uk-UA"/>
        </w:rPr>
        <w:t>на</w:t>
      </w:r>
      <w:r w:rsidR="00914BFA" w:rsidRPr="0094588D">
        <w:rPr>
          <w:sz w:val="28"/>
          <w:szCs w:val="28"/>
          <w:lang w:val="uk-UA"/>
        </w:rPr>
        <w:t xml:space="preserve"> 1 </w:t>
      </w:r>
      <w:r w:rsidRPr="0094588D">
        <w:rPr>
          <w:sz w:val="28"/>
          <w:szCs w:val="28"/>
          <w:lang w:val="uk-UA"/>
        </w:rPr>
        <w:t>хв.</w:t>
      </w:r>
      <w:r w:rsidR="00914BFA" w:rsidRPr="0094588D">
        <w:rPr>
          <w:sz w:val="28"/>
          <w:szCs w:val="28"/>
          <w:lang w:val="uk-UA"/>
        </w:rPr>
        <w:t>, ЦВ</w:t>
      </w:r>
      <w:r w:rsidRPr="0094588D">
        <w:rPr>
          <w:sz w:val="28"/>
          <w:szCs w:val="28"/>
          <w:lang w:val="uk-UA"/>
        </w:rPr>
        <w:t>Т</w:t>
      </w:r>
      <w:r w:rsidR="00914BFA" w:rsidRPr="0094588D">
        <w:rPr>
          <w:sz w:val="28"/>
          <w:szCs w:val="28"/>
          <w:lang w:val="uk-UA"/>
        </w:rPr>
        <w:t xml:space="preserve"> 150 мм вод. ст. Анур</w:t>
      </w:r>
      <w:r w:rsidRPr="0094588D">
        <w:rPr>
          <w:sz w:val="28"/>
          <w:szCs w:val="28"/>
          <w:lang w:val="uk-UA"/>
        </w:rPr>
        <w:t>і</w:t>
      </w:r>
      <w:r w:rsidR="00914BFA" w:rsidRPr="0094588D">
        <w:rPr>
          <w:sz w:val="28"/>
          <w:szCs w:val="28"/>
          <w:lang w:val="uk-UA"/>
        </w:rPr>
        <w:t xml:space="preserve">я. Лабораторно: </w:t>
      </w:r>
      <w:r w:rsidRPr="0094588D">
        <w:rPr>
          <w:sz w:val="28"/>
          <w:szCs w:val="28"/>
          <w:lang w:val="uk-UA"/>
        </w:rPr>
        <w:t>рівень гемоглобіну</w:t>
      </w:r>
      <w:r w:rsidR="00914BFA" w:rsidRPr="0094588D">
        <w:rPr>
          <w:sz w:val="28"/>
          <w:szCs w:val="28"/>
          <w:lang w:val="uk-UA"/>
        </w:rPr>
        <w:t xml:space="preserve"> 88 г/л, </w:t>
      </w:r>
      <w:r w:rsidRPr="0094588D">
        <w:rPr>
          <w:sz w:val="28"/>
          <w:szCs w:val="28"/>
          <w:lang w:val="uk-UA"/>
        </w:rPr>
        <w:t xml:space="preserve">сечовини </w:t>
      </w:r>
      <w:r w:rsidR="00BF2915">
        <w:rPr>
          <w:sz w:val="28"/>
          <w:szCs w:val="28"/>
          <w:lang w:val="uk-UA"/>
        </w:rPr>
        <w:t>—</w:t>
      </w:r>
      <w:r w:rsidR="00914BFA" w:rsidRPr="0094588D">
        <w:rPr>
          <w:sz w:val="28"/>
          <w:szCs w:val="28"/>
          <w:lang w:val="uk-UA"/>
        </w:rPr>
        <w:t xml:space="preserve"> 12,4 ммоль/л.</w:t>
      </w:r>
    </w:p>
    <w:p w:rsidR="00B40EC7" w:rsidRPr="0094588D" w:rsidRDefault="00B40EC7" w:rsidP="00914BFA">
      <w:pPr>
        <w:spacing w:line="360" w:lineRule="auto"/>
        <w:ind w:firstLine="1276"/>
        <w:jc w:val="both"/>
        <w:rPr>
          <w:sz w:val="28"/>
          <w:szCs w:val="28"/>
          <w:lang w:val="uk-UA"/>
        </w:rPr>
      </w:pPr>
      <w:r w:rsidRPr="0094588D">
        <w:rPr>
          <w:sz w:val="28"/>
          <w:szCs w:val="28"/>
          <w:lang w:val="uk-UA"/>
        </w:rPr>
        <w:t>Інтенсивна терапія включала корекцію метаболічних, електролітних і кислотно-лужних порушень з урахуванням рівня гідратації. Концентрація азотистих шлаків наростала. При УЗ-дослідженні виявлена уретеропієлоектазія з обох боків.</w:t>
      </w:r>
    </w:p>
    <w:p w:rsidR="00C864DA" w:rsidRPr="0094588D" w:rsidRDefault="00C864DA" w:rsidP="00914BFA">
      <w:pPr>
        <w:spacing w:line="360" w:lineRule="auto"/>
        <w:ind w:firstLine="1276"/>
        <w:jc w:val="both"/>
        <w:rPr>
          <w:sz w:val="28"/>
          <w:szCs w:val="28"/>
          <w:lang w:val="uk-UA"/>
        </w:rPr>
      </w:pPr>
      <w:r w:rsidRPr="0094588D">
        <w:rPr>
          <w:sz w:val="28"/>
          <w:szCs w:val="28"/>
          <w:lang w:val="uk-UA"/>
        </w:rPr>
        <w:t xml:space="preserve">Хворій проведена релапаратомія та ревізія малого таза, виявлене ятрогенне </w:t>
      </w:r>
      <w:r w:rsidR="00F2673F" w:rsidRPr="0094588D">
        <w:rPr>
          <w:sz w:val="28"/>
          <w:szCs w:val="28"/>
          <w:lang w:val="uk-UA"/>
        </w:rPr>
        <w:t>пошкодження обох сечоводів (</w:t>
      </w:r>
      <w:r w:rsidRPr="0094588D">
        <w:rPr>
          <w:sz w:val="28"/>
          <w:szCs w:val="28"/>
          <w:lang w:val="uk-UA"/>
        </w:rPr>
        <w:t>ушивання усть</w:t>
      </w:r>
      <w:r w:rsidR="00F2673F" w:rsidRPr="0094588D">
        <w:rPr>
          <w:sz w:val="28"/>
          <w:szCs w:val="28"/>
          <w:lang w:val="uk-UA"/>
        </w:rPr>
        <w:t>) та</w:t>
      </w:r>
      <w:r w:rsidRPr="0094588D">
        <w:rPr>
          <w:sz w:val="28"/>
          <w:szCs w:val="28"/>
          <w:lang w:val="uk-UA"/>
        </w:rPr>
        <w:t xml:space="preserve"> виражена уретеро</w:t>
      </w:r>
      <w:r w:rsidR="00F2673F" w:rsidRPr="0094588D">
        <w:rPr>
          <w:sz w:val="28"/>
          <w:szCs w:val="28"/>
          <w:lang w:val="uk-UA"/>
        </w:rPr>
        <w:t>е</w:t>
      </w:r>
      <w:r w:rsidRPr="0094588D">
        <w:rPr>
          <w:sz w:val="28"/>
          <w:szCs w:val="28"/>
          <w:lang w:val="uk-UA"/>
        </w:rPr>
        <w:t>ктаз</w:t>
      </w:r>
      <w:r w:rsidR="00F2673F" w:rsidRPr="0094588D">
        <w:rPr>
          <w:sz w:val="28"/>
          <w:szCs w:val="28"/>
          <w:lang w:val="uk-UA"/>
        </w:rPr>
        <w:t>і</w:t>
      </w:r>
      <w:r w:rsidRPr="0094588D">
        <w:rPr>
          <w:sz w:val="28"/>
          <w:szCs w:val="28"/>
          <w:lang w:val="uk-UA"/>
        </w:rPr>
        <w:t xml:space="preserve">я. </w:t>
      </w:r>
      <w:r w:rsidR="00F2673F" w:rsidRPr="0094588D">
        <w:rPr>
          <w:sz w:val="28"/>
          <w:szCs w:val="28"/>
          <w:lang w:val="uk-UA"/>
        </w:rPr>
        <w:t>Проведене</w:t>
      </w:r>
      <w:r w:rsidRPr="0094588D">
        <w:rPr>
          <w:sz w:val="28"/>
          <w:szCs w:val="28"/>
          <w:lang w:val="uk-UA"/>
        </w:rPr>
        <w:t xml:space="preserve"> накладення уретероцистонеоанастомоз</w:t>
      </w:r>
      <w:r w:rsidR="00F2673F" w:rsidRPr="0094588D">
        <w:rPr>
          <w:sz w:val="28"/>
          <w:szCs w:val="28"/>
          <w:lang w:val="uk-UA"/>
        </w:rPr>
        <w:t>і</w:t>
      </w:r>
      <w:r w:rsidRPr="0094588D">
        <w:rPr>
          <w:sz w:val="28"/>
          <w:szCs w:val="28"/>
          <w:lang w:val="uk-UA"/>
        </w:rPr>
        <w:t xml:space="preserve">в </w:t>
      </w:r>
      <w:r w:rsidR="00F2673F" w:rsidRPr="0094588D">
        <w:rPr>
          <w:sz w:val="28"/>
          <w:szCs w:val="28"/>
          <w:lang w:val="uk-UA"/>
        </w:rPr>
        <w:t>з обох боків</w:t>
      </w:r>
      <w:r w:rsidRPr="0094588D">
        <w:rPr>
          <w:sz w:val="28"/>
          <w:szCs w:val="28"/>
          <w:lang w:val="uk-UA"/>
        </w:rPr>
        <w:t xml:space="preserve">. Після відновлення прохідності сечовивідних шляхів </w:t>
      </w:r>
      <w:r w:rsidR="00F2673F" w:rsidRPr="0094588D">
        <w:rPr>
          <w:sz w:val="28"/>
          <w:szCs w:val="28"/>
          <w:lang w:val="uk-UA"/>
        </w:rPr>
        <w:t>і</w:t>
      </w:r>
      <w:r w:rsidRPr="0094588D">
        <w:rPr>
          <w:sz w:val="28"/>
          <w:szCs w:val="28"/>
          <w:lang w:val="uk-UA"/>
        </w:rPr>
        <w:t>нтраоперац</w:t>
      </w:r>
      <w:r w:rsidR="00F2673F" w:rsidRPr="0094588D">
        <w:rPr>
          <w:sz w:val="28"/>
          <w:szCs w:val="28"/>
          <w:lang w:val="uk-UA"/>
        </w:rPr>
        <w:t>ійно</w:t>
      </w:r>
      <w:r w:rsidRPr="0094588D">
        <w:rPr>
          <w:sz w:val="28"/>
          <w:szCs w:val="28"/>
          <w:lang w:val="uk-UA"/>
        </w:rPr>
        <w:t xml:space="preserve"> отриман</w:t>
      </w:r>
      <w:r w:rsidR="00363C8D" w:rsidRPr="0094588D">
        <w:rPr>
          <w:sz w:val="28"/>
          <w:szCs w:val="28"/>
          <w:lang w:val="uk-UA"/>
        </w:rPr>
        <w:t>о</w:t>
      </w:r>
      <w:r w:rsidRPr="0094588D">
        <w:rPr>
          <w:sz w:val="28"/>
          <w:szCs w:val="28"/>
          <w:lang w:val="uk-UA"/>
        </w:rPr>
        <w:t xml:space="preserve"> близько 50 мл сечі.</w:t>
      </w:r>
    </w:p>
    <w:p w:rsidR="00914BFA" w:rsidRPr="0094588D" w:rsidRDefault="00363C8D" w:rsidP="00914BFA">
      <w:pPr>
        <w:spacing w:line="360" w:lineRule="auto"/>
        <w:ind w:firstLine="1276"/>
        <w:jc w:val="both"/>
        <w:rPr>
          <w:sz w:val="28"/>
          <w:szCs w:val="28"/>
          <w:lang w:val="uk-UA"/>
        </w:rPr>
      </w:pPr>
      <w:r w:rsidRPr="0094588D">
        <w:rPr>
          <w:sz w:val="28"/>
          <w:szCs w:val="28"/>
          <w:lang w:val="uk-UA"/>
        </w:rPr>
        <w:t>Протягом 18 годин післяопераційного спостереження темп діурезу не перевищував 0,2 мл/кг/</w:t>
      </w:r>
      <w:r w:rsidR="001661EF" w:rsidRPr="0094588D">
        <w:rPr>
          <w:sz w:val="28"/>
          <w:szCs w:val="28"/>
          <w:lang w:val="uk-UA"/>
        </w:rPr>
        <w:t>год</w:t>
      </w:r>
      <w:r w:rsidRPr="0094588D">
        <w:rPr>
          <w:sz w:val="28"/>
          <w:szCs w:val="28"/>
          <w:lang w:val="uk-UA"/>
        </w:rPr>
        <w:t>. Рівень сечовини – 25,7 ммоль/л, креатиніну –  639 мкмоль/л, К</w:t>
      </w:r>
      <w:r w:rsidRPr="0094588D">
        <w:rPr>
          <w:sz w:val="28"/>
          <w:szCs w:val="28"/>
          <w:vertAlign w:val="superscript"/>
          <w:lang w:val="uk-UA"/>
        </w:rPr>
        <w:t>+</w:t>
      </w:r>
      <w:r w:rsidRPr="0094588D">
        <w:rPr>
          <w:sz w:val="28"/>
          <w:szCs w:val="28"/>
          <w:lang w:val="uk-UA"/>
        </w:rPr>
        <w:t xml:space="preserve"> плазми – 6,05 ммоль/л, ЦВТ – 200 мм вод.ст., АТ – 110/70 мм рт. ст., ЧСС 90 уд. на 1 хв. У зв'язку з неефективністю самостійного дихання продовжувала ШВЛ. У пацієнтки спостерігалися ознаки набряку головного мозку, гіперкаліємії, метаболічного ацидозу, олігоанурії, що було показанням до проведення нирковозамі</w:t>
      </w:r>
      <w:r w:rsidR="0094588D">
        <w:rPr>
          <w:sz w:val="28"/>
          <w:szCs w:val="28"/>
          <w:lang w:val="uk-UA"/>
        </w:rPr>
        <w:t>с</w:t>
      </w:r>
      <w:r w:rsidRPr="0094588D">
        <w:rPr>
          <w:sz w:val="28"/>
          <w:szCs w:val="28"/>
          <w:lang w:val="uk-UA"/>
        </w:rPr>
        <w:t xml:space="preserve">ної терапії методом гемодіалізу. Хворій проведені 5 сеансів гемодіалізу щодня з </w:t>
      </w:r>
      <w:r w:rsidR="004249FC" w:rsidRPr="0094588D">
        <w:rPr>
          <w:sz w:val="28"/>
          <w:szCs w:val="28"/>
          <w:lang w:val="uk-UA"/>
        </w:rPr>
        <w:t>ультрафільтрацією</w:t>
      </w:r>
      <w:r w:rsidRPr="0094588D">
        <w:rPr>
          <w:sz w:val="28"/>
          <w:szCs w:val="28"/>
          <w:lang w:val="uk-UA"/>
        </w:rPr>
        <w:t xml:space="preserve"> 1,5-2</w:t>
      </w:r>
      <w:r w:rsidR="004249FC" w:rsidRPr="0094588D">
        <w:rPr>
          <w:sz w:val="28"/>
          <w:szCs w:val="28"/>
          <w:lang w:val="uk-UA"/>
        </w:rPr>
        <w:t>,0 </w:t>
      </w:r>
      <w:r w:rsidRPr="0094588D">
        <w:rPr>
          <w:sz w:val="28"/>
          <w:szCs w:val="28"/>
          <w:lang w:val="uk-UA"/>
        </w:rPr>
        <w:t>л.</w:t>
      </w:r>
    </w:p>
    <w:p w:rsidR="00914BFA" w:rsidRPr="0094588D" w:rsidRDefault="004249FC" w:rsidP="00914BFA">
      <w:pPr>
        <w:spacing w:line="360" w:lineRule="auto"/>
        <w:ind w:firstLine="1276"/>
        <w:jc w:val="both"/>
        <w:rPr>
          <w:sz w:val="28"/>
          <w:szCs w:val="28"/>
          <w:lang w:val="uk-UA"/>
        </w:rPr>
      </w:pPr>
      <w:r w:rsidRPr="0094588D">
        <w:rPr>
          <w:sz w:val="28"/>
          <w:szCs w:val="28"/>
          <w:lang w:val="uk-UA"/>
        </w:rPr>
        <w:t>Рівень К</w:t>
      </w:r>
      <w:r w:rsidRPr="0094588D">
        <w:rPr>
          <w:sz w:val="28"/>
          <w:szCs w:val="28"/>
          <w:vertAlign w:val="superscript"/>
          <w:lang w:val="uk-UA"/>
        </w:rPr>
        <w:t>+</w:t>
      </w:r>
      <w:r w:rsidRPr="0094588D">
        <w:rPr>
          <w:sz w:val="28"/>
          <w:szCs w:val="28"/>
          <w:lang w:val="uk-UA"/>
        </w:rPr>
        <w:t xml:space="preserve"> плазми нормалізувався після першого сеансу гемодіалізу. Поліурія спостерігалася протягом 3-х діб після діалізної терапії. З 9-</w:t>
      </w:r>
      <w:r w:rsidR="001F3D80" w:rsidRPr="0094588D">
        <w:rPr>
          <w:sz w:val="28"/>
          <w:szCs w:val="28"/>
          <w:lang w:val="uk-UA"/>
        </w:rPr>
        <w:t>ої</w:t>
      </w:r>
      <w:r w:rsidRPr="0094588D">
        <w:rPr>
          <w:sz w:val="28"/>
          <w:szCs w:val="28"/>
          <w:lang w:val="uk-UA"/>
        </w:rPr>
        <w:t xml:space="preserve"> доби перебування </w:t>
      </w:r>
      <w:r w:rsidR="001F3D80" w:rsidRPr="0094588D">
        <w:rPr>
          <w:sz w:val="28"/>
          <w:szCs w:val="28"/>
          <w:lang w:val="uk-UA"/>
        </w:rPr>
        <w:t>у</w:t>
      </w:r>
      <w:r w:rsidRPr="0094588D">
        <w:rPr>
          <w:sz w:val="28"/>
          <w:szCs w:val="28"/>
          <w:lang w:val="uk-UA"/>
        </w:rPr>
        <w:t xml:space="preserve"> </w:t>
      </w:r>
      <w:r w:rsidR="001F3D80" w:rsidRPr="0094588D">
        <w:rPr>
          <w:sz w:val="28"/>
          <w:szCs w:val="28"/>
          <w:lang w:val="uk-UA"/>
        </w:rPr>
        <w:t>відділенні інтенсивної терапії</w:t>
      </w:r>
      <w:r w:rsidRPr="0094588D">
        <w:rPr>
          <w:sz w:val="28"/>
          <w:szCs w:val="28"/>
          <w:lang w:val="uk-UA"/>
        </w:rPr>
        <w:t xml:space="preserve"> діурез відновився </w:t>
      </w:r>
      <w:r w:rsidR="001F3D80" w:rsidRPr="0094588D">
        <w:rPr>
          <w:sz w:val="28"/>
          <w:szCs w:val="28"/>
          <w:lang w:val="uk-UA"/>
        </w:rPr>
        <w:t>на рівні</w:t>
      </w:r>
      <w:r w:rsidRPr="0094588D">
        <w:rPr>
          <w:sz w:val="28"/>
          <w:szCs w:val="28"/>
          <w:lang w:val="uk-UA"/>
        </w:rPr>
        <w:t xml:space="preserve"> 0,7-1,0</w:t>
      </w:r>
      <w:r w:rsidR="001F3D80" w:rsidRPr="0094588D">
        <w:rPr>
          <w:sz w:val="28"/>
          <w:szCs w:val="28"/>
          <w:lang w:val="uk-UA"/>
        </w:rPr>
        <w:t> </w:t>
      </w:r>
      <w:r w:rsidRPr="0094588D">
        <w:rPr>
          <w:sz w:val="28"/>
          <w:szCs w:val="28"/>
          <w:lang w:val="uk-UA"/>
        </w:rPr>
        <w:t>мл/кг/год. На тлі проведеного лікування отриман</w:t>
      </w:r>
      <w:r w:rsidR="001F3D80" w:rsidRPr="0094588D">
        <w:rPr>
          <w:sz w:val="28"/>
          <w:szCs w:val="28"/>
          <w:lang w:val="uk-UA"/>
        </w:rPr>
        <w:t>а</w:t>
      </w:r>
      <w:r w:rsidRPr="0094588D">
        <w:rPr>
          <w:sz w:val="28"/>
          <w:szCs w:val="28"/>
          <w:lang w:val="uk-UA"/>
        </w:rPr>
        <w:t xml:space="preserve"> виражена позитивна клінічна динаміка і повна нормалізація лабораторних показників.</w:t>
      </w:r>
      <w:r w:rsidR="00914BFA" w:rsidRPr="0094588D">
        <w:rPr>
          <w:sz w:val="28"/>
          <w:szCs w:val="28"/>
          <w:lang w:val="uk-UA"/>
        </w:rPr>
        <w:t xml:space="preserve"> </w:t>
      </w:r>
      <w:r w:rsidR="001E305C" w:rsidRPr="0094588D">
        <w:rPr>
          <w:sz w:val="28"/>
          <w:szCs w:val="28"/>
          <w:lang w:val="uk-UA"/>
        </w:rPr>
        <w:t xml:space="preserve">Подальше </w:t>
      </w:r>
      <w:r w:rsidR="001E305C" w:rsidRPr="0094588D">
        <w:rPr>
          <w:sz w:val="28"/>
          <w:szCs w:val="28"/>
          <w:lang w:val="uk-UA"/>
        </w:rPr>
        <w:lastRenderedPageBreak/>
        <w:t xml:space="preserve">спостереження за пацієнткою показало відновлення функції нирок та </w:t>
      </w:r>
      <w:r w:rsidR="00BC65C0" w:rsidRPr="0094588D">
        <w:rPr>
          <w:sz w:val="28"/>
          <w:szCs w:val="28"/>
          <w:lang w:val="uk-UA"/>
        </w:rPr>
        <w:t xml:space="preserve">повне </w:t>
      </w:r>
      <w:r w:rsidR="00AE45DD" w:rsidRPr="0094588D">
        <w:rPr>
          <w:sz w:val="28"/>
          <w:szCs w:val="28"/>
          <w:lang w:val="uk-UA"/>
        </w:rPr>
        <w:t>о</w:t>
      </w:r>
      <w:r w:rsidR="001E305C" w:rsidRPr="0094588D">
        <w:rPr>
          <w:sz w:val="28"/>
          <w:szCs w:val="28"/>
          <w:lang w:val="uk-UA"/>
        </w:rPr>
        <w:t>дужання.</w:t>
      </w:r>
    </w:p>
    <w:p w:rsidR="001E305C" w:rsidRPr="0094588D" w:rsidRDefault="001F3D80" w:rsidP="00914BFA">
      <w:pPr>
        <w:spacing w:line="360" w:lineRule="auto"/>
        <w:ind w:firstLine="1276"/>
        <w:jc w:val="both"/>
        <w:rPr>
          <w:sz w:val="28"/>
          <w:szCs w:val="28"/>
          <w:lang w:val="uk-UA"/>
        </w:rPr>
      </w:pPr>
      <w:r w:rsidRPr="0094588D">
        <w:rPr>
          <w:sz w:val="28"/>
          <w:szCs w:val="28"/>
          <w:lang w:val="uk-UA"/>
        </w:rPr>
        <w:t xml:space="preserve">У </w:t>
      </w:r>
      <w:r w:rsidR="001E305C" w:rsidRPr="0094588D">
        <w:rPr>
          <w:sz w:val="28"/>
          <w:szCs w:val="28"/>
          <w:lang w:val="uk-UA"/>
        </w:rPr>
        <w:t>даному</w:t>
      </w:r>
      <w:r w:rsidRPr="0094588D">
        <w:rPr>
          <w:sz w:val="28"/>
          <w:szCs w:val="28"/>
          <w:lang w:val="uk-UA"/>
        </w:rPr>
        <w:t xml:space="preserve"> випадку можна говорити про ГПН 3-</w:t>
      </w:r>
      <w:r w:rsidR="001E305C" w:rsidRPr="0094588D">
        <w:rPr>
          <w:sz w:val="28"/>
          <w:szCs w:val="28"/>
          <w:lang w:val="uk-UA"/>
        </w:rPr>
        <w:t>ої</w:t>
      </w:r>
      <w:r w:rsidRPr="0094588D">
        <w:rPr>
          <w:sz w:val="28"/>
          <w:szCs w:val="28"/>
          <w:lang w:val="uk-UA"/>
        </w:rPr>
        <w:t xml:space="preserve"> стаді</w:t>
      </w:r>
      <w:r w:rsidR="001E305C" w:rsidRPr="0094588D">
        <w:rPr>
          <w:sz w:val="28"/>
          <w:szCs w:val="28"/>
          <w:lang w:val="uk-UA"/>
        </w:rPr>
        <w:t>ї</w:t>
      </w:r>
      <w:r w:rsidRPr="0094588D">
        <w:rPr>
          <w:sz w:val="28"/>
          <w:szCs w:val="28"/>
          <w:lang w:val="uk-UA"/>
        </w:rPr>
        <w:t xml:space="preserve"> (за RІFLE). </w:t>
      </w:r>
      <w:r w:rsidR="001E305C" w:rsidRPr="0094588D">
        <w:rPr>
          <w:sz w:val="28"/>
          <w:szCs w:val="28"/>
          <w:lang w:val="uk-UA"/>
        </w:rPr>
        <w:t>За</w:t>
      </w:r>
      <w:r w:rsidRPr="0094588D">
        <w:rPr>
          <w:sz w:val="28"/>
          <w:szCs w:val="28"/>
          <w:lang w:val="uk-UA"/>
        </w:rPr>
        <w:t xml:space="preserve"> патогенетич</w:t>
      </w:r>
      <w:r w:rsidR="001E305C" w:rsidRPr="0094588D">
        <w:rPr>
          <w:sz w:val="28"/>
          <w:szCs w:val="28"/>
          <w:lang w:val="uk-UA"/>
        </w:rPr>
        <w:t>ним</w:t>
      </w:r>
      <w:r w:rsidRPr="0094588D">
        <w:rPr>
          <w:sz w:val="28"/>
          <w:szCs w:val="28"/>
          <w:lang w:val="uk-UA"/>
        </w:rPr>
        <w:t xml:space="preserve"> механізм</w:t>
      </w:r>
      <w:r w:rsidR="001E305C" w:rsidRPr="0094588D">
        <w:rPr>
          <w:sz w:val="28"/>
          <w:szCs w:val="28"/>
          <w:lang w:val="uk-UA"/>
        </w:rPr>
        <w:t xml:space="preserve">ом </w:t>
      </w:r>
      <w:r w:rsidR="00BC65C0" w:rsidRPr="0094588D">
        <w:rPr>
          <w:sz w:val="28"/>
          <w:szCs w:val="28"/>
          <w:lang w:val="uk-UA"/>
        </w:rPr>
        <w:t xml:space="preserve">– </w:t>
      </w:r>
      <w:r w:rsidRPr="0094588D">
        <w:rPr>
          <w:sz w:val="28"/>
          <w:szCs w:val="28"/>
          <w:lang w:val="uk-UA"/>
        </w:rPr>
        <w:t xml:space="preserve">це постренальне </w:t>
      </w:r>
      <w:r w:rsidR="001E305C" w:rsidRPr="0094588D">
        <w:rPr>
          <w:sz w:val="28"/>
          <w:szCs w:val="28"/>
          <w:lang w:val="uk-UA"/>
        </w:rPr>
        <w:t>ГПН</w:t>
      </w:r>
      <w:r w:rsidRPr="0094588D">
        <w:rPr>
          <w:sz w:val="28"/>
          <w:szCs w:val="28"/>
          <w:lang w:val="uk-UA"/>
        </w:rPr>
        <w:t xml:space="preserve">, хоча не можна виключити </w:t>
      </w:r>
      <w:r w:rsidR="001E305C" w:rsidRPr="0094588D">
        <w:rPr>
          <w:sz w:val="28"/>
          <w:szCs w:val="28"/>
          <w:lang w:val="uk-UA"/>
        </w:rPr>
        <w:t>і</w:t>
      </w:r>
      <w:r w:rsidRPr="0094588D">
        <w:rPr>
          <w:sz w:val="28"/>
          <w:szCs w:val="28"/>
          <w:lang w:val="uk-UA"/>
        </w:rPr>
        <w:t xml:space="preserve"> ренальн</w:t>
      </w:r>
      <w:r w:rsidR="001E305C" w:rsidRPr="0094588D">
        <w:rPr>
          <w:sz w:val="28"/>
          <w:szCs w:val="28"/>
          <w:lang w:val="uk-UA"/>
        </w:rPr>
        <w:t xml:space="preserve">у складову </w:t>
      </w:r>
      <w:r w:rsidRPr="0094588D">
        <w:rPr>
          <w:sz w:val="28"/>
          <w:szCs w:val="28"/>
          <w:lang w:val="uk-UA"/>
        </w:rPr>
        <w:t>у вигляді  гострого тубуло</w:t>
      </w:r>
      <w:r w:rsidR="001E305C" w:rsidRPr="0094588D">
        <w:rPr>
          <w:sz w:val="28"/>
          <w:szCs w:val="28"/>
          <w:lang w:val="uk-UA"/>
        </w:rPr>
        <w:t>і</w:t>
      </w:r>
      <w:r w:rsidRPr="0094588D">
        <w:rPr>
          <w:sz w:val="28"/>
          <w:szCs w:val="28"/>
          <w:lang w:val="uk-UA"/>
        </w:rPr>
        <w:t>нтерстиц</w:t>
      </w:r>
      <w:r w:rsidR="001E305C" w:rsidRPr="0094588D">
        <w:rPr>
          <w:sz w:val="28"/>
          <w:szCs w:val="28"/>
          <w:lang w:val="uk-UA"/>
        </w:rPr>
        <w:t>і</w:t>
      </w:r>
      <w:r w:rsidRPr="0094588D">
        <w:rPr>
          <w:sz w:val="28"/>
          <w:szCs w:val="28"/>
          <w:lang w:val="uk-UA"/>
        </w:rPr>
        <w:t>ального  нефриту на тлі масивної гемотрансфуз</w:t>
      </w:r>
      <w:r w:rsidR="001E305C" w:rsidRPr="0094588D">
        <w:rPr>
          <w:sz w:val="28"/>
          <w:szCs w:val="28"/>
          <w:lang w:val="uk-UA"/>
        </w:rPr>
        <w:t>ії</w:t>
      </w:r>
      <w:r w:rsidRPr="0094588D">
        <w:rPr>
          <w:sz w:val="28"/>
          <w:szCs w:val="28"/>
          <w:lang w:val="uk-UA"/>
        </w:rPr>
        <w:t xml:space="preserve"> в умовах анурії. </w:t>
      </w:r>
    </w:p>
    <w:p w:rsidR="006A0B89" w:rsidRPr="0094588D" w:rsidRDefault="006A0B89" w:rsidP="00AE3734">
      <w:pPr>
        <w:spacing w:line="360" w:lineRule="auto"/>
        <w:ind w:firstLine="1276"/>
        <w:jc w:val="both"/>
        <w:rPr>
          <w:sz w:val="28"/>
          <w:szCs w:val="28"/>
          <w:lang w:val="uk-UA"/>
        </w:rPr>
      </w:pPr>
      <w:r w:rsidRPr="0094588D">
        <w:rPr>
          <w:sz w:val="28"/>
          <w:szCs w:val="28"/>
          <w:lang w:val="uk-UA"/>
        </w:rPr>
        <w:t xml:space="preserve">В основі не менш </w:t>
      </w:r>
      <w:r w:rsidR="00163F81" w:rsidRPr="0094588D">
        <w:rPr>
          <w:sz w:val="28"/>
          <w:szCs w:val="28"/>
          <w:lang w:val="uk-UA"/>
        </w:rPr>
        <w:t xml:space="preserve">ніж </w:t>
      </w:r>
      <w:r w:rsidRPr="0094588D">
        <w:rPr>
          <w:sz w:val="28"/>
          <w:szCs w:val="28"/>
          <w:lang w:val="uk-UA"/>
        </w:rPr>
        <w:t xml:space="preserve">15% всіх випадків </w:t>
      </w:r>
      <w:r w:rsidR="00163F81" w:rsidRPr="0094588D">
        <w:rPr>
          <w:sz w:val="28"/>
          <w:szCs w:val="28"/>
          <w:lang w:val="uk-UA"/>
        </w:rPr>
        <w:t>ГПН</w:t>
      </w:r>
      <w:r w:rsidRPr="0094588D">
        <w:rPr>
          <w:sz w:val="28"/>
          <w:szCs w:val="28"/>
          <w:lang w:val="uk-UA"/>
        </w:rPr>
        <w:t xml:space="preserve"> лежить гострий тубуло</w:t>
      </w:r>
      <w:r w:rsidR="00163F81" w:rsidRPr="0094588D">
        <w:rPr>
          <w:sz w:val="28"/>
          <w:szCs w:val="28"/>
          <w:lang w:val="uk-UA"/>
        </w:rPr>
        <w:t>і</w:t>
      </w:r>
      <w:r w:rsidRPr="0094588D">
        <w:rPr>
          <w:sz w:val="28"/>
          <w:szCs w:val="28"/>
          <w:lang w:val="uk-UA"/>
        </w:rPr>
        <w:t>нтерстиц</w:t>
      </w:r>
      <w:r w:rsidR="00163F81" w:rsidRPr="0094588D">
        <w:rPr>
          <w:sz w:val="28"/>
          <w:szCs w:val="28"/>
          <w:lang w:val="uk-UA"/>
        </w:rPr>
        <w:t>і</w:t>
      </w:r>
      <w:r w:rsidRPr="0094588D">
        <w:rPr>
          <w:sz w:val="28"/>
          <w:szCs w:val="28"/>
          <w:lang w:val="uk-UA"/>
        </w:rPr>
        <w:t>альн</w:t>
      </w:r>
      <w:r w:rsidR="00163F81" w:rsidRPr="0094588D">
        <w:rPr>
          <w:sz w:val="28"/>
          <w:szCs w:val="28"/>
          <w:lang w:val="uk-UA"/>
        </w:rPr>
        <w:t>и</w:t>
      </w:r>
      <w:r w:rsidRPr="0094588D">
        <w:rPr>
          <w:sz w:val="28"/>
          <w:szCs w:val="28"/>
          <w:lang w:val="uk-UA"/>
        </w:rPr>
        <w:t xml:space="preserve">й нефрит. </w:t>
      </w:r>
      <w:r w:rsidR="00163F81" w:rsidRPr="0094588D">
        <w:rPr>
          <w:sz w:val="28"/>
          <w:szCs w:val="28"/>
          <w:lang w:val="uk-UA"/>
        </w:rPr>
        <w:t>З</w:t>
      </w:r>
      <w:r w:rsidRPr="0094588D">
        <w:rPr>
          <w:sz w:val="28"/>
          <w:szCs w:val="28"/>
          <w:lang w:val="uk-UA"/>
        </w:rPr>
        <w:t>а результатами аутопс</w:t>
      </w:r>
      <w:r w:rsidR="00163F81" w:rsidRPr="0094588D">
        <w:rPr>
          <w:sz w:val="28"/>
          <w:szCs w:val="28"/>
          <w:lang w:val="uk-UA"/>
        </w:rPr>
        <w:t>і</w:t>
      </w:r>
      <w:r w:rsidRPr="0094588D">
        <w:rPr>
          <w:sz w:val="28"/>
          <w:szCs w:val="28"/>
          <w:lang w:val="uk-UA"/>
        </w:rPr>
        <w:t xml:space="preserve">й в 1,7% причиною </w:t>
      </w:r>
      <w:r w:rsidR="00163F81" w:rsidRPr="0094588D">
        <w:rPr>
          <w:sz w:val="28"/>
          <w:szCs w:val="28"/>
          <w:lang w:val="uk-UA"/>
        </w:rPr>
        <w:t xml:space="preserve">ГПН </w:t>
      </w:r>
      <w:r w:rsidRPr="0094588D">
        <w:rPr>
          <w:sz w:val="28"/>
          <w:szCs w:val="28"/>
          <w:lang w:val="uk-UA"/>
        </w:rPr>
        <w:t xml:space="preserve">є гострий </w:t>
      </w:r>
      <w:r w:rsidR="00163F81" w:rsidRPr="0094588D">
        <w:rPr>
          <w:sz w:val="28"/>
          <w:szCs w:val="28"/>
          <w:lang w:val="uk-UA"/>
        </w:rPr>
        <w:t xml:space="preserve">тубулоінтерстиціальний </w:t>
      </w:r>
      <w:r w:rsidRPr="0094588D">
        <w:rPr>
          <w:sz w:val="28"/>
          <w:szCs w:val="28"/>
          <w:lang w:val="uk-UA"/>
        </w:rPr>
        <w:t>нефрит</w:t>
      </w:r>
      <w:r w:rsidR="009F5F97" w:rsidRPr="0094588D">
        <w:rPr>
          <w:sz w:val="28"/>
          <w:szCs w:val="28"/>
          <w:lang w:val="uk-UA"/>
        </w:rPr>
        <w:t xml:space="preserve"> (ТІН</w:t>
      </w:r>
      <w:r w:rsidR="009F5F97" w:rsidRPr="00FA1F93">
        <w:rPr>
          <w:sz w:val="28"/>
          <w:szCs w:val="28"/>
          <w:lang w:val="uk-UA"/>
        </w:rPr>
        <w:t>)</w:t>
      </w:r>
      <w:r w:rsidR="00163F81" w:rsidRPr="00FA1F93">
        <w:rPr>
          <w:sz w:val="28"/>
          <w:szCs w:val="28"/>
          <w:lang w:val="uk-UA"/>
        </w:rPr>
        <w:t xml:space="preserve"> [</w:t>
      </w:r>
      <w:r w:rsidR="00F66E75" w:rsidRPr="00FA1F93">
        <w:rPr>
          <w:sz w:val="28"/>
          <w:szCs w:val="28"/>
        </w:rPr>
        <w:t>1,7</w:t>
      </w:r>
      <w:r w:rsidR="00163F81" w:rsidRPr="00FA1F93">
        <w:rPr>
          <w:sz w:val="28"/>
          <w:szCs w:val="28"/>
          <w:lang w:val="uk-UA"/>
        </w:rPr>
        <w:t>]</w:t>
      </w:r>
      <w:r w:rsidRPr="00FA1F93">
        <w:rPr>
          <w:sz w:val="28"/>
          <w:szCs w:val="28"/>
          <w:lang w:val="uk-UA"/>
        </w:rPr>
        <w:t>.</w:t>
      </w:r>
      <w:r w:rsidR="00163F81" w:rsidRPr="0094588D">
        <w:rPr>
          <w:sz w:val="28"/>
          <w:szCs w:val="28"/>
          <w:lang w:val="uk-UA"/>
        </w:rPr>
        <w:t xml:space="preserve"> Переважна кількість випадків захворювання в силу незначної вираженості клінічної картини залишається нерозпізнаною.</w:t>
      </w:r>
      <w:r w:rsidR="009F5F97" w:rsidRPr="0094588D">
        <w:rPr>
          <w:lang w:val="uk-UA"/>
        </w:rPr>
        <w:t xml:space="preserve"> </w:t>
      </w:r>
      <w:r w:rsidR="009F5F97" w:rsidRPr="0094588D">
        <w:rPr>
          <w:sz w:val="28"/>
          <w:szCs w:val="28"/>
          <w:lang w:val="uk-UA"/>
        </w:rPr>
        <w:t>Клінічна картина гострого ТІН багато в чому визначається етіологією</w:t>
      </w:r>
      <w:r w:rsidR="00F117BF" w:rsidRPr="0094588D">
        <w:rPr>
          <w:sz w:val="28"/>
          <w:szCs w:val="28"/>
          <w:lang w:val="uk-UA"/>
        </w:rPr>
        <w:t>.</w:t>
      </w:r>
      <w:r w:rsidR="00F117BF" w:rsidRPr="0094588D">
        <w:rPr>
          <w:lang w:val="uk-UA"/>
        </w:rPr>
        <w:t xml:space="preserve"> </w:t>
      </w:r>
      <w:r w:rsidR="00F117BF" w:rsidRPr="0094588D">
        <w:rPr>
          <w:sz w:val="28"/>
          <w:szCs w:val="28"/>
          <w:lang w:val="uk-UA"/>
        </w:rPr>
        <w:t>Гострий ТІН може виникати при інфекційних захворюваннях, гемобластозах, при порушеннях імунного характеру, а також на тлі прийому лікарських засобів.</w:t>
      </w:r>
      <w:r w:rsidR="00AE3734" w:rsidRPr="0094588D">
        <w:rPr>
          <w:sz w:val="28"/>
          <w:szCs w:val="28"/>
          <w:lang w:val="uk-UA"/>
        </w:rPr>
        <w:t xml:space="preserve"> </w:t>
      </w:r>
      <w:r w:rsidR="00C60CBE" w:rsidRPr="0094588D">
        <w:rPr>
          <w:sz w:val="28"/>
          <w:szCs w:val="28"/>
          <w:lang w:val="uk-UA"/>
        </w:rPr>
        <w:t xml:space="preserve">Серед лікарських засобів, що найчастіше приводять до розвитку ТІН належать сульфаніламіди, антибіотики групи пеніциліну, цефалоспорини, тетрацикліни, аміноглікозиди, протитуберкульозні і нестероїдні протизапальні препарати. </w:t>
      </w:r>
      <w:r w:rsidR="00AE3734" w:rsidRPr="0094588D">
        <w:rPr>
          <w:sz w:val="28"/>
          <w:szCs w:val="28"/>
          <w:lang w:val="uk-UA"/>
        </w:rPr>
        <w:t>Для діагностики лікарської етіології гострого ТІН велике значення має виявлення так званої алергійної тріади: лихоманки, макулопапульозної висипки, артралгій.</w:t>
      </w:r>
      <w:r w:rsidR="00A533BE" w:rsidRPr="0094588D">
        <w:rPr>
          <w:lang w:val="uk-UA"/>
        </w:rPr>
        <w:t xml:space="preserve"> </w:t>
      </w:r>
      <w:r w:rsidR="00A533BE" w:rsidRPr="0094588D">
        <w:rPr>
          <w:sz w:val="28"/>
          <w:szCs w:val="28"/>
          <w:lang w:val="uk-UA"/>
        </w:rPr>
        <w:t>Приводимо спостереження.</w:t>
      </w:r>
    </w:p>
    <w:p w:rsidR="00BC65C0" w:rsidRPr="0094588D" w:rsidRDefault="00BC65C0" w:rsidP="00DE55A0">
      <w:pPr>
        <w:spacing w:line="360" w:lineRule="auto"/>
        <w:ind w:firstLine="1276"/>
        <w:jc w:val="both"/>
        <w:rPr>
          <w:b/>
          <w:sz w:val="28"/>
          <w:szCs w:val="28"/>
          <w:lang w:val="uk-UA"/>
        </w:rPr>
      </w:pPr>
      <w:r w:rsidRPr="00FA1F93">
        <w:rPr>
          <w:b/>
          <w:i/>
          <w:sz w:val="28"/>
          <w:szCs w:val="28"/>
          <w:lang w:val="uk-UA"/>
        </w:rPr>
        <w:t>Клінічне спостереження 2.</w:t>
      </w:r>
      <w:r w:rsidR="005F0D1D" w:rsidRPr="00FA1F93">
        <w:rPr>
          <w:b/>
          <w:i/>
          <w:sz w:val="28"/>
          <w:szCs w:val="28"/>
          <w:lang w:val="uk-UA"/>
        </w:rPr>
        <w:t xml:space="preserve"> </w:t>
      </w:r>
      <w:r w:rsidR="00340B82" w:rsidRPr="00FA1F93">
        <w:rPr>
          <w:sz w:val="28"/>
          <w:szCs w:val="28"/>
          <w:lang w:val="uk-UA"/>
        </w:rPr>
        <w:t>Хворий</w:t>
      </w:r>
      <w:r w:rsidR="00340B82" w:rsidRPr="0094588D">
        <w:rPr>
          <w:sz w:val="28"/>
          <w:szCs w:val="28"/>
          <w:lang w:val="uk-UA"/>
        </w:rPr>
        <w:t xml:space="preserve"> К., 26 років, доставлений в ОКЦУН машиною швидкої допомоги у зв'язку з анурією протягом 3-х діб. З анамнезу відомо, що з приводу гострої респіраторної вірусної інфекції хворий приймав </w:t>
      </w:r>
      <w:r w:rsidR="00DE55A0" w:rsidRPr="0094588D">
        <w:rPr>
          <w:sz w:val="28"/>
          <w:szCs w:val="28"/>
          <w:lang w:val="uk-UA"/>
        </w:rPr>
        <w:t xml:space="preserve">препарат з групи </w:t>
      </w:r>
      <w:r w:rsidR="00340B82" w:rsidRPr="0094588D">
        <w:rPr>
          <w:sz w:val="28"/>
          <w:szCs w:val="28"/>
          <w:lang w:val="uk-UA"/>
        </w:rPr>
        <w:t>нестероїдн</w:t>
      </w:r>
      <w:r w:rsidR="00DE55A0" w:rsidRPr="0094588D">
        <w:rPr>
          <w:sz w:val="28"/>
          <w:szCs w:val="28"/>
          <w:lang w:val="uk-UA"/>
        </w:rPr>
        <w:t>их</w:t>
      </w:r>
      <w:r w:rsidR="00340B82" w:rsidRPr="0094588D">
        <w:rPr>
          <w:sz w:val="28"/>
          <w:szCs w:val="28"/>
          <w:lang w:val="uk-UA"/>
        </w:rPr>
        <w:t xml:space="preserve"> протизапальн</w:t>
      </w:r>
      <w:r w:rsidR="00DE55A0" w:rsidRPr="0094588D">
        <w:rPr>
          <w:sz w:val="28"/>
          <w:szCs w:val="28"/>
          <w:lang w:val="uk-UA"/>
        </w:rPr>
        <w:t>их</w:t>
      </w:r>
      <w:r w:rsidR="00340B82" w:rsidRPr="0094588D">
        <w:rPr>
          <w:sz w:val="28"/>
          <w:szCs w:val="28"/>
          <w:lang w:val="uk-UA"/>
        </w:rPr>
        <w:t xml:space="preserve"> </w:t>
      </w:r>
      <w:r w:rsidR="00DE55A0" w:rsidRPr="0094588D">
        <w:rPr>
          <w:sz w:val="28"/>
          <w:szCs w:val="28"/>
          <w:lang w:val="uk-UA"/>
        </w:rPr>
        <w:t xml:space="preserve">засобів </w:t>
      </w:r>
      <w:r w:rsidR="00BF2915">
        <w:rPr>
          <w:sz w:val="28"/>
          <w:szCs w:val="28"/>
          <w:lang w:val="uk-UA"/>
        </w:rPr>
        <w:t>—</w:t>
      </w:r>
      <w:r w:rsidR="00DE55A0" w:rsidRPr="0094588D">
        <w:rPr>
          <w:sz w:val="28"/>
          <w:szCs w:val="28"/>
          <w:lang w:val="uk-UA"/>
        </w:rPr>
        <w:t xml:space="preserve"> мефенамінову </w:t>
      </w:r>
      <w:r w:rsidR="00340B82" w:rsidRPr="0094588D">
        <w:rPr>
          <w:sz w:val="28"/>
          <w:szCs w:val="28"/>
          <w:lang w:val="uk-UA"/>
        </w:rPr>
        <w:t>кислоту</w:t>
      </w:r>
      <w:r w:rsidR="00DE55A0" w:rsidRPr="0094588D">
        <w:rPr>
          <w:sz w:val="28"/>
          <w:szCs w:val="28"/>
          <w:lang w:val="uk-UA"/>
        </w:rPr>
        <w:t>, п</w:t>
      </w:r>
      <w:r w:rsidR="00340B82" w:rsidRPr="0094588D">
        <w:rPr>
          <w:sz w:val="28"/>
          <w:szCs w:val="28"/>
          <w:lang w:val="uk-UA"/>
        </w:rPr>
        <w:t xml:space="preserve">ісля чого розвилася анурія, </w:t>
      </w:r>
      <w:r w:rsidR="00DE55A0" w:rsidRPr="0094588D">
        <w:rPr>
          <w:sz w:val="28"/>
          <w:szCs w:val="28"/>
          <w:lang w:val="uk-UA"/>
        </w:rPr>
        <w:t>зв’яви</w:t>
      </w:r>
      <w:r w:rsidR="005916D1" w:rsidRPr="0094588D">
        <w:rPr>
          <w:sz w:val="28"/>
          <w:szCs w:val="28"/>
          <w:lang w:val="uk-UA"/>
        </w:rPr>
        <w:t>в</w:t>
      </w:r>
      <w:r w:rsidR="00DE55A0" w:rsidRPr="0094588D">
        <w:rPr>
          <w:sz w:val="28"/>
          <w:szCs w:val="28"/>
          <w:lang w:val="uk-UA"/>
        </w:rPr>
        <w:t xml:space="preserve">ся </w:t>
      </w:r>
      <w:r w:rsidR="00340B82" w:rsidRPr="0094588D">
        <w:rPr>
          <w:sz w:val="28"/>
          <w:szCs w:val="28"/>
          <w:lang w:val="uk-UA"/>
        </w:rPr>
        <w:t>б</w:t>
      </w:r>
      <w:r w:rsidR="00DE55A0" w:rsidRPr="0094588D">
        <w:rPr>
          <w:sz w:val="28"/>
          <w:szCs w:val="28"/>
          <w:lang w:val="uk-UA"/>
        </w:rPr>
        <w:t>іль</w:t>
      </w:r>
      <w:r w:rsidR="00340B82" w:rsidRPr="0094588D">
        <w:rPr>
          <w:sz w:val="28"/>
          <w:szCs w:val="28"/>
          <w:lang w:val="uk-UA"/>
        </w:rPr>
        <w:t xml:space="preserve"> в поперековій </w:t>
      </w:r>
      <w:r w:rsidR="00DE55A0" w:rsidRPr="0094588D">
        <w:rPr>
          <w:sz w:val="28"/>
          <w:szCs w:val="28"/>
          <w:lang w:val="uk-UA"/>
        </w:rPr>
        <w:t>ділянці</w:t>
      </w:r>
      <w:r w:rsidR="00340B82" w:rsidRPr="0094588D">
        <w:rPr>
          <w:sz w:val="28"/>
          <w:szCs w:val="28"/>
          <w:lang w:val="uk-UA"/>
        </w:rPr>
        <w:t xml:space="preserve">, </w:t>
      </w:r>
      <w:r w:rsidR="00DE55A0" w:rsidRPr="0094588D">
        <w:rPr>
          <w:sz w:val="28"/>
          <w:szCs w:val="28"/>
          <w:lang w:val="uk-UA"/>
        </w:rPr>
        <w:t xml:space="preserve">суглобах, </w:t>
      </w:r>
      <w:r w:rsidR="00340B82" w:rsidRPr="0094588D">
        <w:rPr>
          <w:sz w:val="28"/>
          <w:szCs w:val="28"/>
          <w:lang w:val="uk-UA"/>
        </w:rPr>
        <w:t xml:space="preserve">симптоми інтоксикації. </w:t>
      </w:r>
    </w:p>
    <w:p w:rsidR="001661EF" w:rsidRPr="0094588D" w:rsidRDefault="005916D1" w:rsidP="00BB69F7">
      <w:pPr>
        <w:spacing w:line="360" w:lineRule="auto"/>
        <w:ind w:firstLine="1276"/>
        <w:jc w:val="both"/>
        <w:rPr>
          <w:sz w:val="28"/>
          <w:szCs w:val="28"/>
          <w:lang w:val="uk-UA"/>
        </w:rPr>
      </w:pPr>
      <w:r w:rsidRPr="0094588D">
        <w:rPr>
          <w:sz w:val="28"/>
          <w:szCs w:val="28"/>
          <w:lang w:val="uk-UA"/>
        </w:rPr>
        <w:t>При надходженні стан пацієнта важкий. Хворий загальмований, адинамічний. Обличчя пастозне, на нижніх кінцівках набряки і папульозна висипка. У легенях жорстке дихання. Тони серця приглушені. Пульс 108 на хвилину, АТ</w:t>
      </w:r>
      <w:r w:rsidR="001661EF" w:rsidRPr="0094588D">
        <w:rPr>
          <w:sz w:val="28"/>
          <w:szCs w:val="28"/>
          <w:lang w:val="uk-UA"/>
        </w:rPr>
        <w:t xml:space="preserve"> </w:t>
      </w:r>
      <w:r w:rsidRPr="0094588D">
        <w:rPr>
          <w:sz w:val="28"/>
          <w:szCs w:val="28"/>
          <w:lang w:val="uk-UA"/>
        </w:rPr>
        <w:t>90/60. Живіт м'який, безболісний</w:t>
      </w:r>
      <w:r w:rsidR="001661EF" w:rsidRPr="0094588D">
        <w:rPr>
          <w:sz w:val="28"/>
          <w:szCs w:val="28"/>
          <w:lang w:val="uk-UA"/>
        </w:rPr>
        <w:t>,</w:t>
      </w:r>
      <w:r w:rsidRPr="0094588D">
        <w:rPr>
          <w:sz w:val="28"/>
          <w:szCs w:val="28"/>
          <w:lang w:val="uk-UA"/>
        </w:rPr>
        <w:t xml:space="preserve"> </w:t>
      </w:r>
      <w:r w:rsidR="001661EF" w:rsidRPr="0094588D">
        <w:rPr>
          <w:sz w:val="28"/>
          <w:szCs w:val="28"/>
          <w:lang w:val="uk-UA"/>
        </w:rPr>
        <w:t>н</w:t>
      </w:r>
      <w:r w:rsidRPr="0094588D">
        <w:rPr>
          <w:sz w:val="28"/>
          <w:szCs w:val="28"/>
          <w:lang w:val="uk-UA"/>
        </w:rPr>
        <w:t>ирки не пальп</w:t>
      </w:r>
      <w:r w:rsidR="001661EF" w:rsidRPr="0094588D">
        <w:rPr>
          <w:sz w:val="28"/>
          <w:szCs w:val="28"/>
          <w:lang w:val="uk-UA"/>
        </w:rPr>
        <w:t>увалися,</w:t>
      </w:r>
      <w:r w:rsidRPr="0094588D">
        <w:rPr>
          <w:sz w:val="28"/>
          <w:szCs w:val="28"/>
          <w:lang w:val="uk-UA"/>
        </w:rPr>
        <w:t xml:space="preserve"> </w:t>
      </w:r>
      <w:r w:rsidR="001661EF" w:rsidRPr="0094588D">
        <w:rPr>
          <w:sz w:val="28"/>
          <w:szCs w:val="28"/>
          <w:lang w:val="uk-UA"/>
        </w:rPr>
        <w:t>с</w:t>
      </w:r>
      <w:r w:rsidRPr="0094588D">
        <w:rPr>
          <w:sz w:val="28"/>
          <w:szCs w:val="28"/>
          <w:lang w:val="uk-UA"/>
        </w:rPr>
        <w:t>имптом Пастернац</w:t>
      </w:r>
      <w:r w:rsidR="001661EF" w:rsidRPr="0094588D">
        <w:rPr>
          <w:sz w:val="28"/>
          <w:szCs w:val="28"/>
          <w:lang w:val="uk-UA"/>
        </w:rPr>
        <w:t>ь</w:t>
      </w:r>
      <w:r w:rsidRPr="0094588D">
        <w:rPr>
          <w:sz w:val="28"/>
          <w:szCs w:val="28"/>
          <w:lang w:val="uk-UA"/>
        </w:rPr>
        <w:t xml:space="preserve">кого сумнівний </w:t>
      </w:r>
      <w:r w:rsidR="001661EF" w:rsidRPr="0094588D">
        <w:rPr>
          <w:sz w:val="28"/>
          <w:szCs w:val="28"/>
          <w:lang w:val="uk-UA"/>
        </w:rPr>
        <w:t>з обох боків</w:t>
      </w:r>
      <w:r w:rsidRPr="0094588D">
        <w:rPr>
          <w:sz w:val="28"/>
          <w:szCs w:val="28"/>
          <w:lang w:val="uk-UA"/>
        </w:rPr>
        <w:t xml:space="preserve">. </w:t>
      </w:r>
      <w:r w:rsidR="001661EF" w:rsidRPr="0094588D">
        <w:rPr>
          <w:sz w:val="28"/>
          <w:szCs w:val="28"/>
          <w:lang w:val="uk-UA"/>
        </w:rPr>
        <w:t>Добовий діурез –</w:t>
      </w:r>
      <w:r w:rsidRPr="0094588D">
        <w:rPr>
          <w:sz w:val="28"/>
          <w:szCs w:val="28"/>
          <w:lang w:val="uk-UA"/>
        </w:rPr>
        <w:t xml:space="preserve"> 0</w:t>
      </w:r>
      <w:r w:rsidR="001661EF" w:rsidRPr="0094588D">
        <w:rPr>
          <w:sz w:val="28"/>
          <w:szCs w:val="28"/>
          <w:lang w:val="uk-UA"/>
        </w:rPr>
        <w:t xml:space="preserve"> мл</w:t>
      </w:r>
      <w:r w:rsidRPr="0094588D">
        <w:rPr>
          <w:sz w:val="28"/>
          <w:szCs w:val="28"/>
          <w:lang w:val="uk-UA"/>
        </w:rPr>
        <w:t>.</w:t>
      </w:r>
      <w:r w:rsidR="001661EF" w:rsidRPr="0094588D">
        <w:rPr>
          <w:sz w:val="28"/>
          <w:szCs w:val="28"/>
          <w:lang w:val="uk-UA"/>
        </w:rPr>
        <w:t xml:space="preserve"> В клінічному аналізі крові: рівень</w:t>
      </w:r>
      <w:r w:rsidR="001661EF" w:rsidRPr="0094588D">
        <w:rPr>
          <w:lang w:val="uk-UA"/>
        </w:rPr>
        <w:t xml:space="preserve"> </w:t>
      </w:r>
      <w:r w:rsidR="00AD1F55" w:rsidRPr="0094588D">
        <w:rPr>
          <w:sz w:val="28"/>
          <w:szCs w:val="28"/>
          <w:lang w:val="uk-UA"/>
        </w:rPr>
        <w:t>Hb</w:t>
      </w:r>
      <w:r w:rsidR="001661EF" w:rsidRPr="0094588D">
        <w:rPr>
          <w:sz w:val="28"/>
          <w:szCs w:val="28"/>
          <w:lang w:val="uk-UA"/>
        </w:rPr>
        <w:t xml:space="preserve"> 154 г/л; </w:t>
      </w:r>
      <w:r w:rsidR="00AD1F55" w:rsidRPr="0094588D">
        <w:rPr>
          <w:sz w:val="28"/>
          <w:szCs w:val="28"/>
          <w:lang w:val="uk-UA"/>
        </w:rPr>
        <w:t>Е</w:t>
      </w:r>
      <w:r w:rsidR="001661EF" w:rsidRPr="0094588D">
        <w:rPr>
          <w:sz w:val="28"/>
          <w:szCs w:val="28"/>
          <w:lang w:val="uk-UA"/>
        </w:rPr>
        <w:t xml:space="preserve"> 4,6*10</w:t>
      </w:r>
      <w:r w:rsidR="00AD1F55" w:rsidRPr="0094588D">
        <w:rPr>
          <w:sz w:val="28"/>
          <w:szCs w:val="28"/>
          <w:vertAlign w:val="superscript"/>
          <w:lang w:val="uk-UA"/>
        </w:rPr>
        <w:t>12</w:t>
      </w:r>
      <w:r w:rsidR="00AD1F55" w:rsidRPr="0094588D">
        <w:rPr>
          <w:sz w:val="28"/>
          <w:szCs w:val="28"/>
          <w:lang w:val="uk-UA"/>
        </w:rPr>
        <w:t xml:space="preserve">/л, </w:t>
      </w:r>
      <w:r w:rsidR="001661EF" w:rsidRPr="0094588D">
        <w:rPr>
          <w:sz w:val="28"/>
          <w:szCs w:val="28"/>
          <w:lang w:val="uk-UA"/>
        </w:rPr>
        <w:t>Л 10,7*10</w:t>
      </w:r>
      <w:r w:rsidR="00AD1F55" w:rsidRPr="0094588D">
        <w:rPr>
          <w:sz w:val="28"/>
          <w:szCs w:val="28"/>
          <w:vertAlign w:val="superscript"/>
          <w:lang w:val="uk-UA"/>
        </w:rPr>
        <w:t>9</w:t>
      </w:r>
      <w:r w:rsidR="00AD1F55" w:rsidRPr="0094588D">
        <w:rPr>
          <w:sz w:val="28"/>
          <w:szCs w:val="28"/>
          <w:lang w:val="uk-UA"/>
        </w:rPr>
        <w:t>/л</w:t>
      </w:r>
      <w:r w:rsidR="001661EF" w:rsidRPr="0094588D">
        <w:rPr>
          <w:sz w:val="28"/>
          <w:szCs w:val="28"/>
          <w:lang w:val="uk-UA"/>
        </w:rPr>
        <w:t>;</w:t>
      </w:r>
      <w:r w:rsidR="00AD1F55" w:rsidRPr="0094588D">
        <w:rPr>
          <w:sz w:val="28"/>
          <w:szCs w:val="28"/>
          <w:lang w:val="uk-UA"/>
        </w:rPr>
        <w:t xml:space="preserve"> </w:t>
      </w:r>
      <w:r w:rsidR="001661EF" w:rsidRPr="0094588D">
        <w:rPr>
          <w:sz w:val="28"/>
          <w:szCs w:val="28"/>
          <w:lang w:val="uk-UA"/>
        </w:rPr>
        <w:t>п</w:t>
      </w:r>
      <w:r w:rsidR="00AD1F55" w:rsidRPr="0094588D">
        <w:rPr>
          <w:sz w:val="28"/>
          <w:szCs w:val="28"/>
          <w:lang w:val="uk-UA"/>
        </w:rPr>
        <w:t>.</w:t>
      </w:r>
      <w:r w:rsidR="00BB69F7" w:rsidRPr="0094588D">
        <w:rPr>
          <w:sz w:val="28"/>
          <w:szCs w:val="28"/>
          <w:lang w:val="uk-UA"/>
        </w:rPr>
        <w:t> </w:t>
      </w:r>
      <w:r w:rsidR="001661EF" w:rsidRPr="0094588D">
        <w:rPr>
          <w:sz w:val="28"/>
          <w:szCs w:val="28"/>
          <w:lang w:val="uk-UA"/>
        </w:rPr>
        <w:t>16%</w:t>
      </w:r>
      <w:r w:rsidR="00AD1F55" w:rsidRPr="0094588D">
        <w:rPr>
          <w:sz w:val="28"/>
          <w:szCs w:val="28"/>
          <w:lang w:val="uk-UA"/>
        </w:rPr>
        <w:t xml:space="preserve">, </w:t>
      </w:r>
      <w:r w:rsidR="001661EF" w:rsidRPr="0094588D">
        <w:rPr>
          <w:sz w:val="28"/>
          <w:szCs w:val="28"/>
          <w:lang w:val="uk-UA"/>
        </w:rPr>
        <w:lastRenderedPageBreak/>
        <w:t>с</w:t>
      </w:r>
      <w:r w:rsidR="00AD1F55" w:rsidRPr="0094588D">
        <w:rPr>
          <w:sz w:val="28"/>
          <w:szCs w:val="28"/>
          <w:lang w:val="uk-UA"/>
        </w:rPr>
        <w:t>.</w:t>
      </w:r>
      <w:r w:rsidR="00BB69F7" w:rsidRPr="0094588D">
        <w:rPr>
          <w:sz w:val="28"/>
          <w:szCs w:val="28"/>
          <w:lang w:val="uk-UA"/>
        </w:rPr>
        <w:t> </w:t>
      </w:r>
      <w:r w:rsidR="001661EF" w:rsidRPr="0094588D">
        <w:rPr>
          <w:sz w:val="28"/>
          <w:szCs w:val="28"/>
          <w:lang w:val="uk-UA"/>
        </w:rPr>
        <w:t>70%</w:t>
      </w:r>
      <w:r w:rsidR="00AD1F55" w:rsidRPr="0094588D">
        <w:rPr>
          <w:sz w:val="28"/>
          <w:szCs w:val="28"/>
          <w:lang w:val="uk-UA"/>
        </w:rPr>
        <w:t xml:space="preserve">, </w:t>
      </w:r>
      <w:r w:rsidR="001661EF" w:rsidRPr="0094588D">
        <w:rPr>
          <w:sz w:val="28"/>
          <w:szCs w:val="28"/>
          <w:lang w:val="uk-UA"/>
        </w:rPr>
        <w:t>л</w:t>
      </w:r>
      <w:r w:rsidR="00AD1F55" w:rsidRPr="0094588D">
        <w:rPr>
          <w:sz w:val="28"/>
          <w:szCs w:val="28"/>
          <w:lang w:val="uk-UA"/>
        </w:rPr>
        <w:t>.</w:t>
      </w:r>
      <w:r w:rsidR="00BB69F7" w:rsidRPr="0094588D">
        <w:rPr>
          <w:sz w:val="28"/>
          <w:szCs w:val="28"/>
          <w:lang w:val="uk-UA"/>
        </w:rPr>
        <w:t> </w:t>
      </w:r>
      <w:r w:rsidR="001661EF" w:rsidRPr="0094588D">
        <w:rPr>
          <w:sz w:val="28"/>
          <w:szCs w:val="28"/>
          <w:lang w:val="uk-UA"/>
        </w:rPr>
        <w:t>9%</w:t>
      </w:r>
      <w:r w:rsidR="00AD1F55" w:rsidRPr="0094588D">
        <w:rPr>
          <w:sz w:val="28"/>
          <w:szCs w:val="28"/>
          <w:lang w:val="uk-UA"/>
        </w:rPr>
        <w:t>, м.</w:t>
      </w:r>
      <w:r w:rsidR="00BB69F7" w:rsidRPr="0094588D">
        <w:rPr>
          <w:sz w:val="28"/>
          <w:szCs w:val="28"/>
          <w:lang w:val="uk-UA"/>
        </w:rPr>
        <w:t> </w:t>
      </w:r>
      <w:r w:rsidR="001661EF" w:rsidRPr="0094588D">
        <w:rPr>
          <w:sz w:val="28"/>
          <w:szCs w:val="28"/>
          <w:lang w:val="uk-UA"/>
        </w:rPr>
        <w:t>5%</w:t>
      </w:r>
      <w:r w:rsidR="00AD1F55" w:rsidRPr="0094588D">
        <w:rPr>
          <w:sz w:val="28"/>
          <w:szCs w:val="28"/>
          <w:lang w:val="uk-UA"/>
        </w:rPr>
        <w:t>, Ш</w:t>
      </w:r>
      <w:r w:rsidR="001661EF" w:rsidRPr="0094588D">
        <w:rPr>
          <w:sz w:val="28"/>
          <w:szCs w:val="28"/>
          <w:lang w:val="uk-UA"/>
        </w:rPr>
        <w:t>О</w:t>
      </w:r>
      <w:r w:rsidR="00AD1F55" w:rsidRPr="0094588D">
        <w:rPr>
          <w:sz w:val="28"/>
          <w:szCs w:val="28"/>
          <w:lang w:val="uk-UA"/>
        </w:rPr>
        <w:t>Е</w:t>
      </w:r>
      <w:r w:rsidR="001661EF" w:rsidRPr="0094588D">
        <w:rPr>
          <w:sz w:val="28"/>
          <w:szCs w:val="28"/>
          <w:lang w:val="uk-UA"/>
        </w:rPr>
        <w:t xml:space="preserve"> 6 мм</w:t>
      </w:r>
      <w:r w:rsidR="00AD1F55" w:rsidRPr="0094588D">
        <w:rPr>
          <w:sz w:val="28"/>
          <w:szCs w:val="28"/>
          <w:lang w:val="uk-UA"/>
        </w:rPr>
        <w:t>/год</w:t>
      </w:r>
      <w:r w:rsidR="001661EF" w:rsidRPr="0094588D">
        <w:rPr>
          <w:sz w:val="28"/>
          <w:szCs w:val="28"/>
          <w:lang w:val="uk-UA"/>
        </w:rPr>
        <w:t xml:space="preserve">. </w:t>
      </w:r>
      <w:r w:rsidR="00BB69F7" w:rsidRPr="0094588D">
        <w:rPr>
          <w:sz w:val="28"/>
          <w:szCs w:val="28"/>
          <w:lang w:val="uk-UA"/>
        </w:rPr>
        <w:t>В біохімічному аналізі крові</w:t>
      </w:r>
      <w:r w:rsidR="001661EF" w:rsidRPr="0094588D">
        <w:rPr>
          <w:sz w:val="28"/>
          <w:szCs w:val="28"/>
          <w:lang w:val="uk-UA"/>
        </w:rPr>
        <w:t>:</w:t>
      </w:r>
      <w:r w:rsidR="00BB69F7" w:rsidRPr="0094588D">
        <w:rPr>
          <w:sz w:val="28"/>
          <w:szCs w:val="28"/>
          <w:lang w:val="uk-UA"/>
        </w:rPr>
        <w:t xml:space="preserve"> рівень</w:t>
      </w:r>
      <w:r w:rsidR="001661EF" w:rsidRPr="0094588D">
        <w:rPr>
          <w:sz w:val="28"/>
          <w:szCs w:val="28"/>
          <w:lang w:val="uk-UA"/>
        </w:rPr>
        <w:t xml:space="preserve"> </w:t>
      </w:r>
      <w:r w:rsidR="00BB69F7" w:rsidRPr="0094588D">
        <w:rPr>
          <w:sz w:val="28"/>
          <w:szCs w:val="28"/>
          <w:lang w:val="uk-UA"/>
        </w:rPr>
        <w:t>сечовини</w:t>
      </w:r>
      <w:r w:rsidR="001661EF" w:rsidRPr="0094588D">
        <w:rPr>
          <w:sz w:val="28"/>
          <w:szCs w:val="28"/>
          <w:lang w:val="uk-UA"/>
        </w:rPr>
        <w:t xml:space="preserve"> крови 40</w:t>
      </w:r>
      <w:r w:rsidR="002A11DD" w:rsidRPr="0094588D">
        <w:rPr>
          <w:sz w:val="28"/>
          <w:szCs w:val="28"/>
          <w:lang w:val="uk-UA"/>
        </w:rPr>
        <w:t> </w:t>
      </w:r>
      <w:r w:rsidR="001661EF" w:rsidRPr="0094588D">
        <w:rPr>
          <w:sz w:val="28"/>
          <w:szCs w:val="28"/>
          <w:lang w:val="uk-UA"/>
        </w:rPr>
        <w:t>м</w:t>
      </w:r>
      <w:r w:rsidR="00BB69F7" w:rsidRPr="0094588D">
        <w:rPr>
          <w:sz w:val="28"/>
          <w:szCs w:val="28"/>
          <w:lang w:val="uk-UA"/>
        </w:rPr>
        <w:t>моль</w:t>
      </w:r>
      <w:r w:rsidR="001661EF" w:rsidRPr="0094588D">
        <w:rPr>
          <w:sz w:val="28"/>
          <w:szCs w:val="28"/>
          <w:lang w:val="uk-UA"/>
        </w:rPr>
        <w:t>/л</w:t>
      </w:r>
      <w:r w:rsidR="002A11DD" w:rsidRPr="0094588D">
        <w:rPr>
          <w:sz w:val="28"/>
          <w:szCs w:val="28"/>
          <w:lang w:val="uk-UA"/>
        </w:rPr>
        <w:t>,</w:t>
      </w:r>
      <w:r w:rsidR="00BB69F7" w:rsidRPr="0094588D">
        <w:rPr>
          <w:sz w:val="28"/>
          <w:szCs w:val="28"/>
          <w:lang w:val="uk-UA"/>
        </w:rPr>
        <w:t xml:space="preserve"> </w:t>
      </w:r>
      <w:r w:rsidR="001661EF" w:rsidRPr="0094588D">
        <w:rPr>
          <w:sz w:val="28"/>
          <w:szCs w:val="28"/>
          <w:lang w:val="uk-UA"/>
        </w:rPr>
        <w:t>креатин</w:t>
      </w:r>
      <w:r w:rsidR="00BB69F7" w:rsidRPr="0094588D">
        <w:rPr>
          <w:sz w:val="28"/>
          <w:szCs w:val="28"/>
          <w:lang w:val="uk-UA"/>
        </w:rPr>
        <w:t>іну</w:t>
      </w:r>
      <w:r w:rsidR="001661EF" w:rsidRPr="0094588D">
        <w:rPr>
          <w:sz w:val="28"/>
          <w:szCs w:val="28"/>
          <w:lang w:val="uk-UA"/>
        </w:rPr>
        <w:t xml:space="preserve"> 820</w:t>
      </w:r>
      <w:r w:rsidR="002A11DD" w:rsidRPr="0094588D">
        <w:rPr>
          <w:sz w:val="28"/>
          <w:szCs w:val="28"/>
          <w:lang w:val="uk-UA"/>
        </w:rPr>
        <w:t> </w:t>
      </w:r>
      <w:r w:rsidR="001661EF" w:rsidRPr="0094588D">
        <w:rPr>
          <w:sz w:val="28"/>
          <w:szCs w:val="28"/>
          <w:lang w:val="uk-UA"/>
        </w:rPr>
        <w:t>мк</w:t>
      </w:r>
      <w:r w:rsidR="00BB69F7" w:rsidRPr="0094588D">
        <w:rPr>
          <w:sz w:val="28"/>
          <w:szCs w:val="28"/>
          <w:lang w:val="uk-UA"/>
        </w:rPr>
        <w:t>моль</w:t>
      </w:r>
      <w:r w:rsidR="001661EF" w:rsidRPr="0094588D">
        <w:rPr>
          <w:sz w:val="28"/>
          <w:szCs w:val="28"/>
          <w:lang w:val="uk-UA"/>
        </w:rPr>
        <w:t xml:space="preserve">/л; </w:t>
      </w:r>
      <w:r w:rsidR="002A11DD" w:rsidRPr="0094588D">
        <w:rPr>
          <w:sz w:val="28"/>
          <w:szCs w:val="28"/>
          <w:lang w:val="uk-UA"/>
        </w:rPr>
        <w:t xml:space="preserve">цукру </w:t>
      </w:r>
      <w:r w:rsidR="001661EF" w:rsidRPr="0094588D">
        <w:rPr>
          <w:sz w:val="28"/>
          <w:szCs w:val="28"/>
          <w:lang w:val="uk-UA"/>
        </w:rPr>
        <w:t>5,7</w:t>
      </w:r>
      <w:r w:rsidR="002A11DD" w:rsidRPr="0094588D">
        <w:rPr>
          <w:sz w:val="28"/>
          <w:szCs w:val="28"/>
          <w:lang w:val="uk-UA"/>
        </w:rPr>
        <w:t> </w:t>
      </w:r>
      <w:r w:rsidR="001661EF" w:rsidRPr="0094588D">
        <w:rPr>
          <w:sz w:val="28"/>
          <w:szCs w:val="28"/>
          <w:lang w:val="uk-UA"/>
        </w:rPr>
        <w:t>м</w:t>
      </w:r>
      <w:r w:rsidR="002A11DD" w:rsidRPr="0094588D">
        <w:rPr>
          <w:sz w:val="28"/>
          <w:szCs w:val="28"/>
          <w:lang w:val="uk-UA"/>
        </w:rPr>
        <w:t>моль</w:t>
      </w:r>
      <w:r w:rsidR="001661EF" w:rsidRPr="0094588D">
        <w:rPr>
          <w:sz w:val="28"/>
          <w:szCs w:val="28"/>
          <w:lang w:val="uk-UA"/>
        </w:rPr>
        <w:t>∕л</w:t>
      </w:r>
      <w:r w:rsidR="002A11DD" w:rsidRPr="0094588D">
        <w:rPr>
          <w:sz w:val="28"/>
          <w:szCs w:val="28"/>
          <w:lang w:val="uk-UA"/>
        </w:rPr>
        <w:t>, загального білку</w:t>
      </w:r>
      <w:r w:rsidR="001661EF" w:rsidRPr="0094588D">
        <w:rPr>
          <w:sz w:val="28"/>
          <w:szCs w:val="28"/>
          <w:lang w:val="uk-UA"/>
        </w:rPr>
        <w:t xml:space="preserve"> 56</w:t>
      </w:r>
      <w:r w:rsidR="002A11DD" w:rsidRPr="0094588D">
        <w:rPr>
          <w:sz w:val="28"/>
          <w:szCs w:val="28"/>
          <w:lang w:val="uk-UA"/>
        </w:rPr>
        <w:t> </w:t>
      </w:r>
      <w:r w:rsidR="001661EF" w:rsidRPr="0094588D">
        <w:rPr>
          <w:sz w:val="28"/>
          <w:szCs w:val="28"/>
          <w:lang w:val="uk-UA"/>
        </w:rPr>
        <w:t>г∕л</w:t>
      </w:r>
      <w:r w:rsidR="002A11DD" w:rsidRPr="0094588D">
        <w:rPr>
          <w:sz w:val="28"/>
          <w:szCs w:val="28"/>
          <w:lang w:val="uk-UA"/>
        </w:rPr>
        <w:t xml:space="preserve">, </w:t>
      </w:r>
      <w:r w:rsidR="001661EF" w:rsidRPr="0094588D">
        <w:rPr>
          <w:sz w:val="28"/>
          <w:szCs w:val="28"/>
          <w:lang w:val="uk-UA"/>
        </w:rPr>
        <w:t>альбум</w:t>
      </w:r>
      <w:r w:rsidR="002A11DD" w:rsidRPr="0094588D">
        <w:rPr>
          <w:sz w:val="28"/>
          <w:szCs w:val="28"/>
          <w:lang w:val="uk-UA"/>
        </w:rPr>
        <w:t>і</w:t>
      </w:r>
      <w:r w:rsidR="001661EF" w:rsidRPr="0094588D">
        <w:rPr>
          <w:sz w:val="28"/>
          <w:szCs w:val="28"/>
          <w:lang w:val="uk-UA"/>
        </w:rPr>
        <w:t>н</w:t>
      </w:r>
      <w:r w:rsidR="002640F9" w:rsidRPr="0094588D">
        <w:rPr>
          <w:sz w:val="28"/>
          <w:szCs w:val="28"/>
          <w:lang w:val="uk-UA"/>
        </w:rPr>
        <w:t>у</w:t>
      </w:r>
      <w:r w:rsidR="001661EF" w:rsidRPr="0094588D">
        <w:rPr>
          <w:sz w:val="28"/>
          <w:szCs w:val="28"/>
          <w:lang w:val="uk-UA"/>
        </w:rPr>
        <w:t xml:space="preserve"> 29,1</w:t>
      </w:r>
      <w:r w:rsidR="002A11DD" w:rsidRPr="0094588D">
        <w:rPr>
          <w:sz w:val="28"/>
          <w:szCs w:val="28"/>
          <w:lang w:val="uk-UA"/>
        </w:rPr>
        <w:t> </w:t>
      </w:r>
      <w:r w:rsidR="001661EF" w:rsidRPr="0094588D">
        <w:rPr>
          <w:sz w:val="28"/>
          <w:szCs w:val="28"/>
          <w:lang w:val="uk-UA"/>
        </w:rPr>
        <w:t>г∕л</w:t>
      </w:r>
      <w:r w:rsidR="002A11DD" w:rsidRPr="0094588D">
        <w:rPr>
          <w:sz w:val="28"/>
          <w:szCs w:val="28"/>
          <w:lang w:val="uk-UA"/>
        </w:rPr>
        <w:t>,</w:t>
      </w:r>
      <w:r w:rsidR="001661EF" w:rsidRPr="0094588D">
        <w:rPr>
          <w:sz w:val="28"/>
          <w:szCs w:val="28"/>
          <w:lang w:val="uk-UA"/>
        </w:rPr>
        <w:t xml:space="preserve"> </w:t>
      </w:r>
      <w:r w:rsidR="002640F9" w:rsidRPr="0094588D">
        <w:rPr>
          <w:sz w:val="28"/>
          <w:szCs w:val="28"/>
          <w:lang w:val="uk-UA"/>
        </w:rPr>
        <w:t xml:space="preserve"> </w:t>
      </w:r>
      <w:r w:rsidR="001661EF" w:rsidRPr="0094588D">
        <w:rPr>
          <w:sz w:val="28"/>
          <w:szCs w:val="28"/>
          <w:lang w:val="uk-UA"/>
        </w:rPr>
        <w:t>К</w:t>
      </w:r>
      <w:r w:rsidR="002A11DD" w:rsidRPr="0094588D">
        <w:rPr>
          <w:sz w:val="28"/>
          <w:szCs w:val="28"/>
          <w:vertAlign w:val="superscript"/>
          <w:lang w:val="uk-UA"/>
        </w:rPr>
        <w:t>+</w:t>
      </w:r>
      <w:r w:rsidR="002A11DD" w:rsidRPr="0094588D">
        <w:rPr>
          <w:sz w:val="28"/>
          <w:szCs w:val="28"/>
          <w:lang w:val="uk-UA"/>
        </w:rPr>
        <w:t xml:space="preserve"> </w:t>
      </w:r>
      <w:r w:rsidR="001661EF" w:rsidRPr="0094588D">
        <w:rPr>
          <w:sz w:val="28"/>
          <w:szCs w:val="28"/>
          <w:lang w:val="uk-UA"/>
        </w:rPr>
        <w:t>3,42</w:t>
      </w:r>
      <w:r w:rsidR="002A11DD" w:rsidRPr="0094588D">
        <w:rPr>
          <w:sz w:val="28"/>
          <w:szCs w:val="28"/>
          <w:lang w:val="uk-UA"/>
        </w:rPr>
        <w:t xml:space="preserve"> ммоль∕л</w:t>
      </w:r>
      <w:r w:rsidR="002640F9" w:rsidRPr="0094588D">
        <w:rPr>
          <w:sz w:val="28"/>
          <w:szCs w:val="28"/>
          <w:lang w:val="uk-UA"/>
        </w:rPr>
        <w:t xml:space="preserve">, </w:t>
      </w:r>
      <w:r w:rsidR="001661EF" w:rsidRPr="0094588D">
        <w:rPr>
          <w:sz w:val="28"/>
          <w:szCs w:val="28"/>
          <w:lang w:val="uk-UA"/>
        </w:rPr>
        <w:t>Na</w:t>
      </w:r>
      <w:r w:rsidR="002640F9" w:rsidRPr="0094588D">
        <w:rPr>
          <w:sz w:val="28"/>
          <w:szCs w:val="28"/>
          <w:vertAlign w:val="superscript"/>
          <w:lang w:val="uk-UA"/>
        </w:rPr>
        <w:t xml:space="preserve">+ </w:t>
      </w:r>
      <w:r w:rsidR="001661EF" w:rsidRPr="0094588D">
        <w:rPr>
          <w:sz w:val="28"/>
          <w:szCs w:val="28"/>
          <w:lang w:val="uk-UA"/>
        </w:rPr>
        <w:t>134,1</w:t>
      </w:r>
      <w:r w:rsidR="002640F9" w:rsidRPr="0094588D">
        <w:rPr>
          <w:sz w:val="28"/>
          <w:szCs w:val="28"/>
          <w:lang w:val="uk-UA"/>
        </w:rPr>
        <w:t> </w:t>
      </w:r>
      <w:r w:rsidR="002A11DD" w:rsidRPr="0094588D">
        <w:rPr>
          <w:sz w:val="28"/>
          <w:szCs w:val="28"/>
          <w:lang w:val="uk-UA"/>
        </w:rPr>
        <w:t>ммоль∕л</w:t>
      </w:r>
      <w:r w:rsidR="002640F9" w:rsidRPr="0094588D">
        <w:rPr>
          <w:sz w:val="28"/>
          <w:szCs w:val="28"/>
          <w:lang w:val="uk-UA"/>
        </w:rPr>
        <w:t xml:space="preserve">, іонізованого </w:t>
      </w:r>
      <w:r w:rsidR="001661EF" w:rsidRPr="0094588D">
        <w:rPr>
          <w:sz w:val="28"/>
          <w:szCs w:val="28"/>
          <w:lang w:val="uk-UA"/>
        </w:rPr>
        <w:t>Са</w:t>
      </w:r>
      <w:r w:rsidR="002640F9" w:rsidRPr="0094588D">
        <w:rPr>
          <w:sz w:val="28"/>
          <w:szCs w:val="28"/>
          <w:vertAlign w:val="superscript"/>
          <w:lang w:val="uk-UA"/>
        </w:rPr>
        <w:t>++</w:t>
      </w:r>
      <w:r w:rsidR="001661EF" w:rsidRPr="0094588D">
        <w:rPr>
          <w:sz w:val="28"/>
          <w:szCs w:val="28"/>
          <w:lang w:val="uk-UA"/>
        </w:rPr>
        <w:t xml:space="preserve"> 0,92</w:t>
      </w:r>
      <w:r w:rsidR="002A11DD" w:rsidRPr="0094588D">
        <w:rPr>
          <w:sz w:val="28"/>
          <w:szCs w:val="28"/>
          <w:lang w:val="uk-UA"/>
        </w:rPr>
        <w:t xml:space="preserve"> ммоль∕л</w:t>
      </w:r>
      <w:r w:rsidR="002640F9" w:rsidRPr="0094588D">
        <w:rPr>
          <w:sz w:val="28"/>
          <w:szCs w:val="28"/>
          <w:lang w:val="uk-UA"/>
        </w:rPr>
        <w:t xml:space="preserve">, </w:t>
      </w:r>
      <w:r w:rsidR="001661EF" w:rsidRPr="0094588D">
        <w:rPr>
          <w:sz w:val="28"/>
          <w:szCs w:val="28"/>
          <w:lang w:val="uk-UA"/>
        </w:rPr>
        <w:t>АлТ</w:t>
      </w:r>
      <w:r w:rsidR="002A11DD" w:rsidRPr="0094588D">
        <w:rPr>
          <w:sz w:val="28"/>
          <w:szCs w:val="28"/>
          <w:lang w:val="uk-UA"/>
        </w:rPr>
        <w:t xml:space="preserve"> </w:t>
      </w:r>
      <w:r w:rsidR="001661EF" w:rsidRPr="0094588D">
        <w:rPr>
          <w:sz w:val="28"/>
          <w:szCs w:val="28"/>
          <w:lang w:val="uk-UA"/>
        </w:rPr>
        <w:t>0,98</w:t>
      </w:r>
      <w:r w:rsidR="002A11DD" w:rsidRPr="0094588D">
        <w:rPr>
          <w:sz w:val="28"/>
          <w:szCs w:val="28"/>
          <w:lang w:val="uk-UA"/>
        </w:rPr>
        <w:t xml:space="preserve">  ммоль∕л, </w:t>
      </w:r>
      <w:r w:rsidR="001661EF" w:rsidRPr="0094588D">
        <w:rPr>
          <w:sz w:val="28"/>
          <w:szCs w:val="28"/>
          <w:lang w:val="uk-UA"/>
        </w:rPr>
        <w:t>АсТ</w:t>
      </w:r>
      <w:r w:rsidR="002640F9" w:rsidRPr="0094588D">
        <w:rPr>
          <w:sz w:val="28"/>
          <w:szCs w:val="28"/>
          <w:lang w:val="uk-UA"/>
        </w:rPr>
        <w:t xml:space="preserve"> </w:t>
      </w:r>
      <w:r w:rsidR="001661EF" w:rsidRPr="0094588D">
        <w:rPr>
          <w:sz w:val="28"/>
          <w:szCs w:val="28"/>
          <w:lang w:val="uk-UA"/>
        </w:rPr>
        <w:t>0,81</w:t>
      </w:r>
      <w:r w:rsidR="002A11DD" w:rsidRPr="0094588D">
        <w:rPr>
          <w:sz w:val="28"/>
          <w:szCs w:val="28"/>
          <w:lang w:val="uk-UA"/>
        </w:rPr>
        <w:t xml:space="preserve"> ммоль∕л</w:t>
      </w:r>
      <w:r w:rsidR="002640F9" w:rsidRPr="0094588D">
        <w:rPr>
          <w:sz w:val="28"/>
          <w:szCs w:val="28"/>
          <w:lang w:val="uk-UA"/>
        </w:rPr>
        <w:t xml:space="preserve">, </w:t>
      </w:r>
      <w:r w:rsidR="001661EF" w:rsidRPr="0094588D">
        <w:rPr>
          <w:sz w:val="28"/>
          <w:szCs w:val="28"/>
          <w:lang w:val="uk-UA"/>
        </w:rPr>
        <w:t xml:space="preserve"> </w:t>
      </w:r>
      <w:r w:rsidR="002A11DD" w:rsidRPr="0094588D">
        <w:rPr>
          <w:sz w:val="28"/>
          <w:szCs w:val="28"/>
          <w:lang w:val="uk-UA"/>
        </w:rPr>
        <w:t>загальн</w:t>
      </w:r>
      <w:r w:rsidR="002640F9" w:rsidRPr="0094588D">
        <w:rPr>
          <w:sz w:val="28"/>
          <w:szCs w:val="28"/>
          <w:lang w:val="uk-UA"/>
        </w:rPr>
        <w:t>ого</w:t>
      </w:r>
      <w:r w:rsidR="002A11DD" w:rsidRPr="0094588D">
        <w:rPr>
          <w:sz w:val="28"/>
          <w:szCs w:val="28"/>
          <w:lang w:val="uk-UA"/>
        </w:rPr>
        <w:t xml:space="preserve"> б</w:t>
      </w:r>
      <w:r w:rsidR="002640F9" w:rsidRPr="0094588D">
        <w:rPr>
          <w:sz w:val="28"/>
          <w:szCs w:val="28"/>
          <w:lang w:val="uk-UA"/>
        </w:rPr>
        <w:t>і</w:t>
      </w:r>
      <w:r w:rsidR="002A11DD" w:rsidRPr="0094588D">
        <w:rPr>
          <w:sz w:val="28"/>
          <w:szCs w:val="28"/>
          <w:lang w:val="uk-UA"/>
        </w:rPr>
        <w:t>л</w:t>
      </w:r>
      <w:r w:rsidR="002640F9" w:rsidRPr="0094588D">
        <w:rPr>
          <w:sz w:val="28"/>
          <w:szCs w:val="28"/>
          <w:lang w:val="uk-UA"/>
        </w:rPr>
        <w:t>і</w:t>
      </w:r>
      <w:r w:rsidR="002A11DD" w:rsidRPr="0094588D">
        <w:rPr>
          <w:sz w:val="28"/>
          <w:szCs w:val="28"/>
          <w:lang w:val="uk-UA"/>
        </w:rPr>
        <w:t>рубін</w:t>
      </w:r>
      <w:r w:rsidR="002640F9" w:rsidRPr="0094588D">
        <w:rPr>
          <w:sz w:val="28"/>
          <w:szCs w:val="28"/>
          <w:lang w:val="uk-UA"/>
        </w:rPr>
        <w:t>у</w:t>
      </w:r>
      <w:r w:rsidR="002A11DD" w:rsidRPr="0094588D">
        <w:rPr>
          <w:sz w:val="28"/>
          <w:szCs w:val="28"/>
          <w:lang w:val="uk-UA"/>
        </w:rPr>
        <w:t xml:space="preserve"> </w:t>
      </w:r>
      <w:r w:rsidR="001661EF" w:rsidRPr="0094588D">
        <w:rPr>
          <w:sz w:val="28"/>
          <w:szCs w:val="28"/>
          <w:lang w:val="uk-UA"/>
        </w:rPr>
        <w:t>21,0</w:t>
      </w:r>
      <w:r w:rsidR="002A11DD" w:rsidRPr="0094588D">
        <w:rPr>
          <w:sz w:val="28"/>
          <w:szCs w:val="28"/>
          <w:lang w:val="uk-UA"/>
        </w:rPr>
        <w:t> </w:t>
      </w:r>
      <w:r w:rsidR="001661EF" w:rsidRPr="0094588D">
        <w:rPr>
          <w:sz w:val="28"/>
          <w:szCs w:val="28"/>
          <w:lang w:val="uk-UA"/>
        </w:rPr>
        <w:t>мк</w:t>
      </w:r>
      <w:r w:rsidR="002A11DD" w:rsidRPr="0094588D">
        <w:rPr>
          <w:sz w:val="28"/>
          <w:szCs w:val="28"/>
          <w:lang w:val="uk-UA"/>
        </w:rPr>
        <w:t>моль</w:t>
      </w:r>
      <w:r w:rsidR="001661EF" w:rsidRPr="0094588D">
        <w:rPr>
          <w:sz w:val="28"/>
          <w:szCs w:val="28"/>
          <w:lang w:val="uk-UA"/>
        </w:rPr>
        <w:t>∕л (прям</w:t>
      </w:r>
      <w:r w:rsidR="002640F9" w:rsidRPr="0094588D">
        <w:rPr>
          <w:sz w:val="28"/>
          <w:szCs w:val="28"/>
          <w:lang w:val="uk-UA"/>
        </w:rPr>
        <w:t>ого</w:t>
      </w:r>
      <w:r w:rsidR="002A11DD" w:rsidRPr="0094588D">
        <w:rPr>
          <w:sz w:val="28"/>
          <w:szCs w:val="28"/>
          <w:lang w:val="uk-UA"/>
        </w:rPr>
        <w:t xml:space="preserve"> </w:t>
      </w:r>
      <w:r w:rsidR="001661EF" w:rsidRPr="0094588D">
        <w:rPr>
          <w:sz w:val="28"/>
          <w:szCs w:val="28"/>
          <w:lang w:val="uk-UA"/>
        </w:rPr>
        <w:t>5,5, непрям</w:t>
      </w:r>
      <w:r w:rsidR="002640F9" w:rsidRPr="0094588D">
        <w:rPr>
          <w:sz w:val="28"/>
          <w:szCs w:val="28"/>
          <w:lang w:val="uk-UA"/>
        </w:rPr>
        <w:t>ого</w:t>
      </w:r>
      <w:r w:rsidR="002A11DD" w:rsidRPr="0094588D">
        <w:rPr>
          <w:sz w:val="28"/>
          <w:szCs w:val="28"/>
          <w:lang w:val="uk-UA"/>
        </w:rPr>
        <w:t xml:space="preserve"> 15,5),</w:t>
      </w:r>
      <w:r w:rsidR="001661EF" w:rsidRPr="0094588D">
        <w:rPr>
          <w:sz w:val="28"/>
          <w:szCs w:val="28"/>
          <w:lang w:val="uk-UA"/>
        </w:rPr>
        <w:t xml:space="preserve"> </w:t>
      </w:r>
      <w:r w:rsidR="002A11DD" w:rsidRPr="0094588D">
        <w:rPr>
          <w:sz w:val="28"/>
          <w:szCs w:val="28"/>
          <w:lang w:val="uk-UA"/>
        </w:rPr>
        <w:t>сечов</w:t>
      </w:r>
      <w:r w:rsidR="002640F9" w:rsidRPr="0094588D">
        <w:rPr>
          <w:sz w:val="28"/>
          <w:szCs w:val="28"/>
          <w:lang w:val="uk-UA"/>
        </w:rPr>
        <w:t>ої</w:t>
      </w:r>
      <w:r w:rsidR="001661EF" w:rsidRPr="0094588D">
        <w:rPr>
          <w:sz w:val="28"/>
          <w:szCs w:val="28"/>
          <w:lang w:val="uk-UA"/>
        </w:rPr>
        <w:t xml:space="preserve"> кислот</w:t>
      </w:r>
      <w:r w:rsidR="002640F9" w:rsidRPr="0094588D">
        <w:rPr>
          <w:sz w:val="28"/>
          <w:szCs w:val="28"/>
          <w:lang w:val="uk-UA"/>
        </w:rPr>
        <w:t>и</w:t>
      </w:r>
      <w:r w:rsidR="001661EF" w:rsidRPr="0094588D">
        <w:rPr>
          <w:sz w:val="28"/>
          <w:szCs w:val="28"/>
          <w:lang w:val="uk-UA"/>
        </w:rPr>
        <w:t xml:space="preserve"> 890</w:t>
      </w:r>
      <w:r w:rsidR="002A11DD" w:rsidRPr="0094588D">
        <w:rPr>
          <w:sz w:val="28"/>
          <w:szCs w:val="28"/>
          <w:lang w:val="uk-UA"/>
        </w:rPr>
        <w:t xml:space="preserve"> ммоль∕л,</w:t>
      </w:r>
      <w:r w:rsidR="001661EF" w:rsidRPr="0094588D">
        <w:rPr>
          <w:sz w:val="28"/>
          <w:szCs w:val="28"/>
          <w:lang w:val="uk-UA"/>
        </w:rPr>
        <w:t xml:space="preserve"> холестерин</w:t>
      </w:r>
      <w:r w:rsidR="002640F9" w:rsidRPr="0094588D">
        <w:rPr>
          <w:sz w:val="28"/>
          <w:szCs w:val="28"/>
          <w:lang w:val="uk-UA"/>
        </w:rPr>
        <w:t>у</w:t>
      </w:r>
      <w:r w:rsidR="001661EF" w:rsidRPr="0094588D">
        <w:rPr>
          <w:sz w:val="28"/>
          <w:szCs w:val="28"/>
          <w:lang w:val="uk-UA"/>
        </w:rPr>
        <w:t xml:space="preserve"> 3,98м</w:t>
      </w:r>
      <w:r w:rsidR="002A11DD" w:rsidRPr="0094588D">
        <w:rPr>
          <w:sz w:val="28"/>
          <w:szCs w:val="28"/>
          <w:lang w:val="uk-UA"/>
        </w:rPr>
        <w:t>омль</w:t>
      </w:r>
      <w:r w:rsidR="001661EF" w:rsidRPr="0094588D">
        <w:rPr>
          <w:sz w:val="28"/>
          <w:szCs w:val="28"/>
          <w:lang w:val="uk-UA"/>
        </w:rPr>
        <w:t>∕л</w:t>
      </w:r>
      <w:r w:rsidR="001661EF" w:rsidRPr="00BF2915">
        <w:rPr>
          <w:sz w:val="28"/>
          <w:szCs w:val="28"/>
          <w:lang w:val="uk-UA"/>
        </w:rPr>
        <w:t>.</w:t>
      </w:r>
      <w:r w:rsidR="001661EF" w:rsidRPr="0094588D">
        <w:rPr>
          <w:sz w:val="28"/>
          <w:szCs w:val="28"/>
          <w:lang w:val="uk-UA"/>
        </w:rPr>
        <w:t xml:space="preserve"> </w:t>
      </w:r>
      <w:r w:rsidR="007D3178" w:rsidRPr="0094588D">
        <w:rPr>
          <w:sz w:val="28"/>
          <w:szCs w:val="28"/>
          <w:lang w:val="uk-UA"/>
        </w:rPr>
        <w:t>При УЗ-дослідженні виявлені ознаки дифузної патології паренхіми нирок і паренхіми печінки.</w:t>
      </w:r>
    </w:p>
    <w:p w:rsidR="006A0B89" w:rsidRPr="0094588D" w:rsidRDefault="007D3178" w:rsidP="007D3178">
      <w:pPr>
        <w:spacing w:line="360" w:lineRule="auto"/>
        <w:ind w:firstLine="1276"/>
        <w:jc w:val="both"/>
        <w:rPr>
          <w:sz w:val="28"/>
          <w:szCs w:val="28"/>
          <w:lang w:val="uk-UA"/>
        </w:rPr>
      </w:pPr>
      <w:r w:rsidRPr="0094588D">
        <w:rPr>
          <w:sz w:val="28"/>
          <w:szCs w:val="28"/>
          <w:lang w:val="uk-UA"/>
        </w:rPr>
        <w:t xml:space="preserve">З огляду на важкість стану хворого, високі цифри азотемії, анурію було прийняте рішення про проведення замісної ниркової терапії методом гемодіалізу. </w:t>
      </w:r>
      <w:r w:rsidR="00A83FFD" w:rsidRPr="0094588D">
        <w:rPr>
          <w:sz w:val="28"/>
          <w:szCs w:val="28"/>
          <w:lang w:val="uk-UA"/>
        </w:rPr>
        <w:t>Був п</w:t>
      </w:r>
      <w:r w:rsidRPr="0094588D">
        <w:rPr>
          <w:sz w:val="28"/>
          <w:szCs w:val="28"/>
          <w:lang w:val="uk-UA"/>
        </w:rPr>
        <w:t>роведений</w:t>
      </w:r>
      <w:r w:rsidR="00C55F73" w:rsidRPr="0094588D">
        <w:rPr>
          <w:sz w:val="28"/>
          <w:szCs w:val="28"/>
          <w:lang w:val="uk-UA"/>
        </w:rPr>
        <w:t xml:space="preserve"> 4-годинний</w:t>
      </w:r>
      <w:r w:rsidRPr="0094588D">
        <w:rPr>
          <w:sz w:val="28"/>
          <w:szCs w:val="28"/>
          <w:lang w:val="uk-UA"/>
        </w:rPr>
        <w:t xml:space="preserve"> сеанс </w:t>
      </w:r>
      <w:r w:rsidR="00C55F73" w:rsidRPr="0094588D">
        <w:rPr>
          <w:sz w:val="28"/>
          <w:szCs w:val="28"/>
          <w:lang w:val="uk-UA"/>
        </w:rPr>
        <w:t xml:space="preserve">бікарбонатного </w:t>
      </w:r>
      <w:r w:rsidRPr="0094588D">
        <w:rPr>
          <w:sz w:val="28"/>
          <w:szCs w:val="28"/>
          <w:lang w:val="uk-UA"/>
        </w:rPr>
        <w:t>гемодіалізу. Доступ 2-ходовий катетер у центральній вені,</w:t>
      </w:r>
      <w:r w:rsidR="004949D7" w:rsidRPr="0094588D">
        <w:rPr>
          <w:sz w:val="28"/>
          <w:szCs w:val="28"/>
          <w:lang w:val="uk-UA"/>
        </w:rPr>
        <w:t xml:space="preserve"> </w:t>
      </w:r>
      <w:r w:rsidRPr="0094588D">
        <w:rPr>
          <w:sz w:val="28"/>
          <w:szCs w:val="28"/>
          <w:lang w:val="uk-UA"/>
        </w:rPr>
        <w:t>швидкість кровоток</w:t>
      </w:r>
      <w:r w:rsidR="00850A28" w:rsidRPr="0094588D">
        <w:rPr>
          <w:sz w:val="28"/>
          <w:szCs w:val="28"/>
          <w:lang w:val="uk-UA"/>
        </w:rPr>
        <w:t>у</w:t>
      </w:r>
      <w:r w:rsidRPr="0094588D">
        <w:rPr>
          <w:sz w:val="28"/>
          <w:szCs w:val="28"/>
          <w:lang w:val="uk-UA"/>
        </w:rPr>
        <w:t xml:space="preserve"> до 200</w:t>
      </w:r>
      <w:r w:rsidR="00850A28" w:rsidRPr="0094588D">
        <w:rPr>
          <w:sz w:val="28"/>
          <w:szCs w:val="28"/>
          <w:lang w:val="uk-UA"/>
        </w:rPr>
        <w:t> </w:t>
      </w:r>
      <w:r w:rsidRPr="0094588D">
        <w:rPr>
          <w:sz w:val="28"/>
          <w:szCs w:val="28"/>
          <w:lang w:val="uk-UA"/>
        </w:rPr>
        <w:t>мл/</w:t>
      </w:r>
      <w:r w:rsidR="00850A28" w:rsidRPr="0094588D">
        <w:rPr>
          <w:sz w:val="28"/>
          <w:szCs w:val="28"/>
          <w:lang w:val="uk-UA"/>
        </w:rPr>
        <w:t>хв.,</w:t>
      </w:r>
      <w:r w:rsidR="00AE55C6" w:rsidRPr="0094588D">
        <w:rPr>
          <w:sz w:val="28"/>
          <w:szCs w:val="28"/>
          <w:lang w:val="uk-UA"/>
        </w:rPr>
        <w:t xml:space="preserve"> </w:t>
      </w:r>
      <w:r w:rsidR="00850A28" w:rsidRPr="0094588D">
        <w:rPr>
          <w:sz w:val="28"/>
          <w:szCs w:val="28"/>
          <w:lang w:val="uk-UA"/>
        </w:rPr>
        <w:t>р</w:t>
      </w:r>
      <w:r w:rsidRPr="0094588D">
        <w:rPr>
          <w:sz w:val="28"/>
          <w:szCs w:val="28"/>
          <w:lang w:val="uk-UA"/>
        </w:rPr>
        <w:t>івень ультрафільтрації 2,5</w:t>
      </w:r>
      <w:r w:rsidR="00850A28" w:rsidRPr="0094588D">
        <w:rPr>
          <w:sz w:val="28"/>
          <w:szCs w:val="28"/>
          <w:lang w:val="uk-UA"/>
        </w:rPr>
        <w:t> </w:t>
      </w:r>
      <w:r w:rsidRPr="0094588D">
        <w:rPr>
          <w:sz w:val="28"/>
          <w:szCs w:val="28"/>
          <w:lang w:val="uk-UA"/>
        </w:rPr>
        <w:t>л.</w:t>
      </w:r>
      <w:r w:rsidR="00850A28" w:rsidRPr="0094588D">
        <w:rPr>
          <w:sz w:val="28"/>
          <w:szCs w:val="28"/>
          <w:lang w:val="uk-UA"/>
        </w:rPr>
        <w:t xml:space="preserve"> Крім діалізної, х</w:t>
      </w:r>
      <w:r w:rsidRPr="0094588D">
        <w:rPr>
          <w:sz w:val="28"/>
          <w:szCs w:val="28"/>
          <w:lang w:val="uk-UA"/>
        </w:rPr>
        <w:t xml:space="preserve">ворому проводилася </w:t>
      </w:r>
      <w:r w:rsidR="00850A28" w:rsidRPr="0094588D">
        <w:rPr>
          <w:sz w:val="28"/>
          <w:szCs w:val="28"/>
          <w:lang w:val="uk-UA"/>
        </w:rPr>
        <w:t>і</w:t>
      </w:r>
      <w:r w:rsidRPr="0094588D">
        <w:rPr>
          <w:sz w:val="28"/>
          <w:szCs w:val="28"/>
          <w:lang w:val="uk-UA"/>
        </w:rPr>
        <w:t>нфуз</w:t>
      </w:r>
      <w:r w:rsidR="00850A28" w:rsidRPr="0094588D">
        <w:rPr>
          <w:sz w:val="28"/>
          <w:szCs w:val="28"/>
          <w:lang w:val="uk-UA"/>
        </w:rPr>
        <w:t>ійна</w:t>
      </w:r>
      <w:r w:rsidRPr="0094588D">
        <w:rPr>
          <w:sz w:val="28"/>
          <w:szCs w:val="28"/>
          <w:lang w:val="uk-UA"/>
        </w:rPr>
        <w:t>, судинна</w:t>
      </w:r>
      <w:r w:rsidR="00105E1F" w:rsidRPr="0094588D">
        <w:rPr>
          <w:sz w:val="28"/>
          <w:szCs w:val="28"/>
          <w:lang w:val="uk-UA"/>
        </w:rPr>
        <w:t xml:space="preserve">, протизапальна </w:t>
      </w:r>
      <w:r w:rsidRPr="0094588D">
        <w:rPr>
          <w:sz w:val="28"/>
          <w:szCs w:val="28"/>
          <w:lang w:val="uk-UA"/>
        </w:rPr>
        <w:t>терапія</w:t>
      </w:r>
      <w:r w:rsidR="00105E1F" w:rsidRPr="0094588D">
        <w:rPr>
          <w:sz w:val="28"/>
          <w:szCs w:val="28"/>
          <w:lang w:val="uk-UA"/>
        </w:rPr>
        <w:t>.</w:t>
      </w:r>
      <w:r w:rsidR="003266E1" w:rsidRPr="0094588D">
        <w:rPr>
          <w:sz w:val="28"/>
          <w:szCs w:val="28"/>
          <w:lang w:val="uk-UA"/>
        </w:rPr>
        <w:t xml:space="preserve"> Після сеансу гемодіалізу протягом тижня</w:t>
      </w:r>
      <w:r w:rsidR="000B2CE7" w:rsidRPr="0094588D">
        <w:rPr>
          <w:sz w:val="28"/>
          <w:szCs w:val="28"/>
          <w:lang w:val="uk-UA"/>
        </w:rPr>
        <w:t xml:space="preserve"> добовий діурез складав від 900 до 3500 мл, рівень сечовини поступово знизився до 5,7 ммоль/л, креатин</w:t>
      </w:r>
      <w:r w:rsidR="00F33D1E">
        <w:rPr>
          <w:sz w:val="28"/>
          <w:szCs w:val="28"/>
          <w:lang w:val="uk-UA"/>
        </w:rPr>
        <w:t>і</w:t>
      </w:r>
      <w:r w:rsidR="000B2CE7" w:rsidRPr="0094588D">
        <w:rPr>
          <w:sz w:val="28"/>
          <w:szCs w:val="28"/>
          <w:lang w:val="uk-UA"/>
        </w:rPr>
        <w:t xml:space="preserve">ну – до 102,8 мкмоль/л. Рівень калію зберігався в межах 3,48 – 4,78 ммоль/л, натрію – 135-138 ммоль/л. На другу добу після діалізу щільність сечі – 1,010, вміст білку – 0,183 г/л, еритроцити – 25-30, лейкоцити 6 -7 в полі зору, циліндри гіалінові </w:t>
      </w:r>
      <w:r w:rsidR="00F33D1E" w:rsidRPr="0094588D">
        <w:rPr>
          <w:sz w:val="28"/>
          <w:szCs w:val="28"/>
          <w:lang w:val="uk-UA"/>
        </w:rPr>
        <w:t>–</w:t>
      </w:r>
      <w:r w:rsidR="00F33D1E">
        <w:rPr>
          <w:sz w:val="28"/>
          <w:szCs w:val="28"/>
          <w:lang w:val="uk-UA"/>
        </w:rPr>
        <w:t xml:space="preserve"> </w:t>
      </w:r>
      <w:r w:rsidR="000B2CE7" w:rsidRPr="0094588D">
        <w:rPr>
          <w:sz w:val="28"/>
          <w:szCs w:val="28"/>
          <w:lang w:val="uk-UA"/>
        </w:rPr>
        <w:t>1</w:t>
      </w:r>
      <w:r w:rsidR="00F33D1E" w:rsidRPr="0094588D">
        <w:rPr>
          <w:sz w:val="28"/>
          <w:szCs w:val="28"/>
          <w:lang w:val="uk-UA"/>
        </w:rPr>
        <w:t>–</w:t>
      </w:r>
      <w:r w:rsidR="000B2CE7" w:rsidRPr="0094588D">
        <w:rPr>
          <w:sz w:val="28"/>
          <w:szCs w:val="28"/>
          <w:lang w:val="uk-UA"/>
        </w:rPr>
        <w:t xml:space="preserve">2, зернисті </w:t>
      </w:r>
      <w:r w:rsidR="00F33D1E" w:rsidRPr="0094588D">
        <w:rPr>
          <w:sz w:val="28"/>
          <w:szCs w:val="28"/>
          <w:lang w:val="uk-UA"/>
        </w:rPr>
        <w:t>–</w:t>
      </w:r>
      <w:r w:rsidR="005221FD" w:rsidRPr="0094588D">
        <w:rPr>
          <w:sz w:val="28"/>
          <w:szCs w:val="28"/>
          <w:lang w:val="uk-UA"/>
        </w:rPr>
        <w:t xml:space="preserve"> 3</w:t>
      </w:r>
      <w:r w:rsidR="00F33D1E" w:rsidRPr="0094588D">
        <w:rPr>
          <w:sz w:val="28"/>
          <w:szCs w:val="28"/>
          <w:lang w:val="uk-UA"/>
        </w:rPr>
        <w:t>–</w:t>
      </w:r>
      <w:r w:rsidR="005221FD" w:rsidRPr="0094588D">
        <w:rPr>
          <w:sz w:val="28"/>
          <w:szCs w:val="28"/>
          <w:lang w:val="uk-UA"/>
        </w:rPr>
        <w:t>4, епітеліальні – 5-6 в препараті.</w:t>
      </w:r>
      <w:r w:rsidR="0094366F" w:rsidRPr="0094588D">
        <w:rPr>
          <w:sz w:val="28"/>
          <w:szCs w:val="28"/>
          <w:lang w:val="uk-UA"/>
        </w:rPr>
        <w:t xml:space="preserve"> На 15-ту добу щільність сечі – 1,016, білок відсутній, еритроцити – 1</w:t>
      </w:r>
      <w:r w:rsidR="00F33D1E" w:rsidRPr="0094588D">
        <w:rPr>
          <w:sz w:val="28"/>
          <w:szCs w:val="28"/>
          <w:lang w:val="uk-UA"/>
        </w:rPr>
        <w:t>–</w:t>
      </w:r>
      <w:r w:rsidR="0094366F" w:rsidRPr="0094588D">
        <w:rPr>
          <w:sz w:val="28"/>
          <w:szCs w:val="28"/>
          <w:lang w:val="uk-UA"/>
        </w:rPr>
        <w:t>4, лейкоцити 6</w:t>
      </w:r>
      <w:r w:rsidR="00F33D1E" w:rsidRPr="0094588D">
        <w:rPr>
          <w:sz w:val="28"/>
          <w:szCs w:val="28"/>
          <w:lang w:val="uk-UA"/>
        </w:rPr>
        <w:t>–</w:t>
      </w:r>
      <w:r w:rsidR="0094366F" w:rsidRPr="0094588D">
        <w:rPr>
          <w:sz w:val="28"/>
          <w:szCs w:val="28"/>
          <w:lang w:val="uk-UA"/>
        </w:rPr>
        <w:t>8 в полі зору, циліндр</w:t>
      </w:r>
      <w:r w:rsidR="008F4408" w:rsidRPr="0094588D">
        <w:rPr>
          <w:sz w:val="28"/>
          <w:szCs w:val="28"/>
          <w:lang w:val="uk-UA"/>
        </w:rPr>
        <w:t>ів немає.</w:t>
      </w:r>
    </w:p>
    <w:p w:rsidR="008F4408" w:rsidRPr="0094588D" w:rsidRDefault="008F4408" w:rsidP="008F4408">
      <w:pPr>
        <w:spacing w:line="360" w:lineRule="auto"/>
        <w:ind w:firstLine="1276"/>
        <w:jc w:val="both"/>
        <w:rPr>
          <w:sz w:val="28"/>
          <w:szCs w:val="28"/>
          <w:lang w:val="uk-UA"/>
        </w:rPr>
      </w:pPr>
      <w:r w:rsidRPr="0094588D">
        <w:rPr>
          <w:sz w:val="28"/>
          <w:szCs w:val="28"/>
          <w:lang w:val="uk-UA"/>
        </w:rPr>
        <w:t>Стан і самопочуття хворого значно покращилося. На 17-у добу в стабільно задовільному стані хвор</w:t>
      </w:r>
      <w:r w:rsidR="005945CA" w:rsidRPr="0094588D">
        <w:rPr>
          <w:sz w:val="28"/>
          <w:szCs w:val="28"/>
          <w:lang w:val="uk-UA"/>
        </w:rPr>
        <w:t xml:space="preserve">ий </w:t>
      </w:r>
      <w:r w:rsidRPr="0094588D">
        <w:rPr>
          <w:sz w:val="28"/>
          <w:szCs w:val="28"/>
          <w:lang w:val="uk-UA"/>
        </w:rPr>
        <w:t xml:space="preserve">виписаний </w:t>
      </w:r>
      <w:r w:rsidR="005945CA" w:rsidRPr="0094588D">
        <w:rPr>
          <w:sz w:val="28"/>
          <w:szCs w:val="28"/>
          <w:lang w:val="uk-UA"/>
        </w:rPr>
        <w:t>із</w:t>
      </w:r>
      <w:r w:rsidRPr="0094588D">
        <w:rPr>
          <w:sz w:val="28"/>
          <w:szCs w:val="28"/>
          <w:lang w:val="uk-UA"/>
        </w:rPr>
        <w:t xml:space="preserve"> стаціонару для продовження лікування за місцем проживання. Рекомендовано контрольне  обстеження через 2 місяці.</w:t>
      </w:r>
    </w:p>
    <w:p w:rsidR="007D3178" w:rsidRPr="0094588D" w:rsidRDefault="001E6A06" w:rsidP="008F4408">
      <w:pPr>
        <w:spacing w:line="360" w:lineRule="auto"/>
        <w:ind w:firstLine="1276"/>
        <w:jc w:val="both"/>
        <w:rPr>
          <w:sz w:val="28"/>
          <w:szCs w:val="28"/>
          <w:lang w:val="uk-UA"/>
        </w:rPr>
      </w:pPr>
      <w:r w:rsidRPr="0094588D">
        <w:rPr>
          <w:sz w:val="28"/>
          <w:szCs w:val="28"/>
          <w:lang w:val="uk-UA"/>
        </w:rPr>
        <w:t>Наведене спостереження</w:t>
      </w:r>
      <w:r w:rsidR="008F4408" w:rsidRPr="0094588D">
        <w:rPr>
          <w:sz w:val="28"/>
          <w:szCs w:val="28"/>
          <w:lang w:val="uk-UA"/>
        </w:rPr>
        <w:t xml:space="preserve"> свідчить про ефективність застосування замісної </w:t>
      </w:r>
      <w:r w:rsidRPr="0094588D">
        <w:rPr>
          <w:sz w:val="28"/>
          <w:szCs w:val="28"/>
          <w:lang w:val="uk-UA"/>
        </w:rPr>
        <w:t>нир</w:t>
      </w:r>
      <w:r w:rsidR="008F4408" w:rsidRPr="0094588D">
        <w:rPr>
          <w:sz w:val="28"/>
          <w:szCs w:val="28"/>
          <w:lang w:val="uk-UA"/>
        </w:rPr>
        <w:t>кової терапії методом гемод</w:t>
      </w:r>
      <w:r w:rsidRPr="0094588D">
        <w:rPr>
          <w:sz w:val="28"/>
          <w:szCs w:val="28"/>
          <w:lang w:val="uk-UA"/>
        </w:rPr>
        <w:t>і</w:t>
      </w:r>
      <w:r w:rsidR="008F4408" w:rsidRPr="0094588D">
        <w:rPr>
          <w:sz w:val="28"/>
          <w:szCs w:val="28"/>
          <w:lang w:val="uk-UA"/>
        </w:rPr>
        <w:t>ал</w:t>
      </w:r>
      <w:r w:rsidRPr="0094588D">
        <w:rPr>
          <w:sz w:val="28"/>
          <w:szCs w:val="28"/>
          <w:lang w:val="uk-UA"/>
        </w:rPr>
        <w:t>і</w:t>
      </w:r>
      <w:r w:rsidR="008F4408" w:rsidRPr="0094588D">
        <w:rPr>
          <w:sz w:val="28"/>
          <w:szCs w:val="28"/>
          <w:lang w:val="uk-UA"/>
        </w:rPr>
        <w:t>з</w:t>
      </w:r>
      <w:r w:rsidRPr="0094588D">
        <w:rPr>
          <w:sz w:val="28"/>
          <w:szCs w:val="28"/>
          <w:lang w:val="uk-UA"/>
        </w:rPr>
        <w:t>у</w:t>
      </w:r>
      <w:r w:rsidR="008F4408" w:rsidRPr="0094588D">
        <w:rPr>
          <w:sz w:val="28"/>
          <w:szCs w:val="28"/>
          <w:lang w:val="uk-UA"/>
        </w:rPr>
        <w:t xml:space="preserve"> у хворого з гострим </w:t>
      </w:r>
      <w:r w:rsidRPr="0094588D">
        <w:rPr>
          <w:sz w:val="28"/>
          <w:szCs w:val="28"/>
          <w:lang w:val="uk-UA"/>
        </w:rPr>
        <w:t>по</w:t>
      </w:r>
      <w:r w:rsidR="008F4408" w:rsidRPr="0094588D">
        <w:rPr>
          <w:sz w:val="28"/>
          <w:szCs w:val="28"/>
          <w:lang w:val="uk-UA"/>
        </w:rPr>
        <w:t xml:space="preserve">шкодженням </w:t>
      </w:r>
      <w:r w:rsidRPr="0094588D">
        <w:rPr>
          <w:sz w:val="28"/>
          <w:szCs w:val="28"/>
          <w:lang w:val="uk-UA"/>
        </w:rPr>
        <w:t>нир</w:t>
      </w:r>
      <w:r w:rsidR="008F4408" w:rsidRPr="0094588D">
        <w:rPr>
          <w:sz w:val="28"/>
          <w:szCs w:val="28"/>
          <w:lang w:val="uk-UA"/>
        </w:rPr>
        <w:t xml:space="preserve">ок </w:t>
      </w:r>
      <w:r w:rsidR="00C743AF" w:rsidRPr="0094588D">
        <w:rPr>
          <w:sz w:val="28"/>
          <w:szCs w:val="28"/>
          <w:lang w:val="uk-UA"/>
        </w:rPr>
        <w:t>на фоні тубулоінтерстиціального нефриту, що виник в</w:t>
      </w:r>
      <w:r w:rsidR="008F4408" w:rsidRPr="0094588D">
        <w:rPr>
          <w:sz w:val="28"/>
          <w:szCs w:val="28"/>
          <w:lang w:val="uk-UA"/>
        </w:rPr>
        <w:t>наслід</w:t>
      </w:r>
      <w:r w:rsidR="00C743AF" w:rsidRPr="0094588D">
        <w:rPr>
          <w:sz w:val="28"/>
          <w:szCs w:val="28"/>
          <w:lang w:val="uk-UA"/>
        </w:rPr>
        <w:t>ок</w:t>
      </w:r>
      <w:r w:rsidR="008F4408" w:rsidRPr="0094588D">
        <w:rPr>
          <w:sz w:val="28"/>
          <w:szCs w:val="28"/>
          <w:lang w:val="uk-UA"/>
        </w:rPr>
        <w:t xml:space="preserve"> </w:t>
      </w:r>
      <w:r w:rsidR="00C743AF" w:rsidRPr="0094588D">
        <w:rPr>
          <w:sz w:val="28"/>
          <w:szCs w:val="28"/>
          <w:lang w:val="uk-UA"/>
        </w:rPr>
        <w:t>застосування лікарських засобів.</w:t>
      </w:r>
    </w:p>
    <w:p w:rsidR="00497208" w:rsidRPr="0094588D" w:rsidRDefault="00497208" w:rsidP="00BF2915">
      <w:pPr>
        <w:spacing w:line="360" w:lineRule="auto"/>
        <w:ind w:firstLine="1276"/>
        <w:contextualSpacing/>
        <w:jc w:val="both"/>
        <w:rPr>
          <w:sz w:val="28"/>
          <w:szCs w:val="28"/>
          <w:lang w:val="uk-UA"/>
        </w:rPr>
      </w:pPr>
      <w:r w:rsidRPr="0094588D">
        <w:rPr>
          <w:sz w:val="28"/>
          <w:szCs w:val="28"/>
          <w:lang w:val="uk-UA"/>
        </w:rPr>
        <w:t>В ряді випадків</w:t>
      </w:r>
      <w:r w:rsidR="00437590" w:rsidRPr="0094588D">
        <w:rPr>
          <w:sz w:val="28"/>
          <w:szCs w:val="28"/>
          <w:lang w:val="uk-UA"/>
        </w:rPr>
        <w:t xml:space="preserve"> ГПН </w:t>
      </w:r>
      <w:r w:rsidRPr="0094588D">
        <w:rPr>
          <w:sz w:val="28"/>
          <w:szCs w:val="28"/>
          <w:lang w:val="uk-UA"/>
        </w:rPr>
        <w:t xml:space="preserve">може виникати </w:t>
      </w:r>
      <w:r w:rsidR="00437590" w:rsidRPr="0094588D">
        <w:rPr>
          <w:sz w:val="28"/>
          <w:szCs w:val="28"/>
          <w:lang w:val="uk-UA"/>
        </w:rPr>
        <w:t xml:space="preserve"> на тлі </w:t>
      </w:r>
      <w:r w:rsidR="005F0D1D" w:rsidRPr="0094588D">
        <w:rPr>
          <w:sz w:val="28"/>
          <w:szCs w:val="28"/>
          <w:lang w:val="uk-UA"/>
        </w:rPr>
        <w:t xml:space="preserve">вже існуючої </w:t>
      </w:r>
      <w:r w:rsidR="00437590" w:rsidRPr="0094588D">
        <w:rPr>
          <w:sz w:val="28"/>
          <w:szCs w:val="28"/>
          <w:lang w:val="uk-UA"/>
        </w:rPr>
        <w:t>хронічної хвороби нирок,</w:t>
      </w:r>
      <w:r w:rsidRPr="0094588D">
        <w:rPr>
          <w:sz w:val="28"/>
          <w:szCs w:val="28"/>
          <w:lang w:val="uk-UA"/>
        </w:rPr>
        <w:t xml:space="preserve"> у тому числі у хворих, що отримують нирковозамісну терапію. </w:t>
      </w:r>
      <w:r w:rsidR="008817D1" w:rsidRPr="0094588D">
        <w:rPr>
          <w:sz w:val="28"/>
          <w:szCs w:val="28"/>
          <w:lang w:val="uk-UA"/>
        </w:rPr>
        <w:t xml:space="preserve">Наявність хронічної хвороби нирок є одним з найбільш поширених факторів </w:t>
      </w:r>
      <w:r w:rsidR="008817D1" w:rsidRPr="0094588D">
        <w:rPr>
          <w:sz w:val="28"/>
          <w:szCs w:val="28"/>
          <w:lang w:val="uk-UA"/>
        </w:rPr>
        <w:lastRenderedPageBreak/>
        <w:t xml:space="preserve">ризику розвитку ГПН. </w:t>
      </w:r>
      <w:r w:rsidRPr="0094588D">
        <w:rPr>
          <w:sz w:val="28"/>
          <w:szCs w:val="28"/>
          <w:lang w:val="uk-UA"/>
        </w:rPr>
        <w:t>Перитонеальний діаліз являється ефективним методом нирковозамісної терапії, однією з важливих переваг якого є збереження залишкової функції нирок</w:t>
      </w:r>
      <w:r w:rsidR="00B8203D" w:rsidRPr="0094588D">
        <w:rPr>
          <w:sz w:val="28"/>
          <w:szCs w:val="28"/>
          <w:lang w:val="uk-UA"/>
        </w:rPr>
        <w:t>.</w:t>
      </w:r>
      <w:r w:rsidRPr="0094588D">
        <w:rPr>
          <w:sz w:val="28"/>
          <w:szCs w:val="28"/>
          <w:lang w:val="uk-UA"/>
        </w:rPr>
        <w:t xml:space="preserve"> Фактором, що може негативно вплинути на цей процес, є </w:t>
      </w:r>
      <w:r w:rsidR="00B8203D" w:rsidRPr="0094588D">
        <w:rPr>
          <w:sz w:val="28"/>
          <w:szCs w:val="28"/>
          <w:lang w:val="uk-UA"/>
        </w:rPr>
        <w:t>ГПН</w:t>
      </w:r>
      <w:r w:rsidRPr="0094588D">
        <w:rPr>
          <w:sz w:val="28"/>
          <w:szCs w:val="28"/>
          <w:lang w:val="uk-UA"/>
        </w:rPr>
        <w:t xml:space="preserve">. </w:t>
      </w:r>
    </w:p>
    <w:p w:rsidR="00A4432C" w:rsidRPr="0094588D" w:rsidRDefault="00D3410C" w:rsidP="00A4432C">
      <w:pPr>
        <w:spacing w:line="360" w:lineRule="auto"/>
        <w:ind w:firstLine="1276"/>
        <w:jc w:val="both"/>
        <w:rPr>
          <w:sz w:val="28"/>
          <w:szCs w:val="28"/>
          <w:lang w:val="uk-UA"/>
        </w:rPr>
      </w:pPr>
      <w:r w:rsidRPr="00BF2915">
        <w:rPr>
          <w:b/>
          <w:i/>
          <w:sz w:val="28"/>
          <w:szCs w:val="28"/>
          <w:lang w:val="uk-UA"/>
        </w:rPr>
        <w:t>Клінічне спостереження 3.</w:t>
      </w:r>
      <w:r w:rsidR="005F0D1D" w:rsidRPr="00BF2915">
        <w:rPr>
          <w:b/>
          <w:i/>
          <w:sz w:val="28"/>
          <w:szCs w:val="28"/>
          <w:lang w:val="uk-UA"/>
        </w:rPr>
        <w:t xml:space="preserve"> </w:t>
      </w:r>
      <w:r w:rsidR="008530A1" w:rsidRPr="00BF2915">
        <w:rPr>
          <w:sz w:val="28"/>
          <w:szCs w:val="28"/>
          <w:lang w:val="uk-UA"/>
        </w:rPr>
        <w:t>Хворий</w:t>
      </w:r>
      <w:r w:rsidR="008530A1" w:rsidRPr="0094588D">
        <w:rPr>
          <w:sz w:val="28"/>
          <w:szCs w:val="28"/>
          <w:lang w:val="uk-UA"/>
        </w:rPr>
        <w:t xml:space="preserve"> Т., 59 років, одержує терапію перитонеальним діалізом на базі відділення нефрології і перитонеального діалізу ОКЦУН протягом  55 місяців (4,5 роки).</w:t>
      </w:r>
      <w:r w:rsidR="00E877D5" w:rsidRPr="0094588D">
        <w:rPr>
          <w:sz w:val="28"/>
          <w:szCs w:val="28"/>
          <w:lang w:val="uk-UA"/>
        </w:rPr>
        <w:t xml:space="preserve"> В анамнезі у хворо</w:t>
      </w:r>
      <w:r w:rsidR="00AE2770" w:rsidRPr="0094588D">
        <w:rPr>
          <w:sz w:val="28"/>
          <w:szCs w:val="28"/>
          <w:lang w:val="uk-UA"/>
        </w:rPr>
        <w:t xml:space="preserve">го з 30-річного віку </w:t>
      </w:r>
      <w:r w:rsidR="00E877D5" w:rsidRPr="0094588D">
        <w:rPr>
          <w:sz w:val="28"/>
          <w:szCs w:val="28"/>
          <w:lang w:val="uk-UA"/>
        </w:rPr>
        <w:t xml:space="preserve">сечокам’яна хвороба, з приводу якої проведені пієлолітотомії з обох боків, в подальшому хронічний пієлонефрит з частими загостреннями. </w:t>
      </w:r>
      <w:r w:rsidR="00AE2770" w:rsidRPr="0094588D">
        <w:rPr>
          <w:sz w:val="28"/>
          <w:szCs w:val="28"/>
          <w:lang w:val="uk-UA"/>
        </w:rPr>
        <w:t>У віці 45 років виявлена артеріальна гіпертензія, в 49</w:t>
      </w:r>
      <w:r w:rsidR="00BF2915">
        <w:rPr>
          <w:sz w:val="28"/>
          <w:szCs w:val="28"/>
          <w:lang w:val="en-US"/>
        </w:rPr>
        <w:t> </w:t>
      </w:r>
      <w:r w:rsidR="00AE2770" w:rsidRPr="0094588D">
        <w:rPr>
          <w:sz w:val="28"/>
          <w:szCs w:val="28"/>
          <w:lang w:val="uk-UA"/>
        </w:rPr>
        <w:t xml:space="preserve">років діагностований </w:t>
      </w:r>
      <w:r w:rsidR="00E877D5" w:rsidRPr="0094588D">
        <w:rPr>
          <w:sz w:val="28"/>
          <w:szCs w:val="28"/>
          <w:lang w:val="uk-UA"/>
        </w:rPr>
        <w:t xml:space="preserve">цукровий діабет II </w:t>
      </w:r>
      <w:r w:rsidR="00AE2770" w:rsidRPr="0094588D">
        <w:rPr>
          <w:sz w:val="28"/>
          <w:szCs w:val="28"/>
          <w:lang w:val="uk-UA"/>
        </w:rPr>
        <w:t>типу.</w:t>
      </w:r>
      <w:r w:rsidR="00E877D5" w:rsidRPr="0094588D">
        <w:rPr>
          <w:sz w:val="28"/>
          <w:szCs w:val="28"/>
          <w:lang w:val="uk-UA"/>
        </w:rPr>
        <w:t xml:space="preserve"> </w:t>
      </w:r>
      <w:r w:rsidR="00AE2770" w:rsidRPr="0094588D">
        <w:rPr>
          <w:sz w:val="28"/>
          <w:szCs w:val="28"/>
          <w:lang w:val="uk-UA"/>
        </w:rPr>
        <w:t>У віці 52-х років хворий переніс Q-позитивний задній із залученням верхівково-боков</w:t>
      </w:r>
      <w:r w:rsidR="005D4D36" w:rsidRPr="0094588D">
        <w:rPr>
          <w:sz w:val="28"/>
          <w:szCs w:val="28"/>
          <w:lang w:val="uk-UA"/>
        </w:rPr>
        <w:t>их відділів інфаркт міокарда. Х</w:t>
      </w:r>
      <w:r w:rsidR="00AE2770" w:rsidRPr="0094588D">
        <w:rPr>
          <w:sz w:val="28"/>
          <w:szCs w:val="28"/>
          <w:lang w:val="uk-UA"/>
        </w:rPr>
        <w:t>ворому встановлені 5 коронарних стент</w:t>
      </w:r>
      <w:r w:rsidR="005D4D36" w:rsidRPr="0094588D">
        <w:rPr>
          <w:sz w:val="28"/>
          <w:szCs w:val="28"/>
          <w:lang w:val="uk-UA"/>
        </w:rPr>
        <w:t>ів</w:t>
      </w:r>
      <w:r w:rsidR="00AE2770" w:rsidRPr="0094588D">
        <w:rPr>
          <w:sz w:val="28"/>
          <w:szCs w:val="28"/>
          <w:lang w:val="uk-UA"/>
        </w:rPr>
        <w:t xml:space="preserve">, тоді ж </w:t>
      </w:r>
      <w:r w:rsidR="005D4D36" w:rsidRPr="0094588D">
        <w:rPr>
          <w:sz w:val="28"/>
          <w:szCs w:val="28"/>
          <w:lang w:val="uk-UA"/>
        </w:rPr>
        <w:t>в</w:t>
      </w:r>
      <w:r w:rsidR="00AE2770" w:rsidRPr="0094588D">
        <w:rPr>
          <w:sz w:val="28"/>
          <w:szCs w:val="28"/>
          <w:lang w:val="uk-UA"/>
        </w:rPr>
        <w:t xml:space="preserve">перше виявлені ознаки </w:t>
      </w:r>
      <w:r w:rsidR="005D4D36" w:rsidRPr="0094588D">
        <w:rPr>
          <w:sz w:val="28"/>
          <w:szCs w:val="28"/>
          <w:lang w:val="uk-UA"/>
        </w:rPr>
        <w:t>хронічної хвороби ІІ стадії</w:t>
      </w:r>
      <w:r w:rsidR="00AE2770" w:rsidRPr="0094588D">
        <w:rPr>
          <w:sz w:val="28"/>
          <w:szCs w:val="28"/>
          <w:lang w:val="uk-UA"/>
        </w:rPr>
        <w:t>.</w:t>
      </w:r>
      <w:r w:rsidR="004A7C6A" w:rsidRPr="0094588D">
        <w:rPr>
          <w:sz w:val="28"/>
          <w:szCs w:val="28"/>
          <w:lang w:val="uk-UA"/>
        </w:rPr>
        <w:t xml:space="preserve"> Через 2 роки у зв’язку із розвитком термінальної ниркової недостатності </w:t>
      </w:r>
      <w:r w:rsidR="00A65A11" w:rsidRPr="0094588D">
        <w:rPr>
          <w:sz w:val="28"/>
          <w:szCs w:val="28"/>
          <w:lang w:val="uk-UA"/>
        </w:rPr>
        <w:t>хворому призначена нирковозамісна терапія методом п</w:t>
      </w:r>
      <w:r w:rsidR="004A7C6A" w:rsidRPr="0094588D">
        <w:rPr>
          <w:sz w:val="28"/>
          <w:szCs w:val="28"/>
          <w:lang w:val="uk-UA"/>
        </w:rPr>
        <w:t>еритонеальн</w:t>
      </w:r>
      <w:r w:rsidR="00A65A11" w:rsidRPr="0094588D">
        <w:rPr>
          <w:sz w:val="28"/>
          <w:szCs w:val="28"/>
          <w:lang w:val="uk-UA"/>
        </w:rPr>
        <w:t xml:space="preserve">ого </w:t>
      </w:r>
      <w:r w:rsidR="004A7C6A" w:rsidRPr="0094588D">
        <w:rPr>
          <w:sz w:val="28"/>
          <w:szCs w:val="28"/>
          <w:lang w:val="uk-UA"/>
        </w:rPr>
        <w:t>діаліз</w:t>
      </w:r>
      <w:r w:rsidR="00A65A11" w:rsidRPr="0094588D">
        <w:rPr>
          <w:sz w:val="28"/>
          <w:szCs w:val="28"/>
          <w:lang w:val="uk-UA"/>
        </w:rPr>
        <w:t>у. В подальшому у пацієнта діагностовано ішемічн</w:t>
      </w:r>
      <w:r w:rsidR="00C256FB" w:rsidRPr="0094588D">
        <w:rPr>
          <w:sz w:val="28"/>
          <w:szCs w:val="28"/>
          <w:lang w:val="uk-UA"/>
        </w:rPr>
        <w:t>у</w:t>
      </w:r>
      <w:r w:rsidR="00A65A11" w:rsidRPr="0094588D">
        <w:rPr>
          <w:sz w:val="28"/>
          <w:szCs w:val="28"/>
          <w:lang w:val="uk-UA"/>
        </w:rPr>
        <w:t xml:space="preserve"> хвороб</w:t>
      </w:r>
      <w:r w:rsidR="00C256FB" w:rsidRPr="0094588D">
        <w:rPr>
          <w:sz w:val="28"/>
          <w:szCs w:val="28"/>
          <w:lang w:val="uk-UA"/>
        </w:rPr>
        <w:t>у</w:t>
      </w:r>
      <w:r w:rsidR="00A65A11" w:rsidRPr="0094588D">
        <w:rPr>
          <w:sz w:val="28"/>
          <w:szCs w:val="28"/>
          <w:lang w:val="uk-UA"/>
        </w:rPr>
        <w:t xml:space="preserve"> судин нижніх кінцівок, </w:t>
      </w:r>
      <w:r w:rsidR="00C256FB" w:rsidRPr="0094588D">
        <w:rPr>
          <w:sz w:val="28"/>
          <w:szCs w:val="28"/>
          <w:lang w:val="uk-UA"/>
        </w:rPr>
        <w:t xml:space="preserve">протяжний </w:t>
      </w:r>
      <w:r w:rsidR="00A65A11" w:rsidRPr="0094588D">
        <w:rPr>
          <w:sz w:val="28"/>
          <w:szCs w:val="28"/>
          <w:lang w:val="uk-UA"/>
        </w:rPr>
        <w:t xml:space="preserve">стеноз 75% поверхневої стегнової артерії, праворуч, сегментарна оклюзія в середній третині </w:t>
      </w:r>
      <w:r w:rsidR="00C256FB" w:rsidRPr="0094588D">
        <w:rPr>
          <w:sz w:val="28"/>
          <w:szCs w:val="28"/>
          <w:lang w:val="uk-UA"/>
        </w:rPr>
        <w:t xml:space="preserve">поверхневої стегнової артерії </w:t>
      </w:r>
      <w:r w:rsidR="00A65A11" w:rsidRPr="0094588D">
        <w:rPr>
          <w:sz w:val="28"/>
          <w:szCs w:val="28"/>
          <w:lang w:val="uk-UA"/>
        </w:rPr>
        <w:t>ліворуч,</w:t>
      </w:r>
      <w:r w:rsidR="00C256FB" w:rsidRPr="0094588D">
        <w:rPr>
          <w:sz w:val="28"/>
          <w:szCs w:val="28"/>
          <w:lang w:val="uk-UA"/>
        </w:rPr>
        <w:t xml:space="preserve"> з приводу чого проведен</w:t>
      </w:r>
      <w:r w:rsidR="00F40FD9" w:rsidRPr="0094588D">
        <w:rPr>
          <w:sz w:val="28"/>
          <w:szCs w:val="28"/>
          <w:lang w:val="uk-UA"/>
        </w:rPr>
        <w:t>е</w:t>
      </w:r>
      <w:r w:rsidR="00A65A11" w:rsidRPr="0094588D">
        <w:rPr>
          <w:sz w:val="28"/>
          <w:szCs w:val="28"/>
          <w:lang w:val="uk-UA"/>
        </w:rPr>
        <w:t xml:space="preserve"> дво</w:t>
      </w:r>
      <w:r w:rsidR="00F40FD9" w:rsidRPr="0094588D">
        <w:rPr>
          <w:sz w:val="28"/>
          <w:szCs w:val="28"/>
          <w:lang w:val="uk-UA"/>
        </w:rPr>
        <w:t>бічне</w:t>
      </w:r>
      <w:r w:rsidR="00A65A11" w:rsidRPr="0094588D">
        <w:rPr>
          <w:sz w:val="28"/>
          <w:szCs w:val="28"/>
          <w:lang w:val="uk-UA"/>
        </w:rPr>
        <w:t xml:space="preserve"> стент</w:t>
      </w:r>
      <w:r w:rsidR="00F40FD9" w:rsidRPr="0094588D">
        <w:rPr>
          <w:sz w:val="28"/>
          <w:szCs w:val="28"/>
          <w:lang w:val="uk-UA"/>
        </w:rPr>
        <w:t>ування</w:t>
      </w:r>
      <w:r w:rsidR="00A65A11" w:rsidRPr="0094588D">
        <w:rPr>
          <w:sz w:val="28"/>
          <w:szCs w:val="28"/>
          <w:lang w:val="uk-UA"/>
        </w:rPr>
        <w:t xml:space="preserve"> </w:t>
      </w:r>
      <w:r w:rsidR="00F40FD9" w:rsidRPr="0094588D">
        <w:rPr>
          <w:sz w:val="28"/>
          <w:szCs w:val="28"/>
          <w:lang w:val="uk-UA"/>
        </w:rPr>
        <w:t xml:space="preserve">поверхневої стегнової артерії. </w:t>
      </w:r>
    </w:p>
    <w:p w:rsidR="00C743AF" w:rsidRPr="0094588D" w:rsidRDefault="00A4432C" w:rsidP="00A4432C">
      <w:pPr>
        <w:spacing w:line="360" w:lineRule="auto"/>
        <w:ind w:firstLine="1276"/>
        <w:jc w:val="both"/>
        <w:rPr>
          <w:sz w:val="28"/>
          <w:szCs w:val="28"/>
          <w:lang w:val="uk-UA"/>
        </w:rPr>
      </w:pPr>
      <w:r w:rsidRPr="0094588D">
        <w:rPr>
          <w:sz w:val="28"/>
          <w:szCs w:val="28"/>
          <w:lang w:val="uk-UA"/>
        </w:rPr>
        <w:t xml:space="preserve">В тому ж році у зв'язку зі стійким субфебрилітетом, лейкоцитозом у крові, ШОЕ 80 мм/год., артеріальною гіпертонією, що не піддавалася корекції, пацієнтові була проведена правобічна нефректомія зморщеної нирки з коралоподібним каменем. Післяопераційний період ускладнився гострим повторним Q-позитивним заднім інфарктом міокарда, хворий був переведений у кардіохірургічне відділення. </w:t>
      </w:r>
      <w:r w:rsidR="0008223B" w:rsidRPr="0094588D">
        <w:rPr>
          <w:sz w:val="28"/>
          <w:szCs w:val="28"/>
          <w:lang w:val="uk-UA"/>
        </w:rPr>
        <w:t>При</w:t>
      </w:r>
      <w:r w:rsidRPr="0094588D">
        <w:rPr>
          <w:sz w:val="28"/>
          <w:szCs w:val="28"/>
          <w:lang w:val="uk-UA"/>
        </w:rPr>
        <w:t xml:space="preserve"> коронаровентрикулограф</w:t>
      </w:r>
      <w:r w:rsidR="0008223B" w:rsidRPr="0094588D">
        <w:rPr>
          <w:sz w:val="28"/>
          <w:szCs w:val="28"/>
          <w:lang w:val="uk-UA"/>
        </w:rPr>
        <w:t>ії</w:t>
      </w:r>
      <w:r w:rsidRPr="0094588D">
        <w:rPr>
          <w:sz w:val="28"/>
          <w:szCs w:val="28"/>
          <w:lang w:val="uk-UA"/>
        </w:rPr>
        <w:t xml:space="preserve"> </w:t>
      </w:r>
      <w:r w:rsidR="0008223B" w:rsidRPr="0094588D">
        <w:rPr>
          <w:sz w:val="28"/>
          <w:szCs w:val="28"/>
          <w:lang w:val="uk-UA"/>
        </w:rPr>
        <w:t>і</w:t>
      </w:r>
      <w:r w:rsidRPr="0094588D">
        <w:rPr>
          <w:sz w:val="28"/>
          <w:szCs w:val="28"/>
          <w:lang w:val="uk-UA"/>
        </w:rPr>
        <w:t xml:space="preserve"> аортограф</w:t>
      </w:r>
      <w:r w:rsidR="0008223B" w:rsidRPr="0094588D">
        <w:rPr>
          <w:sz w:val="28"/>
          <w:szCs w:val="28"/>
          <w:lang w:val="uk-UA"/>
        </w:rPr>
        <w:t>ії</w:t>
      </w:r>
      <w:r w:rsidRPr="0094588D">
        <w:rPr>
          <w:sz w:val="28"/>
          <w:szCs w:val="28"/>
          <w:lang w:val="uk-UA"/>
        </w:rPr>
        <w:t xml:space="preserve"> виявлені рестеноз у стінці проксимальної частини </w:t>
      </w:r>
      <w:r w:rsidR="00D37BFD" w:rsidRPr="0094588D">
        <w:rPr>
          <w:sz w:val="28"/>
          <w:szCs w:val="28"/>
          <w:lang w:val="uk-UA"/>
        </w:rPr>
        <w:t>передньої міжшлуночкової гілки</w:t>
      </w:r>
      <w:r w:rsidRPr="0094588D">
        <w:rPr>
          <w:sz w:val="28"/>
          <w:szCs w:val="28"/>
          <w:lang w:val="uk-UA"/>
        </w:rPr>
        <w:t xml:space="preserve"> 40%,</w:t>
      </w:r>
      <w:r w:rsidR="00D37BFD" w:rsidRPr="0094588D">
        <w:rPr>
          <w:sz w:val="28"/>
          <w:szCs w:val="28"/>
          <w:lang w:val="uk-UA"/>
        </w:rPr>
        <w:t xml:space="preserve"> у правій коронарній артерії: «full metal jacket»,</w:t>
      </w:r>
      <w:r w:rsidRPr="0094588D">
        <w:rPr>
          <w:sz w:val="28"/>
          <w:szCs w:val="28"/>
          <w:lang w:val="uk-UA"/>
        </w:rPr>
        <w:t xml:space="preserve"> рестеноз у середній частині до 50%, оклюзія </w:t>
      </w:r>
      <w:r w:rsidR="00D37BFD" w:rsidRPr="0094588D">
        <w:rPr>
          <w:rStyle w:val="st"/>
          <w:sz w:val="28"/>
          <w:szCs w:val="28"/>
          <w:lang w:val="uk-UA"/>
        </w:rPr>
        <w:t xml:space="preserve">задньої </w:t>
      </w:r>
      <w:r w:rsidR="00D37BFD" w:rsidRPr="0094588D">
        <w:rPr>
          <w:sz w:val="28"/>
          <w:szCs w:val="28"/>
          <w:lang w:val="uk-UA"/>
        </w:rPr>
        <w:t>міжшлуночкової гілки</w:t>
      </w:r>
      <w:r w:rsidRPr="0094588D">
        <w:rPr>
          <w:sz w:val="28"/>
          <w:szCs w:val="28"/>
          <w:lang w:val="uk-UA"/>
        </w:rPr>
        <w:t xml:space="preserve">, стеноз 30% лівої </w:t>
      </w:r>
      <w:r w:rsidR="00D37BFD" w:rsidRPr="0094588D">
        <w:rPr>
          <w:sz w:val="28"/>
          <w:szCs w:val="28"/>
          <w:lang w:val="uk-UA"/>
        </w:rPr>
        <w:t>ниркової</w:t>
      </w:r>
      <w:r w:rsidRPr="0094588D">
        <w:rPr>
          <w:sz w:val="28"/>
          <w:szCs w:val="28"/>
          <w:lang w:val="uk-UA"/>
        </w:rPr>
        <w:t xml:space="preserve"> артерії атеросклеротич</w:t>
      </w:r>
      <w:r w:rsidR="00D37BFD" w:rsidRPr="0094588D">
        <w:rPr>
          <w:sz w:val="28"/>
          <w:szCs w:val="28"/>
          <w:lang w:val="uk-UA"/>
        </w:rPr>
        <w:t>ною</w:t>
      </w:r>
      <w:r w:rsidRPr="0094588D">
        <w:rPr>
          <w:sz w:val="28"/>
          <w:szCs w:val="28"/>
          <w:lang w:val="uk-UA"/>
        </w:rPr>
        <w:t xml:space="preserve"> бляшкою. </w:t>
      </w:r>
      <w:r w:rsidR="00D37BFD" w:rsidRPr="0094588D">
        <w:rPr>
          <w:sz w:val="28"/>
          <w:szCs w:val="28"/>
          <w:lang w:val="uk-UA"/>
        </w:rPr>
        <w:t>Проведена</w:t>
      </w:r>
      <w:r w:rsidRPr="0094588D">
        <w:rPr>
          <w:sz w:val="28"/>
          <w:szCs w:val="28"/>
          <w:lang w:val="uk-UA"/>
        </w:rPr>
        <w:t xml:space="preserve"> балонна анг</w:t>
      </w:r>
      <w:r w:rsidR="00D37BFD" w:rsidRPr="0094588D">
        <w:rPr>
          <w:sz w:val="28"/>
          <w:szCs w:val="28"/>
          <w:lang w:val="uk-UA"/>
        </w:rPr>
        <w:t>і</w:t>
      </w:r>
      <w:r w:rsidRPr="0094588D">
        <w:rPr>
          <w:sz w:val="28"/>
          <w:szCs w:val="28"/>
          <w:lang w:val="uk-UA"/>
        </w:rPr>
        <w:t xml:space="preserve">опластика </w:t>
      </w:r>
      <w:r w:rsidR="00D37BFD" w:rsidRPr="0094588D">
        <w:rPr>
          <w:sz w:val="28"/>
          <w:szCs w:val="28"/>
          <w:lang w:val="uk-UA"/>
        </w:rPr>
        <w:t>правої коронарної артерії</w:t>
      </w:r>
      <w:r w:rsidRPr="0094588D">
        <w:rPr>
          <w:sz w:val="28"/>
          <w:szCs w:val="28"/>
          <w:lang w:val="uk-UA"/>
        </w:rPr>
        <w:t>, кількаразові спроби реканал</w:t>
      </w:r>
      <w:r w:rsidR="00D37BFD" w:rsidRPr="0094588D">
        <w:rPr>
          <w:sz w:val="28"/>
          <w:szCs w:val="28"/>
          <w:lang w:val="uk-UA"/>
        </w:rPr>
        <w:t>ізувати</w:t>
      </w:r>
      <w:r w:rsidRPr="0094588D">
        <w:rPr>
          <w:sz w:val="28"/>
          <w:szCs w:val="28"/>
          <w:lang w:val="uk-UA"/>
        </w:rPr>
        <w:t xml:space="preserve"> </w:t>
      </w:r>
      <w:r w:rsidRPr="0094588D">
        <w:rPr>
          <w:sz w:val="28"/>
          <w:szCs w:val="28"/>
          <w:lang w:val="uk-UA"/>
        </w:rPr>
        <w:lastRenderedPageBreak/>
        <w:t xml:space="preserve">оклюзію </w:t>
      </w:r>
      <w:r w:rsidR="00D37BFD" w:rsidRPr="0094588D">
        <w:rPr>
          <w:rStyle w:val="st"/>
          <w:sz w:val="28"/>
          <w:szCs w:val="28"/>
          <w:lang w:val="uk-UA"/>
        </w:rPr>
        <w:t xml:space="preserve">задньої </w:t>
      </w:r>
      <w:r w:rsidR="00D37BFD" w:rsidRPr="0094588D">
        <w:rPr>
          <w:sz w:val="28"/>
          <w:szCs w:val="28"/>
          <w:lang w:val="uk-UA"/>
        </w:rPr>
        <w:t xml:space="preserve">міжшлуночкової гілки </w:t>
      </w:r>
      <w:r w:rsidRPr="0094588D">
        <w:rPr>
          <w:sz w:val="28"/>
          <w:szCs w:val="28"/>
          <w:lang w:val="uk-UA"/>
        </w:rPr>
        <w:t>не увінчалися успіхом, оклюзія має характер хронічної.</w:t>
      </w:r>
    </w:p>
    <w:p w:rsidR="008530A1" w:rsidRPr="0094588D" w:rsidRDefault="00D37BFD" w:rsidP="008F4408">
      <w:pPr>
        <w:spacing w:line="360" w:lineRule="auto"/>
        <w:ind w:firstLine="1276"/>
        <w:jc w:val="both"/>
        <w:rPr>
          <w:color w:val="000000" w:themeColor="text1"/>
          <w:sz w:val="28"/>
          <w:szCs w:val="28"/>
          <w:lang w:val="uk-UA"/>
        </w:rPr>
      </w:pPr>
      <w:r w:rsidRPr="0094588D">
        <w:rPr>
          <w:color w:val="000000" w:themeColor="text1"/>
          <w:sz w:val="28"/>
          <w:szCs w:val="28"/>
          <w:lang w:val="uk-UA"/>
        </w:rPr>
        <w:t>Післяопераційний період ускладнився рентгенконтрастно</w:t>
      </w:r>
      <w:r w:rsidR="00937348" w:rsidRPr="0094588D">
        <w:rPr>
          <w:color w:val="000000" w:themeColor="text1"/>
          <w:sz w:val="28"/>
          <w:szCs w:val="28"/>
          <w:lang w:val="uk-UA"/>
        </w:rPr>
        <w:t>ю</w:t>
      </w:r>
      <w:r w:rsidRPr="0094588D">
        <w:rPr>
          <w:color w:val="000000" w:themeColor="text1"/>
          <w:sz w:val="28"/>
          <w:szCs w:val="28"/>
          <w:lang w:val="uk-UA"/>
        </w:rPr>
        <w:t xml:space="preserve"> ішемічною нефропатією, </w:t>
      </w:r>
      <w:r w:rsidR="00937348" w:rsidRPr="0094588D">
        <w:rPr>
          <w:color w:val="000000" w:themeColor="text1"/>
          <w:sz w:val="28"/>
          <w:szCs w:val="28"/>
          <w:lang w:val="uk-UA"/>
        </w:rPr>
        <w:t>ГН</w:t>
      </w:r>
      <w:r w:rsidRPr="0094588D">
        <w:rPr>
          <w:color w:val="000000" w:themeColor="text1"/>
          <w:sz w:val="28"/>
          <w:szCs w:val="28"/>
          <w:lang w:val="uk-UA"/>
        </w:rPr>
        <w:t>Н, анурич</w:t>
      </w:r>
      <w:r w:rsidR="00937348" w:rsidRPr="0094588D">
        <w:rPr>
          <w:color w:val="000000" w:themeColor="text1"/>
          <w:sz w:val="28"/>
          <w:szCs w:val="28"/>
          <w:lang w:val="uk-UA"/>
        </w:rPr>
        <w:t>на</w:t>
      </w:r>
      <w:r w:rsidRPr="0094588D">
        <w:rPr>
          <w:color w:val="000000" w:themeColor="text1"/>
          <w:sz w:val="28"/>
          <w:szCs w:val="28"/>
          <w:lang w:val="uk-UA"/>
        </w:rPr>
        <w:t xml:space="preserve"> стаді</w:t>
      </w:r>
      <w:r w:rsidR="00937348" w:rsidRPr="0094588D">
        <w:rPr>
          <w:color w:val="000000" w:themeColor="text1"/>
          <w:sz w:val="28"/>
          <w:szCs w:val="28"/>
          <w:lang w:val="uk-UA"/>
        </w:rPr>
        <w:t>я</w:t>
      </w:r>
      <w:r w:rsidRPr="0094588D">
        <w:rPr>
          <w:color w:val="000000" w:themeColor="text1"/>
          <w:sz w:val="28"/>
          <w:szCs w:val="28"/>
          <w:lang w:val="uk-UA"/>
        </w:rPr>
        <w:t xml:space="preserve"> (протягом  2 д</w:t>
      </w:r>
      <w:r w:rsidR="00937348" w:rsidRPr="0094588D">
        <w:rPr>
          <w:color w:val="000000" w:themeColor="text1"/>
          <w:sz w:val="28"/>
          <w:szCs w:val="28"/>
          <w:lang w:val="uk-UA"/>
        </w:rPr>
        <w:t>іб</w:t>
      </w:r>
      <w:r w:rsidRPr="0094588D">
        <w:rPr>
          <w:color w:val="000000" w:themeColor="text1"/>
          <w:sz w:val="28"/>
          <w:szCs w:val="28"/>
          <w:lang w:val="uk-UA"/>
        </w:rPr>
        <w:t xml:space="preserve"> діурез, що становив 1,0</w:t>
      </w:r>
      <w:r w:rsidR="00937348" w:rsidRPr="0094588D">
        <w:rPr>
          <w:color w:val="000000" w:themeColor="text1"/>
          <w:sz w:val="28"/>
          <w:szCs w:val="28"/>
          <w:lang w:val="uk-UA"/>
        </w:rPr>
        <w:t>-</w:t>
      </w:r>
      <w:r w:rsidRPr="0094588D">
        <w:rPr>
          <w:color w:val="000000" w:themeColor="text1"/>
          <w:sz w:val="28"/>
          <w:szCs w:val="28"/>
          <w:lang w:val="uk-UA"/>
        </w:rPr>
        <w:t>1,5</w:t>
      </w:r>
      <w:r w:rsidR="00937348" w:rsidRPr="0094588D">
        <w:rPr>
          <w:color w:val="000000" w:themeColor="text1"/>
          <w:sz w:val="28"/>
          <w:szCs w:val="28"/>
          <w:lang w:val="uk-UA"/>
        </w:rPr>
        <w:t> </w:t>
      </w:r>
      <w:r w:rsidRPr="0094588D">
        <w:rPr>
          <w:color w:val="000000" w:themeColor="text1"/>
          <w:sz w:val="28"/>
          <w:szCs w:val="28"/>
          <w:lang w:val="uk-UA"/>
        </w:rPr>
        <w:t xml:space="preserve">л протягом всіх місяців терапії </w:t>
      </w:r>
      <w:r w:rsidR="00937348" w:rsidRPr="0094588D">
        <w:rPr>
          <w:color w:val="000000" w:themeColor="text1"/>
          <w:sz w:val="28"/>
          <w:szCs w:val="28"/>
          <w:lang w:val="uk-UA"/>
        </w:rPr>
        <w:t>перитонеальним діалізом</w:t>
      </w:r>
      <w:r w:rsidRPr="0094588D">
        <w:rPr>
          <w:color w:val="000000" w:themeColor="text1"/>
          <w:sz w:val="28"/>
          <w:szCs w:val="28"/>
          <w:lang w:val="uk-UA"/>
        </w:rPr>
        <w:t xml:space="preserve">, був відсутній, </w:t>
      </w:r>
      <w:r w:rsidR="00937348" w:rsidRPr="0094588D">
        <w:rPr>
          <w:color w:val="000000" w:themeColor="text1"/>
          <w:sz w:val="28"/>
          <w:szCs w:val="28"/>
          <w:lang w:val="uk-UA"/>
        </w:rPr>
        <w:t xml:space="preserve">ультрафільтрація – </w:t>
      </w:r>
      <w:r w:rsidRPr="0094588D">
        <w:rPr>
          <w:color w:val="000000" w:themeColor="text1"/>
          <w:sz w:val="28"/>
          <w:szCs w:val="28"/>
          <w:lang w:val="uk-UA"/>
        </w:rPr>
        <w:t>0</w:t>
      </w:r>
      <w:r w:rsidR="00937348" w:rsidRPr="0094588D">
        <w:rPr>
          <w:color w:val="000000" w:themeColor="text1"/>
          <w:sz w:val="28"/>
          <w:szCs w:val="28"/>
          <w:lang w:val="uk-UA"/>
        </w:rPr>
        <w:t> мл</w:t>
      </w:r>
      <w:r w:rsidRPr="0094588D">
        <w:rPr>
          <w:color w:val="000000" w:themeColor="text1"/>
          <w:sz w:val="28"/>
          <w:szCs w:val="28"/>
          <w:lang w:val="uk-UA"/>
        </w:rPr>
        <w:t>)</w:t>
      </w:r>
      <w:r w:rsidR="00937348" w:rsidRPr="0094588D">
        <w:rPr>
          <w:color w:val="000000" w:themeColor="text1"/>
          <w:sz w:val="28"/>
          <w:szCs w:val="28"/>
          <w:lang w:val="uk-UA"/>
        </w:rPr>
        <w:t>.</w:t>
      </w:r>
      <w:r w:rsidRPr="0094588D">
        <w:rPr>
          <w:color w:val="000000" w:themeColor="text1"/>
          <w:sz w:val="28"/>
          <w:szCs w:val="28"/>
          <w:lang w:val="uk-UA"/>
        </w:rPr>
        <w:t xml:space="preserve"> </w:t>
      </w:r>
      <w:r w:rsidR="00937348" w:rsidRPr="0094588D">
        <w:rPr>
          <w:color w:val="000000" w:themeColor="text1"/>
          <w:sz w:val="28"/>
          <w:szCs w:val="28"/>
          <w:lang w:val="uk-UA"/>
        </w:rPr>
        <w:t xml:space="preserve">Пацієнт </w:t>
      </w:r>
      <w:r w:rsidRPr="0094588D">
        <w:rPr>
          <w:color w:val="000000" w:themeColor="text1"/>
          <w:sz w:val="28"/>
          <w:szCs w:val="28"/>
          <w:lang w:val="uk-UA"/>
        </w:rPr>
        <w:t>одержував консервативну терапію, бу</w:t>
      </w:r>
      <w:r w:rsidR="00937348" w:rsidRPr="0094588D">
        <w:rPr>
          <w:color w:val="000000" w:themeColor="text1"/>
          <w:sz w:val="28"/>
          <w:szCs w:val="28"/>
          <w:lang w:val="uk-UA"/>
        </w:rPr>
        <w:t>в скоректований режим перитонеального діалізу:</w:t>
      </w:r>
      <w:r w:rsidRPr="0094588D">
        <w:rPr>
          <w:color w:val="000000" w:themeColor="text1"/>
          <w:sz w:val="28"/>
          <w:szCs w:val="28"/>
          <w:lang w:val="uk-UA"/>
        </w:rPr>
        <w:t xml:space="preserve"> застосовувані д</w:t>
      </w:r>
      <w:r w:rsidR="00937348" w:rsidRPr="0094588D">
        <w:rPr>
          <w:color w:val="000000" w:themeColor="text1"/>
          <w:sz w:val="28"/>
          <w:szCs w:val="28"/>
          <w:lang w:val="uk-UA"/>
        </w:rPr>
        <w:t>і</w:t>
      </w:r>
      <w:r w:rsidRPr="0094588D">
        <w:rPr>
          <w:color w:val="000000" w:themeColor="text1"/>
          <w:sz w:val="28"/>
          <w:szCs w:val="28"/>
          <w:lang w:val="uk-UA"/>
        </w:rPr>
        <w:t>ал</w:t>
      </w:r>
      <w:r w:rsidR="00937348" w:rsidRPr="0094588D">
        <w:rPr>
          <w:color w:val="000000" w:themeColor="text1"/>
          <w:sz w:val="28"/>
          <w:szCs w:val="28"/>
          <w:lang w:val="uk-UA"/>
        </w:rPr>
        <w:t>і</w:t>
      </w:r>
      <w:r w:rsidRPr="0094588D">
        <w:rPr>
          <w:color w:val="000000" w:themeColor="text1"/>
          <w:sz w:val="28"/>
          <w:szCs w:val="28"/>
          <w:lang w:val="uk-UA"/>
        </w:rPr>
        <w:t>з</w:t>
      </w:r>
      <w:r w:rsidR="00937348" w:rsidRPr="0094588D">
        <w:rPr>
          <w:color w:val="000000" w:themeColor="text1"/>
          <w:sz w:val="28"/>
          <w:szCs w:val="28"/>
          <w:lang w:val="uk-UA"/>
        </w:rPr>
        <w:t>уючі</w:t>
      </w:r>
      <w:r w:rsidRPr="0094588D">
        <w:rPr>
          <w:color w:val="000000" w:themeColor="text1"/>
          <w:sz w:val="28"/>
          <w:szCs w:val="28"/>
          <w:lang w:val="uk-UA"/>
        </w:rPr>
        <w:t xml:space="preserve"> розчини </w:t>
      </w:r>
      <w:r w:rsidR="00937348" w:rsidRPr="0094588D">
        <w:rPr>
          <w:color w:val="000000" w:themeColor="text1"/>
          <w:sz w:val="28"/>
          <w:szCs w:val="28"/>
          <w:lang w:val="uk-UA"/>
        </w:rPr>
        <w:t>і</w:t>
      </w:r>
      <w:r w:rsidRPr="0094588D">
        <w:rPr>
          <w:color w:val="000000" w:themeColor="text1"/>
          <w:sz w:val="28"/>
          <w:szCs w:val="28"/>
          <w:lang w:val="uk-UA"/>
        </w:rPr>
        <w:t xml:space="preserve"> кратність їх введення</w:t>
      </w:r>
      <w:r w:rsidR="00937348" w:rsidRPr="0094588D">
        <w:rPr>
          <w:color w:val="000000" w:themeColor="text1"/>
          <w:sz w:val="28"/>
          <w:szCs w:val="28"/>
          <w:lang w:val="uk-UA"/>
        </w:rPr>
        <w:t>.</w:t>
      </w:r>
      <w:r w:rsidRPr="0094588D">
        <w:rPr>
          <w:color w:val="000000" w:themeColor="text1"/>
          <w:sz w:val="28"/>
          <w:szCs w:val="28"/>
          <w:lang w:val="uk-UA"/>
        </w:rPr>
        <w:t xml:space="preserve"> </w:t>
      </w:r>
      <w:r w:rsidR="00937348" w:rsidRPr="0094588D">
        <w:rPr>
          <w:color w:val="000000" w:themeColor="text1"/>
          <w:sz w:val="28"/>
          <w:szCs w:val="28"/>
          <w:lang w:val="uk-UA"/>
        </w:rPr>
        <w:t xml:space="preserve">Через </w:t>
      </w:r>
      <w:r w:rsidRPr="0094588D">
        <w:rPr>
          <w:color w:val="000000" w:themeColor="text1"/>
          <w:sz w:val="28"/>
          <w:szCs w:val="28"/>
          <w:lang w:val="uk-UA"/>
        </w:rPr>
        <w:t>добу почалася стадія відновлення діурезу з діурезом до 2,5 літрів, а потім і до теперішнього часу діурез знов скла</w:t>
      </w:r>
      <w:r w:rsidR="00937348" w:rsidRPr="0094588D">
        <w:rPr>
          <w:color w:val="000000" w:themeColor="text1"/>
          <w:sz w:val="28"/>
          <w:szCs w:val="28"/>
          <w:lang w:val="uk-UA"/>
        </w:rPr>
        <w:t>да</w:t>
      </w:r>
      <w:r w:rsidRPr="0094588D">
        <w:rPr>
          <w:color w:val="000000" w:themeColor="text1"/>
          <w:sz w:val="28"/>
          <w:szCs w:val="28"/>
          <w:lang w:val="uk-UA"/>
        </w:rPr>
        <w:t>в 1,0-1,5</w:t>
      </w:r>
      <w:r w:rsidR="00937348" w:rsidRPr="0094588D">
        <w:rPr>
          <w:color w:val="000000" w:themeColor="text1"/>
          <w:sz w:val="28"/>
          <w:szCs w:val="28"/>
          <w:lang w:val="uk-UA"/>
        </w:rPr>
        <w:t> </w:t>
      </w:r>
      <w:r w:rsidRPr="0094588D">
        <w:rPr>
          <w:color w:val="000000" w:themeColor="text1"/>
          <w:sz w:val="28"/>
          <w:szCs w:val="28"/>
          <w:lang w:val="uk-UA"/>
        </w:rPr>
        <w:t xml:space="preserve">л, </w:t>
      </w:r>
      <w:r w:rsidR="00937348" w:rsidRPr="0094588D">
        <w:rPr>
          <w:color w:val="000000" w:themeColor="text1"/>
          <w:sz w:val="28"/>
          <w:szCs w:val="28"/>
          <w:lang w:val="uk-UA"/>
        </w:rPr>
        <w:t>ультрафільтрація</w:t>
      </w:r>
      <w:r w:rsidRPr="0094588D">
        <w:rPr>
          <w:color w:val="000000" w:themeColor="text1"/>
          <w:sz w:val="28"/>
          <w:szCs w:val="28"/>
          <w:lang w:val="uk-UA"/>
        </w:rPr>
        <w:t xml:space="preserve"> до 1,7</w:t>
      </w:r>
      <w:r w:rsidR="00937348" w:rsidRPr="0094588D">
        <w:rPr>
          <w:color w:val="000000" w:themeColor="text1"/>
          <w:sz w:val="28"/>
          <w:szCs w:val="28"/>
          <w:lang w:val="uk-UA"/>
        </w:rPr>
        <w:t> </w:t>
      </w:r>
      <w:r w:rsidRPr="0094588D">
        <w:rPr>
          <w:color w:val="000000" w:themeColor="text1"/>
          <w:sz w:val="28"/>
          <w:szCs w:val="28"/>
          <w:lang w:val="uk-UA"/>
        </w:rPr>
        <w:t>л.</w:t>
      </w:r>
      <w:r w:rsidR="00401BB6" w:rsidRPr="0094588D">
        <w:rPr>
          <w:color w:val="000000" w:themeColor="text1"/>
          <w:sz w:val="28"/>
          <w:szCs w:val="28"/>
          <w:lang w:val="uk-UA"/>
        </w:rPr>
        <w:t xml:space="preserve"> Наразі пацієнт </w:t>
      </w:r>
      <w:r w:rsidR="00207F19" w:rsidRPr="0094588D">
        <w:rPr>
          <w:color w:val="000000" w:themeColor="text1"/>
          <w:sz w:val="28"/>
          <w:szCs w:val="28"/>
          <w:lang w:val="uk-UA"/>
        </w:rPr>
        <w:t xml:space="preserve"> з діагнозом хронічна хвороба нирок V стадії, пролонгована перитонеальним діалізом: ішемічна нефропатія в поєднанні з діабетичним гломерулосклерозом, хронічним пієлонефритом єдиної правої нирки, артеріальна гіпертонія </w:t>
      </w:r>
      <w:r w:rsidR="00401BB6" w:rsidRPr="0094588D">
        <w:rPr>
          <w:color w:val="000000" w:themeColor="text1"/>
          <w:sz w:val="28"/>
          <w:szCs w:val="28"/>
          <w:lang w:val="uk-UA"/>
        </w:rPr>
        <w:t>перебуває на автоматизованому  циклічному перитонеальному діалізі у високій дозі (20 л діалізуючого розчину з денною експозицією айкодекстрину і одним додатковим денним обміном).</w:t>
      </w:r>
    </w:p>
    <w:p w:rsidR="00DD71C5" w:rsidRPr="0094588D" w:rsidRDefault="00AE45DD" w:rsidP="008F4408">
      <w:pPr>
        <w:spacing w:line="360" w:lineRule="auto"/>
        <w:ind w:firstLine="1276"/>
        <w:jc w:val="both"/>
        <w:rPr>
          <w:color w:val="000000" w:themeColor="text1"/>
          <w:sz w:val="28"/>
          <w:szCs w:val="28"/>
          <w:lang w:val="uk-UA"/>
        </w:rPr>
      </w:pPr>
      <w:r w:rsidRPr="0094588D">
        <w:rPr>
          <w:color w:val="000000" w:themeColor="text1"/>
          <w:sz w:val="28"/>
          <w:szCs w:val="28"/>
          <w:lang w:val="uk-UA"/>
        </w:rPr>
        <w:t>Наведені спостереження демонструють, що гостре пошкодження нирок</w:t>
      </w:r>
      <w:r w:rsidR="00AE6828" w:rsidRPr="0094588D">
        <w:rPr>
          <w:color w:val="000000" w:themeColor="text1"/>
          <w:sz w:val="28"/>
          <w:szCs w:val="28"/>
          <w:lang w:val="uk-UA"/>
        </w:rPr>
        <w:t xml:space="preserve"> являється розповсюдженим і небезпечним станом, </w:t>
      </w:r>
      <w:r w:rsidR="00DD71C5" w:rsidRPr="0094588D">
        <w:rPr>
          <w:color w:val="000000" w:themeColor="text1"/>
          <w:sz w:val="28"/>
          <w:szCs w:val="28"/>
          <w:lang w:val="uk-UA"/>
        </w:rPr>
        <w:t>з яким може зустрітися лікар практично будь-якої спеціальності.</w:t>
      </w:r>
      <w:r w:rsidR="00E20C12" w:rsidRPr="0094588D">
        <w:rPr>
          <w:color w:val="000000" w:themeColor="text1"/>
          <w:sz w:val="28"/>
          <w:szCs w:val="28"/>
          <w:lang w:val="uk-UA"/>
        </w:rPr>
        <w:t xml:space="preserve"> Інформованість про ризик виникнення ГПН і про ситуації, які можуть його викликати, раннє розпізнавання ГПН і направлення до спеціа</w:t>
      </w:r>
      <w:r w:rsidR="00082CDD" w:rsidRPr="0094588D">
        <w:rPr>
          <w:color w:val="000000" w:themeColor="text1"/>
          <w:sz w:val="28"/>
          <w:szCs w:val="28"/>
          <w:lang w:val="uk-UA"/>
        </w:rPr>
        <w:t xml:space="preserve">лізованого закладу, де є можливості моніторування ГПН та застосування різних методів діалізної </w:t>
      </w:r>
      <w:r w:rsidR="009C7B9B" w:rsidRPr="0094588D">
        <w:rPr>
          <w:color w:val="000000" w:themeColor="text1"/>
          <w:sz w:val="28"/>
          <w:szCs w:val="28"/>
          <w:lang w:val="uk-UA"/>
        </w:rPr>
        <w:t>терапії</w:t>
      </w:r>
      <w:r w:rsidR="00082CDD" w:rsidRPr="0094588D">
        <w:rPr>
          <w:color w:val="000000" w:themeColor="text1"/>
          <w:sz w:val="28"/>
          <w:szCs w:val="28"/>
          <w:lang w:val="uk-UA"/>
        </w:rPr>
        <w:t xml:space="preserve"> є основними складовими </w:t>
      </w:r>
      <w:r w:rsidR="009C7B9B" w:rsidRPr="0094588D">
        <w:rPr>
          <w:color w:val="000000" w:themeColor="text1"/>
          <w:sz w:val="28"/>
          <w:szCs w:val="28"/>
          <w:lang w:val="uk-UA"/>
        </w:rPr>
        <w:t>сучасної стратегії медичної допомоги пацієнтам з гострим пошкодженням нирок.</w:t>
      </w:r>
      <w:r w:rsidR="00082CDD" w:rsidRPr="0094588D">
        <w:rPr>
          <w:color w:val="000000" w:themeColor="text1"/>
          <w:sz w:val="28"/>
          <w:szCs w:val="28"/>
          <w:lang w:val="uk-UA"/>
        </w:rPr>
        <w:t xml:space="preserve"> </w:t>
      </w:r>
    </w:p>
    <w:p w:rsidR="00AF1834" w:rsidRPr="008C3C28" w:rsidRDefault="00AF1834" w:rsidP="005F5B5A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F5153A" w:rsidRPr="008C3C28" w:rsidRDefault="00F5153A" w:rsidP="00BE50B0">
      <w:pPr>
        <w:spacing w:line="360" w:lineRule="auto"/>
        <w:ind w:firstLine="851"/>
        <w:rPr>
          <w:sz w:val="20"/>
          <w:szCs w:val="20"/>
        </w:rPr>
      </w:pPr>
      <w:r w:rsidRPr="008C3C28">
        <w:rPr>
          <w:b/>
          <w:sz w:val="28"/>
          <w:szCs w:val="28"/>
          <w:lang w:val="uk-UA"/>
        </w:rPr>
        <w:t>ЛІТЕРАТУРА:</w:t>
      </w:r>
    </w:p>
    <w:p w:rsidR="00F74882" w:rsidRPr="008C3C28" w:rsidRDefault="00F74882" w:rsidP="00752AEE">
      <w:pPr>
        <w:pStyle w:val="ad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8C3C28">
        <w:rPr>
          <w:sz w:val="28"/>
          <w:szCs w:val="28"/>
          <w:lang w:val="uk-UA"/>
        </w:rPr>
        <w:t>Законь К. Фактори ризику та лікування гострого пошкодження нирок / К. Законь, М. Колесник // Український журнал нефрології та діалізу. — 2012. — №4 (36). — С. 30–39.</w:t>
      </w:r>
    </w:p>
    <w:p w:rsidR="00D17B87" w:rsidRPr="008C3C28" w:rsidRDefault="000D19BB" w:rsidP="00752AEE">
      <w:pPr>
        <w:pStyle w:val="ad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8C3C28">
        <w:rPr>
          <w:sz w:val="28"/>
          <w:szCs w:val="28"/>
          <w:lang w:val="uk-UA"/>
        </w:rPr>
        <w:t xml:space="preserve">Миронов П.И. </w:t>
      </w:r>
      <w:r w:rsidR="00D17B87" w:rsidRPr="008C3C28">
        <w:rPr>
          <w:sz w:val="28"/>
          <w:szCs w:val="28"/>
          <w:lang w:val="uk-UA"/>
        </w:rPr>
        <w:t>Острое поражение почек</w:t>
      </w:r>
      <w:r w:rsidRPr="008C3C28">
        <w:rPr>
          <w:sz w:val="28"/>
          <w:szCs w:val="28"/>
          <w:lang w:val="uk-UA"/>
        </w:rPr>
        <w:t xml:space="preserve"> </w:t>
      </w:r>
      <w:r w:rsidR="00D17B87" w:rsidRPr="008C3C28">
        <w:rPr>
          <w:sz w:val="28"/>
          <w:szCs w:val="28"/>
          <w:lang w:val="uk-UA"/>
        </w:rPr>
        <w:t>у пациентов отделений интенсивной терапии:</w:t>
      </w:r>
      <w:r w:rsidRPr="008C3C28">
        <w:rPr>
          <w:sz w:val="28"/>
          <w:szCs w:val="28"/>
          <w:lang w:val="uk-UA"/>
        </w:rPr>
        <w:t xml:space="preserve"> </w:t>
      </w:r>
      <w:r w:rsidR="00D17B87" w:rsidRPr="008C3C28">
        <w:rPr>
          <w:sz w:val="28"/>
          <w:szCs w:val="28"/>
          <w:lang w:val="uk-UA"/>
        </w:rPr>
        <w:t>проблемы</w:t>
      </w:r>
      <w:r w:rsidRPr="008C3C28">
        <w:rPr>
          <w:sz w:val="28"/>
          <w:szCs w:val="28"/>
          <w:lang w:val="uk-UA"/>
        </w:rPr>
        <w:t xml:space="preserve"> </w:t>
      </w:r>
      <w:r w:rsidR="00D17B87" w:rsidRPr="008C3C28">
        <w:rPr>
          <w:sz w:val="28"/>
          <w:szCs w:val="28"/>
          <w:lang w:val="uk-UA"/>
        </w:rPr>
        <w:t>дефиниции, оценки тяжести и прогноза</w:t>
      </w:r>
      <w:r w:rsidRPr="008C3C28">
        <w:rPr>
          <w:sz w:val="28"/>
          <w:szCs w:val="28"/>
          <w:lang w:val="uk-UA"/>
        </w:rPr>
        <w:t xml:space="preserve"> / </w:t>
      </w:r>
      <w:r w:rsidRPr="008C3C28">
        <w:rPr>
          <w:sz w:val="28"/>
          <w:szCs w:val="28"/>
          <w:lang w:val="uk-UA"/>
        </w:rPr>
        <w:lastRenderedPageBreak/>
        <w:t xml:space="preserve">Миронов П.И. // Новости анестезиологии и реаниматологии. </w:t>
      </w:r>
      <w:r w:rsidR="00AC0182" w:rsidRPr="008C3C28">
        <w:rPr>
          <w:sz w:val="28"/>
          <w:szCs w:val="28"/>
          <w:lang w:val="uk-UA"/>
        </w:rPr>
        <w:t>—</w:t>
      </w:r>
      <w:r w:rsidRPr="008C3C28">
        <w:rPr>
          <w:sz w:val="28"/>
          <w:szCs w:val="28"/>
          <w:lang w:val="uk-UA"/>
        </w:rPr>
        <w:t xml:space="preserve"> 2009. </w:t>
      </w:r>
      <w:r w:rsidR="00AC0182" w:rsidRPr="008C3C28">
        <w:rPr>
          <w:sz w:val="28"/>
          <w:szCs w:val="28"/>
          <w:lang w:val="uk-UA"/>
        </w:rPr>
        <w:t xml:space="preserve">— </w:t>
      </w:r>
      <w:r w:rsidRPr="008C3C28">
        <w:rPr>
          <w:sz w:val="28"/>
          <w:szCs w:val="28"/>
          <w:lang w:val="uk-UA"/>
        </w:rPr>
        <w:t xml:space="preserve">№2. </w:t>
      </w:r>
      <w:r w:rsidR="00AC0182" w:rsidRPr="008C3C28">
        <w:rPr>
          <w:sz w:val="28"/>
          <w:szCs w:val="28"/>
          <w:lang w:val="uk-UA"/>
        </w:rPr>
        <w:t xml:space="preserve">— </w:t>
      </w:r>
      <w:r w:rsidRPr="008C3C28">
        <w:rPr>
          <w:sz w:val="28"/>
          <w:szCs w:val="28"/>
          <w:lang w:val="uk-UA"/>
        </w:rPr>
        <w:t>С.</w:t>
      </w:r>
      <w:r w:rsidR="00F9696F" w:rsidRPr="008C3C28">
        <w:rPr>
          <w:sz w:val="28"/>
          <w:szCs w:val="28"/>
          <w:lang w:val="uk-UA"/>
        </w:rPr>
        <w:t> </w:t>
      </w:r>
      <w:r w:rsidRPr="008C3C28">
        <w:rPr>
          <w:sz w:val="28"/>
          <w:szCs w:val="28"/>
          <w:lang w:val="uk-UA"/>
        </w:rPr>
        <w:t>3</w:t>
      </w:r>
      <w:r w:rsidR="00F9696F" w:rsidRPr="008C3C28">
        <w:rPr>
          <w:sz w:val="28"/>
          <w:szCs w:val="28"/>
          <w:lang w:val="uk-UA"/>
        </w:rPr>
        <w:t>–</w:t>
      </w:r>
      <w:r w:rsidRPr="008C3C28">
        <w:rPr>
          <w:sz w:val="28"/>
          <w:szCs w:val="28"/>
          <w:lang w:val="uk-UA"/>
        </w:rPr>
        <w:t>17.</w:t>
      </w:r>
    </w:p>
    <w:p w:rsidR="003E637B" w:rsidRPr="008C3C28" w:rsidRDefault="003E637B" w:rsidP="00FC4FA5">
      <w:pPr>
        <w:pStyle w:val="ad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8C3C28">
        <w:rPr>
          <w:sz w:val="28"/>
          <w:szCs w:val="28"/>
          <w:lang w:val="en-US"/>
        </w:rPr>
        <w:t>Bellomo R. Acute renal failure – definition, outcome measures, animal models, fluid therapy and information technology needs: the Second International Consensus Conference of the Acute Dialysis Quality Initiative (ADQI)</w:t>
      </w:r>
      <w:r w:rsidRPr="008C3C28">
        <w:rPr>
          <w:sz w:val="28"/>
          <w:szCs w:val="28"/>
          <w:lang w:val="uk-UA"/>
        </w:rPr>
        <w:t xml:space="preserve"> /</w:t>
      </w:r>
      <w:r w:rsidRPr="008C3C28">
        <w:rPr>
          <w:sz w:val="28"/>
          <w:szCs w:val="28"/>
          <w:lang w:val="en-US"/>
        </w:rPr>
        <w:t xml:space="preserve"> Bellomo R., Ronco C., Kellum J.A., Mehta R.L., Palevsky P</w:t>
      </w:r>
      <w:r w:rsidRPr="008C3C28">
        <w:rPr>
          <w:sz w:val="28"/>
          <w:szCs w:val="28"/>
          <w:lang w:val="uk-UA"/>
        </w:rPr>
        <w:t xml:space="preserve">. </w:t>
      </w:r>
      <w:r w:rsidRPr="008C3C28">
        <w:rPr>
          <w:sz w:val="28"/>
          <w:szCs w:val="28"/>
          <w:lang w:val="en-US"/>
        </w:rPr>
        <w:t xml:space="preserve">(the ADQI workgroup) </w:t>
      </w:r>
      <w:r w:rsidRPr="008C3C28">
        <w:rPr>
          <w:sz w:val="28"/>
          <w:szCs w:val="28"/>
          <w:lang w:val="uk-UA"/>
        </w:rPr>
        <w:t xml:space="preserve">// </w:t>
      </w:r>
      <w:r w:rsidRPr="008C3C28">
        <w:rPr>
          <w:sz w:val="28"/>
          <w:szCs w:val="28"/>
          <w:lang w:val="en-US"/>
        </w:rPr>
        <w:t>Crit Care</w:t>
      </w:r>
      <w:r w:rsidRPr="008C3C28">
        <w:rPr>
          <w:sz w:val="28"/>
          <w:szCs w:val="28"/>
          <w:lang w:val="uk-UA"/>
        </w:rPr>
        <w:t>. —</w:t>
      </w:r>
      <w:r w:rsidRPr="008C3C28">
        <w:rPr>
          <w:sz w:val="28"/>
          <w:szCs w:val="28"/>
          <w:lang w:val="en-US"/>
        </w:rPr>
        <w:t xml:space="preserve"> 2004.</w:t>
      </w:r>
      <w:r w:rsidRPr="008C3C28">
        <w:rPr>
          <w:sz w:val="28"/>
          <w:szCs w:val="28"/>
          <w:lang w:val="uk-UA"/>
        </w:rPr>
        <w:t xml:space="preserve"> —</w:t>
      </w:r>
      <w:r w:rsidRPr="008C3C28">
        <w:rPr>
          <w:sz w:val="28"/>
          <w:szCs w:val="28"/>
          <w:lang w:val="en-US"/>
        </w:rPr>
        <w:t xml:space="preserve"> Vol. 8. </w:t>
      </w:r>
      <w:r w:rsidRPr="008C3C28">
        <w:rPr>
          <w:sz w:val="28"/>
          <w:szCs w:val="28"/>
          <w:lang w:val="uk-UA"/>
        </w:rPr>
        <w:t>—</w:t>
      </w:r>
      <w:r w:rsidRPr="008C3C28">
        <w:rPr>
          <w:sz w:val="28"/>
          <w:szCs w:val="28"/>
          <w:lang w:val="en-US"/>
        </w:rPr>
        <w:t xml:space="preserve"> R204–R212.</w:t>
      </w:r>
    </w:p>
    <w:p w:rsidR="00752AEE" w:rsidRPr="008C3C28" w:rsidRDefault="00752AEE" w:rsidP="00752AEE">
      <w:pPr>
        <w:pStyle w:val="ad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8C3C28">
        <w:rPr>
          <w:sz w:val="28"/>
          <w:szCs w:val="28"/>
          <w:lang w:val="en-US"/>
        </w:rPr>
        <w:t xml:space="preserve">Finn W. The clinical and renal consequences of contrast-induced nephropathy // Finn W. // Nephrol Dial Transplant. </w:t>
      </w:r>
      <w:r w:rsidRPr="008C3C28">
        <w:rPr>
          <w:sz w:val="28"/>
          <w:szCs w:val="28"/>
          <w:lang w:val="uk-UA"/>
        </w:rPr>
        <w:t>—</w:t>
      </w:r>
      <w:r w:rsidRPr="008C3C28">
        <w:rPr>
          <w:sz w:val="28"/>
          <w:szCs w:val="28"/>
          <w:lang w:val="en-US"/>
        </w:rPr>
        <w:t xml:space="preserve"> 2006. </w:t>
      </w:r>
      <w:r w:rsidRPr="008C3C28">
        <w:rPr>
          <w:sz w:val="28"/>
          <w:szCs w:val="28"/>
          <w:lang w:val="uk-UA"/>
        </w:rPr>
        <w:t>—</w:t>
      </w:r>
      <w:r w:rsidRPr="008C3C28">
        <w:rPr>
          <w:sz w:val="28"/>
          <w:szCs w:val="28"/>
          <w:lang w:val="en-US"/>
        </w:rPr>
        <w:t xml:space="preserve"> Vol. 21 </w:t>
      </w:r>
      <w:r w:rsidRPr="008C3C28">
        <w:rPr>
          <w:sz w:val="28"/>
          <w:szCs w:val="28"/>
          <w:lang w:val="uk-UA"/>
        </w:rPr>
        <w:t>(</w:t>
      </w:r>
      <w:r w:rsidRPr="008C3C28">
        <w:rPr>
          <w:sz w:val="28"/>
          <w:szCs w:val="28"/>
          <w:lang w:val="en-US"/>
        </w:rPr>
        <w:t>suppl</w:t>
      </w:r>
      <w:r w:rsidRPr="008C3C28">
        <w:rPr>
          <w:sz w:val="28"/>
          <w:szCs w:val="28"/>
          <w:lang w:val="uk-UA"/>
        </w:rPr>
        <w:t>.</w:t>
      </w:r>
      <w:r w:rsidRPr="008C3C28">
        <w:rPr>
          <w:sz w:val="28"/>
          <w:szCs w:val="28"/>
          <w:lang w:val="en-US"/>
        </w:rPr>
        <w:t xml:space="preserve"> </w:t>
      </w:r>
      <w:r w:rsidRPr="008C3C28">
        <w:rPr>
          <w:sz w:val="28"/>
          <w:szCs w:val="28"/>
          <w:lang w:val="uk-UA"/>
        </w:rPr>
        <w:t>1)</w:t>
      </w:r>
      <w:r w:rsidRPr="008C3C28">
        <w:rPr>
          <w:sz w:val="28"/>
          <w:szCs w:val="28"/>
          <w:lang w:val="en-US"/>
        </w:rPr>
        <w:t>.</w:t>
      </w:r>
      <w:r w:rsidRPr="008C3C28">
        <w:rPr>
          <w:sz w:val="28"/>
          <w:szCs w:val="28"/>
          <w:lang w:val="uk-UA"/>
        </w:rPr>
        <w:t xml:space="preserve"> —</w:t>
      </w:r>
      <w:r w:rsidRPr="008C3C28">
        <w:rPr>
          <w:sz w:val="28"/>
          <w:szCs w:val="28"/>
          <w:lang w:val="en-US"/>
        </w:rPr>
        <w:t xml:space="preserve"> P. i2</w:t>
      </w:r>
      <w:r w:rsidRPr="008C3C28">
        <w:rPr>
          <w:sz w:val="28"/>
          <w:szCs w:val="28"/>
          <w:lang w:val="uk-UA"/>
        </w:rPr>
        <w:t>–</w:t>
      </w:r>
      <w:r w:rsidRPr="008C3C28">
        <w:rPr>
          <w:sz w:val="28"/>
          <w:szCs w:val="28"/>
          <w:lang w:val="en-US"/>
        </w:rPr>
        <w:t xml:space="preserve">10. </w:t>
      </w:r>
    </w:p>
    <w:p w:rsidR="00752AEE" w:rsidRPr="008C3C28" w:rsidRDefault="00752AEE" w:rsidP="00752AEE">
      <w:pPr>
        <w:pStyle w:val="ad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8C3C28">
        <w:rPr>
          <w:sz w:val="28"/>
          <w:szCs w:val="28"/>
          <w:lang w:val="en-US"/>
        </w:rPr>
        <w:t xml:space="preserve">Jun M. Intensities of renal replacement therapy in acute kidney injury: a systematic review and meta-analysis // Jun M., Heerspink H.J., Ninomiya T. [et al.] // Clin. J. Am. Soc. Nephrol. — 2010. — Vol. 5 (6). — P. 956–963. </w:t>
      </w:r>
    </w:p>
    <w:p w:rsidR="00752AEE" w:rsidRPr="008C3C28" w:rsidRDefault="00752AEE" w:rsidP="00752AEE">
      <w:pPr>
        <w:pStyle w:val="ad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8C3C28">
        <w:rPr>
          <w:sz w:val="28"/>
          <w:szCs w:val="28"/>
          <w:lang w:val="en-US"/>
        </w:rPr>
        <w:t xml:space="preserve">Kidney Disease: Improving Global Outcomes (KDIGO) Acute Kidney Injury Work Group. KDIGO Clinical Practice Guideline for Acute Kidney Injury / Kidney Disease: Improving Global Outcomes (KDIGO) Acute Kidney Injury Work Group // Kidney Inter. </w:t>
      </w:r>
      <w:r w:rsidRPr="008C3C28">
        <w:rPr>
          <w:sz w:val="28"/>
          <w:szCs w:val="28"/>
          <w:lang w:val="uk-UA"/>
        </w:rPr>
        <w:t>—</w:t>
      </w:r>
      <w:r w:rsidRPr="008C3C28">
        <w:rPr>
          <w:sz w:val="28"/>
          <w:szCs w:val="28"/>
          <w:lang w:val="en-US"/>
        </w:rPr>
        <w:t xml:space="preserve">2012. </w:t>
      </w:r>
      <w:r w:rsidRPr="008C3C28">
        <w:rPr>
          <w:sz w:val="28"/>
          <w:szCs w:val="28"/>
          <w:lang w:val="uk-UA"/>
        </w:rPr>
        <w:t>—</w:t>
      </w:r>
      <w:r w:rsidRPr="008C3C28">
        <w:rPr>
          <w:sz w:val="28"/>
          <w:szCs w:val="28"/>
          <w:lang w:val="en-US"/>
        </w:rPr>
        <w:t xml:space="preserve"> Vol. Suppl. 2. </w:t>
      </w:r>
      <w:r w:rsidRPr="008C3C28">
        <w:rPr>
          <w:sz w:val="28"/>
          <w:szCs w:val="28"/>
          <w:lang w:val="uk-UA"/>
        </w:rPr>
        <w:t>—</w:t>
      </w:r>
      <w:r w:rsidRPr="008C3C28">
        <w:rPr>
          <w:sz w:val="28"/>
          <w:szCs w:val="28"/>
          <w:lang w:val="en-US"/>
        </w:rPr>
        <w:t>P. 1</w:t>
      </w:r>
      <w:r w:rsidRPr="008C3C28">
        <w:rPr>
          <w:sz w:val="28"/>
          <w:szCs w:val="28"/>
          <w:lang w:val="uk-UA"/>
        </w:rPr>
        <w:t>–</w:t>
      </w:r>
      <w:r w:rsidRPr="008C3C28">
        <w:rPr>
          <w:sz w:val="28"/>
          <w:szCs w:val="28"/>
          <w:lang w:val="en-US"/>
        </w:rPr>
        <w:t>138.</w:t>
      </w:r>
    </w:p>
    <w:p w:rsidR="003E637B" w:rsidRPr="008C3C28" w:rsidRDefault="003E637B" w:rsidP="00752AEE">
      <w:pPr>
        <w:pStyle w:val="ad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8C3C28">
        <w:rPr>
          <w:lang w:val="en-US"/>
        </w:rPr>
        <w:t>M</w:t>
      </w:r>
      <w:r w:rsidRPr="008C3C28">
        <w:rPr>
          <w:sz w:val="28"/>
          <w:szCs w:val="28"/>
          <w:lang w:val="en-US"/>
        </w:rPr>
        <w:t xml:space="preserve">ehta R.L., Kellum J.A., Shan S.V. et al. Acute Kidney Injury Network: report of an initiative to improve outcomes in acute kidney injury // Crit. Care. </w:t>
      </w:r>
      <w:r w:rsidRPr="008C3C28">
        <w:rPr>
          <w:sz w:val="28"/>
          <w:szCs w:val="28"/>
          <w:lang w:val="uk-UA"/>
        </w:rPr>
        <w:t>—</w:t>
      </w:r>
      <w:r w:rsidRPr="008C3C28">
        <w:rPr>
          <w:sz w:val="28"/>
          <w:szCs w:val="28"/>
          <w:lang w:val="en-US"/>
        </w:rPr>
        <w:t xml:space="preserve"> 2007. </w:t>
      </w:r>
      <w:r w:rsidRPr="008C3C28">
        <w:rPr>
          <w:sz w:val="28"/>
          <w:szCs w:val="28"/>
          <w:lang w:val="uk-UA"/>
        </w:rPr>
        <w:t>—</w:t>
      </w:r>
      <w:r w:rsidRPr="008C3C28">
        <w:rPr>
          <w:sz w:val="28"/>
          <w:szCs w:val="28"/>
          <w:lang w:val="en-US"/>
        </w:rPr>
        <w:t xml:space="preserve"> Vol. 11. </w:t>
      </w:r>
      <w:r w:rsidRPr="008C3C28">
        <w:rPr>
          <w:sz w:val="28"/>
          <w:szCs w:val="28"/>
          <w:lang w:val="uk-UA"/>
        </w:rPr>
        <w:t>—</w:t>
      </w:r>
      <w:r w:rsidRPr="008C3C28">
        <w:rPr>
          <w:sz w:val="28"/>
          <w:szCs w:val="28"/>
          <w:lang w:val="en-US"/>
        </w:rPr>
        <w:t xml:space="preserve"> R31</w:t>
      </w:r>
      <w:r w:rsidRPr="008C3C28">
        <w:rPr>
          <w:sz w:val="28"/>
          <w:szCs w:val="28"/>
          <w:lang w:val="uk-UA"/>
        </w:rPr>
        <w:t xml:space="preserve"> </w:t>
      </w:r>
      <w:r w:rsidRPr="008C3C28">
        <w:rPr>
          <w:sz w:val="28"/>
          <w:szCs w:val="28"/>
          <w:lang w:val="en-US"/>
        </w:rPr>
        <w:t>[електронний ресурс].</w:t>
      </w:r>
    </w:p>
    <w:p w:rsidR="00752AEE" w:rsidRPr="008C3C28" w:rsidRDefault="00752AEE" w:rsidP="00752AEE">
      <w:pPr>
        <w:pStyle w:val="ad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8C3C28">
        <w:rPr>
          <w:sz w:val="28"/>
          <w:szCs w:val="28"/>
          <w:lang w:val="uk-UA"/>
        </w:rPr>
        <w:t>Shiao C. Late initiation of renal replacement therapy is associated with worse outcomes in acute kidney injury after major abdominal surgery / Shiao Chih-Chung, Vin-Cent Wu, Wen-Yi Li [et al.] for the National Taiwan University Surgical Intensive Care Unit</w:t>
      </w:r>
      <w:r w:rsidRPr="008C3C28">
        <w:rPr>
          <w:sz w:val="28"/>
          <w:szCs w:val="28"/>
          <w:lang w:val="en-US"/>
        </w:rPr>
        <w:t xml:space="preserve"> </w:t>
      </w:r>
      <w:r w:rsidRPr="008C3C28">
        <w:rPr>
          <w:sz w:val="28"/>
          <w:szCs w:val="28"/>
          <w:lang w:val="uk-UA"/>
        </w:rPr>
        <w:t>— Associated Renal Failure (NSARF) Study Group. // Critical Care. —</w:t>
      </w:r>
      <w:r w:rsidRPr="008C3C28">
        <w:rPr>
          <w:sz w:val="28"/>
          <w:szCs w:val="28"/>
          <w:lang w:val="en-US"/>
        </w:rPr>
        <w:t xml:space="preserve"> </w:t>
      </w:r>
      <w:r w:rsidRPr="008C3C28">
        <w:rPr>
          <w:sz w:val="28"/>
          <w:szCs w:val="28"/>
          <w:lang w:val="uk-UA"/>
        </w:rPr>
        <w:t xml:space="preserve">2009. — </w:t>
      </w:r>
      <w:r w:rsidRPr="008C3C28">
        <w:rPr>
          <w:sz w:val="28"/>
          <w:szCs w:val="28"/>
          <w:lang w:val="en-US"/>
        </w:rPr>
        <w:t>Vol.</w:t>
      </w:r>
      <w:r w:rsidRPr="008C3C28">
        <w:rPr>
          <w:sz w:val="28"/>
          <w:szCs w:val="28"/>
          <w:lang w:val="uk-UA"/>
        </w:rPr>
        <w:t> </w:t>
      </w:r>
      <w:r w:rsidRPr="008C3C28">
        <w:rPr>
          <w:bCs/>
          <w:sz w:val="28"/>
          <w:szCs w:val="28"/>
          <w:lang w:val="uk-UA"/>
        </w:rPr>
        <w:t>13</w:t>
      </w:r>
      <w:r w:rsidRPr="008C3C28">
        <w:rPr>
          <w:sz w:val="28"/>
          <w:szCs w:val="28"/>
          <w:lang w:val="uk-UA"/>
        </w:rPr>
        <w:t>. — R171 (doi:10.1186/cc8147) [електронний ресурс].</w:t>
      </w:r>
    </w:p>
    <w:p w:rsidR="00752AEE" w:rsidRPr="008C3C28" w:rsidRDefault="00752AEE" w:rsidP="00752AEE">
      <w:pPr>
        <w:pStyle w:val="ad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8C3C28">
        <w:rPr>
          <w:sz w:val="28"/>
          <w:szCs w:val="28"/>
          <w:lang w:val="en-US"/>
        </w:rPr>
        <w:t xml:space="preserve">Vesconi S. Delivered dose of renal replacement therapy and mortality in critically ill patients with acute kidney injury / Vesconi S., Cruz D.N., Fumagalli R. [et al.] for the DOse REsponse Multicentre International collaborative Initiative (DO-RE-MI Study Group) // Critical Care. </w:t>
      </w:r>
      <w:r w:rsidRPr="008C3C28">
        <w:rPr>
          <w:sz w:val="28"/>
          <w:szCs w:val="28"/>
          <w:lang w:val="uk-UA"/>
        </w:rPr>
        <w:t>—</w:t>
      </w:r>
      <w:r w:rsidRPr="008C3C28">
        <w:rPr>
          <w:sz w:val="28"/>
          <w:szCs w:val="28"/>
          <w:lang w:val="en-US"/>
        </w:rPr>
        <w:t xml:space="preserve"> 2009. </w:t>
      </w:r>
      <w:r w:rsidRPr="008C3C28">
        <w:rPr>
          <w:sz w:val="28"/>
          <w:szCs w:val="28"/>
          <w:lang w:val="uk-UA"/>
        </w:rPr>
        <w:t>—</w:t>
      </w:r>
      <w:r w:rsidRPr="008C3C28">
        <w:rPr>
          <w:sz w:val="28"/>
          <w:szCs w:val="28"/>
          <w:lang w:val="en-US"/>
        </w:rPr>
        <w:t xml:space="preserve"> Vol. 13. </w:t>
      </w:r>
      <w:r w:rsidRPr="008C3C28">
        <w:rPr>
          <w:sz w:val="28"/>
          <w:szCs w:val="28"/>
          <w:lang w:val="uk-UA"/>
        </w:rPr>
        <w:t>—</w:t>
      </w:r>
      <w:r w:rsidRPr="008C3C28">
        <w:rPr>
          <w:sz w:val="28"/>
          <w:szCs w:val="28"/>
          <w:lang w:val="en-US"/>
        </w:rPr>
        <w:t xml:space="preserve"> R57 (doi:10.1186/cc7784) [електронний ресурс]. </w:t>
      </w:r>
    </w:p>
    <w:p w:rsidR="00010EB5" w:rsidRPr="008C3C28" w:rsidRDefault="00752AEE" w:rsidP="003E637B">
      <w:pPr>
        <w:pStyle w:val="ad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8C3C28">
        <w:rPr>
          <w:sz w:val="28"/>
          <w:szCs w:val="28"/>
          <w:lang w:val="en-US"/>
        </w:rPr>
        <w:lastRenderedPageBreak/>
        <w:t>Zhang P. Effect of the intensity of continuous renal replacement therapy in patients with sepsis and acute kidney injury: single-center randomized clinical trial</w:t>
      </w:r>
      <w:r w:rsidR="008C3C28">
        <w:rPr>
          <w:sz w:val="28"/>
          <w:szCs w:val="28"/>
          <w:lang w:val="en-US"/>
        </w:rPr>
        <w:t> </w:t>
      </w:r>
      <w:r w:rsidRPr="008C3C28">
        <w:rPr>
          <w:sz w:val="28"/>
          <w:szCs w:val="28"/>
          <w:lang w:val="en-US"/>
        </w:rPr>
        <w:t xml:space="preserve">/ Zhang P., Yang Y., Rong L. </w:t>
      </w:r>
      <w:r w:rsidRPr="008C3C28">
        <w:rPr>
          <w:sz w:val="28"/>
          <w:szCs w:val="28"/>
          <w:lang w:val="uk-UA"/>
        </w:rPr>
        <w:t>[et al.]</w:t>
      </w:r>
      <w:r w:rsidRPr="008C3C28">
        <w:rPr>
          <w:sz w:val="28"/>
          <w:szCs w:val="28"/>
          <w:lang w:val="en-US"/>
        </w:rPr>
        <w:t xml:space="preserve"> // Nephrol. Dial. Transplant. 2012. </w:t>
      </w:r>
      <w:r w:rsidRPr="008C3C28">
        <w:rPr>
          <w:sz w:val="28"/>
          <w:szCs w:val="28"/>
          <w:lang w:val="uk-UA"/>
        </w:rPr>
        <w:t>—</w:t>
      </w:r>
      <w:r w:rsidRPr="008C3C28">
        <w:rPr>
          <w:sz w:val="28"/>
          <w:szCs w:val="28"/>
          <w:lang w:val="en-US"/>
        </w:rPr>
        <w:t xml:space="preserve"> Vol. 27(3). </w:t>
      </w:r>
      <w:r w:rsidRPr="008C3C28">
        <w:rPr>
          <w:sz w:val="28"/>
          <w:szCs w:val="28"/>
          <w:lang w:val="uk-UA"/>
        </w:rPr>
        <w:t>—</w:t>
      </w:r>
      <w:r w:rsidRPr="008C3C28">
        <w:rPr>
          <w:sz w:val="28"/>
          <w:szCs w:val="28"/>
          <w:lang w:val="en-US"/>
        </w:rPr>
        <w:t xml:space="preserve"> P. 967</w:t>
      </w:r>
      <w:r w:rsidRPr="008C3C28">
        <w:rPr>
          <w:sz w:val="28"/>
          <w:szCs w:val="28"/>
          <w:lang w:val="uk-UA"/>
        </w:rPr>
        <w:t>–</w:t>
      </w:r>
      <w:r w:rsidRPr="008C3C28">
        <w:rPr>
          <w:sz w:val="28"/>
          <w:szCs w:val="28"/>
          <w:lang w:val="en-US"/>
        </w:rPr>
        <w:t>973.</w:t>
      </w:r>
    </w:p>
    <w:sectPr w:rsidR="00010EB5" w:rsidRPr="008C3C28" w:rsidSect="009B66F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567" w:bottom="851" w:left="1701" w:header="567" w:footer="567" w:gutter="0"/>
      <w:pgNumType w:start="17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7CC" w:rsidRDefault="001777CC">
      <w:r>
        <w:separator/>
      </w:r>
    </w:p>
  </w:endnote>
  <w:endnote w:type="continuationSeparator" w:id="0">
    <w:p w:rsidR="001777CC" w:rsidRDefault="00177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5C" w:rsidRPr="008062FE" w:rsidRDefault="001E305C" w:rsidP="008062FE">
    <w:pPr>
      <w:pStyle w:val="a5"/>
      <w:contextualSpacing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5C" w:rsidRPr="008062FE" w:rsidRDefault="001E305C" w:rsidP="008062FE">
    <w:pPr>
      <w:pStyle w:val="a5"/>
      <w:contextualSpacing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7CC" w:rsidRDefault="001777CC">
      <w:r>
        <w:separator/>
      </w:r>
    </w:p>
  </w:footnote>
  <w:footnote w:type="continuationSeparator" w:id="0">
    <w:p w:rsidR="001777CC" w:rsidRDefault="00177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5C" w:rsidRPr="008062FE" w:rsidRDefault="001E305C" w:rsidP="008062FE">
    <w:pPr>
      <w:pStyle w:val="a3"/>
      <w:contextualSpacing/>
      <w:jc w:val="center"/>
      <w:rPr>
        <w:rFonts w:ascii="Arial" w:hAnsi="Arial" w:cs="Arial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5C" w:rsidRPr="008062FE" w:rsidRDefault="001E305C" w:rsidP="008062FE">
    <w:pPr>
      <w:pStyle w:val="a3"/>
      <w:contextualSpacing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clip_image001"/>
      </v:shape>
    </w:pict>
  </w:numPicBullet>
  <w:abstractNum w:abstractNumId="0">
    <w:nsid w:val="EA850864"/>
    <w:multiLevelType w:val="hybridMultilevel"/>
    <w:tmpl w:val="60F9D2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471D2C"/>
    <w:multiLevelType w:val="hybridMultilevel"/>
    <w:tmpl w:val="AD900576"/>
    <w:lvl w:ilvl="0" w:tplc="D15C73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320B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26BF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B076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6A08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30EA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0077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8FF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0CF4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4724718"/>
    <w:multiLevelType w:val="hybridMultilevel"/>
    <w:tmpl w:val="54C47586"/>
    <w:lvl w:ilvl="0" w:tplc="12CA34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92A4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6CCF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228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681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A9C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86E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909B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7630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0803A5"/>
    <w:multiLevelType w:val="hybridMultilevel"/>
    <w:tmpl w:val="DBC4983E"/>
    <w:lvl w:ilvl="0" w:tplc="185E25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5A5B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EA56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0C02B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545B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74A3A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2E80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4AD3E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7650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0E335ABE"/>
    <w:multiLevelType w:val="hybridMultilevel"/>
    <w:tmpl w:val="C3E6EBAC"/>
    <w:lvl w:ilvl="0" w:tplc="A5D45CC4">
      <w:start w:val="1"/>
      <w:numFmt w:val="bullet"/>
      <w:lvlText w:val="•"/>
      <w:lvlJc w:val="left"/>
      <w:pPr>
        <w:tabs>
          <w:tab w:val="num" w:pos="3196"/>
        </w:tabs>
        <w:ind w:left="3196" w:hanging="360"/>
      </w:pPr>
      <w:rPr>
        <w:rFonts w:ascii="Arial" w:hAnsi="Arial" w:hint="default"/>
      </w:rPr>
    </w:lvl>
    <w:lvl w:ilvl="1" w:tplc="5374F036" w:tentative="1">
      <w:start w:val="1"/>
      <w:numFmt w:val="bullet"/>
      <w:lvlText w:val="•"/>
      <w:lvlJc w:val="left"/>
      <w:pPr>
        <w:tabs>
          <w:tab w:val="num" w:pos="3916"/>
        </w:tabs>
        <w:ind w:left="3916" w:hanging="360"/>
      </w:pPr>
      <w:rPr>
        <w:rFonts w:ascii="Arial" w:hAnsi="Arial" w:hint="default"/>
      </w:rPr>
    </w:lvl>
    <w:lvl w:ilvl="2" w:tplc="E11805B2" w:tentative="1">
      <w:start w:val="1"/>
      <w:numFmt w:val="bullet"/>
      <w:lvlText w:val="•"/>
      <w:lvlJc w:val="left"/>
      <w:pPr>
        <w:tabs>
          <w:tab w:val="num" w:pos="4636"/>
        </w:tabs>
        <w:ind w:left="4636" w:hanging="360"/>
      </w:pPr>
      <w:rPr>
        <w:rFonts w:ascii="Arial" w:hAnsi="Arial" w:hint="default"/>
      </w:rPr>
    </w:lvl>
    <w:lvl w:ilvl="3" w:tplc="E0B2BB9E" w:tentative="1">
      <w:start w:val="1"/>
      <w:numFmt w:val="bullet"/>
      <w:lvlText w:val="•"/>
      <w:lvlJc w:val="left"/>
      <w:pPr>
        <w:tabs>
          <w:tab w:val="num" w:pos="5356"/>
        </w:tabs>
        <w:ind w:left="5356" w:hanging="360"/>
      </w:pPr>
      <w:rPr>
        <w:rFonts w:ascii="Arial" w:hAnsi="Arial" w:hint="default"/>
      </w:rPr>
    </w:lvl>
    <w:lvl w:ilvl="4" w:tplc="548AB380" w:tentative="1">
      <w:start w:val="1"/>
      <w:numFmt w:val="bullet"/>
      <w:lvlText w:val="•"/>
      <w:lvlJc w:val="left"/>
      <w:pPr>
        <w:tabs>
          <w:tab w:val="num" w:pos="6076"/>
        </w:tabs>
        <w:ind w:left="6076" w:hanging="360"/>
      </w:pPr>
      <w:rPr>
        <w:rFonts w:ascii="Arial" w:hAnsi="Arial" w:hint="default"/>
      </w:rPr>
    </w:lvl>
    <w:lvl w:ilvl="5" w:tplc="B6989324" w:tentative="1">
      <w:start w:val="1"/>
      <w:numFmt w:val="bullet"/>
      <w:lvlText w:val="•"/>
      <w:lvlJc w:val="left"/>
      <w:pPr>
        <w:tabs>
          <w:tab w:val="num" w:pos="6796"/>
        </w:tabs>
        <w:ind w:left="6796" w:hanging="360"/>
      </w:pPr>
      <w:rPr>
        <w:rFonts w:ascii="Arial" w:hAnsi="Arial" w:hint="default"/>
      </w:rPr>
    </w:lvl>
    <w:lvl w:ilvl="6" w:tplc="55AC189E" w:tentative="1">
      <w:start w:val="1"/>
      <w:numFmt w:val="bullet"/>
      <w:lvlText w:val="•"/>
      <w:lvlJc w:val="left"/>
      <w:pPr>
        <w:tabs>
          <w:tab w:val="num" w:pos="7516"/>
        </w:tabs>
        <w:ind w:left="7516" w:hanging="360"/>
      </w:pPr>
      <w:rPr>
        <w:rFonts w:ascii="Arial" w:hAnsi="Arial" w:hint="default"/>
      </w:rPr>
    </w:lvl>
    <w:lvl w:ilvl="7" w:tplc="B44655AA" w:tentative="1">
      <w:start w:val="1"/>
      <w:numFmt w:val="bullet"/>
      <w:lvlText w:val="•"/>
      <w:lvlJc w:val="left"/>
      <w:pPr>
        <w:tabs>
          <w:tab w:val="num" w:pos="8236"/>
        </w:tabs>
        <w:ind w:left="8236" w:hanging="360"/>
      </w:pPr>
      <w:rPr>
        <w:rFonts w:ascii="Arial" w:hAnsi="Arial" w:hint="default"/>
      </w:rPr>
    </w:lvl>
    <w:lvl w:ilvl="8" w:tplc="BDA8505C" w:tentative="1">
      <w:start w:val="1"/>
      <w:numFmt w:val="bullet"/>
      <w:lvlText w:val="•"/>
      <w:lvlJc w:val="left"/>
      <w:pPr>
        <w:tabs>
          <w:tab w:val="num" w:pos="8956"/>
        </w:tabs>
        <w:ind w:left="8956" w:hanging="360"/>
      </w:pPr>
      <w:rPr>
        <w:rFonts w:ascii="Arial" w:hAnsi="Arial" w:hint="default"/>
      </w:rPr>
    </w:lvl>
  </w:abstractNum>
  <w:abstractNum w:abstractNumId="6">
    <w:nsid w:val="0F637F06"/>
    <w:multiLevelType w:val="hybridMultilevel"/>
    <w:tmpl w:val="C4744288"/>
    <w:lvl w:ilvl="0" w:tplc="BC1883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1A694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789D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06F9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8415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667F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56F0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E81E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F27D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1867795"/>
    <w:multiLevelType w:val="hybridMultilevel"/>
    <w:tmpl w:val="ADBA43E0"/>
    <w:lvl w:ilvl="0" w:tplc="5134CF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89E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BCBF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BC94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A689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A6F5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0095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58DC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1C61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54E00BA"/>
    <w:multiLevelType w:val="multilevel"/>
    <w:tmpl w:val="0E0C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41792D"/>
    <w:multiLevelType w:val="hybridMultilevel"/>
    <w:tmpl w:val="0A5A7998"/>
    <w:lvl w:ilvl="0" w:tplc="5462B4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F225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BC2B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0E74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8A59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F403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2AB7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AE45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7C9F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73E57DC"/>
    <w:multiLevelType w:val="hybridMultilevel"/>
    <w:tmpl w:val="5B647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DC0CF8"/>
    <w:multiLevelType w:val="hybridMultilevel"/>
    <w:tmpl w:val="666A623E"/>
    <w:lvl w:ilvl="0" w:tplc="4C082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63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EB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67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81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8C6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8B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8B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83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A0F6BD1"/>
    <w:multiLevelType w:val="hybridMultilevel"/>
    <w:tmpl w:val="1BF83F96"/>
    <w:lvl w:ilvl="0" w:tplc="B066D4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8CAB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C297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34C8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6A03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56091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0AF4F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70E7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926A1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21074487"/>
    <w:multiLevelType w:val="hybridMultilevel"/>
    <w:tmpl w:val="5964BAC6"/>
    <w:lvl w:ilvl="0" w:tplc="DAEC33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7C52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B8D6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0E2F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821A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B6EC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3CD1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62A6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EA32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323287C"/>
    <w:multiLevelType w:val="hybridMultilevel"/>
    <w:tmpl w:val="BABA1658"/>
    <w:lvl w:ilvl="0" w:tplc="8AA67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E2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8E3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81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A42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42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E5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46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A2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CF56CED"/>
    <w:multiLevelType w:val="hybridMultilevel"/>
    <w:tmpl w:val="4216CCD0"/>
    <w:lvl w:ilvl="0" w:tplc="BC0A4C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C2E4E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68109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16EB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D068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C80A2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749A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5EAF2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3016B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2CFD1850"/>
    <w:multiLevelType w:val="hybridMultilevel"/>
    <w:tmpl w:val="B5F4CACA"/>
    <w:lvl w:ilvl="0" w:tplc="4F864E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4A7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F80C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887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B021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1241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0C6C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447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EED6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06C684C"/>
    <w:multiLevelType w:val="hybridMultilevel"/>
    <w:tmpl w:val="08F86B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2E06FA8"/>
    <w:multiLevelType w:val="hybridMultilevel"/>
    <w:tmpl w:val="B1DE4482"/>
    <w:lvl w:ilvl="0" w:tplc="B3BC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84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84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E8B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C4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4C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BC6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2A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ECB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BC944D9"/>
    <w:multiLevelType w:val="hybridMultilevel"/>
    <w:tmpl w:val="DD547D94"/>
    <w:lvl w:ilvl="0" w:tplc="17B00C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1C9E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488F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9C24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B2AB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DE76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8252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3CE1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FCB9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BDB12FA"/>
    <w:multiLevelType w:val="hybridMultilevel"/>
    <w:tmpl w:val="7E92345C"/>
    <w:lvl w:ilvl="0" w:tplc="F8CAF3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36E9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4417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18EF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28A6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46B0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C221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94EE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D453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3E5B7B99"/>
    <w:multiLevelType w:val="multilevel"/>
    <w:tmpl w:val="05E0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D77F91"/>
    <w:multiLevelType w:val="hybridMultilevel"/>
    <w:tmpl w:val="838ABD8E"/>
    <w:lvl w:ilvl="0" w:tplc="A2285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1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2B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4F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665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68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09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20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E9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4006D8C"/>
    <w:multiLevelType w:val="hybridMultilevel"/>
    <w:tmpl w:val="DAA4753A"/>
    <w:lvl w:ilvl="0" w:tplc="D3B2F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E0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468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8D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C5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2B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47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81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CC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AE908AB"/>
    <w:multiLevelType w:val="hybridMultilevel"/>
    <w:tmpl w:val="062AD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930076"/>
    <w:multiLevelType w:val="hybridMultilevel"/>
    <w:tmpl w:val="A0D22322"/>
    <w:lvl w:ilvl="0" w:tplc="506CC9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2CA6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82B2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7614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6CC8E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AE2F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EC12C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C38616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1CCF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5CDE737E"/>
    <w:multiLevelType w:val="hybridMultilevel"/>
    <w:tmpl w:val="E6B2E4A2"/>
    <w:lvl w:ilvl="0" w:tplc="97B46D1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A031C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A829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8E2A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5A09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3071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CA20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9CDB5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9689A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642E7401"/>
    <w:multiLevelType w:val="hybridMultilevel"/>
    <w:tmpl w:val="37BCA8F4"/>
    <w:lvl w:ilvl="0" w:tplc="280A8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FE4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E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C3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82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CB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144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2B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A7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4F271E3"/>
    <w:multiLevelType w:val="hybridMultilevel"/>
    <w:tmpl w:val="D08624FC"/>
    <w:lvl w:ilvl="0" w:tplc="2828E3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3A87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EEB1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ADB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50D8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749D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8F7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B84E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A7D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404FD8"/>
    <w:multiLevelType w:val="hybridMultilevel"/>
    <w:tmpl w:val="C2B42C7A"/>
    <w:lvl w:ilvl="0" w:tplc="BA107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8F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4F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8B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2F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89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04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0B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44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1BB614A"/>
    <w:multiLevelType w:val="hybridMultilevel"/>
    <w:tmpl w:val="3850B9A6"/>
    <w:lvl w:ilvl="0" w:tplc="BC208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84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E0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B28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54C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C6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22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ED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0B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6DE70E7"/>
    <w:multiLevelType w:val="hybridMultilevel"/>
    <w:tmpl w:val="57FCCE42"/>
    <w:lvl w:ilvl="0" w:tplc="71B0D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D6DE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8A61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6E3A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40B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F4BA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F627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A6B8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E3F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8F102EF"/>
    <w:multiLevelType w:val="hybridMultilevel"/>
    <w:tmpl w:val="8280C956"/>
    <w:lvl w:ilvl="0" w:tplc="87ECFF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C85F2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1843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E468A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4E93B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04C51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DA63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96F8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EE47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>
    <w:nsid w:val="7987702E"/>
    <w:multiLevelType w:val="multilevel"/>
    <w:tmpl w:val="A7FCE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FC0AFD"/>
    <w:multiLevelType w:val="hybridMultilevel"/>
    <w:tmpl w:val="8D8EE244"/>
    <w:lvl w:ilvl="0" w:tplc="C5E46B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466F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BA80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8612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DEB5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22E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D075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123D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8278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31"/>
  </w:num>
  <w:num w:numId="4">
    <w:abstractNumId w:val="3"/>
  </w:num>
  <w:num w:numId="5">
    <w:abstractNumId w:val="34"/>
  </w:num>
  <w:num w:numId="6">
    <w:abstractNumId w:val="2"/>
  </w:num>
  <w:num w:numId="7">
    <w:abstractNumId w:val="16"/>
  </w:num>
  <w:num w:numId="8">
    <w:abstractNumId w:val="28"/>
  </w:num>
  <w:num w:numId="9">
    <w:abstractNumId w:val="1"/>
  </w:num>
  <w:num w:numId="10">
    <w:abstractNumId w:val="10"/>
  </w:num>
  <w:num w:numId="11">
    <w:abstractNumId w:val="21"/>
  </w:num>
  <w:num w:numId="12">
    <w:abstractNumId w:val="0"/>
  </w:num>
  <w:num w:numId="13">
    <w:abstractNumId w:val="8"/>
  </w:num>
  <w:num w:numId="14">
    <w:abstractNumId w:val="33"/>
  </w:num>
  <w:num w:numId="15">
    <w:abstractNumId w:val="24"/>
  </w:num>
  <w:num w:numId="16">
    <w:abstractNumId w:val="26"/>
  </w:num>
  <w:num w:numId="17">
    <w:abstractNumId w:val="4"/>
  </w:num>
  <w:num w:numId="18">
    <w:abstractNumId w:val="15"/>
  </w:num>
  <w:num w:numId="19">
    <w:abstractNumId w:val="25"/>
  </w:num>
  <w:num w:numId="20">
    <w:abstractNumId w:val="12"/>
  </w:num>
  <w:num w:numId="21">
    <w:abstractNumId w:val="32"/>
  </w:num>
  <w:num w:numId="22">
    <w:abstractNumId w:val="29"/>
  </w:num>
  <w:num w:numId="23">
    <w:abstractNumId w:val="22"/>
  </w:num>
  <w:num w:numId="24">
    <w:abstractNumId w:val="30"/>
  </w:num>
  <w:num w:numId="25">
    <w:abstractNumId w:val="5"/>
  </w:num>
  <w:num w:numId="26">
    <w:abstractNumId w:val="23"/>
  </w:num>
  <w:num w:numId="27">
    <w:abstractNumId w:val="14"/>
  </w:num>
  <w:num w:numId="28">
    <w:abstractNumId w:val="27"/>
  </w:num>
  <w:num w:numId="29">
    <w:abstractNumId w:val="18"/>
  </w:num>
  <w:num w:numId="30">
    <w:abstractNumId w:val="11"/>
  </w:num>
  <w:num w:numId="31">
    <w:abstractNumId w:val="20"/>
  </w:num>
  <w:num w:numId="32">
    <w:abstractNumId w:val="19"/>
  </w:num>
  <w:num w:numId="33">
    <w:abstractNumId w:val="9"/>
  </w:num>
  <w:num w:numId="34">
    <w:abstractNumId w:val="13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37C"/>
    <w:rsid w:val="00001F7C"/>
    <w:rsid w:val="00002DFC"/>
    <w:rsid w:val="00002FF3"/>
    <w:rsid w:val="000031A1"/>
    <w:rsid w:val="00003550"/>
    <w:rsid w:val="00004225"/>
    <w:rsid w:val="00005BB6"/>
    <w:rsid w:val="00006ED9"/>
    <w:rsid w:val="00010EB5"/>
    <w:rsid w:val="0001354E"/>
    <w:rsid w:val="00013B2A"/>
    <w:rsid w:val="00014353"/>
    <w:rsid w:val="00022BD6"/>
    <w:rsid w:val="00023BD0"/>
    <w:rsid w:val="000262CF"/>
    <w:rsid w:val="000306B3"/>
    <w:rsid w:val="00044206"/>
    <w:rsid w:val="0004789E"/>
    <w:rsid w:val="000557BF"/>
    <w:rsid w:val="000565F1"/>
    <w:rsid w:val="000641B7"/>
    <w:rsid w:val="00067A93"/>
    <w:rsid w:val="00071D4D"/>
    <w:rsid w:val="00073156"/>
    <w:rsid w:val="00074654"/>
    <w:rsid w:val="000803E3"/>
    <w:rsid w:val="0008223B"/>
    <w:rsid w:val="00082CDD"/>
    <w:rsid w:val="00082E66"/>
    <w:rsid w:val="000838D4"/>
    <w:rsid w:val="00085728"/>
    <w:rsid w:val="000859A4"/>
    <w:rsid w:val="000867A9"/>
    <w:rsid w:val="000872EF"/>
    <w:rsid w:val="00090BBF"/>
    <w:rsid w:val="000929BD"/>
    <w:rsid w:val="00094933"/>
    <w:rsid w:val="00096EEC"/>
    <w:rsid w:val="0009791E"/>
    <w:rsid w:val="00097A85"/>
    <w:rsid w:val="00097B92"/>
    <w:rsid w:val="000A003F"/>
    <w:rsid w:val="000A1084"/>
    <w:rsid w:val="000A219E"/>
    <w:rsid w:val="000A2265"/>
    <w:rsid w:val="000B0A8C"/>
    <w:rsid w:val="000B22A2"/>
    <w:rsid w:val="000B2739"/>
    <w:rsid w:val="000B2CE7"/>
    <w:rsid w:val="000B5915"/>
    <w:rsid w:val="000B7EEF"/>
    <w:rsid w:val="000C0B3C"/>
    <w:rsid w:val="000C2E45"/>
    <w:rsid w:val="000D19BB"/>
    <w:rsid w:val="000D1E2A"/>
    <w:rsid w:val="000D2B0A"/>
    <w:rsid w:val="000D332D"/>
    <w:rsid w:val="000D337C"/>
    <w:rsid w:val="000D4AB8"/>
    <w:rsid w:val="000D78C4"/>
    <w:rsid w:val="000E0CE8"/>
    <w:rsid w:val="000E1254"/>
    <w:rsid w:val="000E4395"/>
    <w:rsid w:val="000E6A79"/>
    <w:rsid w:val="000E6D91"/>
    <w:rsid w:val="000F19ED"/>
    <w:rsid w:val="001030B9"/>
    <w:rsid w:val="00103775"/>
    <w:rsid w:val="0010399F"/>
    <w:rsid w:val="00105E1F"/>
    <w:rsid w:val="0011155F"/>
    <w:rsid w:val="0011459F"/>
    <w:rsid w:val="00120175"/>
    <w:rsid w:val="00120C92"/>
    <w:rsid w:val="00121D04"/>
    <w:rsid w:val="001226AB"/>
    <w:rsid w:val="0012657E"/>
    <w:rsid w:val="00127258"/>
    <w:rsid w:val="001300BC"/>
    <w:rsid w:val="001342EB"/>
    <w:rsid w:val="00135734"/>
    <w:rsid w:val="00144BAC"/>
    <w:rsid w:val="00150375"/>
    <w:rsid w:val="00150E10"/>
    <w:rsid w:val="00152022"/>
    <w:rsid w:val="00153ED0"/>
    <w:rsid w:val="0015555B"/>
    <w:rsid w:val="001610A2"/>
    <w:rsid w:val="00161B59"/>
    <w:rsid w:val="00162621"/>
    <w:rsid w:val="00163F81"/>
    <w:rsid w:val="001661EF"/>
    <w:rsid w:val="001777CC"/>
    <w:rsid w:val="00183CFC"/>
    <w:rsid w:val="0018522F"/>
    <w:rsid w:val="001861EF"/>
    <w:rsid w:val="00187B5D"/>
    <w:rsid w:val="00193525"/>
    <w:rsid w:val="00193B7C"/>
    <w:rsid w:val="00197442"/>
    <w:rsid w:val="00197625"/>
    <w:rsid w:val="001B7354"/>
    <w:rsid w:val="001C261A"/>
    <w:rsid w:val="001C6BFD"/>
    <w:rsid w:val="001D18A1"/>
    <w:rsid w:val="001D2B91"/>
    <w:rsid w:val="001D3322"/>
    <w:rsid w:val="001E0D15"/>
    <w:rsid w:val="001E305C"/>
    <w:rsid w:val="001E5508"/>
    <w:rsid w:val="001E553C"/>
    <w:rsid w:val="001E6A06"/>
    <w:rsid w:val="001F0A8B"/>
    <w:rsid w:val="001F2620"/>
    <w:rsid w:val="001F3D80"/>
    <w:rsid w:val="00202463"/>
    <w:rsid w:val="00203923"/>
    <w:rsid w:val="00203DA1"/>
    <w:rsid w:val="00203DD2"/>
    <w:rsid w:val="0020546B"/>
    <w:rsid w:val="0020668B"/>
    <w:rsid w:val="00207F19"/>
    <w:rsid w:val="00211390"/>
    <w:rsid w:val="00215AD8"/>
    <w:rsid w:val="00216E3C"/>
    <w:rsid w:val="00222BDE"/>
    <w:rsid w:val="002245F2"/>
    <w:rsid w:val="00224EDF"/>
    <w:rsid w:val="00225E21"/>
    <w:rsid w:val="00225F08"/>
    <w:rsid w:val="00226BEB"/>
    <w:rsid w:val="00227699"/>
    <w:rsid w:val="00230AD1"/>
    <w:rsid w:val="002322A5"/>
    <w:rsid w:val="0023295F"/>
    <w:rsid w:val="00240ADE"/>
    <w:rsid w:val="00241570"/>
    <w:rsid w:val="00242E32"/>
    <w:rsid w:val="00246339"/>
    <w:rsid w:val="00251BB0"/>
    <w:rsid w:val="00253262"/>
    <w:rsid w:val="00256107"/>
    <w:rsid w:val="00256733"/>
    <w:rsid w:val="0026258F"/>
    <w:rsid w:val="00262AF9"/>
    <w:rsid w:val="002640F9"/>
    <w:rsid w:val="002646C7"/>
    <w:rsid w:val="00264738"/>
    <w:rsid w:val="0026659F"/>
    <w:rsid w:val="00271A14"/>
    <w:rsid w:val="002756A0"/>
    <w:rsid w:val="002768E9"/>
    <w:rsid w:val="00277068"/>
    <w:rsid w:val="00283D1C"/>
    <w:rsid w:val="002850B5"/>
    <w:rsid w:val="00287CC2"/>
    <w:rsid w:val="0029259E"/>
    <w:rsid w:val="002932AD"/>
    <w:rsid w:val="00296838"/>
    <w:rsid w:val="002A11DD"/>
    <w:rsid w:val="002A5CAC"/>
    <w:rsid w:val="002B0C49"/>
    <w:rsid w:val="002B1FE9"/>
    <w:rsid w:val="002B51EE"/>
    <w:rsid w:val="002C4F13"/>
    <w:rsid w:val="002C744D"/>
    <w:rsid w:val="002C7A88"/>
    <w:rsid w:val="002D2E23"/>
    <w:rsid w:val="002D2FF7"/>
    <w:rsid w:val="002D375B"/>
    <w:rsid w:val="002D7CED"/>
    <w:rsid w:val="002E0180"/>
    <w:rsid w:val="002E0E8D"/>
    <w:rsid w:val="002E1232"/>
    <w:rsid w:val="002E1569"/>
    <w:rsid w:val="002E1E26"/>
    <w:rsid w:val="002E411A"/>
    <w:rsid w:val="002E6B79"/>
    <w:rsid w:val="002F1C7D"/>
    <w:rsid w:val="002F1D7F"/>
    <w:rsid w:val="002F6E01"/>
    <w:rsid w:val="0030301A"/>
    <w:rsid w:val="00303551"/>
    <w:rsid w:val="00304392"/>
    <w:rsid w:val="003078CA"/>
    <w:rsid w:val="0032210B"/>
    <w:rsid w:val="00325273"/>
    <w:rsid w:val="003263AA"/>
    <w:rsid w:val="003266E1"/>
    <w:rsid w:val="0033052D"/>
    <w:rsid w:val="00332AF5"/>
    <w:rsid w:val="00340864"/>
    <w:rsid w:val="00340B82"/>
    <w:rsid w:val="003410A2"/>
    <w:rsid w:val="003459B6"/>
    <w:rsid w:val="003509F4"/>
    <w:rsid w:val="00351531"/>
    <w:rsid w:val="00351C89"/>
    <w:rsid w:val="00351D74"/>
    <w:rsid w:val="003528ED"/>
    <w:rsid w:val="003566E1"/>
    <w:rsid w:val="003578F3"/>
    <w:rsid w:val="00362B44"/>
    <w:rsid w:val="00363C8D"/>
    <w:rsid w:val="003640B8"/>
    <w:rsid w:val="0036499F"/>
    <w:rsid w:val="00365D68"/>
    <w:rsid w:val="00365D92"/>
    <w:rsid w:val="00365DB3"/>
    <w:rsid w:val="00370185"/>
    <w:rsid w:val="0037196B"/>
    <w:rsid w:val="0038244C"/>
    <w:rsid w:val="00385D05"/>
    <w:rsid w:val="00385DEF"/>
    <w:rsid w:val="003879C2"/>
    <w:rsid w:val="00390BA3"/>
    <w:rsid w:val="003918F0"/>
    <w:rsid w:val="00391E83"/>
    <w:rsid w:val="003939F3"/>
    <w:rsid w:val="0039435E"/>
    <w:rsid w:val="00396852"/>
    <w:rsid w:val="003970BF"/>
    <w:rsid w:val="003A0478"/>
    <w:rsid w:val="003A0CE0"/>
    <w:rsid w:val="003A0E25"/>
    <w:rsid w:val="003A28AC"/>
    <w:rsid w:val="003A3124"/>
    <w:rsid w:val="003A3E50"/>
    <w:rsid w:val="003A68D7"/>
    <w:rsid w:val="003A70EC"/>
    <w:rsid w:val="003B0707"/>
    <w:rsid w:val="003B1E1C"/>
    <w:rsid w:val="003B32DA"/>
    <w:rsid w:val="003B4124"/>
    <w:rsid w:val="003C3124"/>
    <w:rsid w:val="003C378C"/>
    <w:rsid w:val="003C6613"/>
    <w:rsid w:val="003D277D"/>
    <w:rsid w:val="003D537C"/>
    <w:rsid w:val="003D6B00"/>
    <w:rsid w:val="003D78F2"/>
    <w:rsid w:val="003E637B"/>
    <w:rsid w:val="003E7791"/>
    <w:rsid w:val="003E7AFF"/>
    <w:rsid w:val="003F02C5"/>
    <w:rsid w:val="003F050C"/>
    <w:rsid w:val="003F2661"/>
    <w:rsid w:val="003F4285"/>
    <w:rsid w:val="003F4378"/>
    <w:rsid w:val="003F6AF3"/>
    <w:rsid w:val="003F77C9"/>
    <w:rsid w:val="004004CF"/>
    <w:rsid w:val="00401BB6"/>
    <w:rsid w:val="00401C28"/>
    <w:rsid w:val="004036BB"/>
    <w:rsid w:val="0040605F"/>
    <w:rsid w:val="00406D8B"/>
    <w:rsid w:val="00407F66"/>
    <w:rsid w:val="00410CCE"/>
    <w:rsid w:val="00413DF6"/>
    <w:rsid w:val="00416872"/>
    <w:rsid w:val="004215B6"/>
    <w:rsid w:val="0042218C"/>
    <w:rsid w:val="004249FC"/>
    <w:rsid w:val="00426F3A"/>
    <w:rsid w:val="0043019F"/>
    <w:rsid w:val="00430247"/>
    <w:rsid w:val="004317E5"/>
    <w:rsid w:val="00437590"/>
    <w:rsid w:val="00441337"/>
    <w:rsid w:val="00446816"/>
    <w:rsid w:val="00446C35"/>
    <w:rsid w:val="00450FA4"/>
    <w:rsid w:val="00451B13"/>
    <w:rsid w:val="0045427C"/>
    <w:rsid w:val="0045503C"/>
    <w:rsid w:val="004558FF"/>
    <w:rsid w:val="00456F12"/>
    <w:rsid w:val="004576D3"/>
    <w:rsid w:val="00462394"/>
    <w:rsid w:val="00462E11"/>
    <w:rsid w:val="00465DC6"/>
    <w:rsid w:val="00466731"/>
    <w:rsid w:val="0047188A"/>
    <w:rsid w:val="00471E88"/>
    <w:rsid w:val="0047622E"/>
    <w:rsid w:val="00486080"/>
    <w:rsid w:val="004872CA"/>
    <w:rsid w:val="00490C44"/>
    <w:rsid w:val="004949D7"/>
    <w:rsid w:val="00497208"/>
    <w:rsid w:val="004A26F6"/>
    <w:rsid w:val="004A2C23"/>
    <w:rsid w:val="004A3BDB"/>
    <w:rsid w:val="004A7C6A"/>
    <w:rsid w:val="004B1271"/>
    <w:rsid w:val="004B1360"/>
    <w:rsid w:val="004B1F78"/>
    <w:rsid w:val="004B2C44"/>
    <w:rsid w:val="004B3BA2"/>
    <w:rsid w:val="004B62EC"/>
    <w:rsid w:val="004C0E92"/>
    <w:rsid w:val="004C7CFD"/>
    <w:rsid w:val="004D1C29"/>
    <w:rsid w:val="004D62CF"/>
    <w:rsid w:val="004D7E2D"/>
    <w:rsid w:val="004E19F1"/>
    <w:rsid w:val="004E64AC"/>
    <w:rsid w:val="004E7BE7"/>
    <w:rsid w:val="004F1E52"/>
    <w:rsid w:val="004F4088"/>
    <w:rsid w:val="004F469B"/>
    <w:rsid w:val="004F777C"/>
    <w:rsid w:val="0050122F"/>
    <w:rsid w:val="00501282"/>
    <w:rsid w:val="005024BB"/>
    <w:rsid w:val="00502660"/>
    <w:rsid w:val="00505433"/>
    <w:rsid w:val="00505E4B"/>
    <w:rsid w:val="0050675B"/>
    <w:rsid w:val="005078F5"/>
    <w:rsid w:val="005103A1"/>
    <w:rsid w:val="005145BE"/>
    <w:rsid w:val="00514FCF"/>
    <w:rsid w:val="005168FD"/>
    <w:rsid w:val="00517083"/>
    <w:rsid w:val="00517EB8"/>
    <w:rsid w:val="00520681"/>
    <w:rsid w:val="00521E93"/>
    <w:rsid w:val="005221FD"/>
    <w:rsid w:val="00522747"/>
    <w:rsid w:val="005238A7"/>
    <w:rsid w:val="00525B5A"/>
    <w:rsid w:val="00527046"/>
    <w:rsid w:val="005274B4"/>
    <w:rsid w:val="00527F73"/>
    <w:rsid w:val="00530BDC"/>
    <w:rsid w:val="00534643"/>
    <w:rsid w:val="00536AB6"/>
    <w:rsid w:val="00541B02"/>
    <w:rsid w:val="00542D87"/>
    <w:rsid w:val="00543A08"/>
    <w:rsid w:val="00543AE0"/>
    <w:rsid w:val="00544BCD"/>
    <w:rsid w:val="00551712"/>
    <w:rsid w:val="00552342"/>
    <w:rsid w:val="005540AA"/>
    <w:rsid w:val="0055453E"/>
    <w:rsid w:val="0055489F"/>
    <w:rsid w:val="00557B99"/>
    <w:rsid w:val="00557E57"/>
    <w:rsid w:val="00561A77"/>
    <w:rsid w:val="00561D80"/>
    <w:rsid w:val="00562BF6"/>
    <w:rsid w:val="005637B3"/>
    <w:rsid w:val="00567447"/>
    <w:rsid w:val="005728D0"/>
    <w:rsid w:val="0057440A"/>
    <w:rsid w:val="00576940"/>
    <w:rsid w:val="00576C84"/>
    <w:rsid w:val="005800AE"/>
    <w:rsid w:val="00583660"/>
    <w:rsid w:val="00585AEB"/>
    <w:rsid w:val="00586C06"/>
    <w:rsid w:val="00587636"/>
    <w:rsid w:val="00587A7C"/>
    <w:rsid w:val="005916D1"/>
    <w:rsid w:val="00591A1C"/>
    <w:rsid w:val="00591C0C"/>
    <w:rsid w:val="005945CA"/>
    <w:rsid w:val="00595C3A"/>
    <w:rsid w:val="005964E9"/>
    <w:rsid w:val="005A0114"/>
    <w:rsid w:val="005A4662"/>
    <w:rsid w:val="005A4CBE"/>
    <w:rsid w:val="005A5B23"/>
    <w:rsid w:val="005A6FCC"/>
    <w:rsid w:val="005B1154"/>
    <w:rsid w:val="005B2208"/>
    <w:rsid w:val="005C10B3"/>
    <w:rsid w:val="005C1A90"/>
    <w:rsid w:val="005C44D1"/>
    <w:rsid w:val="005C47C8"/>
    <w:rsid w:val="005D07EC"/>
    <w:rsid w:val="005D0D99"/>
    <w:rsid w:val="005D33A0"/>
    <w:rsid w:val="005D464F"/>
    <w:rsid w:val="005D475B"/>
    <w:rsid w:val="005D4C15"/>
    <w:rsid w:val="005D4D36"/>
    <w:rsid w:val="005D6A97"/>
    <w:rsid w:val="005D70DB"/>
    <w:rsid w:val="005D75C7"/>
    <w:rsid w:val="005D78E5"/>
    <w:rsid w:val="005E46C3"/>
    <w:rsid w:val="005F0D1D"/>
    <w:rsid w:val="005F27D2"/>
    <w:rsid w:val="005F2D6B"/>
    <w:rsid w:val="005F4553"/>
    <w:rsid w:val="005F5B5A"/>
    <w:rsid w:val="005F7C25"/>
    <w:rsid w:val="00601836"/>
    <w:rsid w:val="00602142"/>
    <w:rsid w:val="006033BB"/>
    <w:rsid w:val="00604545"/>
    <w:rsid w:val="00604A7D"/>
    <w:rsid w:val="00606C84"/>
    <w:rsid w:val="00607CF1"/>
    <w:rsid w:val="00611441"/>
    <w:rsid w:val="00613BA4"/>
    <w:rsid w:val="00613F13"/>
    <w:rsid w:val="00616BAC"/>
    <w:rsid w:val="00616CFF"/>
    <w:rsid w:val="00617381"/>
    <w:rsid w:val="00621FCB"/>
    <w:rsid w:val="006244D9"/>
    <w:rsid w:val="00625FB2"/>
    <w:rsid w:val="00633443"/>
    <w:rsid w:val="006334CC"/>
    <w:rsid w:val="00634237"/>
    <w:rsid w:val="00634A0B"/>
    <w:rsid w:val="0063616E"/>
    <w:rsid w:val="00637079"/>
    <w:rsid w:val="00637460"/>
    <w:rsid w:val="00641068"/>
    <w:rsid w:val="006439D3"/>
    <w:rsid w:val="00644987"/>
    <w:rsid w:val="00646A07"/>
    <w:rsid w:val="0065171E"/>
    <w:rsid w:val="0065266F"/>
    <w:rsid w:val="00652B08"/>
    <w:rsid w:val="00652D1E"/>
    <w:rsid w:val="00653AF9"/>
    <w:rsid w:val="00654C17"/>
    <w:rsid w:val="00660A73"/>
    <w:rsid w:val="006624E1"/>
    <w:rsid w:val="006666CE"/>
    <w:rsid w:val="00667957"/>
    <w:rsid w:val="00671FD4"/>
    <w:rsid w:val="00675E1C"/>
    <w:rsid w:val="00676C11"/>
    <w:rsid w:val="00677FF2"/>
    <w:rsid w:val="00680ADB"/>
    <w:rsid w:val="00683066"/>
    <w:rsid w:val="0068468E"/>
    <w:rsid w:val="00684A43"/>
    <w:rsid w:val="00686B82"/>
    <w:rsid w:val="00695851"/>
    <w:rsid w:val="00696591"/>
    <w:rsid w:val="0069766D"/>
    <w:rsid w:val="00697D5A"/>
    <w:rsid w:val="00697FAA"/>
    <w:rsid w:val="006A0B89"/>
    <w:rsid w:val="006A17FF"/>
    <w:rsid w:val="006A4548"/>
    <w:rsid w:val="006A6462"/>
    <w:rsid w:val="006A6591"/>
    <w:rsid w:val="006A7728"/>
    <w:rsid w:val="006A7C2F"/>
    <w:rsid w:val="006B167A"/>
    <w:rsid w:val="006B19D5"/>
    <w:rsid w:val="006B3D5E"/>
    <w:rsid w:val="006B470A"/>
    <w:rsid w:val="006B4BBB"/>
    <w:rsid w:val="006B4F8E"/>
    <w:rsid w:val="006B5155"/>
    <w:rsid w:val="006B563C"/>
    <w:rsid w:val="006B7656"/>
    <w:rsid w:val="006C2196"/>
    <w:rsid w:val="006C44C6"/>
    <w:rsid w:val="006C47EA"/>
    <w:rsid w:val="006C60CE"/>
    <w:rsid w:val="006C6A47"/>
    <w:rsid w:val="006C6C86"/>
    <w:rsid w:val="006C78B7"/>
    <w:rsid w:val="006D0623"/>
    <w:rsid w:val="006D09D8"/>
    <w:rsid w:val="006D249F"/>
    <w:rsid w:val="006D33D7"/>
    <w:rsid w:val="006D451D"/>
    <w:rsid w:val="006E0762"/>
    <w:rsid w:val="006F094A"/>
    <w:rsid w:val="006F11B0"/>
    <w:rsid w:val="006F42B7"/>
    <w:rsid w:val="006F503D"/>
    <w:rsid w:val="006F630B"/>
    <w:rsid w:val="007000D5"/>
    <w:rsid w:val="00700658"/>
    <w:rsid w:val="00705CC8"/>
    <w:rsid w:val="00712CED"/>
    <w:rsid w:val="00713D31"/>
    <w:rsid w:val="00715CC3"/>
    <w:rsid w:val="007223A9"/>
    <w:rsid w:val="007240AA"/>
    <w:rsid w:val="00726906"/>
    <w:rsid w:val="007274F3"/>
    <w:rsid w:val="007277D1"/>
    <w:rsid w:val="00730E8F"/>
    <w:rsid w:val="007349E5"/>
    <w:rsid w:val="0073598C"/>
    <w:rsid w:val="00741FD3"/>
    <w:rsid w:val="00745F5F"/>
    <w:rsid w:val="00746F7D"/>
    <w:rsid w:val="00750242"/>
    <w:rsid w:val="007509E5"/>
    <w:rsid w:val="00751C5C"/>
    <w:rsid w:val="00752AEE"/>
    <w:rsid w:val="00755A75"/>
    <w:rsid w:val="00755E96"/>
    <w:rsid w:val="00760F5B"/>
    <w:rsid w:val="007630F5"/>
    <w:rsid w:val="00765DD8"/>
    <w:rsid w:val="007711D1"/>
    <w:rsid w:val="007812A2"/>
    <w:rsid w:val="00783BA2"/>
    <w:rsid w:val="007847DA"/>
    <w:rsid w:val="00791AD3"/>
    <w:rsid w:val="00794672"/>
    <w:rsid w:val="007947C3"/>
    <w:rsid w:val="00795EF7"/>
    <w:rsid w:val="00797049"/>
    <w:rsid w:val="007A301A"/>
    <w:rsid w:val="007A3B95"/>
    <w:rsid w:val="007A434A"/>
    <w:rsid w:val="007A45EC"/>
    <w:rsid w:val="007B0A4B"/>
    <w:rsid w:val="007C2937"/>
    <w:rsid w:val="007D079B"/>
    <w:rsid w:val="007D3178"/>
    <w:rsid w:val="007E1B64"/>
    <w:rsid w:val="007E2C8A"/>
    <w:rsid w:val="007E56D7"/>
    <w:rsid w:val="007E6DA5"/>
    <w:rsid w:val="007F00BD"/>
    <w:rsid w:val="007F19C4"/>
    <w:rsid w:val="007F4B65"/>
    <w:rsid w:val="008062FE"/>
    <w:rsid w:val="008076D6"/>
    <w:rsid w:val="00807926"/>
    <w:rsid w:val="0081084A"/>
    <w:rsid w:val="0081125E"/>
    <w:rsid w:val="00813205"/>
    <w:rsid w:val="00821243"/>
    <w:rsid w:val="00823788"/>
    <w:rsid w:val="00826703"/>
    <w:rsid w:val="00827E91"/>
    <w:rsid w:val="00835186"/>
    <w:rsid w:val="00840389"/>
    <w:rsid w:val="00841D7D"/>
    <w:rsid w:val="008436F5"/>
    <w:rsid w:val="00846BE3"/>
    <w:rsid w:val="00847BA1"/>
    <w:rsid w:val="00850A28"/>
    <w:rsid w:val="00851E12"/>
    <w:rsid w:val="00852B2A"/>
    <w:rsid w:val="008530A1"/>
    <w:rsid w:val="00853A78"/>
    <w:rsid w:val="00855412"/>
    <w:rsid w:val="0085566C"/>
    <w:rsid w:val="008612D6"/>
    <w:rsid w:val="00862829"/>
    <w:rsid w:val="00863713"/>
    <w:rsid w:val="0086483F"/>
    <w:rsid w:val="008654F0"/>
    <w:rsid w:val="008709C1"/>
    <w:rsid w:val="00871223"/>
    <w:rsid w:val="008714C6"/>
    <w:rsid w:val="00875046"/>
    <w:rsid w:val="00875D38"/>
    <w:rsid w:val="008804B4"/>
    <w:rsid w:val="008817D1"/>
    <w:rsid w:val="0088262E"/>
    <w:rsid w:val="00882AA1"/>
    <w:rsid w:val="00883811"/>
    <w:rsid w:val="0088437B"/>
    <w:rsid w:val="00885D04"/>
    <w:rsid w:val="008879AB"/>
    <w:rsid w:val="00892A86"/>
    <w:rsid w:val="0089358E"/>
    <w:rsid w:val="00897207"/>
    <w:rsid w:val="008A1DD7"/>
    <w:rsid w:val="008A2EA5"/>
    <w:rsid w:val="008B24AB"/>
    <w:rsid w:val="008B25D7"/>
    <w:rsid w:val="008B2D55"/>
    <w:rsid w:val="008B3515"/>
    <w:rsid w:val="008B4004"/>
    <w:rsid w:val="008B4B02"/>
    <w:rsid w:val="008B5622"/>
    <w:rsid w:val="008C0CE6"/>
    <w:rsid w:val="008C135A"/>
    <w:rsid w:val="008C2203"/>
    <w:rsid w:val="008C224A"/>
    <w:rsid w:val="008C29CE"/>
    <w:rsid w:val="008C326B"/>
    <w:rsid w:val="008C3C28"/>
    <w:rsid w:val="008C3D04"/>
    <w:rsid w:val="008C5D89"/>
    <w:rsid w:val="008D2FAB"/>
    <w:rsid w:val="008D33C9"/>
    <w:rsid w:val="008E2418"/>
    <w:rsid w:val="008E32C0"/>
    <w:rsid w:val="008E3B47"/>
    <w:rsid w:val="008E5B65"/>
    <w:rsid w:val="008E6B24"/>
    <w:rsid w:val="008E6C6F"/>
    <w:rsid w:val="008F31F5"/>
    <w:rsid w:val="008F41BA"/>
    <w:rsid w:val="008F429A"/>
    <w:rsid w:val="008F4408"/>
    <w:rsid w:val="008F5E7B"/>
    <w:rsid w:val="008F65CB"/>
    <w:rsid w:val="00900734"/>
    <w:rsid w:val="009009AE"/>
    <w:rsid w:val="00901E6F"/>
    <w:rsid w:val="00901FE3"/>
    <w:rsid w:val="009032B8"/>
    <w:rsid w:val="00903E82"/>
    <w:rsid w:val="00907E2A"/>
    <w:rsid w:val="00912DCF"/>
    <w:rsid w:val="00913147"/>
    <w:rsid w:val="00914BFA"/>
    <w:rsid w:val="00917CA1"/>
    <w:rsid w:val="00920A0A"/>
    <w:rsid w:val="00920EB6"/>
    <w:rsid w:val="0093105F"/>
    <w:rsid w:val="00931196"/>
    <w:rsid w:val="00931D4A"/>
    <w:rsid w:val="009329E0"/>
    <w:rsid w:val="00933BB5"/>
    <w:rsid w:val="00937348"/>
    <w:rsid w:val="00937DF4"/>
    <w:rsid w:val="009405CF"/>
    <w:rsid w:val="00941143"/>
    <w:rsid w:val="00941D23"/>
    <w:rsid w:val="0094366F"/>
    <w:rsid w:val="0094588D"/>
    <w:rsid w:val="009467DF"/>
    <w:rsid w:val="00955E28"/>
    <w:rsid w:val="0096101B"/>
    <w:rsid w:val="00961DA9"/>
    <w:rsid w:val="009644E3"/>
    <w:rsid w:val="0097116C"/>
    <w:rsid w:val="00975EEB"/>
    <w:rsid w:val="009804BF"/>
    <w:rsid w:val="009804C3"/>
    <w:rsid w:val="00980595"/>
    <w:rsid w:val="00982C3F"/>
    <w:rsid w:val="009867C1"/>
    <w:rsid w:val="009874E9"/>
    <w:rsid w:val="00990A8C"/>
    <w:rsid w:val="00991907"/>
    <w:rsid w:val="00992DD9"/>
    <w:rsid w:val="00993D4F"/>
    <w:rsid w:val="009950B4"/>
    <w:rsid w:val="009A7138"/>
    <w:rsid w:val="009B1DDD"/>
    <w:rsid w:val="009B2522"/>
    <w:rsid w:val="009B4B9C"/>
    <w:rsid w:val="009B66F1"/>
    <w:rsid w:val="009B7254"/>
    <w:rsid w:val="009C08CA"/>
    <w:rsid w:val="009C3D84"/>
    <w:rsid w:val="009C401A"/>
    <w:rsid w:val="009C7B9B"/>
    <w:rsid w:val="009C7DD6"/>
    <w:rsid w:val="009E0636"/>
    <w:rsid w:val="009E2790"/>
    <w:rsid w:val="009F5F97"/>
    <w:rsid w:val="009F777B"/>
    <w:rsid w:val="00A004FA"/>
    <w:rsid w:val="00A03892"/>
    <w:rsid w:val="00A05498"/>
    <w:rsid w:val="00A0602D"/>
    <w:rsid w:val="00A06470"/>
    <w:rsid w:val="00A06B6F"/>
    <w:rsid w:val="00A07C6D"/>
    <w:rsid w:val="00A100FB"/>
    <w:rsid w:val="00A1131B"/>
    <w:rsid w:val="00A11E89"/>
    <w:rsid w:val="00A123C3"/>
    <w:rsid w:val="00A22DA7"/>
    <w:rsid w:val="00A23A7A"/>
    <w:rsid w:val="00A24198"/>
    <w:rsid w:val="00A2431D"/>
    <w:rsid w:val="00A268D3"/>
    <w:rsid w:val="00A35124"/>
    <w:rsid w:val="00A42175"/>
    <w:rsid w:val="00A4432C"/>
    <w:rsid w:val="00A50084"/>
    <w:rsid w:val="00A533BE"/>
    <w:rsid w:val="00A541C8"/>
    <w:rsid w:val="00A60CF9"/>
    <w:rsid w:val="00A65A11"/>
    <w:rsid w:val="00A66FF4"/>
    <w:rsid w:val="00A7295E"/>
    <w:rsid w:val="00A72A56"/>
    <w:rsid w:val="00A7422A"/>
    <w:rsid w:val="00A76273"/>
    <w:rsid w:val="00A7634E"/>
    <w:rsid w:val="00A7756A"/>
    <w:rsid w:val="00A80FB9"/>
    <w:rsid w:val="00A81BB9"/>
    <w:rsid w:val="00A82447"/>
    <w:rsid w:val="00A83FFD"/>
    <w:rsid w:val="00A840A4"/>
    <w:rsid w:val="00A84C8B"/>
    <w:rsid w:val="00A84EDD"/>
    <w:rsid w:val="00A86976"/>
    <w:rsid w:val="00A87968"/>
    <w:rsid w:val="00A90E83"/>
    <w:rsid w:val="00A9324D"/>
    <w:rsid w:val="00A95F3E"/>
    <w:rsid w:val="00AA025F"/>
    <w:rsid w:val="00AA17CE"/>
    <w:rsid w:val="00AA3A2F"/>
    <w:rsid w:val="00AA5B95"/>
    <w:rsid w:val="00AA61F0"/>
    <w:rsid w:val="00AA62B6"/>
    <w:rsid w:val="00AB0782"/>
    <w:rsid w:val="00AB1EBB"/>
    <w:rsid w:val="00AB21A5"/>
    <w:rsid w:val="00AB4C2B"/>
    <w:rsid w:val="00AB5E4B"/>
    <w:rsid w:val="00AB694C"/>
    <w:rsid w:val="00AB6AD0"/>
    <w:rsid w:val="00AC0182"/>
    <w:rsid w:val="00AC4B0A"/>
    <w:rsid w:val="00AD1F55"/>
    <w:rsid w:val="00AD43BB"/>
    <w:rsid w:val="00AD6216"/>
    <w:rsid w:val="00AD66A2"/>
    <w:rsid w:val="00AD6C1C"/>
    <w:rsid w:val="00AE2770"/>
    <w:rsid w:val="00AE3734"/>
    <w:rsid w:val="00AE3CFB"/>
    <w:rsid w:val="00AE45DD"/>
    <w:rsid w:val="00AE55C6"/>
    <w:rsid w:val="00AE6828"/>
    <w:rsid w:val="00AF1834"/>
    <w:rsid w:val="00AF3564"/>
    <w:rsid w:val="00AF3857"/>
    <w:rsid w:val="00AF7059"/>
    <w:rsid w:val="00AF70C8"/>
    <w:rsid w:val="00B0077C"/>
    <w:rsid w:val="00B00BE0"/>
    <w:rsid w:val="00B00E65"/>
    <w:rsid w:val="00B01E2B"/>
    <w:rsid w:val="00B051BB"/>
    <w:rsid w:val="00B071CB"/>
    <w:rsid w:val="00B07954"/>
    <w:rsid w:val="00B1212F"/>
    <w:rsid w:val="00B16972"/>
    <w:rsid w:val="00B17D98"/>
    <w:rsid w:val="00B241B0"/>
    <w:rsid w:val="00B24BE3"/>
    <w:rsid w:val="00B26008"/>
    <w:rsid w:val="00B279B2"/>
    <w:rsid w:val="00B30FE6"/>
    <w:rsid w:val="00B324A1"/>
    <w:rsid w:val="00B329CB"/>
    <w:rsid w:val="00B40EC7"/>
    <w:rsid w:val="00B41303"/>
    <w:rsid w:val="00B43ED9"/>
    <w:rsid w:val="00B463A7"/>
    <w:rsid w:val="00B468FD"/>
    <w:rsid w:val="00B50323"/>
    <w:rsid w:val="00B50E27"/>
    <w:rsid w:val="00B51A3F"/>
    <w:rsid w:val="00B61C6B"/>
    <w:rsid w:val="00B639DD"/>
    <w:rsid w:val="00B66A48"/>
    <w:rsid w:val="00B67036"/>
    <w:rsid w:val="00B671B1"/>
    <w:rsid w:val="00B70651"/>
    <w:rsid w:val="00B71ECE"/>
    <w:rsid w:val="00B73D65"/>
    <w:rsid w:val="00B75306"/>
    <w:rsid w:val="00B754FE"/>
    <w:rsid w:val="00B8203D"/>
    <w:rsid w:val="00B8418E"/>
    <w:rsid w:val="00B85D3F"/>
    <w:rsid w:val="00B85F61"/>
    <w:rsid w:val="00B8604B"/>
    <w:rsid w:val="00B8756C"/>
    <w:rsid w:val="00B90AB6"/>
    <w:rsid w:val="00B90ABE"/>
    <w:rsid w:val="00B91096"/>
    <w:rsid w:val="00B9609B"/>
    <w:rsid w:val="00BB1929"/>
    <w:rsid w:val="00BB3198"/>
    <w:rsid w:val="00BB58BC"/>
    <w:rsid w:val="00BB698F"/>
    <w:rsid w:val="00BB69F7"/>
    <w:rsid w:val="00BB7537"/>
    <w:rsid w:val="00BC238F"/>
    <w:rsid w:val="00BC5A85"/>
    <w:rsid w:val="00BC6256"/>
    <w:rsid w:val="00BC65C0"/>
    <w:rsid w:val="00BD1F1F"/>
    <w:rsid w:val="00BD3B35"/>
    <w:rsid w:val="00BD3FD8"/>
    <w:rsid w:val="00BD49C6"/>
    <w:rsid w:val="00BD5C55"/>
    <w:rsid w:val="00BD682B"/>
    <w:rsid w:val="00BD6F8D"/>
    <w:rsid w:val="00BE170B"/>
    <w:rsid w:val="00BE18CB"/>
    <w:rsid w:val="00BE1FA5"/>
    <w:rsid w:val="00BE474D"/>
    <w:rsid w:val="00BE50B0"/>
    <w:rsid w:val="00BE67E5"/>
    <w:rsid w:val="00BE6C9C"/>
    <w:rsid w:val="00BE7421"/>
    <w:rsid w:val="00BF0483"/>
    <w:rsid w:val="00BF2915"/>
    <w:rsid w:val="00BF4FDA"/>
    <w:rsid w:val="00C03CEE"/>
    <w:rsid w:val="00C04BEA"/>
    <w:rsid w:val="00C05107"/>
    <w:rsid w:val="00C108DB"/>
    <w:rsid w:val="00C12C31"/>
    <w:rsid w:val="00C13166"/>
    <w:rsid w:val="00C1513A"/>
    <w:rsid w:val="00C17726"/>
    <w:rsid w:val="00C17A15"/>
    <w:rsid w:val="00C237F2"/>
    <w:rsid w:val="00C256FB"/>
    <w:rsid w:val="00C26C99"/>
    <w:rsid w:val="00C26E75"/>
    <w:rsid w:val="00C3165A"/>
    <w:rsid w:val="00C3228F"/>
    <w:rsid w:val="00C34F15"/>
    <w:rsid w:val="00C37D8C"/>
    <w:rsid w:val="00C4166C"/>
    <w:rsid w:val="00C41A23"/>
    <w:rsid w:val="00C43C56"/>
    <w:rsid w:val="00C5026F"/>
    <w:rsid w:val="00C53DDD"/>
    <w:rsid w:val="00C54611"/>
    <w:rsid w:val="00C55F73"/>
    <w:rsid w:val="00C60CBE"/>
    <w:rsid w:val="00C60E34"/>
    <w:rsid w:val="00C6459B"/>
    <w:rsid w:val="00C654ED"/>
    <w:rsid w:val="00C676E8"/>
    <w:rsid w:val="00C743AF"/>
    <w:rsid w:val="00C771F4"/>
    <w:rsid w:val="00C775BD"/>
    <w:rsid w:val="00C8007D"/>
    <w:rsid w:val="00C833AE"/>
    <w:rsid w:val="00C864DA"/>
    <w:rsid w:val="00C8674E"/>
    <w:rsid w:val="00C86B78"/>
    <w:rsid w:val="00C87EEA"/>
    <w:rsid w:val="00C901EA"/>
    <w:rsid w:val="00C9036F"/>
    <w:rsid w:val="00C9039A"/>
    <w:rsid w:val="00C91EC7"/>
    <w:rsid w:val="00CA0023"/>
    <w:rsid w:val="00CA06AC"/>
    <w:rsid w:val="00CA18BA"/>
    <w:rsid w:val="00CA3296"/>
    <w:rsid w:val="00CA7D5F"/>
    <w:rsid w:val="00CB2C0E"/>
    <w:rsid w:val="00CB43A6"/>
    <w:rsid w:val="00CB4A0E"/>
    <w:rsid w:val="00CB559B"/>
    <w:rsid w:val="00CC2FF5"/>
    <w:rsid w:val="00CC3AA1"/>
    <w:rsid w:val="00CC4639"/>
    <w:rsid w:val="00CC4A40"/>
    <w:rsid w:val="00CC61E0"/>
    <w:rsid w:val="00CD01DA"/>
    <w:rsid w:val="00CD294E"/>
    <w:rsid w:val="00CD322E"/>
    <w:rsid w:val="00CD4F10"/>
    <w:rsid w:val="00CD7EBB"/>
    <w:rsid w:val="00CE1056"/>
    <w:rsid w:val="00CE2DEE"/>
    <w:rsid w:val="00CF21C9"/>
    <w:rsid w:val="00CF2CF8"/>
    <w:rsid w:val="00CF49F5"/>
    <w:rsid w:val="00CF4C15"/>
    <w:rsid w:val="00CF6EA3"/>
    <w:rsid w:val="00CF784B"/>
    <w:rsid w:val="00D0150A"/>
    <w:rsid w:val="00D06AB4"/>
    <w:rsid w:val="00D0746E"/>
    <w:rsid w:val="00D07A2C"/>
    <w:rsid w:val="00D10095"/>
    <w:rsid w:val="00D1013C"/>
    <w:rsid w:val="00D13C33"/>
    <w:rsid w:val="00D16709"/>
    <w:rsid w:val="00D17909"/>
    <w:rsid w:val="00D17B87"/>
    <w:rsid w:val="00D17F41"/>
    <w:rsid w:val="00D211BC"/>
    <w:rsid w:val="00D22917"/>
    <w:rsid w:val="00D247F2"/>
    <w:rsid w:val="00D30E24"/>
    <w:rsid w:val="00D31484"/>
    <w:rsid w:val="00D3264F"/>
    <w:rsid w:val="00D3410C"/>
    <w:rsid w:val="00D36BFC"/>
    <w:rsid w:val="00D37650"/>
    <w:rsid w:val="00D37BFD"/>
    <w:rsid w:val="00D402C8"/>
    <w:rsid w:val="00D405A9"/>
    <w:rsid w:val="00D46339"/>
    <w:rsid w:val="00D46C63"/>
    <w:rsid w:val="00D509D6"/>
    <w:rsid w:val="00D50F7D"/>
    <w:rsid w:val="00D5258F"/>
    <w:rsid w:val="00D52E18"/>
    <w:rsid w:val="00D53638"/>
    <w:rsid w:val="00D548DB"/>
    <w:rsid w:val="00D56ACC"/>
    <w:rsid w:val="00D61420"/>
    <w:rsid w:val="00D61D5F"/>
    <w:rsid w:val="00D62934"/>
    <w:rsid w:val="00D62B30"/>
    <w:rsid w:val="00D63816"/>
    <w:rsid w:val="00D63E41"/>
    <w:rsid w:val="00D659BF"/>
    <w:rsid w:val="00D65EDD"/>
    <w:rsid w:val="00D66468"/>
    <w:rsid w:val="00D66965"/>
    <w:rsid w:val="00D704A5"/>
    <w:rsid w:val="00D71A59"/>
    <w:rsid w:val="00D73F45"/>
    <w:rsid w:val="00D74CB3"/>
    <w:rsid w:val="00D7565B"/>
    <w:rsid w:val="00D758E8"/>
    <w:rsid w:val="00D77DB0"/>
    <w:rsid w:val="00D8005D"/>
    <w:rsid w:val="00D80DC7"/>
    <w:rsid w:val="00D817C4"/>
    <w:rsid w:val="00D8622A"/>
    <w:rsid w:val="00D87D3B"/>
    <w:rsid w:val="00D905F0"/>
    <w:rsid w:val="00D93EEB"/>
    <w:rsid w:val="00D943F0"/>
    <w:rsid w:val="00D96840"/>
    <w:rsid w:val="00D96C64"/>
    <w:rsid w:val="00D97517"/>
    <w:rsid w:val="00DA050C"/>
    <w:rsid w:val="00DA2854"/>
    <w:rsid w:val="00DA5F5E"/>
    <w:rsid w:val="00DA6417"/>
    <w:rsid w:val="00DA673B"/>
    <w:rsid w:val="00DA6E5E"/>
    <w:rsid w:val="00DA7931"/>
    <w:rsid w:val="00DB01C1"/>
    <w:rsid w:val="00DB22EB"/>
    <w:rsid w:val="00DB3672"/>
    <w:rsid w:val="00DC317F"/>
    <w:rsid w:val="00DC392E"/>
    <w:rsid w:val="00DC51D0"/>
    <w:rsid w:val="00DC60ED"/>
    <w:rsid w:val="00DC613B"/>
    <w:rsid w:val="00DD11DB"/>
    <w:rsid w:val="00DD2DA2"/>
    <w:rsid w:val="00DD71C5"/>
    <w:rsid w:val="00DD7468"/>
    <w:rsid w:val="00DE15F1"/>
    <w:rsid w:val="00DE224A"/>
    <w:rsid w:val="00DE248E"/>
    <w:rsid w:val="00DE55A0"/>
    <w:rsid w:val="00DF0E2A"/>
    <w:rsid w:val="00DF11B9"/>
    <w:rsid w:val="00DF51A8"/>
    <w:rsid w:val="00DF6479"/>
    <w:rsid w:val="00DF7458"/>
    <w:rsid w:val="00E00059"/>
    <w:rsid w:val="00E019C8"/>
    <w:rsid w:val="00E06540"/>
    <w:rsid w:val="00E1155A"/>
    <w:rsid w:val="00E140A7"/>
    <w:rsid w:val="00E145EA"/>
    <w:rsid w:val="00E16E66"/>
    <w:rsid w:val="00E173E0"/>
    <w:rsid w:val="00E20936"/>
    <w:rsid w:val="00E20C12"/>
    <w:rsid w:val="00E24333"/>
    <w:rsid w:val="00E26DBA"/>
    <w:rsid w:val="00E30198"/>
    <w:rsid w:val="00E3117D"/>
    <w:rsid w:val="00E329C8"/>
    <w:rsid w:val="00E33AF9"/>
    <w:rsid w:val="00E4432C"/>
    <w:rsid w:val="00E47BA6"/>
    <w:rsid w:val="00E50157"/>
    <w:rsid w:val="00E52030"/>
    <w:rsid w:val="00E52CF2"/>
    <w:rsid w:val="00E5554D"/>
    <w:rsid w:val="00E62105"/>
    <w:rsid w:val="00E6320D"/>
    <w:rsid w:val="00E632FB"/>
    <w:rsid w:val="00E63E57"/>
    <w:rsid w:val="00E64E73"/>
    <w:rsid w:val="00E65A14"/>
    <w:rsid w:val="00E81DD9"/>
    <w:rsid w:val="00E82053"/>
    <w:rsid w:val="00E82435"/>
    <w:rsid w:val="00E83BDD"/>
    <w:rsid w:val="00E84820"/>
    <w:rsid w:val="00E85B0B"/>
    <w:rsid w:val="00E877D5"/>
    <w:rsid w:val="00E943E1"/>
    <w:rsid w:val="00E94588"/>
    <w:rsid w:val="00E96BE3"/>
    <w:rsid w:val="00EA1ECF"/>
    <w:rsid w:val="00EA1F19"/>
    <w:rsid w:val="00EA2481"/>
    <w:rsid w:val="00EA3083"/>
    <w:rsid w:val="00EA545F"/>
    <w:rsid w:val="00EA6E6C"/>
    <w:rsid w:val="00EA6FD8"/>
    <w:rsid w:val="00EA7A45"/>
    <w:rsid w:val="00EC1977"/>
    <w:rsid w:val="00EC6BB2"/>
    <w:rsid w:val="00EC7C2B"/>
    <w:rsid w:val="00ED3D8A"/>
    <w:rsid w:val="00ED44DE"/>
    <w:rsid w:val="00EE4D9D"/>
    <w:rsid w:val="00EE7477"/>
    <w:rsid w:val="00EF1C4A"/>
    <w:rsid w:val="00EF27C9"/>
    <w:rsid w:val="00EF5700"/>
    <w:rsid w:val="00F00915"/>
    <w:rsid w:val="00F02935"/>
    <w:rsid w:val="00F117BF"/>
    <w:rsid w:val="00F139CA"/>
    <w:rsid w:val="00F14A06"/>
    <w:rsid w:val="00F15D69"/>
    <w:rsid w:val="00F211A6"/>
    <w:rsid w:val="00F22F9C"/>
    <w:rsid w:val="00F25ECB"/>
    <w:rsid w:val="00F26255"/>
    <w:rsid w:val="00F2673F"/>
    <w:rsid w:val="00F27B11"/>
    <w:rsid w:val="00F31C78"/>
    <w:rsid w:val="00F31CD9"/>
    <w:rsid w:val="00F33D1E"/>
    <w:rsid w:val="00F350AA"/>
    <w:rsid w:val="00F351EE"/>
    <w:rsid w:val="00F35A62"/>
    <w:rsid w:val="00F36120"/>
    <w:rsid w:val="00F40FD9"/>
    <w:rsid w:val="00F41BAB"/>
    <w:rsid w:val="00F43605"/>
    <w:rsid w:val="00F4482B"/>
    <w:rsid w:val="00F4581B"/>
    <w:rsid w:val="00F45CBC"/>
    <w:rsid w:val="00F47B86"/>
    <w:rsid w:val="00F5153A"/>
    <w:rsid w:val="00F54B32"/>
    <w:rsid w:val="00F555D5"/>
    <w:rsid w:val="00F56BBB"/>
    <w:rsid w:val="00F60FF5"/>
    <w:rsid w:val="00F62933"/>
    <w:rsid w:val="00F64E36"/>
    <w:rsid w:val="00F65638"/>
    <w:rsid w:val="00F66E75"/>
    <w:rsid w:val="00F709E2"/>
    <w:rsid w:val="00F73E86"/>
    <w:rsid w:val="00F74882"/>
    <w:rsid w:val="00F750A9"/>
    <w:rsid w:val="00F77817"/>
    <w:rsid w:val="00F80F74"/>
    <w:rsid w:val="00F83115"/>
    <w:rsid w:val="00F839CC"/>
    <w:rsid w:val="00F86DB4"/>
    <w:rsid w:val="00F87A27"/>
    <w:rsid w:val="00F91E88"/>
    <w:rsid w:val="00F968ED"/>
    <w:rsid w:val="00F9696F"/>
    <w:rsid w:val="00F970C3"/>
    <w:rsid w:val="00FA0DF4"/>
    <w:rsid w:val="00FA1477"/>
    <w:rsid w:val="00FA185B"/>
    <w:rsid w:val="00FA1F93"/>
    <w:rsid w:val="00FA43B7"/>
    <w:rsid w:val="00FA4B2C"/>
    <w:rsid w:val="00FA5E88"/>
    <w:rsid w:val="00FB57F0"/>
    <w:rsid w:val="00FB69AD"/>
    <w:rsid w:val="00FC19C0"/>
    <w:rsid w:val="00FC2658"/>
    <w:rsid w:val="00FC31F4"/>
    <w:rsid w:val="00FC3998"/>
    <w:rsid w:val="00FC4173"/>
    <w:rsid w:val="00FC4FA5"/>
    <w:rsid w:val="00FC675A"/>
    <w:rsid w:val="00FD45E6"/>
    <w:rsid w:val="00FD71B8"/>
    <w:rsid w:val="00FE3336"/>
    <w:rsid w:val="00FE4119"/>
    <w:rsid w:val="00FE4BE9"/>
    <w:rsid w:val="00FE5F0E"/>
    <w:rsid w:val="00FE6F9F"/>
    <w:rsid w:val="00FE7DC1"/>
    <w:rsid w:val="00FF0882"/>
    <w:rsid w:val="00FF461F"/>
    <w:rsid w:val="00FF5827"/>
    <w:rsid w:val="00FF6586"/>
    <w:rsid w:val="00FF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CED"/>
    <w:rPr>
      <w:sz w:val="24"/>
      <w:szCs w:val="24"/>
    </w:rPr>
  </w:style>
  <w:style w:type="paragraph" w:styleId="1">
    <w:name w:val="heading 1"/>
    <w:basedOn w:val="a"/>
    <w:next w:val="a"/>
    <w:qFormat/>
    <w:rsid w:val="00002FF3"/>
    <w:pPr>
      <w:keepNext/>
      <w:spacing w:line="360" w:lineRule="auto"/>
      <w:jc w:val="center"/>
      <w:outlineLvl w:val="0"/>
    </w:pPr>
    <w:rPr>
      <w:sz w:val="28"/>
      <w:szCs w:val="28"/>
      <w:lang w:val="en-US"/>
    </w:rPr>
  </w:style>
  <w:style w:type="paragraph" w:styleId="3">
    <w:name w:val="heading 3"/>
    <w:basedOn w:val="a"/>
    <w:next w:val="a"/>
    <w:qFormat/>
    <w:rsid w:val="00E85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75B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775BD"/>
  </w:style>
  <w:style w:type="paragraph" w:customStyle="1" w:styleId="31">
    <w:name w:val="Заголовок 31"/>
    <w:basedOn w:val="a"/>
    <w:next w:val="a"/>
    <w:rsid w:val="002E0E8D"/>
    <w:pPr>
      <w:keepNext/>
      <w:widowControl w:val="0"/>
      <w:tabs>
        <w:tab w:val="num" w:pos="2160"/>
      </w:tabs>
      <w:suppressAutoHyphens/>
      <w:ind w:left="2160" w:firstLine="900"/>
      <w:jc w:val="center"/>
      <w:outlineLvl w:val="2"/>
    </w:pPr>
    <w:rPr>
      <w:i/>
      <w:iCs/>
      <w:sz w:val="28"/>
      <w:szCs w:val="28"/>
      <w:lang w:bidi="ru-RU"/>
    </w:rPr>
  </w:style>
  <w:style w:type="paragraph" w:customStyle="1" w:styleId="21">
    <w:name w:val="Основной текст с отступом 21"/>
    <w:basedOn w:val="a"/>
    <w:rsid w:val="002E0E8D"/>
    <w:pPr>
      <w:widowControl w:val="0"/>
      <w:suppressAutoHyphens/>
      <w:autoSpaceDE w:val="0"/>
      <w:spacing w:line="360" w:lineRule="auto"/>
      <w:ind w:firstLine="993"/>
      <w:jc w:val="both"/>
    </w:pPr>
    <w:rPr>
      <w:rFonts w:ascii="Times New Roman CYR" w:eastAsia="Times New Roman CYR" w:hAnsi="Times New Roman CYR" w:cs="Times New Roman CYR"/>
      <w:i/>
      <w:iCs/>
      <w:sz w:val="28"/>
      <w:szCs w:val="28"/>
      <w:lang w:bidi="ru-RU"/>
    </w:rPr>
  </w:style>
  <w:style w:type="paragraph" w:styleId="a5">
    <w:name w:val="footer"/>
    <w:basedOn w:val="a"/>
    <w:link w:val="a6"/>
    <w:rsid w:val="00B66A48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D80DC7"/>
    <w:rPr>
      <w:b/>
      <w:bCs/>
    </w:rPr>
  </w:style>
  <w:style w:type="character" w:styleId="a8">
    <w:name w:val="Hyperlink"/>
    <w:rsid w:val="00D80DC7"/>
    <w:rPr>
      <w:color w:val="0000FF"/>
      <w:u w:val="single"/>
    </w:rPr>
  </w:style>
  <w:style w:type="table" w:styleId="a9">
    <w:name w:val="Table Grid"/>
    <w:basedOn w:val="a1"/>
    <w:rsid w:val="00D24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883811"/>
    <w:pPr>
      <w:spacing w:before="100" w:beforeAutospacing="1" w:after="100" w:afterAutospacing="1"/>
    </w:pPr>
  </w:style>
  <w:style w:type="paragraph" w:customStyle="1" w:styleId="Default">
    <w:name w:val="Default"/>
    <w:rsid w:val="009405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">
    <w:name w:val="text"/>
    <w:basedOn w:val="a0"/>
    <w:rsid w:val="00765DD8"/>
  </w:style>
  <w:style w:type="character" w:customStyle="1" w:styleId="a6">
    <w:name w:val="Нижний колонтитул Знак"/>
    <w:link w:val="a5"/>
    <w:rsid w:val="00D8622A"/>
    <w:rPr>
      <w:sz w:val="24"/>
      <w:szCs w:val="24"/>
    </w:rPr>
  </w:style>
  <w:style w:type="character" w:customStyle="1" w:styleId="style21">
    <w:name w:val="style21"/>
    <w:rsid w:val="008062FE"/>
    <w:rPr>
      <w:color w:val="004800"/>
    </w:rPr>
  </w:style>
  <w:style w:type="paragraph" w:styleId="ab">
    <w:name w:val="Body Text"/>
    <w:basedOn w:val="a"/>
    <w:rsid w:val="003A3E50"/>
    <w:pPr>
      <w:spacing w:line="360" w:lineRule="auto"/>
      <w:jc w:val="center"/>
    </w:pPr>
    <w:rPr>
      <w:b/>
      <w:sz w:val="28"/>
      <w:szCs w:val="28"/>
    </w:rPr>
  </w:style>
  <w:style w:type="paragraph" w:customStyle="1" w:styleId="ac">
    <w:name w:val="Знак"/>
    <w:basedOn w:val="a"/>
    <w:rsid w:val="003A3E50"/>
    <w:rPr>
      <w:rFonts w:ascii="Verdana" w:hAnsi="Verdana" w:cs="Verdana"/>
      <w:sz w:val="20"/>
      <w:szCs w:val="20"/>
      <w:lang w:val="en-US" w:eastAsia="en-US"/>
    </w:rPr>
  </w:style>
  <w:style w:type="character" w:customStyle="1" w:styleId="st">
    <w:name w:val="st"/>
    <w:basedOn w:val="a0"/>
    <w:rsid w:val="00D37BFD"/>
  </w:style>
  <w:style w:type="character" w:customStyle="1" w:styleId="pseudotab">
    <w:name w:val="pseudotab"/>
    <w:basedOn w:val="a0"/>
    <w:rsid w:val="003A68D7"/>
  </w:style>
  <w:style w:type="paragraph" w:styleId="ad">
    <w:name w:val="List Paragraph"/>
    <w:basedOn w:val="a"/>
    <w:uiPriority w:val="34"/>
    <w:qFormat/>
    <w:rsid w:val="00752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07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55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60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1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547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3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564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9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3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2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5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2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42F54-1966-4549-9368-6DE162D9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</vt:lpstr>
    </vt:vector>
  </TitlesOfParts>
  <Company>WOrk</Company>
  <LinksUpToDate>false</LinksUpToDate>
  <CharactersWithSpaces>20061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</dc:title>
  <dc:subject/>
  <dc:creator>ANNA</dc:creator>
  <cp:keywords/>
  <dc:description/>
  <cp:lastModifiedBy>ANNA</cp:lastModifiedBy>
  <cp:revision>3</cp:revision>
  <cp:lastPrinted>2013-08-19T06:18:00Z</cp:lastPrinted>
  <dcterms:created xsi:type="dcterms:W3CDTF">2014-01-27T07:37:00Z</dcterms:created>
  <dcterms:modified xsi:type="dcterms:W3CDTF">2014-01-27T07:38:00Z</dcterms:modified>
</cp:coreProperties>
</file>