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2A" w:rsidRPr="009A382A" w:rsidRDefault="009A382A" w:rsidP="009A382A">
      <w:pPr>
        <w:shd w:val="clear" w:color="auto" w:fill="FFFFFF"/>
        <w:ind w:firstLine="22"/>
        <w:rPr>
          <w:b/>
          <w:i/>
          <w:lang w:val="uk-UA"/>
        </w:rPr>
      </w:pPr>
      <w:r w:rsidRPr="009A382A">
        <w:rPr>
          <w:b/>
          <w:i/>
          <w:lang w:val="uk-UA"/>
        </w:rPr>
        <w:t>Опубліковано</w:t>
      </w:r>
    </w:p>
    <w:p w:rsidR="009A382A" w:rsidRPr="009A382A" w:rsidRDefault="009A382A" w:rsidP="009A382A">
      <w:pPr>
        <w:shd w:val="clear" w:color="auto" w:fill="FFFFFF"/>
        <w:ind w:firstLine="22"/>
        <w:rPr>
          <w:b/>
          <w:i/>
          <w:lang w:val="uk-UA"/>
        </w:rPr>
      </w:pPr>
      <w:r w:rsidRPr="009A382A">
        <w:rPr>
          <w:b/>
          <w:i/>
          <w:lang w:val="uk-UA"/>
        </w:rPr>
        <w:t>Тези наукових доповідей Міжнародної науково-практичної конференції «Актуальні питання внутрішньої медицини», присвяченої 100-річчю від дня народження професора А.П.Пелещука (26-27 вересня 2013р., м.Київ). – Пактикуючий лікар. – 2013. - №3, додаток. - С.30.</w:t>
      </w:r>
    </w:p>
    <w:p w:rsidR="009A382A" w:rsidRPr="00C20AA8" w:rsidRDefault="009A382A" w:rsidP="009A382A">
      <w:pPr>
        <w:shd w:val="clear" w:color="auto" w:fill="FFFFFF"/>
        <w:ind w:firstLine="22"/>
        <w:rPr>
          <w:lang w:val="uk-UA"/>
        </w:rPr>
      </w:pPr>
    </w:p>
    <w:p w:rsidR="005506EA" w:rsidRPr="009A382A" w:rsidRDefault="00E21C01" w:rsidP="00863590">
      <w:pPr>
        <w:jc w:val="center"/>
        <w:rPr>
          <w:b/>
          <w:bCs/>
          <w:sz w:val="28"/>
          <w:szCs w:val="28"/>
          <w:lang w:val="uk-UA"/>
        </w:rPr>
      </w:pPr>
      <w:r w:rsidRPr="00E21C01">
        <w:rPr>
          <w:b/>
          <w:bCs/>
          <w:sz w:val="28"/>
          <w:szCs w:val="28"/>
          <w:lang w:val="uk-UA"/>
        </w:rPr>
        <w:t>АНТИФОСФОЛІПІДНИЙ СИНДРОМ У НЕФРОЛОГІЧНІЙ ПРАКТИЦІ</w:t>
      </w:r>
    </w:p>
    <w:p w:rsidR="006C2C72" w:rsidRPr="009A382A" w:rsidRDefault="006C2C72" w:rsidP="00863590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63590">
        <w:rPr>
          <w:sz w:val="28"/>
          <w:szCs w:val="28"/>
          <w:lang w:val="en-US"/>
        </w:rPr>
        <w:t>ANTIPHOSPHOLIPID</w:t>
      </w:r>
      <w:r w:rsidRPr="009A382A">
        <w:rPr>
          <w:sz w:val="28"/>
          <w:szCs w:val="28"/>
          <w:lang w:val="uk-UA"/>
        </w:rPr>
        <w:t xml:space="preserve"> </w:t>
      </w:r>
      <w:r w:rsidRPr="00863590">
        <w:rPr>
          <w:sz w:val="28"/>
          <w:szCs w:val="28"/>
          <w:lang w:val="en-US"/>
        </w:rPr>
        <w:t>SYNDROME</w:t>
      </w:r>
      <w:r w:rsidRPr="009A382A">
        <w:rPr>
          <w:sz w:val="28"/>
          <w:szCs w:val="28"/>
          <w:lang w:val="uk-UA"/>
        </w:rPr>
        <w:t xml:space="preserve"> </w:t>
      </w:r>
      <w:r w:rsidRPr="00863590">
        <w:rPr>
          <w:sz w:val="28"/>
          <w:szCs w:val="28"/>
          <w:lang w:val="en-US"/>
        </w:rPr>
        <w:t>IN</w:t>
      </w:r>
      <w:r w:rsidRPr="009A382A">
        <w:rPr>
          <w:sz w:val="28"/>
          <w:szCs w:val="28"/>
          <w:lang w:val="uk-UA"/>
        </w:rPr>
        <w:t xml:space="preserve"> </w:t>
      </w:r>
      <w:r w:rsidRPr="00863590">
        <w:rPr>
          <w:sz w:val="28"/>
          <w:szCs w:val="28"/>
          <w:lang w:val="en-US"/>
        </w:rPr>
        <w:t>NEPHROLOGICAL</w:t>
      </w:r>
      <w:r w:rsidRPr="009A382A">
        <w:rPr>
          <w:sz w:val="28"/>
          <w:szCs w:val="28"/>
          <w:lang w:val="uk-UA"/>
        </w:rPr>
        <w:t xml:space="preserve"> </w:t>
      </w:r>
      <w:r w:rsidRPr="00863590">
        <w:rPr>
          <w:sz w:val="28"/>
          <w:szCs w:val="28"/>
          <w:lang w:val="en-US"/>
        </w:rPr>
        <w:t>CLINIC</w:t>
      </w:r>
    </w:p>
    <w:p w:rsidR="00863590" w:rsidRDefault="00203F84" w:rsidP="00863590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63590">
        <w:rPr>
          <w:bCs/>
          <w:sz w:val="28"/>
          <w:szCs w:val="28"/>
          <w:lang w:val="uk-UA"/>
        </w:rPr>
        <w:t xml:space="preserve">В.М.Лісовий, Н.М.Андон’єва, М.Я.Дубовик, </w:t>
      </w:r>
      <w:r w:rsidR="00710BA3" w:rsidRPr="00863590">
        <w:rPr>
          <w:bCs/>
          <w:sz w:val="28"/>
          <w:szCs w:val="28"/>
          <w:lang w:val="uk-UA"/>
        </w:rPr>
        <w:t xml:space="preserve">Г.В.Лісова, </w:t>
      </w:r>
      <w:r w:rsidRPr="00863590">
        <w:rPr>
          <w:bCs/>
          <w:sz w:val="28"/>
          <w:szCs w:val="28"/>
          <w:lang w:val="uk-UA"/>
        </w:rPr>
        <w:t>О.А.Гуц</w:t>
      </w:r>
      <w:r w:rsidR="00863590">
        <w:rPr>
          <w:bCs/>
          <w:sz w:val="28"/>
          <w:szCs w:val="28"/>
          <w:lang w:val="uk-UA"/>
        </w:rPr>
        <w:t xml:space="preserve"> </w:t>
      </w:r>
      <w:r w:rsidR="00863590" w:rsidRPr="009A382A">
        <w:rPr>
          <w:bCs/>
          <w:sz w:val="28"/>
          <w:szCs w:val="28"/>
          <w:lang w:val="uk-UA"/>
        </w:rPr>
        <w:t>/</w:t>
      </w:r>
      <w:r w:rsidR="00863590" w:rsidRPr="009A382A">
        <w:rPr>
          <w:sz w:val="28"/>
          <w:szCs w:val="28"/>
          <w:lang w:val="uk-UA"/>
        </w:rPr>
        <w:t xml:space="preserve"> </w:t>
      </w:r>
    </w:p>
    <w:p w:rsidR="00863590" w:rsidRPr="00863590" w:rsidRDefault="00863590" w:rsidP="00863590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63590">
        <w:rPr>
          <w:sz w:val="28"/>
          <w:szCs w:val="28"/>
          <w:lang w:val="en-US"/>
        </w:rPr>
        <w:t>V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N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Lesovoy</w:t>
      </w:r>
      <w:r w:rsidRPr="00863590">
        <w:rPr>
          <w:sz w:val="28"/>
          <w:szCs w:val="28"/>
          <w:lang w:val="uk-UA"/>
        </w:rPr>
        <w:t xml:space="preserve">, </w:t>
      </w:r>
      <w:r w:rsidRPr="00863590">
        <w:rPr>
          <w:sz w:val="28"/>
          <w:szCs w:val="28"/>
          <w:lang w:val="en-US"/>
        </w:rPr>
        <w:t>N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M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Andon</w:t>
      </w:r>
      <w:r w:rsidRPr="00863590">
        <w:rPr>
          <w:sz w:val="28"/>
          <w:szCs w:val="28"/>
          <w:lang w:val="uk-UA"/>
        </w:rPr>
        <w:t>’</w:t>
      </w:r>
      <w:r w:rsidRPr="00863590">
        <w:rPr>
          <w:sz w:val="28"/>
          <w:szCs w:val="28"/>
          <w:lang w:val="en-US"/>
        </w:rPr>
        <w:t>eva</w:t>
      </w:r>
      <w:r w:rsidRPr="00863590">
        <w:rPr>
          <w:sz w:val="28"/>
          <w:szCs w:val="28"/>
          <w:lang w:val="uk-UA"/>
        </w:rPr>
        <w:t xml:space="preserve">, </w:t>
      </w:r>
      <w:r w:rsidRPr="00863590">
        <w:rPr>
          <w:sz w:val="28"/>
          <w:szCs w:val="28"/>
          <w:lang w:val="en-US"/>
        </w:rPr>
        <w:t>M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Y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Dubovik</w:t>
      </w:r>
      <w:r w:rsidRPr="00863590">
        <w:rPr>
          <w:sz w:val="28"/>
          <w:szCs w:val="28"/>
          <w:lang w:val="uk-UA"/>
        </w:rPr>
        <w:t xml:space="preserve">, </w:t>
      </w:r>
      <w:r w:rsidRPr="00863590">
        <w:rPr>
          <w:sz w:val="28"/>
          <w:szCs w:val="28"/>
          <w:lang w:val="en-US"/>
        </w:rPr>
        <w:t>A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V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Lesovaya</w:t>
      </w:r>
      <w:r w:rsidRPr="00863590">
        <w:rPr>
          <w:sz w:val="28"/>
          <w:szCs w:val="28"/>
          <w:lang w:val="uk-UA"/>
        </w:rPr>
        <w:t xml:space="preserve">, </w:t>
      </w:r>
      <w:r w:rsidRPr="00863590">
        <w:rPr>
          <w:sz w:val="28"/>
          <w:szCs w:val="28"/>
          <w:lang w:val="en-US"/>
        </w:rPr>
        <w:t>E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A</w:t>
      </w:r>
      <w:r w:rsidRPr="00863590">
        <w:rPr>
          <w:sz w:val="28"/>
          <w:szCs w:val="28"/>
          <w:lang w:val="uk-UA"/>
        </w:rPr>
        <w:t>.</w:t>
      </w:r>
      <w:r w:rsidRPr="00863590">
        <w:rPr>
          <w:sz w:val="28"/>
          <w:szCs w:val="28"/>
          <w:lang w:val="en-US"/>
        </w:rPr>
        <w:t>Guts</w:t>
      </w:r>
    </w:p>
    <w:p w:rsidR="00290B83" w:rsidRDefault="00290B83" w:rsidP="00863590">
      <w:pPr>
        <w:jc w:val="center"/>
        <w:rPr>
          <w:bCs/>
          <w:sz w:val="28"/>
          <w:lang w:val="uk-UA"/>
        </w:rPr>
      </w:pPr>
      <w:r w:rsidRPr="00863590">
        <w:rPr>
          <w:bCs/>
          <w:sz w:val="28"/>
          <w:lang w:val="uk-UA"/>
        </w:rPr>
        <w:t>Харківський національний медичний університет</w:t>
      </w:r>
    </w:p>
    <w:p w:rsidR="00863590" w:rsidRPr="00863590" w:rsidRDefault="00863590" w:rsidP="00863590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Кафедра урології, нефрології та андрології</w:t>
      </w:r>
      <w:r w:rsidR="00E21C01">
        <w:rPr>
          <w:bCs/>
          <w:sz w:val="28"/>
          <w:lang w:val="uk-UA"/>
        </w:rPr>
        <w:t>;</w:t>
      </w:r>
    </w:p>
    <w:p w:rsidR="00290B83" w:rsidRPr="00863590" w:rsidRDefault="00290B83" w:rsidP="00863590">
      <w:pPr>
        <w:jc w:val="center"/>
        <w:rPr>
          <w:bCs/>
          <w:sz w:val="28"/>
          <w:lang w:val="uk-UA"/>
        </w:rPr>
      </w:pPr>
      <w:r w:rsidRPr="00863590">
        <w:rPr>
          <w:bCs/>
          <w:sz w:val="28"/>
          <w:lang w:val="uk-UA"/>
        </w:rPr>
        <w:t>Обласний клінічний центр урології і нефрології ім. В.І.</w:t>
      </w:r>
      <w:r w:rsidR="004D7437">
        <w:rPr>
          <w:bCs/>
          <w:sz w:val="28"/>
          <w:lang w:val="uk-UA"/>
        </w:rPr>
        <w:t> </w:t>
      </w:r>
      <w:r w:rsidRPr="00863590">
        <w:rPr>
          <w:bCs/>
          <w:sz w:val="28"/>
          <w:lang w:val="uk-UA"/>
        </w:rPr>
        <w:t>Шаповала</w:t>
      </w:r>
    </w:p>
    <w:p w:rsidR="00290B83" w:rsidRPr="00863590" w:rsidRDefault="00290B83" w:rsidP="00863590">
      <w:pPr>
        <w:jc w:val="center"/>
        <w:rPr>
          <w:bCs/>
          <w:sz w:val="28"/>
          <w:lang w:val="uk-UA"/>
        </w:rPr>
      </w:pPr>
      <w:r w:rsidRPr="00863590">
        <w:rPr>
          <w:bCs/>
          <w:sz w:val="28"/>
          <w:lang w:val="uk-UA"/>
        </w:rPr>
        <w:t>м.</w:t>
      </w:r>
      <w:r w:rsidR="00863590">
        <w:rPr>
          <w:bCs/>
          <w:sz w:val="28"/>
          <w:lang w:val="uk-UA"/>
        </w:rPr>
        <w:t> </w:t>
      </w:r>
      <w:r w:rsidRPr="00863590">
        <w:rPr>
          <w:bCs/>
          <w:sz w:val="28"/>
          <w:lang w:val="uk-UA"/>
        </w:rPr>
        <w:t>Харків</w:t>
      </w:r>
      <w:r w:rsidR="00863590">
        <w:rPr>
          <w:bCs/>
          <w:sz w:val="28"/>
          <w:lang w:val="uk-UA"/>
        </w:rPr>
        <w:t>,</w:t>
      </w:r>
      <w:r w:rsidR="00863590" w:rsidRPr="00863590">
        <w:rPr>
          <w:bCs/>
          <w:sz w:val="28"/>
          <w:lang w:val="uk-UA"/>
        </w:rPr>
        <w:t xml:space="preserve"> </w:t>
      </w:r>
      <w:r w:rsidR="00863590">
        <w:rPr>
          <w:bCs/>
          <w:sz w:val="28"/>
          <w:lang w:val="uk-UA"/>
        </w:rPr>
        <w:t>Україна</w:t>
      </w:r>
    </w:p>
    <w:p w:rsidR="005506EA" w:rsidRDefault="005506EA" w:rsidP="00863590">
      <w:pPr>
        <w:jc w:val="center"/>
        <w:rPr>
          <w:b/>
          <w:bCs/>
          <w:sz w:val="28"/>
          <w:szCs w:val="28"/>
          <w:lang w:val="uk-UA"/>
        </w:rPr>
      </w:pPr>
    </w:p>
    <w:p w:rsidR="00CA67D3" w:rsidRPr="00227104" w:rsidRDefault="0082476C" w:rsidP="002271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27104">
        <w:rPr>
          <w:sz w:val="28"/>
          <w:szCs w:val="28"/>
          <w:lang w:val="uk-UA"/>
        </w:rPr>
        <w:t xml:space="preserve">Антифосфоліпідний синдром (АФС) належить до числа найбільш актуальних </w:t>
      </w:r>
      <w:r w:rsidR="00984F05" w:rsidRPr="00227104">
        <w:rPr>
          <w:sz w:val="28"/>
          <w:szCs w:val="28"/>
          <w:lang w:val="uk-UA"/>
        </w:rPr>
        <w:t>між</w:t>
      </w:r>
      <w:r w:rsidRPr="00227104">
        <w:rPr>
          <w:sz w:val="28"/>
          <w:szCs w:val="28"/>
          <w:lang w:val="uk-UA"/>
        </w:rPr>
        <w:t>дисциплінарних проблем сучасної медицини.</w:t>
      </w:r>
      <w:r w:rsidR="00984F05" w:rsidRPr="00227104">
        <w:rPr>
          <w:bCs/>
          <w:sz w:val="28"/>
          <w:szCs w:val="28"/>
          <w:lang w:val="uk-UA"/>
        </w:rPr>
        <w:t xml:space="preserve"> </w:t>
      </w:r>
      <w:r w:rsidR="00984F05" w:rsidRPr="00227104">
        <w:rPr>
          <w:sz w:val="28"/>
          <w:szCs w:val="28"/>
          <w:lang w:val="uk-UA"/>
        </w:rPr>
        <w:t xml:space="preserve">В основі АФС лежить розвиток аутоімунної реакції і поява </w:t>
      </w:r>
      <w:r w:rsidR="00984F05" w:rsidRPr="004D7437">
        <w:rPr>
          <w:sz w:val="28"/>
          <w:szCs w:val="28"/>
          <w:lang w:val="uk-UA"/>
        </w:rPr>
        <w:t>антитіл</w:t>
      </w:r>
      <w:r w:rsidR="00984F05" w:rsidRPr="00227104">
        <w:rPr>
          <w:sz w:val="28"/>
          <w:szCs w:val="28"/>
          <w:lang w:val="uk-UA"/>
        </w:rPr>
        <w:t xml:space="preserve"> до широко розповсюджених фосфоліпідних структур, що присутні на мембранах тромбоцитів</w:t>
      </w:r>
      <w:r w:rsidR="00213F5B" w:rsidRPr="00227104">
        <w:rPr>
          <w:sz w:val="28"/>
          <w:szCs w:val="28"/>
          <w:lang w:val="uk-UA"/>
        </w:rPr>
        <w:t xml:space="preserve"> та</w:t>
      </w:r>
      <w:r w:rsidR="00984F05" w:rsidRPr="00227104">
        <w:rPr>
          <w:sz w:val="28"/>
          <w:szCs w:val="28"/>
          <w:lang w:val="uk-UA"/>
        </w:rPr>
        <w:t xml:space="preserve"> клітин ендотелію</w:t>
      </w:r>
      <w:r w:rsidR="008E412A" w:rsidRPr="00227104">
        <w:rPr>
          <w:sz w:val="28"/>
          <w:szCs w:val="28"/>
          <w:lang w:val="uk-UA"/>
        </w:rPr>
        <w:t>.</w:t>
      </w:r>
      <w:r w:rsidR="00984F05" w:rsidRPr="00227104">
        <w:rPr>
          <w:sz w:val="28"/>
          <w:szCs w:val="28"/>
          <w:lang w:val="uk-UA"/>
        </w:rPr>
        <w:t xml:space="preserve"> </w:t>
      </w:r>
      <w:r w:rsidR="003A4BB4" w:rsidRPr="00227104">
        <w:rPr>
          <w:sz w:val="28"/>
          <w:szCs w:val="28"/>
          <w:lang w:val="uk-UA"/>
        </w:rPr>
        <w:t xml:space="preserve">Найчастішими </w:t>
      </w:r>
      <w:r w:rsidR="0055396D" w:rsidRPr="00227104">
        <w:rPr>
          <w:sz w:val="28"/>
          <w:szCs w:val="28"/>
          <w:lang w:val="uk-UA"/>
        </w:rPr>
        <w:t>і</w:t>
      </w:r>
      <w:r w:rsidR="003A4BB4" w:rsidRPr="00227104">
        <w:rPr>
          <w:sz w:val="28"/>
          <w:szCs w:val="28"/>
          <w:lang w:val="uk-UA"/>
        </w:rPr>
        <w:t xml:space="preserve"> характерними проявами АФС є венозні </w:t>
      </w:r>
      <w:r w:rsidR="0055396D" w:rsidRPr="00227104">
        <w:rPr>
          <w:sz w:val="28"/>
          <w:szCs w:val="28"/>
          <w:lang w:val="uk-UA"/>
        </w:rPr>
        <w:t>та</w:t>
      </w:r>
      <w:r w:rsidR="003A4BB4" w:rsidRPr="00227104">
        <w:rPr>
          <w:sz w:val="28"/>
          <w:szCs w:val="28"/>
          <w:lang w:val="uk-UA"/>
        </w:rPr>
        <w:t xml:space="preserve"> артеріальні тромбози</w:t>
      </w:r>
      <w:r w:rsidR="0055396D" w:rsidRPr="00227104">
        <w:rPr>
          <w:sz w:val="28"/>
          <w:szCs w:val="28"/>
          <w:lang w:val="uk-UA"/>
        </w:rPr>
        <w:t>.</w:t>
      </w:r>
      <w:r w:rsidR="003A4BB4" w:rsidRPr="00227104">
        <w:rPr>
          <w:sz w:val="28"/>
          <w:szCs w:val="28"/>
          <w:lang w:val="uk-UA"/>
        </w:rPr>
        <w:t xml:space="preserve"> </w:t>
      </w:r>
    </w:p>
    <w:p w:rsidR="008A6224" w:rsidRPr="00227104" w:rsidRDefault="00EE474B" w:rsidP="00227104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227104">
        <w:rPr>
          <w:bCs/>
          <w:sz w:val="28"/>
          <w:szCs w:val="28"/>
          <w:lang w:val="uk-UA"/>
        </w:rPr>
        <w:t>Нирки є найбільш частим органом-мішенню АФС. Ознаки нефропатії у вигляді протеїнурії, прогресуючої гематурії, нерідко злоякісної артеріальної гіперт</w:t>
      </w:r>
      <w:r w:rsidR="00227104">
        <w:rPr>
          <w:bCs/>
          <w:sz w:val="28"/>
          <w:szCs w:val="28"/>
          <w:lang w:val="uk-UA"/>
        </w:rPr>
        <w:t>ензії</w:t>
      </w:r>
      <w:r w:rsidRPr="00227104">
        <w:rPr>
          <w:bCs/>
          <w:sz w:val="28"/>
          <w:szCs w:val="28"/>
          <w:lang w:val="uk-UA"/>
        </w:rPr>
        <w:t xml:space="preserve"> виявляється більш ніж в 70% пацієнтів з АФС.</w:t>
      </w:r>
      <w:r w:rsidR="00C24C5B" w:rsidRPr="00227104">
        <w:rPr>
          <w:bCs/>
          <w:sz w:val="28"/>
          <w:szCs w:val="28"/>
          <w:lang w:val="uk-UA"/>
        </w:rPr>
        <w:t xml:space="preserve"> </w:t>
      </w:r>
      <w:r w:rsidR="00C33440" w:rsidRPr="00227104">
        <w:rPr>
          <w:sz w:val="28"/>
          <w:szCs w:val="28"/>
          <w:lang w:val="uk-UA"/>
        </w:rPr>
        <w:t xml:space="preserve">Ниркова </w:t>
      </w:r>
      <w:r w:rsidR="00236365" w:rsidRPr="00227104">
        <w:rPr>
          <w:sz w:val="28"/>
          <w:szCs w:val="28"/>
          <w:lang w:val="uk-UA"/>
        </w:rPr>
        <w:t xml:space="preserve">патологія </w:t>
      </w:r>
      <w:r w:rsidR="00C33440" w:rsidRPr="00227104">
        <w:rPr>
          <w:sz w:val="28"/>
          <w:szCs w:val="28"/>
          <w:lang w:val="uk-UA"/>
        </w:rPr>
        <w:t xml:space="preserve">при АФС </w:t>
      </w:r>
      <w:r w:rsidR="00236365" w:rsidRPr="00227104">
        <w:rPr>
          <w:sz w:val="28"/>
          <w:szCs w:val="28"/>
          <w:lang w:val="uk-UA"/>
        </w:rPr>
        <w:t>досить різноманітна</w:t>
      </w:r>
      <w:r w:rsidR="00EB186E" w:rsidRPr="00227104">
        <w:rPr>
          <w:sz w:val="28"/>
          <w:szCs w:val="28"/>
          <w:lang w:val="uk-UA"/>
        </w:rPr>
        <w:t xml:space="preserve"> і залежить від</w:t>
      </w:r>
      <w:r w:rsidR="00236365" w:rsidRPr="00227104">
        <w:rPr>
          <w:sz w:val="28"/>
          <w:szCs w:val="28"/>
          <w:lang w:val="uk-UA"/>
        </w:rPr>
        <w:t xml:space="preserve"> </w:t>
      </w:r>
      <w:r w:rsidR="00D86A3F" w:rsidRPr="00227104">
        <w:rPr>
          <w:sz w:val="28"/>
          <w:szCs w:val="28"/>
          <w:lang w:val="uk-UA"/>
        </w:rPr>
        <w:t xml:space="preserve">локалізації венозних і артеріальних тромбозів. </w:t>
      </w:r>
      <w:r w:rsidR="00EB186E" w:rsidRPr="00227104">
        <w:rPr>
          <w:sz w:val="28"/>
          <w:szCs w:val="28"/>
          <w:lang w:val="uk-UA"/>
        </w:rPr>
        <w:t>У більшості пацієнтів спостерігається тільки безсимптомна помірна протеїнурія, без порушення функції нирок, але може розвиватися гостра ниркова недостатність із вираженою протеїнурією, нефротичним синдромом, активним сечовим осадом і артеріальною гіпертензією.</w:t>
      </w:r>
      <w:r w:rsidR="002E6FB5" w:rsidRPr="00227104">
        <w:rPr>
          <w:sz w:val="28"/>
          <w:szCs w:val="28"/>
          <w:lang w:val="uk-UA"/>
        </w:rPr>
        <w:t xml:space="preserve"> </w:t>
      </w:r>
      <w:r w:rsidR="008A6224" w:rsidRPr="00227104">
        <w:rPr>
          <w:bCs/>
          <w:sz w:val="28"/>
          <w:szCs w:val="28"/>
          <w:lang w:val="uk-UA"/>
        </w:rPr>
        <w:t>Нав</w:t>
      </w:r>
      <w:r w:rsidR="00F066CC">
        <w:rPr>
          <w:bCs/>
          <w:sz w:val="28"/>
          <w:szCs w:val="28"/>
          <w:lang w:val="uk-UA"/>
        </w:rPr>
        <w:t>о</w:t>
      </w:r>
      <w:r w:rsidR="008A6224" w:rsidRPr="00227104">
        <w:rPr>
          <w:bCs/>
          <w:sz w:val="28"/>
          <w:szCs w:val="28"/>
          <w:lang w:val="uk-UA"/>
        </w:rPr>
        <w:t>д</w:t>
      </w:r>
      <w:r w:rsidR="00F066CC">
        <w:rPr>
          <w:bCs/>
          <w:sz w:val="28"/>
          <w:szCs w:val="28"/>
          <w:lang w:val="uk-UA"/>
        </w:rPr>
        <w:t>и</w:t>
      </w:r>
      <w:r w:rsidR="008A6224" w:rsidRPr="00227104">
        <w:rPr>
          <w:bCs/>
          <w:sz w:val="28"/>
          <w:szCs w:val="28"/>
          <w:lang w:val="uk-UA"/>
        </w:rPr>
        <w:t>мо власн</w:t>
      </w:r>
      <w:r w:rsidR="00D927EC">
        <w:rPr>
          <w:bCs/>
          <w:sz w:val="28"/>
          <w:szCs w:val="28"/>
          <w:lang w:val="uk-UA"/>
        </w:rPr>
        <w:t>е</w:t>
      </w:r>
      <w:r w:rsidR="008A6224" w:rsidRPr="00227104">
        <w:rPr>
          <w:bCs/>
          <w:sz w:val="28"/>
          <w:szCs w:val="28"/>
          <w:lang w:val="uk-UA"/>
        </w:rPr>
        <w:t xml:space="preserve"> клінічн</w:t>
      </w:r>
      <w:r w:rsidR="00D927EC">
        <w:rPr>
          <w:bCs/>
          <w:sz w:val="28"/>
          <w:szCs w:val="28"/>
          <w:lang w:val="uk-UA"/>
        </w:rPr>
        <w:t>е</w:t>
      </w:r>
      <w:r w:rsidR="008A6224" w:rsidRPr="00227104">
        <w:rPr>
          <w:bCs/>
          <w:sz w:val="28"/>
          <w:szCs w:val="28"/>
          <w:lang w:val="uk-UA"/>
        </w:rPr>
        <w:t xml:space="preserve"> спостереження хвор</w:t>
      </w:r>
      <w:r w:rsidR="00D927EC">
        <w:rPr>
          <w:bCs/>
          <w:sz w:val="28"/>
          <w:szCs w:val="28"/>
          <w:lang w:val="uk-UA"/>
        </w:rPr>
        <w:t>о</w:t>
      </w:r>
      <w:r w:rsidR="00F066CC">
        <w:rPr>
          <w:bCs/>
          <w:sz w:val="28"/>
          <w:szCs w:val="28"/>
          <w:lang w:val="uk-UA"/>
        </w:rPr>
        <w:t>ї</w:t>
      </w:r>
      <w:r w:rsidR="008A6224" w:rsidRPr="00227104">
        <w:rPr>
          <w:bCs/>
          <w:sz w:val="28"/>
          <w:szCs w:val="28"/>
          <w:lang w:val="uk-UA"/>
        </w:rPr>
        <w:t xml:space="preserve"> з АФС, що перебувал</w:t>
      </w:r>
      <w:r w:rsidR="00D927EC">
        <w:rPr>
          <w:bCs/>
          <w:sz w:val="28"/>
          <w:szCs w:val="28"/>
          <w:lang w:val="uk-UA"/>
        </w:rPr>
        <w:t>а</w:t>
      </w:r>
      <w:r w:rsidR="008A6224" w:rsidRPr="00227104">
        <w:rPr>
          <w:bCs/>
          <w:sz w:val="28"/>
          <w:szCs w:val="28"/>
          <w:lang w:val="uk-UA"/>
        </w:rPr>
        <w:t xml:space="preserve"> на лікуванні в нефрологічному відділенні</w:t>
      </w:r>
      <w:r w:rsidR="008A6224" w:rsidRPr="00227104">
        <w:rPr>
          <w:sz w:val="28"/>
          <w:szCs w:val="28"/>
          <w:lang w:val="uk-UA"/>
        </w:rPr>
        <w:t xml:space="preserve"> Харківського обласного клінічного центру урології і нефрології ім.</w:t>
      </w:r>
      <w:r w:rsidR="00227104">
        <w:rPr>
          <w:sz w:val="28"/>
          <w:szCs w:val="28"/>
          <w:lang w:val="uk-UA"/>
        </w:rPr>
        <w:t> </w:t>
      </w:r>
      <w:r w:rsidR="008A6224" w:rsidRPr="00227104">
        <w:rPr>
          <w:sz w:val="28"/>
          <w:szCs w:val="28"/>
          <w:lang w:val="uk-UA"/>
        </w:rPr>
        <w:t>В.І.Шаповала</w:t>
      </w:r>
      <w:r w:rsidR="008A6224" w:rsidRPr="00227104">
        <w:rPr>
          <w:bCs/>
          <w:sz w:val="28"/>
          <w:szCs w:val="28"/>
          <w:lang w:val="uk-UA"/>
        </w:rPr>
        <w:t>.</w:t>
      </w:r>
    </w:p>
    <w:p w:rsidR="00A442FB" w:rsidRPr="00227104" w:rsidRDefault="002E6FB5" w:rsidP="002271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3D8C">
        <w:rPr>
          <w:sz w:val="28"/>
          <w:szCs w:val="28"/>
          <w:lang w:val="uk-UA"/>
        </w:rPr>
        <w:t>Хвора К., 39</w:t>
      </w:r>
      <w:r w:rsidRPr="00227104">
        <w:rPr>
          <w:sz w:val="28"/>
          <w:szCs w:val="28"/>
          <w:lang w:val="uk-UA"/>
        </w:rPr>
        <w:t xml:space="preserve"> років, госпіталізована </w:t>
      </w:r>
      <w:r w:rsidR="00F066CC" w:rsidRPr="00227104">
        <w:rPr>
          <w:sz w:val="28"/>
          <w:szCs w:val="28"/>
          <w:lang w:val="uk-UA"/>
        </w:rPr>
        <w:t xml:space="preserve">ургентно </w:t>
      </w:r>
      <w:r w:rsidRPr="00227104">
        <w:rPr>
          <w:sz w:val="28"/>
          <w:szCs w:val="28"/>
          <w:lang w:val="uk-UA"/>
        </w:rPr>
        <w:t>у зв'язку з олігоанурією, набряками і протеїнур</w:t>
      </w:r>
      <w:r w:rsidR="006B247F">
        <w:rPr>
          <w:sz w:val="28"/>
          <w:szCs w:val="28"/>
          <w:lang w:val="uk-UA"/>
        </w:rPr>
        <w:t>ією</w:t>
      </w:r>
      <w:r w:rsidRPr="00227104">
        <w:rPr>
          <w:sz w:val="28"/>
          <w:szCs w:val="28"/>
          <w:lang w:val="uk-UA"/>
        </w:rPr>
        <w:t>.</w:t>
      </w:r>
      <w:r w:rsidR="006B247F">
        <w:rPr>
          <w:sz w:val="28"/>
          <w:szCs w:val="28"/>
          <w:lang w:val="uk-UA"/>
        </w:rPr>
        <w:t xml:space="preserve"> </w:t>
      </w:r>
      <w:r w:rsidRPr="00227104">
        <w:rPr>
          <w:sz w:val="28"/>
          <w:szCs w:val="28"/>
          <w:lang w:val="uk-UA"/>
        </w:rPr>
        <w:t>В біохімічному аналізі крові: цукор крові 8,5</w:t>
      </w:r>
      <w:r w:rsidR="00F066CC">
        <w:rPr>
          <w:sz w:val="28"/>
          <w:szCs w:val="28"/>
          <w:lang w:val="uk-UA"/>
        </w:rPr>
        <w:t> </w:t>
      </w:r>
      <w:r w:rsidRPr="00227104">
        <w:rPr>
          <w:sz w:val="28"/>
          <w:szCs w:val="28"/>
          <w:lang w:val="uk-UA"/>
        </w:rPr>
        <w:t>ммоль/л, сечовина крові 15,7</w:t>
      </w:r>
      <w:r w:rsidR="00F066CC">
        <w:rPr>
          <w:sz w:val="28"/>
          <w:szCs w:val="28"/>
          <w:lang w:val="uk-UA"/>
        </w:rPr>
        <w:t> </w:t>
      </w:r>
      <w:r w:rsidRPr="00227104">
        <w:rPr>
          <w:sz w:val="28"/>
          <w:szCs w:val="28"/>
          <w:lang w:val="uk-UA"/>
        </w:rPr>
        <w:t>ммоль/л, креатинін крові 107,0</w:t>
      </w:r>
      <w:r w:rsidR="006B247F">
        <w:rPr>
          <w:sz w:val="28"/>
          <w:szCs w:val="28"/>
          <w:lang w:val="uk-UA"/>
        </w:rPr>
        <w:t> </w:t>
      </w:r>
      <w:r w:rsidRPr="00227104">
        <w:rPr>
          <w:sz w:val="28"/>
          <w:szCs w:val="28"/>
          <w:lang w:val="uk-UA"/>
        </w:rPr>
        <w:t>мкмоль/л, загальний білок 45,2 г/л; В динаміці: сечовина 20,3 ммоль/л, креатин</w:t>
      </w:r>
      <w:r w:rsidR="004D7437">
        <w:rPr>
          <w:sz w:val="28"/>
          <w:szCs w:val="28"/>
          <w:lang w:val="uk-UA"/>
        </w:rPr>
        <w:t>і</w:t>
      </w:r>
      <w:r w:rsidRPr="00227104">
        <w:rPr>
          <w:sz w:val="28"/>
          <w:szCs w:val="28"/>
          <w:lang w:val="uk-UA"/>
        </w:rPr>
        <w:t xml:space="preserve">н </w:t>
      </w:r>
      <w:r w:rsidRPr="00227104">
        <w:rPr>
          <w:sz w:val="28"/>
          <w:szCs w:val="28"/>
          <w:lang w:val="uk-UA"/>
        </w:rPr>
        <w:lastRenderedPageBreak/>
        <w:t>113,0</w:t>
      </w:r>
      <w:r w:rsidR="00514847">
        <w:rPr>
          <w:sz w:val="28"/>
          <w:szCs w:val="28"/>
          <w:lang w:val="uk-UA"/>
        </w:rPr>
        <w:t> </w:t>
      </w:r>
      <w:r w:rsidRPr="00227104">
        <w:rPr>
          <w:sz w:val="28"/>
          <w:szCs w:val="28"/>
          <w:lang w:val="uk-UA"/>
        </w:rPr>
        <w:t>мкмоль/л. Добова протеїнурія 11,7</w:t>
      </w:r>
      <w:r w:rsidR="00514847">
        <w:rPr>
          <w:sz w:val="28"/>
          <w:szCs w:val="28"/>
          <w:lang w:val="uk-UA"/>
        </w:rPr>
        <w:t> </w:t>
      </w:r>
      <w:r w:rsidRPr="00227104">
        <w:rPr>
          <w:sz w:val="28"/>
          <w:szCs w:val="28"/>
          <w:lang w:val="uk-UA"/>
        </w:rPr>
        <w:t>г/добу.</w:t>
      </w:r>
      <w:r w:rsidR="006B247F">
        <w:rPr>
          <w:sz w:val="28"/>
          <w:szCs w:val="28"/>
          <w:lang w:val="uk-UA"/>
        </w:rPr>
        <w:t xml:space="preserve"> В коагулограмі – ознаки гіпокоагуляції, висновок гематолога </w:t>
      </w:r>
      <w:r w:rsidR="008F6588">
        <w:rPr>
          <w:sz w:val="28"/>
          <w:szCs w:val="28"/>
          <w:lang w:val="uk-UA"/>
        </w:rPr>
        <w:t>–</w:t>
      </w:r>
      <w:r w:rsidR="006B247F">
        <w:rPr>
          <w:sz w:val="28"/>
          <w:szCs w:val="28"/>
          <w:lang w:val="uk-UA"/>
        </w:rPr>
        <w:t xml:space="preserve"> </w:t>
      </w:r>
      <w:r w:rsidR="006B247F" w:rsidRPr="00227104">
        <w:rPr>
          <w:sz w:val="28"/>
          <w:szCs w:val="28"/>
          <w:lang w:val="uk-UA"/>
        </w:rPr>
        <w:t xml:space="preserve">коагулопатія на </w:t>
      </w:r>
      <w:r w:rsidR="008F6588">
        <w:rPr>
          <w:sz w:val="28"/>
          <w:szCs w:val="28"/>
          <w:lang w:val="uk-UA"/>
        </w:rPr>
        <w:t>фоні</w:t>
      </w:r>
      <w:r w:rsidR="006B247F" w:rsidRPr="00227104">
        <w:rPr>
          <w:sz w:val="28"/>
          <w:szCs w:val="28"/>
          <w:lang w:val="uk-UA"/>
        </w:rPr>
        <w:t xml:space="preserve"> нефротичного синдрому</w:t>
      </w:r>
      <w:r w:rsidR="006B247F">
        <w:rPr>
          <w:sz w:val="28"/>
          <w:szCs w:val="28"/>
          <w:lang w:val="uk-UA"/>
        </w:rPr>
        <w:t>.</w:t>
      </w:r>
      <w:r w:rsidR="008F6588">
        <w:rPr>
          <w:sz w:val="28"/>
          <w:szCs w:val="28"/>
          <w:lang w:val="uk-UA"/>
        </w:rPr>
        <w:t xml:space="preserve"> </w:t>
      </w:r>
      <w:r w:rsidRPr="00227104">
        <w:rPr>
          <w:sz w:val="28"/>
          <w:szCs w:val="28"/>
          <w:lang w:val="uk-UA"/>
        </w:rPr>
        <w:t>Проведен</w:t>
      </w:r>
      <w:r w:rsidR="008F6588">
        <w:rPr>
          <w:sz w:val="28"/>
          <w:szCs w:val="28"/>
          <w:lang w:val="uk-UA"/>
        </w:rPr>
        <w:t>е</w:t>
      </w:r>
      <w:r w:rsidRPr="00227104">
        <w:rPr>
          <w:sz w:val="28"/>
          <w:szCs w:val="28"/>
          <w:lang w:val="uk-UA"/>
        </w:rPr>
        <w:t xml:space="preserve"> дослідження маркерів аутоімунних порушень: </w:t>
      </w:r>
      <w:r w:rsidRPr="004D7437">
        <w:rPr>
          <w:sz w:val="28"/>
          <w:szCs w:val="28"/>
          <w:lang w:val="uk-UA"/>
        </w:rPr>
        <w:t>антитіла</w:t>
      </w:r>
      <w:r w:rsidRPr="00227104">
        <w:rPr>
          <w:sz w:val="28"/>
          <w:szCs w:val="28"/>
          <w:lang w:val="uk-UA"/>
        </w:rPr>
        <w:t xml:space="preserve"> до ДНК нативної 4,9 Од/мл, </w:t>
      </w:r>
      <w:r w:rsidRPr="004D7437">
        <w:rPr>
          <w:sz w:val="28"/>
          <w:szCs w:val="28"/>
          <w:lang w:val="uk-UA"/>
        </w:rPr>
        <w:t>антитіла</w:t>
      </w:r>
      <w:r w:rsidRPr="00227104">
        <w:rPr>
          <w:sz w:val="28"/>
          <w:szCs w:val="28"/>
          <w:lang w:val="uk-UA"/>
        </w:rPr>
        <w:t xml:space="preserve"> до ДНК денатурованої 2,93 Од/мл, </w:t>
      </w:r>
      <w:r w:rsidR="00514847" w:rsidRPr="004D7437">
        <w:rPr>
          <w:sz w:val="28"/>
          <w:szCs w:val="28"/>
          <w:lang w:val="uk-UA"/>
        </w:rPr>
        <w:t>антитіла</w:t>
      </w:r>
      <w:r w:rsidRPr="00227104">
        <w:rPr>
          <w:sz w:val="28"/>
          <w:szCs w:val="28"/>
          <w:lang w:val="uk-UA"/>
        </w:rPr>
        <w:t xml:space="preserve"> до фосфоліпіну (Іg M) 20,66 Од/мл, АТ до фосфоліпіну (Іg G) 53,29 Од/мл, вовчаковий антикоагулянт 0,15 Од/мл.</w:t>
      </w:r>
      <w:r w:rsidR="00303989">
        <w:rPr>
          <w:sz w:val="28"/>
          <w:szCs w:val="28"/>
          <w:lang w:val="uk-UA"/>
        </w:rPr>
        <w:t xml:space="preserve"> </w:t>
      </w:r>
      <w:r w:rsidRPr="00227104">
        <w:rPr>
          <w:sz w:val="28"/>
          <w:szCs w:val="28"/>
          <w:lang w:val="uk-UA"/>
        </w:rPr>
        <w:t>На підставі клініко-лабораторних даних встановлений діагноз: вторинний нефротичний синдром (генез неуточнений), середньої важкості, активна стадія, прогресуючий перебіг, гостра ниркова недостатність, стадія відновлення діурезу.</w:t>
      </w:r>
      <w:r w:rsidR="006D2D66">
        <w:rPr>
          <w:sz w:val="28"/>
          <w:szCs w:val="28"/>
          <w:lang w:val="uk-UA"/>
        </w:rPr>
        <w:t xml:space="preserve"> </w:t>
      </w:r>
      <w:r w:rsidR="00E24B8F" w:rsidRPr="00227104">
        <w:rPr>
          <w:sz w:val="28"/>
          <w:szCs w:val="28"/>
          <w:lang w:val="uk-UA"/>
        </w:rPr>
        <w:t xml:space="preserve">Проводилося лікування: </w:t>
      </w:r>
      <w:r w:rsidR="00514847">
        <w:rPr>
          <w:sz w:val="28"/>
          <w:szCs w:val="28"/>
          <w:lang w:val="uk-UA"/>
        </w:rPr>
        <w:t>ц</w:t>
      </w:r>
      <w:r w:rsidR="00514847" w:rsidRPr="00514847">
        <w:rPr>
          <w:sz w:val="28"/>
          <w:szCs w:val="28"/>
          <w:lang w:val="uk-UA"/>
        </w:rPr>
        <w:t>иклофосфам</w:t>
      </w:r>
      <w:r w:rsidR="00514847">
        <w:rPr>
          <w:sz w:val="28"/>
          <w:szCs w:val="28"/>
          <w:lang w:val="uk-UA"/>
        </w:rPr>
        <w:t>і</w:t>
      </w:r>
      <w:r w:rsidR="00514847" w:rsidRPr="00514847">
        <w:rPr>
          <w:sz w:val="28"/>
          <w:szCs w:val="28"/>
          <w:lang w:val="uk-UA"/>
        </w:rPr>
        <w:t>д</w:t>
      </w:r>
      <w:r w:rsidR="00E24B8F" w:rsidRPr="00227104">
        <w:rPr>
          <w:sz w:val="28"/>
          <w:szCs w:val="28"/>
          <w:lang w:val="uk-UA"/>
        </w:rPr>
        <w:t xml:space="preserve">, </w:t>
      </w:r>
      <w:r w:rsidR="00514847">
        <w:rPr>
          <w:sz w:val="28"/>
          <w:szCs w:val="28"/>
          <w:lang w:val="uk-UA"/>
        </w:rPr>
        <w:t>циклоспорин</w:t>
      </w:r>
      <w:r w:rsidR="00E24B8F" w:rsidRPr="00227104">
        <w:rPr>
          <w:sz w:val="28"/>
          <w:szCs w:val="28"/>
          <w:lang w:val="uk-UA"/>
        </w:rPr>
        <w:t xml:space="preserve">, </w:t>
      </w:r>
      <w:r w:rsidR="00514847">
        <w:rPr>
          <w:sz w:val="28"/>
          <w:szCs w:val="28"/>
          <w:lang w:val="uk-UA"/>
        </w:rPr>
        <w:t>торасемід</w:t>
      </w:r>
      <w:r w:rsidR="00E24B8F" w:rsidRPr="00227104">
        <w:rPr>
          <w:sz w:val="28"/>
          <w:szCs w:val="28"/>
          <w:lang w:val="uk-UA"/>
        </w:rPr>
        <w:t xml:space="preserve">, </w:t>
      </w:r>
      <w:r w:rsidR="00514847">
        <w:rPr>
          <w:sz w:val="28"/>
          <w:szCs w:val="28"/>
          <w:lang w:val="uk-UA"/>
        </w:rPr>
        <w:t>гидрохлортіазид</w:t>
      </w:r>
      <w:r w:rsidR="00E24B8F" w:rsidRPr="00227104">
        <w:rPr>
          <w:sz w:val="28"/>
          <w:szCs w:val="28"/>
          <w:lang w:val="uk-UA"/>
        </w:rPr>
        <w:t xml:space="preserve">, </w:t>
      </w:r>
      <w:r w:rsidR="00514847">
        <w:rPr>
          <w:sz w:val="28"/>
          <w:szCs w:val="28"/>
          <w:lang w:val="uk-UA"/>
        </w:rPr>
        <w:t>симвастатин,</w:t>
      </w:r>
      <w:r w:rsidR="00E24B8F" w:rsidRPr="00227104">
        <w:rPr>
          <w:sz w:val="28"/>
          <w:szCs w:val="28"/>
          <w:lang w:val="uk-UA"/>
        </w:rPr>
        <w:t xml:space="preserve"> у зв'язку з ерозивним гастритом кортикостероїди не призначалися. На </w:t>
      </w:r>
      <w:r w:rsidR="00514847">
        <w:rPr>
          <w:sz w:val="28"/>
          <w:szCs w:val="28"/>
          <w:lang w:val="uk-UA"/>
        </w:rPr>
        <w:t>фоні</w:t>
      </w:r>
      <w:r w:rsidR="00E24B8F" w:rsidRPr="00227104">
        <w:rPr>
          <w:sz w:val="28"/>
          <w:szCs w:val="28"/>
          <w:lang w:val="uk-UA"/>
        </w:rPr>
        <w:t xml:space="preserve"> проведеної терапії збільшився діурез до </w:t>
      </w:r>
      <w:smartTag w:uri="urn:schemas-microsoft-com:office:smarttags" w:element="metricconverter">
        <w:smartTagPr>
          <w:attr w:name="ProductID" w:val="1 л"/>
        </w:smartTagPr>
        <w:r w:rsidR="00E24B8F" w:rsidRPr="00227104">
          <w:rPr>
            <w:sz w:val="28"/>
            <w:szCs w:val="28"/>
            <w:lang w:val="uk-UA"/>
          </w:rPr>
          <w:t>1 л</w:t>
        </w:r>
      </w:smartTag>
      <w:r w:rsidR="00E24B8F" w:rsidRPr="00227104">
        <w:rPr>
          <w:sz w:val="28"/>
          <w:szCs w:val="28"/>
          <w:lang w:val="uk-UA"/>
        </w:rPr>
        <w:t xml:space="preserve"> на добу, знизилася протеїнурія до </w:t>
      </w:r>
      <w:r w:rsidR="00347138">
        <w:rPr>
          <w:sz w:val="28"/>
          <w:szCs w:val="28"/>
          <w:lang w:val="uk-UA"/>
        </w:rPr>
        <w:t>0,22</w:t>
      </w:r>
      <w:r w:rsidR="00E24B8F" w:rsidRPr="00227104">
        <w:rPr>
          <w:sz w:val="28"/>
          <w:szCs w:val="28"/>
          <w:lang w:val="uk-UA"/>
        </w:rPr>
        <w:t> г/добу</w:t>
      </w:r>
      <w:r w:rsidR="00347138">
        <w:rPr>
          <w:sz w:val="28"/>
          <w:szCs w:val="28"/>
          <w:lang w:val="uk-UA"/>
        </w:rPr>
        <w:t>.</w:t>
      </w:r>
      <w:r w:rsidR="00E24B8F" w:rsidRPr="00227104">
        <w:rPr>
          <w:sz w:val="28"/>
          <w:szCs w:val="28"/>
          <w:lang w:val="uk-UA"/>
        </w:rPr>
        <w:t xml:space="preserve"> </w:t>
      </w:r>
      <w:r w:rsidR="00446554">
        <w:rPr>
          <w:sz w:val="28"/>
          <w:szCs w:val="28"/>
          <w:lang w:val="uk-UA"/>
        </w:rPr>
        <w:t>П</w:t>
      </w:r>
      <w:r w:rsidR="00E24B8F" w:rsidRPr="00227104">
        <w:rPr>
          <w:sz w:val="28"/>
          <w:szCs w:val="28"/>
          <w:lang w:val="uk-UA"/>
        </w:rPr>
        <w:t xml:space="preserve">ід час КТ-дослідження </w:t>
      </w:r>
      <w:r w:rsidR="00446554">
        <w:rPr>
          <w:sz w:val="28"/>
          <w:szCs w:val="28"/>
          <w:lang w:val="uk-UA"/>
        </w:rPr>
        <w:t>перед проведенням нефробіопсії виявлена</w:t>
      </w:r>
      <w:r w:rsidR="00E24B8F" w:rsidRPr="00227104">
        <w:rPr>
          <w:sz w:val="28"/>
          <w:szCs w:val="28"/>
          <w:lang w:val="uk-UA"/>
        </w:rPr>
        <w:t xml:space="preserve"> інфарктна пневмонія на </w:t>
      </w:r>
      <w:r w:rsidR="00790DF7">
        <w:rPr>
          <w:sz w:val="28"/>
          <w:szCs w:val="28"/>
          <w:lang w:val="uk-UA"/>
        </w:rPr>
        <w:t>фоні</w:t>
      </w:r>
      <w:r w:rsidR="00E24B8F" w:rsidRPr="00227104">
        <w:rPr>
          <w:sz w:val="28"/>
          <w:szCs w:val="28"/>
          <w:lang w:val="uk-UA"/>
        </w:rPr>
        <w:t xml:space="preserve"> емболії артерії нижньої долі </w:t>
      </w:r>
      <w:r w:rsidR="006634C5">
        <w:rPr>
          <w:sz w:val="28"/>
          <w:szCs w:val="28"/>
          <w:lang w:val="uk-UA"/>
        </w:rPr>
        <w:t xml:space="preserve">правої </w:t>
      </w:r>
      <w:r w:rsidR="00E24B8F" w:rsidRPr="00227104">
        <w:rPr>
          <w:sz w:val="28"/>
          <w:szCs w:val="28"/>
          <w:lang w:val="uk-UA"/>
        </w:rPr>
        <w:t>легені. Проводилася антикоагулянтна терапія</w:t>
      </w:r>
      <w:r w:rsidR="00446554">
        <w:rPr>
          <w:sz w:val="28"/>
          <w:szCs w:val="28"/>
          <w:lang w:val="uk-UA"/>
        </w:rPr>
        <w:t>.</w:t>
      </w:r>
      <w:r w:rsidR="00E24B8F" w:rsidRPr="00227104">
        <w:rPr>
          <w:sz w:val="28"/>
          <w:szCs w:val="28"/>
          <w:lang w:val="uk-UA"/>
        </w:rPr>
        <w:t xml:space="preserve"> Розширена діагностика згортання показала істотне підвищення АЧТЧ (65 с), фактора </w:t>
      </w:r>
      <w:r w:rsidR="00E24B8F" w:rsidRPr="00227104">
        <w:rPr>
          <w:sz w:val="28"/>
          <w:szCs w:val="28"/>
          <w:lang w:val="en-US"/>
        </w:rPr>
        <w:t>VIII</w:t>
      </w:r>
      <w:r w:rsidR="00E24B8F" w:rsidRPr="00446554">
        <w:rPr>
          <w:sz w:val="28"/>
          <w:szCs w:val="28"/>
          <w:lang w:val="uk-UA"/>
        </w:rPr>
        <w:t xml:space="preserve"> (418%), фактора </w:t>
      </w:r>
      <w:r w:rsidR="00E24B8F" w:rsidRPr="00227104">
        <w:rPr>
          <w:sz w:val="28"/>
          <w:szCs w:val="28"/>
          <w:lang w:val="uk-UA"/>
        </w:rPr>
        <w:t xml:space="preserve">ІХ (194%). Виявлений позитивний вовчаковий антикоагулянт. Діагностика </w:t>
      </w:r>
      <w:r w:rsidR="00E24B8F" w:rsidRPr="004D7437">
        <w:rPr>
          <w:sz w:val="28"/>
          <w:szCs w:val="28"/>
          <w:lang w:val="uk-UA"/>
        </w:rPr>
        <w:t>антитіл</w:t>
      </w:r>
      <w:r w:rsidR="00E24B8F" w:rsidRPr="00227104">
        <w:rPr>
          <w:sz w:val="28"/>
          <w:szCs w:val="28"/>
          <w:lang w:val="uk-UA"/>
        </w:rPr>
        <w:t xml:space="preserve"> виявила активуючі коагуляцію фосфоліпідні </w:t>
      </w:r>
      <w:r w:rsidR="00E24B8F" w:rsidRPr="004D7437">
        <w:rPr>
          <w:sz w:val="28"/>
          <w:szCs w:val="28"/>
          <w:lang w:val="uk-UA"/>
        </w:rPr>
        <w:t>антитіла</w:t>
      </w:r>
      <w:r w:rsidR="006634C5">
        <w:rPr>
          <w:sz w:val="28"/>
          <w:szCs w:val="28"/>
          <w:lang w:val="uk-UA"/>
        </w:rPr>
        <w:t>.</w:t>
      </w:r>
      <w:r w:rsidR="00E24B8F" w:rsidRPr="00227104">
        <w:rPr>
          <w:sz w:val="28"/>
          <w:szCs w:val="28"/>
          <w:lang w:val="uk-UA"/>
        </w:rPr>
        <w:t xml:space="preserve"> В результаті генетичного обстеження виявлені гени схильності (гетерозиготний компаунд </w:t>
      </w:r>
      <w:r w:rsidR="00E24B8F" w:rsidRPr="00227104">
        <w:rPr>
          <w:sz w:val="28"/>
          <w:szCs w:val="28"/>
          <w:lang w:val="en-US"/>
        </w:rPr>
        <w:t>MTHFR</w:t>
      </w:r>
      <w:r w:rsidR="00E24B8F" w:rsidRPr="00227104">
        <w:rPr>
          <w:sz w:val="28"/>
          <w:szCs w:val="28"/>
          <w:lang w:val="uk-UA"/>
        </w:rPr>
        <w:t xml:space="preserve"> і </w:t>
      </w:r>
      <w:r w:rsidR="00E24B8F" w:rsidRPr="00227104">
        <w:rPr>
          <w:sz w:val="28"/>
          <w:szCs w:val="28"/>
          <w:lang w:val="en-US"/>
        </w:rPr>
        <w:t>MTRR</w:t>
      </w:r>
      <w:r w:rsidR="00E24B8F" w:rsidRPr="00227104">
        <w:rPr>
          <w:sz w:val="28"/>
          <w:szCs w:val="28"/>
          <w:lang w:val="uk-UA"/>
        </w:rPr>
        <w:t xml:space="preserve">) до судинної патології, асоційовані з </w:t>
      </w:r>
      <w:r w:rsidR="00F308A1">
        <w:rPr>
          <w:sz w:val="28"/>
          <w:szCs w:val="28"/>
          <w:lang w:val="uk-UA"/>
        </w:rPr>
        <w:t>АФС</w:t>
      </w:r>
      <w:r w:rsidR="00E24B8F" w:rsidRPr="00227104">
        <w:rPr>
          <w:sz w:val="28"/>
          <w:szCs w:val="28"/>
          <w:lang w:val="uk-UA"/>
        </w:rPr>
        <w:t>. Показники гомоцистеїну (10,9 мкмоль/л), фолієвої кислоти (5,0</w:t>
      </w:r>
      <w:r w:rsidR="00E24B8F" w:rsidRPr="00227104">
        <w:rPr>
          <w:sz w:val="28"/>
          <w:szCs w:val="28"/>
          <w:lang w:val="en-US"/>
        </w:rPr>
        <w:t> </w:t>
      </w:r>
      <w:r w:rsidR="00E24B8F" w:rsidRPr="00227104">
        <w:rPr>
          <w:sz w:val="28"/>
          <w:szCs w:val="28"/>
          <w:lang w:val="uk-UA"/>
        </w:rPr>
        <w:t>нг/мл) і вітаміну В</w:t>
      </w:r>
      <w:r w:rsidR="00E24B8F" w:rsidRPr="00227104">
        <w:rPr>
          <w:sz w:val="28"/>
          <w:szCs w:val="28"/>
          <w:vertAlign w:val="subscript"/>
          <w:lang w:val="uk-UA"/>
        </w:rPr>
        <w:t>12</w:t>
      </w:r>
      <w:r w:rsidR="00E24B8F" w:rsidRPr="00227104">
        <w:rPr>
          <w:sz w:val="28"/>
          <w:szCs w:val="28"/>
          <w:lang w:val="uk-UA"/>
        </w:rPr>
        <w:t xml:space="preserve"> (297 пг/мл) свідч</w:t>
      </w:r>
      <w:r w:rsidR="00A342E8">
        <w:rPr>
          <w:sz w:val="28"/>
          <w:szCs w:val="28"/>
          <w:lang w:val="uk-UA"/>
        </w:rPr>
        <w:t>или</w:t>
      </w:r>
      <w:r w:rsidR="00E24B8F" w:rsidRPr="00227104">
        <w:rPr>
          <w:sz w:val="28"/>
          <w:szCs w:val="28"/>
          <w:lang w:val="uk-UA"/>
        </w:rPr>
        <w:t xml:space="preserve"> про знижений рівень фолієвої кислоти. Призначена дієта, збагачена фолієвою кислотою, в подальшому після контрольного обстеження вирішен</w:t>
      </w:r>
      <w:r w:rsidR="00A342E8">
        <w:rPr>
          <w:sz w:val="28"/>
          <w:szCs w:val="28"/>
          <w:lang w:val="uk-UA"/>
        </w:rPr>
        <w:t>е</w:t>
      </w:r>
      <w:r w:rsidR="00E24B8F" w:rsidRPr="00227104">
        <w:rPr>
          <w:sz w:val="28"/>
          <w:szCs w:val="28"/>
          <w:lang w:val="uk-UA"/>
        </w:rPr>
        <w:t xml:space="preserve"> питання про кофакторну терапію.</w:t>
      </w:r>
      <w:r w:rsidR="00B9270B" w:rsidRPr="00227104">
        <w:rPr>
          <w:sz w:val="28"/>
          <w:szCs w:val="28"/>
          <w:lang w:val="uk-UA"/>
        </w:rPr>
        <w:t xml:space="preserve"> Стан хворої прогресивно </w:t>
      </w:r>
      <w:r w:rsidR="00A342E8">
        <w:rPr>
          <w:sz w:val="28"/>
          <w:szCs w:val="28"/>
          <w:lang w:val="uk-UA"/>
        </w:rPr>
        <w:t xml:space="preserve">поліпшувався: </w:t>
      </w:r>
      <w:r w:rsidR="00B9270B" w:rsidRPr="00227104">
        <w:rPr>
          <w:sz w:val="28"/>
          <w:szCs w:val="28"/>
          <w:lang w:val="uk-UA"/>
        </w:rPr>
        <w:t>набряк</w:t>
      </w:r>
      <w:r w:rsidR="00A342E8">
        <w:rPr>
          <w:sz w:val="28"/>
          <w:szCs w:val="28"/>
          <w:lang w:val="uk-UA"/>
        </w:rPr>
        <w:t>и</w:t>
      </w:r>
      <w:r w:rsidR="00B9270B" w:rsidRPr="00227104">
        <w:rPr>
          <w:sz w:val="28"/>
          <w:szCs w:val="28"/>
          <w:lang w:val="uk-UA"/>
        </w:rPr>
        <w:t xml:space="preserve"> </w:t>
      </w:r>
      <w:r w:rsidR="00A342E8">
        <w:rPr>
          <w:sz w:val="28"/>
          <w:szCs w:val="28"/>
          <w:lang w:val="uk-UA"/>
        </w:rPr>
        <w:t>зникли</w:t>
      </w:r>
      <w:r w:rsidR="00B9270B" w:rsidRPr="00227104">
        <w:rPr>
          <w:sz w:val="28"/>
          <w:szCs w:val="28"/>
          <w:lang w:val="uk-UA"/>
        </w:rPr>
        <w:t>, протеїнурія 0,09 г, загальний білок крові 63,9</w:t>
      </w:r>
      <w:r w:rsidR="00A342E8">
        <w:rPr>
          <w:sz w:val="28"/>
          <w:szCs w:val="28"/>
          <w:lang w:val="uk-UA"/>
        </w:rPr>
        <w:t> </w:t>
      </w:r>
      <w:r w:rsidR="00B9270B" w:rsidRPr="00227104">
        <w:rPr>
          <w:sz w:val="28"/>
          <w:szCs w:val="28"/>
          <w:lang w:val="uk-UA"/>
        </w:rPr>
        <w:t xml:space="preserve">г/л, показники системи згортання стабільні: протромбіновий час 15,6 с, АЧТЧ 45,4 с. </w:t>
      </w:r>
      <w:r w:rsidR="00A342E8">
        <w:rPr>
          <w:sz w:val="28"/>
          <w:szCs w:val="28"/>
          <w:lang w:val="uk-UA"/>
        </w:rPr>
        <w:t>Х</w:t>
      </w:r>
      <w:r w:rsidR="00B9270B" w:rsidRPr="00227104">
        <w:rPr>
          <w:sz w:val="28"/>
          <w:szCs w:val="28"/>
          <w:lang w:val="uk-UA"/>
        </w:rPr>
        <w:t>вора у задовільному стані виписана для подальшого амбулаторного лікування.</w:t>
      </w:r>
    </w:p>
    <w:p w:rsidR="00C76C28" w:rsidRPr="00114D3C" w:rsidRDefault="00C76C28" w:rsidP="002271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Клінічний інтерес н</w:t>
      </w:r>
      <w:r w:rsidR="00B9270B" w:rsidRPr="00227104">
        <w:rPr>
          <w:sz w:val="28"/>
          <w:szCs w:val="28"/>
          <w:lang w:val="uk-UA"/>
        </w:rPr>
        <w:t>аведен</w:t>
      </w:r>
      <w:r w:rsidR="00D927EC">
        <w:rPr>
          <w:sz w:val="28"/>
          <w:szCs w:val="28"/>
          <w:lang w:val="uk-UA"/>
        </w:rPr>
        <w:t>ого</w:t>
      </w:r>
      <w:r w:rsidR="00B9270B" w:rsidRPr="00227104">
        <w:rPr>
          <w:sz w:val="28"/>
          <w:szCs w:val="28"/>
          <w:lang w:val="uk-UA"/>
        </w:rPr>
        <w:t xml:space="preserve"> спостережен</w:t>
      </w:r>
      <w:r>
        <w:rPr>
          <w:sz w:val="28"/>
          <w:szCs w:val="28"/>
          <w:lang w:val="uk-UA"/>
        </w:rPr>
        <w:t>ь</w:t>
      </w:r>
      <w:r w:rsidR="00B9270B" w:rsidRPr="00227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полягає в тому, що своєчасн</w:t>
      </w:r>
      <w:r w:rsidR="00790D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790DF7">
        <w:rPr>
          <w:sz w:val="28"/>
          <w:szCs w:val="28"/>
          <w:lang w:val="uk-UA"/>
        </w:rPr>
        <w:t>діагностика</w:t>
      </w:r>
      <w:r>
        <w:rPr>
          <w:sz w:val="28"/>
          <w:szCs w:val="28"/>
          <w:lang w:val="uk-UA"/>
        </w:rPr>
        <w:t xml:space="preserve"> </w:t>
      </w:r>
      <w:r w:rsidRPr="00227104">
        <w:rPr>
          <w:sz w:val="28"/>
          <w:szCs w:val="28"/>
          <w:lang w:val="uk-UA"/>
        </w:rPr>
        <w:t xml:space="preserve">АФС, що протікав на </w:t>
      </w:r>
      <w:r w:rsidR="00114D3C">
        <w:rPr>
          <w:sz w:val="28"/>
          <w:szCs w:val="28"/>
          <w:lang w:val="uk-UA"/>
        </w:rPr>
        <w:t>фоні</w:t>
      </w:r>
      <w:r w:rsidRPr="00227104">
        <w:rPr>
          <w:sz w:val="28"/>
          <w:szCs w:val="28"/>
          <w:lang w:val="uk-UA"/>
        </w:rPr>
        <w:t xml:space="preserve"> порушення фолатного циклу</w:t>
      </w:r>
      <w:r w:rsidR="00114D3C">
        <w:rPr>
          <w:sz w:val="28"/>
          <w:szCs w:val="28"/>
          <w:lang w:val="uk-UA"/>
        </w:rPr>
        <w:t xml:space="preserve"> та </w:t>
      </w:r>
      <w:r w:rsidR="00114D3C" w:rsidRPr="00227104">
        <w:rPr>
          <w:sz w:val="28"/>
          <w:szCs w:val="28"/>
          <w:lang w:val="uk-UA"/>
        </w:rPr>
        <w:t>маніфестував нефротичним синдромом</w:t>
      </w:r>
      <w:r w:rsidR="00114D3C">
        <w:rPr>
          <w:sz w:val="28"/>
          <w:szCs w:val="28"/>
          <w:lang w:val="uk-UA"/>
        </w:rPr>
        <w:t xml:space="preserve">, </w:t>
      </w:r>
      <w:r w:rsidR="00114D3C" w:rsidRPr="00227104">
        <w:rPr>
          <w:sz w:val="28"/>
          <w:szCs w:val="28"/>
          <w:lang w:val="uk-UA"/>
        </w:rPr>
        <w:t>який ускладнився тромбозом</w:t>
      </w:r>
      <w:r w:rsidR="00114D3C">
        <w:rPr>
          <w:sz w:val="28"/>
          <w:szCs w:val="28"/>
          <w:lang w:val="uk-UA"/>
        </w:rPr>
        <w:t>, дал</w:t>
      </w:r>
      <w:r w:rsidR="00790DF7">
        <w:rPr>
          <w:sz w:val="28"/>
          <w:szCs w:val="28"/>
          <w:lang w:val="uk-UA"/>
        </w:rPr>
        <w:t>а</w:t>
      </w:r>
      <w:r w:rsidR="00114D3C">
        <w:rPr>
          <w:sz w:val="28"/>
          <w:szCs w:val="28"/>
          <w:lang w:val="uk-UA"/>
        </w:rPr>
        <w:t xml:space="preserve"> </w:t>
      </w:r>
      <w:r w:rsidR="00114D3C">
        <w:rPr>
          <w:sz w:val="28"/>
          <w:szCs w:val="28"/>
          <w:lang w:val="uk-UA"/>
        </w:rPr>
        <w:lastRenderedPageBreak/>
        <w:t>змогу об</w:t>
      </w:r>
      <w:r w:rsidR="00114D3C" w:rsidRPr="00114D3C">
        <w:rPr>
          <w:sz w:val="28"/>
          <w:szCs w:val="28"/>
          <w:lang w:val="uk-UA"/>
        </w:rPr>
        <w:t>’</w:t>
      </w:r>
      <w:r w:rsidR="00114D3C">
        <w:rPr>
          <w:sz w:val="28"/>
          <w:szCs w:val="28"/>
          <w:lang w:val="uk-UA"/>
        </w:rPr>
        <w:t>є</w:t>
      </w:r>
      <w:r w:rsidR="00114D3C" w:rsidRPr="00114D3C">
        <w:rPr>
          <w:sz w:val="28"/>
          <w:szCs w:val="28"/>
          <w:lang w:val="uk-UA"/>
        </w:rPr>
        <w:t>днати</w:t>
      </w:r>
      <w:r w:rsidR="00114D3C">
        <w:rPr>
          <w:sz w:val="28"/>
          <w:szCs w:val="28"/>
          <w:lang w:val="uk-UA"/>
        </w:rPr>
        <w:t xml:space="preserve"> зусилля фахівців –</w:t>
      </w:r>
      <w:r w:rsidR="00114D3C" w:rsidRPr="00114D3C">
        <w:rPr>
          <w:sz w:val="28"/>
          <w:szCs w:val="28"/>
          <w:lang w:val="uk-UA"/>
        </w:rPr>
        <w:t xml:space="preserve"> </w:t>
      </w:r>
      <w:r w:rsidR="00114D3C" w:rsidRPr="00227104">
        <w:rPr>
          <w:sz w:val="28"/>
          <w:szCs w:val="28"/>
          <w:lang w:val="uk-UA"/>
        </w:rPr>
        <w:t>хірург</w:t>
      </w:r>
      <w:r w:rsidR="00114D3C">
        <w:rPr>
          <w:sz w:val="28"/>
          <w:szCs w:val="28"/>
          <w:lang w:val="uk-UA"/>
        </w:rPr>
        <w:t>ів</w:t>
      </w:r>
      <w:r w:rsidR="00114D3C" w:rsidRPr="00227104">
        <w:rPr>
          <w:sz w:val="28"/>
          <w:szCs w:val="28"/>
          <w:lang w:val="uk-UA"/>
        </w:rPr>
        <w:t>, нефролог</w:t>
      </w:r>
      <w:r w:rsidR="00114D3C">
        <w:rPr>
          <w:sz w:val="28"/>
          <w:szCs w:val="28"/>
          <w:lang w:val="uk-UA"/>
        </w:rPr>
        <w:t>ів</w:t>
      </w:r>
      <w:r w:rsidR="00114D3C" w:rsidRPr="00227104">
        <w:rPr>
          <w:sz w:val="28"/>
          <w:szCs w:val="28"/>
          <w:lang w:val="uk-UA"/>
        </w:rPr>
        <w:t>, судинни</w:t>
      </w:r>
      <w:r w:rsidR="00114D3C">
        <w:rPr>
          <w:sz w:val="28"/>
          <w:szCs w:val="28"/>
          <w:lang w:val="uk-UA"/>
        </w:rPr>
        <w:t xml:space="preserve">х </w:t>
      </w:r>
      <w:r w:rsidR="00114D3C" w:rsidRPr="00227104">
        <w:rPr>
          <w:sz w:val="28"/>
          <w:szCs w:val="28"/>
          <w:lang w:val="uk-UA"/>
        </w:rPr>
        <w:t>хірург</w:t>
      </w:r>
      <w:r w:rsidR="00114D3C">
        <w:rPr>
          <w:sz w:val="28"/>
          <w:szCs w:val="28"/>
          <w:lang w:val="uk-UA"/>
        </w:rPr>
        <w:t>ів</w:t>
      </w:r>
      <w:r w:rsidR="00114D3C" w:rsidRPr="00227104">
        <w:rPr>
          <w:sz w:val="28"/>
          <w:szCs w:val="28"/>
          <w:lang w:val="uk-UA"/>
        </w:rPr>
        <w:t>, реаніматолог</w:t>
      </w:r>
      <w:r w:rsidR="00114D3C">
        <w:rPr>
          <w:sz w:val="28"/>
          <w:szCs w:val="28"/>
          <w:lang w:val="uk-UA"/>
        </w:rPr>
        <w:t>ів</w:t>
      </w:r>
      <w:r w:rsidR="00114D3C" w:rsidRPr="00227104">
        <w:rPr>
          <w:sz w:val="28"/>
          <w:szCs w:val="28"/>
          <w:lang w:val="uk-UA"/>
        </w:rPr>
        <w:t>, генетик</w:t>
      </w:r>
      <w:r w:rsidR="00114D3C">
        <w:rPr>
          <w:sz w:val="28"/>
          <w:szCs w:val="28"/>
          <w:lang w:val="uk-UA"/>
        </w:rPr>
        <w:t xml:space="preserve">ів та обрати </w:t>
      </w:r>
      <w:r w:rsidR="00114D3C" w:rsidRPr="00227104">
        <w:rPr>
          <w:sz w:val="28"/>
          <w:szCs w:val="28"/>
          <w:lang w:val="uk-UA"/>
        </w:rPr>
        <w:t>правильн</w:t>
      </w:r>
      <w:r w:rsidR="00114D3C">
        <w:rPr>
          <w:sz w:val="28"/>
          <w:szCs w:val="28"/>
          <w:lang w:val="uk-UA"/>
        </w:rPr>
        <w:t>у</w:t>
      </w:r>
      <w:r w:rsidR="00114D3C" w:rsidRPr="00227104">
        <w:rPr>
          <w:sz w:val="28"/>
          <w:szCs w:val="28"/>
          <w:lang w:val="uk-UA"/>
        </w:rPr>
        <w:t xml:space="preserve"> лікувальн</w:t>
      </w:r>
      <w:r w:rsidR="00114D3C">
        <w:rPr>
          <w:sz w:val="28"/>
          <w:szCs w:val="28"/>
          <w:lang w:val="uk-UA"/>
        </w:rPr>
        <w:t>у</w:t>
      </w:r>
      <w:r w:rsidR="00114D3C" w:rsidRPr="00227104">
        <w:rPr>
          <w:sz w:val="28"/>
          <w:szCs w:val="28"/>
          <w:lang w:val="uk-UA"/>
        </w:rPr>
        <w:t xml:space="preserve"> тактик</w:t>
      </w:r>
      <w:r w:rsidR="00114D3C">
        <w:rPr>
          <w:sz w:val="28"/>
          <w:szCs w:val="28"/>
          <w:lang w:val="uk-UA"/>
        </w:rPr>
        <w:t xml:space="preserve">у для порятунку </w:t>
      </w:r>
      <w:r w:rsidR="00114D3C" w:rsidRPr="00227104">
        <w:rPr>
          <w:sz w:val="28"/>
          <w:szCs w:val="28"/>
          <w:lang w:val="uk-UA"/>
        </w:rPr>
        <w:t>життя хвор</w:t>
      </w:r>
      <w:r w:rsidR="00D927EC">
        <w:rPr>
          <w:sz w:val="28"/>
          <w:szCs w:val="28"/>
          <w:lang w:val="uk-UA"/>
        </w:rPr>
        <w:t>ої</w:t>
      </w:r>
      <w:r w:rsidR="00114D3C">
        <w:rPr>
          <w:sz w:val="28"/>
          <w:szCs w:val="28"/>
          <w:lang w:val="uk-UA"/>
        </w:rPr>
        <w:t>.</w:t>
      </w:r>
    </w:p>
    <w:sectPr w:rsidR="00C76C28" w:rsidRPr="00114D3C" w:rsidSect="002271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E5" w:rsidRDefault="00E430E5">
      <w:r>
        <w:separator/>
      </w:r>
    </w:p>
  </w:endnote>
  <w:endnote w:type="continuationSeparator" w:id="0">
    <w:p w:rsidR="00E430E5" w:rsidRDefault="00E4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E5" w:rsidRDefault="00E430E5">
      <w:r>
        <w:separator/>
      </w:r>
    </w:p>
  </w:footnote>
  <w:footnote w:type="continuationSeparator" w:id="0">
    <w:p w:rsidR="00E430E5" w:rsidRDefault="00E43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40" w:rsidRDefault="00552DA9" w:rsidP="00AE05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34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40" w:rsidRDefault="00C33440" w:rsidP="00316E7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40" w:rsidRDefault="00552DA9" w:rsidP="00AE05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34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82A">
      <w:rPr>
        <w:rStyle w:val="a7"/>
        <w:noProof/>
      </w:rPr>
      <w:t>1</w:t>
    </w:r>
    <w:r>
      <w:rPr>
        <w:rStyle w:val="a7"/>
      </w:rPr>
      <w:fldChar w:fldCharType="end"/>
    </w:r>
  </w:p>
  <w:p w:rsidR="00C33440" w:rsidRDefault="00C33440" w:rsidP="00316E7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6D"/>
    <w:multiLevelType w:val="hybridMultilevel"/>
    <w:tmpl w:val="4B00C5A6"/>
    <w:lvl w:ilvl="0" w:tplc="F0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43A4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3F2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B7A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876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1E49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224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C38F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BC1E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105E0669"/>
    <w:multiLevelType w:val="hybridMultilevel"/>
    <w:tmpl w:val="4686CE70"/>
    <w:lvl w:ilvl="0" w:tplc="35D0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CE62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ECC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75CA4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38F4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826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C40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980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F32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1F98460A"/>
    <w:multiLevelType w:val="multilevel"/>
    <w:tmpl w:val="4E0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37398"/>
    <w:multiLevelType w:val="hybridMultilevel"/>
    <w:tmpl w:val="D1125808"/>
    <w:lvl w:ilvl="0" w:tplc="8DE4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67C8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712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68A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B9BC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55A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64D2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798A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9B81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">
    <w:nsid w:val="2FB44452"/>
    <w:multiLevelType w:val="hybridMultilevel"/>
    <w:tmpl w:val="9B28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C3178"/>
    <w:multiLevelType w:val="multilevel"/>
    <w:tmpl w:val="191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E34EE"/>
    <w:multiLevelType w:val="multilevel"/>
    <w:tmpl w:val="72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13AC0"/>
    <w:multiLevelType w:val="hybridMultilevel"/>
    <w:tmpl w:val="0A3C0004"/>
    <w:lvl w:ilvl="0" w:tplc="F3DC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7D48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AE4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27ED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645A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C56C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C2C8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258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658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8">
    <w:nsid w:val="7C301B5D"/>
    <w:multiLevelType w:val="hybridMultilevel"/>
    <w:tmpl w:val="EA50B904"/>
    <w:lvl w:ilvl="0" w:tplc="7A58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9960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9E0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DA42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BB0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8C8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D9342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366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F404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85C"/>
    <w:rsid w:val="00004225"/>
    <w:rsid w:val="00005EB9"/>
    <w:rsid w:val="00006ED9"/>
    <w:rsid w:val="00013B2A"/>
    <w:rsid w:val="00020184"/>
    <w:rsid w:val="000201C1"/>
    <w:rsid w:val="00023BD0"/>
    <w:rsid w:val="00024F55"/>
    <w:rsid w:val="00045EF0"/>
    <w:rsid w:val="0004789E"/>
    <w:rsid w:val="00053B00"/>
    <w:rsid w:val="000557BF"/>
    <w:rsid w:val="00055C18"/>
    <w:rsid w:val="000641B7"/>
    <w:rsid w:val="000672F3"/>
    <w:rsid w:val="00071D4D"/>
    <w:rsid w:val="00074982"/>
    <w:rsid w:val="0007596E"/>
    <w:rsid w:val="000763F8"/>
    <w:rsid w:val="000859A4"/>
    <w:rsid w:val="00090605"/>
    <w:rsid w:val="00090BBF"/>
    <w:rsid w:val="000929BD"/>
    <w:rsid w:val="00094933"/>
    <w:rsid w:val="00097D11"/>
    <w:rsid w:val="000A1084"/>
    <w:rsid w:val="000A2265"/>
    <w:rsid w:val="000A59D1"/>
    <w:rsid w:val="000B0A8C"/>
    <w:rsid w:val="000B1EB9"/>
    <w:rsid w:val="000B22A2"/>
    <w:rsid w:val="000B540A"/>
    <w:rsid w:val="000C0B3C"/>
    <w:rsid w:val="000C0D91"/>
    <w:rsid w:val="000D04BD"/>
    <w:rsid w:val="000D332D"/>
    <w:rsid w:val="000E28F4"/>
    <w:rsid w:val="000E6D91"/>
    <w:rsid w:val="000F19ED"/>
    <w:rsid w:val="00100EB4"/>
    <w:rsid w:val="001030A4"/>
    <w:rsid w:val="00103775"/>
    <w:rsid w:val="0011459F"/>
    <w:rsid w:val="00114D3C"/>
    <w:rsid w:val="001211F0"/>
    <w:rsid w:val="00121ECE"/>
    <w:rsid w:val="0012657E"/>
    <w:rsid w:val="00135734"/>
    <w:rsid w:val="001451BC"/>
    <w:rsid w:val="00150375"/>
    <w:rsid w:val="00153ED0"/>
    <w:rsid w:val="0015555B"/>
    <w:rsid w:val="001610A2"/>
    <w:rsid w:val="00162621"/>
    <w:rsid w:val="00173073"/>
    <w:rsid w:val="00175FD5"/>
    <w:rsid w:val="00183CFC"/>
    <w:rsid w:val="001861EF"/>
    <w:rsid w:val="001931E9"/>
    <w:rsid w:val="00193B7C"/>
    <w:rsid w:val="001B68DD"/>
    <w:rsid w:val="001B7354"/>
    <w:rsid w:val="001B7B87"/>
    <w:rsid w:val="001C6BFD"/>
    <w:rsid w:val="001D5E6E"/>
    <w:rsid w:val="001F53C1"/>
    <w:rsid w:val="001F7F09"/>
    <w:rsid w:val="00201E05"/>
    <w:rsid w:val="00203DD2"/>
    <w:rsid w:val="00203F84"/>
    <w:rsid w:val="00213F5B"/>
    <w:rsid w:val="00215541"/>
    <w:rsid w:val="002159B0"/>
    <w:rsid w:val="00215AD8"/>
    <w:rsid w:val="0022364A"/>
    <w:rsid w:val="00224EDF"/>
    <w:rsid w:val="00225E21"/>
    <w:rsid w:val="002262DC"/>
    <w:rsid w:val="00227104"/>
    <w:rsid w:val="00236365"/>
    <w:rsid w:val="002378B8"/>
    <w:rsid w:val="00240ECE"/>
    <w:rsid w:val="00250AB5"/>
    <w:rsid w:val="002514CD"/>
    <w:rsid w:val="00251BB0"/>
    <w:rsid w:val="00251CC1"/>
    <w:rsid w:val="002620FD"/>
    <w:rsid w:val="00262AF9"/>
    <w:rsid w:val="002646C7"/>
    <w:rsid w:val="002850B5"/>
    <w:rsid w:val="00286B2E"/>
    <w:rsid w:val="00290B83"/>
    <w:rsid w:val="0029259E"/>
    <w:rsid w:val="00293A9C"/>
    <w:rsid w:val="00294336"/>
    <w:rsid w:val="002A39EB"/>
    <w:rsid w:val="002A5CAC"/>
    <w:rsid w:val="002A72EC"/>
    <w:rsid w:val="002B1888"/>
    <w:rsid w:val="002C4F13"/>
    <w:rsid w:val="002D2E23"/>
    <w:rsid w:val="002D327C"/>
    <w:rsid w:val="002D5DC1"/>
    <w:rsid w:val="002E6B79"/>
    <w:rsid w:val="002E6FB5"/>
    <w:rsid w:val="002F15B2"/>
    <w:rsid w:val="002F248D"/>
    <w:rsid w:val="002F28C8"/>
    <w:rsid w:val="002F3B12"/>
    <w:rsid w:val="002F4223"/>
    <w:rsid w:val="002F5590"/>
    <w:rsid w:val="002F6E01"/>
    <w:rsid w:val="00303989"/>
    <w:rsid w:val="00315A0C"/>
    <w:rsid w:val="00316E71"/>
    <w:rsid w:val="00317DA9"/>
    <w:rsid w:val="0032398D"/>
    <w:rsid w:val="003263AA"/>
    <w:rsid w:val="00332AF5"/>
    <w:rsid w:val="003376F0"/>
    <w:rsid w:val="003410A2"/>
    <w:rsid w:val="00347138"/>
    <w:rsid w:val="00351D74"/>
    <w:rsid w:val="003528ED"/>
    <w:rsid w:val="003578F3"/>
    <w:rsid w:val="003636CF"/>
    <w:rsid w:val="003640B8"/>
    <w:rsid w:val="00365B16"/>
    <w:rsid w:val="0037196B"/>
    <w:rsid w:val="0038244C"/>
    <w:rsid w:val="00383D92"/>
    <w:rsid w:val="0039435E"/>
    <w:rsid w:val="00396852"/>
    <w:rsid w:val="003A0626"/>
    <w:rsid w:val="003A28AC"/>
    <w:rsid w:val="003A2E2C"/>
    <w:rsid w:val="003A2FF0"/>
    <w:rsid w:val="003A4BB4"/>
    <w:rsid w:val="003B05D7"/>
    <w:rsid w:val="003B32DA"/>
    <w:rsid w:val="003C03B5"/>
    <w:rsid w:val="003F02C5"/>
    <w:rsid w:val="003F1513"/>
    <w:rsid w:val="003F4378"/>
    <w:rsid w:val="003F6AF3"/>
    <w:rsid w:val="00407F66"/>
    <w:rsid w:val="00413DF6"/>
    <w:rsid w:val="0042218C"/>
    <w:rsid w:val="00424D31"/>
    <w:rsid w:val="004315E6"/>
    <w:rsid w:val="004317E5"/>
    <w:rsid w:val="00435E4A"/>
    <w:rsid w:val="00441337"/>
    <w:rsid w:val="00441FC9"/>
    <w:rsid w:val="00446554"/>
    <w:rsid w:val="0045077D"/>
    <w:rsid w:val="0045427C"/>
    <w:rsid w:val="0045503C"/>
    <w:rsid w:val="004558FF"/>
    <w:rsid w:val="00455C84"/>
    <w:rsid w:val="004603B4"/>
    <w:rsid w:val="00460418"/>
    <w:rsid w:val="00462394"/>
    <w:rsid w:val="00466731"/>
    <w:rsid w:val="004703B4"/>
    <w:rsid w:val="0047188A"/>
    <w:rsid w:val="0047612E"/>
    <w:rsid w:val="004872CA"/>
    <w:rsid w:val="004A26F6"/>
    <w:rsid w:val="004A2BB4"/>
    <w:rsid w:val="004A7B48"/>
    <w:rsid w:val="004B190E"/>
    <w:rsid w:val="004B2C44"/>
    <w:rsid w:val="004B3BA2"/>
    <w:rsid w:val="004B75DA"/>
    <w:rsid w:val="004C2387"/>
    <w:rsid w:val="004C3362"/>
    <w:rsid w:val="004C4AA9"/>
    <w:rsid w:val="004C66C9"/>
    <w:rsid w:val="004C7CFD"/>
    <w:rsid w:val="004D1C29"/>
    <w:rsid w:val="004D7437"/>
    <w:rsid w:val="004F1E52"/>
    <w:rsid w:val="004F4088"/>
    <w:rsid w:val="00501282"/>
    <w:rsid w:val="005024BB"/>
    <w:rsid w:val="00505E4B"/>
    <w:rsid w:val="005145BE"/>
    <w:rsid w:val="00514847"/>
    <w:rsid w:val="00514FCF"/>
    <w:rsid w:val="005168FD"/>
    <w:rsid w:val="00517083"/>
    <w:rsid w:val="005206C1"/>
    <w:rsid w:val="00522747"/>
    <w:rsid w:val="00527046"/>
    <w:rsid w:val="005274B4"/>
    <w:rsid w:val="00527F7C"/>
    <w:rsid w:val="00530BDC"/>
    <w:rsid w:val="00534643"/>
    <w:rsid w:val="00542B2F"/>
    <w:rsid w:val="00542D87"/>
    <w:rsid w:val="00543A08"/>
    <w:rsid w:val="00546E69"/>
    <w:rsid w:val="005506EA"/>
    <w:rsid w:val="00552DA9"/>
    <w:rsid w:val="0055396D"/>
    <w:rsid w:val="005540AA"/>
    <w:rsid w:val="0055489F"/>
    <w:rsid w:val="00561A77"/>
    <w:rsid w:val="00562BF6"/>
    <w:rsid w:val="0056531F"/>
    <w:rsid w:val="00567447"/>
    <w:rsid w:val="0057339E"/>
    <w:rsid w:val="00577924"/>
    <w:rsid w:val="005809AD"/>
    <w:rsid w:val="00585AEB"/>
    <w:rsid w:val="00587636"/>
    <w:rsid w:val="00591A1C"/>
    <w:rsid w:val="00591C0C"/>
    <w:rsid w:val="00593891"/>
    <w:rsid w:val="00595C3A"/>
    <w:rsid w:val="005963A6"/>
    <w:rsid w:val="005964E9"/>
    <w:rsid w:val="005A0114"/>
    <w:rsid w:val="005A5B23"/>
    <w:rsid w:val="005B05DA"/>
    <w:rsid w:val="005C471B"/>
    <w:rsid w:val="005D4C15"/>
    <w:rsid w:val="005D70DB"/>
    <w:rsid w:val="005E46C3"/>
    <w:rsid w:val="005F0260"/>
    <w:rsid w:val="005F2D6B"/>
    <w:rsid w:val="005F7C25"/>
    <w:rsid w:val="00602142"/>
    <w:rsid w:val="00602BF9"/>
    <w:rsid w:val="006033BB"/>
    <w:rsid w:val="00604545"/>
    <w:rsid w:val="00606F81"/>
    <w:rsid w:val="00613982"/>
    <w:rsid w:val="00613BA4"/>
    <w:rsid w:val="00616BAC"/>
    <w:rsid w:val="00616CFF"/>
    <w:rsid w:val="006176B7"/>
    <w:rsid w:val="00617B03"/>
    <w:rsid w:val="00622827"/>
    <w:rsid w:val="00622A3E"/>
    <w:rsid w:val="00625FB2"/>
    <w:rsid w:val="00633443"/>
    <w:rsid w:val="006334CC"/>
    <w:rsid w:val="00637079"/>
    <w:rsid w:val="00637460"/>
    <w:rsid w:val="006402B9"/>
    <w:rsid w:val="00643246"/>
    <w:rsid w:val="0064403B"/>
    <w:rsid w:val="0065222E"/>
    <w:rsid w:val="00653AF9"/>
    <w:rsid w:val="006634C5"/>
    <w:rsid w:val="00664CC0"/>
    <w:rsid w:val="006666CE"/>
    <w:rsid w:val="00676C11"/>
    <w:rsid w:val="00680ADB"/>
    <w:rsid w:val="00683066"/>
    <w:rsid w:val="00684A43"/>
    <w:rsid w:val="006854A3"/>
    <w:rsid w:val="00686B82"/>
    <w:rsid w:val="0069462C"/>
    <w:rsid w:val="0069766D"/>
    <w:rsid w:val="00697FAA"/>
    <w:rsid w:val="006A4B95"/>
    <w:rsid w:val="006A6462"/>
    <w:rsid w:val="006A7728"/>
    <w:rsid w:val="006A7C2F"/>
    <w:rsid w:val="006B247F"/>
    <w:rsid w:val="006B3D5E"/>
    <w:rsid w:val="006B470A"/>
    <w:rsid w:val="006C2C72"/>
    <w:rsid w:val="006C6A47"/>
    <w:rsid w:val="006D2D66"/>
    <w:rsid w:val="006D451D"/>
    <w:rsid w:val="006D64F1"/>
    <w:rsid w:val="006D66BF"/>
    <w:rsid w:val="006E0762"/>
    <w:rsid w:val="006E09EB"/>
    <w:rsid w:val="006E7B5E"/>
    <w:rsid w:val="006F094A"/>
    <w:rsid w:val="006F11B0"/>
    <w:rsid w:val="006F70EA"/>
    <w:rsid w:val="00704642"/>
    <w:rsid w:val="0071085C"/>
    <w:rsid w:val="00710BA3"/>
    <w:rsid w:val="00716F68"/>
    <w:rsid w:val="0072266E"/>
    <w:rsid w:val="007240AA"/>
    <w:rsid w:val="0073598C"/>
    <w:rsid w:val="00741FD3"/>
    <w:rsid w:val="00746F7D"/>
    <w:rsid w:val="00766EC9"/>
    <w:rsid w:val="007704B5"/>
    <w:rsid w:val="00770C96"/>
    <w:rsid w:val="0077127E"/>
    <w:rsid w:val="007847DA"/>
    <w:rsid w:val="00790DF7"/>
    <w:rsid w:val="00791AD3"/>
    <w:rsid w:val="00793233"/>
    <w:rsid w:val="00797DCD"/>
    <w:rsid w:val="007A1140"/>
    <w:rsid w:val="007A301A"/>
    <w:rsid w:val="007A434A"/>
    <w:rsid w:val="007B0958"/>
    <w:rsid w:val="007B75E1"/>
    <w:rsid w:val="007C0C8F"/>
    <w:rsid w:val="007C1B41"/>
    <w:rsid w:val="007C2937"/>
    <w:rsid w:val="007C78BA"/>
    <w:rsid w:val="007E2392"/>
    <w:rsid w:val="007F00BD"/>
    <w:rsid w:val="007F0D3E"/>
    <w:rsid w:val="00807926"/>
    <w:rsid w:val="0081084A"/>
    <w:rsid w:val="00813205"/>
    <w:rsid w:val="00822250"/>
    <w:rsid w:val="0082476C"/>
    <w:rsid w:val="00827E91"/>
    <w:rsid w:val="00831E75"/>
    <w:rsid w:val="00832982"/>
    <w:rsid w:val="00841D7D"/>
    <w:rsid w:val="00843412"/>
    <w:rsid w:val="00847BA1"/>
    <w:rsid w:val="00851E12"/>
    <w:rsid w:val="0085297C"/>
    <w:rsid w:val="00852AF7"/>
    <w:rsid w:val="00853A78"/>
    <w:rsid w:val="00855412"/>
    <w:rsid w:val="0085566C"/>
    <w:rsid w:val="008607F6"/>
    <w:rsid w:val="008612D6"/>
    <w:rsid w:val="00862829"/>
    <w:rsid w:val="00863590"/>
    <w:rsid w:val="00863713"/>
    <w:rsid w:val="00863D8C"/>
    <w:rsid w:val="0086483F"/>
    <w:rsid w:val="00875046"/>
    <w:rsid w:val="0088262E"/>
    <w:rsid w:val="0088437B"/>
    <w:rsid w:val="008879AB"/>
    <w:rsid w:val="008913D0"/>
    <w:rsid w:val="00894CD5"/>
    <w:rsid w:val="008A1DD7"/>
    <w:rsid w:val="008A20A7"/>
    <w:rsid w:val="008A2856"/>
    <w:rsid w:val="008A6224"/>
    <w:rsid w:val="008B25D7"/>
    <w:rsid w:val="008B371C"/>
    <w:rsid w:val="008C135A"/>
    <w:rsid w:val="008C5D89"/>
    <w:rsid w:val="008D5364"/>
    <w:rsid w:val="008E412A"/>
    <w:rsid w:val="008F429A"/>
    <w:rsid w:val="008F5E7B"/>
    <w:rsid w:val="008F6588"/>
    <w:rsid w:val="00901E6F"/>
    <w:rsid w:val="009032B8"/>
    <w:rsid w:val="00913147"/>
    <w:rsid w:val="0092007A"/>
    <w:rsid w:val="0092428D"/>
    <w:rsid w:val="00924B50"/>
    <w:rsid w:val="00931196"/>
    <w:rsid w:val="009329E0"/>
    <w:rsid w:val="00941D23"/>
    <w:rsid w:val="009467DF"/>
    <w:rsid w:val="00955E28"/>
    <w:rsid w:val="0096101B"/>
    <w:rsid w:val="00961A9F"/>
    <w:rsid w:val="009644E3"/>
    <w:rsid w:val="0097116C"/>
    <w:rsid w:val="00975EEB"/>
    <w:rsid w:val="00982C3F"/>
    <w:rsid w:val="00984F05"/>
    <w:rsid w:val="00985356"/>
    <w:rsid w:val="009A0B80"/>
    <w:rsid w:val="009A382A"/>
    <w:rsid w:val="009C08CA"/>
    <w:rsid w:val="009C204B"/>
    <w:rsid w:val="009C401A"/>
    <w:rsid w:val="009D113E"/>
    <w:rsid w:val="009E0636"/>
    <w:rsid w:val="009F4787"/>
    <w:rsid w:val="00A00291"/>
    <w:rsid w:val="00A0525D"/>
    <w:rsid w:val="00A058F4"/>
    <w:rsid w:val="00A07C6D"/>
    <w:rsid w:val="00A11E89"/>
    <w:rsid w:val="00A123C3"/>
    <w:rsid w:val="00A13D04"/>
    <w:rsid w:val="00A2431D"/>
    <w:rsid w:val="00A268D3"/>
    <w:rsid w:val="00A26F45"/>
    <w:rsid w:val="00A31262"/>
    <w:rsid w:val="00A342E8"/>
    <w:rsid w:val="00A35124"/>
    <w:rsid w:val="00A442FB"/>
    <w:rsid w:val="00A47B59"/>
    <w:rsid w:val="00A50084"/>
    <w:rsid w:val="00A60CF9"/>
    <w:rsid w:val="00A720F5"/>
    <w:rsid w:val="00A7295E"/>
    <w:rsid w:val="00A80253"/>
    <w:rsid w:val="00A81BB9"/>
    <w:rsid w:val="00A82447"/>
    <w:rsid w:val="00A84C8B"/>
    <w:rsid w:val="00A9040C"/>
    <w:rsid w:val="00A94471"/>
    <w:rsid w:val="00A95D0E"/>
    <w:rsid w:val="00A95F3E"/>
    <w:rsid w:val="00AA025F"/>
    <w:rsid w:val="00AA3A2F"/>
    <w:rsid w:val="00AA61F0"/>
    <w:rsid w:val="00AA62B6"/>
    <w:rsid w:val="00AB5E4B"/>
    <w:rsid w:val="00AB6AD0"/>
    <w:rsid w:val="00AD50FB"/>
    <w:rsid w:val="00AD6216"/>
    <w:rsid w:val="00AE05ED"/>
    <w:rsid w:val="00AF3857"/>
    <w:rsid w:val="00B00BE0"/>
    <w:rsid w:val="00B01E2B"/>
    <w:rsid w:val="00B01EED"/>
    <w:rsid w:val="00B070FB"/>
    <w:rsid w:val="00B071CB"/>
    <w:rsid w:val="00B07954"/>
    <w:rsid w:val="00B246F5"/>
    <w:rsid w:val="00B24BE3"/>
    <w:rsid w:val="00B279B2"/>
    <w:rsid w:val="00B27DA7"/>
    <w:rsid w:val="00B5419C"/>
    <w:rsid w:val="00B54318"/>
    <w:rsid w:val="00B65F14"/>
    <w:rsid w:val="00B67036"/>
    <w:rsid w:val="00B67E72"/>
    <w:rsid w:val="00B70651"/>
    <w:rsid w:val="00B777A8"/>
    <w:rsid w:val="00B810E1"/>
    <w:rsid w:val="00B8468D"/>
    <w:rsid w:val="00B85D3F"/>
    <w:rsid w:val="00B91096"/>
    <w:rsid w:val="00B9270B"/>
    <w:rsid w:val="00B93EBA"/>
    <w:rsid w:val="00BA5A1D"/>
    <w:rsid w:val="00BB00CD"/>
    <w:rsid w:val="00BB1929"/>
    <w:rsid w:val="00BB4E70"/>
    <w:rsid w:val="00BB698F"/>
    <w:rsid w:val="00BC6256"/>
    <w:rsid w:val="00BD3FD8"/>
    <w:rsid w:val="00BD682B"/>
    <w:rsid w:val="00BE2A4C"/>
    <w:rsid w:val="00BE37EC"/>
    <w:rsid w:val="00BE5A7D"/>
    <w:rsid w:val="00BE61BB"/>
    <w:rsid w:val="00BE7421"/>
    <w:rsid w:val="00BF0154"/>
    <w:rsid w:val="00BF4FDA"/>
    <w:rsid w:val="00C000E8"/>
    <w:rsid w:val="00C03CEE"/>
    <w:rsid w:val="00C06A2B"/>
    <w:rsid w:val="00C108DB"/>
    <w:rsid w:val="00C209D1"/>
    <w:rsid w:val="00C237F2"/>
    <w:rsid w:val="00C24C5B"/>
    <w:rsid w:val="00C26C99"/>
    <w:rsid w:val="00C26E75"/>
    <w:rsid w:val="00C33440"/>
    <w:rsid w:val="00C41A23"/>
    <w:rsid w:val="00C5026F"/>
    <w:rsid w:val="00C67C09"/>
    <w:rsid w:val="00C7052E"/>
    <w:rsid w:val="00C746B2"/>
    <w:rsid w:val="00C764B4"/>
    <w:rsid w:val="00C76C28"/>
    <w:rsid w:val="00C82BF1"/>
    <w:rsid w:val="00C833AE"/>
    <w:rsid w:val="00C85B35"/>
    <w:rsid w:val="00C901EA"/>
    <w:rsid w:val="00CA0023"/>
    <w:rsid w:val="00CA3296"/>
    <w:rsid w:val="00CA67D3"/>
    <w:rsid w:val="00CB0ABC"/>
    <w:rsid w:val="00CB2C0E"/>
    <w:rsid w:val="00CB43A6"/>
    <w:rsid w:val="00CB559B"/>
    <w:rsid w:val="00CC61E0"/>
    <w:rsid w:val="00CD01DA"/>
    <w:rsid w:val="00CD61B2"/>
    <w:rsid w:val="00CD65D5"/>
    <w:rsid w:val="00CE1056"/>
    <w:rsid w:val="00CE181A"/>
    <w:rsid w:val="00CE5536"/>
    <w:rsid w:val="00CE6002"/>
    <w:rsid w:val="00CE66ED"/>
    <w:rsid w:val="00CE708B"/>
    <w:rsid w:val="00CF1D7F"/>
    <w:rsid w:val="00CF2CF8"/>
    <w:rsid w:val="00D06AB4"/>
    <w:rsid w:val="00D13C33"/>
    <w:rsid w:val="00D16709"/>
    <w:rsid w:val="00D17F41"/>
    <w:rsid w:val="00D211BC"/>
    <w:rsid w:val="00D3438A"/>
    <w:rsid w:val="00D355E4"/>
    <w:rsid w:val="00D36BFC"/>
    <w:rsid w:val="00D46C63"/>
    <w:rsid w:val="00D507DB"/>
    <w:rsid w:val="00D509D6"/>
    <w:rsid w:val="00D56ACC"/>
    <w:rsid w:val="00D61420"/>
    <w:rsid w:val="00D61D5F"/>
    <w:rsid w:val="00D63816"/>
    <w:rsid w:val="00D659BF"/>
    <w:rsid w:val="00D65EDD"/>
    <w:rsid w:val="00D66965"/>
    <w:rsid w:val="00D71A59"/>
    <w:rsid w:val="00D74CB3"/>
    <w:rsid w:val="00D77DB0"/>
    <w:rsid w:val="00D817C4"/>
    <w:rsid w:val="00D86A3F"/>
    <w:rsid w:val="00D927EC"/>
    <w:rsid w:val="00D943F0"/>
    <w:rsid w:val="00D96C64"/>
    <w:rsid w:val="00D97517"/>
    <w:rsid w:val="00DA3F46"/>
    <w:rsid w:val="00DA6417"/>
    <w:rsid w:val="00DB22EB"/>
    <w:rsid w:val="00DB3672"/>
    <w:rsid w:val="00DB6BF8"/>
    <w:rsid w:val="00DC317F"/>
    <w:rsid w:val="00DC60ED"/>
    <w:rsid w:val="00DD2DA2"/>
    <w:rsid w:val="00DD61AD"/>
    <w:rsid w:val="00DF6479"/>
    <w:rsid w:val="00DF7458"/>
    <w:rsid w:val="00E03332"/>
    <w:rsid w:val="00E140A7"/>
    <w:rsid w:val="00E16E66"/>
    <w:rsid w:val="00E173E0"/>
    <w:rsid w:val="00E21C01"/>
    <w:rsid w:val="00E22A21"/>
    <w:rsid w:val="00E236DF"/>
    <w:rsid w:val="00E24B8F"/>
    <w:rsid w:val="00E26D89"/>
    <w:rsid w:val="00E26DBA"/>
    <w:rsid w:val="00E3117D"/>
    <w:rsid w:val="00E329C8"/>
    <w:rsid w:val="00E33AF9"/>
    <w:rsid w:val="00E430E5"/>
    <w:rsid w:val="00E4432C"/>
    <w:rsid w:val="00E4746F"/>
    <w:rsid w:val="00E47BA6"/>
    <w:rsid w:val="00E52030"/>
    <w:rsid w:val="00E5554D"/>
    <w:rsid w:val="00E5572E"/>
    <w:rsid w:val="00E632FB"/>
    <w:rsid w:val="00E636FF"/>
    <w:rsid w:val="00E65E0A"/>
    <w:rsid w:val="00E65EFC"/>
    <w:rsid w:val="00E67AEC"/>
    <w:rsid w:val="00E762E4"/>
    <w:rsid w:val="00E81DD9"/>
    <w:rsid w:val="00E84820"/>
    <w:rsid w:val="00EA1ECF"/>
    <w:rsid w:val="00EA1F19"/>
    <w:rsid w:val="00EA3083"/>
    <w:rsid w:val="00EA6E6C"/>
    <w:rsid w:val="00EA75EC"/>
    <w:rsid w:val="00EA7A45"/>
    <w:rsid w:val="00EB186E"/>
    <w:rsid w:val="00EB6249"/>
    <w:rsid w:val="00EB773C"/>
    <w:rsid w:val="00EC1977"/>
    <w:rsid w:val="00EC52D4"/>
    <w:rsid w:val="00EC6BB2"/>
    <w:rsid w:val="00EC7C2B"/>
    <w:rsid w:val="00ED3D8A"/>
    <w:rsid w:val="00ED7275"/>
    <w:rsid w:val="00EE2A66"/>
    <w:rsid w:val="00EE474B"/>
    <w:rsid w:val="00EF27C9"/>
    <w:rsid w:val="00F01554"/>
    <w:rsid w:val="00F03F5F"/>
    <w:rsid w:val="00F05E16"/>
    <w:rsid w:val="00F05FE7"/>
    <w:rsid w:val="00F066CC"/>
    <w:rsid w:val="00F11E2D"/>
    <w:rsid w:val="00F14AA6"/>
    <w:rsid w:val="00F15D69"/>
    <w:rsid w:val="00F22655"/>
    <w:rsid w:val="00F22F9C"/>
    <w:rsid w:val="00F25996"/>
    <w:rsid w:val="00F26255"/>
    <w:rsid w:val="00F27B11"/>
    <w:rsid w:val="00F308A1"/>
    <w:rsid w:val="00F31CD9"/>
    <w:rsid w:val="00F350AA"/>
    <w:rsid w:val="00F351EE"/>
    <w:rsid w:val="00F35A62"/>
    <w:rsid w:val="00F4482B"/>
    <w:rsid w:val="00F54B32"/>
    <w:rsid w:val="00F60FF5"/>
    <w:rsid w:val="00F62386"/>
    <w:rsid w:val="00F66681"/>
    <w:rsid w:val="00F737C9"/>
    <w:rsid w:val="00F750A9"/>
    <w:rsid w:val="00F839CC"/>
    <w:rsid w:val="00F85B81"/>
    <w:rsid w:val="00F879DA"/>
    <w:rsid w:val="00FA1477"/>
    <w:rsid w:val="00FA5E88"/>
    <w:rsid w:val="00FB64AA"/>
    <w:rsid w:val="00FB69AD"/>
    <w:rsid w:val="00FC19C0"/>
    <w:rsid w:val="00FC3998"/>
    <w:rsid w:val="00FC675A"/>
    <w:rsid w:val="00FD71B8"/>
    <w:rsid w:val="00FE6F9F"/>
    <w:rsid w:val="00FE7DC1"/>
    <w:rsid w:val="00FF04C7"/>
    <w:rsid w:val="00FF0882"/>
    <w:rsid w:val="00FF2554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B5"/>
    <w:rPr>
      <w:sz w:val="24"/>
      <w:szCs w:val="24"/>
    </w:rPr>
  </w:style>
  <w:style w:type="paragraph" w:styleId="2">
    <w:name w:val="heading 2"/>
    <w:basedOn w:val="a"/>
    <w:next w:val="a"/>
    <w:qFormat/>
    <w:rsid w:val="00924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7612E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C204B"/>
    <w:pPr>
      <w:spacing w:before="100" w:beforeAutospacing="1" w:after="100" w:afterAutospacing="1"/>
    </w:pPr>
  </w:style>
  <w:style w:type="paragraph" w:styleId="a6">
    <w:name w:val="header"/>
    <w:basedOn w:val="a"/>
    <w:rsid w:val="00316E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6E71"/>
  </w:style>
  <w:style w:type="character" w:customStyle="1" w:styleId="text">
    <w:name w:val="text"/>
    <w:basedOn w:val="a0"/>
    <w:rsid w:val="007B75E1"/>
  </w:style>
  <w:style w:type="character" w:styleId="a8">
    <w:name w:val="Subtle Emphasis"/>
    <w:basedOn w:val="a0"/>
    <w:uiPriority w:val="19"/>
    <w:qFormat/>
    <w:rsid w:val="0092428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4BFD-A84E-4F51-AC95-8D2A25E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Антифосфолипидный синдром (АФС) – клинико-лабораторный симпатокомплекс связаный с синтезом АТ к фосфолипидам и характеризующийся венозными и артериальными тромбозами различной локализации, акушерской патологией (невынашевание беременности, выкидыши, внут</vt:lpstr>
    </vt:vector>
  </TitlesOfParts>
  <Company>WOrk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Антифосфолипидный синдром (АФС) – клинико-лабораторный симпатокомплекс связаный с синтезом АТ к фосфолипидам и характеризующийся венозными и артериальными тромбозами различной локализации, акушерской патологией (невынашевание беременности, выкидыши, внут</dc:title>
  <dc:creator>ANNA</dc:creator>
  <cp:lastModifiedBy>ANNA</cp:lastModifiedBy>
  <cp:revision>3</cp:revision>
  <cp:lastPrinted>2013-06-26T06:38:00Z</cp:lastPrinted>
  <dcterms:created xsi:type="dcterms:W3CDTF">2014-01-27T07:43:00Z</dcterms:created>
  <dcterms:modified xsi:type="dcterms:W3CDTF">2014-01-27T07:44:00Z</dcterms:modified>
</cp:coreProperties>
</file>