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9C" w:rsidRDefault="0039479C" w:rsidP="003947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D0F">
        <w:rPr>
          <w:rFonts w:ascii="Times New Roman" w:hAnsi="Times New Roman" w:cs="Times New Roman"/>
          <w:b/>
          <w:sz w:val="28"/>
          <w:szCs w:val="28"/>
        </w:rPr>
        <w:t xml:space="preserve">УДК: 616.61-008.64 612.339.1 </w:t>
      </w:r>
    </w:p>
    <w:p w:rsidR="00351517" w:rsidRPr="00960D75" w:rsidRDefault="00351517" w:rsidP="00FA43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1893" w:rsidRPr="00960D75" w:rsidRDefault="00DC1893" w:rsidP="00FA43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93">
        <w:rPr>
          <w:rFonts w:ascii="Times New Roman" w:hAnsi="Times New Roman" w:cs="Times New Roman"/>
          <w:b/>
          <w:sz w:val="28"/>
          <w:szCs w:val="28"/>
        </w:rPr>
        <w:t>ЭВОЛЮЦИЯ ГИПЕРТРОФИИ МИОКАРДА ЛЕВОГО ЖЕЛУДОЧКА У ПАЦИЕНТОВ С ДИАБЕТИЧЕСКОЙ НЕФРОПАТИЕЙ НА ПЕРИТОНЕАЛЬНОМ ДИАЛИЗЕ</w:t>
      </w:r>
    </w:p>
    <w:p w:rsidR="00861449" w:rsidRPr="00960D75" w:rsidRDefault="00861449" w:rsidP="00FA43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60" w:rsidRPr="00861449" w:rsidRDefault="00765460" w:rsidP="00FA43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5460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>Лесовой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Н.М.Андоньева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М.Я.Дубовик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1449" w:rsidRPr="00861449" w:rsidRDefault="00861449" w:rsidP="00FA43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8CB" w:rsidRPr="001B38CB" w:rsidRDefault="001B38CB" w:rsidP="00FA43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38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Харьковский национальный медицинский университет</w:t>
      </w:r>
    </w:p>
    <w:p w:rsidR="00765460" w:rsidRPr="00960D75" w:rsidRDefault="001B38CB" w:rsidP="00FA43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клинический центр урологии и нефрологии им. В. И. Шаповала,  г. Харьков.</w:t>
      </w:r>
    </w:p>
    <w:p w:rsidR="0039479C" w:rsidRPr="00960D75" w:rsidRDefault="0039479C" w:rsidP="00FA43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79C" w:rsidRPr="0039479C" w:rsidRDefault="0039479C" w:rsidP="00394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7D4D">
        <w:rPr>
          <w:rFonts w:ascii="Times New Roman" w:hAnsi="Times New Roman" w:cs="Times New Roman"/>
          <w:sz w:val="28"/>
          <w:szCs w:val="28"/>
        </w:rPr>
        <w:t>№ 0111</w:t>
      </w:r>
      <w:r w:rsidRPr="00FE7D4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E7D4D">
        <w:rPr>
          <w:rFonts w:ascii="Times New Roman" w:hAnsi="Times New Roman" w:cs="Times New Roman"/>
          <w:sz w:val="28"/>
          <w:szCs w:val="28"/>
        </w:rPr>
        <w:t xml:space="preserve">001395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4D">
        <w:rPr>
          <w:rFonts w:ascii="Times New Roman" w:hAnsi="Times New Roman" w:cs="Times New Roman"/>
          <w:sz w:val="28"/>
          <w:szCs w:val="28"/>
        </w:rPr>
        <w:t>“Нейрогуморальные эффекты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прогрессировании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хронической сердечной недостаточности у больных с артериальной гипертензией и ишемической болезнью сердца с дисфункцией почек и анемическим синдромом.</w:t>
      </w:r>
      <w:r w:rsidRPr="00FE7D4D">
        <w:rPr>
          <w:rFonts w:ascii="Times New Roman" w:hAnsi="Times New Roman" w:cs="Times New Roman"/>
          <w:sz w:val="28"/>
          <w:szCs w:val="28"/>
        </w:rPr>
        <w:t>”</w:t>
      </w:r>
    </w:p>
    <w:p w:rsidR="002B5BD0" w:rsidRPr="00560B2B" w:rsidRDefault="002B5BD0" w:rsidP="00FA43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93" w:rsidRDefault="00CE44A5" w:rsidP="00FA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осложнения сахарного диабета (СД) остаются одной из наиболее актуальных проблем современной медицины. </w:t>
      </w:r>
      <w:r w:rsidR="00453271">
        <w:rPr>
          <w:rFonts w:ascii="Times New Roman" w:hAnsi="Times New Roman" w:cs="Times New Roman"/>
          <w:sz w:val="28"/>
          <w:szCs w:val="28"/>
        </w:rPr>
        <w:t xml:space="preserve">По данным крупного </w:t>
      </w:r>
      <w:proofErr w:type="spellStart"/>
      <w:r w:rsidR="00453271">
        <w:rPr>
          <w:rFonts w:ascii="Times New Roman" w:hAnsi="Times New Roman" w:cs="Times New Roman"/>
          <w:sz w:val="28"/>
          <w:szCs w:val="28"/>
        </w:rPr>
        <w:t>проспективного</w:t>
      </w:r>
      <w:proofErr w:type="spellEnd"/>
      <w:r w:rsidR="00453271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453271">
        <w:rPr>
          <w:rFonts w:ascii="Times New Roman" w:hAnsi="Times New Roman" w:cs="Times New Roman"/>
          <w:sz w:val="28"/>
          <w:szCs w:val="28"/>
          <w:lang w:val="en-US"/>
        </w:rPr>
        <w:t>MRFIT</w:t>
      </w:r>
      <w:r w:rsidR="00453271" w:rsidRPr="00453271">
        <w:rPr>
          <w:rFonts w:ascii="Times New Roman" w:hAnsi="Times New Roman" w:cs="Times New Roman"/>
          <w:sz w:val="28"/>
          <w:szCs w:val="28"/>
        </w:rPr>
        <w:t xml:space="preserve">  </w:t>
      </w:r>
      <w:r w:rsidR="00453271">
        <w:rPr>
          <w:rFonts w:ascii="Times New Roman" w:hAnsi="Times New Roman" w:cs="Times New Roman"/>
          <w:sz w:val="28"/>
          <w:szCs w:val="28"/>
        </w:rPr>
        <w:t>(</w:t>
      </w:r>
      <w:r w:rsidR="00453271">
        <w:rPr>
          <w:rFonts w:ascii="Times New Roman" w:hAnsi="Times New Roman" w:cs="Times New Roman"/>
          <w:sz w:val="28"/>
          <w:szCs w:val="28"/>
          <w:lang w:val="en-US"/>
        </w:rPr>
        <w:t>Multiple</w:t>
      </w:r>
      <w:r w:rsidR="00453271" w:rsidRPr="00453271">
        <w:rPr>
          <w:rFonts w:ascii="Times New Roman" w:hAnsi="Times New Roman" w:cs="Times New Roman"/>
          <w:sz w:val="28"/>
          <w:szCs w:val="28"/>
        </w:rPr>
        <w:t xml:space="preserve"> </w:t>
      </w:r>
      <w:r w:rsidR="00453271">
        <w:rPr>
          <w:rFonts w:ascii="Times New Roman" w:hAnsi="Times New Roman" w:cs="Times New Roman"/>
          <w:sz w:val="28"/>
          <w:szCs w:val="28"/>
          <w:lang w:val="en-US"/>
        </w:rPr>
        <w:t>Risk</w:t>
      </w:r>
      <w:r w:rsidR="00453271" w:rsidRPr="00453271">
        <w:rPr>
          <w:rFonts w:ascii="Times New Roman" w:hAnsi="Times New Roman" w:cs="Times New Roman"/>
          <w:sz w:val="28"/>
          <w:szCs w:val="28"/>
        </w:rPr>
        <w:t xml:space="preserve"> </w:t>
      </w:r>
      <w:r w:rsidR="00453271">
        <w:rPr>
          <w:rFonts w:ascii="Times New Roman" w:hAnsi="Times New Roman" w:cs="Times New Roman"/>
          <w:sz w:val="28"/>
          <w:szCs w:val="28"/>
          <w:lang w:val="en-US"/>
        </w:rPr>
        <w:t>Factor</w:t>
      </w:r>
      <w:r w:rsidR="00453271" w:rsidRPr="00453271">
        <w:rPr>
          <w:rFonts w:ascii="Times New Roman" w:hAnsi="Times New Roman" w:cs="Times New Roman"/>
          <w:sz w:val="28"/>
          <w:szCs w:val="28"/>
        </w:rPr>
        <w:t xml:space="preserve"> </w:t>
      </w:r>
      <w:r w:rsidR="00453271">
        <w:rPr>
          <w:rFonts w:ascii="Times New Roman" w:hAnsi="Times New Roman" w:cs="Times New Roman"/>
          <w:sz w:val="28"/>
          <w:szCs w:val="28"/>
          <w:lang w:val="en-US"/>
        </w:rPr>
        <w:t>Intervention</w:t>
      </w:r>
      <w:r w:rsidR="00453271" w:rsidRPr="00453271">
        <w:rPr>
          <w:rFonts w:ascii="Times New Roman" w:hAnsi="Times New Roman" w:cs="Times New Roman"/>
          <w:sz w:val="28"/>
          <w:szCs w:val="28"/>
        </w:rPr>
        <w:t xml:space="preserve"> </w:t>
      </w:r>
      <w:r w:rsidR="00453271">
        <w:rPr>
          <w:rFonts w:ascii="Times New Roman" w:hAnsi="Times New Roman" w:cs="Times New Roman"/>
          <w:sz w:val="28"/>
          <w:szCs w:val="28"/>
          <w:lang w:val="en-US"/>
        </w:rPr>
        <w:t>Tri</w:t>
      </w:r>
      <w:proofErr w:type="gramStart"/>
      <w:r w:rsidR="004532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5327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53271">
        <w:rPr>
          <w:rFonts w:ascii="Times New Roman" w:hAnsi="Times New Roman" w:cs="Times New Roman"/>
          <w:sz w:val="28"/>
          <w:szCs w:val="28"/>
        </w:rPr>
        <w:t>), наличие С</w:t>
      </w:r>
      <w:r w:rsidR="003F4F84">
        <w:rPr>
          <w:rFonts w:ascii="Times New Roman" w:hAnsi="Times New Roman" w:cs="Times New Roman"/>
          <w:sz w:val="28"/>
          <w:szCs w:val="28"/>
        </w:rPr>
        <w:t>Д увеличивает вероятность летальности</w:t>
      </w:r>
      <w:r w:rsidR="00453271">
        <w:rPr>
          <w:rFonts w:ascii="Times New Roman" w:hAnsi="Times New Roman" w:cs="Times New Roman"/>
          <w:sz w:val="28"/>
          <w:szCs w:val="28"/>
        </w:rPr>
        <w:t xml:space="preserve"> от сердечно-сосудистых причин</w:t>
      </w:r>
      <w:r w:rsidR="000B167F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453271">
        <w:rPr>
          <w:rFonts w:ascii="Times New Roman" w:hAnsi="Times New Roman" w:cs="Times New Roman"/>
          <w:sz w:val="28"/>
          <w:szCs w:val="28"/>
        </w:rPr>
        <w:t xml:space="preserve"> в 3 раза. Одним из важных предикторов кардиоваскулярных осложнений признана гип</w:t>
      </w:r>
      <w:r w:rsidR="004C2379">
        <w:rPr>
          <w:rFonts w:ascii="Times New Roman" w:hAnsi="Times New Roman" w:cs="Times New Roman"/>
          <w:sz w:val="28"/>
          <w:szCs w:val="28"/>
        </w:rPr>
        <w:t>ертрофия левого желудочка</w:t>
      </w:r>
      <w:r w:rsidR="0039457C">
        <w:rPr>
          <w:rFonts w:ascii="Times New Roman" w:hAnsi="Times New Roman" w:cs="Times New Roman"/>
          <w:sz w:val="28"/>
          <w:szCs w:val="28"/>
        </w:rPr>
        <w:t>, обозначаемая как увеличение мышеч</w:t>
      </w:r>
      <w:r w:rsidR="000961CE">
        <w:rPr>
          <w:rFonts w:ascii="Times New Roman" w:hAnsi="Times New Roman" w:cs="Times New Roman"/>
          <w:sz w:val="28"/>
          <w:szCs w:val="28"/>
        </w:rPr>
        <w:t>ной массы левого желудочка (ЛЖ) и</w:t>
      </w:r>
      <w:r w:rsidR="0039457C">
        <w:rPr>
          <w:rFonts w:ascii="Times New Roman" w:hAnsi="Times New Roman" w:cs="Times New Roman"/>
          <w:sz w:val="28"/>
          <w:szCs w:val="28"/>
        </w:rPr>
        <w:t xml:space="preserve"> представляет од</w:t>
      </w:r>
      <w:r w:rsidR="00FF4D93">
        <w:rPr>
          <w:rFonts w:ascii="Times New Roman" w:hAnsi="Times New Roman" w:cs="Times New Roman"/>
          <w:sz w:val="28"/>
          <w:szCs w:val="28"/>
        </w:rPr>
        <w:t xml:space="preserve">ну из серьезных </w:t>
      </w:r>
      <w:proofErr w:type="spellStart"/>
      <w:r w:rsidR="00FF4D93">
        <w:rPr>
          <w:rFonts w:ascii="Times New Roman" w:hAnsi="Times New Roman" w:cs="Times New Roman"/>
          <w:sz w:val="28"/>
          <w:szCs w:val="28"/>
        </w:rPr>
        <w:t>кардиологически</w:t>
      </w:r>
      <w:proofErr w:type="spellEnd"/>
      <w:r w:rsidR="00FF4D9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9457C">
        <w:rPr>
          <w:rFonts w:ascii="Times New Roman" w:hAnsi="Times New Roman" w:cs="Times New Roman"/>
          <w:sz w:val="28"/>
          <w:szCs w:val="28"/>
        </w:rPr>
        <w:t xml:space="preserve"> проблем у больных с хронической почечной недостаточностью (ХПН)</w:t>
      </w:r>
      <w:r w:rsidR="00C36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E4A" w:rsidRPr="00560B2B">
        <w:rPr>
          <w:rFonts w:ascii="Times New Roman" w:hAnsi="Times New Roman" w:cs="Times New Roman"/>
          <w:sz w:val="28"/>
          <w:szCs w:val="28"/>
        </w:rPr>
        <w:t>[</w:t>
      </w:r>
      <w:r w:rsidR="00945F72" w:rsidRPr="00560B2B">
        <w:rPr>
          <w:rFonts w:ascii="Times New Roman" w:hAnsi="Times New Roman" w:cs="Times New Roman"/>
          <w:sz w:val="28"/>
          <w:szCs w:val="28"/>
        </w:rPr>
        <w:t>1,3,5]</w:t>
      </w:r>
      <w:r w:rsidR="003F4F84">
        <w:rPr>
          <w:rFonts w:ascii="Times New Roman" w:hAnsi="Times New Roman" w:cs="Times New Roman"/>
          <w:sz w:val="28"/>
          <w:szCs w:val="28"/>
        </w:rPr>
        <w:t xml:space="preserve">. По данным </w:t>
      </w:r>
      <w:r w:rsidR="000B167F"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="000B167F" w:rsidRPr="000B167F">
        <w:rPr>
          <w:rFonts w:ascii="Times New Roman" w:hAnsi="Times New Roman" w:cs="Times New Roman"/>
          <w:sz w:val="28"/>
          <w:szCs w:val="28"/>
        </w:rPr>
        <w:t xml:space="preserve"> </w:t>
      </w:r>
      <w:r w:rsidR="000B167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B167F" w:rsidRPr="000B167F">
        <w:rPr>
          <w:rFonts w:ascii="Times New Roman" w:hAnsi="Times New Roman" w:cs="Times New Roman"/>
          <w:sz w:val="28"/>
          <w:szCs w:val="28"/>
        </w:rPr>
        <w:t xml:space="preserve">. </w:t>
      </w:r>
      <w:r w:rsidR="000B167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B167F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0B167F">
        <w:rPr>
          <w:rFonts w:ascii="Times New Roman" w:hAnsi="Times New Roman" w:cs="Times New Roman"/>
          <w:sz w:val="28"/>
          <w:szCs w:val="28"/>
        </w:rPr>
        <w:t>.</w:t>
      </w:r>
      <w:r w:rsidR="003F4F84">
        <w:rPr>
          <w:rFonts w:ascii="Times New Roman" w:hAnsi="Times New Roman" w:cs="Times New Roman"/>
          <w:sz w:val="28"/>
          <w:szCs w:val="28"/>
        </w:rPr>
        <w:t xml:space="preserve"> у больных СД с терминальной почечной недостаточностью ГЛЖ выявляется в 70-95% случаев</w:t>
      </w:r>
      <w:r w:rsidR="006D52C2" w:rsidRPr="00A97C79">
        <w:rPr>
          <w:rFonts w:ascii="Times New Roman" w:hAnsi="Times New Roman" w:cs="Times New Roman"/>
          <w:sz w:val="28"/>
          <w:szCs w:val="28"/>
        </w:rPr>
        <w:t xml:space="preserve"> [</w:t>
      </w:r>
      <w:r w:rsidR="000B167F">
        <w:rPr>
          <w:rFonts w:ascii="Times New Roman" w:hAnsi="Times New Roman" w:cs="Times New Roman"/>
          <w:sz w:val="28"/>
          <w:szCs w:val="28"/>
        </w:rPr>
        <w:t>11</w:t>
      </w:r>
      <w:r w:rsidR="006D52C2" w:rsidRPr="00A97C79">
        <w:rPr>
          <w:rFonts w:ascii="Times New Roman" w:hAnsi="Times New Roman" w:cs="Times New Roman"/>
          <w:sz w:val="28"/>
          <w:szCs w:val="28"/>
        </w:rPr>
        <w:t>]</w:t>
      </w:r>
      <w:r w:rsidR="003F4F84">
        <w:rPr>
          <w:rFonts w:ascii="Times New Roman" w:hAnsi="Times New Roman" w:cs="Times New Roman"/>
          <w:sz w:val="28"/>
          <w:szCs w:val="28"/>
        </w:rPr>
        <w:t>.</w:t>
      </w:r>
    </w:p>
    <w:p w:rsidR="00FA43C5" w:rsidRPr="00FA43C5" w:rsidRDefault="00643160" w:rsidP="00FA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мнению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Collins</w:t>
      </w:r>
      <w:r w:rsidRPr="00BA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A2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A2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2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A2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C6A65">
        <w:rPr>
          <w:rFonts w:ascii="Times New Roman" w:hAnsi="Times New Roman" w:cs="Times New Roman"/>
          <w:sz w:val="28"/>
          <w:szCs w:val="28"/>
        </w:rPr>
        <w:t>азвитие гипертрофии миокарда</w:t>
      </w:r>
      <w:r w:rsidR="006D52C2">
        <w:rPr>
          <w:rFonts w:ascii="Times New Roman" w:hAnsi="Times New Roman" w:cs="Times New Roman"/>
          <w:sz w:val="28"/>
          <w:szCs w:val="28"/>
        </w:rPr>
        <w:t xml:space="preserve"> при</w:t>
      </w:r>
      <w:r w:rsidR="00A97C79">
        <w:rPr>
          <w:rFonts w:ascii="Times New Roman" w:hAnsi="Times New Roman" w:cs="Times New Roman"/>
          <w:sz w:val="28"/>
          <w:szCs w:val="28"/>
        </w:rPr>
        <w:t xml:space="preserve"> СД можно объ</w:t>
      </w:r>
      <w:r w:rsidR="006D52C2">
        <w:rPr>
          <w:rFonts w:ascii="Times New Roman" w:hAnsi="Times New Roman" w:cs="Times New Roman"/>
          <w:sz w:val="28"/>
          <w:szCs w:val="28"/>
        </w:rPr>
        <w:t>яснить влиянием ряда гемодинамических,</w:t>
      </w:r>
      <w:r w:rsidR="00EB539A">
        <w:rPr>
          <w:rFonts w:ascii="Times New Roman" w:hAnsi="Times New Roman" w:cs="Times New Roman"/>
          <w:sz w:val="28"/>
          <w:szCs w:val="28"/>
        </w:rPr>
        <w:t xml:space="preserve"> метаболических, нейрогуморальных </w:t>
      </w:r>
      <w:r w:rsidR="006D52C2">
        <w:rPr>
          <w:rFonts w:ascii="Times New Roman" w:hAnsi="Times New Roman" w:cs="Times New Roman"/>
          <w:sz w:val="28"/>
          <w:szCs w:val="28"/>
        </w:rPr>
        <w:t>факторов</w:t>
      </w:r>
      <w:r w:rsidR="006D52C2" w:rsidRPr="006D52C2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52C2" w:rsidRPr="006D52C2">
        <w:rPr>
          <w:rFonts w:ascii="Times New Roman" w:hAnsi="Times New Roman" w:cs="Times New Roman"/>
          <w:sz w:val="28"/>
          <w:szCs w:val="28"/>
        </w:rPr>
        <w:t>]</w:t>
      </w:r>
      <w:r w:rsidR="006D52C2">
        <w:rPr>
          <w:rFonts w:ascii="Times New Roman" w:hAnsi="Times New Roman" w:cs="Times New Roman"/>
          <w:sz w:val="28"/>
          <w:szCs w:val="28"/>
        </w:rPr>
        <w:t>. В последние г</w:t>
      </w:r>
      <w:r w:rsidR="00FF4D93">
        <w:rPr>
          <w:rFonts w:ascii="Times New Roman" w:hAnsi="Times New Roman" w:cs="Times New Roman"/>
          <w:sz w:val="28"/>
          <w:szCs w:val="28"/>
        </w:rPr>
        <w:t>оды существенную роль 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</w:t>
      </w:r>
      <w:r w:rsidR="00FF4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2C2">
        <w:rPr>
          <w:rFonts w:ascii="Times New Roman" w:hAnsi="Times New Roman" w:cs="Times New Roman"/>
          <w:sz w:val="28"/>
          <w:szCs w:val="28"/>
        </w:rPr>
        <w:t xml:space="preserve"> ГЛЖ при почечной патологии придают анемии</w:t>
      </w:r>
      <w:r w:rsidR="00296845">
        <w:rPr>
          <w:rFonts w:ascii="Times New Roman" w:hAnsi="Times New Roman" w:cs="Times New Roman"/>
          <w:sz w:val="28"/>
          <w:szCs w:val="28"/>
        </w:rPr>
        <w:t xml:space="preserve">, которая сама по себе не является специфическим фактором развития хронической сердечной недостаточности (ХСН), но может оказывать неблагоприятное влияние на функциональное состояние сердца, способствуя дилатации ЛЖ, его гипертрофии и последующей </w:t>
      </w:r>
      <w:proofErr w:type="spellStart"/>
      <w:r w:rsidR="00296845">
        <w:rPr>
          <w:rFonts w:ascii="Times New Roman" w:hAnsi="Times New Roman" w:cs="Times New Roman"/>
          <w:sz w:val="28"/>
          <w:szCs w:val="28"/>
        </w:rPr>
        <w:t>дисфункци</w:t>
      </w:r>
      <w:proofErr w:type="spellEnd"/>
      <w:r w:rsidR="001B38C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296845" w:rsidRPr="00296845">
        <w:rPr>
          <w:rFonts w:ascii="Times New Roman" w:hAnsi="Times New Roman" w:cs="Times New Roman"/>
          <w:sz w:val="28"/>
          <w:szCs w:val="28"/>
        </w:rPr>
        <w:t>[</w:t>
      </w:r>
      <w:r w:rsidR="00C36E4A">
        <w:rPr>
          <w:rFonts w:ascii="Times New Roman" w:hAnsi="Times New Roman" w:cs="Times New Roman"/>
          <w:sz w:val="28"/>
          <w:szCs w:val="28"/>
          <w:lang w:val="uk-UA"/>
        </w:rPr>
        <w:t>1,6</w:t>
      </w:r>
      <w:r w:rsidR="00945F72" w:rsidRPr="00945F72">
        <w:rPr>
          <w:rFonts w:ascii="Times New Roman" w:hAnsi="Times New Roman" w:cs="Times New Roman"/>
          <w:sz w:val="28"/>
          <w:szCs w:val="28"/>
        </w:rPr>
        <w:t>,2</w:t>
      </w:r>
      <w:r w:rsidR="00296845" w:rsidRPr="00296845">
        <w:rPr>
          <w:rFonts w:ascii="Times New Roman" w:hAnsi="Times New Roman" w:cs="Times New Roman"/>
          <w:sz w:val="28"/>
          <w:szCs w:val="28"/>
        </w:rPr>
        <w:t>]</w:t>
      </w:r>
      <w:r w:rsidR="00296845">
        <w:rPr>
          <w:rFonts w:ascii="Times New Roman" w:hAnsi="Times New Roman" w:cs="Times New Roman"/>
          <w:sz w:val="28"/>
          <w:szCs w:val="28"/>
        </w:rPr>
        <w:t>.</w:t>
      </w:r>
      <w:r w:rsidR="00A97C79">
        <w:rPr>
          <w:rFonts w:ascii="Times New Roman" w:hAnsi="Times New Roman" w:cs="Times New Roman"/>
          <w:sz w:val="28"/>
          <w:szCs w:val="28"/>
        </w:rPr>
        <w:t xml:space="preserve"> По</w:t>
      </w:r>
      <w:r w:rsidR="006D52C2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6D52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52C2" w:rsidRPr="00A97C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52C2"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="006D52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52C2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6D52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="006D52C2" w:rsidRPr="00A97C79">
        <w:rPr>
          <w:rFonts w:ascii="Times New Roman" w:hAnsi="Times New Roman" w:cs="Times New Roman"/>
          <w:sz w:val="28"/>
          <w:szCs w:val="28"/>
        </w:rPr>
        <w:t>[</w:t>
      </w:r>
      <w:r w:rsidR="0039415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D52C2" w:rsidRPr="00A97C79">
        <w:rPr>
          <w:rFonts w:ascii="Times New Roman" w:hAnsi="Times New Roman" w:cs="Times New Roman"/>
          <w:sz w:val="28"/>
          <w:szCs w:val="28"/>
        </w:rPr>
        <w:t>]</w:t>
      </w:r>
      <w:r w:rsidR="006D52C2">
        <w:rPr>
          <w:rFonts w:ascii="Times New Roman" w:hAnsi="Times New Roman" w:cs="Times New Roman"/>
          <w:sz w:val="28"/>
          <w:szCs w:val="28"/>
        </w:rPr>
        <w:t>, у больных</w:t>
      </w:r>
      <w:r w:rsidR="00A97C79">
        <w:rPr>
          <w:rFonts w:ascii="Times New Roman" w:hAnsi="Times New Roman" w:cs="Times New Roman"/>
          <w:sz w:val="28"/>
          <w:szCs w:val="28"/>
        </w:rPr>
        <w:t xml:space="preserve"> СД с протеинурией анемия встречается в 10 раз чаще, чем у пациентов с нормальной экскрецией альбумина с мочой. Снижение уровня гемоглобина сопровождается компенсаторным увеличением ударного и минутного объема сердца, а также перераспределением крови с мобилизацией ее из депо. Следствием такого гемодинамического ответа является увеличение </w:t>
      </w:r>
      <w:proofErr w:type="spellStart"/>
      <w:r w:rsidR="00A97C79">
        <w:rPr>
          <w:rFonts w:ascii="Times New Roman" w:hAnsi="Times New Roman" w:cs="Times New Roman"/>
          <w:sz w:val="28"/>
          <w:szCs w:val="28"/>
        </w:rPr>
        <w:t>преднагрузки</w:t>
      </w:r>
      <w:proofErr w:type="spellEnd"/>
      <w:r w:rsidR="00A97C79">
        <w:rPr>
          <w:rFonts w:ascii="Times New Roman" w:hAnsi="Times New Roman" w:cs="Times New Roman"/>
          <w:sz w:val="28"/>
          <w:szCs w:val="28"/>
        </w:rPr>
        <w:t xml:space="preserve"> на миокард и формирование эксцентрической ГЛЖ </w:t>
      </w:r>
      <w:r w:rsidR="00A97C79" w:rsidRPr="00A97C79">
        <w:rPr>
          <w:rFonts w:ascii="Times New Roman" w:hAnsi="Times New Roman" w:cs="Times New Roman"/>
          <w:sz w:val="28"/>
          <w:szCs w:val="28"/>
        </w:rPr>
        <w:t>[</w:t>
      </w:r>
      <w:r w:rsidR="00C36E4A">
        <w:rPr>
          <w:rFonts w:ascii="Times New Roman" w:hAnsi="Times New Roman" w:cs="Times New Roman"/>
          <w:sz w:val="28"/>
          <w:szCs w:val="28"/>
          <w:lang w:val="uk-UA"/>
        </w:rPr>
        <w:t>3,4,10</w:t>
      </w:r>
      <w:r w:rsidR="00A97C79" w:rsidRPr="00A97C79">
        <w:rPr>
          <w:rFonts w:ascii="Times New Roman" w:hAnsi="Times New Roman" w:cs="Times New Roman"/>
          <w:sz w:val="28"/>
          <w:szCs w:val="28"/>
        </w:rPr>
        <w:t>]</w:t>
      </w:r>
      <w:r w:rsidR="00A97C79">
        <w:rPr>
          <w:rFonts w:ascii="Times New Roman" w:hAnsi="Times New Roman" w:cs="Times New Roman"/>
          <w:sz w:val="28"/>
          <w:szCs w:val="28"/>
        </w:rPr>
        <w:t>.</w:t>
      </w:r>
      <w:r w:rsidR="00112166">
        <w:rPr>
          <w:rFonts w:ascii="Times New Roman" w:hAnsi="Times New Roman" w:cs="Times New Roman"/>
          <w:sz w:val="28"/>
          <w:szCs w:val="28"/>
        </w:rPr>
        <w:t xml:space="preserve"> Увеличение толщины стенок и объ</w:t>
      </w:r>
      <w:r w:rsidR="00AA23DF">
        <w:rPr>
          <w:rFonts w:ascii="Times New Roman" w:hAnsi="Times New Roman" w:cs="Times New Roman"/>
          <w:sz w:val="28"/>
          <w:szCs w:val="28"/>
        </w:rPr>
        <w:t xml:space="preserve">ема полости </w:t>
      </w:r>
      <w:r w:rsidR="009D73F7">
        <w:rPr>
          <w:rFonts w:ascii="Times New Roman" w:hAnsi="Times New Roman" w:cs="Times New Roman"/>
          <w:sz w:val="28"/>
          <w:szCs w:val="28"/>
        </w:rPr>
        <w:t xml:space="preserve">ЛЖ в условиях повышенной </w:t>
      </w:r>
      <w:proofErr w:type="spellStart"/>
      <w:r w:rsidR="009D73F7">
        <w:rPr>
          <w:rFonts w:ascii="Times New Roman" w:hAnsi="Times New Roman" w:cs="Times New Roman"/>
          <w:sz w:val="28"/>
          <w:szCs w:val="28"/>
        </w:rPr>
        <w:t>пресс</w:t>
      </w:r>
      <w:r w:rsidR="00112166">
        <w:rPr>
          <w:rFonts w:ascii="Times New Roman" w:hAnsi="Times New Roman" w:cs="Times New Roman"/>
          <w:sz w:val="28"/>
          <w:szCs w:val="28"/>
        </w:rPr>
        <w:t>орной</w:t>
      </w:r>
      <w:proofErr w:type="spellEnd"/>
      <w:r w:rsidR="00112166">
        <w:rPr>
          <w:rFonts w:ascii="Times New Roman" w:hAnsi="Times New Roman" w:cs="Times New Roman"/>
          <w:sz w:val="28"/>
          <w:szCs w:val="28"/>
        </w:rPr>
        <w:t xml:space="preserve"> и/или объемной нагрузки, которое изначально имеет компенсаторное значение, при прогрессировании структурных изменений в миокарде становится независимым фактором кардиоваскулярных осложнений. По данным </w:t>
      </w:r>
      <w:r w:rsidR="00112166">
        <w:rPr>
          <w:rFonts w:ascii="Times New Roman" w:hAnsi="Times New Roman" w:cs="Times New Roman"/>
          <w:sz w:val="28"/>
          <w:szCs w:val="28"/>
          <w:lang w:val="en-US"/>
        </w:rPr>
        <w:t>Levy</w:t>
      </w:r>
      <w:r w:rsidR="00112166" w:rsidRPr="00BE668D">
        <w:rPr>
          <w:rFonts w:ascii="Times New Roman" w:hAnsi="Times New Roman" w:cs="Times New Roman"/>
          <w:sz w:val="28"/>
          <w:szCs w:val="28"/>
        </w:rPr>
        <w:t xml:space="preserve"> </w:t>
      </w:r>
      <w:r w:rsidR="001121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12166" w:rsidRPr="00BE668D">
        <w:rPr>
          <w:rFonts w:ascii="Times New Roman" w:hAnsi="Times New Roman" w:cs="Times New Roman"/>
          <w:sz w:val="28"/>
          <w:szCs w:val="28"/>
        </w:rPr>
        <w:t>.</w:t>
      </w:r>
      <w:r w:rsidR="001121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216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112166">
        <w:rPr>
          <w:rFonts w:ascii="Times New Roman" w:hAnsi="Times New Roman" w:cs="Times New Roman"/>
          <w:sz w:val="28"/>
          <w:szCs w:val="28"/>
        </w:rPr>
        <w:t>. у пациентов</w:t>
      </w:r>
      <w:r w:rsidR="00BE668D">
        <w:rPr>
          <w:rFonts w:ascii="Times New Roman" w:hAnsi="Times New Roman" w:cs="Times New Roman"/>
          <w:sz w:val="28"/>
          <w:szCs w:val="28"/>
        </w:rPr>
        <w:t xml:space="preserve"> с ГЛЖ чаще развиваются инфаркт миокарда</w:t>
      </w:r>
      <w:r w:rsidR="00BE668D" w:rsidRPr="00BE668D">
        <w:rPr>
          <w:rFonts w:ascii="Times New Roman" w:hAnsi="Times New Roman" w:cs="Times New Roman"/>
          <w:sz w:val="28"/>
          <w:szCs w:val="28"/>
        </w:rPr>
        <w:t>,</w:t>
      </w:r>
      <w:r w:rsidR="00BE668D">
        <w:rPr>
          <w:rFonts w:ascii="Times New Roman" w:hAnsi="Times New Roman" w:cs="Times New Roman"/>
          <w:sz w:val="28"/>
          <w:szCs w:val="28"/>
        </w:rPr>
        <w:t xml:space="preserve"> сердечная недостаточность, а также желудочковые аритмии, частота развития которых находится в прямой зависимости от массы миокарда</w:t>
      </w:r>
      <w:r w:rsidR="00BE668D" w:rsidRPr="00BE668D">
        <w:rPr>
          <w:rFonts w:ascii="Times New Roman" w:hAnsi="Times New Roman" w:cs="Times New Roman"/>
          <w:sz w:val="28"/>
          <w:szCs w:val="28"/>
        </w:rPr>
        <w:t xml:space="preserve"> [</w:t>
      </w:r>
      <w:r w:rsidR="00986185">
        <w:rPr>
          <w:rFonts w:ascii="Times New Roman" w:hAnsi="Times New Roman" w:cs="Times New Roman"/>
          <w:sz w:val="28"/>
          <w:szCs w:val="28"/>
        </w:rPr>
        <w:t>10</w:t>
      </w:r>
      <w:r w:rsidR="00BE668D" w:rsidRPr="00BE668D">
        <w:rPr>
          <w:rFonts w:ascii="Times New Roman" w:hAnsi="Times New Roman" w:cs="Times New Roman"/>
          <w:sz w:val="28"/>
          <w:szCs w:val="28"/>
        </w:rPr>
        <w:t>].</w:t>
      </w:r>
      <w:r w:rsidR="00BE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C5" w:rsidRPr="00FA43C5" w:rsidRDefault="00C07A02" w:rsidP="00FA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свидетельствуют исследования</w:t>
      </w:r>
      <w:r w:rsidR="00C36E4A">
        <w:rPr>
          <w:rFonts w:ascii="Times New Roman" w:hAnsi="Times New Roman" w:cs="Times New Roman"/>
          <w:sz w:val="28"/>
          <w:szCs w:val="28"/>
        </w:rPr>
        <w:t xml:space="preserve"> [</w:t>
      </w:r>
      <w:r w:rsidR="00C36E4A">
        <w:rPr>
          <w:rFonts w:ascii="Times New Roman" w:hAnsi="Times New Roman" w:cs="Times New Roman"/>
          <w:sz w:val="28"/>
          <w:szCs w:val="28"/>
          <w:lang w:val="uk-UA"/>
        </w:rPr>
        <w:t>4,7,9</w:t>
      </w:r>
      <w:r w:rsidRPr="00C07A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16E">
        <w:rPr>
          <w:rFonts w:ascii="Times New Roman" w:hAnsi="Times New Roman" w:cs="Times New Roman"/>
          <w:sz w:val="28"/>
          <w:szCs w:val="28"/>
        </w:rPr>
        <w:t>ГЛЖ у больных</w:t>
      </w:r>
      <w:r>
        <w:rPr>
          <w:rFonts w:ascii="Times New Roman" w:hAnsi="Times New Roman" w:cs="Times New Roman"/>
          <w:sz w:val="28"/>
          <w:szCs w:val="28"/>
        </w:rPr>
        <w:t xml:space="preserve"> СД</w:t>
      </w:r>
      <w:r w:rsidRPr="00C0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развивается задолго до </w:t>
      </w:r>
      <w:r w:rsidR="0089341F">
        <w:rPr>
          <w:rFonts w:ascii="Times New Roman" w:hAnsi="Times New Roman" w:cs="Times New Roman"/>
          <w:sz w:val="28"/>
          <w:szCs w:val="28"/>
        </w:rPr>
        <w:t xml:space="preserve">начала диализной терапии, а динамика ИММЛЖ после начала диализа может быть разнонаправленной. Некоторые исследователи подчеркивают высокую встречаемость ГЛЖ у больных с диабетической нефропатией (ДН) на </w:t>
      </w:r>
      <w:proofErr w:type="spellStart"/>
      <w:r w:rsidR="0089341F">
        <w:rPr>
          <w:rFonts w:ascii="Times New Roman" w:hAnsi="Times New Roman" w:cs="Times New Roman"/>
          <w:sz w:val="28"/>
          <w:szCs w:val="28"/>
        </w:rPr>
        <w:t>перитонеал</w:t>
      </w:r>
      <w:r w:rsidR="002323E8">
        <w:rPr>
          <w:rFonts w:ascii="Times New Roman" w:hAnsi="Times New Roman" w:cs="Times New Roman"/>
          <w:sz w:val="28"/>
          <w:szCs w:val="28"/>
        </w:rPr>
        <w:t>ьном</w:t>
      </w:r>
      <w:proofErr w:type="spellEnd"/>
      <w:r w:rsidR="002323E8">
        <w:rPr>
          <w:rFonts w:ascii="Times New Roman" w:hAnsi="Times New Roman" w:cs="Times New Roman"/>
          <w:sz w:val="28"/>
          <w:szCs w:val="28"/>
        </w:rPr>
        <w:t xml:space="preserve"> диализе (ПД) по </w:t>
      </w:r>
      <w:r w:rsidR="002323E8">
        <w:rPr>
          <w:rFonts w:ascii="Times New Roman" w:hAnsi="Times New Roman" w:cs="Times New Roman"/>
          <w:sz w:val="28"/>
          <w:szCs w:val="28"/>
        </w:rPr>
        <w:lastRenderedPageBreak/>
        <w:t>сравнению</w:t>
      </w:r>
      <w:r w:rsidR="00BA4CAD">
        <w:rPr>
          <w:rFonts w:ascii="Times New Roman" w:hAnsi="Times New Roman" w:cs="Times New Roman"/>
          <w:sz w:val="28"/>
          <w:szCs w:val="28"/>
        </w:rPr>
        <w:t xml:space="preserve"> с патологией почек недиабетического генеза, другие отмечают </w:t>
      </w:r>
      <w:proofErr w:type="spellStart"/>
      <w:r w:rsidR="00BA4CAD">
        <w:rPr>
          <w:rFonts w:ascii="Times New Roman" w:hAnsi="Times New Roman" w:cs="Times New Roman"/>
          <w:sz w:val="28"/>
          <w:szCs w:val="28"/>
        </w:rPr>
        <w:t>отсуствие</w:t>
      </w:r>
      <w:proofErr w:type="spellEnd"/>
      <w:r w:rsidR="00BA4CAD">
        <w:rPr>
          <w:rFonts w:ascii="Times New Roman" w:hAnsi="Times New Roman" w:cs="Times New Roman"/>
          <w:sz w:val="28"/>
          <w:szCs w:val="28"/>
        </w:rPr>
        <w:t xml:space="preserve"> такой закономерности </w:t>
      </w:r>
      <w:r w:rsidR="002323E8" w:rsidRPr="002323E8">
        <w:rPr>
          <w:rFonts w:ascii="Times New Roman" w:hAnsi="Times New Roman" w:cs="Times New Roman"/>
          <w:sz w:val="28"/>
          <w:szCs w:val="28"/>
        </w:rPr>
        <w:t>[</w:t>
      </w:r>
      <w:r w:rsidR="00945F72" w:rsidRPr="00945F72">
        <w:rPr>
          <w:rFonts w:ascii="Times New Roman" w:hAnsi="Times New Roman" w:cs="Times New Roman"/>
          <w:sz w:val="28"/>
          <w:szCs w:val="28"/>
        </w:rPr>
        <w:t>4,8,9</w:t>
      </w:r>
      <w:r w:rsidR="002323E8" w:rsidRPr="002323E8">
        <w:rPr>
          <w:rFonts w:ascii="Times New Roman" w:hAnsi="Times New Roman" w:cs="Times New Roman"/>
          <w:sz w:val="28"/>
          <w:szCs w:val="28"/>
        </w:rPr>
        <w:t>]</w:t>
      </w:r>
      <w:r w:rsidR="002323E8">
        <w:rPr>
          <w:rFonts w:ascii="Times New Roman" w:hAnsi="Times New Roman" w:cs="Times New Roman"/>
          <w:sz w:val="28"/>
          <w:szCs w:val="28"/>
        </w:rPr>
        <w:t>.</w:t>
      </w:r>
    </w:p>
    <w:p w:rsidR="001E5005" w:rsidRPr="00FA43C5" w:rsidRDefault="00887305" w:rsidP="00FA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DB00E9">
        <w:rPr>
          <w:rFonts w:ascii="Times New Roman" w:hAnsi="Times New Roman" w:cs="Times New Roman"/>
          <w:sz w:val="28"/>
          <w:szCs w:val="28"/>
        </w:rPr>
        <w:t>ние ГЛЖ сопровождается систолической дисфункцией и является структурной основой развития сердечной недостаточности.</w:t>
      </w:r>
      <w:r w:rsidR="00085DAF">
        <w:rPr>
          <w:rFonts w:ascii="Times New Roman" w:hAnsi="Times New Roman" w:cs="Times New Roman"/>
          <w:sz w:val="28"/>
          <w:szCs w:val="28"/>
        </w:rPr>
        <w:t xml:space="preserve"> Геометрическая модель ГЛЖ определяется сочетанн</w:t>
      </w:r>
      <w:r w:rsidR="00FF4D93">
        <w:rPr>
          <w:rFonts w:ascii="Times New Roman" w:hAnsi="Times New Roman" w:cs="Times New Roman"/>
          <w:sz w:val="28"/>
          <w:szCs w:val="28"/>
        </w:rPr>
        <w:t xml:space="preserve">ым воздействием </w:t>
      </w:r>
      <w:proofErr w:type="spellStart"/>
      <w:r w:rsidR="00FF4D93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="00FF4D9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85DAF">
        <w:rPr>
          <w:rFonts w:ascii="Times New Roman" w:hAnsi="Times New Roman" w:cs="Times New Roman"/>
          <w:sz w:val="28"/>
          <w:szCs w:val="28"/>
        </w:rPr>
        <w:t xml:space="preserve"> и нейрогуморальных факторов</w:t>
      </w:r>
      <w:r w:rsidR="00986185">
        <w:rPr>
          <w:rFonts w:ascii="Times New Roman" w:hAnsi="Times New Roman" w:cs="Times New Roman"/>
          <w:sz w:val="28"/>
          <w:szCs w:val="28"/>
        </w:rPr>
        <w:t xml:space="preserve"> [11</w:t>
      </w:r>
      <w:r w:rsidR="00945F72" w:rsidRPr="00945F72">
        <w:rPr>
          <w:rFonts w:ascii="Times New Roman" w:hAnsi="Times New Roman" w:cs="Times New Roman"/>
          <w:sz w:val="28"/>
          <w:szCs w:val="28"/>
        </w:rPr>
        <w:t>,</w:t>
      </w:r>
      <w:r w:rsidR="00986185">
        <w:rPr>
          <w:rFonts w:ascii="Times New Roman" w:hAnsi="Times New Roman" w:cs="Times New Roman"/>
          <w:sz w:val="28"/>
          <w:szCs w:val="28"/>
        </w:rPr>
        <w:t>12</w:t>
      </w:r>
      <w:r w:rsidR="003731A9" w:rsidRPr="003731A9">
        <w:rPr>
          <w:rFonts w:ascii="Times New Roman" w:hAnsi="Times New Roman" w:cs="Times New Roman"/>
          <w:sz w:val="28"/>
          <w:szCs w:val="28"/>
        </w:rPr>
        <w:t>]</w:t>
      </w:r>
      <w:r w:rsidR="00085DAF">
        <w:rPr>
          <w:rFonts w:ascii="Times New Roman" w:hAnsi="Times New Roman" w:cs="Times New Roman"/>
          <w:sz w:val="28"/>
          <w:szCs w:val="28"/>
        </w:rPr>
        <w:t xml:space="preserve">. Важность определения варианта течения </w:t>
      </w:r>
      <w:r w:rsidR="00643160">
        <w:rPr>
          <w:rFonts w:ascii="Times New Roman" w:hAnsi="Times New Roman" w:cs="Times New Roman"/>
          <w:sz w:val="28"/>
          <w:szCs w:val="28"/>
        </w:rPr>
        <w:t>ГЛЖ</w:t>
      </w:r>
      <w:r w:rsidR="000C6258">
        <w:rPr>
          <w:rFonts w:ascii="Times New Roman" w:hAnsi="Times New Roman" w:cs="Times New Roman"/>
          <w:sz w:val="28"/>
          <w:szCs w:val="28"/>
        </w:rPr>
        <w:t xml:space="preserve"> состоит в том, что именно характер нарушения структуры миокарда оказывает значительное вл</w:t>
      </w:r>
      <w:r w:rsidR="00FF4D93">
        <w:rPr>
          <w:rFonts w:ascii="Times New Roman" w:hAnsi="Times New Roman" w:cs="Times New Roman"/>
          <w:sz w:val="28"/>
          <w:szCs w:val="28"/>
        </w:rPr>
        <w:t>ияние на долгосрочный прогноз</w:t>
      </w:r>
      <w:r w:rsidR="00FF4D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D04" w:rsidRDefault="001334B1" w:rsidP="00FA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D04">
        <w:rPr>
          <w:rFonts w:ascii="Times New Roman" w:hAnsi="Times New Roman" w:cs="Times New Roman"/>
          <w:sz w:val="28"/>
          <w:szCs w:val="28"/>
        </w:rPr>
        <w:t>Представленные данные подчеркивают важность</w:t>
      </w:r>
      <w:r w:rsidR="00643160">
        <w:rPr>
          <w:rFonts w:ascii="Times New Roman" w:hAnsi="Times New Roman" w:cs="Times New Roman"/>
          <w:sz w:val="28"/>
          <w:szCs w:val="28"/>
        </w:rPr>
        <w:t xml:space="preserve"> раннего выявления ГЛЖ у пациентов </w:t>
      </w:r>
      <w:proofErr w:type="gramStart"/>
      <w:r w:rsidR="00643160">
        <w:rPr>
          <w:rFonts w:ascii="Times New Roman" w:hAnsi="Times New Roman" w:cs="Times New Roman"/>
          <w:sz w:val="28"/>
          <w:szCs w:val="28"/>
        </w:rPr>
        <w:t>СД</w:t>
      </w:r>
      <w:proofErr w:type="gramEnd"/>
      <w:r w:rsidR="00643160">
        <w:rPr>
          <w:rFonts w:ascii="Times New Roman" w:hAnsi="Times New Roman" w:cs="Times New Roman"/>
          <w:sz w:val="28"/>
          <w:szCs w:val="28"/>
        </w:rPr>
        <w:t xml:space="preserve"> а также контроль причин</w:t>
      </w:r>
      <w:r w:rsidR="00422D04">
        <w:rPr>
          <w:rFonts w:ascii="Times New Roman" w:hAnsi="Times New Roman" w:cs="Times New Roman"/>
          <w:sz w:val="28"/>
          <w:szCs w:val="28"/>
        </w:rPr>
        <w:t>, способствующих ее развитию.</w:t>
      </w:r>
    </w:p>
    <w:p w:rsidR="0025657B" w:rsidRDefault="00537ED2" w:rsidP="00FA43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5657B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E152A5" w:rsidRPr="00B84E19" w:rsidRDefault="00537ED2" w:rsidP="00FA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E19" w:rsidRPr="00B84E19">
        <w:rPr>
          <w:rFonts w:ascii="Times New Roman" w:hAnsi="Times New Roman" w:cs="Times New Roman"/>
          <w:sz w:val="28"/>
          <w:szCs w:val="28"/>
        </w:rPr>
        <w:t>Изу</w:t>
      </w:r>
      <w:r w:rsidR="00B84E19">
        <w:rPr>
          <w:rFonts w:ascii="Times New Roman" w:hAnsi="Times New Roman" w:cs="Times New Roman"/>
          <w:sz w:val="28"/>
          <w:szCs w:val="28"/>
        </w:rPr>
        <w:t>чить эволюцию структурных изменений миокарда левого желудочка у пациентов с диабетической нефропат</w:t>
      </w:r>
      <w:r w:rsidR="00643160">
        <w:rPr>
          <w:rFonts w:ascii="Times New Roman" w:hAnsi="Times New Roman" w:cs="Times New Roman"/>
          <w:sz w:val="28"/>
          <w:szCs w:val="28"/>
        </w:rPr>
        <w:t xml:space="preserve">ией на </w:t>
      </w:r>
      <w:proofErr w:type="spellStart"/>
      <w:r w:rsidR="00643160">
        <w:rPr>
          <w:rFonts w:ascii="Times New Roman" w:hAnsi="Times New Roman" w:cs="Times New Roman"/>
          <w:sz w:val="28"/>
          <w:szCs w:val="28"/>
        </w:rPr>
        <w:t>перитонеальном</w:t>
      </w:r>
      <w:proofErr w:type="spellEnd"/>
      <w:r w:rsidR="00643160">
        <w:rPr>
          <w:rFonts w:ascii="Times New Roman" w:hAnsi="Times New Roman" w:cs="Times New Roman"/>
          <w:sz w:val="28"/>
          <w:szCs w:val="28"/>
        </w:rPr>
        <w:t xml:space="preserve"> диализе</w:t>
      </w:r>
      <w:r w:rsidR="00B14B2B">
        <w:rPr>
          <w:rFonts w:ascii="Times New Roman" w:hAnsi="Times New Roman" w:cs="Times New Roman"/>
          <w:sz w:val="28"/>
          <w:szCs w:val="28"/>
        </w:rPr>
        <w:t>.</w:t>
      </w:r>
    </w:p>
    <w:p w:rsidR="003D40CD" w:rsidRDefault="00D22B21" w:rsidP="00FA43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B21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</w:p>
    <w:p w:rsidR="00201E19" w:rsidRDefault="003D40CD" w:rsidP="00FA4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проводилось в отделении нефрологии и </w:t>
      </w:r>
      <w:proofErr w:type="spellStart"/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перитонеального</w:t>
      </w:r>
      <w:proofErr w:type="spellEnd"/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диализа Харьковского областного клинического центра урологии и нефрологии им. </w:t>
      </w:r>
      <w:proofErr w:type="spellStart"/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В.И.Шаповала</w:t>
      </w:r>
      <w:proofErr w:type="spellEnd"/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</w:t>
      </w:r>
      <w:r w:rsidR="00AB6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сследовании принимали участие 41</w:t>
      </w:r>
      <w:r w:rsidR="00AC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(</w:t>
      </w:r>
      <w:r w:rsidR="00AB6BC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</w:t>
      </w:r>
      <w:r w:rsidR="00D8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(45%)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5C2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D85C2D">
        <w:rPr>
          <w:rFonts w:ascii="Times New Roman" w:eastAsia="Times New Roman" w:hAnsi="Times New Roman" w:cs="Times New Roman"/>
          <w:sz w:val="28"/>
          <w:szCs w:val="28"/>
          <w:lang w:eastAsia="ru-RU"/>
        </w:rPr>
        <w:t>ы (55%)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возрасте от 23 до 55 лет (в среднем 38,3±3,7 лет)</w:t>
      </w:r>
      <w:r w:rsidR="00D85C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ХБП </w:t>
      </w:r>
      <w:r w:rsidRPr="003D4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8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  <w:r w:rsidR="00EB5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 СД,</w:t>
      </w:r>
      <w:r w:rsidR="001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П</w:t>
      </w:r>
      <w:r w:rsidR="001E5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44±5,8 месяцев (от 6 до 84 месяце</w:t>
      </w:r>
      <w:r w:rsidR="001E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в). Адекватность диализа 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оценивалась </w:t>
      </w:r>
      <w:r w:rsidRPr="003D4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KT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D4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составлял 1,9-2,7. </w:t>
      </w:r>
    </w:p>
    <w:p w:rsidR="00D85C2D" w:rsidRPr="009F7E33" w:rsidRDefault="00201E19" w:rsidP="00FA4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больные страдали артериа</w:t>
      </w:r>
      <w:r w:rsidR="0025657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гипертонией</w:t>
      </w:r>
      <w:r w:rsidR="009B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(АД 158</w:t>
      </w:r>
      <w:r w:rsidR="009B3794"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9B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</w:t>
      </w:r>
      <w:proofErr w:type="spellStart"/>
      <w:r w:rsidR="009B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="009B37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B3794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="009B37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6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получали комбинированную гипотензивную терапию</w:t>
      </w:r>
      <w:r w:rsidRPr="00201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блокаторами рецепторов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ингибиторами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ангиотензинпревращающего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фермента, блокаторами кальциевых каналов. Коррекция ане</w:t>
      </w:r>
      <w:r w:rsidR="0037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мии проводилась </w:t>
      </w:r>
      <w:proofErr w:type="spellStart"/>
      <w:r w:rsidR="003731A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эритропоэтинами</w:t>
      </w:r>
      <w:proofErr w:type="spellEnd"/>
      <w:r w:rsidR="0037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базисной </w:t>
      </w:r>
      <w:r w:rsidR="00373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терапии</w:t>
      </w:r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железа и витаминами. При нарушении </w:t>
      </w:r>
      <w:proofErr w:type="spellStart"/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фосфоро</w:t>
      </w:r>
      <w:proofErr w:type="spellEnd"/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4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кальциевого обмена назначался</w:t>
      </w:r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альфа-</w:t>
      </w:r>
      <w:proofErr w:type="spellStart"/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кальцидол</w:t>
      </w:r>
      <w:proofErr w:type="spellEnd"/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фосфатбиндеры</w:t>
      </w:r>
      <w:proofErr w:type="spellEnd"/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Дислипидемия</w:t>
      </w:r>
      <w:proofErr w:type="spellEnd"/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регулировалась приемом </w:t>
      </w:r>
      <w:proofErr w:type="spellStart"/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статинов</w:t>
      </w:r>
      <w:proofErr w:type="spellEnd"/>
      <w:r w:rsidR="007C7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3D40CD" w:rsidRPr="003D40CD" w:rsidRDefault="003D40CD" w:rsidP="00FA4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больным</w:t>
      </w:r>
      <w:r w:rsidR="00AC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определяли уровень гемоглобина, гематокрита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сывороточное железо, содержание </w:t>
      </w:r>
      <w:proofErr w:type="spellStart"/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ферритина</w:t>
      </w:r>
      <w:proofErr w:type="spellEnd"/>
      <w:r w:rsidR="0004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0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трансферрина</w:t>
      </w:r>
      <w:proofErr w:type="spellEnd"/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сыворотке, уровень </w:t>
      </w:r>
      <w:proofErr w:type="spellStart"/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паратгормона</w:t>
      </w:r>
      <w:proofErr w:type="spellEnd"/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сывороточный альбумина</w:t>
      </w:r>
      <w:r w:rsidR="006E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E4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гликозилированный</w:t>
      </w:r>
      <w:proofErr w:type="spellEnd"/>
      <w:r w:rsidR="006E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гемоглобин, </w:t>
      </w:r>
      <w:proofErr w:type="gramStart"/>
      <w:r w:rsidR="006E471A">
        <w:rPr>
          <w:rFonts w:ascii="Times New Roman" w:eastAsia="Times New Roman" w:hAnsi="Times New Roman" w:cs="Times New Roman"/>
          <w:sz w:val="28"/>
          <w:szCs w:val="28"/>
          <w:lang w:eastAsia="ru-RU"/>
        </w:rPr>
        <w:t>С-реактивный</w:t>
      </w:r>
      <w:proofErr w:type="gramEnd"/>
      <w:r w:rsidR="006E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белок, уровень фосфора, кальция в сыворотке, определялась частота диализных перитонитов.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78B" w:rsidRPr="0004078B" w:rsidRDefault="0004078B" w:rsidP="00FA4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0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Систиматически</w:t>
      </w:r>
      <w:proofErr w:type="spellEnd"/>
      <w:r w:rsidRPr="0004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</w:t>
      </w:r>
      <w:proofErr w:type="spellStart"/>
      <w:r w:rsidRPr="00040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мониторирование</w:t>
      </w:r>
      <w:proofErr w:type="spellEnd"/>
      <w:r w:rsidRPr="0004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артериального давления, ЭКГ в динамике.</w:t>
      </w:r>
    </w:p>
    <w:p w:rsidR="003D40CD" w:rsidRPr="003D40CD" w:rsidRDefault="002E61DD" w:rsidP="00FA4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изменений со стороны миокарда в</w:t>
      </w:r>
      <w:r w:rsidR="003D40CD"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ыполнялось </w:t>
      </w:r>
      <w:proofErr w:type="spellStart"/>
      <w:r w:rsidR="003D40CD"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эхокардиографическое</w:t>
      </w:r>
      <w:proofErr w:type="spellEnd"/>
      <w:r w:rsidR="003D40CD"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</w:t>
      </w:r>
      <w:r w:rsidR="00AB6B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ледование (</w:t>
      </w:r>
      <w:proofErr w:type="spellStart"/>
      <w:r w:rsidR="00AB6BC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ЭхоКГ</w:t>
      </w:r>
      <w:proofErr w:type="spellEnd"/>
      <w:r w:rsidR="00AB6B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40CD"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Структуру ЛЖ оценивали по толщине межжелудочковой перегородки (ТМЖП), толщине задней стенки (ТЗС), конечному диастолическому  и систолическому  размерам (КДР, КСР). Конечный диастолический и систолический объемы (КДО, КСО) определяли по методу </w:t>
      </w:r>
      <w:proofErr w:type="spellStart"/>
      <w:r w:rsidR="003D40CD"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Teihholz</w:t>
      </w:r>
      <w:proofErr w:type="spellEnd"/>
      <w:r w:rsidR="003D40CD"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Массу миокарда ЛЖ (ММЛЖ) оценивали по формуле </w:t>
      </w:r>
      <w:proofErr w:type="spellStart"/>
      <w:r w:rsidR="003D40CD"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Devereux</w:t>
      </w:r>
      <w:proofErr w:type="spellEnd"/>
      <w:r w:rsidR="003D40CD"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Индекс относительной толщины ЛЖ рассчитывали как соотношение суммы ТЗС и ТМЖП к КДР.</w:t>
      </w:r>
    </w:p>
    <w:p w:rsidR="003D40CD" w:rsidRDefault="003D40CD" w:rsidP="00FA4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ГМЛЖ диагностировали при индексе  массы миокарда (ИММЛЖ) более 134 г/м</w:t>
      </w:r>
      <w:proofErr w:type="gramStart"/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мужчин и более 110 г/м2 у женщин. Полученные в результате исследования данные обрабатывались с помощью программы </w:t>
      </w:r>
      <w:proofErr w:type="spellStart"/>
      <w:r w:rsidRPr="003D40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Statistica</w:t>
      </w:r>
      <w:proofErr w:type="spellEnd"/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6.0. Разница между группами считалась статистически значимой при </w:t>
      </w:r>
      <w:proofErr w:type="gramStart"/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2B52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0,05.</w:t>
      </w:r>
    </w:p>
    <w:p w:rsidR="00143D89" w:rsidRDefault="00143D89" w:rsidP="00FA4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89" w:rsidRDefault="00143D89" w:rsidP="00FA4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 обсуждение</w:t>
      </w:r>
    </w:p>
    <w:p w:rsidR="001334B1" w:rsidRDefault="002E61DD" w:rsidP="00FA4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показало наличие ГЛЖ</w:t>
      </w:r>
      <w:r w:rsidR="0017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98,6% больных СД на старте почечно-заместительной терапии методом ПД.</w:t>
      </w:r>
      <w:r w:rsidR="00351517" w:rsidRPr="0035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517" w:rsidRPr="000A7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35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динамического наблюдения (таблица №1) у больных через 4 месяца отмечалась тенденция к уменьшению ЗСЛЖ и ТМЖП, спустя 12 месяцев значение этих </w:t>
      </w:r>
      <w:r w:rsidR="00351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 были достоверно меньше исходных величин – на 15,5% и 12,3% (</w:t>
      </w:r>
      <w:proofErr w:type="gramStart"/>
      <w:r w:rsidR="003515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1517" w:rsidRPr="000A73C4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351517">
        <w:rPr>
          <w:rFonts w:ascii="Times New Roman" w:eastAsia="Times New Roman" w:hAnsi="Times New Roman" w:cs="Times New Roman"/>
          <w:sz w:val="28"/>
          <w:szCs w:val="28"/>
          <w:lang w:eastAsia="ru-RU"/>
        </w:rPr>
        <w:t>0,001) соответственно.</w:t>
      </w:r>
      <w:r w:rsidR="00351517" w:rsidRPr="0035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 существенной динамики  КДР и КСР у больных через 4 месяца, однако отмечалось уменьшение данных показателей (на 6,2% и 5,8% соответственно) (</w:t>
      </w:r>
      <w:proofErr w:type="gramStart"/>
      <w:r w:rsidR="003515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51517" w:rsidRPr="00361483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35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0,001%) к концу 12 месяца.</w:t>
      </w:r>
    </w:p>
    <w:p w:rsidR="00AC1BA9" w:rsidRDefault="00AC1BA9" w:rsidP="00FA43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36" w:rsidRPr="00AC1BA9" w:rsidRDefault="004570F4" w:rsidP="00FA43C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1. Л</w:t>
      </w:r>
      <w:r w:rsidR="00FB1036" w:rsidRPr="00AC1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абораторные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эхокардиографические</w:t>
      </w:r>
      <w:proofErr w:type="spellEnd"/>
      <w:r w:rsidR="00FB1036" w:rsidRPr="00AC1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больных</w:t>
      </w:r>
      <w:r w:rsidR="0096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FB1036" w:rsidRPr="00AC1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 на ПД в динамике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156"/>
        <w:gridCol w:w="2126"/>
        <w:gridCol w:w="2109"/>
      </w:tblGrid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17012C" w:rsidRDefault="0017012C" w:rsidP="00FA43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17012C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Начало</w:t>
            </w:r>
          </w:p>
          <w:p w:rsidR="0017012C" w:rsidRPr="0017012C" w:rsidRDefault="0017012C" w:rsidP="00FA43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исследования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17012C" w:rsidP="00FA43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17012C" w:rsidP="00FA43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 месяцев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Гемоглобин, </w:t>
            </w:r>
            <w:proofErr w:type="gram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82,1± 4,5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106,3± 5</w:t>
            </w:r>
            <w:r w:rsidR="0017012C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111,5± 2,3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Гематокрит, %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23,2± 2,4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31,1± 1,2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35,2± 2,4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Сывороточное</w:t>
            </w:r>
          </w:p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железо, </w:t>
            </w: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мкмоль</w:t>
            </w:r>
            <w:proofErr w:type="spell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10,6± 1,2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15,4± 1,4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17,5± 1,6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Ферритин</w:t>
            </w:r>
            <w:proofErr w:type="spell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нг</w:t>
            </w:r>
            <w:proofErr w:type="spell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/мл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152,4± 5,6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168± 7,4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192,6± 6,8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Трансферин</w:t>
            </w:r>
            <w:proofErr w:type="spell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г/л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2,34± 0,32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2,45± 0,54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2,68± 0,24</w:t>
            </w:r>
          </w:p>
        </w:tc>
      </w:tr>
      <w:tr w:rsidR="0017012C" w:rsidRPr="0017012C" w:rsidTr="004C2379">
        <w:trPr>
          <w:trHeight w:val="536"/>
        </w:trPr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КТ/</w:t>
            </w: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17012C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2,2± 0,3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17012C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2,4± 0,4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17012C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2,3± 0,5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Креатинин</w:t>
            </w:r>
            <w:proofErr w:type="spell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мкмоль</w:t>
            </w:r>
            <w:proofErr w:type="spell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863± 42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824± 22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762± 42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Альбумин, </w:t>
            </w:r>
            <w:proofErr w:type="gram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 ±0,5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38,2± 1,2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40,4± 1,8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ПТГ, </w:t>
            </w: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пг</w:t>
            </w:r>
            <w:proofErr w:type="spell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/мл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533,5± 32</w:t>
            </w:r>
            <w:r w:rsidR="0017012C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484,0± 38</w:t>
            </w:r>
            <w:r w:rsidR="0017012C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442± 24</w:t>
            </w:r>
            <w:r w:rsidR="0017012C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Сахар крови, моль/</w:t>
            </w:r>
            <w:proofErr w:type="gram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2187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7012C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,8±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2,5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7,6± 1,6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7,6± 2,6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Гликозилированный</w:t>
            </w:r>
            <w:proofErr w:type="spell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гемоглобин,</w:t>
            </w: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17012C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F8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4±1,3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17012C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Pr="001701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F85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±1,4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7,3±1,6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ЧСС, </w:t>
            </w: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</w:t>
            </w:r>
            <w:proofErr w:type="gram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мин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86,1± 4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76,4± 2,2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72,8± 2,4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СисАД</w:t>
            </w:r>
            <w:proofErr w:type="spell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мм</w:t>
            </w:r>
            <w:proofErr w:type="gram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т.ст</w:t>
            </w:r>
            <w:proofErr w:type="spell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148± 16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144± 22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143± 26</w:t>
            </w:r>
          </w:p>
        </w:tc>
      </w:tr>
      <w:tr w:rsidR="0017012C" w:rsidRPr="0017012C" w:rsidTr="004C2379">
        <w:tc>
          <w:tcPr>
            <w:tcW w:w="2896" w:type="dxa"/>
            <w:shd w:val="clear" w:color="auto" w:fill="auto"/>
          </w:tcPr>
          <w:p w:rsidR="0017012C" w:rsidRPr="004570F4" w:rsidRDefault="0017012C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ДиаАД</w:t>
            </w:r>
            <w:proofErr w:type="spell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мм</w:t>
            </w:r>
            <w:proofErr w:type="gramStart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т.ст</w:t>
            </w:r>
            <w:proofErr w:type="spellEnd"/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17012C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 9</w:t>
            </w:r>
          </w:p>
        </w:tc>
        <w:tc>
          <w:tcPr>
            <w:tcW w:w="2246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86± 14</w:t>
            </w:r>
          </w:p>
        </w:tc>
        <w:tc>
          <w:tcPr>
            <w:tcW w:w="2242" w:type="dxa"/>
            <w:shd w:val="clear" w:color="auto" w:fill="auto"/>
          </w:tcPr>
          <w:p w:rsidR="0017012C" w:rsidRPr="0017012C" w:rsidRDefault="00F85B5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86± 8</w:t>
            </w:r>
          </w:p>
        </w:tc>
      </w:tr>
      <w:tr w:rsidR="003463E4" w:rsidRPr="0017012C" w:rsidTr="004C2379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4570F4" w:rsidRDefault="00B15C3E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ТЗСЛЖ, см.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3D1438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1,48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3D1438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1,32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3D1438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3463E4" w:rsidRPr="0017012C" w:rsidTr="004C2379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4570F4" w:rsidRDefault="00B15C3E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ТМЖП, см.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3D1438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1,46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3D1438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1,38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3D1438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1,28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3463E4" w:rsidRPr="0017012C" w:rsidTr="004C2379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4570F4" w:rsidRDefault="00B15C3E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КДРЛЖ, см.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3D1438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5,82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3D1438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5,78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3D26E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  <w:r w:rsidR="003D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3D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</w:tr>
      <w:tr w:rsidR="003463E4" w:rsidRPr="0017012C" w:rsidTr="004C2379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4570F4" w:rsidRDefault="00B15C3E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КСРЛЖ, см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3D1438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4,48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68711A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4,39</w:t>
            </w:r>
            <w:r w:rsidR="003D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3D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3D26E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  <w:tr w:rsidR="003463E4" w:rsidRPr="0017012C" w:rsidTr="004C2379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4570F4" w:rsidRDefault="00B15C3E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КДО, мл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622BD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622BD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622BD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3463E4" w:rsidRPr="0017012C" w:rsidTr="004C2379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4570F4" w:rsidRDefault="00B15C3E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КСО, мл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622BD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622BD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622BD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74,8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3463E4" w:rsidRPr="0017012C" w:rsidTr="004C2379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4570F4" w:rsidRDefault="00B15C3E" w:rsidP="00FA43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ИММЛЖ,</w:t>
            </w:r>
            <w:r w:rsidRPr="004570F4">
              <w:rPr>
                <w:b/>
                <w:sz w:val="28"/>
                <w:szCs w:val="28"/>
              </w:rPr>
              <w:t xml:space="preserve"> г</w:t>
            </w:r>
            <w:r w:rsidRPr="004570F4">
              <w:rPr>
                <w:b/>
                <w:sz w:val="28"/>
                <w:szCs w:val="28"/>
                <w:lang w:val="en-US"/>
              </w:rPr>
              <w:t>/</w:t>
            </w:r>
            <w:r w:rsidRPr="004570F4">
              <w:rPr>
                <w:b/>
                <w:sz w:val="28"/>
                <w:szCs w:val="28"/>
              </w:rPr>
              <w:t>м²</w:t>
            </w:r>
            <w:r w:rsidRPr="00457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622BD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178,4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622BD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164,6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E4" w:rsidRPr="0017012C" w:rsidRDefault="00622BDE" w:rsidP="00FA43C5">
            <w:pPr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153,6</w:t>
            </w:r>
            <w:r w:rsidR="0068711A" w:rsidRPr="0017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 w:rsidR="0068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</w:tbl>
    <w:p w:rsidR="0017012C" w:rsidRPr="00960D75" w:rsidRDefault="00426FD6" w:rsidP="00FA43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KT</w:t>
      </w:r>
      <w:r w:rsidRPr="00426F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26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2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26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коэфициент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адекватности ПД</w:t>
      </w:r>
      <w:r w:rsidRPr="0042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ПТГ – </w:t>
      </w:r>
      <w:proofErr w:type="spellStart"/>
      <w:r w:rsidRPr="0042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паратгормон</w:t>
      </w:r>
      <w:proofErr w:type="spellEnd"/>
      <w:r w:rsidRPr="00426FD6">
        <w:rPr>
          <w:rFonts w:ascii="Times New Roman" w:eastAsia="Times New Roman" w:hAnsi="Times New Roman" w:cs="Times New Roman"/>
          <w:sz w:val="24"/>
          <w:szCs w:val="24"/>
          <w:lang w:eastAsia="ru-RU"/>
        </w:rPr>
        <w:t>; ЧСС – частота сердечных сокращений; ТЗСЛЖ – толщина задней стенки ЛЖ; ТМЖП – толщина межжелудочковой перегородки; КДР, КСР – конечный диастолический и систолический размеры; КДО,КСО – конечный диастолический и систолический объемы; ИММЛЖ – индекс массы миокарда ЛЖ.</w:t>
      </w:r>
    </w:p>
    <w:p w:rsidR="00351517" w:rsidRPr="00960D75" w:rsidRDefault="00351517" w:rsidP="00FA43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0CD" w:rsidRPr="000A73C4" w:rsidRDefault="004B3A99" w:rsidP="00FA43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ИММЛЖ достове</w:t>
      </w:r>
      <w:r w:rsidR="003D2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 снизился через 4 месяца (</w:t>
      </w:r>
      <w:r w:rsidR="0004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D26EE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с тенденцией к дальнейше</w:t>
      </w:r>
      <w:r w:rsidR="003D26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снижению через 12 месяцев (</w:t>
      </w:r>
      <w:r w:rsidR="0004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D26EE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по сравнению с исходным значением.</w:t>
      </w:r>
      <w:r w:rsidR="0004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динамических Эхо-КГ показателей определил тенденцию к регрессии признаков ГЛЖ у </w:t>
      </w:r>
      <w:r w:rsidR="00EE128B">
        <w:rPr>
          <w:rFonts w:ascii="Times New Roman" w:eastAsia="Times New Roman" w:hAnsi="Times New Roman" w:cs="Times New Roman"/>
          <w:sz w:val="28"/>
          <w:szCs w:val="28"/>
          <w:lang w:eastAsia="ru-RU"/>
        </w:rPr>
        <w:t>29,3</w:t>
      </w:r>
      <w:r w:rsidR="0041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обследуемых, прогрессирование гипертрофии сердца отмечалось у 12,2% больных, у остальных 58,5% </w:t>
      </w:r>
      <w:r w:rsidR="00643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наблюдалась стабилизация Эхо-КГ признаков.</w:t>
      </w:r>
    </w:p>
    <w:p w:rsidR="003F1A91" w:rsidRPr="006C46B1" w:rsidRDefault="003D40CD" w:rsidP="00FA43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показателей ИММЛЖ и ОТС определяли тип геометрии. </w:t>
      </w:r>
      <w:r w:rsidR="005D6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геометрических моделей в</w:t>
      </w:r>
      <w:r w:rsidR="001B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</w:t>
      </w:r>
      <w:r w:rsidR="00107D4A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исследовании среди больных СД, получающих П</w:t>
      </w:r>
      <w:r w:rsidR="005D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показал, что выявлена прямая корреляционная связь между концентрическим и эксцентрическим типом ГЛЖ </w:t>
      </w:r>
      <w:r w:rsidR="0067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(КГЛЖ, ЭГЛЖ) </w:t>
      </w:r>
      <w:r w:rsidR="005D67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степенью анемии (</w:t>
      </w:r>
      <w:r w:rsidR="005D6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5D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=0,34 и </w:t>
      </w:r>
      <w:r w:rsidR="005D6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5D674B">
        <w:rPr>
          <w:rFonts w:ascii="Times New Roman" w:eastAsia="Times New Roman" w:hAnsi="Times New Roman" w:cs="Times New Roman"/>
          <w:sz w:val="28"/>
          <w:szCs w:val="28"/>
          <w:lang w:eastAsia="ru-RU"/>
        </w:rPr>
        <w:t>=0,35)</w:t>
      </w:r>
      <w:r w:rsidR="005D674B" w:rsidRPr="005D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(</w:t>
      </w:r>
      <w:proofErr w:type="gramStart"/>
      <w:r w:rsidR="005D67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D674B" w:rsidRPr="005D674B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5D674B">
        <w:rPr>
          <w:rFonts w:ascii="Times New Roman" w:eastAsia="Times New Roman" w:hAnsi="Times New Roman" w:cs="Times New Roman"/>
          <w:sz w:val="28"/>
          <w:szCs w:val="28"/>
          <w:lang w:eastAsia="ru-RU"/>
        </w:rPr>
        <w:t>0,05). Это свидетельствует о влиянии анемии на преобладание процессов д</w:t>
      </w:r>
      <w:r w:rsidR="0067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илатации над </w:t>
      </w:r>
      <w:r w:rsidR="00AF3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гипертрофией, что сопровождалось</w:t>
      </w:r>
      <w:r w:rsidR="0067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нарастанием степени КДО и КСО и, как следствие формирование </w:t>
      </w:r>
      <w:r w:rsidR="005046A0">
        <w:rPr>
          <w:rFonts w:ascii="Times New Roman" w:eastAsia="Times New Roman" w:hAnsi="Times New Roman" w:cs="Times New Roman"/>
          <w:sz w:val="28"/>
          <w:szCs w:val="28"/>
          <w:lang w:eastAsia="ru-RU"/>
        </w:rPr>
        <w:t>ЭГЛЖ, в нашем случае о</w:t>
      </w:r>
      <w:r w:rsidR="00044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составляла 19,5% с последующи</w:t>
      </w:r>
      <w:r w:rsidR="0050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уменьшением до </w:t>
      </w:r>
      <w:r w:rsidR="00AF4FDF">
        <w:rPr>
          <w:rFonts w:ascii="Times New Roman" w:eastAsia="Times New Roman" w:hAnsi="Times New Roman" w:cs="Times New Roman"/>
          <w:sz w:val="28"/>
          <w:szCs w:val="28"/>
          <w:lang w:eastAsia="ru-RU"/>
        </w:rPr>
        <w:t>9,7% и соответственно</w:t>
      </w:r>
      <w:r w:rsidR="00B4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КГЛЖ </w:t>
      </w:r>
      <w:r w:rsidR="00AF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увеличилась с 68% до 80,4% по мере уменьшения анемии.</w:t>
      </w:r>
      <w:r w:rsidR="00D1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AF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получено</w:t>
      </w:r>
      <w:r w:rsidR="003F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миокарда левого желудочка у пациентов с ДН сопровождаются, как нарастанием массы его, так и</w:t>
      </w:r>
      <w:r w:rsidR="00D1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="003F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размеров и объема.</w:t>
      </w:r>
      <w:r w:rsidR="006C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наблюдение</w:t>
      </w:r>
      <w:r w:rsidR="009C0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анализ опубликованных данных</w:t>
      </w:r>
      <w:r w:rsidR="006C46B1" w:rsidRPr="006C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B1" w:rsidRPr="006C4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[</w:t>
      </w:r>
      <w:r w:rsidR="00355841">
        <w:rPr>
          <w:rFonts w:ascii="Times New Roman" w:eastAsia="Times New Roman" w:hAnsi="Times New Roman" w:cs="Times New Roman"/>
          <w:sz w:val="28"/>
          <w:szCs w:val="28"/>
          <w:lang w:eastAsia="ru-RU"/>
        </w:rPr>
        <w:t>1,10,11,12</w:t>
      </w:r>
      <w:r w:rsidR="006C46B1" w:rsidRPr="006C46B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C0C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о</w:t>
      </w:r>
      <w:r w:rsidR="009C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колебаниях ИММЛЖ и</w:t>
      </w:r>
      <w:r w:rsidR="006C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динамичности ГЛЖ,</w:t>
      </w:r>
      <w:r w:rsidR="009C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приводит</w:t>
      </w:r>
      <w:r w:rsidR="006C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C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достаточно быстрой трансформации одного геометрического типа левого желудочка в другой.</w:t>
      </w:r>
    </w:p>
    <w:p w:rsidR="00CB07D5" w:rsidRDefault="00AF3AC8" w:rsidP="00FA43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Pr="000B1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16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B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ГЛЖ у диализных больных способствует длительная гемодинамическая перегрузка, метаболические, гормональные и водно-электролитные расстройства. С целью выявления факторов способствующих </w:t>
      </w:r>
      <w:proofErr w:type="spellStart"/>
      <w:r w:rsidR="00CB0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регрессированию</w:t>
      </w:r>
      <w:proofErr w:type="spellEnd"/>
      <w:r w:rsidR="00CB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прогрессированию структурно-функциональн</w:t>
      </w:r>
      <w:r w:rsidR="0003569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изменений миокарда проведен анализ клинико-лабораторных параметров.</w:t>
      </w:r>
    </w:p>
    <w:p w:rsidR="00035699" w:rsidRDefault="00035699" w:rsidP="00FA43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Отрицательной динамике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ремоделировании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соответствовали более высокий 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С-реактивного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</w:t>
      </w:r>
      <w:r w:rsidR="004B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-кальциевого обмена,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r w:rsidR="009C0C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льбуминемия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диализные перитониты, а также старший возраст  </w:t>
      </w:r>
      <w:r w:rsidR="00F3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C8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="00C85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регрессировании</w:t>
      </w:r>
      <w:proofErr w:type="spellEnd"/>
      <w:r w:rsidR="00C8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ГЛЖ отмечено статистически значимое снижение АД, а также коррекция </w:t>
      </w:r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анемии и стабилизация</w:t>
      </w:r>
      <w:r w:rsidR="005F2B27" w:rsidRP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гемоглобина на целевом уровне</w:t>
      </w:r>
      <w:r w:rsidR="001E5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(110 г/л)</w:t>
      </w:r>
      <w:r w:rsidR="00C85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важную роль в развитии ГЛЖ у больных СД играет </w:t>
      </w:r>
      <w:proofErr w:type="spellStart"/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инсулинорезистентность</w:t>
      </w:r>
      <w:proofErr w:type="spellEnd"/>
      <w:r w:rsidR="005F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 наше наблюдение свидетельствует, что улучшение чувствительности к инсулину и компенсация углеводного обмена способствует </w:t>
      </w:r>
      <w:r w:rsidR="007E2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регрессии ГЛЖ.</w:t>
      </w:r>
    </w:p>
    <w:p w:rsidR="00E9676D" w:rsidRDefault="00E9676D" w:rsidP="00FA43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к настоящему времени да</w:t>
      </w:r>
      <w:r w:rsidR="0088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позволяют рассматривать </w:t>
      </w:r>
      <w:proofErr w:type="spellStart"/>
      <w:r w:rsidR="0088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гипертрофию</w:t>
      </w:r>
      <w:proofErr w:type="spellEnd"/>
      <w:r w:rsidR="0088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миокарда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независ</w:t>
      </w:r>
      <w:r w:rsidR="002823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имый фактор кардиоваскулярного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риска. СД относится к числу заболеваний, при которых создаются благоприятные условия для развития ГЛЖ.</w:t>
      </w:r>
      <w:r w:rsidR="00C6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Раннее выявление и коррекцию гипертрофии сердца следует рассматривать как составную часть мероприятий, </w:t>
      </w:r>
      <w:r w:rsidR="00FD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улучшение </w:t>
      </w:r>
      <w:proofErr w:type="gramStart"/>
      <w:r w:rsidR="00FD6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сердечно-сосудистого</w:t>
      </w:r>
      <w:proofErr w:type="gramEnd"/>
      <w:r w:rsidR="00FD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у пациентов с СД на почечно-заместительной терапии ПД.</w:t>
      </w:r>
    </w:p>
    <w:p w:rsidR="00FD6E65" w:rsidRDefault="00FD6E65" w:rsidP="00FA43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17DA" w:rsidRDefault="00AF3AC8" w:rsidP="00FA43C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показало</w:t>
      </w:r>
      <w:r w:rsidR="003C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9AB" w:rsidRPr="00CD49AB">
        <w:rPr>
          <w:rFonts w:ascii="Times New Roman" w:eastAsia="Times New Roman" w:hAnsi="Times New Roman" w:cs="Times New Roman"/>
          <w:sz w:val="28"/>
          <w:szCs w:val="28"/>
          <w:lang w:eastAsia="ru-RU"/>
        </w:rPr>
        <w:t>98,6%</w:t>
      </w:r>
      <w:r w:rsidR="00CD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обследуемых больных СД, получающих</w:t>
      </w:r>
      <w:r w:rsidR="00CD49AB" w:rsidRPr="00CD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</w:t>
      </w:r>
      <w:r w:rsidR="00E4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CD49AB" w:rsidRPr="00CD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у подавляющего большинства </w:t>
      </w:r>
      <w:r w:rsidR="00E41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(68%), она явилась следствием КГЛЖ и тол</w:t>
      </w:r>
      <w:r w:rsidR="0019070C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у 19,5% - ЭГЛЖ. Через 12 месяцев</w:t>
      </w:r>
      <w:r w:rsidR="00E4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количество больных с КГЛЖ увеличилось до 80,4%, а </w:t>
      </w:r>
      <w:r w:rsidR="004B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</w:t>
      </w:r>
      <w:r w:rsidR="00E4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ЭГЛЖ уменьшилось до </w:t>
      </w:r>
      <w:r w:rsidR="0019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9,7%, </w:t>
      </w:r>
      <w:proofErr w:type="gramStart"/>
      <w:r w:rsidR="001907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следствии</w:t>
      </w:r>
      <w:proofErr w:type="gramEnd"/>
      <w:r w:rsidR="0019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анемического синдрома.</w:t>
      </w:r>
      <w:r w:rsidR="00E4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D75" w:rsidRPr="00960D75" w:rsidRDefault="00AF3AC8" w:rsidP="00960D75">
      <w:pPr>
        <w:pStyle w:val="a5"/>
        <w:numPr>
          <w:ilvl w:val="0"/>
          <w:numId w:val="1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регрессия ГЛЖ у 29,3%, у 58,5% обследуемых </w:t>
      </w:r>
      <w:r w:rsidR="0019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имела место стабилизация Эхо-КГ признаков</w:t>
      </w:r>
      <w:r w:rsidR="004B4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прогрессирование ГЛЖ наблюдалось у 12,2% больных.</w:t>
      </w:r>
    </w:p>
    <w:p w:rsidR="00960D75" w:rsidRPr="00960D75" w:rsidRDefault="00BE00BA" w:rsidP="00960D75">
      <w:pPr>
        <w:pStyle w:val="a5"/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планируе</w:t>
      </w:r>
      <w:r w:rsidR="004A4C34"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исследование</w:t>
      </w:r>
      <w:r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сердечно-сосудистой системы, как</w:t>
      </w:r>
      <w:r w:rsidR="004A4C34"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</w:t>
      </w:r>
      <w:r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</w:t>
      </w:r>
      <w:r w:rsidR="00A97CB1"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рбидного</w:t>
      </w:r>
      <w:proofErr w:type="spellEnd"/>
      <w:r w:rsidR="00A97CB1"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синдрома у пациентов </w:t>
      </w:r>
      <w:proofErr w:type="gramStart"/>
      <w:r w:rsidR="00A97CB1" w:rsidRPr="00960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="00A97CB1"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ахарным</w:t>
      </w:r>
      <w:proofErr w:type="spellEnd"/>
      <w:r w:rsidR="00A97CB1"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диабетом</w:t>
      </w:r>
      <w:r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A97CB1"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возможной</w:t>
      </w:r>
      <w:r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конверсии на</w:t>
      </w:r>
      <w:r w:rsidR="004A4C34"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виды почечно-заместительной терапии -  гемодиализ и</w:t>
      </w:r>
      <w:r w:rsidR="00EC16EA"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34"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трансплантация</w:t>
      </w:r>
      <w:r w:rsidRPr="0096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почки.</w:t>
      </w:r>
    </w:p>
    <w:p w:rsidR="00986185" w:rsidRPr="00BE00BA" w:rsidRDefault="00986185" w:rsidP="00BE00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C3" w:rsidRDefault="00355841" w:rsidP="00960D75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4310A" w:rsidRPr="00443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BD08C3" w:rsidRPr="00BD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D75" w:rsidRPr="00960D75" w:rsidRDefault="00A3247A" w:rsidP="00960D75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Факторы риска гипертрофии миокарда при </w:t>
      </w:r>
      <w:r w:rsidR="00F359F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хронической болезни почек</w:t>
      </w:r>
      <w:r w:rsidR="002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2149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С.В.Бадаева</w:t>
      </w:r>
      <w:proofErr w:type="spellEnd"/>
      <w:r w:rsidR="00F3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Нефрология и диализ.- 2008.-</w:t>
      </w:r>
      <w:r w:rsidR="001F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т.10, </w:t>
      </w:r>
      <w:r w:rsidR="00960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359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2.</w:t>
      </w:r>
      <w:r w:rsidR="00960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3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94-104.</w:t>
      </w:r>
    </w:p>
    <w:p w:rsidR="00960D75" w:rsidRPr="00960D75" w:rsidRDefault="00F359FC" w:rsidP="00960D75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D75" w:rsidRPr="00960D75">
        <w:rPr>
          <w:rFonts w:ascii="Times New Roman" w:eastAsia="Calibri" w:hAnsi="Times New Roman" w:cs="Times New Roman"/>
          <w:sz w:val="28"/>
          <w:szCs w:val="28"/>
          <w:lang w:eastAsia="ru-RU"/>
        </w:rPr>
        <w:t>Боднар</w:t>
      </w:r>
      <w:proofErr w:type="spellEnd"/>
      <w:r w:rsidR="00960D75" w:rsidRPr="00960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П.Н. Особенности лечения сахарного диабета II типа / П.Н. </w:t>
      </w:r>
      <w:proofErr w:type="spellStart"/>
      <w:r w:rsidR="00960D75" w:rsidRPr="00960D75">
        <w:rPr>
          <w:rFonts w:ascii="Times New Roman" w:eastAsia="Calibri" w:hAnsi="Times New Roman" w:cs="Times New Roman"/>
          <w:sz w:val="28"/>
          <w:szCs w:val="28"/>
          <w:lang w:eastAsia="ru-RU"/>
        </w:rPr>
        <w:t>Боднар</w:t>
      </w:r>
      <w:proofErr w:type="spellEnd"/>
      <w:r w:rsidR="00960D75" w:rsidRPr="00960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Г.П. </w:t>
      </w:r>
      <w:proofErr w:type="spellStart"/>
      <w:r w:rsidR="00960D75" w:rsidRPr="00960D75">
        <w:rPr>
          <w:rFonts w:ascii="Times New Roman" w:eastAsia="Calibri" w:hAnsi="Times New Roman" w:cs="Times New Roman"/>
          <w:sz w:val="28"/>
          <w:szCs w:val="28"/>
          <w:lang w:eastAsia="ru-RU"/>
        </w:rPr>
        <w:t>Михальчишин</w:t>
      </w:r>
      <w:proofErr w:type="spellEnd"/>
      <w:r w:rsidR="00960D75" w:rsidRPr="00960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="00960D75" w:rsidRPr="00960D75">
        <w:rPr>
          <w:rFonts w:ascii="Times New Roman" w:eastAsia="Calibri" w:hAnsi="Times New Roman" w:cs="Times New Roman"/>
          <w:sz w:val="28"/>
          <w:szCs w:val="28"/>
          <w:lang w:eastAsia="ru-RU"/>
        </w:rPr>
        <w:t>Мистецтво</w:t>
      </w:r>
      <w:proofErr w:type="spellEnd"/>
      <w:r w:rsidR="00960D75" w:rsidRPr="00960D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D75" w:rsidRPr="00960D75">
        <w:rPr>
          <w:rFonts w:ascii="Times New Roman" w:eastAsia="Calibri" w:hAnsi="Times New Roman" w:cs="Times New Roman"/>
          <w:sz w:val="28"/>
          <w:szCs w:val="28"/>
          <w:lang w:eastAsia="ru-RU"/>
        </w:rPr>
        <w:t>лікування</w:t>
      </w:r>
      <w:proofErr w:type="spellEnd"/>
      <w:r w:rsidR="00960D75" w:rsidRPr="00960D75">
        <w:rPr>
          <w:rFonts w:ascii="Times New Roman" w:eastAsia="Calibri" w:hAnsi="Times New Roman" w:cs="Times New Roman"/>
          <w:sz w:val="28"/>
          <w:szCs w:val="28"/>
          <w:lang w:eastAsia="ru-RU"/>
        </w:rPr>
        <w:t>. – 2005. –  №4. – С. 56–61.</w:t>
      </w:r>
    </w:p>
    <w:p w:rsidR="00A3247A" w:rsidRPr="00960D75" w:rsidRDefault="001F25DE" w:rsidP="00960D75">
      <w:pPr>
        <w:widowControl w:val="0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0D75">
        <w:rPr>
          <w:rFonts w:ascii="Times New Roman" w:hAnsi="Times New Roman" w:cs="Times New Roman"/>
          <w:sz w:val="28"/>
          <w:szCs w:val="28"/>
          <w:lang w:val="uk-UA"/>
        </w:rPr>
        <w:t>Дядик</w:t>
      </w:r>
      <w:proofErr w:type="spellEnd"/>
      <w:r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И.Я.</w:t>
      </w:r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Сердечно-сосудистые</w:t>
      </w:r>
      <w:proofErr w:type="spellEnd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нарушения</w:t>
      </w:r>
      <w:proofErr w:type="spellEnd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хронической</w:t>
      </w:r>
      <w:proofErr w:type="spellEnd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почечной</w:t>
      </w:r>
      <w:proofErr w:type="spellEnd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недостаточности</w:t>
      </w:r>
      <w:proofErr w:type="spellEnd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прогностическая</w:t>
      </w:r>
      <w:proofErr w:type="spellEnd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значимость</w:t>
      </w:r>
      <w:proofErr w:type="spellEnd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960D75">
        <w:rPr>
          <w:rFonts w:ascii="Times New Roman" w:hAnsi="Times New Roman" w:cs="Times New Roman"/>
          <w:sz w:val="28"/>
          <w:szCs w:val="28"/>
          <w:lang w:val="uk-UA"/>
        </w:rPr>
        <w:t>Дядик</w:t>
      </w:r>
      <w:proofErr w:type="spellEnd"/>
      <w:r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И.Я., </w:t>
      </w:r>
      <w:proofErr w:type="spellStart"/>
      <w:r w:rsidRPr="00960D75">
        <w:rPr>
          <w:rFonts w:ascii="Times New Roman" w:hAnsi="Times New Roman" w:cs="Times New Roman"/>
          <w:sz w:val="28"/>
          <w:szCs w:val="28"/>
          <w:lang w:val="uk-UA"/>
        </w:rPr>
        <w:t>Багрий</w:t>
      </w:r>
      <w:proofErr w:type="spellEnd"/>
      <w:r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А.Е.</w:t>
      </w:r>
      <w:r w:rsidR="002149BF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Новости</w:t>
      </w:r>
      <w:proofErr w:type="spellEnd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медицины</w:t>
      </w:r>
      <w:proofErr w:type="spellEnd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фармации</w:t>
      </w:r>
      <w:proofErr w:type="spellEnd"/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509C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2009.</w:t>
      </w:r>
      <w:r w:rsid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509C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19 (293).</w:t>
      </w:r>
      <w:r w:rsidR="00960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493D0F" w:rsidRPr="00960D75">
        <w:rPr>
          <w:rFonts w:ascii="Times New Roman" w:hAnsi="Times New Roman" w:cs="Times New Roman"/>
          <w:sz w:val="28"/>
          <w:szCs w:val="28"/>
        </w:rPr>
        <w:t>.</w:t>
      </w:r>
      <w:r w:rsidR="00A3247A" w:rsidRPr="00960D75">
        <w:rPr>
          <w:rFonts w:ascii="Times New Roman" w:hAnsi="Times New Roman" w:cs="Times New Roman"/>
          <w:sz w:val="28"/>
          <w:szCs w:val="28"/>
          <w:lang w:val="uk-UA"/>
        </w:rPr>
        <w:t xml:space="preserve"> 6-7.</w:t>
      </w:r>
    </w:p>
    <w:p w:rsidR="00BD08C3" w:rsidRPr="009A256C" w:rsidRDefault="00A3247A" w:rsidP="00FA43C5">
      <w:pPr>
        <w:pStyle w:val="a5"/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555">
        <w:rPr>
          <w:rFonts w:ascii="Times New Roman" w:hAnsi="Times New Roman" w:cs="Times New Roman"/>
          <w:sz w:val="28"/>
          <w:szCs w:val="28"/>
          <w:lang w:val="uk-UA"/>
        </w:rPr>
        <w:t>Колесник М.</w:t>
      </w:r>
      <w:r w:rsidR="006D698F" w:rsidRPr="009A256C">
        <w:rPr>
          <w:rFonts w:ascii="Times New Roman" w:hAnsi="Times New Roman" w:cs="Times New Roman"/>
          <w:sz w:val="28"/>
          <w:szCs w:val="28"/>
          <w:lang w:val="uk-UA"/>
        </w:rPr>
        <w:t xml:space="preserve"> Стан ниркової замісної терап</w:t>
      </w:r>
      <w:r w:rsidR="00CE5555">
        <w:rPr>
          <w:rFonts w:ascii="Times New Roman" w:hAnsi="Times New Roman" w:cs="Times New Roman"/>
          <w:sz w:val="28"/>
          <w:szCs w:val="28"/>
          <w:lang w:val="uk-UA"/>
        </w:rPr>
        <w:t>ії в Україні та перспективи його</w:t>
      </w:r>
      <w:r w:rsidR="006D698F" w:rsidRPr="009A256C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DC509C">
        <w:rPr>
          <w:rFonts w:ascii="Times New Roman" w:hAnsi="Times New Roman" w:cs="Times New Roman"/>
          <w:sz w:val="28"/>
          <w:szCs w:val="28"/>
          <w:lang w:val="uk-UA"/>
        </w:rPr>
        <w:t xml:space="preserve"> / Колесник М.</w:t>
      </w:r>
      <w:r w:rsidR="00DC509C" w:rsidRPr="009A256C">
        <w:rPr>
          <w:rFonts w:ascii="Times New Roman" w:hAnsi="Times New Roman" w:cs="Times New Roman"/>
          <w:sz w:val="28"/>
          <w:szCs w:val="28"/>
          <w:lang w:val="uk-UA"/>
        </w:rPr>
        <w:t>, Дудар І.О.</w:t>
      </w:r>
      <w:r w:rsidR="00D96983" w:rsidRPr="00214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BF" w:rsidRPr="002149BF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6D698F" w:rsidRPr="009A256C">
        <w:rPr>
          <w:rFonts w:ascii="Times New Roman" w:hAnsi="Times New Roman" w:cs="Times New Roman"/>
          <w:sz w:val="28"/>
          <w:szCs w:val="28"/>
          <w:lang w:val="uk-UA"/>
        </w:rPr>
        <w:t xml:space="preserve"> Мате</w:t>
      </w:r>
      <w:r w:rsidR="00CE5555">
        <w:rPr>
          <w:rFonts w:ascii="Times New Roman" w:hAnsi="Times New Roman" w:cs="Times New Roman"/>
          <w:sz w:val="28"/>
          <w:szCs w:val="28"/>
          <w:lang w:val="uk-UA"/>
        </w:rPr>
        <w:t>ріали</w:t>
      </w:r>
      <w:r w:rsidR="006D698F" w:rsidRPr="009A256C">
        <w:rPr>
          <w:rFonts w:ascii="Times New Roman" w:hAnsi="Times New Roman" w:cs="Times New Roman"/>
          <w:sz w:val="28"/>
          <w:szCs w:val="28"/>
          <w:lang w:val="uk-UA"/>
        </w:rPr>
        <w:t xml:space="preserve"> XV з’їзду</w:t>
      </w:r>
      <w:r w:rsidR="00960D75">
        <w:rPr>
          <w:rFonts w:ascii="Times New Roman" w:hAnsi="Times New Roman" w:cs="Times New Roman"/>
          <w:sz w:val="28"/>
          <w:szCs w:val="28"/>
          <w:lang w:val="uk-UA"/>
        </w:rPr>
        <w:t xml:space="preserve"> терапевтів України, Київ, 2004.- С</w:t>
      </w:r>
      <w:r w:rsidR="006D698F" w:rsidRPr="009A256C">
        <w:rPr>
          <w:rFonts w:ascii="Times New Roman" w:hAnsi="Times New Roman" w:cs="Times New Roman"/>
          <w:sz w:val="28"/>
          <w:szCs w:val="28"/>
          <w:lang w:val="uk-UA"/>
        </w:rPr>
        <w:t>. 186-188.</w:t>
      </w:r>
    </w:p>
    <w:p w:rsidR="006D698F" w:rsidRPr="00675A0F" w:rsidRDefault="009A256C" w:rsidP="00FA43C5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2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C7A1D">
        <w:rPr>
          <w:rFonts w:ascii="Times New Roman" w:hAnsi="Times New Roman" w:cs="Times New Roman"/>
          <w:color w:val="000000"/>
          <w:sz w:val="28"/>
          <w:szCs w:val="28"/>
        </w:rPr>
        <w:t>Милованов</w:t>
      </w:r>
      <w:proofErr w:type="spellEnd"/>
      <w:r w:rsidR="003C7A1D">
        <w:rPr>
          <w:rFonts w:ascii="Times New Roman" w:hAnsi="Times New Roman" w:cs="Times New Roman"/>
          <w:color w:val="000000"/>
          <w:sz w:val="28"/>
          <w:szCs w:val="28"/>
        </w:rPr>
        <w:t xml:space="preserve"> Ю.С.</w:t>
      </w:r>
      <w:r w:rsidR="006D698F" w:rsidRPr="006D698F">
        <w:rPr>
          <w:rFonts w:ascii="Times New Roman" w:hAnsi="Times New Roman" w:cs="Times New Roman"/>
          <w:color w:val="000000"/>
          <w:sz w:val="28"/>
          <w:szCs w:val="28"/>
        </w:rPr>
        <w:t xml:space="preserve"> Лечение анемии у больных хронической почечной недостаточностью на </w:t>
      </w:r>
      <w:proofErr w:type="spellStart"/>
      <w:r w:rsidR="006D698F" w:rsidRPr="006D698F">
        <w:rPr>
          <w:rFonts w:ascii="Times New Roman" w:hAnsi="Times New Roman" w:cs="Times New Roman"/>
          <w:color w:val="000000"/>
          <w:sz w:val="28"/>
          <w:szCs w:val="28"/>
        </w:rPr>
        <w:t>додиализном</w:t>
      </w:r>
      <w:proofErr w:type="spellEnd"/>
      <w:r w:rsidR="006D698F" w:rsidRPr="006D698F">
        <w:rPr>
          <w:rFonts w:ascii="Times New Roman" w:hAnsi="Times New Roman" w:cs="Times New Roman"/>
          <w:color w:val="000000"/>
          <w:sz w:val="28"/>
          <w:szCs w:val="28"/>
        </w:rPr>
        <w:t xml:space="preserve"> этапе </w:t>
      </w:r>
      <w:r w:rsidR="00DC509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C7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7A1D" w:rsidRPr="006D698F">
        <w:rPr>
          <w:rFonts w:ascii="Times New Roman" w:hAnsi="Times New Roman" w:cs="Times New Roman"/>
          <w:color w:val="000000"/>
          <w:sz w:val="28"/>
          <w:szCs w:val="28"/>
        </w:rPr>
        <w:t>Милованов</w:t>
      </w:r>
      <w:proofErr w:type="spellEnd"/>
      <w:r w:rsidR="003C7A1D" w:rsidRPr="006D698F">
        <w:rPr>
          <w:rFonts w:ascii="Times New Roman" w:hAnsi="Times New Roman" w:cs="Times New Roman"/>
          <w:color w:val="000000"/>
          <w:sz w:val="28"/>
          <w:szCs w:val="28"/>
        </w:rPr>
        <w:t xml:space="preserve"> Ю.С., К</w:t>
      </w:r>
      <w:r w:rsidR="00DC509C">
        <w:rPr>
          <w:rFonts w:ascii="Times New Roman" w:hAnsi="Times New Roman" w:cs="Times New Roman"/>
          <w:color w:val="000000"/>
          <w:sz w:val="28"/>
          <w:szCs w:val="28"/>
        </w:rPr>
        <w:t xml:space="preserve">озловская Л.В., </w:t>
      </w:r>
      <w:proofErr w:type="spellStart"/>
      <w:r w:rsidR="00DC509C">
        <w:rPr>
          <w:rFonts w:ascii="Times New Roman" w:hAnsi="Times New Roman" w:cs="Times New Roman"/>
          <w:color w:val="000000"/>
          <w:sz w:val="28"/>
          <w:szCs w:val="28"/>
        </w:rPr>
        <w:t>Милованова</w:t>
      </w:r>
      <w:proofErr w:type="spellEnd"/>
      <w:r w:rsidR="00DC509C">
        <w:rPr>
          <w:rFonts w:ascii="Times New Roman" w:hAnsi="Times New Roman" w:cs="Times New Roman"/>
          <w:color w:val="000000"/>
          <w:sz w:val="28"/>
          <w:szCs w:val="28"/>
        </w:rPr>
        <w:t xml:space="preserve"> Л.Ю.</w:t>
      </w:r>
      <w:r w:rsidR="002149BF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r w:rsidR="005C4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488F">
        <w:rPr>
          <w:rFonts w:ascii="Times New Roman" w:hAnsi="Times New Roman" w:cs="Times New Roman"/>
          <w:color w:val="000000"/>
          <w:sz w:val="28"/>
          <w:szCs w:val="28"/>
        </w:rPr>
        <w:t>Леч</w:t>
      </w:r>
      <w:proofErr w:type="spellEnd"/>
      <w:r w:rsidR="005C488F">
        <w:rPr>
          <w:rFonts w:ascii="Times New Roman" w:hAnsi="Times New Roman" w:cs="Times New Roman"/>
          <w:color w:val="000000"/>
          <w:sz w:val="28"/>
          <w:szCs w:val="28"/>
        </w:rPr>
        <w:t>. врач. - 2006. -</w:t>
      </w:r>
      <w:r w:rsidR="00960D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488F">
        <w:rPr>
          <w:rFonts w:ascii="Times New Roman" w:hAnsi="Times New Roman" w:cs="Times New Roman"/>
          <w:color w:val="000000"/>
          <w:sz w:val="28"/>
          <w:szCs w:val="28"/>
        </w:rPr>
        <w:t xml:space="preserve">№ 7. </w:t>
      </w:r>
      <w:r w:rsidR="00960D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5C488F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6D698F" w:rsidRPr="006D698F">
        <w:rPr>
          <w:rFonts w:ascii="Times New Roman" w:hAnsi="Times New Roman" w:cs="Times New Roman"/>
          <w:color w:val="000000"/>
          <w:sz w:val="28"/>
          <w:szCs w:val="28"/>
        </w:rPr>
        <w:t xml:space="preserve"> 12-23.</w:t>
      </w:r>
    </w:p>
    <w:p w:rsidR="00D270EF" w:rsidRDefault="007075D2" w:rsidP="00D270EF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49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509C">
        <w:rPr>
          <w:rFonts w:ascii="Times New Roman" w:hAnsi="Times New Roman" w:cs="Times New Roman"/>
          <w:sz w:val="28"/>
          <w:szCs w:val="28"/>
          <w:lang w:val="en-US"/>
        </w:rPr>
        <w:t>Collins</w:t>
      </w:r>
      <w:r w:rsidR="00DC509C" w:rsidRPr="00DC50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509C">
        <w:rPr>
          <w:rFonts w:ascii="Times New Roman" w:hAnsi="Times New Roman" w:cs="Times New Roman"/>
          <w:sz w:val="28"/>
          <w:szCs w:val="28"/>
          <w:lang w:val="en-US"/>
        </w:rPr>
        <w:t>A. J.</w:t>
      </w:r>
      <w:r w:rsidRPr="009A256C">
        <w:rPr>
          <w:rFonts w:ascii="Times New Roman" w:hAnsi="Times New Roman" w:cs="Times New Roman"/>
          <w:sz w:val="28"/>
          <w:szCs w:val="28"/>
          <w:lang w:val="en-US"/>
        </w:rPr>
        <w:t xml:space="preserve"> Anemia management prior to dialysis: Cardiovascular and cost benefit observations.</w:t>
      </w:r>
      <w:r w:rsidR="002149BF" w:rsidRPr="002149BF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2149BF">
        <w:rPr>
          <w:rFonts w:ascii="Times New Roman" w:hAnsi="Times New Roman" w:cs="Times New Roman"/>
          <w:sz w:val="28"/>
          <w:szCs w:val="28"/>
          <w:lang w:val="en-US"/>
        </w:rPr>
        <w:t>A.J.Collins</w:t>
      </w:r>
      <w:proofErr w:type="spellEnd"/>
      <w:r w:rsidR="002149BF" w:rsidRPr="002149BF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9A256C">
        <w:rPr>
          <w:rFonts w:ascii="Times New Roman" w:hAnsi="Times New Roman" w:cs="Times New Roman"/>
          <w:sz w:val="28"/>
          <w:szCs w:val="28"/>
          <w:lang w:val="en-US"/>
        </w:rPr>
        <w:t xml:space="preserve"> Nephro</w:t>
      </w:r>
      <w:r w:rsidR="00DC509C">
        <w:rPr>
          <w:rFonts w:ascii="Times New Roman" w:hAnsi="Times New Roman" w:cs="Times New Roman"/>
          <w:sz w:val="28"/>
          <w:szCs w:val="28"/>
          <w:lang w:val="en-US"/>
        </w:rPr>
        <w:t>logy, Dialysis, Transplantation</w:t>
      </w:r>
      <w:r w:rsidR="00DC509C" w:rsidRPr="00DC50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509C" w:rsidRPr="00DC509C">
        <w:rPr>
          <w:rFonts w:ascii="Times New Roman" w:hAnsi="Times New Roman" w:cs="Times New Roman"/>
          <w:sz w:val="28"/>
          <w:szCs w:val="28"/>
          <w:lang w:val="en-US"/>
        </w:rPr>
        <w:t xml:space="preserve">- 2003. - </w:t>
      </w:r>
      <w:r w:rsidR="00DC509C">
        <w:rPr>
          <w:rFonts w:ascii="Times New Roman" w:hAnsi="Times New Roman" w:cs="Times New Roman"/>
          <w:sz w:val="28"/>
          <w:szCs w:val="28"/>
          <w:lang w:val="en-US"/>
        </w:rPr>
        <w:t>18 (Suppl. 2)</w:t>
      </w:r>
      <w:r w:rsidR="005C488F" w:rsidRPr="005C488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509C" w:rsidRPr="00DC509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DC509C">
        <w:rPr>
          <w:rFonts w:ascii="Times New Roman" w:hAnsi="Times New Roman" w:cs="Times New Roman"/>
          <w:sz w:val="28"/>
          <w:szCs w:val="28"/>
        </w:rPr>
        <w:t>Р</w:t>
      </w:r>
      <w:r w:rsidR="00FF19FC" w:rsidRPr="00FF19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C509C" w:rsidRPr="00DC50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256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9A256C">
        <w:rPr>
          <w:rFonts w:ascii="Times New Roman" w:hAnsi="Times New Roman" w:cs="Times New Roman"/>
          <w:sz w:val="28"/>
          <w:szCs w:val="28"/>
          <w:lang w:val="en-US"/>
        </w:rPr>
        <w:t>–6.</w:t>
      </w:r>
    </w:p>
    <w:p w:rsidR="00D270EF" w:rsidRPr="00D270EF" w:rsidRDefault="002A70E6" w:rsidP="00D270EF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De Simone G. Left ventricular geometry and </w:t>
      </w:r>
      <w:proofErr w:type="spellStart"/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hypotensioninend</w:t>
      </w:r>
      <w:proofErr w:type="spellEnd"/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-stage renal disease: </w:t>
      </w:r>
      <w:proofErr w:type="spellStart"/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amechanical</w:t>
      </w:r>
      <w:proofErr w:type="spellEnd"/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perspective</w:t>
      </w:r>
      <w:r w:rsidR="002149BF" w:rsidRPr="002149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 </w:t>
      </w:r>
      <w:proofErr w:type="spellStart"/>
      <w:r w:rsidR="002149BF">
        <w:rPr>
          <w:rFonts w:ascii="Times New Roman" w:hAnsi="Times New Roman" w:cs="Times New Roman"/>
          <w:iCs/>
          <w:sz w:val="28"/>
          <w:szCs w:val="28"/>
          <w:lang w:val="en-US"/>
        </w:rPr>
        <w:t>G.</w:t>
      </w:r>
      <w:r w:rsidR="002149BF" w:rsidRPr="00D270EF">
        <w:rPr>
          <w:rFonts w:ascii="Times New Roman" w:hAnsi="Times New Roman" w:cs="Times New Roman"/>
          <w:iCs/>
          <w:sz w:val="28"/>
          <w:szCs w:val="28"/>
          <w:lang w:val="en-US"/>
        </w:rPr>
        <w:t>De</w:t>
      </w:r>
      <w:proofErr w:type="spellEnd"/>
      <w:r w:rsidR="002149BF" w:rsidRPr="00D270E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Simone</w:t>
      </w: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// J Am </w:t>
      </w:r>
      <w:proofErr w:type="spellStart"/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Soc</w:t>
      </w:r>
      <w:proofErr w:type="spellEnd"/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Nephrol</w:t>
      </w:r>
      <w:proofErr w:type="spellEnd"/>
      <w:proofErr w:type="gramStart"/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.-</w:t>
      </w:r>
      <w:proofErr w:type="gramEnd"/>
      <w:r w:rsidR="00960D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2003.-Vol.14.-</w:t>
      </w:r>
      <w:r w:rsidR="00960D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P.2421-2427.</w:t>
      </w:r>
    </w:p>
    <w:p w:rsidR="00D270EF" w:rsidRPr="00D270EF" w:rsidRDefault="002A70E6" w:rsidP="00D270EF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>Foley R</w:t>
      </w:r>
      <w:r w:rsidR="002149BF" w:rsidRPr="002149BF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>N. Clinical epidemiology of cardiac disease in dialysis patients: left ventricular hypertrophy, ischemic heart disease, and cardiac failure.</w:t>
      </w:r>
      <w:r w:rsidR="002149B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="002149BF" w:rsidRPr="002149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/ </w:t>
      </w:r>
      <w:proofErr w:type="spellStart"/>
      <w:r w:rsidR="002149BF">
        <w:rPr>
          <w:rFonts w:ascii="Times New Roman" w:hAnsi="Times New Roman" w:cs="Times New Roman"/>
          <w:iCs/>
          <w:sz w:val="28"/>
          <w:szCs w:val="28"/>
          <w:lang w:val="en-GB"/>
        </w:rPr>
        <w:t>R.N.Foley</w:t>
      </w:r>
      <w:proofErr w:type="spellEnd"/>
      <w:r w:rsidR="002149BF" w:rsidRPr="002149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// </w:t>
      </w:r>
      <w:proofErr w:type="spellStart"/>
      <w:proofErr w:type="gramStart"/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>Sem</w:t>
      </w:r>
      <w:proofErr w:type="spellEnd"/>
      <w:proofErr w:type="gramEnd"/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Dial</w:t>
      </w: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. –</w:t>
      </w:r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2003</w:t>
      </w: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2149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-</w:t>
      </w:r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16(2):</w:t>
      </w: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2149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- </w:t>
      </w:r>
      <w:r w:rsidRPr="00D270EF">
        <w:rPr>
          <w:rFonts w:ascii="Times New Roman" w:hAnsi="Times New Roman" w:cs="Times New Roman"/>
          <w:iCs/>
          <w:sz w:val="28"/>
          <w:szCs w:val="28"/>
        </w:rPr>
        <w:t>Р</w:t>
      </w: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111-117.</w:t>
      </w:r>
      <w:r w:rsidRPr="00D270E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D270EF" w:rsidRPr="00D270EF" w:rsidRDefault="002A70E6" w:rsidP="00D270EF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Gunnel J: Acute phase response predicts erythropoietin resistance in </w:t>
      </w:r>
      <w:proofErr w:type="spellStart"/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>hemodialysis</w:t>
      </w:r>
      <w:proofErr w:type="spellEnd"/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and peritoneal dialysis patients.</w:t>
      </w: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 </w:t>
      </w:r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Gunnel J, </w:t>
      </w:r>
      <w:proofErr w:type="spellStart"/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>Yeun</w:t>
      </w:r>
      <w:proofErr w:type="spellEnd"/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JY, </w:t>
      </w:r>
      <w:proofErr w:type="spellStart"/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>Depner</w:t>
      </w:r>
      <w:proofErr w:type="spellEnd"/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gramStart"/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>T</w:t>
      </w:r>
      <w:r w:rsidR="002E2877">
        <w:rPr>
          <w:rFonts w:ascii="Times New Roman" w:hAnsi="Times New Roman" w:cs="Times New Roman"/>
          <w:iCs/>
          <w:sz w:val="28"/>
          <w:szCs w:val="28"/>
          <w:lang w:val="en-GB"/>
        </w:rPr>
        <w:t>A</w:t>
      </w:r>
      <w:r w:rsidR="002E2877" w:rsidRPr="002E287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2149BF" w:rsidRPr="002149B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</w:t>
      </w:r>
      <w:proofErr w:type="gramEnd"/>
      <w:r w:rsidR="002149BF" w:rsidRPr="002149BF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Am J Kidney Dis</w:t>
      </w: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. –</w:t>
      </w:r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2005</w:t>
      </w: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. -</w:t>
      </w:r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33:</w:t>
      </w: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- </w:t>
      </w:r>
      <w:r w:rsidRPr="00D270EF">
        <w:rPr>
          <w:rFonts w:ascii="Times New Roman" w:hAnsi="Times New Roman" w:cs="Times New Roman"/>
          <w:iCs/>
          <w:sz w:val="28"/>
          <w:szCs w:val="28"/>
        </w:rPr>
        <w:t>Р</w:t>
      </w:r>
      <w:r w:rsidRPr="00D270EF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63-72</w:t>
      </w:r>
    </w:p>
    <w:p w:rsidR="00D270EF" w:rsidRPr="00D270EF" w:rsidRDefault="00D270EF" w:rsidP="00D270EF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="002A70E6" w:rsidRPr="00D270EF">
        <w:rPr>
          <w:rFonts w:ascii="Times New Roman" w:hAnsi="Times New Roman" w:cs="Times New Roman"/>
          <w:iCs/>
          <w:sz w:val="28"/>
          <w:szCs w:val="28"/>
          <w:lang w:val="en-GB"/>
        </w:rPr>
        <w:t>Levy J</w:t>
      </w:r>
      <w:r w:rsidR="002A70E6" w:rsidRPr="00D270EF">
        <w:rPr>
          <w:rFonts w:ascii="Times New Roman" w:hAnsi="Times New Roman" w:cs="Times New Roman"/>
          <w:sz w:val="28"/>
          <w:szCs w:val="28"/>
          <w:lang w:val="en-GB"/>
        </w:rPr>
        <w:t>: Diabetes mellitus: a disease of abnormal cellular calcium metabolism.</w:t>
      </w:r>
      <w:r w:rsidR="002149BF" w:rsidRPr="002149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70E6" w:rsidRPr="00D270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A70E6"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Levy J, Gavin JR III, </w:t>
      </w:r>
      <w:proofErr w:type="gramStart"/>
      <w:r w:rsidR="002A70E6" w:rsidRPr="00D270EF">
        <w:rPr>
          <w:rFonts w:ascii="Times New Roman" w:hAnsi="Times New Roman" w:cs="Times New Roman"/>
          <w:iCs/>
          <w:sz w:val="28"/>
          <w:szCs w:val="28"/>
          <w:lang w:val="en-GB"/>
        </w:rPr>
        <w:t>Sowers</w:t>
      </w:r>
      <w:proofErr w:type="gramEnd"/>
      <w:r w:rsidR="002A70E6" w:rsidRPr="00D270EF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JR</w:t>
      </w:r>
      <w:r w:rsidR="002A70E6" w:rsidRPr="00D270E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="002149BF" w:rsidRPr="002149BF">
        <w:rPr>
          <w:rFonts w:ascii="Times New Roman" w:hAnsi="Times New Roman" w:cs="Times New Roman"/>
          <w:iCs/>
          <w:sz w:val="28"/>
          <w:szCs w:val="28"/>
          <w:lang w:val="en-US"/>
        </w:rPr>
        <w:t>//</w:t>
      </w:r>
      <w:r w:rsidR="002A70E6" w:rsidRPr="00D270EF">
        <w:rPr>
          <w:rFonts w:ascii="Times New Roman" w:hAnsi="Times New Roman" w:cs="Times New Roman"/>
          <w:sz w:val="28"/>
          <w:szCs w:val="28"/>
          <w:lang w:val="en-GB"/>
        </w:rPr>
        <w:t xml:space="preserve"> Am J Mod 96:</w:t>
      </w:r>
      <w:r w:rsidR="002A70E6" w:rsidRPr="00D270EF">
        <w:rPr>
          <w:rFonts w:ascii="Times New Roman" w:hAnsi="Times New Roman" w:cs="Times New Roman"/>
          <w:sz w:val="28"/>
          <w:szCs w:val="28"/>
          <w:lang w:val="en-US"/>
        </w:rPr>
        <w:t xml:space="preserve"> - 2004.</w:t>
      </w:r>
      <w:r w:rsidR="00960D7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A70E6" w:rsidRPr="00D270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70E6" w:rsidRPr="00D270EF">
        <w:rPr>
          <w:rFonts w:ascii="Times New Roman" w:hAnsi="Times New Roman" w:cs="Times New Roman"/>
          <w:sz w:val="28"/>
          <w:szCs w:val="28"/>
        </w:rPr>
        <w:t>Р</w:t>
      </w:r>
      <w:r w:rsidR="002A70E6" w:rsidRPr="00D270E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A70E6" w:rsidRPr="00D270EF">
        <w:rPr>
          <w:rFonts w:ascii="Times New Roman" w:hAnsi="Times New Roman" w:cs="Times New Roman"/>
          <w:sz w:val="28"/>
          <w:szCs w:val="28"/>
          <w:lang w:val="en-GB"/>
        </w:rPr>
        <w:t>260-27</w:t>
      </w:r>
      <w:r w:rsidR="002A70E6" w:rsidRPr="00D270E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2A70E6" w:rsidRPr="00D270E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2A70E6" w:rsidRPr="00D270EF" w:rsidRDefault="00DE3066" w:rsidP="00D270EF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0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E287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Thomas M. Anaemia in pa</w:t>
      </w:r>
      <w:r w:rsidR="003F65A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tients with type l diabetes</w:t>
      </w:r>
      <w:r w:rsidR="002149BF" w:rsidRPr="002149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A70E6" w:rsidRPr="00D270E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/ Thomas </w:t>
      </w:r>
      <w:r w:rsidR="003F65A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M., </w:t>
      </w:r>
      <w:proofErr w:type="spellStart"/>
      <w:r w:rsidR="003F65A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Maclasaac</w:t>
      </w:r>
      <w:proofErr w:type="spellEnd"/>
      <w:r w:rsidR="003F65A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R., </w:t>
      </w:r>
      <w:proofErr w:type="spellStart"/>
      <w:r w:rsidR="003F65A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Tsalamandris</w:t>
      </w:r>
      <w:proofErr w:type="spellEnd"/>
      <w:r w:rsidR="003F65A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C. // Diabetes Care. — 2003. —26</w:t>
      </w:r>
      <w:r w:rsidR="002A70E6" w:rsidRPr="00D270E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.</w:t>
      </w:r>
      <w:r w:rsidR="00960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F65A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-</w:t>
      </w:r>
      <w:r w:rsidR="0074181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r w:rsidR="00493D0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P.</w:t>
      </w:r>
      <w:r w:rsidR="003F65A7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1164-1169.</w:t>
      </w:r>
    </w:p>
    <w:p w:rsidR="007075D2" w:rsidRPr="00493D0F" w:rsidRDefault="00D270EF" w:rsidP="002A70E6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 w:rsidR="00DC509C">
        <w:rPr>
          <w:rFonts w:ascii="Times New Roman" w:hAnsi="Times New Roman" w:cs="Times New Roman"/>
          <w:iCs/>
          <w:sz w:val="28"/>
          <w:szCs w:val="28"/>
          <w:lang w:val="en-GB"/>
        </w:rPr>
        <w:t>Wanner</w:t>
      </w:r>
      <w:proofErr w:type="spellEnd"/>
      <w:r w:rsidR="00DC509C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C</w:t>
      </w:r>
      <w:r w:rsidR="00DC509C" w:rsidRPr="00DC509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="007075D2" w:rsidRPr="009A256C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C-reactive protein a marker for all cause and cardiovascular risk and mortality in </w:t>
      </w:r>
      <w:proofErr w:type="spellStart"/>
      <w:r w:rsidR="007075D2" w:rsidRPr="009A256C">
        <w:rPr>
          <w:rFonts w:ascii="Times New Roman" w:hAnsi="Times New Roman" w:cs="Times New Roman"/>
          <w:iCs/>
          <w:sz w:val="28"/>
          <w:szCs w:val="28"/>
          <w:lang w:val="en-GB"/>
        </w:rPr>
        <w:t>hemodialysis</w:t>
      </w:r>
      <w:proofErr w:type="spellEnd"/>
      <w:r w:rsidR="007075D2" w:rsidRPr="009A256C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patients.</w:t>
      </w:r>
      <w:r w:rsidR="00DC509C" w:rsidRPr="00DC509C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="00DC509C" w:rsidRPr="00DC509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/ </w:t>
      </w:r>
      <w:proofErr w:type="spellStart"/>
      <w:r w:rsidR="00DC509C">
        <w:rPr>
          <w:rFonts w:ascii="Times New Roman" w:hAnsi="Times New Roman" w:cs="Times New Roman"/>
          <w:iCs/>
          <w:sz w:val="28"/>
          <w:szCs w:val="28"/>
          <w:lang w:val="en-GB"/>
        </w:rPr>
        <w:t>Wanner</w:t>
      </w:r>
      <w:proofErr w:type="spellEnd"/>
      <w:r w:rsidR="00DC509C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C and Metzger T</w:t>
      </w:r>
      <w:r w:rsidR="00DC509C" w:rsidRPr="00DC509C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DE3066" w:rsidRPr="00DE306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</w:t>
      </w:r>
      <w:proofErr w:type="gramStart"/>
      <w:r w:rsidR="00DE3066" w:rsidRPr="002E2877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  <w:r w:rsidR="00DC509C" w:rsidRPr="00DC509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7075D2" w:rsidRPr="009A256C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proofErr w:type="spellStart"/>
      <w:r w:rsidR="007075D2" w:rsidRPr="009A256C">
        <w:rPr>
          <w:rFonts w:ascii="Times New Roman" w:hAnsi="Times New Roman" w:cs="Times New Roman"/>
          <w:iCs/>
          <w:sz w:val="28"/>
          <w:szCs w:val="28"/>
          <w:lang w:val="en-GB"/>
        </w:rPr>
        <w:t>Nephrol</w:t>
      </w:r>
      <w:proofErr w:type="spellEnd"/>
      <w:proofErr w:type="gramEnd"/>
      <w:r w:rsidR="007075D2" w:rsidRPr="009A256C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Dial Transplant</w:t>
      </w:r>
      <w:r w:rsidR="00DC509C" w:rsidRPr="00DC509C">
        <w:rPr>
          <w:rFonts w:ascii="Times New Roman" w:hAnsi="Times New Roman" w:cs="Times New Roman"/>
          <w:iCs/>
          <w:sz w:val="28"/>
          <w:szCs w:val="28"/>
          <w:lang w:val="en-US"/>
        </w:rPr>
        <w:t>. –</w:t>
      </w:r>
      <w:r w:rsidR="00DC509C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2002</w:t>
      </w:r>
      <w:r w:rsidR="00DC509C" w:rsidRPr="00DC509C">
        <w:rPr>
          <w:rFonts w:ascii="Times New Roman" w:hAnsi="Times New Roman" w:cs="Times New Roman"/>
          <w:iCs/>
          <w:sz w:val="28"/>
          <w:szCs w:val="28"/>
          <w:lang w:val="en-US"/>
        </w:rPr>
        <w:t>. -</w:t>
      </w:r>
      <w:r w:rsidR="00DC509C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17(</w:t>
      </w:r>
      <w:proofErr w:type="spellStart"/>
      <w:r w:rsidR="00DC509C">
        <w:rPr>
          <w:rFonts w:ascii="Times New Roman" w:hAnsi="Times New Roman" w:cs="Times New Roman"/>
          <w:iCs/>
          <w:sz w:val="28"/>
          <w:szCs w:val="28"/>
          <w:lang w:val="en-GB"/>
        </w:rPr>
        <w:t>suppl</w:t>
      </w:r>
      <w:proofErr w:type="spellEnd"/>
      <w:r w:rsidR="00DC509C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8)</w:t>
      </w:r>
      <w:r w:rsidR="00DC509C" w:rsidRPr="00DC509C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DC509C" w:rsidRPr="00DE306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-</w:t>
      </w:r>
      <w:r w:rsidR="005C488F" w:rsidRPr="005C488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gramStart"/>
      <w:r w:rsidR="00DC509C">
        <w:rPr>
          <w:rFonts w:ascii="Times New Roman" w:hAnsi="Times New Roman" w:cs="Times New Roman"/>
          <w:iCs/>
          <w:sz w:val="28"/>
          <w:szCs w:val="28"/>
        </w:rPr>
        <w:t>Р</w:t>
      </w:r>
      <w:r w:rsidR="005C488F" w:rsidRPr="005C488F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="007075D2" w:rsidRPr="009A256C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29</w:t>
      </w:r>
      <w:proofErr w:type="gramEnd"/>
      <w:r w:rsidR="007075D2" w:rsidRPr="009A256C">
        <w:rPr>
          <w:rFonts w:ascii="Times New Roman" w:hAnsi="Times New Roman" w:cs="Times New Roman"/>
          <w:iCs/>
          <w:sz w:val="28"/>
          <w:szCs w:val="28"/>
          <w:lang w:val="en-GB"/>
        </w:rPr>
        <w:t>-32.</w:t>
      </w:r>
      <w:r w:rsidR="007075D2" w:rsidRPr="009A256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493D0F" w:rsidRPr="0076640B" w:rsidRDefault="00493D0F" w:rsidP="00493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3D0F" w:rsidRPr="00FE7D4D" w:rsidRDefault="00493D0F" w:rsidP="00493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07BC" w:rsidRPr="00FE7D4D" w:rsidRDefault="00E607BC" w:rsidP="00493D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3D0F" w:rsidRDefault="00493D0F" w:rsidP="00493D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D0F">
        <w:rPr>
          <w:rFonts w:ascii="Times New Roman" w:hAnsi="Times New Roman" w:cs="Times New Roman"/>
          <w:b/>
          <w:sz w:val="28"/>
          <w:szCs w:val="28"/>
        </w:rPr>
        <w:t xml:space="preserve">УДК: 616.61-008.64 612.339.1 </w:t>
      </w:r>
    </w:p>
    <w:p w:rsidR="00493D0F" w:rsidRDefault="00493D0F" w:rsidP="00493D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893">
        <w:rPr>
          <w:rFonts w:ascii="Times New Roman" w:hAnsi="Times New Roman" w:cs="Times New Roman"/>
          <w:b/>
          <w:sz w:val="28"/>
          <w:szCs w:val="28"/>
        </w:rPr>
        <w:t>ЭВОЛЮЦИЯ ГИПЕРТРОФИИ МИОКАРДА ЛЕВОГО ЖЕЛУДОЧКА У ПАЦИЕНТОВ С ДИАБЕТИЧЕСКОЙ НЕФРОПАТИЕЙ НА ПЕРИТОНЕАЛЬНОМ ДИАЛИЗЕ</w:t>
      </w:r>
    </w:p>
    <w:p w:rsidR="00264242" w:rsidRPr="00264242" w:rsidRDefault="00264242" w:rsidP="00493D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D0F" w:rsidRDefault="00264242" w:rsidP="00493D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3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D0F" w:rsidRPr="00765460">
        <w:rPr>
          <w:rFonts w:ascii="Times New Roman" w:hAnsi="Times New Roman" w:cs="Times New Roman"/>
          <w:sz w:val="28"/>
          <w:szCs w:val="28"/>
        </w:rPr>
        <w:t>В.Н.</w:t>
      </w:r>
      <w:r w:rsidR="00493D0F">
        <w:rPr>
          <w:rFonts w:ascii="Times New Roman" w:hAnsi="Times New Roman" w:cs="Times New Roman"/>
          <w:sz w:val="28"/>
          <w:szCs w:val="28"/>
        </w:rPr>
        <w:t>Лесовой</w:t>
      </w:r>
      <w:proofErr w:type="spellEnd"/>
      <w:r w:rsidR="00493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D0F">
        <w:rPr>
          <w:rFonts w:ascii="Times New Roman" w:hAnsi="Times New Roman" w:cs="Times New Roman"/>
          <w:sz w:val="28"/>
          <w:szCs w:val="28"/>
        </w:rPr>
        <w:t>Н.М.Андоньева</w:t>
      </w:r>
      <w:proofErr w:type="spellEnd"/>
      <w:r w:rsidR="00493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D0F">
        <w:rPr>
          <w:rFonts w:ascii="Times New Roman" w:hAnsi="Times New Roman" w:cs="Times New Roman"/>
          <w:sz w:val="28"/>
          <w:szCs w:val="28"/>
        </w:rPr>
        <w:t>М.Я.Дубовик</w:t>
      </w:r>
      <w:proofErr w:type="spellEnd"/>
    </w:p>
    <w:p w:rsidR="00493D0F" w:rsidRDefault="00493D0F" w:rsidP="00493D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3D0F" w:rsidRPr="001F25DE" w:rsidRDefault="00493D0F" w:rsidP="00493D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Резюме.  </w:t>
      </w:r>
      <w:r w:rsidRPr="00BA27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было изучение эволюции структурных изменений миокарда левого желудочка у пациентов с диабетической нефропатией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перитонеальном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диализе. В исследовании принимали участие 41 больной в возрасте от 23 до 55 лет (средний 38,3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3,7 лет). С помощью эхокардиографии изучались показатели миокарда левого желудочка в начале исследования и через 12 месяцев. Исследование показало наличие гипертрофии левого желудочка (ГЛЖ) у 98,6% больных,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основном концентрической ГЛЖ. Регрессия гипертрофии сердца отмечена у 29,3% случаев, стабилизация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– у 58,5%, прогрессирование -  12,2% больных.</w:t>
      </w:r>
    </w:p>
    <w:p w:rsidR="00E803D3" w:rsidRDefault="00E803D3" w:rsidP="00E803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6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F71F64">
        <w:rPr>
          <w:rFonts w:ascii="Times New Roman" w:hAnsi="Times New Roman" w:cs="Times New Roman"/>
          <w:sz w:val="28"/>
          <w:szCs w:val="28"/>
        </w:rPr>
        <w:t xml:space="preserve"> хр</w:t>
      </w:r>
      <w:r>
        <w:rPr>
          <w:rFonts w:ascii="Times New Roman" w:hAnsi="Times New Roman" w:cs="Times New Roman"/>
          <w:sz w:val="28"/>
          <w:szCs w:val="28"/>
        </w:rPr>
        <w:t>оническая болезнь почек,</w:t>
      </w:r>
      <w:r w:rsidRPr="00F71F64">
        <w:rPr>
          <w:rFonts w:ascii="Times New Roman" w:hAnsi="Times New Roman" w:cs="Times New Roman"/>
          <w:sz w:val="28"/>
          <w:szCs w:val="28"/>
        </w:rPr>
        <w:t xml:space="preserve"> диабетическая нефропатия, </w:t>
      </w:r>
      <w:proofErr w:type="spellStart"/>
      <w:r w:rsidRPr="00F71F64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Pr="00F71F64">
        <w:rPr>
          <w:rFonts w:ascii="Times New Roman" w:hAnsi="Times New Roman" w:cs="Times New Roman"/>
          <w:sz w:val="28"/>
          <w:szCs w:val="28"/>
        </w:rPr>
        <w:t xml:space="preserve"> диализ,</w:t>
      </w:r>
      <w:r w:rsidRPr="00F71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1F64">
        <w:rPr>
          <w:rFonts w:ascii="Times New Roman" w:hAnsi="Times New Roman" w:cs="Times New Roman"/>
          <w:sz w:val="28"/>
          <w:szCs w:val="28"/>
          <w:lang w:val="uk-UA"/>
        </w:rPr>
        <w:t>гипертрофия</w:t>
      </w:r>
      <w:proofErr w:type="spellEnd"/>
      <w:r w:rsidRPr="000B1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миокарда</w:t>
      </w:r>
      <w:r w:rsidRPr="00F71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1F64">
        <w:rPr>
          <w:rFonts w:ascii="Times New Roman" w:hAnsi="Times New Roman" w:cs="Times New Roman"/>
          <w:sz w:val="28"/>
          <w:szCs w:val="28"/>
          <w:lang w:val="uk-UA"/>
        </w:rPr>
        <w:t>левого</w:t>
      </w:r>
      <w:proofErr w:type="spellEnd"/>
      <w:r w:rsidRPr="00F71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желудочка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D0F" w:rsidRPr="00E803D3" w:rsidRDefault="00493D0F" w:rsidP="00493D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B83" w:rsidRDefault="00637B83" w:rsidP="00637B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0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ЕВОЛЮЦІЯ ГІПЕРТРОФІЇ МІОКАРДА ЛІВОГО ШЛУНОЧКА У ПАЦІЄНТІВ З ДІАБЕТИЧНОЮ НЕФРОПАТІЄЮ НА ПЕРИТОНЕАЛЬНОМУ ДІАЛІЗІ</w:t>
      </w:r>
    </w:p>
    <w:p w:rsidR="00637B83" w:rsidRPr="00C974B6" w:rsidRDefault="00637B83" w:rsidP="00637B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В.М.Лісовий, Н.М.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Андонє</w:t>
      </w:r>
      <w:r w:rsidRPr="00C9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М.Я.Дубовик</w:t>
      </w:r>
    </w:p>
    <w:p w:rsidR="00C85628" w:rsidRPr="00637B83" w:rsidRDefault="00C85628" w:rsidP="00FA43C5">
      <w:pPr>
        <w:pStyle w:val="a5"/>
        <w:widowControl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3BA" w:rsidRDefault="00637B83" w:rsidP="00637B83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Метою роботи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було вивчення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еволюції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структурних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змін міокарда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лівого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шлуночка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у пацієнтів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з діабетичною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нефропатією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перитонеальному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діалізі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У дослідженні брали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участь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41 хворий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у віці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 23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до 55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років (середній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38,3</w:t>
      </w:r>
      <w:r w:rsidRPr="003D40CD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3,7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років).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допомогою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ехокардіографії</w:t>
      </w:r>
      <w:proofErr w:type="spellEnd"/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вивчалися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показники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міокарда лівого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шлуночка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на початку дослідження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і через 12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місяців.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Дослідження показало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наявність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гіпертрофії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лівого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шлуночка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ГЛШ)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у 98,6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% хворих,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яка представлена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Cambria Math" w:hAnsi="Cambria Math" w:cs="Cambria Math"/>
          <w:sz w:val="28"/>
          <w:szCs w:val="28"/>
          <w:lang w:val="uk-UA"/>
        </w:rPr>
        <w:t>​​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в основному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концентричною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ГЛШ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Регресія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гіпертрофії серця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відзначена у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29,3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випадків,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стабілізація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ехокардіографічних</w:t>
      </w:r>
      <w:proofErr w:type="spellEnd"/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показників - у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58, 5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%, прогресування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- 12,2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>% хворих.</w:t>
      </w:r>
      <w:r w:rsidRPr="00637B83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7B83" w:rsidRDefault="00637B83" w:rsidP="00637B83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9E4633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Ключові</w:t>
      </w:r>
      <w:r w:rsidRPr="009E4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слова: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хронічна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хвороба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нирок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діабетична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нефропатія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перитонеальний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діаліз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гіпертрофія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міокарда лівого</w:t>
      </w:r>
      <w:r w:rsidRPr="009E4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633">
        <w:rPr>
          <w:rStyle w:val="hps"/>
          <w:rFonts w:ascii="Times New Roman" w:hAnsi="Times New Roman" w:cs="Times New Roman"/>
          <w:sz w:val="28"/>
          <w:szCs w:val="28"/>
          <w:lang w:val="uk-UA"/>
        </w:rPr>
        <w:t>шлуночка.</w:t>
      </w:r>
    </w:p>
    <w:p w:rsidR="00D961DE" w:rsidRPr="00560B2B" w:rsidRDefault="00D961DE" w:rsidP="00637B83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</w:p>
    <w:p w:rsidR="00D961DE" w:rsidRPr="0089644C" w:rsidRDefault="00D961DE" w:rsidP="00D961DE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2F638A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EVOLUTION OF LEFT VENTRICULAR HYPERTROPHY IN PATIENTS WITH DIABETIC NEPHROPATHY ON PERITONEAL DIALYSIS</w:t>
      </w:r>
    </w:p>
    <w:p w:rsidR="00D961DE" w:rsidRPr="00B92F20" w:rsidRDefault="00D961DE" w:rsidP="00D961D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proofErr w:type="gramStart"/>
      <w:r w:rsidRPr="002B5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B5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B5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B5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B5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LESOVOY</w:t>
      </w:r>
      <w:r w:rsidRPr="002B5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B5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B5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B5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B5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B5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ANDONIEVA</w:t>
      </w:r>
      <w:r w:rsidRPr="002B5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B5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M. </w:t>
      </w:r>
      <w:proofErr w:type="spellStart"/>
      <w:r w:rsidRPr="002B5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</w:t>
      </w:r>
      <w:proofErr w:type="spellEnd"/>
      <w:r w:rsidRPr="002B5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B5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DUBOVIK</w:t>
      </w:r>
    </w:p>
    <w:p w:rsidR="00D961DE" w:rsidRPr="007A13C3" w:rsidRDefault="005A009C" w:rsidP="005A00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A009C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Cardiovascular complications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diabetes mellitus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(DM)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remain the most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actual problem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modern medicine.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Left ventricular hypertrophy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(LVH) was recognized as one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the most important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predictors of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cardiovascular complications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According to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Thomas M.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and co-authors, diabetic patients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with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end-stage renal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failure of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LVH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detects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about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70-95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% of cases.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recent years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 significant role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the formation of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LVH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renal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pathology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goes to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anemia, which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has an adverse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effect on the functional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state of the heart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As research has shown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left ventricular hypertrophy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patients with diabetes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develops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long before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dialysis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and the dynamics of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the index of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left ventricular mass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LVMI) after the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initiation of dialysis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may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be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mixed. Some researchers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emphasize the high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incidence of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LVH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patients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with diabetic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nephropathy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(DN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)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peritoneal dialysis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PD) compared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with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nondiabetic</w:t>
      </w:r>
      <w:proofErr w:type="spellEnd"/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kidney disease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genesis,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others point out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places without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such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laws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The presented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data emphasize the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importance of early detection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LVH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patients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and control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diabetes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causes contributing</w:t>
      </w:r>
      <w:r w:rsidR="00D961DE"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961DE"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to its development.</w:t>
      </w:r>
    </w:p>
    <w:p w:rsidR="00D961DE" w:rsidRPr="007A13C3" w:rsidRDefault="00D961DE" w:rsidP="00D961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Objective: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To study the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evolution of the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structural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changes in the myocardium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the left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ventricle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patients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with diabetic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nephropathy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on peritoneal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dialysis.</w:t>
      </w:r>
    </w:p>
    <w:p w:rsidR="00D961DE" w:rsidRPr="007A13C3" w:rsidRDefault="00D961DE" w:rsidP="00D961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lastRenderedPageBreak/>
        <w:t>Materials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and Methods: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The study included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41 patients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(18 men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(45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%) and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23 women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(55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%)) aged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23 to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55 years,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with CKD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fifth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stage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as a consequence 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diabetes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being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on PD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on average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for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44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± 5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8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months.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All patients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were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measured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hemoglobin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hematocrit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serum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iron,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ferritin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transferrin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serum,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PTH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level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serum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albumin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7A13C3">
        <w:rPr>
          <w:rFonts w:ascii="Times New Roman" w:hAnsi="Times New Roman" w:cs="Times New Roman"/>
          <w:sz w:val="28"/>
          <w:szCs w:val="28"/>
          <w:lang w:val="en"/>
        </w:rPr>
        <w:t>glycated</w:t>
      </w:r>
      <w:proofErr w:type="spellEnd"/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hemoglobin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C-reactive protein,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serum phosphorus levels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serum calcium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Echocardiography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was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performed</w:t>
      </w:r>
      <w:r w:rsidRPr="007A1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to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monitor</w:t>
      </w:r>
      <w:r w:rsidRPr="007A1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changes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the</w:t>
      </w:r>
      <w:r w:rsidRPr="007A1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myocardium</w:t>
      </w:r>
      <w:r w:rsidRPr="007A13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61DE" w:rsidRPr="007A13C3" w:rsidRDefault="00D961DE" w:rsidP="00D961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Results and Discussion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: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The study showed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the presence 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LVH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98.6% 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patients with diabetes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at the start 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renal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replacement therapy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by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D961DE" w:rsidRPr="007A13C3" w:rsidRDefault="00D961DE" w:rsidP="00D961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During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dynamic observation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after 12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months patients were observed with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 tendency to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decrease in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left ventricular posterior wall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PWLV)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interventricular</w:t>
      </w:r>
      <w:proofErr w:type="spellEnd"/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septum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thickness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IVST)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for 15.5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%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and 12.3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% (p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&lt;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>0.001), respectively.</w:t>
      </w:r>
    </w:p>
    <w:p w:rsidR="00D961DE" w:rsidRPr="007A13C3" w:rsidRDefault="00D961DE" w:rsidP="00D961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There were no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significant dynamics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end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-diastolic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systolic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dimensions (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BAK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DAC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) in patients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after 4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months, but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there was a decrease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these indicators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>by 6.2% and 5.8%, respectively</w:t>
      </w:r>
      <w:r w:rsidRPr="007A13C3">
        <w:rPr>
          <w:rStyle w:val="atn"/>
          <w:rFonts w:ascii="Times New Roman" w:hAnsi="Times New Roman" w:cs="Times New Roman"/>
          <w:sz w:val="28"/>
          <w:szCs w:val="28"/>
          <w:lang w:val="en"/>
        </w:rPr>
        <w:t>) (p &lt;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0.001%)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by the end 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12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months.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LVMI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decreased significantly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after 12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months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(13.9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%) compared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to baseline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Analysis of dynamic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echocardiography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parameters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defined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tendency to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signs of LVH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regression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29.3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%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examinees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the progression of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cardiac hypertrophy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was noted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12.2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%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patients,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remaining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58.5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%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had stable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echocardiography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signs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232CAC" w:rsidRDefault="00D961DE" w:rsidP="00232CAC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Analysis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geometric models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 our study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patients with diabetes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receiving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showed that there is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 direct correlation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between the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concentric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eccentric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type 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LVH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KGLZH,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LVEH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)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and the degree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anemia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(r = 0,34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r = 0,35)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respectively (p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&lt;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0.05).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This demonstrates the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impact 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anemia on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the prevalence 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hypertrophy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the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dilation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process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as a consequence 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the formation 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LVEH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our case, it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was 19.5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%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with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 subsequent decrease to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9.7% and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respectively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KGLZH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increased from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68% to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80.4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%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with a decrease in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anemia.</w:t>
      </w:r>
      <w:r w:rsidRPr="007A13C3">
        <w:rPr>
          <w:rStyle w:val="at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Thus,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we obtained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changes in the myocardium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the left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ventricle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lastRenderedPageBreak/>
        <w:t>patients with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DN. They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are accompanied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both with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its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mass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buildup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increasing in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size and volume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Accumulated to the present date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, data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allow us to consider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cardiac hypertrophy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as an independent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cardiovascular risk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factor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refers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to the number 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diseases in which the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conditions are favorable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for the development of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left ventricular hypertrophy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Early detection and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correction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cardiac hypertrophy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should be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considered </w:t>
      </w:r>
      <w:proofErr w:type="gramStart"/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as  a</w:t>
      </w:r>
      <w:proofErr w:type="gramEnd"/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part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of measures aimed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at improving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cardiovascular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prognosis in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diabetic patients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on renal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replacement therapy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A13C3">
        <w:rPr>
          <w:rStyle w:val="hps"/>
          <w:rFonts w:ascii="Times New Roman" w:hAnsi="Times New Roman" w:cs="Times New Roman"/>
          <w:sz w:val="28"/>
          <w:szCs w:val="28"/>
          <w:lang w:val="en"/>
        </w:rPr>
        <w:t>PD</w:t>
      </w:r>
      <w:r w:rsidRPr="007A13C3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232CAC" w:rsidRPr="00232CAC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232CAC" w:rsidRPr="00FA43C5" w:rsidRDefault="00232CAC" w:rsidP="00232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The study revealed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the presence of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left ventricular hypertrophy (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LVH) in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98.6%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of patients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, which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consists mainly of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concentric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left ventricular hypertrophy.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Regression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of cardiac hypertrophy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was observed in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29.3%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of cases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, the stabilization of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echocardiographic parameters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- in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58.5%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, progression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– in 12.2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>% of patients.</w:t>
      </w:r>
    </w:p>
    <w:p w:rsidR="00D961DE" w:rsidRPr="00232CAC" w:rsidRDefault="00D961DE" w:rsidP="00D961D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1DE" w:rsidRPr="0034615D" w:rsidRDefault="00D961DE" w:rsidP="00D961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B57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Key</w:t>
      </w:r>
      <w:r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304B57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words</w:t>
      </w:r>
      <w:r w:rsidRPr="00304B57">
        <w:rPr>
          <w:rFonts w:ascii="Times New Roman" w:hAnsi="Times New Roman" w:cs="Times New Roman"/>
          <w:b/>
          <w:sz w:val="28"/>
          <w:szCs w:val="28"/>
          <w:lang w:val="en"/>
        </w:rPr>
        <w:t>: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chronic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kidney disease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, diabetic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nephropathy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, peritoneal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dialysis,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4615D">
        <w:rPr>
          <w:rStyle w:val="hps"/>
          <w:rFonts w:ascii="Times New Roman" w:hAnsi="Times New Roman" w:cs="Times New Roman"/>
          <w:sz w:val="28"/>
          <w:szCs w:val="28"/>
          <w:lang w:val="en"/>
        </w:rPr>
        <w:t>left ventricular hypertrophy</w:t>
      </w:r>
      <w:r w:rsidRPr="0034615D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D22B21" w:rsidRPr="00D961DE" w:rsidRDefault="00D22B21" w:rsidP="00FA43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0CD" w:rsidRDefault="003D40CD" w:rsidP="009A25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698" w:rsidRDefault="001E5698" w:rsidP="009A25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698" w:rsidRDefault="001E5698" w:rsidP="009A25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698" w:rsidRDefault="001E5698" w:rsidP="009A25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698" w:rsidRDefault="001E5698" w:rsidP="009A25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698" w:rsidRDefault="001E5698" w:rsidP="009A25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698" w:rsidRDefault="001E5698" w:rsidP="009A25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698" w:rsidRDefault="001E5698" w:rsidP="009A25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698" w:rsidRDefault="001E5698" w:rsidP="009A25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698" w:rsidRDefault="00264242" w:rsidP="0026424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</w:t>
      </w:r>
      <w:bookmarkStart w:id="0" w:name="_GoBack"/>
      <w:bookmarkEnd w:id="0"/>
      <w:proofErr w:type="spellStart"/>
      <w:r w:rsidR="001E5698">
        <w:rPr>
          <w:rFonts w:ascii="Times New Roman" w:hAnsi="Times New Roman" w:cs="Times New Roman"/>
          <w:b/>
          <w:sz w:val="28"/>
          <w:szCs w:val="28"/>
          <w:lang w:val="uk-UA"/>
        </w:rPr>
        <w:t>Сведения</w:t>
      </w:r>
      <w:proofErr w:type="spellEnd"/>
      <w:r w:rsidR="001E5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 авторах</w:t>
      </w:r>
    </w:p>
    <w:p w:rsidR="001E5698" w:rsidRDefault="001E5698" w:rsidP="005F0A7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Лесовой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Владимир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Николаевич</w:t>
      </w:r>
      <w:proofErr w:type="spellEnd"/>
    </w:p>
    <w:p w:rsidR="001E5698" w:rsidRDefault="005F0A77" w:rsidP="002E2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E5698" w:rsidRPr="001E5698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="001E5698">
        <w:rPr>
          <w:rFonts w:ascii="Times New Roman" w:hAnsi="Times New Roman" w:cs="Times New Roman"/>
          <w:sz w:val="28"/>
          <w:szCs w:val="28"/>
          <w:lang w:val="uk-UA"/>
        </w:rPr>
        <w:t xml:space="preserve">-кореспондент НАМН </w:t>
      </w:r>
      <w:proofErr w:type="spellStart"/>
      <w:r w:rsidR="001E5698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1E5698">
        <w:rPr>
          <w:rFonts w:ascii="Times New Roman" w:hAnsi="Times New Roman" w:cs="Times New Roman"/>
          <w:sz w:val="28"/>
          <w:szCs w:val="28"/>
          <w:lang w:val="uk-UA"/>
        </w:rPr>
        <w:t xml:space="preserve">, доктор </w:t>
      </w:r>
      <w:proofErr w:type="spellStart"/>
      <w:r w:rsidR="001E5698">
        <w:rPr>
          <w:rFonts w:ascii="Times New Roman" w:hAnsi="Times New Roman" w:cs="Times New Roman"/>
          <w:sz w:val="28"/>
          <w:szCs w:val="28"/>
          <w:lang w:val="uk-UA"/>
        </w:rPr>
        <w:t>медицинских</w:t>
      </w:r>
      <w:proofErr w:type="spellEnd"/>
      <w:r w:rsidR="001E5698">
        <w:rPr>
          <w:rFonts w:ascii="Times New Roman" w:hAnsi="Times New Roman" w:cs="Times New Roman"/>
          <w:sz w:val="28"/>
          <w:szCs w:val="28"/>
          <w:lang w:val="uk-UA"/>
        </w:rPr>
        <w:t xml:space="preserve"> наук, </w:t>
      </w:r>
      <w:proofErr w:type="spellStart"/>
      <w:r w:rsidR="001E5698">
        <w:rPr>
          <w:rFonts w:ascii="Times New Roman" w:hAnsi="Times New Roman" w:cs="Times New Roman"/>
          <w:sz w:val="28"/>
          <w:szCs w:val="28"/>
          <w:lang w:val="uk-UA"/>
        </w:rPr>
        <w:t>профессор</w:t>
      </w:r>
      <w:proofErr w:type="spellEnd"/>
      <w:r w:rsidR="001E56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="002E28DE" w:rsidRPr="002E28D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облас</w:t>
      </w:r>
      <w:r w:rsidR="002E28D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клинического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нефрологии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В.И.Шаповала</w:t>
      </w:r>
    </w:p>
    <w:p w:rsidR="005F0A77" w:rsidRDefault="005F0A77" w:rsidP="005F0A7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A77" w:rsidRDefault="005F0A77" w:rsidP="005F0A7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F0A77">
        <w:rPr>
          <w:rFonts w:ascii="Times New Roman" w:hAnsi="Times New Roman" w:cs="Times New Roman"/>
          <w:b/>
          <w:sz w:val="28"/>
          <w:szCs w:val="28"/>
          <w:lang w:val="uk-UA"/>
        </w:rPr>
        <w:t>Андоньева</w:t>
      </w:r>
      <w:proofErr w:type="spellEnd"/>
      <w:r w:rsidRPr="005F0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F0A77">
        <w:rPr>
          <w:rFonts w:ascii="Times New Roman" w:hAnsi="Times New Roman" w:cs="Times New Roman"/>
          <w:b/>
          <w:sz w:val="28"/>
          <w:szCs w:val="28"/>
          <w:lang w:val="uk-UA"/>
        </w:rPr>
        <w:t>Нина</w:t>
      </w:r>
      <w:proofErr w:type="spellEnd"/>
      <w:r w:rsidRPr="005F0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F0A77">
        <w:rPr>
          <w:rFonts w:ascii="Times New Roman" w:hAnsi="Times New Roman" w:cs="Times New Roman"/>
          <w:b/>
          <w:sz w:val="28"/>
          <w:szCs w:val="28"/>
          <w:lang w:val="uk-UA"/>
        </w:rPr>
        <w:t>Михайловна</w:t>
      </w:r>
      <w:proofErr w:type="spellEnd"/>
    </w:p>
    <w:p w:rsidR="005F0A77" w:rsidRDefault="005F0A77" w:rsidP="002E2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F0A77">
        <w:rPr>
          <w:rFonts w:ascii="Times New Roman" w:hAnsi="Times New Roman" w:cs="Times New Roman"/>
          <w:sz w:val="28"/>
          <w:szCs w:val="28"/>
          <w:lang w:val="uk-UA"/>
        </w:rPr>
        <w:t>октор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наук, професор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кафедры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урологи</w:t>
      </w:r>
      <w:r w:rsidR="003D6614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нефрологи</w:t>
      </w:r>
      <w:r w:rsidR="003D6614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6614">
        <w:rPr>
          <w:rFonts w:ascii="Times New Roman" w:hAnsi="Times New Roman" w:cs="Times New Roman"/>
          <w:sz w:val="28"/>
          <w:szCs w:val="28"/>
          <w:lang w:val="uk-UA"/>
        </w:rPr>
        <w:t>наци</w:t>
      </w:r>
      <w:r>
        <w:rPr>
          <w:rFonts w:ascii="Times New Roman" w:hAnsi="Times New Roman" w:cs="Times New Roman"/>
          <w:sz w:val="28"/>
          <w:szCs w:val="28"/>
          <w:lang w:val="uk-UA"/>
        </w:rPr>
        <w:t>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="002E28DE" w:rsidRPr="002E28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заведующая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отделением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нефрологи</w:t>
      </w:r>
      <w:r w:rsidR="002E28D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перитонеального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диализа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облас</w:t>
      </w:r>
      <w:r w:rsidR="002E28D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клинического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нефрологии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В.И.Шаповала</w:t>
      </w:r>
    </w:p>
    <w:p w:rsidR="003D6614" w:rsidRDefault="003D6614" w:rsidP="005F0A7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6614" w:rsidRDefault="003D6614" w:rsidP="005F0A7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Дубовик </w:t>
      </w:r>
      <w:proofErr w:type="spellStart"/>
      <w:r w:rsidRPr="003D6614">
        <w:rPr>
          <w:rFonts w:ascii="Times New Roman" w:hAnsi="Times New Roman" w:cs="Times New Roman"/>
          <w:b/>
          <w:sz w:val="28"/>
          <w:szCs w:val="28"/>
          <w:lang w:val="uk-UA"/>
        </w:rPr>
        <w:t>Мария</w:t>
      </w:r>
      <w:proofErr w:type="spellEnd"/>
      <w:r w:rsidRPr="003D6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6614">
        <w:rPr>
          <w:rFonts w:ascii="Times New Roman" w:hAnsi="Times New Roman" w:cs="Times New Roman"/>
          <w:b/>
          <w:sz w:val="28"/>
          <w:szCs w:val="28"/>
          <w:lang w:val="uk-UA"/>
        </w:rPr>
        <w:t>Ярославовна</w:t>
      </w:r>
      <w:proofErr w:type="spellEnd"/>
    </w:p>
    <w:p w:rsidR="003D6614" w:rsidRDefault="003D6614" w:rsidP="002E28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ассистент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кафедры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нефрологии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2E28DE">
        <w:rPr>
          <w:rFonts w:ascii="Times New Roman" w:hAnsi="Times New Roman" w:cs="Times New Roman"/>
          <w:sz w:val="28"/>
          <w:szCs w:val="28"/>
          <w:lang w:val="uk-UA"/>
        </w:rPr>
        <w:t>дицинского</w:t>
      </w:r>
      <w:proofErr w:type="spellEnd"/>
      <w:r w:rsidR="002E2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8DE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="002E28DE" w:rsidRPr="002E28DE">
        <w:rPr>
          <w:rFonts w:ascii="Times New Roman" w:hAnsi="Times New Roman" w:cs="Times New Roman"/>
          <w:sz w:val="28"/>
          <w:szCs w:val="28"/>
        </w:rPr>
        <w:t xml:space="preserve">; </w:t>
      </w:r>
      <w:r w:rsidR="002E2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8DE">
        <w:rPr>
          <w:rFonts w:ascii="Times New Roman" w:hAnsi="Times New Roman" w:cs="Times New Roman"/>
          <w:sz w:val="28"/>
          <w:szCs w:val="28"/>
          <w:lang w:val="uk-UA"/>
        </w:rPr>
        <w:t>врач-нефролог</w:t>
      </w:r>
      <w:proofErr w:type="spellEnd"/>
      <w:r w:rsidR="002E2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8DE">
        <w:rPr>
          <w:rFonts w:ascii="Times New Roman" w:hAnsi="Times New Roman" w:cs="Times New Roman"/>
          <w:sz w:val="28"/>
          <w:szCs w:val="28"/>
          <w:lang w:val="uk-UA"/>
        </w:rPr>
        <w:t>отделения</w:t>
      </w:r>
      <w:proofErr w:type="spellEnd"/>
      <w:r w:rsidR="002E2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нефрологи</w:t>
      </w:r>
      <w:r w:rsidR="002E28D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перитонеального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диализа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облас</w:t>
      </w:r>
      <w:r w:rsidR="002E28D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клинического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нефрологии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В.И.Шаповала</w:t>
      </w:r>
    </w:p>
    <w:p w:rsidR="003D6614" w:rsidRPr="003D6614" w:rsidRDefault="003D6614" w:rsidP="005F0A7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D6614" w:rsidRPr="003D6614" w:rsidSect="00FA43C5">
      <w:pgSz w:w="11906" w:h="16838"/>
      <w:pgMar w:top="1276" w:right="850" w:bottom="127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19C8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/>
      </w:pPr>
    </w:lvl>
    <w:lvl w:ilvl="3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>
      <w:start w:val="1"/>
      <w:numFmt w:val="lowerRoman"/>
      <w:lvlText w:val="%6."/>
      <w:lvlJc w:val="right"/>
      <w:pPr>
        <w:tabs>
          <w:tab w:val="num" w:pos="3922"/>
        </w:tabs>
        <w:ind w:left="3922"/>
      </w:pPr>
    </w:lvl>
    <w:lvl w:ilvl="6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>
      <w:start w:val="1"/>
      <w:numFmt w:val="lowerRoman"/>
      <w:lvlText w:val="%9."/>
      <w:lvlJc w:val="right"/>
      <w:pPr>
        <w:tabs>
          <w:tab w:val="num" w:pos="6082"/>
        </w:tabs>
        <w:ind w:left="6082"/>
      </w:pPr>
    </w:lvl>
  </w:abstractNum>
  <w:abstractNum w:abstractNumId="1">
    <w:nsid w:val="28E9396A"/>
    <w:multiLevelType w:val="hybridMultilevel"/>
    <w:tmpl w:val="C0EA50C6"/>
    <w:lvl w:ilvl="0" w:tplc="415E12EE">
      <w:start w:val="105"/>
      <w:numFmt w:val="decimal"/>
      <w:lvlText w:val="%1."/>
      <w:lvlJc w:val="left"/>
      <w:pPr>
        <w:ind w:left="525" w:hanging="525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476746F"/>
    <w:multiLevelType w:val="multilevel"/>
    <w:tmpl w:val="F19C8F58"/>
    <w:lvl w:ilvl="0">
      <w:start w:val="1"/>
      <w:numFmt w:val="decimal"/>
      <w:lvlText w:val="%1."/>
      <w:lvlJc w:val="left"/>
      <w:pPr>
        <w:tabs>
          <w:tab w:val="num" w:pos="-38"/>
        </w:tabs>
        <w:ind w:left="-3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/>
      </w:pPr>
    </w:lvl>
    <w:lvl w:ilvl="3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>
      <w:start w:val="1"/>
      <w:numFmt w:val="lowerRoman"/>
      <w:lvlText w:val="%6."/>
      <w:lvlJc w:val="right"/>
      <w:pPr>
        <w:tabs>
          <w:tab w:val="num" w:pos="3922"/>
        </w:tabs>
        <w:ind w:left="3922"/>
      </w:pPr>
    </w:lvl>
    <w:lvl w:ilvl="6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>
      <w:start w:val="1"/>
      <w:numFmt w:val="lowerRoman"/>
      <w:lvlText w:val="%9."/>
      <w:lvlJc w:val="right"/>
      <w:pPr>
        <w:tabs>
          <w:tab w:val="num" w:pos="6082"/>
        </w:tabs>
        <w:ind w:left="6082"/>
      </w:pPr>
    </w:lvl>
  </w:abstractNum>
  <w:abstractNum w:abstractNumId="3">
    <w:nsid w:val="54F743B7"/>
    <w:multiLevelType w:val="hybridMultilevel"/>
    <w:tmpl w:val="FB98A544"/>
    <w:lvl w:ilvl="0" w:tplc="ADDE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A4267E"/>
    <w:multiLevelType w:val="multilevel"/>
    <w:tmpl w:val="F19C8F58"/>
    <w:lvl w:ilvl="0">
      <w:start w:val="1"/>
      <w:numFmt w:val="decimal"/>
      <w:lvlText w:val="%1."/>
      <w:lvlJc w:val="left"/>
      <w:pPr>
        <w:tabs>
          <w:tab w:val="num" w:pos="-38"/>
        </w:tabs>
        <w:ind w:left="-3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/>
      </w:pPr>
    </w:lvl>
    <w:lvl w:ilvl="3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>
      <w:start w:val="1"/>
      <w:numFmt w:val="lowerRoman"/>
      <w:lvlText w:val="%6."/>
      <w:lvlJc w:val="right"/>
      <w:pPr>
        <w:tabs>
          <w:tab w:val="num" w:pos="3922"/>
        </w:tabs>
        <w:ind w:left="3922"/>
      </w:pPr>
    </w:lvl>
    <w:lvl w:ilvl="6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>
      <w:start w:val="1"/>
      <w:numFmt w:val="lowerRoman"/>
      <w:lvlText w:val="%9."/>
      <w:lvlJc w:val="right"/>
      <w:pPr>
        <w:tabs>
          <w:tab w:val="num" w:pos="6082"/>
        </w:tabs>
        <w:ind w:left="6082"/>
      </w:pPr>
    </w:lvl>
  </w:abstractNum>
  <w:abstractNum w:abstractNumId="5">
    <w:nsid w:val="60723177"/>
    <w:multiLevelType w:val="multilevel"/>
    <w:tmpl w:val="F19C8F58"/>
    <w:lvl w:ilvl="0">
      <w:start w:val="1"/>
      <w:numFmt w:val="decimal"/>
      <w:lvlText w:val="%1."/>
      <w:lvlJc w:val="left"/>
      <w:pPr>
        <w:tabs>
          <w:tab w:val="num" w:pos="-38"/>
        </w:tabs>
        <w:ind w:left="-3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/>
      </w:pPr>
    </w:lvl>
    <w:lvl w:ilvl="3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>
      <w:start w:val="1"/>
      <w:numFmt w:val="lowerRoman"/>
      <w:lvlText w:val="%6."/>
      <w:lvlJc w:val="right"/>
      <w:pPr>
        <w:tabs>
          <w:tab w:val="num" w:pos="3922"/>
        </w:tabs>
        <w:ind w:left="3922"/>
      </w:pPr>
    </w:lvl>
    <w:lvl w:ilvl="6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>
      <w:start w:val="1"/>
      <w:numFmt w:val="lowerRoman"/>
      <w:lvlText w:val="%9."/>
      <w:lvlJc w:val="right"/>
      <w:pPr>
        <w:tabs>
          <w:tab w:val="num" w:pos="6082"/>
        </w:tabs>
        <w:ind w:left="6082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0A"/>
    <w:rsid w:val="00011319"/>
    <w:rsid w:val="00035699"/>
    <w:rsid w:val="0004078B"/>
    <w:rsid w:val="0004491C"/>
    <w:rsid w:val="00085DAF"/>
    <w:rsid w:val="000961CE"/>
    <w:rsid w:val="000A73C4"/>
    <w:rsid w:val="000B167F"/>
    <w:rsid w:val="000C6258"/>
    <w:rsid w:val="00107D4A"/>
    <w:rsid w:val="00112166"/>
    <w:rsid w:val="001334B1"/>
    <w:rsid w:val="00143D89"/>
    <w:rsid w:val="00156152"/>
    <w:rsid w:val="001561C4"/>
    <w:rsid w:val="0017012C"/>
    <w:rsid w:val="0019070C"/>
    <w:rsid w:val="001B38CB"/>
    <w:rsid w:val="001B3DBE"/>
    <w:rsid w:val="001B3EB0"/>
    <w:rsid w:val="001E5005"/>
    <w:rsid w:val="001E5698"/>
    <w:rsid w:val="001F25DE"/>
    <w:rsid w:val="00201E19"/>
    <w:rsid w:val="002149BF"/>
    <w:rsid w:val="002323E8"/>
    <w:rsid w:val="00232CAC"/>
    <w:rsid w:val="0025657B"/>
    <w:rsid w:val="00264242"/>
    <w:rsid w:val="00281766"/>
    <w:rsid w:val="002823C6"/>
    <w:rsid w:val="00296845"/>
    <w:rsid w:val="002A3D78"/>
    <w:rsid w:val="002A70E6"/>
    <w:rsid w:val="002B5BD0"/>
    <w:rsid w:val="002E2877"/>
    <w:rsid w:val="002E28DE"/>
    <w:rsid w:val="002E61DD"/>
    <w:rsid w:val="00304B57"/>
    <w:rsid w:val="0034615D"/>
    <w:rsid w:val="003463E4"/>
    <w:rsid w:val="00351517"/>
    <w:rsid w:val="00355841"/>
    <w:rsid w:val="00361483"/>
    <w:rsid w:val="003731A9"/>
    <w:rsid w:val="00394153"/>
    <w:rsid w:val="0039457C"/>
    <w:rsid w:val="0039479C"/>
    <w:rsid w:val="003A0150"/>
    <w:rsid w:val="003B30AB"/>
    <w:rsid w:val="003C7A1D"/>
    <w:rsid w:val="003D1438"/>
    <w:rsid w:val="003D26EE"/>
    <w:rsid w:val="003D40CD"/>
    <w:rsid w:val="003D6614"/>
    <w:rsid w:val="003F1A91"/>
    <w:rsid w:val="003F4F84"/>
    <w:rsid w:val="003F65A7"/>
    <w:rsid w:val="00411D17"/>
    <w:rsid w:val="00422D04"/>
    <w:rsid w:val="00426FD6"/>
    <w:rsid w:val="0044310A"/>
    <w:rsid w:val="00453271"/>
    <w:rsid w:val="004570F4"/>
    <w:rsid w:val="004615CE"/>
    <w:rsid w:val="00493D0F"/>
    <w:rsid w:val="004A4C34"/>
    <w:rsid w:val="004B3A99"/>
    <w:rsid w:val="004B446A"/>
    <w:rsid w:val="004C2379"/>
    <w:rsid w:val="004F4AD8"/>
    <w:rsid w:val="005046A0"/>
    <w:rsid w:val="00537ED2"/>
    <w:rsid w:val="00560B2B"/>
    <w:rsid w:val="00595726"/>
    <w:rsid w:val="005A009C"/>
    <w:rsid w:val="005A6D34"/>
    <w:rsid w:val="005C488F"/>
    <w:rsid w:val="005D38A5"/>
    <w:rsid w:val="005D674B"/>
    <w:rsid w:val="005F0A77"/>
    <w:rsid w:val="005F2B27"/>
    <w:rsid w:val="00622BDE"/>
    <w:rsid w:val="00637B83"/>
    <w:rsid w:val="00643160"/>
    <w:rsid w:val="006433DF"/>
    <w:rsid w:val="006723FF"/>
    <w:rsid w:val="00675A0F"/>
    <w:rsid w:val="0068711A"/>
    <w:rsid w:val="006A16C2"/>
    <w:rsid w:val="006C46B1"/>
    <w:rsid w:val="006D52C2"/>
    <w:rsid w:val="006D698F"/>
    <w:rsid w:val="006E471A"/>
    <w:rsid w:val="007075D2"/>
    <w:rsid w:val="0074181F"/>
    <w:rsid w:val="00765460"/>
    <w:rsid w:val="0076640B"/>
    <w:rsid w:val="00766A6A"/>
    <w:rsid w:val="007C700B"/>
    <w:rsid w:val="007E2681"/>
    <w:rsid w:val="00861449"/>
    <w:rsid w:val="00883FD7"/>
    <w:rsid w:val="00885A20"/>
    <w:rsid w:val="00887305"/>
    <w:rsid w:val="0089216E"/>
    <w:rsid w:val="0089341F"/>
    <w:rsid w:val="0089644C"/>
    <w:rsid w:val="00945F72"/>
    <w:rsid w:val="00960D75"/>
    <w:rsid w:val="00965BE1"/>
    <w:rsid w:val="00986185"/>
    <w:rsid w:val="009A036A"/>
    <w:rsid w:val="009A256C"/>
    <w:rsid w:val="009A3795"/>
    <w:rsid w:val="009B3794"/>
    <w:rsid w:val="009C0C11"/>
    <w:rsid w:val="009D73F7"/>
    <w:rsid w:val="009E4633"/>
    <w:rsid w:val="009F1142"/>
    <w:rsid w:val="009F7E33"/>
    <w:rsid w:val="00A3247A"/>
    <w:rsid w:val="00A6596C"/>
    <w:rsid w:val="00A97C79"/>
    <w:rsid w:val="00A97CB1"/>
    <w:rsid w:val="00AA23DF"/>
    <w:rsid w:val="00AB6BC0"/>
    <w:rsid w:val="00AC1BA9"/>
    <w:rsid w:val="00AC2D87"/>
    <w:rsid w:val="00AD33A9"/>
    <w:rsid w:val="00AD4962"/>
    <w:rsid w:val="00AF3AC8"/>
    <w:rsid w:val="00AF4FDF"/>
    <w:rsid w:val="00B14B2B"/>
    <w:rsid w:val="00B15C3E"/>
    <w:rsid w:val="00B21365"/>
    <w:rsid w:val="00B43ACE"/>
    <w:rsid w:val="00B72DC1"/>
    <w:rsid w:val="00B84E19"/>
    <w:rsid w:val="00B86BB2"/>
    <w:rsid w:val="00B92F20"/>
    <w:rsid w:val="00BA27F8"/>
    <w:rsid w:val="00BA4870"/>
    <w:rsid w:val="00BA4CAD"/>
    <w:rsid w:val="00BC2B52"/>
    <w:rsid w:val="00BD08C3"/>
    <w:rsid w:val="00BD37DB"/>
    <w:rsid w:val="00BE00BA"/>
    <w:rsid w:val="00BE668D"/>
    <w:rsid w:val="00BF5562"/>
    <w:rsid w:val="00C07A02"/>
    <w:rsid w:val="00C3111C"/>
    <w:rsid w:val="00C36E4A"/>
    <w:rsid w:val="00C65E3B"/>
    <w:rsid w:val="00C82D02"/>
    <w:rsid w:val="00C85628"/>
    <w:rsid w:val="00C85891"/>
    <w:rsid w:val="00C974B6"/>
    <w:rsid w:val="00CB07D5"/>
    <w:rsid w:val="00CD49AB"/>
    <w:rsid w:val="00CE44A5"/>
    <w:rsid w:val="00CE5555"/>
    <w:rsid w:val="00D13D63"/>
    <w:rsid w:val="00D22B21"/>
    <w:rsid w:val="00D270EF"/>
    <w:rsid w:val="00D85C2D"/>
    <w:rsid w:val="00D961DE"/>
    <w:rsid w:val="00D96983"/>
    <w:rsid w:val="00DB00E9"/>
    <w:rsid w:val="00DC13BA"/>
    <w:rsid w:val="00DC1893"/>
    <w:rsid w:val="00DC509C"/>
    <w:rsid w:val="00DE1C43"/>
    <w:rsid w:val="00DE3066"/>
    <w:rsid w:val="00E152A5"/>
    <w:rsid w:val="00E417DA"/>
    <w:rsid w:val="00E607BC"/>
    <w:rsid w:val="00E6340A"/>
    <w:rsid w:val="00E803D3"/>
    <w:rsid w:val="00E9676D"/>
    <w:rsid w:val="00EB539A"/>
    <w:rsid w:val="00EB55F0"/>
    <w:rsid w:val="00EC16EA"/>
    <w:rsid w:val="00EC6A65"/>
    <w:rsid w:val="00ED7B00"/>
    <w:rsid w:val="00EE128B"/>
    <w:rsid w:val="00F326C2"/>
    <w:rsid w:val="00F359FC"/>
    <w:rsid w:val="00F6137A"/>
    <w:rsid w:val="00F71F64"/>
    <w:rsid w:val="00F85B5E"/>
    <w:rsid w:val="00F85FA2"/>
    <w:rsid w:val="00FA43C5"/>
    <w:rsid w:val="00FB1036"/>
    <w:rsid w:val="00FD6E65"/>
    <w:rsid w:val="00FE7D4D"/>
    <w:rsid w:val="00FF19FC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18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1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856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8CB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E4633"/>
  </w:style>
  <w:style w:type="character" w:customStyle="1" w:styleId="atn">
    <w:name w:val="atn"/>
    <w:basedOn w:val="a0"/>
    <w:rsid w:val="00D96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18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1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856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8CB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E4633"/>
  </w:style>
  <w:style w:type="character" w:customStyle="1" w:styleId="atn">
    <w:name w:val="atn"/>
    <w:basedOn w:val="a0"/>
    <w:rsid w:val="00D9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0E07-CC91-4855-988D-A03088CF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14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144</cp:revision>
  <cp:lastPrinted>2013-04-03T19:25:00Z</cp:lastPrinted>
  <dcterms:created xsi:type="dcterms:W3CDTF">2013-03-27T19:38:00Z</dcterms:created>
  <dcterms:modified xsi:type="dcterms:W3CDTF">2013-05-07T18:11:00Z</dcterms:modified>
</cp:coreProperties>
</file>