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127B" w14:textId="77777777" w:rsidR="00667EB8" w:rsidRDefault="00B6150B" w:rsidP="008010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6A0">
        <w:rPr>
          <w:rFonts w:ascii="Times New Roman" w:hAnsi="Times New Roman" w:cs="Times New Roman"/>
          <w:sz w:val="28"/>
          <w:szCs w:val="28"/>
          <w:lang w:val="uk-UA"/>
        </w:rPr>
        <w:t>Семидоцька</w:t>
      </w:r>
      <w:proofErr w:type="spellEnd"/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="00667EB8">
        <w:rPr>
          <w:rFonts w:ascii="Times New Roman" w:hAnsi="Times New Roman" w:cs="Times New Roman"/>
          <w:sz w:val="28"/>
          <w:szCs w:val="28"/>
          <w:lang w:val="uk-UA"/>
        </w:rPr>
        <w:t xml:space="preserve">анна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67EB8">
        <w:rPr>
          <w:rFonts w:ascii="Times New Roman" w:hAnsi="Times New Roman" w:cs="Times New Roman"/>
          <w:sz w:val="28"/>
          <w:szCs w:val="28"/>
          <w:lang w:val="uk-UA"/>
        </w:rPr>
        <w:t>митрівна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6978EC02" w14:textId="77777777" w:rsidR="00667EB8" w:rsidRDefault="00B6150B" w:rsidP="008010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6A0">
        <w:rPr>
          <w:rFonts w:ascii="Times New Roman" w:hAnsi="Times New Roman" w:cs="Times New Roman"/>
          <w:sz w:val="28"/>
          <w:szCs w:val="28"/>
          <w:lang w:val="uk-UA"/>
        </w:rPr>
        <w:t>Чернякова</w:t>
      </w:r>
      <w:proofErr w:type="spellEnd"/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67EB8">
        <w:rPr>
          <w:rFonts w:ascii="Times New Roman" w:hAnsi="Times New Roman" w:cs="Times New Roman"/>
          <w:sz w:val="28"/>
          <w:szCs w:val="28"/>
          <w:lang w:val="uk-UA"/>
        </w:rPr>
        <w:t xml:space="preserve">нгеборг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67EB8">
        <w:rPr>
          <w:rFonts w:ascii="Times New Roman" w:hAnsi="Times New Roman" w:cs="Times New Roman"/>
          <w:sz w:val="28"/>
          <w:szCs w:val="28"/>
          <w:lang w:val="uk-UA"/>
        </w:rPr>
        <w:t>лександрівна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AE8217" w14:textId="77777777" w:rsidR="00667EB8" w:rsidRDefault="00B6150B" w:rsidP="008010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>Красовська К</w:t>
      </w:r>
      <w:r w:rsidR="00667EB8">
        <w:rPr>
          <w:rFonts w:ascii="Times New Roman" w:hAnsi="Times New Roman" w:cs="Times New Roman"/>
          <w:sz w:val="28"/>
          <w:szCs w:val="28"/>
          <w:lang w:val="uk-UA"/>
        </w:rPr>
        <w:t xml:space="preserve">атерина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67EB8">
        <w:rPr>
          <w:rFonts w:ascii="Times New Roman" w:hAnsi="Times New Roman" w:cs="Times New Roman"/>
          <w:sz w:val="28"/>
          <w:szCs w:val="28"/>
          <w:lang w:val="uk-UA"/>
        </w:rPr>
        <w:t>лександрівна</w:t>
      </w:r>
    </w:p>
    <w:p w14:paraId="769BA154" w14:textId="628A4540" w:rsidR="00667EB8" w:rsidRDefault="00B6150B" w:rsidP="008010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 Харківський національний медичний університе</w:t>
      </w:r>
      <w:r w:rsidR="00667EB8">
        <w:rPr>
          <w:rFonts w:ascii="Times New Roman" w:hAnsi="Times New Roman" w:cs="Times New Roman"/>
          <w:sz w:val="28"/>
          <w:szCs w:val="28"/>
          <w:lang w:val="uk-UA"/>
        </w:rPr>
        <w:t xml:space="preserve">т, м.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Харків, </w:t>
      </w:r>
      <w:r w:rsidR="00667EB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5B527FAF" w14:textId="34DBFD92" w:rsidR="006B5B40" w:rsidRPr="001A16A0" w:rsidRDefault="00B6150B" w:rsidP="008010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B5B40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104AFF" w14:textId="7EA2A6DB" w:rsidR="00154B3D" w:rsidRDefault="00B6150B" w:rsidP="008010CE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667EB8">
        <w:rPr>
          <w:rFonts w:ascii="Times New Roman" w:hAnsi="Times New Roman" w:cs="Times New Roman"/>
          <w:b/>
          <w:sz w:val="28"/>
          <w:szCs w:val="28"/>
          <w:lang w:val="uk-UA"/>
        </w:rPr>
        <w:t>УЧАСНІ ОСВІТНІ ТЕХНОЛОГІЇ В УМОВАХ ДИСТАНЦІЙНОГО НАВЧАННЯ НА КАФЕДРІ ПРОПЕДЕВТИКИ ВНУТРІШНЬОЇ МЕДИЦИНИ</w:t>
      </w:r>
      <w:r w:rsidRPr="001A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0E80DA1" w14:textId="77777777" w:rsidR="00C74317" w:rsidRDefault="00C74317" w:rsidP="008010CE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3F091B" w14:textId="0223384B" w:rsidR="0030346A" w:rsidRPr="001A16A0" w:rsidRDefault="00C74317" w:rsidP="008010C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54B3D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ХХ століття </w:t>
      </w:r>
      <w:r w:rsidR="006B5B40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констатовано </w:t>
      </w:r>
      <w:r w:rsidR="00154B3D" w:rsidRPr="001A16A0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6B5B40" w:rsidRPr="001A16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4B3D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парадигми</w:t>
      </w:r>
      <w:r w:rsidR="008E5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B3D" w:rsidRPr="001A16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5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169">
        <w:rPr>
          <w:rFonts w:ascii="Times New Roman" w:hAnsi="Times New Roman" w:cs="Times New Roman"/>
          <w:sz w:val="28"/>
          <w:szCs w:val="28"/>
          <w:lang w:val="uk-UA"/>
        </w:rPr>
        <w:t>від « навчати»</w:t>
      </w:r>
      <w:r w:rsidR="00154B3D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до «навчатися</w:t>
      </w:r>
      <w:r w:rsidR="0081179C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самому</w:t>
      </w:r>
      <w:r w:rsidR="00DE61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4B3D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.  За цей час </w:t>
      </w:r>
      <w:r w:rsidR="0081179C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оприлюднено багато документів, які відбивають необхідність втілення </w:t>
      </w:r>
      <w:r w:rsidR="00284C05" w:rsidRPr="001A16A0">
        <w:rPr>
          <w:rFonts w:ascii="Times New Roman" w:hAnsi="Times New Roman" w:cs="Times New Roman"/>
          <w:sz w:val="28"/>
          <w:szCs w:val="28"/>
          <w:lang w:val="uk-UA"/>
        </w:rPr>
        <w:t>нової освітньої парадигми до підготування ма</w:t>
      </w:r>
      <w:r w:rsidR="00DE6169">
        <w:rPr>
          <w:rFonts w:ascii="Times New Roman" w:hAnsi="Times New Roman" w:cs="Times New Roman"/>
          <w:sz w:val="28"/>
          <w:szCs w:val="28"/>
          <w:lang w:val="uk-UA"/>
        </w:rPr>
        <w:t>йбутніх лікарів.</w:t>
      </w:r>
      <w:r w:rsidR="00801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ABC" w:rsidRPr="001A16A0">
        <w:rPr>
          <w:rFonts w:ascii="Times New Roman" w:hAnsi="Times New Roman" w:cs="Times New Roman"/>
          <w:sz w:val="28"/>
          <w:szCs w:val="28"/>
          <w:lang w:val="uk-UA"/>
        </w:rPr>
        <w:t>Основними інноваціями  у сучасній медичній освіті є проблемно</w:t>
      </w:r>
      <w:r w:rsidR="00801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ABC" w:rsidRPr="001A16A0">
        <w:rPr>
          <w:rFonts w:ascii="Times New Roman" w:hAnsi="Times New Roman" w:cs="Times New Roman"/>
          <w:sz w:val="28"/>
          <w:szCs w:val="28"/>
          <w:lang w:val="uk-UA"/>
        </w:rPr>
        <w:t>- орієнтоване</w:t>
      </w:r>
      <w:r w:rsidR="000B5E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3ABC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112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ABC" w:rsidRPr="001A16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12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ABC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орієнтоване, </w:t>
      </w:r>
      <w:proofErr w:type="spellStart"/>
      <w:r w:rsidR="00386CAA" w:rsidRPr="001A16A0">
        <w:rPr>
          <w:rFonts w:ascii="Times New Roman" w:hAnsi="Times New Roman" w:cs="Times New Roman"/>
          <w:sz w:val="28"/>
          <w:szCs w:val="28"/>
          <w:lang w:val="uk-UA"/>
        </w:rPr>
        <w:t>компетентністно</w:t>
      </w:r>
      <w:proofErr w:type="spellEnd"/>
      <w:r w:rsidR="00380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CAA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- орієнтоване навчання. </w:t>
      </w:r>
      <w:r w:rsidR="00EF7AED" w:rsidRPr="001A16A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204D7" w:rsidRPr="001A16A0">
        <w:rPr>
          <w:rFonts w:ascii="Times New Roman" w:hAnsi="Times New Roman" w:cs="Times New Roman"/>
          <w:sz w:val="28"/>
          <w:szCs w:val="28"/>
          <w:lang w:val="uk-UA"/>
        </w:rPr>
        <w:t>рийнята нова модель рол</w:t>
      </w:r>
      <w:r w:rsidR="00E72276" w:rsidRPr="001A16A0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7204D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 і студента</w:t>
      </w:r>
      <w:r w:rsidR="00E72276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навчальному процесі</w:t>
      </w:r>
      <w:r w:rsidR="007204D7" w:rsidRPr="001A16A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0346A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4D7" w:rsidRPr="001A16A0">
        <w:rPr>
          <w:rFonts w:ascii="Times New Roman" w:hAnsi="Times New Roman" w:cs="Times New Roman"/>
          <w:sz w:val="28"/>
          <w:szCs w:val="28"/>
          <w:lang w:val="uk-UA"/>
        </w:rPr>
        <w:t>викл</w:t>
      </w:r>
      <w:r w:rsidR="00E72276" w:rsidRPr="001A16A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04D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дач </w:t>
      </w:r>
      <w:r w:rsidR="00E72276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7204D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B31E20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носієм і </w:t>
      </w:r>
      <w:r w:rsidR="00E72276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розповсюджувачем знань, він виступає в якості </w:t>
      </w:r>
      <w:proofErr w:type="spellStart"/>
      <w:r w:rsidR="007204D7" w:rsidRPr="001A16A0">
        <w:rPr>
          <w:rFonts w:ascii="Times New Roman" w:hAnsi="Times New Roman" w:cs="Times New Roman"/>
          <w:sz w:val="28"/>
          <w:szCs w:val="28"/>
          <w:lang w:val="uk-UA"/>
        </w:rPr>
        <w:t>фасилітатор</w:t>
      </w:r>
      <w:r w:rsidR="00E72276" w:rsidRPr="001A16A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204D7" w:rsidRPr="001A16A0">
        <w:rPr>
          <w:rFonts w:ascii="Times New Roman" w:hAnsi="Times New Roman" w:cs="Times New Roman"/>
          <w:sz w:val="28"/>
          <w:szCs w:val="28"/>
          <w:lang w:val="uk-UA"/>
        </w:rPr>
        <w:t>, тобто помічник</w:t>
      </w:r>
      <w:r w:rsidR="00E72276" w:rsidRPr="001A16A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04D7" w:rsidRPr="001A16A0">
        <w:rPr>
          <w:rFonts w:ascii="Times New Roman" w:hAnsi="Times New Roman" w:cs="Times New Roman"/>
          <w:sz w:val="28"/>
          <w:szCs w:val="28"/>
          <w:lang w:val="uk-UA"/>
        </w:rPr>
        <w:t>, консультант</w:t>
      </w:r>
      <w:r w:rsidR="00E72276" w:rsidRPr="001A16A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04D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організації </w:t>
      </w:r>
      <w:r w:rsidR="0030346A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дискусії, </w:t>
      </w:r>
      <w:r w:rsidR="007204D7" w:rsidRPr="001A16A0">
        <w:rPr>
          <w:rFonts w:ascii="Times New Roman" w:hAnsi="Times New Roman" w:cs="Times New Roman"/>
          <w:sz w:val="28"/>
          <w:szCs w:val="28"/>
          <w:lang w:val="uk-UA"/>
        </w:rPr>
        <w:t>діалогу між студентами</w:t>
      </w:r>
      <w:r w:rsidR="0030346A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і викладачем. Студент має самостійно здобувати інформацію, бути готовим до її критичного обміркування, дискусійного діалогового обговорення</w:t>
      </w:r>
      <w:r w:rsidR="0015177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46A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614D4A1E" w14:textId="2F721C64" w:rsidR="00CC6B1C" w:rsidRPr="001A16A0" w:rsidRDefault="00A8651C" w:rsidP="008010C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Проблемно – </w:t>
      </w:r>
      <w:r w:rsidR="00DE6169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орієнтоване навчання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830" w:rsidRPr="001A16A0">
        <w:rPr>
          <w:rFonts w:ascii="Times New Roman" w:hAnsi="Times New Roman" w:cs="Times New Roman"/>
          <w:sz w:val="28"/>
          <w:szCs w:val="28"/>
          <w:lang w:val="uk-UA"/>
        </w:rPr>
        <w:t>є підхід до навчанн</w:t>
      </w:r>
      <w:r w:rsidR="0038070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E4830" w:rsidRPr="001A16A0">
        <w:rPr>
          <w:rFonts w:ascii="Times New Roman" w:hAnsi="Times New Roman" w:cs="Times New Roman"/>
          <w:sz w:val="28"/>
          <w:szCs w:val="28"/>
          <w:lang w:val="uk-UA"/>
        </w:rPr>
        <w:t>, оснований на активній взаємодії студента з проблемно представленим контентом, яки</w:t>
      </w:r>
      <w:r w:rsidR="00225A99" w:rsidRPr="001A16A0">
        <w:rPr>
          <w:rFonts w:ascii="Times New Roman" w:hAnsi="Times New Roman" w:cs="Times New Roman"/>
          <w:sz w:val="28"/>
          <w:szCs w:val="28"/>
          <w:lang w:val="uk-UA"/>
        </w:rPr>
        <w:t>й створюється викладачем.</w:t>
      </w:r>
      <w:r w:rsidR="00545682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830" w:rsidRPr="001A16A0">
        <w:rPr>
          <w:rFonts w:ascii="Times New Roman" w:hAnsi="Times New Roman" w:cs="Times New Roman"/>
          <w:sz w:val="28"/>
          <w:szCs w:val="28"/>
          <w:lang w:val="uk-UA"/>
        </w:rPr>
        <w:t>Проблеми в</w:t>
      </w:r>
      <w:r w:rsidR="00545682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иникають у реальних ситуаціях внаслідок постійних змін нелінійних стохастичних умов, </w:t>
      </w:r>
      <w:proofErr w:type="spellStart"/>
      <w:r w:rsidR="00545682" w:rsidRPr="001A16A0">
        <w:rPr>
          <w:rFonts w:ascii="Times New Roman" w:hAnsi="Times New Roman" w:cs="Times New Roman"/>
          <w:sz w:val="28"/>
          <w:szCs w:val="28"/>
          <w:lang w:val="uk-UA"/>
        </w:rPr>
        <w:t>співвідносин</w:t>
      </w:r>
      <w:proofErr w:type="spellEnd"/>
      <w:r w:rsidR="00545682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04D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682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відомих і невідомих величин, які визначають прийняття рішень. Лікар - </w:t>
      </w:r>
      <w:proofErr w:type="spellStart"/>
      <w:r w:rsidR="00545682" w:rsidRPr="001A16A0">
        <w:rPr>
          <w:rFonts w:ascii="Times New Roman" w:hAnsi="Times New Roman" w:cs="Times New Roman"/>
          <w:sz w:val="28"/>
          <w:szCs w:val="28"/>
          <w:lang w:val="uk-UA"/>
        </w:rPr>
        <w:t>інтерніст</w:t>
      </w:r>
      <w:proofErr w:type="spellEnd"/>
      <w:r w:rsidR="00545682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вирішує клінічні проблеми за допомогою методів обстеження </w:t>
      </w:r>
      <w:r w:rsidR="00DB41D8" w:rsidRPr="001A16A0">
        <w:rPr>
          <w:rFonts w:ascii="Times New Roman" w:hAnsi="Times New Roman" w:cs="Times New Roman"/>
          <w:sz w:val="28"/>
          <w:szCs w:val="28"/>
          <w:lang w:val="uk-UA"/>
        </w:rPr>
        <w:t>пацієнта, вивчення симптомів хвороби, використання досягнень фундаментальних наук, сучасних  бі</w:t>
      </w:r>
      <w:r w:rsidR="005E0B93" w:rsidRPr="001A16A0">
        <w:rPr>
          <w:rFonts w:ascii="Times New Roman" w:hAnsi="Times New Roman" w:cs="Times New Roman"/>
          <w:sz w:val="28"/>
          <w:szCs w:val="28"/>
          <w:lang w:val="uk-UA"/>
        </w:rPr>
        <w:t>омедичних технологій.</w:t>
      </w:r>
      <w:r w:rsidR="00DB41D8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Проблемний підхід до підготовки майбутнього лікаря розвиває у студентів критичне нестандартне мислення, інтерес</w:t>
      </w:r>
      <w:r w:rsidR="000B5E2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DB41D8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B1C" w:rsidRPr="001A16A0">
        <w:rPr>
          <w:rFonts w:ascii="Times New Roman" w:hAnsi="Times New Roman" w:cs="Times New Roman"/>
          <w:sz w:val="28"/>
          <w:szCs w:val="28"/>
          <w:lang w:val="uk-UA"/>
        </w:rPr>
        <w:t>придбання практичного вміння виходити з нестандартних ситуацій.</w:t>
      </w:r>
    </w:p>
    <w:p w14:paraId="6D213DA8" w14:textId="0F65972F" w:rsidR="00EE4830" w:rsidRPr="001A16A0" w:rsidRDefault="00CC6B1C" w:rsidP="008010C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Студент - орієнтоване навчання в центр навчального процесу ставить самостійну роботу студентів (СРС) з метою навчити студентів незалежному самостійному пошуку знань за допомогою </w:t>
      </w:r>
      <w:r w:rsidR="009A1E7B" w:rsidRPr="001A16A0">
        <w:rPr>
          <w:rFonts w:ascii="Times New Roman" w:hAnsi="Times New Roman" w:cs="Times New Roman"/>
          <w:sz w:val="28"/>
          <w:szCs w:val="28"/>
          <w:lang w:val="uk-UA"/>
        </w:rPr>
        <w:t>електронних освітніх ресурсів інтернету, інтелектуальних систем управління знаннями. СРС є засобом для включення студентів д</w:t>
      </w:r>
      <w:r w:rsidR="002B2CFD">
        <w:rPr>
          <w:rFonts w:ascii="Times New Roman" w:hAnsi="Times New Roman" w:cs="Times New Roman"/>
          <w:sz w:val="28"/>
          <w:szCs w:val="28"/>
          <w:lang w:val="uk-UA"/>
        </w:rPr>
        <w:t>о самостійної освітню діяльність</w:t>
      </w:r>
      <w:r w:rsidR="009A1E7B" w:rsidRPr="001A16A0">
        <w:rPr>
          <w:rFonts w:ascii="Times New Roman" w:hAnsi="Times New Roman" w:cs="Times New Roman"/>
          <w:sz w:val="28"/>
          <w:szCs w:val="28"/>
          <w:lang w:val="uk-UA"/>
        </w:rPr>
        <w:t>, розвиває креативність,  інтерактивність,  незалежний критичний підхід до рішення проблем, сприяє  формуванню практичних навичок,  вмінню працювати з інформаційними ресурсами,  фаховою літературою</w:t>
      </w:r>
      <w:r w:rsidR="002B2C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47514A" w14:textId="33858937" w:rsidR="00E72276" w:rsidRPr="001A16A0" w:rsidRDefault="00386CAA" w:rsidP="008010C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>На кафедру пропедевтики внутрішньої медицини</w:t>
      </w:r>
      <w:r w:rsidR="00EC3ABC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студенти приходять на 1 курсі, де </w:t>
      </w:r>
      <w:r w:rsidR="003302C1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на семінарських заняттях вивчають основи біоетики і </w:t>
      </w:r>
      <w:proofErr w:type="spellStart"/>
      <w:r w:rsidR="003302C1" w:rsidRPr="001A16A0">
        <w:rPr>
          <w:rFonts w:ascii="Times New Roman" w:hAnsi="Times New Roman" w:cs="Times New Roman"/>
          <w:sz w:val="28"/>
          <w:szCs w:val="28"/>
          <w:lang w:val="uk-UA"/>
        </w:rPr>
        <w:t>біобезпеки</w:t>
      </w:r>
      <w:proofErr w:type="spellEnd"/>
      <w:r w:rsidR="003302C1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і зустрічаються з проблемним підходом, необхідністю самостійно працювати над сучасним  вирішенням проблем здоров’я, хвороби, небезпеки сучасних біомедичних технологій, отримувати інформацію, яка </w:t>
      </w:r>
      <w:r w:rsidR="007204D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міститься у різних джерелах, зокрема у </w:t>
      </w:r>
      <w:r w:rsidR="008D2495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базі </w:t>
      </w:r>
      <w:r w:rsidR="007204D7" w:rsidRPr="001A16A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B46E5">
        <w:rPr>
          <w:rFonts w:ascii="Times New Roman" w:hAnsi="Times New Roman" w:cs="Times New Roman"/>
          <w:sz w:val="28"/>
          <w:szCs w:val="28"/>
          <w:lang w:val="en-US"/>
        </w:rPr>
        <w:t>oodle</w:t>
      </w:r>
      <w:r w:rsidR="008D2495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ХНМУ</w:t>
      </w:r>
      <w:r w:rsidR="007204D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2495" w:rsidRPr="001A16A0">
        <w:rPr>
          <w:rFonts w:ascii="Times New Roman" w:hAnsi="Times New Roman" w:cs="Times New Roman"/>
          <w:sz w:val="28"/>
          <w:szCs w:val="28"/>
          <w:lang w:val="uk-UA"/>
        </w:rPr>
        <w:t>у мережі</w:t>
      </w:r>
      <w:r w:rsidR="007204D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Інтернет</w:t>
      </w:r>
      <w:r w:rsidR="008D2495" w:rsidRPr="001A16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04D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  <w:r w:rsidR="002B2CF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938BE" w:rsidRPr="001A16A0">
        <w:rPr>
          <w:rFonts w:ascii="Times New Roman" w:hAnsi="Times New Roman" w:cs="Times New Roman"/>
          <w:sz w:val="28"/>
          <w:szCs w:val="28"/>
          <w:lang w:val="uk-UA"/>
        </w:rPr>
        <w:t>аняття починається з дискусійного обговорення проблемних питань тем</w:t>
      </w:r>
      <w:r w:rsidR="00B31E20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и, що </w:t>
      </w:r>
      <w:r w:rsidR="008D2495" w:rsidRPr="001A16A0">
        <w:rPr>
          <w:rFonts w:ascii="Times New Roman" w:hAnsi="Times New Roman" w:cs="Times New Roman"/>
          <w:sz w:val="28"/>
          <w:szCs w:val="28"/>
          <w:lang w:val="uk-UA"/>
        </w:rPr>
        <w:t>вивчається.</w:t>
      </w:r>
      <w:r w:rsidR="008938BE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Ці питання не</w:t>
      </w:r>
      <w:r w:rsidR="000F423F" w:rsidRPr="000F423F">
        <w:rPr>
          <w:rFonts w:ascii="Times New Roman" w:hAnsi="Times New Roman" w:cs="Times New Roman"/>
          <w:sz w:val="28"/>
          <w:szCs w:val="28"/>
        </w:rPr>
        <w:t xml:space="preserve"> </w:t>
      </w:r>
      <w:r w:rsidR="008938BE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складні, але студенти 1 курсу зазвичай не можуть </w:t>
      </w:r>
      <w:r w:rsidR="00E72276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і сформулювати проблеми, </w:t>
      </w:r>
      <w:r w:rsidR="008938BE" w:rsidRPr="001A16A0">
        <w:rPr>
          <w:rFonts w:ascii="Times New Roman" w:hAnsi="Times New Roman" w:cs="Times New Roman"/>
          <w:sz w:val="28"/>
          <w:szCs w:val="28"/>
          <w:lang w:val="uk-UA"/>
        </w:rPr>
        <w:t>аргументовано знаходити правильн</w:t>
      </w:r>
      <w:r w:rsidR="00E72276" w:rsidRPr="001A16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938BE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276" w:rsidRPr="001A16A0">
        <w:rPr>
          <w:rFonts w:ascii="Times New Roman" w:hAnsi="Times New Roman" w:cs="Times New Roman"/>
          <w:sz w:val="28"/>
          <w:szCs w:val="28"/>
          <w:lang w:val="uk-UA"/>
        </w:rPr>
        <w:t>її  вирішення</w:t>
      </w:r>
      <w:r w:rsidR="008938BE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потребує від викладача тактовного втручання в дискусію. </w:t>
      </w:r>
      <w:r w:rsidR="00E72276" w:rsidRPr="001A16A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938BE" w:rsidRPr="001A16A0">
        <w:rPr>
          <w:rFonts w:ascii="Times New Roman" w:hAnsi="Times New Roman" w:cs="Times New Roman"/>
          <w:sz w:val="28"/>
          <w:szCs w:val="28"/>
          <w:lang w:val="uk-UA"/>
        </w:rPr>
        <w:t>туденти демонструють свої презентації</w:t>
      </w:r>
      <w:r w:rsidR="00E72276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664E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обговорюють з доповідачем </w:t>
      </w:r>
      <w:r w:rsidR="00EF7AED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і викладачем </w:t>
      </w:r>
      <w:r w:rsidR="0027664E" w:rsidRPr="001A16A0">
        <w:rPr>
          <w:rFonts w:ascii="Times New Roman" w:hAnsi="Times New Roman" w:cs="Times New Roman"/>
          <w:sz w:val="28"/>
          <w:szCs w:val="28"/>
          <w:lang w:val="uk-UA"/>
        </w:rPr>
        <w:t>проблемні питання</w:t>
      </w:r>
      <w:r w:rsidR="005E0B93" w:rsidRPr="001A16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664E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065614" w14:textId="2000E821" w:rsidR="00DF343C" w:rsidRPr="001A16A0" w:rsidRDefault="0027664E" w:rsidP="008010C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В цілому, дистанційне навчання на 1 курсі з дисципліни БЖОББ відповідає вимогам сучасного освітнього простору. </w:t>
      </w:r>
      <w:r w:rsidR="00C87F27" w:rsidRPr="001A16A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птимізації навчального процесу заважає недостатність </w:t>
      </w:r>
      <w:r w:rsidR="00C87F2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DE6169">
        <w:rPr>
          <w:rFonts w:ascii="Times New Roman" w:hAnsi="Times New Roman" w:cs="Times New Roman"/>
          <w:sz w:val="28"/>
          <w:szCs w:val="28"/>
          <w:lang w:val="uk-UA"/>
        </w:rPr>
        <w:t xml:space="preserve">часу </w:t>
      </w:r>
      <w:r w:rsidR="00C87F27" w:rsidRPr="001A16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43C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велика кількість </w:t>
      </w:r>
      <w:r w:rsidR="00DE6169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у академічних групах. </w:t>
      </w:r>
      <w:r w:rsidR="00C87F27" w:rsidRPr="001A16A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F343C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истанційне навчання </w:t>
      </w:r>
      <w:r w:rsidR="00C87F2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обмежує </w:t>
      </w:r>
      <w:r w:rsidR="00DF343C" w:rsidRPr="001A16A0">
        <w:rPr>
          <w:rFonts w:ascii="Times New Roman" w:hAnsi="Times New Roman" w:cs="Times New Roman"/>
          <w:sz w:val="28"/>
          <w:szCs w:val="28"/>
          <w:lang w:val="uk-UA"/>
        </w:rPr>
        <w:t>розвит</w:t>
      </w:r>
      <w:r w:rsidR="00C87F27" w:rsidRPr="001A16A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F343C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="00DF343C" w:rsidRPr="001A16A0">
        <w:rPr>
          <w:rFonts w:ascii="Times New Roman" w:hAnsi="Times New Roman" w:cs="Times New Roman"/>
          <w:sz w:val="28"/>
          <w:szCs w:val="28"/>
          <w:lang w:val="uk-UA"/>
        </w:rPr>
        <w:t>комунікативності</w:t>
      </w:r>
      <w:proofErr w:type="spellEnd"/>
      <w:r w:rsidR="00DF343C" w:rsidRPr="001A16A0">
        <w:rPr>
          <w:rFonts w:ascii="Times New Roman" w:hAnsi="Times New Roman" w:cs="Times New Roman"/>
          <w:sz w:val="28"/>
          <w:szCs w:val="28"/>
          <w:lang w:val="uk-UA"/>
        </w:rPr>
        <w:t>, навич</w:t>
      </w:r>
      <w:r w:rsidR="00C87F27" w:rsidRPr="001A16A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F343C" w:rsidRPr="001A16A0">
        <w:rPr>
          <w:rFonts w:ascii="Times New Roman" w:hAnsi="Times New Roman" w:cs="Times New Roman"/>
          <w:sz w:val="28"/>
          <w:szCs w:val="28"/>
          <w:lang w:val="uk-UA"/>
        </w:rPr>
        <w:t>к та вмінн</w:t>
      </w:r>
      <w:r w:rsidR="00C87F27" w:rsidRPr="001A16A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F343C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у команді.</w:t>
      </w:r>
    </w:p>
    <w:p w14:paraId="75FE8747" w14:textId="06D4B06D" w:rsidR="00C40670" w:rsidRPr="001A16A0" w:rsidRDefault="00F001BE" w:rsidP="008010C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>На 3 курс</w:t>
      </w:r>
      <w:r w:rsidR="00C87F27" w:rsidRPr="001A16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студенти </w:t>
      </w:r>
      <w:r w:rsidR="00C87F2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вивчають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>пропедевтик</w:t>
      </w:r>
      <w:r w:rsidR="00C87F27" w:rsidRPr="001A16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внутрішньої медицини</w:t>
      </w:r>
      <w:r w:rsidR="00C87F2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, методи дослідження, симптоми та їх патогенез, </w:t>
      </w:r>
      <w:r w:rsidR="00F26D49" w:rsidRPr="001A16A0">
        <w:rPr>
          <w:rFonts w:ascii="Times New Roman" w:hAnsi="Times New Roman" w:cs="Times New Roman"/>
          <w:sz w:val="28"/>
          <w:szCs w:val="28"/>
          <w:lang w:val="uk-UA"/>
        </w:rPr>
        <w:t>синдроми при захворюваннях внутрішніх органів.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D4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Вони вже ознайомилися 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>з особливостями дистанційного навчання, проблемно</w:t>
      </w:r>
      <w:r w:rsidR="00112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12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>орієнтованого, студент-</w:t>
      </w:r>
      <w:r w:rsidR="00112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орієнтованого навчання, </w:t>
      </w:r>
      <w:r w:rsidR="00F26D49" w:rsidRPr="001A16A0">
        <w:rPr>
          <w:rFonts w:ascii="Times New Roman" w:hAnsi="Times New Roman" w:cs="Times New Roman"/>
          <w:sz w:val="28"/>
          <w:szCs w:val="28"/>
          <w:lang w:val="uk-UA"/>
        </w:rPr>
        <w:t>мають бути готовими до дискусійного, діалогового вирішення проблем,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до виконання ролі </w:t>
      </w:r>
      <w:r w:rsidR="00F26D4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модератора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конференції в умовах воєнного часу</w:t>
      </w:r>
      <w:r w:rsidR="00F26D4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при виникненні порушень зв</w:t>
      </w:r>
      <w:r w:rsidRPr="001A16A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A16A0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, тощо. </w:t>
      </w:r>
      <w:r w:rsidR="00B914A0" w:rsidRPr="001A16A0">
        <w:rPr>
          <w:rFonts w:ascii="Times New Roman" w:hAnsi="Times New Roman" w:cs="Times New Roman"/>
          <w:sz w:val="28"/>
          <w:szCs w:val="28"/>
          <w:lang w:val="uk-UA"/>
        </w:rPr>
        <w:t>І все ж таки, проблемний підхід до вирішення завдань викликає у них певні труднощі.</w:t>
      </w:r>
    </w:p>
    <w:p w14:paraId="3AC6723F" w14:textId="32D1BA3E" w:rsidR="00F26D49" w:rsidRPr="001A16A0" w:rsidRDefault="00B914A0" w:rsidP="008010C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суб</w:t>
      </w:r>
      <w:r w:rsidR="00FD6CCF" w:rsidRPr="001A16A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єктивного методу </w:t>
      </w:r>
      <w:r w:rsidR="00A52B07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діагностики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при дистанційному навчанні полегшується застосуванням рольової гри: роль пацієнта виконує викладач, який симулює відповіді пацієнта на питання «лікаря» (студента)</w:t>
      </w:r>
      <w:r w:rsidR="00F26D4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за алгоритмом обс</w:t>
      </w:r>
      <w:r w:rsidR="0071465C" w:rsidRPr="001A16A0">
        <w:rPr>
          <w:rFonts w:ascii="Times New Roman" w:hAnsi="Times New Roman" w:cs="Times New Roman"/>
          <w:sz w:val="28"/>
          <w:szCs w:val="28"/>
          <w:lang w:val="uk-UA"/>
        </w:rPr>
        <w:t>теження (схемою історії хвороби</w:t>
      </w:r>
      <w:r w:rsidR="00F26D4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65C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і фрагменту історії хвороби </w:t>
      </w:r>
      <w:r w:rsidR="002B79F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з максимальним наближенням </w:t>
      </w:r>
      <w:r w:rsidR="002B79F3" w:rsidRPr="001A16A0">
        <w:rPr>
          <w:rFonts w:ascii="Times New Roman" w:hAnsi="Times New Roman" w:cs="Times New Roman"/>
          <w:sz w:val="28"/>
          <w:szCs w:val="28"/>
          <w:lang w:val="uk-UA"/>
        </w:rPr>
        <w:t>до справжньої ситуації.</w:t>
      </w:r>
      <w:r w:rsidR="0058317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D49" w:rsidRPr="001A16A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3173" w:rsidRPr="001A16A0">
        <w:rPr>
          <w:rFonts w:ascii="Times New Roman" w:hAnsi="Times New Roman" w:cs="Times New Roman"/>
          <w:sz w:val="28"/>
          <w:szCs w:val="28"/>
          <w:lang w:val="uk-UA"/>
        </w:rPr>
        <w:t>ивченн</w:t>
      </w:r>
      <w:r w:rsidR="00F26D49" w:rsidRPr="001A16A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8317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анамнезу </w:t>
      </w:r>
      <w:r w:rsidR="00FD6CCF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D4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дозволяє студентам сформулювати </w:t>
      </w:r>
      <w:r w:rsidR="00FD6CCF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діагностичне припущення, моделювати</w:t>
      </w:r>
      <w:r w:rsidR="0014207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CCF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 w:rsidR="00142073" w:rsidRPr="001A16A0">
        <w:rPr>
          <w:rFonts w:ascii="Times New Roman" w:hAnsi="Times New Roman" w:cs="Times New Roman"/>
          <w:sz w:val="28"/>
          <w:szCs w:val="28"/>
          <w:lang w:val="uk-UA"/>
        </w:rPr>
        <w:t>фізичного обстеження</w:t>
      </w:r>
      <w:r w:rsidR="00331130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, лабораторних та інструментальних методів. </w:t>
      </w:r>
      <w:r w:rsidR="00F26D4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На всіх етапах обстеження виникають проблеми, </w:t>
      </w:r>
      <w:r w:rsidR="0014207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які мають бути виявленими і сформульованими студентами при консультативній допомозі викладача.  </w:t>
      </w:r>
      <w:r w:rsidR="00331130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У подальшому студенти </w:t>
      </w:r>
      <w:r w:rsidR="000F423F" w:rsidRPr="001A16A0">
        <w:rPr>
          <w:rFonts w:ascii="Times New Roman" w:hAnsi="Times New Roman" w:cs="Times New Roman"/>
          <w:sz w:val="28"/>
          <w:szCs w:val="28"/>
          <w:lang w:val="uk-UA"/>
        </w:rPr>
        <w:t>оформл</w:t>
      </w:r>
      <w:r w:rsidR="000F423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F423F" w:rsidRPr="001A16A0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F26D4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01A" w:rsidRPr="001A16A0">
        <w:rPr>
          <w:rFonts w:ascii="Times New Roman" w:hAnsi="Times New Roman" w:cs="Times New Roman"/>
          <w:sz w:val="28"/>
          <w:szCs w:val="28"/>
          <w:lang w:val="uk-UA"/>
        </w:rPr>
        <w:t>фрагмент історії</w:t>
      </w:r>
      <w:r w:rsidR="002B79F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хвороби  під час СРС. Н</w:t>
      </w:r>
      <w:r w:rsidR="00DF601A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а занятті обговорюються ці фрагменти, проблеми, які визначили студенти при  роботі над фрагментами.  Контроль кінцевого рівня знань включає кейсові завдання. </w:t>
      </w:r>
    </w:p>
    <w:p w14:paraId="75FDC356" w14:textId="3D21EEFA" w:rsidR="00D470D3" w:rsidRPr="001A16A0" w:rsidRDefault="00DF601A" w:rsidP="008010C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Особливі  </w:t>
      </w:r>
      <w:r w:rsidR="006D7426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проблеми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 викликає </w:t>
      </w:r>
      <w:proofErr w:type="spellStart"/>
      <w:r w:rsidRPr="001A16A0">
        <w:rPr>
          <w:rFonts w:ascii="Times New Roman" w:hAnsi="Times New Roman" w:cs="Times New Roman"/>
          <w:sz w:val="28"/>
          <w:szCs w:val="28"/>
          <w:lang w:val="uk-UA"/>
        </w:rPr>
        <w:t>синдром</w:t>
      </w:r>
      <w:r w:rsidR="00DE71AC" w:rsidRPr="001A16A0">
        <w:rPr>
          <w:rFonts w:ascii="Times New Roman" w:hAnsi="Times New Roman" w:cs="Times New Roman"/>
          <w:sz w:val="28"/>
          <w:szCs w:val="28"/>
          <w:lang w:val="uk-UA"/>
        </w:rPr>
        <w:t>альний</w:t>
      </w:r>
      <w:proofErr w:type="spellEnd"/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діагностики, який потребує логічного осмислення усієї картини хвороби, </w:t>
      </w:r>
      <w:r w:rsidR="006D7426" w:rsidRPr="001A16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6D7426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овання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симптомів згідно їх патогенезу. </w:t>
      </w:r>
      <w:r w:rsidR="006D7426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У цій ситуації </w:t>
      </w:r>
      <w:r w:rsidR="008858B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важливу роль </w:t>
      </w:r>
      <w:r w:rsidR="006D7426" w:rsidRPr="001A16A0">
        <w:rPr>
          <w:rFonts w:ascii="Times New Roman" w:hAnsi="Times New Roman" w:cs="Times New Roman"/>
          <w:sz w:val="28"/>
          <w:szCs w:val="28"/>
          <w:lang w:val="uk-UA"/>
        </w:rPr>
        <w:t>відіграє організація інтерактивного навчання: викладач має залучити усіх учасників</w:t>
      </w:r>
      <w:r w:rsidR="008858B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6D7426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діалогового процесу, допомогти їм відчути свою інтелектуальну спроможність, </w:t>
      </w:r>
      <w:r w:rsidR="008858B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наголосити важливість поглядів кожного при обговоренні проблеми, показати значення принципу «бритви </w:t>
      </w:r>
      <w:proofErr w:type="spellStart"/>
      <w:r w:rsidR="008858B3" w:rsidRPr="001A16A0">
        <w:rPr>
          <w:rFonts w:ascii="Times New Roman" w:hAnsi="Times New Roman" w:cs="Times New Roman"/>
          <w:sz w:val="28"/>
          <w:szCs w:val="28"/>
          <w:lang w:val="uk-UA"/>
        </w:rPr>
        <w:t>Окама</w:t>
      </w:r>
      <w:proofErr w:type="spellEnd"/>
      <w:r w:rsidR="008858B3" w:rsidRPr="001A16A0">
        <w:rPr>
          <w:rFonts w:ascii="Times New Roman" w:hAnsi="Times New Roman" w:cs="Times New Roman"/>
          <w:sz w:val="28"/>
          <w:szCs w:val="28"/>
          <w:lang w:val="uk-UA"/>
        </w:rPr>
        <w:t>» - відсікти</w:t>
      </w:r>
      <w:r w:rsidR="0060018D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23F">
        <w:rPr>
          <w:rFonts w:ascii="Times New Roman" w:hAnsi="Times New Roman" w:cs="Times New Roman"/>
          <w:sz w:val="28"/>
          <w:szCs w:val="28"/>
          <w:lang w:val="uk-UA"/>
        </w:rPr>
        <w:t>вс</w:t>
      </w:r>
      <w:r w:rsidR="0060018D" w:rsidRPr="001A16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858B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другорядне, залишити у синдромі тільки необхідн</w:t>
      </w:r>
      <w:r w:rsidR="00B31E20" w:rsidRPr="001A16A0">
        <w:rPr>
          <w:rFonts w:ascii="Times New Roman" w:hAnsi="Times New Roman" w:cs="Times New Roman"/>
          <w:sz w:val="28"/>
          <w:szCs w:val="28"/>
          <w:lang w:val="uk-UA"/>
        </w:rPr>
        <w:t>і симптоми</w:t>
      </w:r>
      <w:r w:rsidR="008858B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B31E20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формулювання </w:t>
      </w:r>
      <w:r w:rsidR="008858B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синдрому на доступному рівні компетенції</w:t>
      </w:r>
      <w:r w:rsidR="00B31E20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5812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Частково вирішити проблему компетентності студента на доступному рівні допомагає </w:t>
      </w:r>
      <w:proofErr w:type="spellStart"/>
      <w:r w:rsidR="00C35812" w:rsidRPr="001A16A0">
        <w:rPr>
          <w:rFonts w:ascii="Times New Roman" w:hAnsi="Times New Roman" w:cs="Times New Roman"/>
          <w:sz w:val="28"/>
          <w:szCs w:val="28"/>
          <w:lang w:val="uk-UA"/>
        </w:rPr>
        <w:t>кейсовий</w:t>
      </w:r>
      <w:proofErr w:type="spellEnd"/>
      <w:r w:rsidR="00C35812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заключного рівня знань, навичок, вмінь.</w:t>
      </w:r>
    </w:p>
    <w:p w14:paraId="233BAED5" w14:textId="4852C012" w:rsidR="00D470D3" w:rsidRPr="001A16A0" w:rsidRDefault="004A1FFD" w:rsidP="008010C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>Кейс є складним інформаційним міждисциплінарним комплексом, який створює модель реальної ситуації, з власного досвіду викладача, або з літературних джерел, контролює знання, вміння, навички, здатність до критичного мислення</w:t>
      </w:r>
      <w:r w:rsidR="00616DB1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, але має бути таким, що може бути вирішеним студентом. </w:t>
      </w:r>
    </w:p>
    <w:p w14:paraId="43AEED22" w14:textId="22035CF9" w:rsidR="00C35812" w:rsidRPr="001A16A0" w:rsidRDefault="00C63D5B" w:rsidP="008010C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A0240A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  В умовах війни, </w:t>
      </w:r>
      <w:r w:rsidR="00DE71AC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пандемій, </w:t>
      </w:r>
      <w:r w:rsidR="00A0240A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постійних природніх катаклізмів необхідно опрацьовувати нові кейси, </w:t>
      </w:r>
      <w:r w:rsidR="0060018D" w:rsidRPr="001A16A0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A0240A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міст</w:t>
      </w:r>
      <w:r w:rsidR="009164D8" w:rsidRPr="001A16A0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A0240A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ситуації, що потребують негайної оцінки стану пацієнта за чітким алгоритмом обстеження. </w:t>
      </w:r>
      <w:r w:rsidR="00D470D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Пропедевтичний кейс </w:t>
      </w:r>
      <w:r w:rsidR="0060018D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обмежується </w:t>
      </w:r>
      <w:r w:rsidR="00D470D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</w:t>
      </w:r>
      <w:r w:rsidR="0060018D" w:rsidRPr="001A16A0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D470D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пацієнта, виявленн</w:t>
      </w:r>
      <w:r w:rsidR="0060018D" w:rsidRPr="001A16A0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D470D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симптомів, поясненн</w:t>
      </w:r>
      <w:r w:rsidR="0060018D" w:rsidRPr="001A16A0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D470D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їх патогенезу, формулюванн</w:t>
      </w:r>
      <w:r w:rsidR="0060018D" w:rsidRPr="001A16A0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D470D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синдромів.</w:t>
      </w:r>
      <w:r w:rsidR="00A0240A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DB1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FFD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CBFD55" w14:textId="00B954F2" w:rsidR="00077F59" w:rsidRPr="001A16A0" w:rsidRDefault="00C35812" w:rsidP="008010C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6A0">
        <w:rPr>
          <w:rFonts w:ascii="Times New Roman" w:hAnsi="Times New Roman" w:cs="Times New Roman"/>
          <w:sz w:val="28"/>
          <w:szCs w:val="28"/>
          <w:lang w:val="uk-UA"/>
        </w:rPr>
        <w:t>Компетентністно</w:t>
      </w:r>
      <w:proofErr w:type="spellEnd"/>
      <w:r w:rsidR="00841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- орієнтована медична  освіта передбачає </w:t>
      </w:r>
      <w:r w:rsidR="009164D8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оцінку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9164D8" w:rsidRPr="001A16A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і досягнення студент</w:t>
      </w:r>
      <w:r w:rsidR="009164D8" w:rsidRPr="001A16A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094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рівня компетенції. </w:t>
      </w:r>
      <w:r w:rsidR="000A1D6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 </w:t>
      </w:r>
      <w:r w:rsidR="00077F5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5E7DA7" w:rsidRPr="001A16A0">
        <w:rPr>
          <w:rFonts w:ascii="Times New Roman" w:hAnsi="Times New Roman" w:cs="Times New Roman"/>
          <w:sz w:val="28"/>
          <w:szCs w:val="28"/>
          <w:lang w:val="uk-UA"/>
        </w:rPr>
        <w:t>свідч</w:t>
      </w:r>
      <w:r w:rsidR="00077F5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="005E7DA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077F5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вміння </w:t>
      </w:r>
      <w:r w:rsidR="005E7DA7" w:rsidRPr="001A16A0">
        <w:rPr>
          <w:rFonts w:ascii="Times New Roman" w:hAnsi="Times New Roman" w:cs="Times New Roman"/>
          <w:sz w:val="28"/>
          <w:szCs w:val="28"/>
          <w:lang w:val="uk-UA"/>
        </w:rPr>
        <w:t>студента працювати самостійно, застосовувати знання</w:t>
      </w:r>
      <w:r w:rsidR="00077F5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на практиці.</w:t>
      </w:r>
      <w:r w:rsidR="001C01C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F59" w:rsidRPr="001A16A0">
        <w:rPr>
          <w:rFonts w:ascii="Times New Roman" w:hAnsi="Times New Roman" w:cs="Times New Roman"/>
          <w:sz w:val="28"/>
          <w:szCs w:val="28"/>
          <w:lang w:val="uk-UA"/>
        </w:rPr>
        <w:t>Компетенції</w:t>
      </w:r>
      <w:r w:rsidR="005E7DA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D67" w:rsidRPr="001A16A0">
        <w:rPr>
          <w:rFonts w:ascii="Times New Roman" w:hAnsi="Times New Roman" w:cs="Times New Roman"/>
          <w:sz w:val="28"/>
          <w:szCs w:val="28"/>
          <w:lang w:val="uk-UA"/>
        </w:rPr>
        <w:t>досяг</w:t>
      </w:r>
      <w:r w:rsidR="005E7DA7" w:rsidRPr="001A16A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A1D6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 w:rsidR="005E7DA7" w:rsidRPr="001A16A0">
        <w:rPr>
          <w:rFonts w:ascii="Times New Roman" w:hAnsi="Times New Roman" w:cs="Times New Roman"/>
          <w:sz w:val="28"/>
          <w:szCs w:val="28"/>
          <w:lang w:val="uk-UA"/>
        </w:rPr>
        <w:t>поступово, від</w:t>
      </w:r>
      <w:r w:rsidR="000A1D6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DA7" w:rsidRPr="001A16A0">
        <w:rPr>
          <w:rFonts w:ascii="Times New Roman" w:hAnsi="Times New Roman" w:cs="Times New Roman"/>
          <w:sz w:val="28"/>
          <w:szCs w:val="28"/>
          <w:lang w:val="uk-UA"/>
        </w:rPr>
        <w:t>фундаментальних дисциплін</w:t>
      </w:r>
      <w:r w:rsidR="000A1D6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DA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до практичної роботи лікаря. </w:t>
      </w:r>
    </w:p>
    <w:p w14:paraId="1FF8FD93" w14:textId="0159D730" w:rsidR="00FB5AF6" w:rsidRPr="001A16A0" w:rsidRDefault="00BD7D9C" w:rsidP="008010C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>Вклад кафедри пропедевтики внутрішньої медицини до формування майбутн</w:t>
      </w:r>
      <w:r w:rsidR="00CB7AAD" w:rsidRPr="001A16A0"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</w:t>
      </w:r>
      <w:r w:rsidR="00CB7AAD" w:rsidRPr="001A16A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опануванні методами обстеження, семіотикою, </w:t>
      </w:r>
      <w:proofErr w:type="spellStart"/>
      <w:r w:rsidRPr="001A16A0">
        <w:rPr>
          <w:rFonts w:ascii="Times New Roman" w:hAnsi="Times New Roman" w:cs="Times New Roman"/>
          <w:sz w:val="28"/>
          <w:szCs w:val="28"/>
          <w:lang w:val="uk-UA"/>
        </w:rPr>
        <w:t>синдромним</w:t>
      </w:r>
      <w:proofErr w:type="spellEnd"/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підходом до діагностики, а також </w:t>
      </w:r>
      <w:r w:rsidR="009164D8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навичками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>догляд</w:t>
      </w:r>
      <w:r w:rsidR="009164D8" w:rsidRPr="001A16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за хворими,</w:t>
      </w:r>
      <w:r w:rsidR="00C40670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практичним застосуванням деонтологічних </w:t>
      </w:r>
      <w:r w:rsidR="001C01C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1C01C9" w:rsidRPr="001A16A0">
        <w:rPr>
          <w:rFonts w:ascii="Times New Roman" w:hAnsi="Times New Roman" w:cs="Times New Roman"/>
          <w:sz w:val="28"/>
          <w:szCs w:val="28"/>
          <w:lang w:val="uk-UA"/>
        </w:rPr>
        <w:t>біоетичних</w:t>
      </w:r>
      <w:proofErr w:type="spellEnd"/>
      <w:r w:rsidR="001C01C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принципів. </w:t>
      </w:r>
      <w:r w:rsidR="00CB7AAD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В умовах дистанційного навчання </w:t>
      </w:r>
      <w:r w:rsidR="009164D8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</w:t>
      </w:r>
      <w:r w:rsidR="00CB7AAD" w:rsidRPr="001A16A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9164D8" w:rsidRPr="001A16A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B7AAD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 є</w:t>
      </w:r>
      <w:r w:rsidR="009164D8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обмеженим</w:t>
      </w:r>
      <w:r w:rsidR="00CB7AAD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E24C60C" w14:textId="77777777" w:rsidR="00E168C5" w:rsidRPr="001A16A0" w:rsidRDefault="00BF2D0D" w:rsidP="008010C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="002D299E" w:rsidRPr="001A16A0">
        <w:rPr>
          <w:rFonts w:ascii="Times New Roman" w:hAnsi="Times New Roman" w:cs="Times New Roman"/>
          <w:sz w:val="28"/>
          <w:szCs w:val="28"/>
          <w:lang w:val="uk-UA"/>
        </w:rPr>
        <w:t>має постійно опікуватися формуванням компетенцій у студентів. Сучасний освітній процес вимагає від викладачів вищої медичної школи мати варіативну концептуальну компетенцію, міждисциплінарний підхід до освіти,</w:t>
      </w:r>
      <w:r w:rsidR="00E168C5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99E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вміння викладати проблеми </w:t>
      </w:r>
      <w:r w:rsidR="00E168C5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у критичній дискусійні формі, застосовувати прогресивні форми оцінювання знань, умінь, практичних навичок. </w:t>
      </w:r>
    </w:p>
    <w:p w14:paraId="34E1F3AD" w14:textId="4402BBAB" w:rsidR="001C01C9" w:rsidRPr="001A16A0" w:rsidRDefault="00E168C5" w:rsidP="0084177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Втілення </w:t>
      </w:r>
      <w:proofErr w:type="spellStart"/>
      <w:r w:rsidRPr="001A16A0">
        <w:rPr>
          <w:rFonts w:ascii="Times New Roman" w:hAnsi="Times New Roman" w:cs="Times New Roman"/>
          <w:sz w:val="28"/>
          <w:szCs w:val="28"/>
          <w:lang w:val="uk-UA"/>
        </w:rPr>
        <w:t>компетентністно</w:t>
      </w:r>
      <w:proofErr w:type="spellEnd"/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–орієнтованого підход</w:t>
      </w:r>
      <w:r w:rsidR="009164D8" w:rsidRPr="001A16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до вищої медичної освіти зустрічається з багатьма труднощами</w:t>
      </w:r>
      <w:r w:rsidR="009C23B2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164D8" w:rsidRPr="001A16A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C01C9" w:rsidRPr="001A16A0">
        <w:rPr>
          <w:rFonts w:ascii="Times New Roman" w:hAnsi="Times New Roman" w:cs="Times New Roman"/>
          <w:sz w:val="28"/>
          <w:szCs w:val="28"/>
          <w:lang w:val="uk-UA"/>
        </w:rPr>
        <w:t>омпетентністн</w:t>
      </w:r>
      <w:r w:rsidR="009164D8" w:rsidRPr="001A16A0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1C01C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підх</w:t>
      </w:r>
      <w:r w:rsidR="009164D8" w:rsidRPr="001A16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C01C9" w:rsidRPr="001A16A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164D8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1C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може сприяти розвитку </w:t>
      </w:r>
      <w:r w:rsidR="00D6783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прагматичного підходу лікарів </w:t>
      </w:r>
      <w:r w:rsidR="009164D8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6783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своєї професії, </w:t>
      </w:r>
      <w:r w:rsidR="009C7F71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перетворення </w:t>
      </w:r>
      <w:r w:rsidR="00D67833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мистецтва </w:t>
      </w:r>
      <w:r w:rsidR="009C7F71" w:rsidRPr="001A16A0">
        <w:rPr>
          <w:rFonts w:ascii="Times New Roman" w:hAnsi="Times New Roman" w:cs="Times New Roman"/>
          <w:sz w:val="28"/>
          <w:szCs w:val="28"/>
          <w:lang w:val="uk-UA"/>
        </w:rPr>
        <w:t>лікарювання на ремесло.</w:t>
      </w:r>
      <w:r w:rsidR="001C01C9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59A8F5" w14:textId="77777777" w:rsidR="00380703" w:rsidRDefault="009164D8" w:rsidP="00380703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Досвід викладання </w:t>
      </w:r>
      <w:r w:rsidR="00A0047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пропедевтики внутрішньої </w:t>
      </w:r>
      <w:r w:rsidR="00C40670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медицини, догляду за хворими, деонтології, біоетики свідчить про </w:t>
      </w:r>
      <w:r w:rsidR="000474BC" w:rsidRPr="001A16A0">
        <w:rPr>
          <w:rFonts w:ascii="Times New Roman" w:hAnsi="Times New Roman" w:cs="Times New Roman"/>
          <w:sz w:val="28"/>
          <w:szCs w:val="28"/>
          <w:lang w:val="uk-UA"/>
        </w:rPr>
        <w:t>необхідність використання сучасних освітніх технологій в умовах  дистан</w:t>
      </w:r>
      <w:r w:rsidR="006B153A">
        <w:rPr>
          <w:rFonts w:ascii="Times New Roman" w:hAnsi="Times New Roman" w:cs="Times New Roman"/>
          <w:sz w:val="28"/>
          <w:szCs w:val="28"/>
          <w:lang w:val="uk-UA"/>
        </w:rPr>
        <w:t>ційного навчання.</w:t>
      </w:r>
      <w:r w:rsidR="00BF4ACE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«Евристична» медична освіта </w:t>
      </w:r>
      <w:proofErr w:type="spellStart"/>
      <w:r w:rsidR="00BF4ACE" w:rsidRPr="001A16A0">
        <w:rPr>
          <w:rFonts w:ascii="Times New Roman" w:hAnsi="Times New Roman" w:cs="Times New Roman"/>
          <w:sz w:val="28"/>
          <w:szCs w:val="28"/>
          <w:lang w:val="uk-UA"/>
        </w:rPr>
        <w:t>грунтується</w:t>
      </w:r>
      <w:proofErr w:type="spellEnd"/>
      <w:r w:rsidR="00BF4ACE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на творчому підході до вирішення проблем, вимагає від викладача багато зусиль, знань, часу,  ентузіазму. Застосування евристичних </w:t>
      </w:r>
      <w:r w:rsidR="00BF4ACE" w:rsidRPr="001A16A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завдань можливо тільки у малих групах студентів (6-12 осіб) і при достатній кількості начального часу.</w:t>
      </w:r>
      <w:r w:rsidR="00DE5E4E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4D40A6" w14:textId="52D408F4" w:rsidR="00217032" w:rsidRPr="001A16A0" w:rsidRDefault="00BF4ACE" w:rsidP="00380703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Pr="001A16A0">
        <w:rPr>
          <w:rFonts w:ascii="Times New Roman" w:hAnsi="Times New Roman" w:cs="Times New Roman"/>
          <w:sz w:val="28"/>
          <w:szCs w:val="28"/>
          <w:lang w:val="uk-UA"/>
        </w:rPr>
        <w:t>компетентністно</w:t>
      </w:r>
      <w:proofErr w:type="spellEnd"/>
      <w:r w:rsidR="00841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41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>орієнтованої технології в ум</w:t>
      </w:r>
      <w:r w:rsidR="00217032" w:rsidRPr="001A16A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вах дистанційного </w:t>
      </w:r>
      <w:r w:rsidR="00A11DFA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217032" w:rsidRPr="001A16A0">
        <w:rPr>
          <w:rFonts w:ascii="Times New Roman" w:hAnsi="Times New Roman" w:cs="Times New Roman"/>
          <w:sz w:val="28"/>
          <w:szCs w:val="28"/>
          <w:lang w:val="uk-UA"/>
        </w:rPr>
        <w:t>обмежується неможливістю роботи студентів біля ліжка пацієнта.</w:t>
      </w:r>
    </w:p>
    <w:p w14:paraId="2DD9260C" w14:textId="7450C443" w:rsidR="00C74317" w:rsidRPr="006D7D6C" w:rsidRDefault="00A11DFA" w:rsidP="008010CE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>Найсуттєвішим, від чого потерпає сьогодні наша медична освіта</w:t>
      </w:r>
      <w:r w:rsidR="00E24313" w:rsidRPr="001A16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– це нестабільність мережі інтернет і неможливість працювати біля ліжка пацієнта. Зменшити негативний вплив цих драматичних обставин викладач може за допомогою сучасних освітніх технологій та постійного удосконалення інформаційного матеріалу.   </w:t>
      </w:r>
    </w:p>
    <w:p w14:paraId="010971E8" w14:textId="77777777" w:rsidR="005D2012" w:rsidRDefault="005D2012" w:rsidP="008010C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20F812" w14:textId="4695EF48" w:rsidR="00C74317" w:rsidRPr="00C74317" w:rsidRDefault="00C74317" w:rsidP="008010C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431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використаних джерел:</w:t>
      </w:r>
    </w:p>
    <w:p w14:paraId="7B10E09B" w14:textId="0F616469" w:rsidR="00217032" w:rsidRPr="001A16A0" w:rsidRDefault="00217032" w:rsidP="008010C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12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Андрущенко В., Олексенко В. </w:t>
      </w:r>
      <w:r w:rsidR="00BF4ACE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6A0">
        <w:rPr>
          <w:rFonts w:ascii="Times New Roman" w:hAnsi="Times New Roman" w:cs="Times New Roman"/>
          <w:sz w:val="28"/>
          <w:szCs w:val="28"/>
          <w:lang w:val="uk-UA"/>
        </w:rPr>
        <w:t>Високі педагогічні технології. Вища освіта України.- 2007.- №2.- С. 70-76.</w:t>
      </w:r>
    </w:p>
    <w:p w14:paraId="25B4B105" w14:textId="2655D861" w:rsidR="004A0C6B" w:rsidRPr="001A16A0" w:rsidRDefault="008010CE" w:rsidP="008010C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0C6B" w:rsidRPr="001A16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2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0C6B" w:rsidRPr="001A16A0">
        <w:rPr>
          <w:rFonts w:ascii="Times New Roman" w:hAnsi="Times New Roman" w:cs="Times New Roman"/>
          <w:sz w:val="28"/>
          <w:szCs w:val="28"/>
          <w:lang w:val="uk-UA"/>
        </w:rPr>
        <w:t>Сурмін</w:t>
      </w:r>
      <w:proofErr w:type="spellEnd"/>
      <w:r w:rsidR="004A0C6B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Ю.П. Кейс-метод: становлення та розвиток в Україні. Вісник Національної академії державного управління при Президентові України.- 2015.-№2.- с. 19-28.</w:t>
      </w:r>
      <w:r w:rsidR="004A0C6B" w:rsidRPr="001A16A0">
        <w:rPr>
          <w:rFonts w:ascii="Times New Roman" w:hAnsi="Times New Roman" w:cs="Times New Roman"/>
          <w:sz w:val="28"/>
          <w:szCs w:val="28"/>
          <w:lang w:val="en-US"/>
        </w:rPr>
        <w:t xml:space="preserve"> URL: http: // </w:t>
      </w:r>
      <w:proofErr w:type="spellStart"/>
      <w:r w:rsidR="004A0C6B" w:rsidRPr="001A16A0">
        <w:rPr>
          <w:rFonts w:ascii="Times New Roman" w:hAnsi="Times New Roman" w:cs="Times New Roman"/>
          <w:sz w:val="28"/>
          <w:szCs w:val="28"/>
          <w:lang w:val="en-US"/>
        </w:rPr>
        <w:t>nbuv</w:t>
      </w:r>
      <w:proofErr w:type="spellEnd"/>
      <w:r w:rsidR="004A0C6B" w:rsidRPr="001A16A0">
        <w:rPr>
          <w:rFonts w:ascii="Times New Roman" w:hAnsi="Times New Roman" w:cs="Times New Roman"/>
          <w:sz w:val="28"/>
          <w:szCs w:val="28"/>
          <w:lang w:val="en-US"/>
        </w:rPr>
        <w:t>. Gov.ua/UJ</w:t>
      </w:r>
      <w:r w:rsidR="00D8461B" w:rsidRPr="001A16A0">
        <w:rPr>
          <w:rFonts w:ascii="Times New Roman" w:hAnsi="Times New Roman" w:cs="Times New Roman"/>
          <w:sz w:val="28"/>
          <w:szCs w:val="28"/>
          <w:lang w:val="en-US"/>
        </w:rPr>
        <w:t xml:space="preserve">RN/ V </w:t>
      </w:r>
      <w:proofErr w:type="spellStart"/>
      <w:r w:rsidR="00D8461B" w:rsidRPr="001A16A0">
        <w:rPr>
          <w:rFonts w:ascii="Times New Roman" w:hAnsi="Times New Roman" w:cs="Times New Roman"/>
          <w:sz w:val="28"/>
          <w:szCs w:val="28"/>
          <w:lang w:val="en-US"/>
        </w:rPr>
        <w:t>nadu</w:t>
      </w:r>
      <w:proofErr w:type="spellEnd"/>
      <w:r w:rsidR="009F0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61B" w:rsidRPr="001A16A0">
        <w:rPr>
          <w:rFonts w:ascii="Times New Roman" w:hAnsi="Times New Roman" w:cs="Times New Roman"/>
          <w:sz w:val="28"/>
          <w:szCs w:val="28"/>
          <w:lang w:val="en-US"/>
        </w:rPr>
        <w:t>- 2015-</w:t>
      </w:r>
      <w:r w:rsidR="004A0C6B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61B" w:rsidRPr="001A16A0">
        <w:rPr>
          <w:rFonts w:ascii="Times New Roman" w:hAnsi="Times New Roman" w:cs="Times New Roman"/>
          <w:sz w:val="28"/>
          <w:szCs w:val="28"/>
          <w:lang w:val="en-US"/>
        </w:rPr>
        <w:t>2-5.</w:t>
      </w:r>
    </w:p>
    <w:p w14:paraId="1FF7CDDB" w14:textId="0499DC88" w:rsidR="00D8461B" w:rsidRPr="001A16A0" w:rsidRDefault="008010CE" w:rsidP="008010C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8461B" w:rsidRPr="001A16A0">
        <w:rPr>
          <w:rFonts w:ascii="Times New Roman" w:hAnsi="Times New Roman" w:cs="Times New Roman"/>
          <w:sz w:val="28"/>
          <w:szCs w:val="28"/>
          <w:lang w:val="en-US"/>
        </w:rPr>
        <w:t xml:space="preserve">. Advancing Medical Education through Strategic Instructional </w:t>
      </w:r>
      <w:proofErr w:type="spellStart"/>
      <w:r w:rsidR="00D8461B" w:rsidRPr="001A16A0">
        <w:rPr>
          <w:rFonts w:ascii="Times New Roman" w:hAnsi="Times New Roman" w:cs="Times New Roman"/>
          <w:sz w:val="28"/>
          <w:szCs w:val="28"/>
          <w:lang w:val="en-US"/>
        </w:rPr>
        <w:t>Designe</w:t>
      </w:r>
      <w:proofErr w:type="spellEnd"/>
      <w:r w:rsidR="00D8461B" w:rsidRPr="001A16A0">
        <w:rPr>
          <w:rFonts w:ascii="Times New Roman" w:hAnsi="Times New Roman" w:cs="Times New Roman"/>
          <w:sz w:val="28"/>
          <w:szCs w:val="28"/>
          <w:lang w:val="en-US"/>
        </w:rPr>
        <w:t xml:space="preserve"> [ed. Gill </w:t>
      </w:r>
      <w:proofErr w:type="spellStart"/>
      <w:r w:rsidR="00D8461B" w:rsidRPr="001A16A0">
        <w:rPr>
          <w:rFonts w:ascii="Times New Roman" w:hAnsi="Times New Roman" w:cs="Times New Roman"/>
          <w:sz w:val="28"/>
          <w:szCs w:val="28"/>
          <w:lang w:val="en-US"/>
        </w:rPr>
        <w:t>Stefaniak</w:t>
      </w:r>
      <w:proofErr w:type="spellEnd"/>
      <w:proofErr w:type="gramStart"/>
      <w:r w:rsidR="00D8461B" w:rsidRPr="001A16A0">
        <w:rPr>
          <w:rFonts w:ascii="Times New Roman" w:hAnsi="Times New Roman" w:cs="Times New Roman"/>
          <w:sz w:val="28"/>
          <w:szCs w:val="28"/>
          <w:lang w:val="en-US"/>
        </w:rPr>
        <w:t>],-</w:t>
      </w:r>
      <w:proofErr w:type="gramEnd"/>
      <w:r w:rsidR="00D8461B" w:rsidRPr="001A1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461B" w:rsidRPr="001A16A0">
        <w:rPr>
          <w:rFonts w:ascii="Times New Roman" w:hAnsi="Times New Roman" w:cs="Times New Roman"/>
          <w:sz w:val="28"/>
          <w:szCs w:val="28"/>
          <w:lang w:val="en-US"/>
        </w:rPr>
        <w:t>Herskey</w:t>
      </w:r>
      <w:proofErr w:type="spellEnd"/>
      <w:r w:rsidR="00D8461B" w:rsidRPr="001A16A0">
        <w:rPr>
          <w:rFonts w:ascii="Times New Roman" w:hAnsi="Times New Roman" w:cs="Times New Roman"/>
          <w:sz w:val="28"/>
          <w:szCs w:val="28"/>
          <w:lang w:val="en-US"/>
        </w:rPr>
        <w:t>, Pennsylvania: INY Global, 2017</w:t>
      </w:r>
      <w:r w:rsidR="00557F3F" w:rsidRPr="001A16A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8461B" w:rsidRPr="001A16A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57F3F" w:rsidRPr="001A16A0">
        <w:rPr>
          <w:rFonts w:ascii="Times New Roman" w:hAnsi="Times New Roman" w:cs="Times New Roman"/>
          <w:sz w:val="28"/>
          <w:szCs w:val="28"/>
          <w:lang w:val="en-US"/>
        </w:rPr>
        <w:t xml:space="preserve"> p.349.</w:t>
      </w:r>
    </w:p>
    <w:p w14:paraId="3F0FC4F9" w14:textId="465AB89C" w:rsidR="000507E3" w:rsidRPr="001A16A0" w:rsidRDefault="008010CE" w:rsidP="008010C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57F3F" w:rsidRPr="001A16A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12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F3F" w:rsidRPr="001A16A0">
        <w:rPr>
          <w:rFonts w:ascii="Times New Roman" w:hAnsi="Times New Roman" w:cs="Times New Roman"/>
          <w:sz w:val="28"/>
          <w:szCs w:val="28"/>
          <w:lang w:val="en-US"/>
        </w:rPr>
        <w:t xml:space="preserve">Alharbi N. The effectiveness of Hybrid Problem- Based Learning Versus Manual- Based Learning in the Microbiology </w:t>
      </w:r>
      <w:proofErr w:type="gramStart"/>
      <w:r w:rsidR="00557F3F" w:rsidRPr="001A16A0">
        <w:rPr>
          <w:rFonts w:ascii="Times New Roman" w:hAnsi="Times New Roman" w:cs="Times New Roman"/>
          <w:sz w:val="28"/>
          <w:szCs w:val="28"/>
          <w:lang w:val="en-US"/>
        </w:rPr>
        <w:t>Laboratory .</w:t>
      </w:r>
      <w:proofErr w:type="gramEnd"/>
      <w:r w:rsidR="00557F3F" w:rsidRPr="001A16A0">
        <w:rPr>
          <w:rFonts w:ascii="Times New Roman" w:hAnsi="Times New Roman" w:cs="Times New Roman"/>
          <w:sz w:val="28"/>
          <w:szCs w:val="28"/>
          <w:lang w:val="en-US"/>
        </w:rPr>
        <w:t xml:space="preserve">- 2017.-Denton, Texas, p. 111.    </w:t>
      </w:r>
      <w:r w:rsidR="002D299E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0449C4" w14:textId="383A3132" w:rsidR="00930188" w:rsidRPr="001A16A0" w:rsidRDefault="008010CE" w:rsidP="008010C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07E3" w:rsidRPr="001A16A0">
        <w:rPr>
          <w:rFonts w:ascii="Times New Roman" w:hAnsi="Times New Roman" w:cs="Times New Roman"/>
          <w:sz w:val="28"/>
          <w:szCs w:val="28"/>
          <w:lang w:val="en-US"/>
        </w:rPr>
        <w:t xml:space="preserve">. French H., Arias – Shah A.M., </w:t>
      </w:r>
      <w:proofErr w:type="spellStart"/>
      <w:r w:rsidR="000507E3" w:rsidRPr="001A16A0">
        <w:rPr>
          <w:rFonts w:ascii="Times New Roman" w:hAnsi="Times New Roman" w:cs="Times New Roman"/>
          <w:sz w:val="28"/>
          <w:szCs w:val="28"/>
          <w:lang w:val="en-US"/>
        </w:rPr>
        <w:t>Gisondo</w:t>
      </w:r>
      <w:proofErr w:type="spellEnd"/>
      <w:r w:rsidR="000507E3" w:rsidRPr="001A16A0">
        <w:rPr>
          <w:rFonts w:ascii="Times New Roman" w:hAnsi="Times New Roman" w:cs="Times New Roman"/>
          <w:sz w:val="28"/>
          <w:szCs w:val="28"/>
          <w:lang w:val="en-US"/>
        </w:rPr>
        <w:t xml:space="preserve"> C., Cray M. M. Perspectives: Flipped Classroom</w:t>
      </w:r>
      <w:r w:rsidR="00930188" w:rsidRPr="001A16A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0507E3" w:rsidRPr="001A1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30188" w:rsidRPr="001A16A0">
        <w:rPr>
          <w:rFonts w:ascii="Times New Roman" w:hAnsi="Times New Roman" w:cs="Times New Roman"/>
          <w:sz w:val="28"/>
          <w:szCs w:val="28"/>
          <w:lang w:val="en-US"/>
        </w:rPr>
        <w:t>NeoReviews.-</w:t>
      </w:r>
      <w:proofErr w:type="gramEnd"/>
      <w:r w:rsidR="00930188" w:rsidRPr="001A16A0">
        <w:rPr>
          <w:rFonts w:ascii="Times New Roman" w:hAnsi="Times New Roman" w:cs="Times New Roman"/>
          <w:sz w:val="28"/>
          <w:szCs w:val="28"/>
          <w:lang w:val="en-US"/>
        </w:rPr>
        <w:t>2020.-21(3).- P.150-156.</w:t>
      </w:r>
    </w:p>
    <w:p w14:paraId="2FF9E4CD" w14:textId="584E0DDF" w:rsidR="00154B3D" w:rsidRPr="001A16A0" w:rsidRDefault="00930188" w:rsidP="008010C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2D0D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AAD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8F2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812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696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43C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7664E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938BE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4D7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2C1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86CAA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B3D"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0CB4AAA" w14:textId="77777777" w:rsidR="00154B3D" w:rsidRPr="001A16A0" w:rsidRDefault="00154B3D" w:rsidP="008010CE">
      <w:p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FC2C75" w14:textId="77777777" w:rsidR="00154B3D" w:rsidRPr="001A16A0" w:rsidRDefault="00154B3D" w:rsidP="008010CE">
      <w:p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425008" w14:textId="77777777" w:rsidR="00D31C61" w:rsidRPr="001A16A0" w:rsidRDefault="00B6150B" w:rsidP="008010CE">
      <w:p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D31C61" w:rsidRPr="001A16A0" w:rsidSect="008010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0B"/>
    <w:rsid w:val="00027EBB"/>
    <w:rsid w:val="000474BC"/>
    <w:rsid w:val="000507E3"/>
    <w:rsid w:val="00077F59"/>
    <w:rsid w:val="000A1D67"/>
    <w:rsid w:val="000B5E26"/>
    <w:rsid w:val="000E421E"/>
    <w:rsid w:val="000F423F"/>
    <w:rsid w:val="00112235"/>
    <w:rsid w:val="00142073"/>
    <w:rsid w:val="00151773"/>
    <w:rsid w:val="00154B3D"/>
    <w:rsid w:val="00190A1F"/>
    <w:rsid w:val="001A16A0"/>
    <w:rsid w:val="001C01C9"/>
    <w:rsid w:val="00217032"/>
    <w:rsid w:val="00225A99"/>
    <w:rsid w:val="002678BD"/>
    <w:rsid w:val="0027664E"/>
    <w:rsid w:val="00284C05"/>
    <w:rsid w:val="002A3A54"/>
    <w:rsid w:val="002B2CFD"/>
    <w:rsid w:val="002B46E5"/>
    <w:rsid w:val="002B79F3"/>
    <w:rsid w:val="002D299E"/>
    <w:rsid w:val="0030346A"/>
    <w:rsid w:val="003302C1"/>
    <w:rsid w:val="00331130"/>
    <w:rsid w:val="00380703"/>
    <w:rsid w:val="00386CAA"/>
    <w:rsid w:val="00411F22"/>
    <w:rsid w:val="00452396"/>
    <w:rsid w:val="004A0C6B"/>
    <w:rsid w:val="004A1FFD"/>
    <w:rsid w:val="004D1E17"/>
    <w:rsid w:val="004F5656"/>
    <w:rsid w:val="00514AB6"/>
    <w:rsid w:val="00545682"/>
    <w:rsid w:val="00557F3F"/>
    <w:rsid w:val="00583173"/>
    <w:rsid w:val="005B1222"/>
    <w:rsid w:val="005D2012"/>
    <w:rsid w:val="005E0B93"/>
    <w:rsid w:val="005E7DA7"/>
    <w:rsid w:val="0060018D"/>
    <w:rsid w:val="00616DB1"/>
    <w:rsid w:val="00667EB8"/>
    <w:rsid w:val="006B153A"/>
    <w:rsid w:val="006B5B40"/>
    <w:rsid w:val="006C4232"/>
    <w:rsid w:val="006D7426"/>
    <w:rsid w:val="006D7D6C"/>
    <w:rsid w:val="006E2DBE"/>
    <w:rsid w:val="00705832"/>
    <w:rsid w:val="0071465C"/>
    <w:rsid w:val="007204D7"/>
    <w:rsid w:val="0073309C"/>
    <w:rsid w:val="008010CE"/>
    <w:rsid w:val="008078F2"/>
    <w:rsid w:val="0081179C"/>
    <w:rsid w:val="00821F2E"/>
    <w:rsid w:val="00841771"/>
    <w:rsid w:val="008858B3"/>
    <w:rsid w:val="008938BE"/>
    <w:rsid w:val="008A2778"/>
    <w:rsid w:val="008D2495"/>
    <w:rsid w:val="008E5A12"/>
    <w:rsid w:val="009164D8"/>
    <w:rsid w:val="00930188"/>
    <w:rsid w:val="00941022"/>
    <w:rsid w:val="00967BAF"/>
    <w:rsid w:val="009A1E7B"/>
    <w:rsid w:val="009C23B2"/>
    <w:rsid w:val="009C7F71"/>
    <w:rsid w:val="009F0D2D"/>
    <w:rsid w:val="00A00477"/>
    <w:rsid w:val="00A0240A"/>
    <w:rsid w:val="00A11DFA"/>
    <w:rsid w:val="00A52B07"/>
    <w:rsid w:val="00A80120"/>
    <w:rsid w:val="00A8651C"/>
    <w:rsid w:val="00B24C26"/>
    <w:rsid w:val="00B31E20"/>
    <w:rsid w:val="00B6150B"/>
    <w:rsid w:val="00B914A0"/>
    <w:rsid w:val="00B963A9"/>
    <w:rsid w:val="00BA68C8"/>
    <w:rsid w:val="00BA6DDD"/>
    <w:rsid w:val="00BD7D9C"/>
    <w:rsid w:val="00BF2D0D"/>
    <w:rsid w:val="00BF4ACE"/>
    <w:rsid w:val="00C35812"/>
    <w:rsid w:val="00C40670"/>
    <w:rsid w:val="00C61696"/>
    <w:rsid w:val="00C63D5B"/>
    <w:rsid w:val="00C74317"/>
    <w:rsid w:val="00C87F27"/>
    <w:rsid w:val="00CB7AAD"/>
    <w:rsid w:val="00CC6B1C"/>
    <w:rsid w:val="00D31C61"/>
    <w:rsid w:val="00D42616"/>
    <w:rsid w:val="00D470D3"/>
    <w:rsid w:val="00D67833"/>
    <w:rsid w:val="00D8461B"/>
    <w:rsid w:val="00DB41D8"/>
    <w:rsid w:val="00DE5E4E"/>
    <w:rsid w:val="00DE6169"/>
    <w:rsid w:val="00DE71AC"/>
    <w:rsid w:val="00DF343C"/>
    <w:rsid w:val="00DF601A"/>
    <w:rsid w:val="00E1094B"/>
    <w:rsid w:val="00E168C5"/>
    <w:rsid w:val="00E24313"/>
    <w:rsid w:val="00E72276"/>
    <w:rsid w:val="00E8768E"/>
    <w:rsid w:val="00E90935"/>
    <w:rsid w:val="00EB200E"/>
    <w:rsid w:val="00EC3ABC"/>
    <w:rsid w:val="00EE4830"/>
    <w:rsid w:val="00EF7AED"/>
    <w:rsid w:val="00F001BE"/>
    <w:rsid w:val="00F134ED"/>
    <w:rsid w:val="00F26D49"/>
    <w:rsid w:val="00F66550"/>
    <w:rsid w:val="00FA7124"/>
    <w:rsid w:val="00FB578D"/>
    <w:rsid w:val="00FB5AF6"/>
    <w:rsid w:val="00FD0CC7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1CC2"/>
  <w15:chartTrackingRefBased/>
  <w15:docId w15:val="{17E74FB9-C72A-4E0E-A3A3-9DC9A91E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4EB3-3F52-4986-84E7-2ADB5B2B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5885</Words>
  <Characters>3355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Katya Krasovska</cp:lastModifiedBy>
  <cp:revision>8</cp:revision>
  <dcterms:created xsi:type="dcterms:W3CDTF">2023-03-12T14:09:00Z</dcterms:created>
  <dcterms:modified xsi:type="dcterms:W3CDTF">2023-03-12T14:58:00Z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9fbfe773bcb56c61f577974d425dacd01ecfa5947ca151cf1103a15cd4860ae9</vt:lpwstr>
  </property>
</Properties>
</file>