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12" w:rsidRPr="00882B99" w:rsidRDefault="00872012" w:rsidP="00882B99">
      <w:pPr>
        <w:spacing w:after="0" w:line="240" w:lineRule="auto"/>
        <w:rPr>
          <w:rFonts w:ascii="Times New Roman" w:hAnsi="Times New Roman" w:cs="Times New Roman"/>
          <w:b/>
          <w:color w:val="C00000"/>
          <w:sz w:val="28"/>
          <w:szCs w:val="28"/>
          <w:lang w:val="en-US"/>
        </w:rPr>
      </w:pPr>
      <w:r w:rsidRPr="00882B99">
        <w:rPr>
          <w:rFonts w:ascii="Times New Roman" w:hAnsi="Times New Roman" w:cs="Times New Roman"/>
          <w:b/>
          <w:color w:val="C00000"/>
          <w:sz w:val="28"/>
          <w:szCs w:val="28"/>
          <w:lang w:val="en-US"/>
        </w:rPr>
        <w:t xml:space="preserve">II </w:t>
      </w:r>
      <w:proofErr w:type="spellStart"/>
      <w:r w:rsidRPr="00882B99">
        <w:rPr>
          <w:rFonts w:ascii="Times New Roman" w:hAnsi="Times New Roman" w:cs="Times New Roman"/>
          <w:b/>
          <w:color w:val="C00000"/>
          <w:sz w:val="28"/>
          <w:szCs w:val="28"/>
          <w:lang w:val="en-US"/>
        </w:rPr>
        <w:t>Міжнародна</w:t>
      </w:r>
      <w:proofErr w:type="spellEnd"/>
      <w:r w:rsidRPr="00882B99">
        <w:rPr>
          <w:rFonts w:ascii="Times New Roman" w:hAnsi="Times New Roman" w:cs="Times New Roman"/>
          <w:b/>
          <w:color w:val="C00000"/>
          <w:sz w:val="28"/>
          <w:szCs w:val="28"/>
          <w:lang w:val="en-US"/>
        </w:rPr>
        <w:t xml:space="preserve"> </w:t>
      </w:r>
      <w:proofErr w:type="spellStart"/>
      <w:r w:rsidRPr="00882B99">
        <w:rPr>
          <w:rFonts w:ascii="Times New Roman" w:hAnsi="Times New Roman" w:cs="Times New Roman"/>
          <w:b/>
          <w:color w:val="C00000"/>
          <w:sz w:val="28"/>
          <w:szCs w:val="28"/>
          <w:lang w:val="en-US"/>
        </w:rPr>
        <w:t>науково-практична</w:t>
      </w:r>
      <w:proofErr w:type="spellEnd"/>
      <w:r w:rsidRPr="00882B99">
        <w:rPr>
          <w:rFonts w:ascii="Times New Roman" w:hAnsi="Times New Roman" w:cs="Times New Roman"/>
          <w:b/>
          <w:color w:val="C00000"/>
          <w:sz w:val="28"/>
          <w:szCs w:val="28"/>
          <w:lang w:val="en-US"/>
        </w:rPr>
        <w:t xml:space="preserve"> </w:t>
      </w:r>
      <w:proofErr w:type="spellStart"/>
      <w:r w:rsidRPr="00882B99">
        <w:rPr>
          <w:rFonts w:ascii="Times New Roman" w:hAnsi="Times New Roman" w:cs="Times New Roman"/>
          <w:b/>
          <w:color w:val="C00000"/>
          <w:sz w:val="28"/>
          <w:szCs w:val="28"/>
          <w:lang w:val="en-US"/>
        </w:rPr>
        <w:t>конференція</w:t>
      </w:r>
      <w:proofErr w:type="spellEnd"/>
      <w:r w:rsidRPr="00882B99">
        <w:rPr>
          <w:rFonts w:ascii="Times New Roman" w:hAnsi="Times New Roman" w:cs="Times New Roman"/>
          <w:b/>
          <w:color w:val="C00000"/>
          <w:sz w:val="28"/>
          <w:szCs w:val="28"/>
          <w:lang w:val="en-US"/>
        </w:rPr>
        <w:t xml:space="preserve"> </w:t>
      </w:r>
    </w:p>
    <w:p w:rsidR="00872012" w:rsidRPr="00882B99" w:rsidRDefault="00872012" w:rsidP="00882B99">
      <w:pPr>
        <w:spacing w:after="0" w:line="240" w:lineRule="auto"/>
        <w:rPr>
          <w:rFonts w:ascii="Times New Roman" w:hAnsi="Times New Roman" w:cs="Times New Roman"/>
          <w:b/>
          <w:color w:val="C00000"/>
          <w:sz w:val="28"/>
          <w:szCs w:val="28"/>
          <w:lang w:val="en-US"/>
        </w:rPr>
      </w:pPr>
      <w:r w:rsidRPr="00882B99">
        <w:rPr>
          <w:rFonts w:ascii="Times New Roman" w:hAnsi="Times New Roman" w:cs="Times New Roman"/>
          <w:b/>
          <w:color w:val="C00000"/>
          <w:sz w:val="28"/>
          <w:szCs w:val="28"/>
          <w:lang w:val="en-US"/>
        </w:rPr>
        <w:t>«Discussions for the improvement</w:t>
      </w:r>
    </w:p>
    <w:p w:rsidR="00872012" w:rsidRPr="00882B99" w:rsidRDefault="00872012" w:rsidP="00882B99">
      <w:pPr>
        <w:spacing w:after="0" w:line="240" w:lineRule="auto"/>
        <w:rPr>
          <w:rFonts w:ascii="Times New Roman" w:hAnsi="Times New Roman" w:cs="Times New Roman"/>
          <w:b/>
          <w:color w:val="C00000"/>
          <w:sz w:val="28"/>
          <w:szCs w:val="28"/>
          <w:lang w:val="en-US"/>
        </w:rPr>
      </w:pPr>
      <w:proofErr w:type="gramStart"/>
      <w:r w:rsidRPr="00882B99">
        <w:rPr>
          <w:rFonts w:ascii="Times New Roman" w:hAnsi="Times New Roman" w:cs="Times New Roman"/>
          <w:b/>
          <w:color w:val="C00000"/>
          <w:sz w:val="28"/>
          <w:szCs w:val="28"/>
          <w:lang w:val="en-US"/>
        </w:rPr>
        <w:t>of</w:t>
      </w:r>
      <w:proofErr w:type="gramEnd"/>
      <w:r w:rsidRPr="00882B99">
        <w:rPr>
          <w:rFonts w:ascii="Times New Roman" w:hAnsi="Times New Roman" w:cs="Times New Roman"/>
          <w:b/>
          <w:color w:val="C00000"/>
          <w:sz w:val="28"/>
          <w:szCs w:val="28"/>
          <w:lang w:val="en-US"/>
        </w:rPr>
        <w:t xml:space="preserve"> science»</w:t>
      </w:r>
    </w:p>
    <w:p w:rsidR="00ED45AD" w:rsidRPr="00882B99" w:rsidRDefault="00ED45AD" w:rsidP="00882B99">
      <w:pPr>
        <w:spacing w:line="240" w:lineRule="auto"/>
        <w:rPr>
          <w:rFonts w:ascii="Times New Roman" w:hAnsi="Times New Roman" w:cs="Times New Roman"/>
          <w:b/>
          <w:color w:val="C00000"/>
          <w:sz w:val="28"/>
          <w:szCs w:val="28"/>
          <w:lang w:val="uk-UA"/>
        </w:rPr>
      </w:pPr>
      <w:r w:rsidRPr="00882B99">
        <w:rPr>
          <w:rFonts w:ascii="Times New Roman" w:hAnsi="Times New Roman" w:cs="Times New Roman"/>
          <w:b/>
          <w:color w:val="C00000"/>
          <w:sz w:val="28"/>
          <w:szCs w:val="28"/>
          <w:lang w:val="uk-UA"/>
        </w:rPr>
        <w:t>Медицина</w:t>
      </w:r>
    </w:p>
    <w:p w:rsidR="0053683C" w:rsidRPr="00882B99" w:rsidRDefault="0053683C" w:rsidP="00882B99">
      <w:pPr>
        <w:spacing w:line="240" w:lineRule="auto"/>
        <w:jc w:val="center"/>
        <w:rPr>
          <w:rFonts w:ascii="Times New Roman" w:hAnsi="Times New Roman" w:cs="Times New Roman"/>
          <w:b/>
          <w:sz w:val="36"/>
          <w:szCs w:val="36"/>
          <w:lang w:val="en-US"/>
        </w:rPr>
      </w:pPr>
      <w:r w:rsidRPr="00882B99">
        <w:rPr>
          <w:rFonts w:ascii="Times New Roman" w:hAnsi="Times New Roman" w:cs="Times New Roman"/>
          <w:b/>
          <w:sz w:val="36"/>
          <w:szCs w:val="36"/>
          <w:lang w:val="en-US"/>
        </w:rPr>
        <w:t>Features of the structural and functional state of blood lymphocytes in patients with infectious mononucleosis with different course</w:t>
      </w:r>
    </w:p>
    <w:p w:rsidR="00AF4957" w:rsidRPr="00AF4957" w:rsidRDefault="00917121" w:rsidP="00AF4957">
      <w:pPr>
        <w:spacing w:after="0" w:line="240" w:lineRule="auto"/>
        <w:ind w:firstLine="397"/>
        <w:jc w:val="right"/>
        <w:rPr>
          <w:rFonts w:ascii="Times New Roman" w:hAnsi="Times New Roman" w:cs="Times New Roman"/>
          <w:sz w:val="32"/>
          <w:szCs w:val="32"/>
          <w:lang w:val="uk-UA"/>
        </w:rPr>
      </w:pPr>
      <w:proofErr w:type="spellStart"/>
      <w:proofErr w:type="gramStart"/>
      <w:r w:rsidRPr="00AF4957">
        <w:rPr>
          <w:rFonts w:ascii="Times New Roman" w:hAnsi="Times New Roman" w:cs="Times New Roman"/>
          <w:sz w:val="32"/>
          <w:szCs w:val="32"/>
          <w:lang w:val="en-US"/>
        </w:rPr>
        <w:t>Ya</w:t>
      </w:r>
      <w:proofErr w:type="spellEnd"/>
      <w:r w:rsidRPr="00AF4957">
        <w:rPr>
          <w:rFonts w:ascii="Times New Roman" w:hAnsi="Times New Roman" w:cs="Times New Roman"/>
          <w:sz w:val="32"/>
          <w:szCs w:val="32"/>
          <w:lang w:val="en-US"/>
        </w:rPr>
        <w:t>.</w:t>
      </w:r>
      <w:proofErr w:type="gramEnd"/>
      <w:r w:rsidRPr="00AF4957">
        <w:rPr>
          <w:rFonts w:ascii="Times New Roman" w:hAnsi="Times New Roman" w:cs="Times New Roman"/>
          <w:sz w:val="32"/>
          <w:szCs w:val="32"/>
          <w:lang w:val="en-US"/>
        </w:rPr>
        <w:t xml:space="preserve"> V. </w:t>
      </w:r>
      <w:proofErr w:type="spellStart"/>
      <w:r w:rsidRPr="00AF4957">
        <w:rPr>
          <w:rFonts w:ascii="Times New Roman" w:hAnsi="Times New Roman" w:cs="Times New Roman"/>
          <w:sz w:val="32"/>
          <w:szCs w:val="32"/>
          <w:lang w:val="en-US"/>
        </w:rPr>
        <w:t>Kolesnyk</w:t>
      </w:r>
      <w:proofErr w:type="spellEnd"/>
    </w:p>
    <w:p w:rsidR="006F279C" w:rsidRDefault="00AF4957" w:rsidP="006F279C">
      <w:pPr>
        <w:spacing w:after="0" w:line="240" w:lineRule="auto"/>
        <w:ind w:firstLine="397"/>
        <w:jc w:val="right"/>
        <w:rPr>
          <w:rFonts w:ascii="Times New Roman" w:hAnsi="Times New Roman" w:cs="Times New Roman"/>
          <w:sz w:val="28"/>
          <w:szCs w:val="28"/>
          <w:lang w:val="en-US"/>
        </w:rPr>
      </w:pPr>
      <w:r w:rsidRPr="00AF4957">
        <w:rPr>
          <w:rFonts w:ascii="Times New Roman" w:hAnsi="Times New Roman" w:cs="Times New Roman"/>
          <w:sz w:val="28"/>
          <w:szCs w:val="28"/>
          <w:lang w:val="en-US"/>
        </w:rPr>
        <w:t>PhD in Medicine</w:t>
      </w:r>
      <w:r w:rsidR="006F279C">
        <w:rPr>
          <w:rFonts w:ascii="Times New Roman" w:hAnsi="Times New Roman" w:cs="Times New Roman"/>
          <w:sz w:val="28"/>
          <w:szCs w:val="28"/>
          <w:lang w:val="en-US"/>
        </w:rPr>
        <w:t>,</w:t>
      </w:r>
      <w:r w:rsidRPr="00AF4957">
        <w:rPr>
          <w:rFonts w:ascii="Times New Roman" w:hAnsi="Times New Roman" w:cs="Times New Roman"/>
          <w:sz w:val="28"/>
          <w:szCs w:val="28"/>
          <w:lang w:val="en-US"/>
        </w:rPr>
        <w:t xml:space="preserve"> </w:t>
      </w:r>
      <w:r w:rsidR="006F279C">
        <w:rPr>
          <w:rFonts w:ascii="Times New Roman" w:hAnsi="Times New Roman" w:cs="Times New Roman"/>
          <w:sz w:val="28"/>
          <w:szCs w:val="28"/>
          <w:lang w:val="en-US"/>
        </w:rPr>
        <w:t>associate professor</w:t>
      </w:r>
    </w:p>
    <w:p w:rsidR="006F279C" w:rsidRDefault="00AF4957" w:rsidP="006F279C">
      <w:pPr>
        <w:spacing w:after="0" w:line="240" w:lineRule="auto"/>
        <w:ind w:firstLine="397"/>
        <w:jc w:val="right"/>
        <w:rPr>
          <w:rFonts w:ascii="Times New Roman" w:hAnsi="Times New Roman" w:cs="Times New Roman"/>
          <w:sz w:val="28"/>
          <w:szCs w:val="28"/>
          <w:lang w:val="en-US"/>
        </w:rPr>
      </w:pPr>
      <w:r w:rsidRPr="00AF4957">
        <w:rPr>
          <w:rFonts w:ascii="Times New Roman" w:hAnsi="Times New Roman" w:cs="Times New Roman"/>
          <w:sz w:val="28"/>
          <w:szCs w:val="28"/>
          <w:lang w:val="en-US"/>
        </w:rPr>
        <w:t xml:space="preserve"> Department of the Pediatric Infectious Diseases</w:t>
      </w:r>
    </w:p>
    <w:p w:rsidR="006F279C" w:rsidRDefault="00AF4957" w:rsidP="006F279C">
      <w:pPr>
        <w:spacing w:after="0" w:line="240" w:lineRule="auto"/>
        <w:ind w:firstLine="397"/>
        <w:jc w:val="right"/>
        <w:rPr>
          <w:rFonts w:ascii="Times New Roman" w:hAnsi="Times New Roman" w:cs="Times New Roman"/>
          <w:sz w:val="28"/>
          <w:szCs w:val="28"/>
          <w:lang w:val="en-US"/>
        </w:rPr>
      </w:pPr>
      <w:r w:rsidRPr="00AF4957">
        <w:rPr>
          <w:rFonts w:ascii="Times New Roman" w:hAnsi="Times New Roman" w:cs="Times New Roman"/>
          <w:sz w:val="28"/>
          <w:szCs w:val="28"/>
          <w:lang w:val="en-US"/>
        </w:rPr>
        <w:t xml:space="preserve"> </w:t>
      </w:r>
      <w:proofErr w:type="spellStart"/>
      <w:r w:rsidRPr="00AF4957">
        <w:rPr>
          <w:rFonts w:ascii="Times New Roman" w:hAnsi="Times New Roman" w:cs="Times New Roman"/>
          <w:sz w:val="28"/>
          <w:szCs w:val="28"/>
          <w:lang w:val="en-US"/>
        </w:rPr>
        <w:t>Kharkiv</w:t>
      </w:r>
      <w:proofErr w:type="spellEnd"/>
      <w:r w:rsidRPr="00AF4957">
        <w:rPr>
          <w:rFonts w:ascii="Times New Roman" w:hAnsi="Times New Roman" w:cs="Times New Roman"/>
          <w:sz w:val="28"/>
          <w:szCs w:val="28"/>
          <w:lang w:val="en-US"/>
        </w:rPr>
        <w:t xml:space="preserve"> National Medical University</w:t>
      </w:r>
    </w:p>
    <w:p w:rsidR="00AF4957" w:rsidRDefault="006F279C" w:rsidP="006F279C">
      <w:pPr>
        <w:spacing w:after="0" w:line="240" w:lineRule="auto"/>
        <w:ind w:firstLine="397"/>
        <w:jc w:val="right"/>
        <w:rPr>
          <w:rFonts w:ascii="Times New Roman" w:hAnsi="Times New Roman" w:cs="Times New Roman"/>
          <w:sz w:val="28"/>
          <w:szCs w:val="28"/>
          <w:lang w:val="uk-UA"/>
        </w:rPr>
      </w:pPr>
      <w:r>
        <w:rPr>
          <w:rFonts w:ascii="Times New Roman" w:hAnsi="Times New Roman" w:cs="Times New Roman"/>
          <w:sz w:val="28"/>
          <w:szCs w:val="28"/>
          <w:lang w:val="en-US"/>
        </w:rPr>
        <w:t>yanakolesnik8@gmail.com</w:t>
      </w:r>
      <w:r w:rsidR="00917121" w:rsidRPr="00371FFC">
        <w:rPr>
          <w:rFonts w:ascii="Times New Roman" w:hAnsi="Times New Roman" w:cs="Times New Roman"/>
          <w:sz w:val="28"/>
          <w:szCs w:val="28"/>
          <w:lang w:val="en-US"/>
        </w:rPr>
        <w:t xml:space="preserve"> </w:t>
      </w:r>
    </w:p>
    <w:p w:rsidR="006F279C" w:rsidRPr="006F279C" w:rsidRDefault="006F279C" w:rsidP="006F279C">
      <w:pPr>
        <w:spacing w:after="0" w:line="240" w:lineRule="auto"/>
        <w:ind w:firstLine="397"/>
        <w:jc w:val="right"/>
        <w:rPr>
          <w:rFonts w:ascii="Times New Roman" w:hAnsi="Times New Roman" w:cs="Times New Roman"/>
          <w:sz w:val="32"/>
          <w:szCs w:val="32"/>
          <w:lang w:val="en-US"/>
        </w:rPr>
      </w:pPr>
      <w:proofErr w:type="spellStart"/>
      <w:r w:rsidRPr="006F279C">
        <w:rPr>
          <w:rFonts w:ascii="Times New Roman" w:hAnsi="Times New Roman" w:cs="Times New Roman"/>
          <w:sz w:val="32"/>
          <w:szCs w:val="32"/>
          <w:lang w:val="en-US"/>
        </w:rPr>
        <w:t>O.M.Ol</w:t>
      </w:r>
      <w:r w:rsidR="0022331B">
        <w:rPr>
          <w:rFonts w:ascii="Times New Roman" w:hAnsi="Times New Roman" w:cs="Times New Roman"/>
          <w:sz w:val="32"/>
          <w:szCs w:val="32"/>
          <w:lang w:val="en-US"/>
        </w:rPr>
        <w:t>k</w:t>
      </w:r>
      <w:r w:rsidRPr="006F279C">
        <w:rPr>
          <w:rFonts w:ascii="Times New Roman" w:hAnsi="Times New Roman" w:cs="Times New Roman"/>
          <w:sz w:val="32"/>
          <w:szCs w:val="32"/>
          <w:lang w:val="en-US"/>
        </w:rPr>
        <w:t>hovska</w:t>
      </w:r>
      <w:proofErr w:type="spellEnd"/>
    </w:p>
    <w:p w:rsidR="006F279C" w:rsidRDefault="006F279C" w:rsidP="006F279C">
      <w:pPr>
        <w:spacing w:after="0" w:line="240" w:lineRule="auto"/>
        <w:ind w:firstLine="397"/>
        <w:jc w:val="right"/>
        <w:rPr>
          <w:rFonts w:ascii="Times New Roman" w:hAnsi="Times New Roman" w:cs="Times New Roman"/>
          <w:sz w:val="28"/>
          <w:szCs w:val="28"/>
          <w:lang w:val="en-US"/>
        </w:rPr>
      </w:pPr>
      <w:r>
        <w:rPr>
          <w:rFonts w:ascii="Times New Roman" w:hAnsi="Times New Roman" w:cs="Times New Roman"/>
          <w:sz w:val="28"/>
          <w:szCs w:val="28"/>
          <w:lang w:val="en-US"/>
        </w:rPr>
        <w:t>Candidate of Medicine, professor</w:t>
      </w:r>
    </w:p>
    <w:p w:rsidR="006F279C" w:rsidRPr="006F279C" w:rsidRDefault="006F279C" w:rsidP="006F279C">
      <w:pPr>
        <w:spacing w:after="0" w:line="240" w:lineRule="auto"/>
        <w:ind w:firstLine="397"/>
        <w:jc w:val="right"/>
        <w:rPr>
          <w:rFonts w:ascii="Times New Roman" w:hAnsi="Times New Roman" w:cs="Times New Roman"/>
          <w:sz w:val="28"/>
          <w:szCs w:val="28"/>
          <w:lang w:val="en-US"/>
        </w:rPr>
      </w:pPr>
      <w:r w:rsidRPr="006F279C">
        <w:rPr>
          <w:rFonts w:ascii="Times New Roman" w:hAnsi="Times New Roman" w:cs="Times New Roman"/>
          <w:sz w:val="28"/>
          <w:szCs w:val="28"/>
          <w:lang w:val="en-US"/>
        </w:rPr>
        <w:t>Department of the Pediatric Infectious Diseases</w:t>
      </w:r>
    </w:p>
    <w:p w:rsidR="006F279C" w:rsidRDefault="006F279C" w:rsidP="006F279C">
      <w:pPr>
        <w:spacing w:after="0" w:line="240" w:lineRule="auto"/>
        <w:ind w:firstLine="397"/>
        <w:jc w:val="right"/>
        <w:rPr>
          <w:rFonts w:ascii="Times New Roman" w:hAnsi="Times New Roman" w:cs="Times New Roman"/>
          <w:sz w:val="28"/>
          <w:szCs w:val="28"/>
          <w:lang w:val="en-US"/>
        </w:rPr>
      </w:pPr>
      <w:r w:rsidRPr="006F279C">
        <w:rPr>
          <w:rFonts w:ascii="Times New Roman" w:hAnsi="Times New Roman" w:cs="Times New Roman"/>
          <w:sz w:val="28"/>
          <w:szCs w:val="28"/>
          <w:lang w:val="en-US"/>
        </w:rPr>
        <w:t xml:space="preserve"> </w:t>
      </w:r>
      <w:proofErr w:type="spellStart"/>
      <w:r w:rsidRPr="006F279C">
        <w:rPr>
          <w:rFonts w:ascii="Times New Roman" w:hAnsi="Times New Roman" w:cs="Times New Roman"/>
          <w:sz w:val="28"/>
          <w:szCs w:val="28"/>
          <w:lang w:val="en-US"/>
        </w:rPr>
        <w:t>Kharkiv</w:t>
      </w:r>
      <w:proofErr w:type="spellEnd"/>
      <w:r w:rsidRPr="006F279C">
        <w:rPr>
          <w:rFonts w:ascii="Times New Roman" w:hAnsi="Times New Roman" w:cs="Times New Roman"/>
          <w:sz w:val="28"/>
          <w:szCs w:val="28"/>
          <w:lang w:val="en-US"/>
        </w:rPr>
        <w:t xml:space="preserve"> National Medical University</w:t>
      </w:r>
    </w:p>
    <w:p w:rsidR="0022331B" w:rsidRDefault="0022331B" w:rsidP="006F279C">
      <w:pPr>
        <w:spacing w:after="0" w:line="240" w:lineRule="auto"/>
        <w:ind w:firstLine="397"/>
        <w:jc w:val="right"/>
        <w:rPr>
          <w:rFonts w:ascii="Times New Roman" w:hAnsi="Times New Roman" w:cs="Times New Roman"/>
          <w:sz w:val="28"/>
          <w:szCs w:val="28"/>
          <w:lang w:val="en-US"/>
        </w:rPr>
      </w:pPr>
      <w:r>
        <w:rPr>
          <w:rFonts w:ascii="Times New Roman" w:hAnsi="Times New Roman" w:cs="Times New Roman"/>
          <w:sz w:val="28"/>
          <w:szCs w:val="28"/>
          <w:lang w:val="en-US"/>
        </w:rPr>
        <w:t>om.olkhovska@knmu.edu.ua</w:t>
      </w:r>
    </w:p>
    <w:p w:rsidR="00917121" w:rsidRDefault="00917121" w:rsidP="006F279C">
      <w:pPr>
        <w:spacing w:after="0" w:line="240" w:lineRule="auto"/>
        <w:ind w:firstLine="397"/>
        <w:jc w:val="right"/>
        <w:rPr>
          <w:rFonts w:ascii="Times New Roman" w:hAnsi="Times New Roman" w:cs="Times New Roman"/>
          <w:sz w:val="32"/>
          <w:szCs w:val="32"/>
          <w:lang w:val="en-US"/>
        </w:rPr>
      </w:pPr>
      <w:r w:rsidRPr="0022331B">
        <w:rPr>
          <w:rFonts w:ascii="Times New Roman" w:hAnsi="Times New Roman" w:cs="Times New Roman"/>
          <w:sz w:val="32"/>
          <w:szCs w:val="32"/>
          <w:lang w:val="en-US"/>
        </w:rPr>
        <w:t xml:space="preserve">O. G. </w:t>
      </w:r>
      <w:proofErr w:type="spellStart"/>
      <w:r w:rsidRPr="0022331B">
        <w:rPr>
          <w:rFonts w:ascii="Times New Roman" w:hAnsi="Times New Roman" w:cs="Times New Roman"/>
          <w:sz w:val="32"/>
          <w:szCs w:val="32"/>
          <w:lang w:val="en-US"/>
        </w:rPr>
        <w:t>Sorokina</w:t>
      </w:r>
      <w:proofErr w:type="spellEnd"/>
    </w:p>
    <w:p w:rsidR="0022331B" w:rsidRDefault="0022331B" w:rsidP="006F279C">
      <w:pPr>
        <w:spacing w:after="0" w:line="240" w:lineRule="auto"/>
        <w:ind w:firstLine="397"/>
        <w:jc w:val="right"/>
        <w:rPr>
          <w:rFonts w:ascii="Times New Roman" w:hAnsi="Times New Roman" w:cs="Times New Roman"/>
          <w:sz w:val="28"/>
          <w:szCs w:val="28"/>
          <w:lang w:val="en-US"/>
        </w:rPr>
      </w:pPr>
      <w:r w:rsidRPr="0022331B">
        <w:rPr>
          <w:rFonts w:ascii="Times New Roman" w:hAnsi="Times New Roman" w:cs="Times New Roman"/>
          <w:sz w:val="28"/>
          <w:szCs w:val="28"/>
          <w:lang w:val="en-US"/>
        </w:rPr>
        <w:t>Candidate of Medicine, associate professor</w:t>
      </w:r>
    </w:p>
    <w:p w:rsidR="0022331B" w:rsidRPr="00026B3E" w:rsidRDefault="0022331B" w:rsidP="006F279C">
      <w:pPr>
        <w:spacing w:after="0" w:line="240" w:lineRule="auto"/>
        <w:ind w:firstLine="397"/>
        <w:jc w:val="right"/>
        <w:rPr>
          <w:rFonts w:ascii="Times New Roman" w:hAnsi="Times New Roman" w:cs="Times New Roman"/>
          <w:sz w:val="28"/>
          <w:szCs w:val="28"/>
          <w:lang w:val="en-US"/>
        </w:rPr>
      </w:pPr>
      <w:r>
        <w:rPr>
          <w:rFonts w:ascii="Times New Roman" w:hAnsi="Times New Roman" w:cs="Times New Roman"/>
          <w:sz w:val="28"/>
          <w:szCs w:val="28"/>
          <w:lang w:val="en-US"/>
        </w:rPr>
        <w:t>Department of infectious diseases and clinical immunology</w:t>
      </w:r>
    </w:p>
    <w:p w:rsidR="00026B3E" w:rsidRPr="00026B3E" w:rsidRDefault="00026B3E" w:rsidP="006F279C">
      <w:pPr>
        <w:spacing w:after="0" w:line="240" w:lineRule="auto"/>
        <w:ind w:firstLine="397"/>
        <w:jc w:val="right"/>
        <w:rPr>
          <w:rFonts w:ascii="Times New Roman" w:hAnsi="Times New Roman" w:cs="Times New Roman"/>
          <w:sz w:val="28"/>
          <w:szCs w:val="28"/>
          <w:lang w:val="en-US"/>
        </w:rPr>
      </w:pPr>
      <w:r>
        <w:rPr>
          <w:rFonts w:ascii="Times New Roman" w:hAnsi="Times New Roman" w:cs="Times New Roman"/>
          <w:sz w:val="28"/>
          <w:szCs w:val="28"/>
          <w:lang w:val="en-US"/>
        </w:rPr>
        <w:t>o.sorokina@karazin.ua</w:t>
      </w:r>
    </w:p>
    <w:p w:rsidR="0022331B" w:rsidRPr="0022331B" w:rsidRDefault="0022331B" w:rsidP="006F279C">
      <w:pPr>
        <w:spacing w:after="0" w:line="240" w:lineRule="auto"/>
        <w:ind w:firstLine="397"/>
        <w:jc w:val="right"/>
        <w:rPr>
          <w:rFonts w:ascii="Times New Roman" w:hAnsi="Times New Roman" w:cs="Times New Roman"/>
          <w:sz w:val="28"/>
          <w:szCs w:val="28"/>
          <w:lang w:val="en-US"/>
        </w:rPr>
      </w:pPr>
    </w:p>
    <w:p w:rsidR="0053683C" w:rsidRPr="00371FFC" w:rsidRDefault="0053683C"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The relevance of the problem of infectious mononucleosis (IM) is determined by the high level of Epstein-Barr virus (EBV) infection in children, the possibility of developing an unfavorable course of the disease and, in some cases, the formation of long-term immunosuppression with a deficiency of T-cell and phagocytic immunity</w:t>
      </w:r>
      <w:r w:rsidR="0015547E">
        <w:rPr>
          <w:rFonts w:ascii="Times New Roman" w:hAnsi="Times New Roman" w:cs="Times New Roman"/>
          <w:sz w:val="28"/>
          <w:szCs w:val="28"/>
          <w:lang w:val="en-US"/>
        </w:rPr>
        <w:t xml:space="preserve"> [1]</w:t>
      </w:r>
      <w:r w:rsidRPr="00371FFC">
        <w:rPr>
          <w:rFonts w:ascii="Times New Roman" w:hAnsi="Times New Roman" w:cs="Times New Roman"/>
          <w:sz w:val="28"/>
          <w:szCs w:val="28"/>
          <w:lang w:val="en-US"/>
        </w:rPr>
        <w:t>.</w:t>
      </w:r>
    </w:p>
    <w:p w:rsidR="0053683C" w:rsidRPr="00026B3E" w:rsidRDefault="0053683C"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The available literature clearly highlights the issues of etiology, pathogenesis and clinical manifestations of the disease</w:t>
      </w:r>
      <w:r w:rsidR="0015547E">
        <w:rPr>
          <w:rFonts w:ascii="Times New Roman" w:hAnsi="Times New Roman" w:cs="Times New Roman"/>
          <w:sz w:val="28"/>
          <w:szCs w:val="28"/>
          <w:lang w:val="en-US"/>
        </w:rPr>
        <w:t xml:space="preserve"> [2, 3]</w:t>
      </w:r>
      <w:r w:rsidRPr="00371FFC">
        <w:rPr>
          <w:rFonts w:ascii="Times New Roman" w:hAnsi="Times New Roman" w:cs="Times New Roman"/>
          <w:sz w:val="28"/>
          <w:szCs w:val="28"/>
          <w:lang w:val="en-US"/>
        </w:rPr>
        <w:t>. However, scientists' data on the early diagnosis of infectious mononucleosis are rather contradictory</w:t>
      </w:r>
      <w:r w:rsidR="00391E7A">
        <w:rPr>
          <w:rFonts w:ascii="Times New Roman" w:hAnsi="Times New Roman" w:cs="Times New Roman"/>
          <w:sz w:val="28"/>
          <w:szCs w:val="28"/>
          <w:lang w:val="en-US"/>
        </w:rPr>
        <w:t xml:space="preserve"> </w:t>
      </w:r>
      <w:r w:rsidR="0015547E">
        <w:rPr>
          <w:rFonts w:ascii="Times New Roman" w:hAnsi="Times New Roman" w:cs="Times New Roman"/>
          <w:sz w:val="28"/>
          <w:szCs w:val="28"/>
          <w:lang w:val="en-US"/>
        </w:rPr>
        <w:t>[4, 5]</w:t>
      </w:r>
      <w:r w:rsidRPr="00371FFC">
        <w:rPr>
          <w:rFonts w:ascii="Times New Roman" w:hAnsi="Times New Roman" w:cs="Times New Roman"/>
          <w:sz w:val="28"/>
          <w:szCs w:val="28"/>
          <w:lang w:val="en-US"/>
        </w:rPr>
        <w:t>. Untimely diagnosis of active forms of EBV infection, and hence untimely treatment, can lead to uncontrolled proliferation of B-lymphocytes, which is a causative factor in the malignancy of EBV-infected cells with the development of lymphoproliferative diseases</w:t>
      </w:r>
      <w:r w:rsidR="0015547E">
        <w:rPr>
          <w:rFonts w:ascii="Times New Roman" w:hAnsi="Times New Roman" w:cs="Times New Roman"/>
          <w:sz w:val="28"/>
          <w:szCs w:val="28"/>
          <w:lang w:val="en-US"/>
        </w:rPr>
        <w:t xml:space="preserve"> [6]</w:t>
      </w:r>
      <w:r w:rsidRPr="00371FFC">
        <w:rPr>
          <w:rFonts w:ascii="Times New Roman" w:hAnsi="Times New Roman" w:cs="Times New Roman"/>
          <w:sz w:val="28"/>
          <w:szCs w:val="28"/>
          <w:lang w:val="en-US"/>
        </w:rPr>
        <w:t>.</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proofErr w:type="gramStart"/>
      <w:r w:rsidRPr="00371FFC">
        <w:rPr>
          <w:rFonts w:ascii="Times New Roman" w:hAnsi="Times New Roman" w:cs="Times New Roman"/>
          <w:sz w:val="28"/>
          <w:szCs w:val="28"/>
          <w:lang w:val="en-US"/>
        </w:rPr>
        <w:t>The aim</w:t>
      </w:r>
      <w:r w:rsidR="0053683C" w:rsidRPr="00371FFC">
        <w:rPr>
          <w:rFonts w:ascii="Times New Roman" w:hAnsi="Times New Roman" w:cs="Times New Roman"/>
          <w:sz w:val="28"/>
          <w:szCs w:val="28"/>
          <w:lang w:val="en-US"/>
        </w:rPr>
        <w:t>.</w:t>
      </w:r>
      <w:proofErr w:type="gramEnd"/>
      <w:r w:rsidR="0053683C" w:rsidRPr="00371FFC">
        <w:rPr>
          <w:rFonts w:ascii="Times New Roman" w:hAnsi="Times New Roman" w:cs="Times New Roman"/>
          <w:sz w:val="28"/>
          <w:szCs w:val="28"/>
          <w:lang w:val="en-US"/>
        </w:rPr>
        <w:t xml:space="preserve"> </w:t>
      </w:r>
      <w:proofErr w:type="gramStart"/>
      <w:r w:rsidR="0053683C" w:rsidRPr="00371FFC">
        <w:rPr>
          <w:rFonts w:ascii="Times New Roman" w:hAnsi="Times New Roman" w:cs="Times New Roman"/>
          <w:sz w:val="28"/>
          <w:szCs w:val="28"/>
          <w:lang w:val="en-US"/>
        </w:rPr>
        <w:t>T</w:t>
      </w:r>
      <w:r w:rsidRPr="00371FFC">
        <w:rPr>
          <w:rFonts w:ascii="Times New Roman" w:hAnsi="Times New Roman" w:cs="Times New Roman"/>
          <w:sz w:val="28"/>
          <w:szCs w:val="28"/>
          <w:lang w:val="en-US"/>
        </w:rPr>
        <w:t>o determine the structural and functional status of blood lymphocytes in patients with acute and prolonged course of infectious mononucleosis (IM) in children.</w:t>
      </w:r>
      <w:proofErr w:type="gramEnd"/>
    </w:p>
    <w:p w:rsidR="00917121" w:rsidRPr="00371FFC" w:rsidRDefault="00917121" w:rsidP="00FB3DD2">
      <w:pPr>
        <w:spacing w:after="0" w:line="240" w:lineRule="auto"/>
        <w:ind w:firstLine="397"/>
        <w:jc w:val="both"/>
        <w:rPr>
          <w:rFonts w:ascii="Times New Roman" w:hAnsi="Times New Roman" w:cs="Times New Roman"/>
          <w:sz w:val="28"/>
          <w:szCs w:val="28"/>
          <w:lang w:val="en-US"/>
        </w:rPr>
      </w:pPr>
      <w:proofErr w:type="gramStart"/>
      <w:r w:rsidRPr="00371FFC">
        <w:rPr>
          <w:rFonts w:ascii="Times New Roman" w:hAnsi="Times New Roman" w:cs="Times New Roman"/>
          <w:sz w:val="28"/>
          <w:szCs w:val="28"/>
          <w:lang w:val="en-US"/>
        </w:rPr>
        <w:t>Materials and methods.</w:t>
      </w:r>
      <w:proofErr w:type="gramEnd"/>
      <w:r w:rsidRPr="00371FFC">
        <w:rPr>
          <w:rFonts w:ascii="Times New Roman" w:hAnsi="Times New Roman" w:cs="Times New Roman"/>
          <w:sz w:val="28"/>
          <w:szCs w:val="28"/>
          <w:lang w:val="en-US"/>
        </w:rPr>
        <w:t xml:space="preserve"> </w:t>
      </w:r>
      <w:r w:rsidR="0053683C" w:rsidRPr="00371FFC">
        <w:rPr>
          <w:rFonts w:ascii="Times New Roman" w:hAnsi="Times New Roman" w:cs="Times New Roman"/>
          <w:sz w:val="28"/>
          <w:szCs w:val="28"/>
          <w:lang w:val="en-US"/>
        </w:rPr>
        <w:t>6</w:t>
      </w:r>
      <w:r w:rsidRPr="00371FFC">
        <w:rPr>
          <w:rFonts w:ascii="Times New Roman" w:hAnsi="Times New Roman" w:cs="Times New Roman"/>
          <w:sz w:val="28"/>
          <w:szCs w:val="28"/>
          <w:lang w:val="en-US"/>
        </w:rPr>
        <w:t xml:space="preserve">2 children were under clinical and laboratory-instrumental supervision, the children were divided into groups:  group 1 - </w:t>
      </w:r>
      <w:r w:rsidR="0053683C" w:rsidRPr="00371FFC">
        <w:rPr>
          <w:rFonts w:ascii="Times New Roman" w:hAnsi="Times New Roman" w:cs="Times New Roman"/>
          <w:sz w:val="28"/>
          <w:szCs w:val="28"/>
          <w:lang w:val="en-US"/>
        </w:rPr>
        <w:t>49</w:t>
      </w:r>
      <w:r w:rsidRPr="00371FFC">
        <w:rPr>
          <w:rFonts w:ascii="Times New Roman" w:hAnsi="Times New Roman" w:cs="Times New Roman"/>
          <w:sz w:val="28"/>
          <w:szCs w:val="28"/>
          <w:lang w:val="en-US"/>
        </w:rPr>
        <w:t xml:space="preserve"> children with IM with an acute course of the disease; group 2 - </w:t>
      </w:r>
      <w:r w:rsidR="0053683C" w:rsidRPr="00371FFC">
        <w:rPr>
          <w:rFonts w:ascii="Times New Roman" w:hAnsi="Times New Roman" w:cs="Times New Roman"/>
          <w:sz w:val="28"/>
          <w:szCs w:val="28"/>
          <w:lang w:val="en-US"/>
        </w:rPr>
        <w:t>1</w:t>
      </w:r>
      <w:r w:rsidRPr="00371FFC">
        <w:rPr>
          <w:rFonts w:ascii="Times New Roman" w:hAnsi="Times New Roman" w:cs="Times New Roman"/>
          <w:sz w:val="28"/>
          <w:szCs w:val="28"/>
          <w:lang w:val="en-US"/>
        </w:rPr>
        <w:t xml:space="preserve">3 children with a protracted course of the disease. All children underwent standard clinical laboratory </w:t>
      </w:r>
      <w:r w:rsidRPr="00371FFC">
        <w:rPr>
          <w:rFonts w:ascii="Times New Roman" w:hAnsi="Times New Roman" w:cs="Times New Roman"/>
          <w:sz w:val="28"/>
          <w:szCs w:val="28"/>
          <w:lang w:val="en-US"/>
        </w:rPr>
        <w:lastRenderedPageBreak/>
        <w:t xml:space="preserve">and instrumental laboratory examinations. The diagnosis of IM was confirmed by PCR (detection of EBV DNA in the blood) and ELISA (anti-EBV Ig M and Ig G). </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proofErr w:type="gramStart"/>
      <w:r w:rsidRPr="00371FFC">
        <w:rPr>
          <w:rFonts w:ascii="Times New Roman" w:hAnsi="Times New Roman" w:cs="Times New Roman"/>
          <w:sz w:val="28"/>
          <w:szCs w:val="28"/>
          <w:lang w:val="en-US"/>
        </w:rPr>
        <w:t>Research results.</w:t>
      </w:r>
      <w:proofErr w:type="gramEnd"/>
      <w:r w:rsidRPr="00371FFC">
        <w:rPr>
          <w:rFonts w:ascii="Times New Roman" w:hAnsi="Times New Roman" w:cs="Times New Roman"/>
          <w:sz w:val="28"/>
          <w:szCs w:val="28"/>
          <w:lang w:val="en-US"/>
        </w:rPr>
        <w:t xml:space="preserve"> In the study of the structural state of the cytoplasmic membrane of the lymphocytes of the blood of patients with MI in the onset of the disease, it was found that the average values of penetration rate of the electron paramagnetic resonance of the spins of the probes (PR EPR </w:t>
      </w:r>
      <w:proofErr w:type="spellStart"/>
      <w:r w:rsidRPr="00371FFC">
        <w:rPr>
          <w:rFonts w:ascii="Times New Roman" w:hAnsi="Times New Roman" w:cs="Times New Roman"/>
          <w:sz w:val="28"/>
          <w:szCs w:val="28"/>
          <w:lang w:val="en-US"/>
        </w:rPr>
        <w:t>s.p</w:t>
      </w:r>
      <w:proofErr w:type="spellEnd"/>
      <w:r w:rsidRPr="00371FFC">
        <w:rPr>
          <w:rFonts w:ascii="Times New Roman" w:hAnsi="Times New Roman" w:cs="Times New Roman"/>
          <w:sz w:val="28"/>
          <w:szCs w:val="28"/>
          <w:lang w:val="en-US"/>
        </w:rPr>
        <w:t xml:space="preserve">.) in children of both groups were significantly higher than normal (p &lt;0.001). There are also differences between groups of patients. In this case, the value of PR EPR </w:t>
      </w:r>
      <w:proofErr w:type="spellStart"/>
      <w:r w:rsidRPr="00371FFC">
        <w:rPr>
          <w:rFonts w:ascii="Times New Roman" w:hAnsi="Times New Roman" w:cs="Times New Roman"/>
          <w:sz w:val="28"/>
          <w:szCs w:val="28"/>
          <w:lang w:val="en-US"/>
        </w:rPr>
        <w:t>s.p</w:t>
      </w:r>
      <w:proofErr w:type="spellEnd"/>
      <w:r w:rsidRPr="00371FFC">
        <w:rPr>
          <w:rFonts w:ascii="Times New Roman" w:hAnsi="Times New Roman" w:cs="Times New Roman"/>
          <w:sz w:val="28"/>
          <w:szCs w:val="28"/>
          <w:lang w:val="en-US"/>
        </w:rPr>
        <w:t xml:space="preserve">. in patients with a prolonged course by 15.8% exceeded those in patients with acute IM (p &lt;0.001). According to the rate of </w:t>
      </w:r>
      <w:proofErr w:type="spellStart"/>
      <w:r w:rsidRPr="00371FFC">
        <w:rPr>
          <w:rFonts w:ascii="Times New Roman" w:hAnsi="Times New Roman" w:cs="Times New Roman"/>
          <w:sz w:val="28"/>
          <w:szCs w:val="28"/>
          <w:lang w:val="en-US"/>
        </w:rPr>
        <w:t>microviscosity</w:t>
      </w:r>
      <w:proofErr w:type="spellEnd"/>
      <w:r w:rsidRPr="00371FFC">
        <w:rPr>
          <w:rFonts w:ascii="Times New Roman" w:hAnsi="Times New Roman" w:cs="Times New Roman"/>
          <w:sz w:val="28"/>
          <w:szCs w:val="28"/>
          <w:lang w:val="en-US"/>
        </w:rPr>
        <w:t xml:space="preserve"> of the intracellular content (MV IC), its values were reduced compared with the control - by 22.1% (p &lt;0.001) in patients with acute course of the disease and by 25.1% - with a prolonged course of IM). In addition, in patients with a prolonged course of the disease, the values were 9% lower than in the group with acute infectious mononucleosis.</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When considering immunological parameters, it was found that the indicators of the T-immune system for patients with a prolonged course of the disease in comparison with the alternative group was characterized by a decrease in the content of CD3 &lt;50% (respectively in 51.3% and 26.2% of patients; p &lt;0 , 05); CD4 &lt;31% (62.1% and 32.4%, respectively; p &lt;0.05) and CD8 &lt;15% (37.8% and 10.8%, respectively; p &lt;0.01).</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 xml:space="preserve">With regard to the cytokine profile, the level of IL1 &lt;20, </w:t>
      </w:r>
      <w:proofErr w:type="spellStart"/>
      <w:r w:rsidRPr="00371FFC">
        <w:rPr>
          <w:rFonts w:ascii="Times New Roman" w:hAnsi="Times New Roman" w:cs="Times New Roman"/>
          <w:sz w:val="28"/>
          <w:szCs w:val="28"/>
          <w:lang w:val="en-US"/>
        </w:rPr>
        <w:t>pg</w:t>
      </w:r>
      <w:proofErr w:type="spellEnd"/>
      <w:r w:rsidRPr="00371FFC">
        <w:rPr>
          <w:rFonts w:ascii="Times New Roman" w:hAnsi="Times New Roman" w:cs="Times New Roman"/>
          <w:sz w:val="28"/>
          <w:szCs w:val="28"/>
          <w:lang w:val="en-US"/>
        </w:rPr>
        <w:t xml:space="preserve"> / ml was determined 3.5 times more often in patients with a prolonged course of the disease compared to the acute course (64.8% and 18.5% of patients, respectively); TNF</w:t>
      </w:r>
      <w:r w:rsidRPr="00371FFC">
        <w:rPr>
          <w:rFonts w:ascii="Times New Roman" w:hAnsi="Times New Roman" w:cs="Times New Roman"/>
          <w:sz w:val="28"/>
          <w:szCs w:val="28"/>
        </w:rPr>
        <w:t>α</w:t>
      </w:r>
      <w:r w:rsidRPr="00371FFC">
        <w:rPr>
          <w:rFonts w:ascii="Times New Roman" w:hAnsi="Times New Roman" w:cs="Times New Roman"/>
          <w:sz w:val="28"/>
          <w:szCs w:val="28"/>
          <w:lang w:val="en-US"/>
        </w:rPr>
        <w:t xml:space="preserve"> &lt;20.0 </w:t>
      </w:r>
      <w:proofErr w:type="spellStart"/>
      <w:r w:rsidRPr="00371FFC">
        <w:rPr>
          <w:rFonts w:ascii="Times New Roman" w:hAnsi="Times New Roman" w:cs="Times New Roman"/>
          <w:sz w:val="28"/>
          <w:szCs w:val="28"/>
          <w:lang w:val="en-US"/>
        </w:rPr>
        <w:t>pg</w:t>
      </w:r>
      <w:proofErr w:type="spellEnd"/>
      <w:r w:rsidRPr="00371FFC">
        <w:rPr>
          <w:rFonts w:ascii="Times New Roman" w:hAnsi="Times New Roman" w:cs="Times New Roman"/>
          <w:sz w:val="28"/>
          <w:szCs w:val="28"/>
          <w:lang w:val="en-US"/>
        </w:rPr>
        <w:t xml:space="preserve"> / ml 1.9 times more often (48.6% and 24.6%, respectively) and a very high (&gt; 30.1 </w:t>
      </w:r>
      <w:proofErr w:type="spellStart"/>
      <w:r w:rsidRPr="00371FFC">
        <w:rPr>
          <w:rFonts w:ascii="Times New Roman" w:hAnsi="Times New Roman" w:cs="Times New Roman"/>
          <w:sz w:val="28"/>
          <w:szCs w:val="28"/>
          <w:lang w:val="en-US"/>
        </w:rPr>
        <w:t>pg</w:t>
      </w:r>
      <w:proofErr w:type="spellEnd"/>
      <w:r w:rsidRPr="00371FFC">
        <w:rPr>
          <w:rFonts w:ascii="Times New Roman" w:hAnsi="Times New Roman" w:cs="Times New Roman"/>
          <w:sz w:val="28"/>
          <w:szCs w:val="28"/>
          <w:lang w:val="en-US"/>
        </w:rPr>
        <w:t xml:space="preserve"> / ml) level of IL4 in 40.5% and 20 %).</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From the B-system of immunity in patients with a prolonged course of IM in comparison with the acute course was more often determined by the increased content of CD 22, as well as low levels of Ig A, Ig M &lt;1.1 g / l and Ig G &lt;10.0 g / l .</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proofErr w:type="gramStart"/>
      <w:r w:rsidRPr="00371FFC">
        <w:rPr>
          <w:rFonts w:ascii="Times New Roman" w:hAnsi="Times New Roman" w:cs="Times New Roman"/>
          <w:sz w:val="28"/>
          <w:szCs w:val="28"/>
          <w:lang w:val="en-US"/>
        </w:rPr>
        <w:t>Conclusions.</w:t>
      </w:r>
      <w:proofErr w:type="gramEnd"/>
      <w:r w:rsidRPr="00371FFC">
        <w:rPr>
          <w:rFonts w:ascii="Times New Roman" w:hAnsi="Times New Roman" w:cs="Times New Roman"/>
          <w:sz w:val="28"/>
          <w:szCs w:val="28"/>
          <w:lang w:val="en-US"/>
        </w:rPr>
        <w:t xml:space="preserve"> According to the results of observations, the </w:t>
      </w:r>
      <w:proofErr w:type="spellStart"/>
      <w:r w:rsidRPr="00371FFC">
        <w:rPr>
          <w:rFonts w:ascii="Times New Roman" w:hAnsi="Times New Roman" w:cs="Times New Roman"/>
          <w:sz w:val="28"/>
          <w:szCs w:val="28"/>
          <w:lang w:val="en-US"/>
        </w:rPr>
        <w:t>pathogenetic</w:t>
      </w:r>
      <w:proofErr w:type="spellEnd"/>
      <w:r w:rsidRPr="00371FFC">
        <w:rPr>
          <w:rFonts w:ascii="Times New Roman" w:hAnsi="Times New Roman" w:cs="Times New Roman"/>
          <w:sz w:val="28"/>
          <w:szCs w:val="28"/>
          <w:lang w:val="en-US"/>
        </w:rPr>
        <w:t xml:space="preserve"> role of the violation of the structural organization of blood lymphocytes in the formation of IM is established. It was found that these disorders in the form of increased permeability of their cytoplasmic membrane and reduced viscoelastic properties of their intracellular environment are more pronounced with a prolonged course of the disease, which is a factor in the prolongation of the disease.</w:t>
      </w:r>
    </w:p>
    <w:p w:rsidR="00917121" w:rsidRPr="00371FFC" w:rsidRDefault="00917121"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It is determined that the indicators of cellular and humoral parts of the immune system affect the course of IM. At formation of an acute course of IM at children already in the acute period of a disease activation of both cellular and humoral links of immunity which is shown in the form of increase in relative content of CD3 +, CD4 +, CD8 + and CD22 + and levels of immunoglobulins M, A is noted. For the prolonged course of the disease depression of T-cell immunity in the form of a decrease in the relative content of CD3 +, CD4 + and CD8 + lymphocytes and an increase in CD22 +, as well as inhibition of antibody genesis are characteristically.</w:t>
      </w:r>
    </w:p>
    <w:p w:rsidR="00917121" w:rsidRDefault="00917121" w:rsidP="00FB3DD2">
      <w:pPr>
        <w:spacing w:after="0" w:line="240" w:lineRule="auto"/>
        <w:ind w:firstLine="397"/>
        <w:jc w:val="both"/>
        <w:rPr>
          <w:rFonts w:ascii="Times New Roman" w:hAnsi="Times New Roman" w:cs="Times New Roman"/>
          <w:sz w:val="28"/>
          <w:szCs w:val="28"/>
          <w:lang w:val="en-US"/>
        </w:rPr>
      </w:pPr>
      <w:r w:rsidRPr="00371FFC">
        <w:rPr>
          <w:rFonts w:ascii="Times New Roman" w:hAnsi="Times New Roman" w:cs="Times New Roman"/>
          <w:sz w:val="28"/>
          <w:szCs w:val="28"/>
          <w:lang w:val="en-US"/>
        </w:rPr>
        <w:t xml:space="preserve">It was found that the variant of IM depends on the type of reaction of T-helper clones, namely - in the initial period of manifestation of IM with its acute course there is activation of T1 and T2 helper response, which manifests itself in a </w:t>
      </w:r>
      <w:r w:rsidRPr="00371FFC">
        <w:rPr>
          <w:rFonts w:ascii="Times New Roman" w:hAnsi="Times New Roman" w:cs="Times New Roman"/>
          <w:sz w:val="28"/>
          <w:szCs w:val="28"/>
          <w:lang w:val="en-US"/>
        </w:rPr>
        <w:lastRenderedPageBreak/>
        <w:t>significant increase in IL 1, TNF</w:t>
      </w:r>
      <w:r w:rsidRPr="00371FFC">
        <w:rPr>
          <w:rFonts w:ascii="Times New Roman" w:hAnsi="Times New Roman" w:cs="Times New Roman"/>
          <w:sz w:val="28"/>
          <w:szCs w:val="28"/>
        </w:rPr>
        <w:t>α</w:t>
      </w:r>
      <w:r w:rsidRPr="00371FFC">
        <w:rPr>
          <w:rFonts w:ascii="Times New Roman" w:hAnsi="Times New Roman" w:cs="Times New Roman"/>
          <w:sz w:val="28"/>
          <w:szCs w:val="28"/>
          <w:lang w:val="en-US"/>
        </w:rPr>
        <w:t xml:space="preserve"> and moderate IL 4. Prolonged course of the disease is formed against the background of weak activation of pro-inflammatory interleukins (IL 1, TNF</w:t>
      </w:r>
      <w:r w:rsidRPr="00371FFC">
        <w:rPr>
          <w:rFonts w:ascii="Times New Roman" w:hAnsi="Times New Roman" w:cs="Times New Roman"/>
          <w:sz w:val="28"/>
          <w:szCs w:val="28"/>
        </w:rPr>
        <w:t>α</w:t>
      </w:r>
      <w:r w:rsidRPr="00371FFC">
        <w:rPr>
          <w:rFonts w:ascii="Times New Roman" w:hAnsi="Times New Roman" w:cs="Times New Roman"/>
          <w:sz w:val="28"/>
          <w:szCs w:val="28"/>
          <w:lang w:val="en-US"/>
        </w:rPr>
        <w:t>) and significant - anti-inflammatory IL 4.</w:t>
      </w:r>
    </w:p>
    <w:p w:rsidR="0015547E" w:rsidRPr="009435D0" w:rsidRDefault="009435D0" w:rsidP="0015547E">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lang w:val="en-US"/>
        </w:rPr>
        <w:t>Reference</w:t>
      </w:r>
    </w:p>
    <w:p w:rsidR="0015547E" w:rsidRPr="0015547E" w:rsidRDefault="0015547E" w:rsidP="0015547E">
      <w:pPr>
        <w:spacing w:after="0" w:line="240" w:lineRule="auto"/>
        <w:ind w:firstLine="397"/>
        <w:jc w:val="both"/>
        <w:rPr>
          <w:rFonts w:ascii="Times New Roman" w:hAnsi="Times New Roman" w:cs="Times New Roman"/>
          <w:sz w:val="28"/>
          <w:szCs w:val="28"/>
        </w:rPr>
      </w:pPr>
      <w:r w:rsidRPr="0015547E">
        <w:rPr>
          <w:rFonts w:ascii="Times New Roman" w:hAnsi="Times New Roman" w:cs="Times New Roman"/>
          <w:sz w:val="28"/>
          <w:szCs w:val="28"/>
          <w:lang w:val="en-US"/>
        </w:rPr>
        <w:t>1.  Cohen JI., Kimura H., Nakamura S.</w:t>
      </w:r>
      <w:proofErr w:type="gramStart"/>
      <w:r w:rsidRPr="0015547E">
        <w:rPr>
          <w:rFonts w:ascii="Times New Roman" w:hAnsi="Times New Roman" w:cs="Times New Roman"/>
          <w:sz w:val="28"/>
          <w:szCs w:val="28"/>
          <w:lang w:val="en-US"/>
        </w:rPr>
        <w:t xml:space="preserve">,  </w:t>
      </w:r>
      <w:proofErr w:type="spellStart"/>
      <w:r w:rsidRPr="0015547E">
        <w:rPr>
          <w:rFonts w:ascii="Times New Roman" w:hAnsi="Times New Roman" w:cs="Times New Roman"/>
          <w:sz w:val="28"/>
          <w:szCs w:val="28"/>
          <w:lang w:val="en-US"/>
        </w:rPr>
        <w:t>Ko</w:t>
      </w:r>
      <w:proofErr w:type="spellEnd"/>
      <w:proofErr w:type="gramEnd"/>
      <w:r w:rsidRPr="0015547E">
        <w:rPr>
          <w:rFonts w:ascii="Times New Roman" w:hAnsi="Times New Roman" w:cs="Times New Roman"/>
          <w:sz w:val="28"/>
          <w:szCs w:val="28"/>
          <w:lang w:val="en-US"/>
        </w:rPr>
        <w:t xml:space="preserve"> YH, Jaffe ES. Epstein–Barr virus-associated lymphoproliferative disease in </w:t>
      </w:r>
      <w:proofErr w:type="spellStart"/>
      <w:r w:rsidRPr="0015547E">
        <w:rPr>
          <w:rFonts w:ascii="Times New Roman" w:hAnsi="Times New Roman" w:cs="Times New Roman"/>
          <w:sz w:val="28"/>
          <w:szCs w:val="28"/>
          <w:lang w:val="en-US"/>
        </w:rPr>
        <w:t>non immunocompromised</w:t>
      </w:r>
      <w:proofErr w:type="spellEnd"/>
      <w:r w:rsidRPr="0015547E">
        <w:rPr>
          <w:rFonts w:ascii="Times New Roman" w:hAnsi="Times New Roman" w:cs="Times New Roman"/>
          <w:sz w:val="28"/>
          <w:szCs w:val="28"/>
          <w:lang w:val="en-US"/>
        </w:rPr>
        <w:t xml:space="preserve"> hosts: a status report and summary of an international meeting. Ann</w:t>
      </w:r>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lang w:val="en-US"/>
        </w:rPr>
        <w:t>Oncol</w:t>
      </w:r>
      <w:proofErr w:type="spellEnd"/>
      <w:r w:rsidRPr="0015547E">
        <w:rPr>
          <w:rFonts w:ascii="Times New Roman" w:hAnsi="Times New Roman" w:cs="Times New Roman"/>
          <w:sz w:val="28"/>
          <w:szCs w:val="28"/>
        </w:rPr>
        <w:t>. 2009;20 (9):1472–1482.</w:t>
      </w:r>
    </w:p>
    <w:p w:rsidR="0015547E" w:rsidRPr="0015547E" w:rsidRDefault="0015547E" w:rsidP="0015547E">
      <w:pPr>
        <w:spacing w:after="0" w:line="240" w:lineRule="auto"/>
        <w:ind w:firstLine="397"/>
        <w:jc w:val="both"/>
        <w:rPr>
          <w:rFonts w:ascii="Times New Roman" w:hAnsi="Times New Roman" w:cs="Times New Roman"/>
          <w:sz w:val="28"/>
          <w:szCs w:val="28"/>
          <w:lang w:val="en-US"/>
        </w:rPr>
      </w:pPr>
      <w:r w:rsidRPr="0015547E">
        <w:rPr>
          <w:rFonts w:ascii="Times New Roman" w:hAnsi="Times New Roman" w:cs="Times New Roman"/>
          <w:sz w:val="28"/>
          <w:szCs w:val="28"/>
        </w:rPr>
        <w:t xml:space="preserve">2. </w:t>
      </w:r>
      <w:proofErr w:type="spellStart"/>
      <w:r w:rsidRPr="0015547E">
        <w:rPr>
          <w:rFonts w:ascii="Times New Roman" w:hAnsi="Times New Roman" w:cs="Times New Roman"/>
          <w:sz w:val="28"/>
          <w:szCs w:val="28"/>
        </w:rPr>
        <w:t>Незгода</w:t>
      </w:r>
      <w:proofErr w:type="spellEnd"/>
      <w:r w:rsidRPr="0015547E">
        <w:rPr>
          <w:rFonts w:ascii="Times New Roman" w:hAnsi="Times New Roman" w:cs="Times New Roman"/>
          <w:sz w:val="28"/>
          <w:szCs w:val="28"/>
        </w:rPr>
        <w:t xml:space="preserve"> ІІ., </w:t>
      </w:r>
      <w:proofErr w:type="spellStart"/>
      <w:r w:rsidRPr="0015547E">
        <w:rPr>
          <w:rFonts w:ascii="Times New Roman" w:hAnsi="Times New Roman" w:cs="Times New Roman"/>
          <w:sz w:val="28"/>
          <w:szCs w:val="28"/>
        </w:rPr>
        <w:t>Бобрук</w:t>
      </w:r>
      <w:proofErr w:type="spellEnd"/>
      <w:r w:rsidRPr="0015547E">
        <w:rPr>
          <w:rFonts w:ascii="Times New Roman" w:hAnsi="Times New Roman" w:cs="Times New Roman"/>
          <w:sz w:val="28"/>
          <w:szCs w:val="28"/>
        </w:rPr>
        <w:t xml:space="preserve"> СВ. </w:t>
      </w:r>
      <w:proofErr w:type="spellStart"/>
      <w:r w:rsidRPr="0015547E">
        <w:rPr>
          <w:rFonts w:ascii="Times New Roman" w:hAnsi="Times New Roman" w:cs="Times New Roman"/>
          <w:sz w:val="28"/>
          <w:szCs w:val="28"/>
        </w:rPr>
        <w:t>Клініко</w:t>
      </w:r>
      <w:proofErr w:type="spellEnd"/>
      <w:r w:rsidRPr="0015547E">
        <w:rPr>
          <w:rFonts w:ascii="Times New Roman" w:hAnsi="Times New Roman" w:cs="Times New Roman"/>
          <w:sz w:val="28"/>
          <w:szCs w:val="28"/>
        </w:rPr>
        <w:t>–</w:t>
      </w:r>
      <w:proofErr w:type="spellStart"/>
      <w:r w:rsidRPr="0015547E">
        <w:rPr>
          <w:rFonts w:ascii="Times New Roman" w:hAnsi="Times New Roman" w:cs="Times New Roman"/>
          <w:sz w:val="28"/>
          <w:szCs w:val="28"/>
        </w:rPr>
        <w:t>лабораторна</w:t>
      </w:r>
      <w:proofErr w:type="spellEnd"/>
      <w:r w:rsidRPr="0015547E">
        <w:rPr>
          <w:rFonts w:ascii="Times New Roman" w:hAnsi="Times New Roman" w:cs="Times New Roman"/>
          <w:sz w:val="28"/>
          <w:szCs w:val="28"/>
        </w:rPr>
        <w:t xml:space="preserve"> характеристика </w:t>
      </w:r>
      <w:proofErr w:type="spellStart"/>
      <w:r w:rsidRPr="0015547E">
        <w:rPr>
          <w:rFonts w:ascii="Times New Roman" w:hAnsi="Times New Roman" w:cs="Times New Roman"/>
          <w:sz w:val="28"/>
          <w:szCs w:val="28"/>
        </w:rPr>
        <w:t>проявів</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інфекційного</w:t>
      </w:r>
      <w:proofErr w:type="spellEnd"/>
      <w:r w:rsidRPr="0015547E">
        <w:rPr>
          <w:rFonts w:ascii="Times New Roman" w:hAnsi="Times New Roman" w:cs="Times New Roman"/>
          <w:sz w:val="28"/>
          <w:szCs w:val="28"/>
        </w:rPr>
        <w:t xml:space="preserve"> мононуклеозу у </w:t>
      </w:r>
      <w:proofErr w:type="spellStart"/>
      <w:r w:rsidRPr="0015547E">
        <w:rPr>
          <w:rFonts w:ascii="Times New Roman" w:hAnsi="Times New Roman" w:cs="Times New Roman"/>
          <w:sz w:val="28"/>
          <w:szCs w:val="28"/>
        </w:rPr>
        <w:t>дітей</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lang w:val="en-US"/>
        </w:rPr>
        <w:t>Інфекційні</w:t>
      </w:r>
      <w:proofErr w:type="spellEnd"/>
      <w:r w:rsidRPr="0015547E">
        <w:rPr>
          <w:rFonts w:ascii="Times New Roman" w:hAnsi="Times New Roman" w:cs="Times New Roman"/>
          <w:sz w:val="28"/>
          <w:szCs w:val="28"/>
          <w:lang w:val="en-US"/>
        </w:rPr>
        <w:t xml:space="preserve"> </w:t>
      </w:r>
      <w:proofErr w:type="spellStart"/>
      <w:r w:rsidRPr="0015547E">
        <w:rPr>
          <w:rFonts w:ascii="Times New Roman" w:hAnsi="Times New Roman" w:cs="Times New Roman"/>
          <w:sz w:val="28"/>
          <w:szCs w:val="28"/>
          <w:lang w:val="en-US"/>
        </w:rPr>
        <w:t>хвороби</w:t>
      </w:r>
      <w:proofErr w:type="spellEnd"/>
      <w:r w:rsidRPr="0015547E">
        <w:rPr>
          <w:rFonts w:ascii="Times New Roman" w:hAnsi="Times New Roman" w:cs="Times New Roman"/>
          <w:sz w:val="28"/>
          <w:szCs w:val="28"/>
          <w:lang w:val="en-US"/>
        </w:rPr>
        <w:t>. 2016;2:</w:t>
      </w:r>
      <w:proofErr w:type="gramStart"/>
      <w:r w:rsidRPr="0015547E">
        <w:rPr>
          <w:rFonts w:ascii="Times New Roman" w:hAnsi="Times New Roman" w:cs="Times New Roman"/>
          <w:sz w:val="28"/>
          <w:szCs w:val="28"/>
          <w:lang w:val="en-US"/>
        </w:rPr>
        <w:t>С.35-39.</w:t>
      </w:r>
      <w:proofErr w:type="gramEnd"/>
      <w:r w:rsidRPr="0015547E">
        <w:rPr>
          <w:rFonts w:ascii="Times New Roman" w:hAnsi="Times New Roman" w:cs="Times New Roman"/>
          <w:sz w:val="28"/>
          <w:szCs w:val="28"/>
          <w:lang w:val="en-US"/>
        </w:rPr>
        <w:t xml:space="preserve"> </w:t>
      </w:r>
    </w:p>
    <w:p w:rsidR="0015547E" w:rsidRPr="0015547E" w:rsidRDefault="0015547E" w:rsidP="0015547E">
      <w:pPr>
        <w:spacing w:after="0" w:line="240" w:lineRule="auto"/>
        <w:ind w:firstLine="397"/>
        <w:jc w:val="both"/>
        <w:rPr>
          <w:rFonts w:ascii="Times New Roman" w:hAnsi="Times New Roman" w:cs="Times New Roman"/>
          <w:sz w:val="28"/>
          <w:szCs w:val="28"/>
        </w:rPr>
      </w:pPr>
      <w:r w:rsidRPr="0015547E">
        <w:rPr>
          <w:rFonts w:ascii="Times New Roman" w:hAnsi="Times New Roman" w:cs="Times New Roman"/>
          <w:sz w:val="28"/>
          <w:szCs w:val="28"/>
          <w:lang w:val="en-US"/>
        </w:rPr>
        <w:t xml:space="preserve">3. Vey </w:t>
      </w:r>
      <w:proofErr w:type="spellStart"/>
      <w:r w:rsidRPr="0015547E">
        <w:rPr>
          <w:rFonts w:ascii="Times New Roman" w:hAnsi="Times New Roman" w:cs="Times New Roman"/>
          <w:sz w:val="28"/>
          <w:szCs w:val="28"/>
          <w:lang w:val="en-US"/>
        </w:rPr>
        <w:t>Hadinoto</w:t>
      </w:r>
      <w:proofErr w:type="spellEnd"/>
      <w:r w:rsidRPr="0015547E">
        <w:rPr>
          <w:rFonts w:ascii="Times New Roman" w:hAnsi="Times New Roman" w:cs="Times New Roman"/>
          <w:sz w:val="28"/>
          <w:szCs w:val="28"/>
          <w:lang w:val="en-US"/>
        </w:rPr>
        <w:t xml:space="preserve">, Michael Shapiro, Thomas C. Greenough, John L. Sullivan, Katherine </w:t>
      </w:r>
      <w:proofErr w:type="spellStart"/>
      <w:r w:rsidRPr="0015547E">
        <w:rPr>
          <w:rFonts w:ascii="Times New Roman" w:hAnsi="Times New Roman" w:cs="Times New Roman"/>
          <w:sz w:val="28"/>
          <w:szCs w:val="28"/>
          <w:lang w:val="en-US"/>
        </w:rPr>
        <w:t>Luzuriaga</w:t>
      </w:r>
      <w:proofErr w:type="spellEnd"/>
      <w:r w:rsidRPr="0015547E">
        <w:rPr>
          <w:rFonts w:ascii="Times New Roman" w:hAnsi="Times New Roman" w:cs="Times New Roman"/>
          <w:sz w:val="28"/>
          <w:szCs w:val="28"/>
          <w:lang w:val="en-US"/>
        </w:rPr>
        <w:t xml:space="preserve">, David A. Thorley-Lawson. </w:t>
      </w:r>
      <w:proofErr w:type="gramStart"/>
      <w:r w:rsidRPr="0015547E">
        <w:rPr>
          <w:rFonts w:ascii="Times New Roman" w:hAnsi="Times New Roman" w:cs="Times New Roman"/>
          <w:sz w:val="28"/>
          <w:szCs w:val="28"/>
          <w:lang w:val="en-US"/>
        </w:rPr>
        <w:t>On the dynamics of acute EBV infection and the pathogenesis of infectious mononucleosis.</w:t>
      </w:r>
      <w:proofErr w:type="gramEnd"/>
      <w:r w:rsidRPr="0015547E">
        <w:rPr>
          <w:rFonts w:ascii="Times New Roman" w:hAnsi="Times New Roman" w:cs="Times New Roman"/>
          <w:sz w:val="28"/>
          <w:szCs w:val="28"/>
          <w:lang w:val="en-US"/>
        </w:rPr>
        <w:t xml:space="preserve"> </w:t>
      </w:r>
      <w:proofErr w:type="gramStart"/>
      <w:r w:rsidRPr="0015547E">
        <w:rPr>
          <w:rFonts w:ascii="Times New Roman" w:hAnsi="Times New Roman" w:cs="Times New Roman"/>
          <w:sz w:val="28"/>
          <w:szCs w:val="28"/>
          <w:lang w:val="en-US"/>
        </w:rPr>
        <w:t>Blood</w:t>
      </w:r>
      <w:r w:rsidRPr="0015547E">
        <w:rPr>
          <w:rFonts w:ascii="Times New Roman" w:hAnsi="Times New Roman" w:cs="Times New Roman"/>
          <w:sz w:val="28"/>
          <w:szCs w:val="28"/>
        </w:rPr>
        <w:t>.</w:t>
      </w:r>
      <w:proofErr w:type="gramEnd"/>
      <w:r w:rsidRPr="0015547E">
        <w:rPr>
          <w:rFonts w:ascii="Times New Roman" w:hAnsi="Times New Roman" w:cs="Times New Roman"/>
          <w:sz w:val="28"/>
          <w:szCs w:val="28"/>
        </w:rPr>
        <w:t xml:space="preserve"> 2008;111:1420-1427.</w:t>
      </w:r>
    </w:p>
    <w:p w:rsidR="0015547E" w:rsidRPr="0015547E" w:rsidRDefault="0015547E" w:rsidP="0015547E">
      <w:pPr>
        <w:spacing w:after="0" w:line="240" w:lineRule="auto"/>
        <w:ind w:firstLine="397"/>
        <w:jc w:val="both"/>
        <w:rPr>
          <w:rFonts w:ascii="Times New Roman" w:hAnsi="Times New Roman" w:cs="Times New Roman"/>
          <w:sz w:val="28"/>
          <w:szCs w:val="28"/>
        </w:rPr>
      </w:pPr>
      <w:r w:rsidRPr="0015547E">
        <w:rPr>
          <w:rFonts w:ascii="Times New Roman" w:hAnsi="Times New Roman" w:cs="Times New Roman"/>
          <w:sz w:val="28"/>
          <w:szCs w:val="28"/>
        </w:rPr>
        <w:t xml:space="preserve">4. </w:t>
      </w:r>
      <w:proofErr w:type="spellStart"/>
      <w:r w:rsidRPr="0015547E">
        <w:rPr>
          <w:rFonts w:ascii="Times New Roman" w:hAnsi="Times New Roman" w:cs="Times New Roman"/>
          <w:sz w:val="28"/>
          <w:szCs w:val="28"/>
        </w:rPr>
        <w:t>Кіш</w:t>
      </w:r>
      <w:proofErr w:type="spellEnd"/>
      <w:r w:rsidRPr="0015547E">
        <w:rPr>
          <w:rFonts w:ascii="Times New Roman" w:hAnsi="Times New Roman" w:cs="Times New Roman"/>
          <w:sz w:val="28"/>
          <w:szCs w:val="28"/>
        </w:rPr>
        <w:t xml:space="preserve"> ПП., Коваль ГМ., Петров ВО</w:t>
      </w:r>
      <w:proofErr w:type="gramStart"/>
      <w:r w:rsidRPr="0015547E">
        <w:rPr>
          <w:rFonts w:ascii="Times New Roman" w:hAnsi="Times New Roman" w:cs="Times New Roman"/>
          <w:sz w:val="28"/>
          <w:szCs w:val="28"/>
        </w:rPr>
        <w:t>.</w:t>
      </w:r>
      <w:proofErr w:type="gramEnd"/>
      <w:r w:rsidRPr="0015547E">
        <w:rPr>
          <w:rFonts w:ascii="Times New Roman" w:hAnsi="Times New Roman" w:cs="Times New Roman"/>
          <w:sz w:val="28"/>
          <w:szCs w:val="28"/>
        </w:rPr>
        <w:t xml:space="preserve"> та </w:t>
      </w:r>
      <w:r w:rsidR="009435D0">
        <w:rPr>
          <w:rFonts w:ascii="Times New Roman" w:hAnsi="Times New Roman" w:cs="Times New Roman"/>
          <w:sz w:val="28"/>
          <w:szCs w:val="28"/>
          <w:lang w:val="uk-UA"/>
        </w:rPr>
        <w:t>і</w:t>
      </w:r>
      <w:bookmarkStart w:id="0" w:name="_GoBack"/>
      <w:bookmarkEnd w:id="0"/>
      <w:r w:rsidR="009435D0">
        <w:rPr>
          <w:rFonts w:ascii="Times New Roman" w:hAnsi="Times New Roman" w:cs="Times New Roman"/>
          <w:sz w:val="28"/>
          <w:szCs w:val="28"/>
          <w:lang w:val="uk-UA"/>
        </w:rPr>
        <w:t>н</w:t>
      </w:r>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Особливості</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перебігу</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інфекційного</w:t>
      </w:r>
      <w:proofErr w:type="spellEnd"/>
      <w:r w:rsidRPr="0015547E">
        <w:rPr>
          <w:rFonts w:ascii="Times New Roman" w:hAnsi="Times New Roman" w:cs="Times New Roman"/>
          <w:sz w:val="28"/>
          <w:szCs w:val="28"/>
        </w:rPr>
        <w:t xml:space="preserve"> мононуклеозу у </w:t>
      </w:r>
      <w:proofErr w:type="spellStart"/>
      <w:r w:rsidRPr="0015547E">
        <w:rPr>
          <w:rFonts w:ascii="Times New Roman" w:hAnsi="Times New Roman" w:cs="Times New Roman"/>
          <w:sz w:val="28"/>
          <w:szCs w:val="28"/>
        </w:rPr>
        <w:t>дітей</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Науковий</w:t>
      </w:r>
      <w:proofErr w:type="spellEnd"/>
      <w:r w:rsidRPr="0015547E">
        <w:rPr>
          <w:rFonts w:ascii="Times New Roman" w:hAnsi="Times New Roman" w:cs="Times New Roman"/>
          <w:sz w:val="28"/>
          <w:szCs w:val="28"/>
        </w:rPr>
        <w:t xml:space="preserve"> </w:t>
      </w:r>
      <w:proofErr w:type="spellStart"/>
      <w:proofErr w:type="gramStart"/>
      <w:r w:rsidRPr="0015547E">
        <w:rPr>
          <w:rFonts w:ascii="Times New Roman" w:hAnsi="Times New Roman" w:cs="Times New Roman"/>
          <w:sz w:val="28"/>
          <w:szCs w:val="28"/>
        </w:rPr>
        <w:t>вісник</w:t>
      </w:r>
      <w:proofErr w:type="spellEnd"/>
      <w:proofErr w:type="gram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Ужгородського</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університету</w:t>
      </w:r>
      <w:proofErr w:type="spellEnd"/>
      <w:r w:rsidRPr="0015547E">
        <w:rPr>
          <w:rFonts w:ascii="Times New Roman" w:hAnsi="Times New Roman" w:cs="Times New Roman"/>
          <w:sz w:val="28"/>
          <w:szCs w:val="28"/>
        </w:rPr>
        <w:t>. 2013;2(47):139-144.</w:t>
      </w:r>
    </w:p>
    <w:p w:rsidR="0015547E" w:rsidRPr="0015547E" w:rsidRDefault="0015547E" w:rsidP="0015547E">
      <w:pPr>
        <w:spacing w:after="0" w:line="240" w:lineRule="auto"/>
        <w:ind w:firstLine="397"/>
        <w:jc w:val="both"/>
        <w:rPr>
          <w:rFonts w:ascii="Times New Roman" w:hAnsi="Times New Roman" w:cs="Times New Roman"/>
          <w:sz w:val="28"/>
          <w:szCs w:val="28"/>
          <w:lang w:val="en-US"/>
        </w:rPr>
      </w:pPr>
      <w:r w:rsidRPr="0015547E">
        <w:rPr>
          <w:rFonts w:ascii="Times New Roman" w:hAnsi="Times New Roman" w:cs="Times New Roman"/>
          <w:sz w:val="28"/>
          <w:szCs w:val="28"/>
        </w:rPr>
        <w:t xml:space="preserve">5. </w:t>
      </w:r>
      <w:proofErr w:type="spellStart"/>
      <w:r w:rsidRPr="0015547E">
        <w:rPr>
          <w:rFonts w:ascii="Times New Roman" w:hAnsi="Times New Roman" w:cs="Times New Roman"/>
          <w:sz w:val="28"/>
          <w:szCs w:val="28"/>
        </w:rPr>
        <w:t>Пікуль</w:t>
      </w:r>
      <w:proofErr w:type="spellEnd"/>
      <w:r w:rsidRPr="0015547E">
        <w:rPr>
          <w:rFonts w:ascii="Times New Roman" w:hAnsi="Times New Roman" w:cs="Times New Roman"/>
          <w:sz w:val="28"/>
          <w:szCs w:val="28"/>
        </w:rPr>
        <w:t xml:space="preserve"> КВ.,  </w:t>
      </w:r>
      <w:proofErr w:type="spellStart"/>
      <w:r w:rsidRPr="0015547E">
        <w:rPr>
          <w:rFonts w:ascii="Times New Roman" w:hAnsi="Times New Roman" w:cs="Times New Roman"/>
          <w:sz w:val="28"/>
          <w:szCs w:val="28"/>
        </w:rPr>
        <w:t>Ільченко</w:t>
      </w:r>
      <w:proofErr w:type="spellEnd"/>
      <w:proofErr w:type="gramStart"/>
      <w:r w:rsidRPr="0015547E">
        <w:rPr>
          <w:rFonts w:ascii="Times New Roman" w:hAnsi="Times New Roman" w:cs="Times New Roman"/>
          <w:sz w:val="28"/>
          <w:szCs w:val="28"/>
        </w:rPr>
        <w:t xml:space="preserve"> В</w:t>
      </w:r>
      <w:proofErr w:type="gramEnd"/>
      <w:r w:rsidRPr="0015547E">
        <w:rPr>
          <w:rFonts w:ascii="Times New Roman" w:hAnsi="Times New Roman" w:cs="Times New Roman"/>
          <w:sz w:val="28"/>
          <w:szCs w:val="28"/>
        </w:rPr>
        <w:t xml:space="preserve">І., </w:t>
      </w:r>
      <w:proofErr w:type="spellStart"/>
      <w:r w:rsidRPr="0015547E">
        <w:rPr>
          <w:rFonts w:ascii="Times New Roman" w:hAnsi="Times New Roman" w:cs="Times New Roman"/>
          <w:sz w:val="28"/>
          <w:szCs w:val="28"/>
        </w:rPr>
        <w:t>Прилуцький</w:t>
      </w:r>
      <w:proofErr w:type="spellEnd"/>
      <w:r w:rsidRPr="0015547E">
        <w:rPr>
          <w:rFonts w:ascii="Times New Roman" w:hAnsi="Times New Roman" w:cs="Times New Roman"/>
          <w:sz w:val="28"/>
          <w:szCs w:val="28"/>
        </w:rPr>
        <w:t xml:space="preserve"> КЮ. та др. </w:t>
      </w:r>
      <w:proofErr w:type="spellStart"/>
      <w:r w:rsidRPr="0015547E">
        <w:rPr>
          <w:rFonts w:ascii="Times New Roman" w:hAnsi="Times New Roman" w:cs="Times New Roman"/>
          <w:sz w:val="28"/>
          <w:szCs w:val="28"/>
        </w:rPr>
        <w:t>Особливості</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перебігу</w:t>
      </w:r>
      <w:proofErr w:type="spellEnd"/>
      <w:r w:rsidRPr="0015547E">
        <w:rPr>
          <w:rFonts w:ascii="Times New Roman" w:hAnsi="Times New Roman" w:cs="Times New Roman"/>
          <w:sz w:val="28"/>
          <w:szCs w:val="28"/>
        </w:rPr>
        <w:t xml:space="preserve"> </w:t>
      </w:r>
      <w:proofErr w:type="spellStart"/>
      <w:r w:rsidRPr="0015547E">
        <w:rPr>
          <w:rFonts w:ascii="Times New Roman" w:hAnsi="Times New Roman" w:cs="Times New Roman"/>
          <w:sz w:val="28"/>
          <w:szCs w:val="28"/>
        </w:rPr>
        <w:t>інфекційного</w:t>
      </w:r>
      <w:proofErr w:type="spellEnd"/>
      <w:r w:rsidRPr="0015547E">
        <w:rPr>
          <w:rFonts w:ascii="Times New Roman" w:hAnsi="Times New Roman" w:cs="Times New Roman"/>
          <w:sz w:val="28"/>
          <w:szCs w:val="28"/>
        </w:rPr>
        <w:t xml:space="preserve"> мононуклеозу у </w:t>
      </w:r>
      <w:proofErr w:type="spellStart"/>
      <w:r w:rsidRPr="0015547E">
        <w:rPr>
          <w:rFonts w:ascii="Times New Roman" w:hAnsi="Times New Roman" w:cs="Times New Roman"/>
          <w:sz w:val="28"/>
          <w:szCs w:val="28"/>
        </w:rPr>
        <w:t>дітей</w:t>
      </w:r>
      <w:proofErr w:type="spellEnd"/>
      <w:r w:rsidRPr="0015547E">
        <w:rPr>
          <w:rFonts w:ascii="Times New Roman" w:hAnsi="Times New Roman" w:cs="Times New Roman"/>
          <w:sz w:val="28"/>
          <w:szCs w:val="28"/>
        </w:rPr>
        <w:t xml:space="preserve">. </w:t>
      </w:r>
      <w:proofErr w:type="spellStart"/>
      <w:proofErr w:type="gramStart"/>
      <w:r w:rsidRPr="0015547E">
        <w:rPr>
          <w:rFonts w:ascii="Times New Roman" w:hAnsi="Times New Roman" w:cs="Times New Roman"/>
          <w:sz w:val="28"/>
          <w:szCs w:val="28"/>
          <w:lang w:val="en-US"/>
        </w:rPr>
        <w:t>Світ</w:t>
      </w:r>
      <w:proofErr w:type="spellEnd"/>
      <w:r w:rsidRPr="0015547E">
        <w:rPr>
          <w:rFonts w:ascii="Times New Roman" w:hAnsi="Times New Roman" w:cs="Times New Roman"/>
          <w:sz w:val="28"/>
          <w:szCs w:val="28"/>
          <w:lang w:val="en-US"/>
        </w:rPr>
        <w:t xml:space="preserve"> </w:t>
      </w:r>
      <w:proofErr w:type="spellStart"/>
      <w:r w:rsidRPr="0015547E">
        <w:rPr>
          <w:rFonts w:ascii="Times New Roman" w:hAnsi="Times New Roman" w:cs="Times New Roman"/>
          <w:sz w:val="28"/>
          <w:szCs w:val="28"/>
          <w:lang w:val="en-US"/>
        </w:rPr>
        <w:t>медицини</w:t>
      </w:r>
      <w:proofErr w:type="spellEnd"/>
      <w:r w:rsidRPr="0015547E">
        <w:rPr>
          <w:rFonts w:ascii="Times New Roman" w:hAnsi="Times New Roman" w:cs="Times New Roman"/>
          <w:sz w:val="28"/>
          <w:szCs w:val="28"/>
          <w:lang w:val="en-US"/>
        </w:rPr>
        <w:t xml:space="preserve"> </w:t>
      </w:r>
      <w:proofErr w:type="spellStart"/>
      <w:r w:rsidRPr="0015547E">
        <w:rPr>
          <w:rFonts w:ascii="Times New Roman" w:hAnsi="Times New Roman" w:cs="Times New Roman"/>
          <w:sz w:val="28"/>
          <w:szCs w:val="28"/>
          <w:lang w:val="en-US"/>
        </w:rPr>
        <w:t>та</w:t>
      </w:r>
      <w:proofErr w:type="spellEnd"/>
      <w:r w:rsidRPr="0015547E">
        <w:rPr>
          <w:rFonts w:ascii="Times New Roman" w:hAnsi="Times New Roman" w:cs="Times New Roman"/>
          <w:sz w:val="28"/>
          <w:szCs w:val="28"/>
          <w:lang w:val="en-US"/>
        </w:rPr>
        <w:t xml:space="preserve"> </w:t>
      </w:r>
      <w:proofErr w:type="spellStart"/>
      <w:r w:rsidRPr="0015547E">
        <w:rPr>
          <w:rFonts w:ascii="Times New Roman" w:hAnsi="Times New Roman" w:cs="Times New Roman"/>
          <w:sz w:val="28"/>
          <w:szCs w:val="28"/>
          <w:lang w:val="en-US"/>
        </w:rPr>
        <w:t>біології</w:t>
      </w:r>
      <w:proofErr w:type="spellEnd"/>
      <w:r w:rsidRPr="0015547E">
        <w:rPr>
          <w:rFonts w:ascii="Times New Roman" w:hAnsi="Times New Roman" w:cs="Times New Roman"/>
          <w:sz w:val="28"/>
          <w:szCs w:val="28"/>
          <w:lang w:val="en-US"/>
        </w:rPr>
        <w:t>.</w:t>
      </w:r>
      <w:proofErr w:type="gramEnd"/>
      <w:r w:rsidRPr="0015547E">
        <w:rPr>
          <w:rFonts w:ascii="Times New Roman" w:hAnsi="Times New Roman" w:cs="Times New Roman"/>
          <w:sz w:val="28"/>
          <w:szCs w:val="28"/>
          <w:lang w:val="en-US"/>
        </w:rPr>
        <w:t xml:space="preserve">  2011</w:t>
      </w:r>
      <w:proofErr w:type="gramStart"/>
      <w:r w:rsidRPr="0015547E">
        <w:rPr>
          <w:rFonts w:ascii="Times New Roman" w:hAnsi="Times New Roman" w:cs="Times New Roman"/>
          <w:sz w:val="28"/>
          <w:szCs w:val="28"/>
          <w:lang w:val="en-US"/>
        </w:rPr>
        <w:t>;4:137</w:t>
      </w:r>
      <w:proofErr w:type="gramEnd"/>
      <w:r w:rsidRPr="0015547E">
        <w:rPr>
          <w:rFonts w:ascii="Times New Roman" w:hAnsi="Times New Roman" w:cs="Times New Roman"/>
          <w:sz w:val="28"/>
          <w:szCs w:val="28"/>
          <w:lang w:val="en-US"/>
        </w:rPr>
        <w:t>-141.</w:t>
      </w:r>
    </w:p>
    <w:p w:rsidR="0015547E" w:rsidRPr="00371FFC" w:rsidRDefault="0015547E" w:rsidP="0015547E">
      <w:pPr>
        <w:spacing w:after="0" w:line="240" w:lineRule="auto"/>
        <w:ind w:firstLine="397"/>
        <w:jc w:val="both"/>
        <w:rPr>
          <w:rFonts w:ascii="Times New Roman" w:hAnsi="Times New Roman" w:cs="Times New Roman"/>
          <w:sz w:val="28"/>
          <w:szCs w:val="28"/>
          <w:lang w:val="en-US"/>
        </w:rPr>
      </w:pPr>
      <w:r w:rsidRPr="0015547E">
        <w:rPr>
          <w:rFonts w:ascii="Times New Roman" w:hAnsi="Times New Roman" w:cs="Times New Roman"/>
          <w:sz w:val="28"/>
          <w:szCs w:val="28"/>
          <w:lang w:val="en-US"/>
        </w:rPr>
        <w:t>6. Chen MR. Epstein-</w:t>
      </w:r>
      <w:proofErr w:type="spellStart"/>
      <w:r w:rsidRPr="0015547E">
        <w:rPr>
          <w:rFonts w:ascii="Times New Roman" w:hAnsi="Times New Roman" w:cs="Times New Roman"/>
          <w:sz w:val="28"/>
          <w:szCs w:val="28"/>
          <w:lang w:val="en-US"/>
        </w:rPr>
        <w:t>barr</w:t>
      </w:r>
      <w:proofErr w:type="spellEnd"/>
      <w:r w:rsidRPr="0015547E">
        <w:rPr>
          <w:rFonts w:ascii="Times New Roman" w:hAnsi="Times New Roman" w:cs="Times New Roman"/>
          <w:sz w:val="28"/>
          <w:szCs w:val="28"/>
          <w:lang w:val="en-US"/>
        </w:rPr>
        <w:t xml:space="preserve"> virus, the immune system, and associated diseases. Front </w:t>
      </w:r>
      <w:proofErr w:type="spellStart"/>
      <w:r w:rsidRPr="0015547E">
        <w:rPr>
          <w:rFonts w:ascii="Times New Roman" w:hAnsi="Times New Roman" w:cs="Times New Roman"/>
          <w:sz w:val="28"/>
          <w:szCs w:val="28"/>
          <w:lang w:val="en-US"/>
        </w:rPr>
        <w:t>Microbiol</w:t>
      </w:r>
      <w:proofErr w:type="spellEnd"/>
      <w:r w:rsidRPr="0015547E">
        <w:rPr>
          <w:rFonts w:ascii="Times New Roman" w:hAnsi="Times New Roman" w:cs="Times New Roman"/>
          <w:sz w:val="28"/>
          <w:szCs w:val="28"/>
          <w:lang w:val="en-US"/>
        </w:rPr>
        <w:t>. 2011</w:t>
      </w:r>
      <w:proofErr w:type="gramStart"/>
      <w:r w:rsidRPr="0015547E">
        <w:rPr>
          <w:rFonts w:ascii="Times New Roman" w:hAnsi="Times New Roman" w:cs="Times New Roman"/>
          <w:sz w:val="28"/>
          <w:szCs w:val="28"/>
          <w:lang w:val="en-US"/>
        </w:rPr>
        <w:t>;2</w:t>
      </w:r>
      <w:proofErr w:type="gramEnd"/>
      <w:r w:rsidRPr="0015547E">
        <w:rPr>
          <w:rFonts w:ascii="Times New Roman" w:hAnsi="Times New Roman" w:cs="Times New Roman"/>
          <w:sz w:val="28"/>
          <w:szCs w:val="28"/>
          <w:lang w:val="en-US"/>
        </w:rPr>
        <w:t>(5):3.</w:t>
      </w:r>
    </w:p>
    <w:sectPr w:rsidR="0015547E" w:rsidRPr="00371FFC" w:rsidSect="00FB3D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07"/>
    <w:rsid w:val="00026B3E"/>
    <w:rsid w:val="00031B74"/>
    <w:rsid w:val="0015547E"/>
    <w:rsid w:val="001E1006"/>
    <w:rsid w:val="0022331B"/>
    <w:rsid w:val="00371FFC"/>
    <w:rsid w:val="00391E7A"/>
    <w:rsid w:val="0053683C"/>
    <w:rsid w:val="005B6ACB"/>
    <w:rsid w:val="006C7147"/>
    <w:rsid w:val="006F279C"/>
    <w:rsid w:val="00872012"/>
    <w:rsid w:val="00882B99"/>
    <w:rsid w:val="00917121"/>
    <w:rsid w:val="009435D0"/>
    <w:rsid w:val="00AF4957"/>
    <w:rsid w:val="00DD4B07"/>
    <w:rsid w:val="00ED45AD"/>
    <w:rsid w:val="00F97384"/>
    <w:rsid w:val="00FA7637"/>
    <w:rsid w:val="00FB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1013</Words>
  <Characters>5779</Characters>
  <Application>Microsoft Office Word</Application>
  <DocSecurity>0</DocSecurity>
  <Lines>48</Lines>
  <Paragraphs>13</Paragraphs>
  <ScaleCrop>false</ScaleCrop>
  <Company>Home</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22</cp:revision>
  <dcterms:created xsi:type="dcterms:W3CDTF">2023-01-12T15:53:00Z</dcterms:created>
  <dcterms:modified xsi:type="dcterms:W3CDTF">2023-01-13T11:36:00Z</dcterms:modified>
</cp:coreProperties>
</file>