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E26A" w14:textId="4D5B8DDE" w:rsidR="00BA6F62" w:rsidRPr="00BA6F62" w:rsidRDefault="00BA6F62" w:rsidP="00BA6F62">
      <w:pPr>
        <w:spacing w:after="0" w:line="240" w:lineRule="auto"/>
        <w:ind w:firstLine="708"/>
        <w:jc w:val="right"/>
        <w:rPr>
          <w:rFonts w:ascii="Times New Roman" w:eastAsia="Calibri" w:hAnsi="Times New Roman" w:cs="Times New Roman"/>
          <w:bCs/>
          <w:sz w:val="28"/>
          <w:szCs w:val="28"/>
          <w:lang w:val="uk-UA"/>
        </w:rPr>
      </w:pPr>
      <w:r w:rsidRPr="00BA6F62">
        <w:rPr>
          <w:rFonts w:ascii="Times New Roman" w:eastAsia="Calibri" w:hAnsi="Times New Roman" w:cs="Times New Roman"/>
          <w:bCs/>
          <w:sz w:val="28"/>
          <w:szCs w:val="28"/>
          <w:lang w:val="uk-UA"/>
        </w:rPr>
        <w:t>УДК</w:t>
      </w:r>
      <w:r w:rsidRPr="00BA6F62">
        <w:rPr>
          <w:rFonts w:ascii="Times New Roman" w:eastAsia="Calibri" w:hAnsi="Times New Roman" w:cs="Times New Roman"/>
          <w:bCs/>
          <w:sz w:val="28"/>
          <w:szCs w:val="28"/>
          <w:lang w:val="en-US"/>
        </w:rPr>
        <w:t xml:space="preserve"> 617:355(091)</w:t>
      </w:r>
      <w:r w:rsidRPr="00BA6F62">
        <w:rPr>
          <w:rFonts w:ascii="Times New Roman" w:eastAsia="Calibri" w:hAnsi="Times New Roman" w:cs="Times New Roman"/>
          <w:bCs/>
          <w:sz w:val="28"/>
          <w:szCs w:val="28"/>
          <w:lang w:val="uk-UA"/>
        </w:rPr>
        <w:t>«</w:t>
      </w:r>
      <w:r w:rsidRPr="00122E81">
        <w:rPr>
          <w:rFonts w:ascii="Times New Roman" w:eastAsia="Calibri" w:hAnsi="Times New Roman" w:cs="Times New Roman"/>
          <w:bCs/>
          <w:sz w:val="28"/>
          <w:szCs w:val="28"/>
          <w:lang w:val="en-US"/>
        </w:rPr>
        <w:t>19</w:t>
      </w:r>
      <w:r w:rsidRPr="00BA6F62">
        <w:rPr>
          <w:rFonts w:ascii="Times New Roman" w:eastAsia="Calibri" w:hAnsi="Times New Roman" w:cs="Times New Roman"/>
          <w:bCs/>
          <w:sz w:val="28"/>
          <w:szCs w:val="28"/>
          <w:lang w:val="uk-UA"/>
        </w:rPr>
        <w:t>»</w:t>
      </w:r>
    </w:p>
    <w:p w14:paraId="2897678C" w14:textId="7BBD0C39" w:rsidR="0062789E" w:rsidRPr="001B1774" w:rsidRDefault="00ED33C7" w:rsidP="00CD09C2">
      <w:pPr>
        <w:spacing w:after="0" w:line="360" w:lineRule="auto"/>
        <w:ind w:firstLine="709"/>
        <w:jc w:val="center"/>
        <w:rPr>
          <w:rFonts w:ascii="Times New Roman" w:hAnsi="Times New Roman" w:cs="Times New Roman"/>
          <w:b/>
          <w:sz w:val="28"/>
          <w:szCs w:val="28"/>
          <w:lang w:val="en-US"/>
        </w:rPr>
      </w:pPr>
      <w:r w:rsidRPr="001B1774">
        <w:rPr>
          <w:rFonts w:ascii="Times New Roman" w:hAnsi="Times New Roman" w:cs="Times New Roman"/>
          <w:b/>
          <w:sz w:val="28"/>
          <w:szCs w:val="28"/>
          <w:lang w:val="en-US"/>
        </w:rPr>
        <w:t>“MILITARY-SURGICAL NOTES FROM THE SERBIAN-TURKISH WAR OF 1876</w:t>
      </w:r>
      <w:r w:rsidRPr="001B1774">
        <w:rPr>
          <w:rFonts w:ascii="Times New Roman" w:hAnsi="Times New Roman" w:cs="Times New Roman"/>
          <w:b/>
          <w:sz w:val="28"/>
          <w:szCs w:val="28"/>
          <w:lang w:val="en"/>
        </w:rPr>
        <w:t xml:space="preserve">” </w:t>
      </w:r>
      <w:r w:rsidR="00AC7317">
        <w:rPr>
          <w:rFonts w:ascii="Times New Roman" w:hAnsi="Times New Roman" w:cs="Times New Roman"/>
          <w:b/>
          <w:sz w:val="28"/>
          <w:szCs w:val="28"/>
          <w:lang w:val="en"/>
        </w:rPr>
        <w:t>AS A REFLECTION OF</w:t>
      </w:r>
      <w:r w:rsidRPr="001B1774">
        <w:rPr>
          <w:rFonts w:ascii="Times New Roman" w:hAnsi="Times New Roman" w:cs="Times New Roman"/>
          <w:b/>
          <w:sz w:val="28"/>
          <w:szCs w:val="28"/>
          <w:lang w:val="en"/>
        </w:rPr>
        <w:t xml:space="preserve"> </w:t>
      </w:r>
      <w:r w:rsidR="00AC7317" w:rsidRPr="001B1774">
        <w:rPr>
          <w:rFonts w:ascii="Times New Roman" w:hAnsi="Times New Roman" w:cs="Times New Roman"/>
          <w:b/>
          <w:sz w:val="28"/>
          <w:szCs w:val="28"/>
          <w:lang w:val="en-US"/>
        </w:rPr>
        <w:t>APOLLINARIUS PODREZ</w:t>
      </w:r>
      <w:r w:rsidR="00AC7317">
        <w:rPr>
          <w:rFonts w:ascii="Times New Roman" w:hAnsi="Times New Roman" w:cs="Times New Roman"/>
          <w:b/>
          <w:sz w:val="28"/>
          <w:szCs w:val="28"/>
          <w:lang w:val="en-US"/>
        </w:rPr>
        <w:t>’S</w:t>
      </w:r>
      <w:r w:rsidR="00AC7317" w:rsidRPr="001B1774">
        <w:rPr>
          <w:rFonts w:ascii="Times New Roman" w:hAnsi="Times New Roman" w:cs="Times New Roman"/>
          <w:b/>
          <w:sz w:val="28"/>
          <w:szCs w:val="28"/>
          <w:lang w:val="en"/>
        </w:rPr>
        <w:t xml:space="preserve"> </w:t>
      </w:r>
      <w:r w:rsidRPr="001B1774">
        <w:rPr>
          <w:rFonts w:ascii="Times New Roman" w:hAnsi="Times New Roman" w:cs="Times New Roman"/>
          <w:b/>
          <w:sz w:val="28"/>
          <w:szCs w:val="28"/>
          <w:lang w:val="en"/>
        </w:rPr>
        <w:t>EARLY PROFESSIONAL DEVELOPMENT</w:t>
      </w:r>
    </w:p>
    <w:p w14:paraId="536C32E3" w14:textId="5BBBD580" w:rsidR="00B651A9" w:rsidRPr="00EF668A" w:rsidRDefault="00B651A9" w:rsidP="00EF668A">
      <w:pPr>
        <w:spacing w:after="0" w:line="360" w:lineRule="auto"/>
        <w:ind w:firstLine="709"/>
        <w:jc w:val="right"/>
        <w:rPr>
          <w:rFonts w:ascii="Times New Roman" w:hAnsi="Times New Roman" w:cs="Times New Roman"/>
          <w:bCs/>
          <w:sz w:val="28"/>
          <w:szCs w:val="28"/>
          <w:lang w:val="en-US"/>
        </w:rPr>
      </w:pPr>
      <w:r w:rsidRPr="00EF668A">
        <w:rPr>
          <w:rFonts w:ascii="Times New Roman" w:hAnsi="Times New Roman" w:cs="Times New Roman"/>
          <w:bCs/>
          <w:sz w:val="28"/>
          <w:szCs w:val="28"/>
          <w:lang w:val="en-US"/>
        </w:rPr>
        <w:t>I</w:t>
      </w:r>
      <w:r w:rsidR="00CD09C2">
        <w:rPr>
          <w:rFonts w:ascii="Times New Roman" w:hAnsi="Times New Roman" w:cs="Times New Roman"/>
          <w:bCs/>
          <w:sz w:val="28"/>
          <w:szCs w:val="28"/>
          <w:lang w:val="en-US"/>
        </w:rPr>
        <w:t>.</w:t>
      </w:r>
      <w:r w:rsidRPr="00EF668A">
        <w:rPr>
          <w:rFonts w:ascii="Times New Roman" w:hAnsi="Times New Roman" w:cs="Times New Roman"/>
          <w:bCs/>
          <w:sz w:val="28"/>
          <w:szCs w:val="28"/>
          <w:lang w:val="en-US"/>
        </w:rPr>
        <w:t xml:space="preserve"> </w:t>
      </w:r>
      <w:r w:rsidR="00CD09C2">
        <w:rPr>
          <w:rFonts w:ascii="Times New Roman" w:hAnsi="Times New Roman" w:cs="Times New Roman"/>
          <w:bCs/>
          <w:sz w:val="28"/>
          <w:szCs w:val="28"/>
          <w:lang w:val="en-US"/>
        </w:rPr>
        <w:t xml:space="preserve">Yu. </w:t>
      </w:r>
      <w:r w:rsidRPr="00EF668A">
        <w:rPr>
          <w:rFonts w:ascii="Times New Roman" w:hAnsi="Times New Roman" w:cs="Times New Roman"/>
          <w:bCs/>
          <w:sz w:val="28"/>
          <w:szCs w:val="28"/>
          <w:lang w:val="en-US"/>
        </w:rPr>
        <w:t>Robak,</w:t>
      </w:r>
      <w:r w:rsidR="0039259F" w:rsidRPr="00EF668A">
        <w:rPr>
          <w:rFonts w:ascii="Times New Roman" w:hAnsi="Times New Roman" w:cs="Times New Roman"/>
          <w:bCs/>
          <w:sz w:val="28"/>
          <w:szCs w:val="28"/>
          <w:lang w:val="en-US"/>
        </w:rPr>
        <w:t xml:space="preserve"> </w:t>
      </w:r>
    </w:p>
    <w:p w14:paraId="4E3F128F" w14:textId="3A089F3C" w:rsidR="00EF57E7" w:rsidRPr="00737734" w:rsidRDefault="00CD09C2" w:rsidP="00737734">
      <w:pPr>
        <w:spacing w:after="0" w:line="360" w:lineRule="auto"/>
        <w:ind w:firstLine="709"/>
        <w:jc w:val="right"/>
        <w:rPr>
          <w:rFonts w:ascii="Times New Roman" w:hAnsi="Times New Roman" w:cs="Times New Roman"/>
          <w:bCs/>
          <w:sz w:val="28"/>
          <w:szCs w:val="28"/>
          <w:lang w:val="en-US"/>
        </w:rPr>
      </w:pPr>
      <w:r>
        <w:rPr>
          <w:rFonts w:ascii="Times New Roman" w:hAnsi="Times New Roman" w:cs="Times New Roman"/>
          <w:bCs/>
          <w:sz w:val="28"/>
          <w:szCs w:val="28"/>
          <w:lang w:val="en-US"/>
        </w:rPr>
        <w:t xml:space="preserve">V. A. </w:t>
      </w:r>
      <w:r w:rsidR="00B651A9" w:rsidRPr="00EF668A">
        <w:rPr>
          <w:rFonts w:ascii="Times New Roman" w:hAnsi="Times New Roman" w:cs="Times New Roman"/>
          <w:bCs/>
          <w:sz w:val="28"/>
          <w:szCs w:val="28"/>
          <w:lang w:val="en-US"/>
        </w:rPr>
        <w:t>Alkov</w:t>
      </w:r>
    </w:p>
    <w:p w14:paraId="56428480" w14:textId="07BF7761" w:rsidR="008F3AB6" w:rsidRPr="00EF668A" w:rsidRDefault="00122E81" w:rsidP="00EF668A">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To</w:t>
      </w:r>
      <w:r w:rsidR="006C784D" w:rsidRPr="006C784D">
        <w:rPr>
          <w:rFonts w:ascii="Times New Roman" w:hAnsi="Times New Roman" w:cs="Times New Roman"/>
          <w:bCs/>
          <w:sz w:val="28"/>
          <w:szCs w:val="28"/>
          <w:lang w:val="en-US"/>
        </w:rPr>
        <w:t xml:space="preserve"> honor memory </w:t>
      </w:r>
      <w:r w:rsidR="006C784D">
        <w:rPr>
          <w:rFonts w:ascii="Times New Roman" w:hAnsi="Times New Roman" w:cs="Times New Roman"/>
          <w:bCs/>
          <w:sz w:val="28"/>
          <w:szCs w:val="28"/>
          <w:lang w:val="en-US"/>
        </w:rPr>
        <w:t xml:space="preserve">of </w:t>
      </w:r>
      <w:r w:rsidR="00153707">
        <w:rPr>
          <w:rFonts w:ascii="Times New Roman" w:hAnsi="Times New Roman" w:cs="Times New Roman"/>
          <w:bCs/>
          <w:sz w:val="28"/>
          <w:szCs w:val="28"/>
          <w:lang w:val="en-US"/>
        </w:rPr>
        <w:t>outstanding</w:t>
      </w:r>
      <w:r w:rsidR="006C784D">
        <w:rPr>
          <w:rFonts w:ascii="Times New Roman" w:hAnsi="Times New Roman" w:cs="Times New Roman"/>
          <w:bCs/>
          <w:sz w:val="28"/>
          <w:szCs w:val="28"/>
          <w:lang w:val="en-US"/>
        </w:rPr>
        <w:t xml:space="preserve"> Ukrainian surgeon-innovator A. G. Podrez </w:t>
      </w:r>
      <w:r>
        <w:rPr>
          <w:rFonts w:ascii="Times New Roman" w:hAnsi="Times New Roman" w:cs="Times New Roman"/>
          <w:bCs/>
          <w:sz w:val="28"/>
          <w:szCs w:val="28"/>
          <w:lang w:val="en-US"/>
        </w:rPr>
        <w:t>in the connection with his 170</w:t>
      </w:r>
      <w:r w:rsidRPr="00122E81">
        <w:rPr>
          <w:rFonts w:ascii="Times New Roman" w:hAnsi="Times New Roman" w:cs="Times New Roman"/>
          <w:bCs/>
          <w:sz w:val="28"/>
          <w:szCs w:val="28"/>
          <w:vertAlign w:val="superscript"/>
          <w:lang w:val="en-US"/>
        </w:rPr>
        <w:t>th</w:t>
      </w:r>
      <w:r>
        <w:rPr>
          <w:rFonts w:ascii="Times New Roman" w:hAnsi="Times New Roman" w:cs="Times New Roman"/>
          <w:bCs/>
          <w:sz w:val="28"/>
          <w:szCs w:val="28"/>
          <w:lang w:val="en-US"/>
        </w:rPr>
        <w:t xml:space="preserve"> anniversary</w:t>
      </w:r>
      <w:r w:rsidR="00B606C8">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authors</w:t>
      </w:r>
      <w:r w:rsidR="006C784D" w:rsidRPr="006C784D">
        <w:rPr>
          <w:rFonts w:ascii="Times New Roman" w:hAnsi="Times New Roman" w:cs="Times New Roman"/>
          <w:bCs/>
          <w:sz w:val="28"/>
          <w:szCs w:val="28"/>
          <w:lang w:val="en-US"/>
        </w:rPr>
        <w:t xml:space="preserve"> analys</w:t>
      </w:r>
      <w:r>
        <w:rPr>
          <w:rFonts w:ascii="Times New Roman" w:hAnsi="Times New Roman" w:cs="Times New Roman"/>
          <w:bCs/>
          <w:sz w:val="28"/>
          <w:szCs w:val="28"/>
          <w:lang w:val="en-US"/>
        </w:rPr>
        <w:t>ed</w:t>
      </w:r>
      <w:r w:rsidR="006C784D" w:rsidRPr="006C784D">
        <w:rPr>
          <w:rFonts w:ascii="Times New Roman" w:hAnsi="Times New Roman" w:cs="Times New Roman"/>
          <w:bCs/>
          <w:sz w:val="28"/>
          <w:szCs w:val="28"/>
          <w:lang w:val="en-US"/>
        </w:rPr>
        <w:t xml:space="preserve"> his “</w:t>
      </w:r>
      <w:r w:rsidR="006C784D" w:rsidRPr="006C784D">
        <w:rPr>
          <w:rFonts w:ascii="Times New Roman" w:hAnsi="Times New Roman" w:cs="Times New Roman"/>
          <w:bCs/>
          <w:iCs/>
          <w:sz w:val="28"/>
          <w:szCs w:val="28"/>
          <w:lang w:val="en"/>
        </w:rPr>
        <w:t>Military-Surgical notes from the Serbian-Turkish war of 1876</w:t>
      </w:r>
      <w:r w:rsidR="006C784D" w:rsidRPr="006C784D">
        <w:rPr>
          <w:rFonts w:ascii="Times New Roman" w:hAnsi="Times New Roman" w:cs="Times New Roman"/>
          <w:bCs/>
          <w:sz w:val="28"/>
          <w:szCs w:val="28"/>
          <w:lang w:val="en-US"/>
        </w:rPr>
        <w:t>”</w:t>
      </w:r>
      <w:r w:rsidR="006C784D" w:rsidRPr="006C784D">
        <w:rPr>
          <w:rFonts w:ascii="Times New Roman" w:hAnsi="Times New Roman" w:cs="Times New Roman"/>
          <w:bCs/>
          <w:sz w:val="28"/>
          <w:szCs w:val="28"/>
          <w:lang w:val="en"/>
        </w:rPr>
        <w:t>.</w:t>
      </w:r>
      <w:r w:rsidR="00153707">
        <w:rPr>
          <w:rFonts w:ascii="Times New Roman" w:hAnsi="Times New Roman" w:cs="Times New Roman"/>
          <w:bCs/>
          <w:sz w:val="28"/>
          <w:szCs w:val="28"/>
          <w:lang w:val="en"/>
        </w:rPr>
        <w:t xml:space="preserve"> The conclusion has been done that the medic</w:t>
      </w:r>
      <w:r w:rsidR="00153707" w:rsidRPr="00D2021A">
        <w:rPr>
          <w:rFonts w:ascii="Times New Roman" w:hAnsi="Times New Roman" w:cs="Times New Roman"/>
          <w:bCs/>
          <w:sz w:val="28"/>
          <w:szCs w:val="28"/>
          <w:lang w:val="en"/>
        </w:rPr>
        <w:t xml:space="preserve"> gained significant experience </w:t>
      </w:r>
      <w:r w:rsidR="00153707" w:rsidRPr="00153707">
        <w:rPr>
          <w:rFonts w:ascii="Times New Roman" w:hAnsi="Times New Roman" w:cs="Times New Roman"/>
          <w:bCs/>
          <w:sz w:val="28"/>
          <w:szCs w:val="28"/>
          <w:lang w:val="en"/>
        </w:rPr>
        <w:t>not only</w:t>
      </w:r>
      <w:r w:rsidR="00153707" w:rsidRPr="00D2021A">
        <w:rPr>
          <w:rFonts w:ascii="Times New Roman" w:hAnsi="Times New Roman" w:cs="Times New Roman"/>
          <w:bCs/>
          <w:sz w:val="28"/>
          <w:szCs w:val="28"/>
          <w:lang w:val="en"/>
        </w:rPr>
        <w:t xml:space="preserve"> in field surgery</w:t>
      </w:r>
      <w:r w:rsidR="00153707" w:rsidRPr="00153707">
        <w:rPr>
          <w:rFonts w:ascii="Times New Roman" w:hAnsi="Times New Roman" w:cs="Times New Roman"/>
          <w:bCs/>
          <w:sz w:val="28"/>
          <w:szCs w:val="28"/>
          <w:lang w:val="en"/>
        </w:rPr>
        <w:t>, but also in all the spheres of medical institution functioning in extremal conditions</w:t>
      </w:r>
      <w:r w:rsidR="00153707">
        <w:rPr>
          <w:rFonts w:ascii="Times New Roman" w:hAnsi="Times New Roman" w:cs="Times New Roman"/>
          <w:bCs/>
          <w:sz w:val="28"/>
          <w:szCs w:val="28"/>
          <w:lang w:val="en"/>
        </w:rPr>
        <w:t>, and it gave a powerful impetus for professional development</w:t>
      </w:r>
      <w:r w:rsidR="00153707" w:rsidRPr="00D2021A">
        <w:rPr>
          <w:rFonts w:ascii="Times New Roman" w:hAnsi="Times New Roman" w:cs="Times New Roman"/>
          <w:bCs/>
          <w:sz w:val="28"/>
          <w:szCs w:val="28"/>
          <w:lang w:val="en"/>
        </w:rPr>
        <w:t>.</w:t>
      </w:r>
    </w:p>
    <w:p w14:paraId="50E1F6CB" w14:textId="015D8AE5" w:rsidR="008F3AB6" w:rsidRPr="003F6CAE" w:rsidRDefault="008F3AB6" w:rsidP="00EF668A">
      <w:pPr>
        <w:spacing w:after="0" w:line="360" w:lineRule="auto"/>
        <w:ind w:firstLine="709"/>
        <w:jc w:val="both"/>
        <w:rPr>
          <w:rFonts w:ascii="Times New Roman" w:hAnsi="Times New Roman" w:cs="Times New Roman"/>
          <w:bCs/>
          <w:color w:val="FF0000"/>
          <w:sz w:val="28"/>
          <w:szCs w:val="28"/>
          <w:lang w:val="uk-UA"/>
        </w:rPr>
      </w:pPr>
      <w:r w:rsidRPr="00EF668A">
        <w:rPr>
          <w:rFonts w:ascii="Times New Roman" w:hAnsi="Times New Roman" w:cs="Times New Roman"/>
          <w:b/>
          <w:bCs/>
          <w:sz w:val="28"/>
          <w:szCs w:val="28"/>
          <w:lang w:val="en-US"/>
        </w:rPr>
        <w:t>Keywords</w:t>
      </w:r>
      <w:r w:rsidRPr="00EF668A">
        <w:rPr>
          <w:rFonts w:ascii="Times New Roman" w:hAnsi="Times New Roman" w:cs="Times New Roman"/>
          <w:bCs/>
          <w:sz w:val="28"/>
          <w:szCs w:val="28"/>
          <w:lang w:val="en-US"/>
        </w:rPr>
        <w:t>:</w:t>
      </w:r>
      <w:r w:rsidR="00153707">
        <w:rPr>
          <w:rFonts w:ascii="Times New Roman" w:hAnsi="Times New Roman" w:cs="Times New Roman"/>
          <w:bCs/>
          <w:sz w:val="28"/>
          <w:szCs w:val="28"/>
          <w:lang w:val="en-US"/>
        </w:rPr>
        <w:t xml:space="preserve"> </w:t>
      </w:r>
      <w:r w:rsidRPr="00EF668A">
        <w:rPr>
          <w:rFonts w:ascii="Times New Roman" w:hAnsi="Times New Roman" w:cs="Times New Roman"/>
          <w:bCs/>
          <w:sz w:val="28"/>
          <w:szCs w:val="28"/>
          <w:lang w:val="en-US"/>
        </w:rPr>
        <w:t xml:space="preserve">surgeons, </w:t>
      </w:r>
      <w:r w:rsidR="00E16FB2">
        <w:rPr>
          <w:rFonts w:ascii="Times New Roman" w:hAnsi="Times New Roman" w:cs="Times New Roman"/>
          <w:bCs/>
          <w:sz w:val="28"/>
          <w:szCs w:val="28"/>
          <w:lang w:val="en-US"/>
        </w:rPr>
        <w:t>volunteers</w:t>
      </w:r>
      <w:r w:rsidR="00E16FB2">
        <w:rPr>
          <w:rFonts w:ascii="Times New Roman" w:hAnsi="Times New Roman" w:cs="Times New Roman"/>
          <w:bCs/>
          <w:sz w:val="28"/>
          <w:szCs w:val="28"/>
          <w:lang w:val="uk-UA"/>
        </w:rPr>
        <w:t xml:space="preserve">, </w:t>
      </w:r>
      <w:r w:rsidR="00BA6F62">
        <w:rPr>
          <w:rFonts w:ascii="Times New Roman" w:hAnsi="Times New Roman" w:cs="Times New Roman"/>
          <w:bCs/>
          <w:sz w:val="28"/>
          <w:szCs w:val="28"/>
          <w:lang w:val="en-US"/>
        </w:rPr>
        <w:t xml:space="preserve">biography, </w:t>
      </w:r>
      <w:r w:rsidRPr="00EF668A">
        <w:rPr>
          <w:rFonts w:ascii="Times New Roman" w:hAnsi="Times New Roman" w:cs="Times New Roman"/>
          <w:bCs/>
          <w:sz w:val="28"/>
          <w:szCs w:val="28"/>
          <w:lang w:val="en-US"/>
        </w:rPr>
        <w:t xml:space="preserve">Ukraine, </w:t>
      </w:r>
      <w:r w:rsidR="00153707">
        <w:rPr>
          <w:rFonts w:ascii="Times New Roman" w:hAnsi="Times New Roman" w:cs="Times New Roman"/>
          <w:bCs/>
          <w:sz w:val="28"/>
          <w:szCs w:val="28"/>
          <w:lang w:val="en-US"/>
        </w:rPr>
        <w:t>A. G. Podrez, military surgery, Serbia, the Russian Empire</w:t>
      </w:r>
      <w:r w:rsidR="00BA6F62">
        <w:rPr>
          <w:rFonts w:ascii="Times New Roman" w:hAnsi="Times New Roman" w:cs="Times New Roman"/>
          <w:bCs/>
          <w:sz w:val="28"/>
          <w:szCs w:val="28"/>
          <w:lang w:val="en-US"/>
        </w:rPr>
        <w:t>, historical sources</w:t>
      </w:r>
      <w:r w:rsidR="003F6CAE">
        <w:rPr>
          <w:rFonts w:ascii="Times New Roman" w:hAnsi="Times New Roman" w:cs="Times New Roman"/>
          <w:bCs/>
          <w:color w:val="FF0000"/>
          <w:sz w:val="28"/>
          <w:szCs w:val="28"/>
          <w:lang w:val="uk-UA"/>
        </w:rPr>
        <w:t>.</w:t>
      </w:r>
    </w:p>
    <w:p w14:paraId="10810722" w14:textId="77777777" w:rsidR="00737734" w:rsidRPr="00737734" w:rsidRDefault="00737734" w:rsidP="00737734">
      <w:pPr>
        <w:spacing w:after="0" w:line="360" w:lineRule="auto"/>
        <w:ind w:firstLine="709"/>
        <w:jc w:val="center"/>
        <w:rPr>
          <w:rFonts w:ascii="Times New Roman" w:hAnsi="Times New Roman" w:cs="Times New Roman"/>
          <w:b/>
          <w:sz w:val="28"/>
          <w:szCs w:val="28"/>
          <w:lang w:val="uk-UA"/>
        </w:rPr>
      </w:pPr>
      <w:r w:rsidRPr="00737734">
        <w:rPr>
          <w:rFonts w:ascii="Times New Roman" w:hAnsi="Times New Roman" w:cs="Times New Roman"/>
          <w:b/>
          <w:sz w:val="28"/>
          <w:szCs w:val="28"/>
          <w:lang w:val="uk-UA"/>
        </w:rPr>
        <w:t>«ВІЙСЬКОВО-ХІРУРГІЧНІ ЗАМІТКИ З СЕРБСЬКО-ТУРЕЦЬКОЇ ВІЙНИ 1876 РОКУ» ЯК ВІДДЗЕРКАЛЕННЯ ПОЧАТКІВ ПРОФЕСІЙНОГО РОЗВИТКУ АПОЛІНАРІЯ ПОДРЄЗА</w:t>
      </w:r>
    </w:p>
    <w:p w14:paraId="40FB4F09" w14:textId="77777777" w:rsidR="00737734" w:rsidRPr="00737734" w:rsidRDefault="00737734" w:rsidP="00737734">
      <w:pPr>
        <w:spacing w:after="0" w:line="360" w:lineRule="auto"/>
        <w:ind w:firstLine="709"/>
        <w:jc w:val="right"/>
        <w:rPr>
          <w:rFonts w:ascii="Times New Roman" w:hAnsi="Times New Roman" w:cs="Times New Roman"/>
          <w:bCs/>
          <w:sz w:val="28"/>
          <w:szCs w:val="28"/>
          <w:lang w:val="uk-UA"/>
        </w:rPr>
      </w:pPr>
      <w:r w:rsidRPr="00737734">
        <w:rPr>
          <w:rFonts w:ascii="Times New Roman" w:hAnsi="Times New Roman" w:cs="Times New Roman"/>
          <w:bCs/>
          <w:sz w:val="28"/>
          <w:szCs w:val="28"/>
          <w:lang w:val="uk-UA"/>
        </w:rPr>
        <w:t xml:space="preserve">І. Ю. Робак, </w:t>
      </w:r>
    </w:p>
    <w:p w14:paraId="07C5B0DA" w14:textId="1DFB78CC" w:rsidR="00790695" w:rsidRDefault="00737734" w:rsidP="00737734">
      <w:pPr>
        <w:spacing w:after="0" w:line="360" w:lineRule="auto"/>
        <w:ind w:firstLine="709"/>
        <w:jc w:val="right"/>
        <w:rPr>
          <w:rFonts w:ascii="Times New Roman" w:hAnsi="Times New Roman" w:cs="Times New Roman"/>
          <w:bCs/>
          <w:sz w:val="28"/>
          <w:szCs w:val="28"/>
          <w:lang w:val="uk-UA"/>
        </w:rPr>
      </w:pPr>
      <w:r w:rsidRPr="00737734">
        <w:rPr>
          <w:rFonts w:ascii="Times New Roman" w:hAnsi="Times New Roman" w:cs="Times New Roman"/>
          <w:bCs/>
          <w:sz w:val="28"/>
          <w:szCs w:val="28"/>
          <w:lang w:val="uk-UA"/>
        </w:rPr>
        <w:t>В. А. Альков</w:t>
      </w:r>
    </w:p>
    <w:p w14:paraId="5355E4C7" w14:textId="5CED5EEF" w:rsidR="00737734" w:rsidRPr="00A72CEE" w:rsidRDefault="002D2ACD" w:rsidP="00737734">
      <w:pPr>
        <w:spacing w:after="0" w:line="360" w:lineRule="auto"/>
        <w:ind w:firstLine="709"/>
        <w:jc w:val="both"/>
        <w:rPr>
          <w:rFonts w:ascii="Times New Roman" w:hAnsi="Times New Roman" w:cs="Times New Roman"/>
          <w:bCs/>
          <w:sz w:val="28"/>
          <w:szCs w:val="28"/>
          <w:lang w:val="uk-UA"/>
        </w:rPr>
      </w:pPr>
      <w:r w:rsidRPr="00A72CEE">
        <w:rPr>
          <w:rFonts w:ascii="Times New Roman" w:hAnsi="Times New Roman" w:cs="Times New Roman"/>
          <w:bCs/>
          <w:sz w:val="28"/>
          <w:szCs w:val="28"/>
          <w:lang w:val="uk-UA"/>
        </w:rPr>
        <w:t xml:space="preserve">На пошану </w:t>
      </w:r>
      <w:r w:rsidR="00737734" w:rsidRPr="00A72CEE">
        <w:rPr>
          <w:rFonts w:ascii="Times New Roman" w:hAnsi="Times New Roman" w:cs="Times New Roman"/>
          <w:bCs/>
          <w:sz w:val="28"/>
          <w:szCs w:val="28"/>
          <w:lang w:val="uk-UA"/>
        </w:rPr>
        <w:t xml:space="preserve">видатного українського хірурга-новатора А. Г. Подрєза </w:t>
      </w:r>
      <w:r w:rsidRPr="00A72CEE">
        <w:rPr>
          <w:rFonts w:ascii="Times New Roman" w:hAnsi="Times New Roman" w:cs="Times New Roman"/>
          <w:bCs/>
          <w:sz w:val="28"/>
          <w:szCs w:val="28"/>
          <w:lang w:val="uk-UA"/>
        </w:rPr>
        <w:t>у зв’язку з його 170-річним ювілеєм автори звернулись до</w:t>
      </w:r>
      <w:r w:rsidR="00737734" w:rsidRPr="00A72CEE">
        <w:rPr>
          <w:rFonts w:ascii="Times New Roman" w:hAnsi="Times New Roman" w:cs="Times New Roman"/>
          <w:bCs/>
          <w:sz w:val="28"/>
          <w:szCs w:val="28"/>
          <w:lang w:val="uk-UA"/>
        </w:rPr>
        <w:t xml:space="preserve"> аналізу його «Військово-хірургічних заміт</w:t>
      </w:r>
      <w:r w:rsidRPr="00A72CEE">
        <w:rPr>
          <w:rFonts w:ascii="Times New Roman" w:hAnsi="Times New Roman" w:cs="Times New Roman"/>
          <w:bCs/>
          <w:sz w:val="28"/>
          <w:szCs w:val="28"/>
          <w:lang w:val="uk-UA"/>
        </w:rPr>
        <w:t>ок</w:t>
      </w:r>
      <w:r w:rsidR="00737734" w:rsidRPr="00A72CEE">
        <w:rPr>
          <w:rFonts w:ascii="Times New Roman" w:hAnsi="Times New Roman" w:cs="Times New Roman"/>
          <w:bCs/>
          <w:sz w:val="28"/>
          <w:szCs w:val="28"/>
          <w:lang w:val="uk-UA"/>
        </w:rPr>
        <w:t xml:space="preserve"> </w:t>
      </w:r>
      <w:r w:rsidRPr="00A72CEE">
        <w:rPr>
          <w:rFonts w:ascii="Times New Roman" w:hAnsi="Times New Roman" w:cs="Times New Roman"/>
          <w:bCs/>
          <w:sz w:val="28"/>
          <w:szCs w:val="28"/>
          <w:lang w:val="uk-UA"/>
        </w:rPr>
        <w:t>і</w:t>
      </w:r>
      <w:r w:rsidR="00737734" w:rsidRPr="00A72CEE">
        <w:rPr>
          <w:rFonts w:ascii="Times New Roman" w:hAnsi="Times New Roman" w:cs="Times New Roman"/>
          <w:bCs/>
          <w:sz w:val="28"/>
          <w:szCs w:val="28"/>
          <w:lang w:val="uk-UA"/>
        </w:rPr>
        <w:t>з Сербсько-турецької війни 1876 року»</w:t>
      </w:r>
      <w:r w:rsidRPr="00A72CEE">
        <w:rPr>
          <w:rFonts w:ascii="Times New Roman" w:hAnsi="Times New Roman" w:cs="Times New Roman"/>
          <w:bCs/>
          <w:sz w:val="28"/>
          <w:szCs w:val="28"/>
          <w:lang w:val="uk-UA"/>
        </w:rPr>
        <w:t>.</w:t>
      </w:r>
      <w:r w:rsidR="00737734" w:rsidRPr="00A72CEE">
        <w:rPr>
          <w:rFonts w:ascii="Times New Roman" w:hAnsi="Times New Roman" w:cs="Times New Roman"/>
          <w:bCs/>
          <w:sz w:val="28"/>
          <w:szCs w:val="28"/>
          <w:lang w:val="uk-UA"/>
        </w:rPr>
        <w:t xml:space="preserve"> Зроблено висновок, що медик отримав величезний досвід не тільки в польовій хірургії, </w:t>
      </w:r>
      <w:r w:rsidR="00E16FB2" w:rsidRPr="00A72CEE">
        <w:rPr>
          <w:rFonts w:ascii="Times New Roman" w:hAnsi="Times New Roman" w:cs="Times New Roman"/>
          <w:bCs/>
          <w:sz w:val="28"/>
          <w:szCs w:val="28"/>
          <w:lang w:val="uk-UA"/>
        </w:rPr>
        <w:t>а й у всіх сферах екстремального функціонування</w:t>
      </w:r>
      <w:r w:rsidR="00737734" w:rsidRPr="00A72CEE">
        <w:rPr>
          <w:rFonts w:ascii="Times New Roman" w:hAnsi="Times New Roman" w:cs="Times New Roman"/>
          <w:bCs/>
          <w:sz w:val="28"/>
          <w:szCs w:val="28"/>
          <w:lang w:val="uk-UA"/>
        </w:rPr>
        <w:t xml:space="preserve"> </w:t>
      </w:r>
      <w:r w:rsidR="00E16FB2" w:rsidRPr="00A72CEE">
        <w:rPr>
          <w:rFonts w:ascii="Times New Roman" w:hAnsi="Times New Roman" w:cs="Times New Roman"/>
          <w:bCs/>
          <w:sz w:val="28"/>
          <w:szCs w:val="28"/>
          <w:lang w:val="uk-UA"/>
        </w:rPr>
        <w:t>медичного закладу, що забезпечило йому потужний імпульс для професійного розвитку</w:t>
      </w:r>
      <w:r w:rsidR="00443A5D" w:rsidRPr="00A72CEE">
        <w:rPr>
          <w:rFonts w:ascii="Times New Roman" w:hAnsi="Times New Roman" w:cs="Times New Roman"/>
          <w:bCs/>
          <w:sz w:val="28"/>
          <w:szCs w:val="28"/>
          <w:lang w:val="uk-UA"/>
        </w:rPr>
        <w:t>.</w:t>
      </w:r>
    </w:p>
    <w:p w14:paraId="3D35D0E4" w14:textId="7CA61E1F" w:rsidR="00E16FB2" w:rsidRPr="003F6CAE" w:rsidRDefault="00E16FB2" w:rsidP="00737734">
      <w:pPr>
        <w:spacing w:after="0" w:line="360" w:lineRule="auto"/>
        <w:ind w:firstLine="709"/>
        <w:jc w:val="both"/>
        <w:rPr>
          <w:rFonts w:ascii="Times New Roman" w:hAnsi="Times New Roman" w:cs="Times New Roman"/>
          <w:bCs/>
          <w:color w:val="FF0000"/>
          <w:sz w:val="28"/>
          <w:szCs w:val="28"/>
          <w:lang w:val="uk-UA"/>
        </w:rPr>
      </w:pPr>
      <w:r>
        <w:rPr>
          <w:rFonts w:ascii="Times New Roman" w:hAnsi="Times New Roman" w:cs="Times New Roman"/>
          <w:bCs/>
          <w:sz w:val="28"/>
          <w:szCs w:val="28"/>
          <w:lang w:val="uk-UA"/>
        </w:rPr>
        <w:t>Ключові слова: хірурги, добровольці, біографія, Україна, А. Г. Подрєз, військова хірургія, Сербія, Російська імперія, історичні джерела</w:t>
      </w:r>
      <w:r w:rsidR="003F6CAE">
        <w:rPr>
          <w:rFonts w:ascii="Times New Roman" w:hAnsi="Times New Roman" w:cs="Times New Roman"/>
          <w:bCs/>
          <w:color w:val="FF0000"/>
          <w:sz w:val="28"/>
          <w:szCs w:val="28"/>
          <w:lang w:val="uk-UA"/>
        </w:rPr>
        <w:t>.</w:t>
      </w:r>
    </w:p>
    <w:p w14:paraId="461E4C46" w14:textId="528BC885" w:rsidR="0062789E" w:rsidRPr="00EF668A" w:rsidRDefault="00B2358C" w:rsidP="00EF668A">
      <w:pPr>
        <w:spacing w:after="0" w:line="360" w:lineRule="auto"/>
        <w:ind w:firstLine="709"/>
        <w:jc w:val="both"/>
        <w:rPr>
          <w:rFonts w:ascii="Times New Roman" w:hAnsi="Times New Roman" w:cs="Times New Roman"/>
          <w:bCs/>
          <w:sz w:val="28"/>
          <w:szCs w:val="28"/>
          <w:lang w:val="en-US"/>
        </w:rPr>
      </w:pPr>
      <w:r w:rsidRPr="00B2358C">
        <w:rPr>
          <w:rFonts w:ascii="Times New Roman" w:hAnsi="Times New Roman" w:cs="Times New Roman"/>
          <w:b/>
          <w:sz w:val="28"/>
          <w:szCs w:val="28"/>
          <w:lang w:val="en-US"/>
        </w:rPr>
        <w:t>Introduction.</w:t>
      </w:r>
      <w:r>
        <w:rPr>
          <w:rFonts w:ascii="Times New Roman" w:hAnsi="Times New Roman" w:cs="Times New Roman"/>
          <w:bCs/>
          <w:sz w:val="28"/>
          <w:szCs w:val="28"/>
          <w:lang w:val="en-US"/>
        </w:rPr>
        <w:t xml:space="preserve"> </w:t>
      </w:r>
      <w:r w:rsidR="00C04F7B" w:rsidRPr="00EF668A">
        <w:rPr>
          <w:rFonts w:ascii="Times New Roman" w:hAnsi="Times New Roman" w:cs="Times New Roman"/>
          <w:bCs/>
          <w:sz w:val="28"/>
          <w:szCs w:val="28"/>
          <w:lang w:val="en-US"/>
        </w:rPr>
        <w:t>November 30, 2022 marks the 170</w:t>
      </w:r>
      <w:r w:rsidR="00C04F7B" w:rsidRPr="00EF668A">
        <w:rPr>
          <w:rFonts w:ascii="Times New Roman" w:hAnsi="Times New Roman" w:cs="Times New Roman"/>
          <w:bCs/>
          <w:sz w:val="28"/>
          <w:szCs w:val="28"/>
          <w:vertAlign w:val="superscript"/>
          <w:lang w:val="en-US"/>
        </w:rPr>
        <w:t>th</w:t>
      </w:r>
      <w:r w:rsidR="00C04F7B" w:rsidRPr="00EF668A">
        <w:rPr>
          <w:rFonts w:ascii="Times New Roman" w:hAnsi="Times New Roman" w:cs="Times New Roman"/>
          <w:bCs/>
          <w:sz w:val="28"/>
          <w:szCs w:val="28"/>
          <w:lang w:val="en-US"/>
        </w:rPr>
        <w:t xml:space="preserve"> anniversary of the birth of outstanding physician and surgeon-innovator Apollinarius Grigorievich Podrez. </w:t>
      </w:r>
      <w:r w:rsidR="00C04F7B" w:rsidRPr="00B2358C">
        <w:rPr>
          <w:rFonts w:ascii="Times New Roman" w:hAnsi="Times New Roman" w:cs="Times New Roman"/>
          <w:b/>
          <w:sz w:val="28"/>
          <w:szCs w:val="28"/>
          <w:lang w:val="en-US"/>
        </w:rPr>
        <w:t>The purpose</w:t>
      </w:r>
      <w:r w:rsidR="00C04F7B" w:rsidRPr="00EF668A">
        <w:rPr>
          <w:rFonts w:ascii="Times New Roman" w:hAnsi="Times New Roman" w:cs="Times New Roman"/>
          <w:bCs/>
          <w:sz w:val="28"/>
          <w:szCs w:val="28"/>
          <w:lang w:val="en-US"/>
        </w:rPr>
        <w:t xml:space="preserve"> of this paper is to honor his memory by </w:t>
      </w:r>
      <w:r w:rsidR="001B1774">
        <w:rPr>
          <w:rFonts w:ascii="Times New Roman" w:hAnsi="Times New Roman" w:cs="Times New Roman"/>
          <w:bCs/>
          <w:sz w:val="28"/>
          <w:szCs w:val="28"/>
          <w:lang w:val="en-US"/>
        </w:rPr>
        <w:t xml:space="preserve">analysing the role of the experience </w:t>
      </w:r>
      <w:r w:rsidR="001B1774">
        <w:rPr>
          <w:rFonts w:ascii="Times New Roman" w:hAnsi="Times New Roman" w:cs="Times New Roman"/>
          <w:bCs/>
          <w:sz w:val="28"/>
          <w:szCs w:val="28"/>
          <w:lang w:val="en-US"/>
        </w:rPr>
        <w:lastRenderedPageBreak/>
        <w:t xml:space="preserve">reflected in </w:t>
      </w:r>
      <w:r w:rsidR="0089179E">
        <w:rPr>
          <w:rFonts w:ascii="Times New Roman" w:hAnsi="Times New Roman" w:cs="Times New Roman"/>
          <w:bCs/>
          <w:sz w:val="28"/>
          <w:szCs w:val="28"/>
          <w:lang w:val="en-US"/>
        </w:rPr>
        <w:t>his “</w:t>
      </w:r>
      <w:r w:rsidR="0089179E" w:rsidRPr="0089179E">
        <w:rPr>
          <w:rFonts w:ascii="Times New Roman" w:hAnsi="Times New Roman" w:cs="Times New Roman"/>
          <w:bCs/>
          <w:iCs/>
          <w:sz w:val="28"/>
          <w:szCs w:val="28"/>
          <w:lang w:val="en"/>
        </w:rPr>
        <w:t>Military-Surgical notes from the Serbian-Turkish war of 1876</w:t>
      </w:r>
      <w:r w:rsidR="0089179E">
        <w:rPr>
          <w:rFonts w:ascii="Times New Roman" w:hAnsi="Times New Roman" w:cs="Times New Roman"/>
          <w:bCs/>
          <w:sz w:val="28"/>
          <w:szCs w:val="28"/>
          <w:lang w:val="en-US"/>
        </w:rPr>
        <w:t>” for initial professional development of the medic</w:t>
      </w:r>
      <w:r w:rsidR="00C04F7B" w:rsidRPr="00EF668A">
        <w:rPr>
          <w:rFonts w:ascii="Times New Roman" w:hAnsi="Times New Roman" w:cs="Times New Roman"/>
          <w:bCs/>
          <w:sz w:val="28"/>
          <w:szCs w:val="28"/>
          <w:lang w:val="en"/>
        </w:rPr>
        <w:t xml:space="preserve">. </w:t>
      </w:r>
      <w:r w:rsidR="00C04F7B" w:rsidRPr="00EF668A">
        <w:rPr>
          <w:rFonts w:ascii="Times New Roman" w:hAnsi="Times New Roman" w:cs="Times New Roman"/>
          <w:bCs/>
          <w:sz w:val="28"/>
          <w:szCs w:val="28"/>
          <w:lang w:val="en-US"/>
        </w:rPr>
        <w:t xml:space="preserve">This </w:t>
      </w:r>
      <w:r w:rsidR="0089179E">
        <w:rPr>
          <w:rFonts w:ascii="Times New Roman" w:hAnsi="Times New Roman" w:cs="Times New Roman"/>
          <w:bCs/>
          <w:sz w:val="28"/>
          <w:szCs w:val="28"/>
          <w:lang w:val="en-US"/>
        </w:rPr>
        <w:t>experience</w:t>
      </w:r>
      <w:r w:rsidR="00C04F7B" w:rsidRPr="00EF668A">
        <w:rPr>
          <w:rFonts w:ascii="Times New Roman" w:hAnsi="Times New Roman" w:cs="Times New Roman"/>
          <w:bCs/>
          <w:sz w:val="28"/>
          <w:szCs w:val="28"/>
          <w:lang w:val="en-US"/>
        </w:rPr>
        <w:t xml:space="preserve"> is particularly topical in the conditions of continuing war in Ukraine and for understanding how will it influence professional development of modern young medics of that country, which problems and opportunities can create.</w:t>
      </w:r>
    </w:p>
    <w:p w14:paraId="1360F24C" w14:textId="77777777" w:rsidR="00A17C64" w:rsidRPr="00EF668A" w:rsidRDefault="00A17C64" w:rsidP="00EF668A">
      <w:pPr>
        <w:spacing w:after="0" w:line="360" w:lineRule="auto"/>
        <w:ind w:firstLine="709"/>
        <w:jc w:val="center"/>
        <w:rPr>
          <w:rFonts w:ascii="Times New Roman" w:hAnsi="Times New Roman" w:cs="Times New Roman"/>
          <w:bCs/>
          <w:sz w:val="28"/>
          <w:szCs w:val="28"/>
          <w:lang w:val="uk-UA"/>
        </w:rPr>
      </w:pPr>
      <w:r w:rsidRPr="00EF668A">
        <w:rPr>
          <w:rFonts w:ascii="Times New Roman" w:hAnsi="Times New Roman" w:cs="Times New Roman"/>
          <w:bCs/>
          <w:noProof/>
          <w:sz w:val="28"/>
          <w:szCs w:val="28"/>
          <w:lang w:eastAsia="ru-RU"/>
        </w:rPr>
        <w:drawing>
          <wp:inline distT="0" distB="0" distL="0" distR="0" wp14:anchorId="64BC3AA7" wp14:editId="24231247">
            <wp:extent cx="2420101" cy="3344934"/>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585" cy="3352514"/>
                    </a:xfrm>
                    <a:prstGeom prst="rect">
                      <a:avLst/>
                    </a:prstGeom>
                    <a:noFill/>
                    <a:ln>
                      <a:noFill/>
                    </a:ln>
                  </pic:spPr>
                </pic:pic>
              </a:graphicData>
            </a:graphic>
          </wp:inline>
        </w:drawing>
      </w:r>
    </w:p>
    <w:p w14:paraId="093C116C" w14:textId="77777777" w:rsidR="00A17C64" w:rsidRPr="00EF668A" w:rsidRDefault="00A17C64" w:rsidP="00EF668A">
      <w:pPr>
        <w:spacing w:after="0" w:line="360" w:lineRule="auto"/>
        <w:ind w:firstLine="709"/>
        <w:jc w:val="center"/>
        <w:rPr>
          <w:rFonts w:ascii="Times New Roman" w:hAnsi="Times New Roman" w:cs="Times New Roman"/>
          <w:bCs/>
          <w:sz w:val="28"/>
          <w:szCs w:val="28"/>
          <w:lang w:val="en-US"/>
        </w:rPr>
      </w:pPr>
      <w:r w:rsidRPr="00EF668A">
        <w:rPr>
          <w:rFonts w:ascii="Times New Roman" w:hAnsi="Times New Roman" w:cs="Times New Roman"/>
          <w:b/>
          <w:bCs/>
          <w:sz w:val="28"/>
          <w:szCs w:val="28"/>
          <w:lang w:val="en-US"/>
        </w:rPr>
        <w:t>Prof. Dr. A. G. Podrez</w:t>
      </w:r>
      <w:r w:rsidRPr="00EF668A">
        <w:rPr>
          <w:rFonts w:ascii="Times New Roman" w:hAnsi="Times New Roman" w:cs="Times New Roman"/>
          <w:bCs/>
          <w:sz w:val="28"/>
          <w:szCs w:val="28"/>
          <w:lang w:val="en-US"/>
        </w:rPr>
        <w:t xml:space="preserve"> (</w:t>
      </w:r>
      <w:r w:rsidRPr="00EF668A">
        <w:rPr>
          <w:rFonts w:ascii="Times New Roman" w:hAnsi="Times New Roman" w:cs="Times New Roman"/>
          <w:b/>
          <w:bCs/>
          <w:sz w:val="28"/>
          <w:szCs w:val="28"/>
          <w:lang w:val="en-US"/>
        </w:rPr>
        <w:t>1852–1900</w:t>
      </w:r>
      <w:r w:rsidRPr="00EF668A">
        <w:rPr>
          <w:rFonts w:ascii="Times New Roman" w:hAnsi="Times New Roman" w:cs="Times New Roman"/>
          <w:bCs/>
          <w:sz w:val="28"/>
          <w:szCs w:val="28"/>
          <w:lang w:val="en-US"/>
        </w:rPr>
        <w:t>)</w:t>
      </w:r>
    </w:p>
    <w:p w14:paraId="081ED151" w14:textId="342B55A9" w:rsidR="0093270A" w:rsidRPr="00EF668A" w:rsidRDefault="00B2358C" w:rsidP="00EF668A">
      <w:pPr>
        <w:spacing w:after="0" w:line="360" w:lineRule="auto"/>
        <w:ind w:firstLine="709"/>
        <w:jc w:val="both"/>
        <w:rPr>
          <w:rFonts w:ascii="Times New Roman" w:hAnsi="Times New Roman" w:cs="Times New Roman"/>
          <w:bCs/>
          <w:sz w:val="28"/>
          <w:szCs w:val="28"/>
          <w:lang w:val="en"/>
        </w:rPr>
      </w:pPr>
      <w:r w:rsidRPr="00B2358C">
        <w:rPr>
          <w:rFonts w:ascii="Times New Roman" w:hAnsi="Times New Roman" w:cs="Times New Roman"/>
          <w:b/>
          <w:sz w:val="28"/>
          <w:szCs w:val="28"/>
          <w:lang w:val="en"/>
        </w:rPr>
        <w:t>Literature review.</w:t>
      </w:r>
      <w:r>
        <w:rPr>
          <w:rFonts w:ascii="Times New Roman" w:hAnsi="Times New Roman" w:cs="Times New Roman"/>
          <w:bCs/>
          <w:sz w:val="28"/>
          <w:szCs w:val="28"/>
          <w:lang w:val="en"/>
        </w:rPr>
        <w:t xml:space="preserve"> </w:t>
      </w:r>
      <w:r w:rsidR="00061462" w:rsidRPr="00EF668A">
        <w:rPr>
          <w:rFonts w:ascii="Times New Roman" w:hAnsi="Times New Roman" w:cs="Times New Roman"/>
          <w:bCs/>
          <w:sz w:val="28"/>
          <w:szCs w:val="28"/>
          <w:lang w:val="en"/>
        </w:rPr>
        <w:t>We cannot say that the topic has been completely ignored in historiography</w:t>
      </w:r>
      <w:r w:rsidR="0089179E">
        <w:rPr>
          <w:rFonts w:ascii="Times New Roman" w:hAnsi="Times New Roman" w:cs="Times New Roman"/>
          <w:bCs/>
          <w:sz w:val="28"/>
          <w:szCs w:val="28"/>
          <w:lang w:val="en"/>
        </w:rPr>
        <w:t>, but there were only general biographical studies</w:t>
      </w:r>
      <w:r w:rsidR="00E5562E">
        <w:rPr>
          <w:rFonts w:ascii="Times New Roman" w:hAnsi="Times New Roman" w:cs="Times New Roman"/>
          <w:bCs/>
          <w:sz w:val="28"/>
          <w:szCs w:val="28"/>
          <w:lang w:val="en"/>
        </w:rPr>
        <w:t xml:space="preserve"> without any problematization</w:t>
      </w:r>
      <w:r w:rsidR="00061462" w:rsidRPr="00EF668A">
        <w:rPr>
          <w:rFonts w:ascii="Times New Roman" w:hAnsi="Times New Roman" w:cs="Times New Roman"/>
          <w:bCs/>
          <w:sz w:val="28"/>
          <w:szCs w:val="28"/>
          <w:lang w:val="en"/>
        </w:rPr>
        <w:t>. Researchers of A. G. Podrez’s life path and work collected a wide range of materials and created some descriptive works</w:t>
      </w:r>
      <w:r w:rsidR="00BF52F1" w:rsidRPr="00EF668A">
        <w:rPr>
          <w:rFonts w:ascii="Times New Roman" w:hAnsi="Times New Roman" w:cs="Times New Roman"/>
          <w:bCs/>
          <w:sz w:val="28"/>
          <w:szCs w:val="28"/>
          <w:lang w:val="en"/>
        </w:rPr>
        <w:t>, as usual, devoted to anniversaries</w:t>
      </w:r>
      <w:r w:rsidR="00BF52F1" w:rsidRPr="00EF668A">
        <w:rPr>
          <w:rFonts w:ascii="Times New Roman" w:hAnsi="Times New Roman" w:cs="Times New Roman"/>
          <w:bCs/>
          <w:sz w:val="28"/>
          <w:szCs w:val="28"/>
          <w:lang w:val="en-US"/>
        </w:rPr>
        <w:t xml:space="preserve"> and aimed at promotion of the educational institution where he </w:t>
      </w:r>
      <w:r w:rsidR="001A5E48" w:rsidRPr="00EF668A">
        <w:rPr>
          <w:rFonts w:ascii="Times New Roman" w:hAnsi="Times New Roman" w:cs="Times New Roman"/>
          <w:bCs/>
          <w:sz w:val="28"/>
          <w:szCs w:val="28"/>
          <w:lang w:val="en-US"/>
        </w:rPr>
        <w:t xml:space="preserve">studied and </w:t>
      </w:r>
      <w:r w:rsidR="00BF52F1" w:rsidRPr="00EF668A">
        <w:rPr>
          <w:rFonts w:ascii="Times New Roman" w:hAnsi="Times New Roman" w:cs="Times New Roman"/>
          <w:bCs/>
          <w:sz w:val="28"/>
          <w:szCs w:val="28"/>
          <w:lang w:val="en-US"/>
        </w:rPr>
        <w:t>worked</w:t>
      </w:r>
      <w:r w:rsidR="00061462" w:rsidRPr="00EF668A">
        <w:rPr>
          <w:rFonts w:ascii="Times New Roman" w:hAnsi="Times New Roman" w:cs="Times New Roman"/>
          <w:bCs/>
          <w:sz w:val="28"/>
          <w:szCs w:val="28"/>
          <w:lang w:val="en"/>
        </w:rPr>
        <w:t xml:space="preserve">. Works are mostly biographical </w:t>
      </w:r>
      <w:r w:rsidR="000F4B77" w:rsidRPr="00EF668A">
        <w:rPr>
          <w:rFonts w:ascii="Times New Roman" w:hAnsi="Times New Roman" w:cs="Times New Roman"/>
          <w:bCs/>
          <w:sz w:val="28"/>
          <w:szCs w:val="28"/>
          <w:lang w:val="en"/>
        </w:rPr>
        <w:t>by their</w:t>
      </w:r>
      <w:r w:rsidR="00061462" w:rsidRPr="00EF668A">
        <w:rPr>
          <w:rFonts w:ascii="Times New Roman" w:hAnsi="Times New Roman" w:cs="Times New Roman"/>
          <w:bCs/>
          <w:sz w:val="28"/>
          <w:szCs w:val="28"/>
          <w:lang w:val="en"/>
        </w:rPr>
        <w:t xml:space="preserve"> nature </w:t>
      </w:r>
      <w:r w:rsidR="00A75898">
        <w:rPr>
          <w:rFonts w:ascii="Times New Roman" w:hAnsi="Times New Roman" w:cs="Times New Roman"/>
          <w:bCs/>
          <w:sz w:val="28"/>
          <w:szCs w:val="28"/>
          <w:lang w:val="en"/>
        </w:rPr>
        <w:t>[</w:t>
      </w:r>
      <w:r w:rsidR="008934D5" w:rsidRPr="00EF668A">
        <w:rPr>
          <w:rFonts w:ascii="Times New Roman" w:hAnsi="Times New Roman" w:cs="Times New Roman"/>
          <w:bCs/>
          <w:sz w:val="28"/>
          <w:szCs w:val="28"/>
          <w:lang w:val="en"/>
        </w:rPr>
        <w:t>1–1</w:t>
      </w:r>
      <w:r w:rsidR="00A75898">
        <w:rPr>
          <w:rFonts w:ascii="Times New Roman" w:hAnsi="Times New Roman" w:cs="Times New Roman"/>
          <w:bCs/>
          <w:sz w:val="28"/>
          <w:szCs w:val="28"/>
          <w:lang w:val="en"/>
        </w:rPr>
        <w:t>1</w:t>
      </w:r>
      <w:r w:rsidR="008934D5" w:rsidRPr="00EF668A">
        <w:rPr>
          <w:rFonts w:ascii="Times New Roman" w:hAnsi="Times New Roman" w:cs="Times New Roman"/>
          <w:bCs/>
          <w:sz w:val="28"/>
          <w:szCs w:val="28"/>
          <w:lang w:val="en"/>
        </w:rPr>
        <w:t>,</w:t>
      </w:r>
      <w:r w:rsidR="00061462" w:rsidRPr="00EF668A">
        <w:rPr>
          <w:rFonts w:ascii="Times New Roman" w:hAnsi="Times New Roman" w:cs="Times New Roman"/>
          <w:bCs/>
          <w:sz w:val="28"/>
          <w:szCs w:val="28"/>
          <w:lang w:val="en"/>
        </w:rPr>
        <w:t xml:space="preserve"> etc.</w:t>
      </w:r>
      <w:r w:rsidR="00A75898">
        <w:rPr>
          <w:rFonts w:ascii="Times New Roman" w:hAnsi="Times New Roman" w:cs="Times New Roman"/>
          <w:bCs/>
          <w:sz w:val="28"/>
          <w:szCs w:val="28"/>
          <w:lang w:val="en"/>
        </w:rPr>
        <w:t>]</w:t>
      </w:r>
      <w:r w:rsidR="00E5562E">
        <w:rPr>
          <w:rFonts w:ascii="Times New Roman" w:hAnsi="Times New Roman" w:cs="Times New Roman"/>
          <w:bCs/>
          <w:sz w:val="28"/>
          <w:szCs w:val="28"/>
          <w:lang w:val="en"/>
        </w:rPr>
        <w:t>, and there was no great attention for the role of the pointed “Notes” for formation of the professional</w:t>
      </w:r>
      <w:r w:rsidR="00061462" w:rsidRPr="00EF668A">
        <w:rPr>
          <w:rFonts w:ascii="Times New Roman" w:hAnsi="Times New Roman" w:cs="Times New Roman"/>
          <w:bCs/>
          <w:sz w:val="28"/>
          <w:szCs w:val="28"/>
          <w:lang w:val="en"/>
        </w:rPr>
        <w:t xml:space="preserve">. </w:t>
      </w:r>
    </w:p>
    <w:p w14:paraId="2150BD3C" w14:textId="39D3FFE7" w:rsidR="00DF729F" w:rsidRPr="00E75EB0" w:rsidRDefault="00B2358C" w:rsidP="00E75EB0">
      <w:pPr>
        <w:spacing w:after="0" w:line="360" w:lineRule="auto"/>
        <w:ind w:firstLine="709"/>
        <w:jc w:val="both"/>
        <w:rPr>
          <w:rFonts w:ascii="Times New Roman" w:hAnsi="Times New Roman" w:cs="Times New Roman"/>
          <w:bCs/>
          <w:sz w:val="28"/>
          <w:szCs w:val="28"/>
          <w:lang w:val="en"/>
        </w:rPr>
      </w:pPr>
      <w:r w:rsidRPr="00B2358C">
        <w:rPr>
          <w:rFonts w:ascii="Times New Roman" w:hAnsi="Times New Roman" w:cs="Times New Roman"/>
          <w:b/>
          <w:sz w:val="28"/>
          <w:szCs w:val="28"/>
          <w:lang w:val="en-US"/>
        </w:rPr>
        <w:t>Results.</w:t>
      </w:r>
      <w:r>
        <w:rPr>
          <w:rFonts w:ascii="Times New Roman" w:hAnsi="Times New Roman" w:cs="Times New Roman"/>
          <w:bCs/>
          <w:sz w:val="28"/>
          <w:szCs w:val="28"/>
          <w:lang w:val="en-US"/>
        </w:rPr>
        <w:t xml:space="preserve"> </w:t>
      </w:r>
      <w:r w:rsidR="00D2021A">
        <w:rPr>
          <w:rFonts w:ascii="Times New Roman" w:hAnsi="Times New Roman" w:cs="Times New Roman"/>
          <w:bCs/>
          <w:sz w:val="28"/>
          <w:szCs w:val="28"/>
          <w:lang w:val="en-US"/>
        </w:rPr>
        <w:t>We will start our story from 1875,</w:t>
      </w:r>
      <w:r w:rsidR="00E15953" w:rsidRPr="00EF668A">
        <w:rPr>
          <w:rFonts w:ascii="Times New Roman" w:hAnsi="Times New Roman" w:cs="Times New Roman"/>
          <w:bCs/>
          <w:sz w:val="28"/>
          <w:szCs w:val="28"/>
          <w:lang w:val="en"/>
        </w:rPr>
        <w:t xml:space="preserve"> </w:t>
      </w:r>
      <w:r w:rsidR="00D2021A">
        <w:rPr>
          <w:rFonts w:ascii="Times New Roman" w:hAnsi="Times New Roman" w:cs="Times New Roman"/>
          <w:bCs/>
          <w:sz w:val="28"/>
          <w:szCs w:val="28"/>
          <w:lang w:val="en"/>
        </w:rPr>
        <w:t xml:space="preserve">when </w:t>
      </w:r>
      <w:r w:rsidR="00D2021A" w:rsidRPr="00D2021A">
        <w:rPr>
          <w:rFonts w:ascii="Times New Roman" w:hAnsi="Times New Roman" w:cs="Times New Roman"/>
          <w:sz w:val="28"/>
          <w:szCs w:val="28"/>
          <w:lang w:val="en-US"/>
        </w:rPr>
        <w:t>A. G. Podrez</w:t>
      </w:r>
      <w:r w:rsidR="00D2021A" w:rsidRPr="00D2021A">
        <w:rPr>
          <w:rFonts w:ascii="Times New Roman" w:hAnsi="Times New Roman" w:cs="Times New Roman"/>
          <w:bCs/>
          <w:sz w:val="28"/>
          <w:szCs w:val="28"/>
          <w:lang w:val="en-US"/>
        </w:rPr>
        <w:t xml:space="preserve"> </w:t>
      </w:r>
      <w:r w:rsidR="00E15953" w:rsidRPr="00EF668A">
        <w:rPr>
          <w:rFonts w:ascii="Times New Roman" w:hAnsi="Times New Roman" w:cs="Times New Roman"/>
          <w:bCs/>
          <w:sz w:val="28"/>
          <w:szCs w:val="28"/>
          <w:lang w:val="en"/>
        </w:rPr>
        <w:t>graduat</w:t>
      </w:r>
      <w:r w:rsidR="00D2021A">
        <w:rPr>
          <w:rFonts w:ascii="Times New Roman" w:hAnsi="Times New Roman" w:cs="Times New Roman"/>
          <w:bCs/>
          <w:sz w:val="28"/>
          <w:szCs w:val="28"/>
          <w:lang w:val="en"/>
        </w:rPr>
        <w:t>ed</w:t>
      </w:r>
      <w:r w:rsidR="00E15953" w:rsidRPr="00EF668A">
        <w:rPr>
          <w:rFonts w:ascii="Times New Roman" w:hAnsi="Times New Roman" w:cs="Times New Roman"/>
          <w:bCs/>
          <w:sz w:val="28"/>
          <w:szCs w:val="28"/>
          <w:lang w:val="en"/>
        </w:rPr>
        <w:t xml:space="preserve"> from the </w:t>
      </w:r>
      <w:r w:rsidR="00D2021A">
        <w:rPr>
          <w:rFonts w:ascii="Times New Roman" w:hAnsi="Times New Roman" w:cs="Times New Roman"/>
          <w:bCs/>
          <w:sz w:val="28"/>
          <w:szCs w:val="28"/>
          <w:lang w:val="en"/>
        </w:rPr>
        <w:t xml:space="preserve">Imperial Kharkiv </w:t>
      </w:r>
      <w:r w:rsidR="00E15953" w:rsidRPr="00EF668A">
        <w:rPr>
          <w:rFonts w:ascii="Times New Roman" w:hAnsi="Times New Roman" w:cs="Times New Roman"/>
          <w:bCs/>
          <w:sz w:val="28"/>
          <w:szCs w:val="28"/>
          <w:lang w:val="en"/>
        </w:rPr>
        <w:t xml:space="preserve">university </w:t>
      </w:r>
      <w:r w:rsidR="00D2021A">
        <w:rPr>
          <w:rFonts w:ascii="Times New Roman" w:hAnsi="Times New Roman" w:cs="Times New Roman"/>
          <w:bCs/>
          <w:sz w:val="28"/>
          <w:szCs w:val="28"/>
          <w:lang w:val="en"/>
        </w:rPr>
        <w:t xml:space="preserve">and started his career as a prospective </w:t>
      </w:r>
      <w:r w:rsidR="00D2021A" w:rsidRPr="00EF668A">
        <w:rPr>
          <w:rFonts w:ascii="Times New Roman" w:hAnsi="Times New Roman" w:cs="Times New Roman"/>
          <w:bCs/>
          <w:sz w:val="28"/>
          <w:szCs w:val="28"/>
          <w:lang w:val="en"/>
        </w:rPr>
        <w:t xml:space="preserve">25-year-old </w:t>
      </w:r>
      <w:r w:rsidR="00D2021A">
        <w:rPr>
          <w:rFonts w:ascii="Times New Roman" w:hAnsi="Times New Roman" w:cs="Times New Roman"/>
          <w:bCs/>
          <w:sz w:val="28"/>
          <w:szCs w:val="28"/>
          <w:lang w:val="en"/>
        </w:rPr>
        <w:t>young medic</w:t>
      </w:r>
      <w:r w:rsidR="00EA0BAC" w:rsidRPr="00EF668A">
        <w:rPr>
          <w:rFonts w:ascii="Times New Roman" w:hAnsi="Times New Roman" w:cs="Times New Roman"/>
          <w:bCs/>
          <w:sz w:val="28"/>
          <w:szCs w:val="28"/>
          <w:lang w:val="en-US"/>
        </w:rPr>
        <w:t>.</w:t>
      </w:r>
      <w:r w:rsidR="00E75EB0" w:rsidRPr="00E75EB0">
        <w:rPr>
          <w:rFonts w:ascii="Times New Roman" w:hAnsi="Times New Roman" w:cs="Times New Roman"/>
          <w:sz w:val="28"/>
          <w:szCs w:val="28"/>
          <w:lang w:val="en-US"/>
        </w:rPr>
        <w:t xml:space="preserve"> </w:t>
      </w:r>
      <w:r w:rsidR="00E75EB0">
        <w:rPr>
          <w:rFonts w:ascii="Times New Roman" w:hAnsi="Times New Roman" w:cs="Times New Roman"/>
          <w:bCs/>
          <w:sz w:val="28"/>
          <w:szCs w:val="28"/>
          <w:lang w:val="en"/>
        </w:rPr>
        <w:t>G</w:t>
      </w:r>
      <w:r w:rsidR="00E75EB0" w:rsidRPr="00E75EB0">
        <w:rPr>
          <w:rFonts w:ascii="Times New Roman" w:hAnsi="Times New Roman" w:cs="Times New Roman"/>
          <w:bCs/>
          <w:sz w:val="28"/>
          <w:szCs w:val="28"/>
          <w:lang w:val="en"/>
        </w:rPr>
        <w:t xml:space="preserve">uided by his patron and mentor prof. W. F. Grube, </w:t>
      </w:r>
      <w:r w:rsidR="00E75EB0">
        <w:rPr>
          <w:rFonts w:ascii="Times New Roman" w:hAnsi="Times New Roman" w:cs="Times New Roman"/>
          <w:bCs/>
          <w:sz w:val="28"/>
          <w:szCs w:val="28"/>
          <w:lang w:val="en"/>
        </w:rPr>
        <w:t xml:space="preserve">he </w:t>
      </w:r>
      <w:r w:rsidR="00E75EB0" w:rsidRPr="00E75EB0">
        <w:rPr>
          <w:rFonts w:ascii="Times New Roman" w:hAnsi="Times New Roman" w:cs="Times New Roman"/>
          <w:bCs/>
          <w:sz w:val="28"/>
          <w:szCs w:val="28"/>
          <w:lang w:val="en"/>
        </w:rPr>
        <w:t xml:space="preserve">was sent to Serbia firstly, and after </w:t>
      </w:r>
      <w:r w:rsidR="00E75EB0">
        <w:rPr>
          <w:rFonts w:ascii="Times New Roman" w:hAnsi="Times New Roman" w:cs="Times New Roman"/>
          <w:bCs/>
          <w:sz w:val="28"/>
          <w:szCs w:val="28"/>
          <w:lang w:val="en"/>
        </w:rPr>
        <w:t>a</w:t>
      </w:r>
      <w:r w:rsidR="00E75EB0" w:rsidRPr="00E75EB0">
        <w:rPr>
          <w:rFonts w:ascii="Times New Roman" w:hAnsi="Times New Roman" w:cs="Times New Roman"/>
          <w:bCs/>
          <w:sz w:val="28"/>
          <w:szCs w:val="28"/>
          <w:lang w:val="en"/>
        </w:rPr>
        <w:t xml:space="preserve"> return he was appointed to General Geiman’s unit in Asia Minor </w:t>
      </w:r>
      <w:r w:rsidR="00A75898">
        <w:rPr>
          <w:rFonts w:ascii="Times New Roman" w:hAnsi="Times New Roman" w:cs="Times New Roman"/>
          <w:bCs/>
          <w:sz w:val="28"/>
          <w:szCs w:val="28"/>
          <w:lang w:val="en"/>
        </w:rPr>
        <w:t>[</w:t>
      </w:r>
      <w:r w:rsidR="00E75EB0" w:rsidRPr="00E75EB0">
        <w:rPr>
          <w:rFonts w:ascii="Times New Roman" w:hAnsi="Times New Roman" w:cs="Times New Roman"/>
          <w:bCs/>
          <w:sz w:val="28"/>
          <w:szCs w:val="28"/>
          <w:lang w:val="en"/>
        </w:rPr>
        <w:t>1</w:t>
      </w:r>
      <w:r w:rsidR="002D7490">
        <w:rPr>
          <w:rFonts w:ascii="Times New Roman" w:hAnsi="Times New Roman" w:cs="Times New Roman"/>
          <w:bCs/>
          <w:sz w:val="28"/>
          <w:szCs w:val="28"/>
          <w:lang w:val="en"/>
        </w:rPr>
        <w:t>2</w:t>
      </w:r>
      <w:r w:rsidR="00A75898">
        <w:rPr>
          <w:rFonts w:ascii="Times New Roman" w:hAnsi="Times New Roman" w:cs="Times New Roman"/>
          <w:bCs/>
          <w:sz w:val="28"/>
          <w:szCs w:val="28"/>
          <w:lang w:val="en"/>
        </w:rPr>
        <w:t>]</w:t>
      </w:r>
      <w:r w:rsidR="00E75EB0" w:rsidRPr="00E75EB0">
        <w:rPr>
          <w:rFonts w:ascii="Times New Roman" w:hAnsi="Times New Roman" w:cs="Times New Roman"/>
          <w:bCs/>
          <w:sz w:val="28"/>
          <w:szCs w:val="28"/>
          <w:lang w:val="en"/>
        </w:rPr>
        <w:t>.</w:t>
      </w:r>
      <w:r w:rsidR="00E75EB0">
        <w:rPr>
          <w:rFonts w:ascii="Times New Roman" w:hAnsi="Times New Roman" w:cs="Times New Roman"/>
          <w:bCs/>
          <w:sz w:val="28"/>
          <w:szCs w:val="28"/>
          <w:lang w:val="en"/>
        </w:rPr>
        <w:t xml:space="preserve"> </w:t>
      </w:r>
      <w:r w:rsidR="00E75EB0" w:rsidRPr="00E75EB0">
        <w:rPr>
          <w:rFonts w:ascii="Times New Roman" w:hAnsi="Times New Roman" w:cs="Times New Roman"/>
          <w:bCs/>
          <w:sz w:val="28"/>
          <w:szCs w:val="28"/>
          <w:lang w:val="en-US"/>
        </w:rPr>
        <w:t>“</w:t>
      </w:r>
      <w:r w:rsidR="00E75EB0" w:rsidRPr="00E75EB0">
        <w:rPr>
          <w:rFonts w:ascii="Times New Roman" w:hAnsi="Times New Roman" w:cs="Times New Roman"/>
          <w:bCs/>
          <w:sz w:val="28"/>
          <w:szCs w:val="28"/>
          <w:lang w:val="en"/>
        </w:rPr>
        <w:t>Military-Surgical Notes from the Serbian-Turkish War of 1876”</w:t>
      </w:r>
      <w:r w:rsidR="00E75EB0">
        <w:rPr>
          <w:rFonts w:ascii="Times New Roman" w:hAnsi="Times New Roman" w:cs="Times New Roman"/>
          <w:bCs/>
          <w:sz w:val="28"/>
          <w:szCs w:val="28"/>
          <w:lang w:val="en"/>
        </w:rPr>
        <w:t xml:space="preserve"> give us a colorful picture of this period of surgeon’s life</w:t>
      </w:r>
      <w:r w:rsidR="00E75EB0" w:rsidRPr="00E75EB0">
        <w:rPr>
          <w:rFonts w:ascii="Times New Roman" w:hAnsi="Times New Roman" w:cs="Times New Roman"/>
          <w:bCs/>
          <w:sz w:val="28"/>
          <w:szCs w:val="28"/>
          <w:lang w:val="en"/>
        </w:rPr>
        <w:t xml:space="preserve"> </w:t>
      </w:r>
      <w:r w:rsidR="00A75898">
        <w:rPr>
          <w:rFonts w:ascii="Times New Roman" w:hAnsi="Times New Roman" w:cs="Times New Roman"/>
          <w:bCs/>
          <w:sz w:val="28"/>
          <w:szCs w:val="28"/>
          <w:lang w:val="en"/>
        </w:rPr>
        <w:t>[</w:t>
      </w:r>
      <w:r w:rsidR="00E75EB0" w:rsidRPr="00E75EB0">
        <w:rPr>
          <w:rFonts w:ascii="Times New Roman" w:hAnsi="Times New Roman" w:cs="Times New Roman"/>
          <w:bCs/>
          <w:sz w:val="28"/>
          <w:szCs w:val="28"/>
          <w:lang w:val="en"/>
        </w:rPr>
        <w:t>1</w:t>
      </w:r>
      <w:r w:rsidR="002D7490">
        <w:rPr>
          <w:rFonts w:ascii="Times New Roman" w:hAnsi="Times New Roman" w:cs="Times New Roman"/>
          <w:bCs/>
          <w:sz w:val="28"/>
          <w:szCs w:val="28"/>
          <w:lang w:val="en"/>
        </w:rPr>
        <w:t>3</w:t>
      </w:r>
      <w:r w:rsidR="00A75898">
        <w:rPr>
          <w:rFonts w:ascii="Times New Roman" w:hAnsi="Times New Roman" w:cs="Times New Roman"/>
          <w:bCs/>
          <w:sz w:val="28"/>
          <w:szCs w:val="28"/>
          <w:lang w:val="en"/>
        </w:rPr>
        <w:t>]</w:t>
      </w:r>
      <w:r w:rsidR="00E75EB0" w:rsidRPr="00E75EB0">
        <w:rPr>
          <w:rFonts w:ascii="Times New Roman" w:hAnsi="Times New Roman" w:cs="Times New Roman"/>
          <w:bCs/>
          <w:sz w:val="28"/>
          <w:szCs w:val="28"/>
          <w:lang w:val="en-US"/>
        </w:rPr>
        <w:t>.</w:t>
      </w:r>
      <w:r w:rsidR="00E75EB0" w:rsidRPr="00E75EB0">
        <w:rPr>
          <w:rFonts w:ascii="Times New Roman" w:hAnsi="Times New Roman" w:cs="Times New Roman"/>
          <w:bCs/>
          <w:sz w:val="28"/>
          <w:szCs w:val="28"/>
          <w:lang w:val="en"/>
        </w:rPr>
        <w:t xml:space="preserve"> In the paper, A.</w:t>
      </w:r>
      <w:r w:rsidR="00E75EB0">
        <w:rPr>
          <w:rFonts w:ascii="Times New Roman" w:hAnsi="Times New Roman" w:cs="Times New Roman"/>
          <w:bCs/>
          <w:sz w:val="28"/>
          <w:szCs w:val="28"/>
          <w:lang w:val="en"/>
        </w:rPr>
        <w:t> </w:t>
      </w:r>
      <w:r w:rsidR="00E75EB0" w:rsidRPr="00E75EB0">
        <w:rPr>
          <w:rFonts w:ascii="Times New Roman" w:hAnsi="Times New Roman" w:cs="Times New Roman"/>
          <w:bCs/>
          <w:sz w:val="28"/>
          <w:szCs w:val="28"/>
          <w:lang w:val="en"/>
        </w:rPr>
        <w:t xml:space="preserve">G. Podrez reflected </w:t>
      </w:r>
      <w:r w:rsidR="00E75EB0" w:rsidRPr="00E75EB0">
        <w:rPr>
          <w:rFonts w:ascii="Times New Roman" w:hAnsi="Times New Roman" w:cs="Times New Roman"/>
          <w:bCs/>
          <w:sz w:val="28"/>
          <w:szCs w:val="28"/>
          <w:lang w:val="en"/>
        </w:rPr>
        <w:lastRenderedPageBreak/>
        <w:t>medical care organization for the wounded; material supply of medic’s activities; specific characteristics of medical staff; historical information about Serbia; the enemy; patients of the hospital of the 1st Kharkiv Sanitary Detachment</w:t>
      </w:r>
      <w:r w:rsidR="00E75EB0" w:rsidRPr="00E75EB0">
        <w:rPr>
          <w:rFonts w:ascii="Times New Roman" w:hAnsi="Times New Roman" w:cs="Times New Roman"/>
          <w:bCs/>
          <w:sz w:val="28"/>
          <w:szCs w:val="28"/>
          <w:lang w:val="en-US"/>
        </w:rPr>
        <w:t>,</w:t>
      </w:r>
      <w:r w:rsidR="00E75EB0" w:rsidRPr="00E75EB0">
        <w:rPr>
          <w:rFonts w:ascii="Times New Roman" w:hAnsi="Times New Roman" w:cs="Times New Roman"/>
          <w:bCs/>
          <w:sz w:val="28"/>
          <w:szCs w:val="28"/>
          <w:lang w:val="en"/>
        </w:rPr>
        <w:t xml:space="preserve"> and treatment.</w:t>
      </w:r>
      <w:r w:rsidR="00E75EB0" w:rsidRPr="00E75EB0">
        <w:rPr>
          <w:rFonts w:ascii="Times New Roman" w:hAnsi="Times New Roman" w:cs="Times New Roman"/>
          <w:bCs/>
          <w:sz w:val="28"/>
          <w:szCs w:val="28"/>
          <w:lang w:val="en-US"/>
        </w:rPr>
        <w:t xml:space="preserve"> </w:t>
      </w:r>
      <w:r w:rsidR="00E75EB0" w:rsidRPr="00E75EB0">
        <w:rPr>
          <w:rFonts w:ascii="Times New Roman" w:hAnsi="Times New Roman" w:cs="Times New Roman"/>
          <w:bCs/>
          <w:sz w:val="28"/>
          <w:szCs w:val="28"/>
          <w:lang w:val="en"/>
        </w:rPr>
        <w:t>It was the result of observations made in Serbia, where the medic was in charge of the surgical unit for two and a half months.</w:t>
      </w:r>
      <w:r w:rsidR="00E75EB0" w:rsidRPr="00E75EB0">
        <w:rPr>
          <w:rFonts w:ascii="Times New Roman" w:hAnsi="Times New Roman" w:cs="Times New Roman"/>
          <w:bCs/>
          <w:sz w:val="28"/>
          <w:szCs w:val="28"/>
          <w:lang w:val="en-US"/>
        </w:rPr>
        <w:t xml:space="preserve"> </w:t>
      </w:r>
      <w:r w:rsidR="00E75EB0" w:rsidRPr="00E75EB0">
        <w:rPr>
          <w:rFonts w:ascii="Times New Roman" w:hAnsi="Times New Roman" w:cs="Times New Roman"/>
          <w:bCs/>
          <w:sz w:val="28"/>
          <w:szCs w:val="28"/>
          <w:lang w:val="en"/>
        </w:rPr>
        <w:t xml:space="preserve">As Professor O. I. Dudukalov noted, “these notes can serve as a certificate of the author’s personal abilities for independent surgical activity”, and his work in the army gave the surgeon wide practical experience, which he later repeatedly referred to </w:t>
      </w:r>
      <w:r w:rsidR="00A75898">
        <w:rPr>
          <w:rFonts w:ascii="Times New Roman" w:hAnsi="Times New Roman" w:cs="Times New Roman"/>
          <w:bCs/>
          <w:sz w:val="28"/>
          <w:szCs w:val="28"/>
          <w:lang w:val="en"/>
        </w:rPr>
        <w:t>[</w:t>
      </w:r>
      <w:r w:rsidR="00E75EB0" w:rsidRPr="00E75EB0">
        <w:rPr>
          <w:rFonts w:ascii="Times New Roman" w:hAnsi="Times New Roman" w:cs="Times New Roman"/>
          <w:bCs/>
          <w:sz w:val="28"/>
          <w:szCs w:val="28"/>
          <w:lang w:val="en"/>
        </w:rPr>
        <w:t>1</w:t>
      </w:r>
      <w:r w:rsidR="002D7490">
        <w:rPr>
          <w:rFonts w:ascii="Times New Roman" w:hAnsi="Times New Roman" w:cs="Times New Roman"/>
          <w:bCs/>
          <w:sz w:val="28"/>
          <w:szCs w:val="28"/>
          <w:lang w:val="en"/>
        </w:rPr>
        <w:t>4</w:t>
      </w:r>
      <w:r w:rsidR="00A75898">
        <w:rPr>
          <w:rFonts w:ascii="Times New Roman" w:hAnsi="Times New Roman" w:cs="Times New Roman"/>
          <w:bCs/>
          <w:sz w:val="28"/>
          <w:szCs w:val="28"/>
          <w:lang w:val="en"/>
        </w:rPr>
        <w:t>]</w:t>
      </w:r>
      <w:r w:rsidR="00E75EB0" w:rsidRPr="00E75EB0">
        <w:rPr>
          <w:rFonts w:ascii="Times New Roman" w:hAnsi="Times New Roman" w:cs="Times New Roman"/>
          <w:bCs/>
          <w:sz w:val="28"/>
          <w:szCs w:val="28"/>
          <w:lang w:val="en"/>
        </w:rPr>
        <w:t>.</w:t>
      </w:r>
      <w:r w:rsidR="00E75EB0" w:rsidRPr="00E75EB0">
        <w:rPr>
          <w:rFonts w:ascii="Times New Roman" w:hAnsi="Times New Roman" w:cs="Times New Roman"/>
          <w:bCs/>
          <w:sz w:val="28"/>
          <w:szCs w:val="28"/>
          <w:lang w:val="en-US"/>
        </w:rPr>
        <w:t xml:space="preserve"> However, </w:t>
      </w:r>
      <w:r w:rsidR="00E75EB0" w:rsidRPr="00E75EB0">
        <w:rPr>
          <w:rFonts w:ascii="Times New Roman" w:hAnsi="Times New Roman" w:cs="Times New Roman"/>
          <w:bCs/>
          <w:sz w:val="28"/>
          <w:szCs w:val="28"/>
          <w:lang w:val="en"/>
        </w:rPr>
        <w:t xml:space="preserve">the author of the source is skeptical about the statistical significance of his data, taking into account generally small number of cases and “other various circumstances.” Among those circumstances, he points out the extreme nature of the work, when observations were made hastily, without sufficient scientific equipment, in a bad hygienic environment </w:t>
      </w:r>
      <w:r w:rsidR="00A75898">
        <w:rPr>
          <w:rFonts w:ascii="Times New Roman" w:hAnsi="Times New Roman" w:cs="Times New Roman"/>
          <w:bCs/>
          <w:sz w:val="28"/>
          <w:szCs w:val="28"/>
          <w:lang w:val="en"/>
        </w:rPr>
        <w:t>[</w:t>
      </w:r>
      <w:r w:rsidR="00E75EB0" w:rsidRPr="00E75EB0">
        <w:rPr>
          <w:rFonts w:ascii="Times New Roman" w:hAnsi="Times New Roman" w:cs="Times New Roman"/>
          <w:bCs/>
          <w:sz w:val="28"/>
          <w:szCs w:val="28"/>
          <w:lang w:val="en"/>
        </w:rPr>
        <w:t>1</w:t>
      </w:r>
      <w:r w:rsidR="002D7490">
        <w:rPr>
          <w:rFonts w:ascii="Times New Roman" w:hAnsi="Times New Roman" w:cs="Times New Roman"/>
          <w:bCs/>
          <w:sz w:val="28"/>
          <w:szCs w:val="28"/>
          <w:lang w:val="en"/>
        </w:rPr>
        <w:t>3</w:t>
      </w:r>
      <w:r w:rsidR="00A75898">
        <w:rPr>
          <w:rFonts w:ascii="Times New Roman" w:hAnsi="Times New Roman" w:cs="Times New Roman"/>
          <w:bCs/>
          <w:sz w:val="28"/>
          <w:szCs w:val="28"/>
          <w:lang w:val="en"/>
        </w:rPr>
        <w:t>]</w:t>
      </w:r>
      <w:r w:rsidR="00E75EB0" w:rsidRPr="00E75EB0">
        <w:rPr>
          <w:rFonts w:ascii="Times New Roman" w:hAnsi="Times New Roman" w:cs="Times New Roman"/>
          <w:bCs/>
          <w:sz w:val="28"/>
          <w:szCs w:val="28"/>
          <w:lang w:val="en"/>
        </w:rPr>
        <w:t>.</w:t>
      </w:r>
    </w:p>
    <w:p w14:paraId="0AF475F4" w14:textId="77777777" w:rsidR="006E649E" w:rsidRPr="00EF668A" w:rsidRDefault="000B132F" w:rsidP="003B064F">
      <w:pPr>
        <w:spacing w:after="0" w:line="360" w:lineRule="auto"/>
        <w:jc w:val="both"/>
        <w:rPr>
          <w:rFonts w:ascii="Times New Roman" w:hAnsi="Times New Roman" w:cs="Times New Roman"/>
          <w:sz w:val="28"/>
          <w:szCs w:val="28"/>
          <w:lang w:val="en"/>
        </w:rPr>
      </w:pPr>
      <w:r w:rsidRPr="00EF668A">
        <w:rPr>
          <w:rFonts w:ascii="Times New Roman" w:hAnsi="Times New Roman" w:cs="Times New Roman"/>
          <w:noProof/>
          <w:sz w:val="28"/>
          <w:szCs w:val="28"/>
          <w:lang w:eastAsia="ru-RU"/>
        </w:rPr>
        <w:drawing>
          <wp:inline distT="0" distB="0" distL="0" distR="0" wp14:anchorId="47DC5E30" wp14:editId="6C162D27">
            <wp:extent cx="6120130" cy="3967962"/>
            <wp:effectExtent l="0" t="0" r="0" b="0"/>
            <wp:docPr id="7" name="Рисунок 7" descr="D:\Подрез\Figure 1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Подрез\Figure 1 ch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967962"/>
                    </a:xfrm>
                    <a:prstGeom prst="rect">
                      <a:avLst/>
                    </a:prstGeom>
                    <a:noFill/>
                    <a:ln>
                      <a:noFill/>
                    </a:ln>
                  </pic:spPr>
                </pic:pic>
              </a:graphicData>
            </a:graphic>
          </wp:inline>
        </w:drawing>
      </w:r>
    </w:p>
    <w:p w14:paraId="29C4D411" w14:textId="0AE048D4" w:rsidR="0002388D" w:rsidRPr="006C6DB2" w:rsidRDefault="0050534A" w:rsidP="006C6DB2">
      <w:pPr>
        <w:spacing w:after="0" w:line="360" w:lineRule="auto"/>
        <w:ind w:firstLine="709"/>
        <w:jc w:val="center"/>
        <w:rPr>
          <w:rFonts w:ascii="Times New Roman" w:hAnsi="Times New Roman" w:cs="Times New Roman"/>
          <w:b/>
          <w:sz w:val="28"/>
          <w:szCs w:val="28"/>
          <w:lang w:val="en-US"/>
        </w:rPr>
      </w:pPr>
      <w:r w:rsidRPr="00EF668A">
        <w:rPr>
          <w:rFonts w:ascii="Times New Roman" w:hAnsi="Times New Roman" w:cs="Times New Roman"/>
          <w:b/>
          <w:sz w:val="28"/>
          <w:szCs w:val="28"/>
          <w:lang w:val="en"/>
        </w:rPr>
        <w:t>Spreadsheet</w:t>
      </w:r>
      <w:r w:rsidR="000B132F" w:rsidRPr="00EF668A">
        <w:rPr>
          <w:rFonts w:ascii="Times New Roman" w:hAnsi="Times New Roman" w:cs="Times New Roman"/>
          <w:b/>
          <w:sz w:val="28"/>
          <w:szCs w:val="28"/>
          <w:lang w:val="en"/>
        </w:rPr>
        <w:t xml:space="preserve"> of the distribution of wounds from the materials of A.</w:t>
      </w:r>
      <w:r w:rsidR="006C6DB2">
        <w:rPr>
          <w:rFonts w:ascii="Times New Roman" w:hAnsi="Times New Roman" w:cs="Times New Roman"/>
          <w:b/>
          <w:sz w:val="28"/>
          <w:szCs w:val="28"/>
          <w:lang w:val="en"/>
        </w:rPr>
        <w:t> </w:t>
      </w:r>
      <w:r w:rsidR="000B132F" w:rsidRPr="00EF668A">
        <w:rPr>
          <w:rFonts w:ascii="Times New Roman" w:hAnsi="Times New Roman" w:cs="Times New Roman"/>
          <w:b/>
          <w:sz w:val="28"/>
          <w:szCs w:val="28"/>
          <w:lang w:val="en"/>
        </w:rPr>
        <w:t>G.</w:t>
      </w:r>
      <w:r w:rsidR="006C6DB2">
        <w:rPr>
          <w:rFonts w:ascii="Times New Roman" w:hAnsi="Times New Roman" w:cs="Times New Roman"/>
          <w:b/>
          <w:sz w:val="28"/>
          <w:szCs w:val="28"/>
          <w:lang w:val="en"/>
        </w:rPr>
        <w:t> </w:t>
      </w:r>
      <w:r w:rsidR="000B132F" w:rsidRPr="00EF668A">
        <w:rPr>
          <w:rFonts w:ascii="Times New Roman" w:hAnsi="Times New Roman" w:cs="Times New Roman"/>
          <w:b/>
          <w:sz w:val="28"/>
          <w:szCs w:val="28"/>
          <w:lang w:val="en"/>
        </w:rPr>
        <w:t>Podrez</w:t>
      </w:r>
    </w:p>
    <w:p w14:paraId="7F08510F" w14:textId="2FBA7954" w:rsidR="00ED432B" w:rsidRPr="00EF668A" w:rsidRDefault="00ED432B" w:rsidP="00EF668A">
      <w:pPr>
        <w:spacing w:after="0" w:line="360" w:lineRule="auto"/>
        <w:ind w:firstLine="709"/>
        <w:jc w:val="both"/>
        <w:rPr>
          <w:rFonts w:ascii="Times New Roman" w:hAnsi="Times New Roman" w:cs="Times New Roman"/>
          <w:bCs/>
          <w:sz w:val="28"/>
          <w:szCs w:val="28"/>
          <w:lang w:val="en"/>
        </w:rPr>
      </w:pPr>
      <w:r w:rsidRPr="00EF668A">
        <w:rPr>
          <w:rFonts w:ascii="Times New Roman" w:hAnsi="Times New Roman" w:cs="Times New Roman"/>
          <w:bCs/>
          <w:sz w:val="28"/>
          <w:szCs w:val="28"/>
          <w:lang w:val="en"/>
        </w:rPr>
        <w:t xml:space="preserve">First of all, the author </w:t>
      </w:r>
      <w:r w:rsidR="00336ADF" w:rsidRPr="00EF668A">
        <w:rPr>
          <w:rFonts w:ascii="Times New Roman" w:hAnsi="Times New Roman" w:cs="Times New Roman"/>
          <w:bCs/>
          <w:sz w:val="28"/>
          <w:szCs w:val="28"/>
          <w:lang w:val="en"/>
        </w:rPr>
        <w:t xml:space="preserve">of the “Notes” </w:t>
      </w:r>
      <w:r w:rsidRPr="00EF668A">
        <w:rPr>
          <w:rFonts w:ascii="Times New Roman" w:hAnsi="Times New Roman" w:cs="Times New Roman"/>
          <w:bCs/>
          <w:sz w:val="28"/>
          <w:szCs w:val="28"/>
          <w:lang w:val="en"/>
        </w:rPr>
        <w:t xml:space="preserve">points out that in his work he was guided by the principles of his mentor, respected professor W. F. Grube, and this made it possible to postpone the “unpleasant end” that befell </w:t>
      </w:r>
      <w:r w:rsidR="00257BF4" w:rsidRPr="00EF668A">
        <w:rPr>
          <w:rFonts w:ascii="Times New Roman" w:hAnsi="Times New Roman" w:cs="Times New Roman"/>
          <w:bCs/>
          <w:sz w:val="28"/>
          <w:szCs w:val="28"/>
          <w:lang w:val="en"/>
        </w:rPr>
        <w:t>his</w:t>
      </w:r>
      <w:r w:rsidRPr="00EF668A">
        <w:rPr>
          <w:rFonts w:ascii="Times New Roman" w:hAnsi="Times New Roman" w:cs="Times New Roman"/>
          <w:bCs/>
          <w:sz w:val="28"/>
          <w:szCs w:val="28"/>
          <w:lang w:val="en"/>
        </w:rPr>
        <w:t xml:space="preserve"> Hospital</w:t>
      </w:r>
      <w:r w:rsidR="00257BF4" w:rsidRPr="00EF668A">
        <w:rPr>
          <w:rFonts w:ascii="Times New Roman" w:hAnsi="Times New Roman" w:cs="Times New Roman"/>
          <w:bCs/>
          <w:sz w:val="28"/>
          <w:szCs w:val="28"/>
          <w:lang w:val="en"/>
        </w:rPr>
        <w:t xml:space="preserve"> </w:t>
      </w:r>
      <w:r w:rsidR="00336ADF" w:rsidRPr="00EF668A">
        <w:rPr>
          <w:rFonts w:ascii="Times New Roman" w:hAnsi="Times New Roman" w:cs="Times New Roman"/>
          <w:bCs/>
          <w:sz w:val="28"/>
          <w:szCs w:val="28"/>
          <w:lang w:val="en"/>
        </w:rPr>
        <w:t xml:space="preserve">in Jagodina </w:t>
      </w:r>
      <w:r w:rsidR="00A75898">
        <w:rPr>
          <w:rFonts w:ascii="Times New Roman" w:hAnsi="Times New Roman" w:cs="Times New Roman"/>
          <w:bCs/>
          <w:sz w:val="28"/>
          <w:szCs w:val="28"/>
          <w:lang w:val="en"/>
        </w:rPr>
        <w:t>[</w:t>
      </w:r>
      <w:r w:rsidR="00336ADF" w:rsidRPr="00EF668A">
        <w:rPr>
          <w:rFonts w:ascii="Times New Roman" w:hAnsi="Times New Roman" w:cs="Times New Roman"/>
          <w:bCs/>
          <w:sz w:val="28"/>
          <w:szCs w:val="28"/>
          <w:lang w:val="en-US"/>
        </w:rPr>
        <w:t>1</w:t>
      </w:r>
      <w:r w:rsidR="002D7490">
        <w:rPr>
          <w:rFonts w:ascii="Times New Roman" w:hAnsi="Times New Roman" w:cs="Times New Roman"/>
          <w:bCs/>
          <w:sz w:val="28"/>
          <w:szCs w:val="28"/>
          <w:lang w:val="en-US"/>
        </w:rPr>
        <w:t>3</w:t>
      </w:r>
      <w:r w:rsidR="00A75898">
        <w:rPr>
          <w:rFonts w:ascii="Times New Roman" w:hAnsi="Times New Roman" w:cs="Times New Roman"/>
          <w:bCs/>
          <w:sz w:val="28"/>
          <w:szCs w:val="28"/>
          <w:lang w:val="en"/>
        </w:rPr>
        <w:t>]</w:t>
      </w:r>
      <w:r w:rsidR="00257BF4" w:rsidRPr="00EF668A">
        <w:rPr>
          <w:rFonts w:ascii="Times New Roman" w:hAnsi="Times New Roman" w:cs="Times New Roman"/>
          <w:bCs/>
          <w:sz w:val="28"/>
          <w:szCs w:val="28"/>
          <w:lang w:val="en"/>
        </w:rPr>
        <w:t>.</w:t>
      </w:r>
    </w:p>
    <w:p w14:paraId="7D1AB830" w14:textId="7694EC75" w:rsidR="00BB2310" w:rsidRPr="00EF668A" w:rsidRDefault="00BB2310" w:rsidP="00EF668A">
      <w:pPr>
        <w:spacing w:after="0" w:line="360" w:lineRule="auto"/>
        <w:ind w:firstLine="709"/>
        <w:jc w:val="both"/>
        <w:rPr>
          <w:rFonts w:ascii="Times New Roman" w:hAnsi="Times New Roman" w:cs="Times New Roman"/>
          <w:bCs/>
          <w:sz w:val="28"/>
          <w:szCs w:val="28"/>
          <w:lang w:val="en"/>
        </w:rPr>
      </w:pPr>
      <w:r w:rsidRPr="00EF668A">
        <w:rPr>
          <w:rFonts w:ascii="Times New Roman" w:hAnsi="Times New Roman" w:cs="Times New Roman"/>
          <w:bCs/>
          <w:sz w:val="28"/>
          <w:szCs w:val="28"/>
          <w:lang w:val="en"/>
        </w:rPr>
        <w:lastRenderedPageBreak/>
        <w:t>In the source, he points major problems</w:t>
      </w:r>
      <w:r w:rsidR="00346752" w:rsidRPr="00EF668A">
        <w:rPr>
          <w:rFonts w:ascii="Times New Roman" w:hAnsi="Times New Roman" w:cs="Times New Roman"/>
          <w:bCs/>
          <w:sz w:val="28"/>
          <w:szCs w:val="28"/>
          <w:lang w:val="en"/>
        </w:rPr>
        <w:t xml:space="preserve"> medics faced</w:t>
      </w:r>
      <w:r w:rsidRPr="00EF668A">
        <w:rPr>
          <w:rFonts w:ascii="Times New Roman" w:hAnsi="Times New Roman" w:cs="Times New Roman"/>
          <w:bCs/>
          <w:sz w:val="28"/>
          <w:szCs w:val="28"/>
          <w:lang w:val="en"/>
        </w:rPr>
        <w:t xml:space="preserve">. </w:t>
      </w:r>
      <w:r w:rsidR="00346752" w:rsidRPr="00EF668A">
        <w:rPr>
          <w:rFonts w:ascii="Times New Roman" w:hAnsi="Times New Roman" w:cs="Times New Roman"/>
          <w:bCs/>
          <w:sz w:val="28"/>
          <w:szCs w:val="28"/>
          <w:lang w:val="en"/>
        </w:rPr>
        <w:t>For example, the</w:t>
      </w:r>
      <w:r w:rsidRPr="00EF668A">
        <w:rPr>
          <w:rFonts w:ascii="Times New Roman" w:hAnsi="Times New Roman" w:cs="Times New Roman"/>
          <w:bCs/>
          <w:sz w:val="28"/>
          <w:szCs w:val="28"/>
          <w:lang w:val="en"/>
        </w:rPr>
        <w:t xml:space="preserve"> fate of typhoid and dysentery patients, who made up almost the majority, was difficult. All attention was paid to the wounded, and the sick were neglected, they were not admitted to hospitals, and had to spend the night in the open air on carts or even on the ground. For this attitude, Serbian authorities issued something like a reprimand to the doctors. In Jagodina, </w:t>
      </w:r>
      <w:r w:rsidRPr="00EF668A">
        <w:rPr>
          <w:rFonts w:ascii="Times New Roman" w:hAnsi="Times New Roman" w:cs="Times New Roman"/>
          <w:bCs/>
          <w:sz w:val="28"/>
          <w:szCs w:val="28"/>
          <w:lang w:val="en-US"/>
        </w:rPr>
        <w:t>near</w:t>
      </w:r>
      <w:r w:rsidRPr="00EF668A">
        <w:rPr>
          <w:rFonts w:ascii="Times New Roman" w:hAnsi="Times New Roman" w:cs="Times New Roman"/>
          <w:bCs/>
          <w:sz w:val="28"/>
          <w:szCs w:val="28"/>
          <w:lang w:val="en"/>
        </w:rPr>
        <w:t xml:space="preserve"> four hospitals, there was a small Serbian hospital, which was supposed to accommodate more ill patients than the wounded in </w:t>
      </w:r>
      <w:r w:rsidR="00E556D7" w:rsidRPr="00EF668A">
        <w:rPr>
          <w:rFonts w:ascii="Times New Roman" w:hAnsi="Times New Roman" w:cs="Times New Roman"/>
          <w:bCs/>
          <w:sz w:val="28"/>
          <w:szCs w:val="28"/>
          <w:lang w:val="en"/>
        </w:rPr>
        <w:t>those four hospitals</w:t>
      </w:r>
      <w:r w:rsidRPr="00EF668A">
        <w:rPr>
          <w:rFonts w:ascii="Times New Roman" w:hAnsi="Times New Roman" w:cs="Times New Roman"/>
          <w:bCs/>
          <w:sz w:val="28"/>
          <w:szCs w:val="28"/>
          <w:lang w:val="en"/>
        </w:rPr>
        <w:t xml:space="preserve">. So, it was necessary to put them in hospitals, where intra-hospital infections developed, in particular, dysentery. </w:t>
      </w:r>
      <w:r w:rsidR="00AA160D" w:rsidRPr="00EF668A">
        <w:rPr>
          <w:rFonts w:ascii="Times New Roman" w:hAnsi="Times New Roman" w:cs="Times New Roman"/>
          <w:bCs/>
          <w:sz w:val="28"/>
          <w:szCs w:val="28"/>
          <w:lang w:val="en"/>
        </w:rPr>
        <w:t>Because of</w:t>
      </w:r>
      <w:r w:rsidRPr="00EF668A">
        <w:rPr>
          <w:rFonts w:ascii="Times New Roman" w:hAnsi="Times New Roman" w:cs="Times New Roman"/>
          <w:bCs/>
          <w:sz w:val="28"/>
          <w:szCs w:val="28"/>
          <w:lang w:val="en"/>
        </w:rPr>
        <w:t xml:space="preserve"> the lack of normal ventilation and sanitary measures, there were more problems from one dysentery patient than from 5 wounded, as a result of which the infection spread rapidly.</w:t>
      </w:r>
    </w:p>
    <w:p w14:paraId="05190081" w14:textId="4A40418F" w:rsidR="00466F85" w:rsidRPr="00EF668A" w:rsidRDefault="007E221E" w:rsidP="00EF668A">
      <w:pPr>
        <w:spacing w:after="0" w:line="360" w:lineRule="auto"/>
        <w:ind w:firstLine="709"/>
        <w:jc w:val="both"/>
        <w:rPr>
          <w:rFonts w:ascii="Times New Roman" w:hAnsi="Times New Roman" w:cs="Times New Roman"/>
          <w:bCs/>
          <w:sz w:val="28"/>
          <w:szCs w:val="28"/>
          <w:lang w:val="en-US"/>
        </w:rPr>
      </w:pPr>
      <w:r w:rsidRPr="00EF668A">
        <w:rPr>
          <w:rFonts w:ascii="Times New Roman" w:hAnsi="Times New Roman" w:cs="Times New Roman"/>
          <w:bCs/>
          <w:sz w:val="28"/>
          <w:szCs w:val="28"/>
          <w:lang w:val="en"/>
        </w:rPr>
        <w:t xml:space="preserve">The surgeon pointed out that a characteristic feature of the Serbian wounded was </w:t>
      </w:r>
      <w:r w:rsidRPr="00EF668A">
        <w:rPr>
          <w:rFonts w:ascii="Times New Roman" w:hAnsi="Times New Roman" w:cs="Times New Roman"/>
          <w:bCs/>
          <w:sz w:val="28"/>
          <w:szCs w:val="28"/>
          <w:lang w:val="en-US"/>
        </w:rPr>
        <w:t>steadfast</w:t>
      </w:r>
      <w:r w:rsidRPr="00EF668A">
        <w:rPr>
          <w:rFonts w:ascii="Times New Roman" w:hAnsi="Times New Roman" w:cs="Times New Roman"/>
          <w:bCs/>
          <w:sz w:val="28"/>
          <w:szCs w:val="28"/>
          <w:lang w:val="en"/>
        </w:rPr>
        <w:t xml:space="preserve"> enduring of all the suffering associated with their condition. A. G. Podrez describes his patients in detail in the second chapter, paying attention to the nature and circumstances of their injuries and wounds, the course of treatment. For example, the case of young Serbian Matia Brdarich, who had enormous physical strength and a severe head injury, is described. Two paramedics barely managed to hold him down. Unfortunately, strong health did not save him. Or the case of captain of Bulgarian origin from Macedonia Ilia Markovich, wounded in the back by Serbian soldiers themselves due to the demands of strict discipline. The latter, despite receiving several bullets and not being young (55 years old) recovered, but with a decrease in the strength of the most injured shoulder. From the other newly arrived patient 5 pounds of pus were removed, and, despite consecutive treatment, he died of gangrene and septicemia. The </w:t>
      </w:r>
      <w:r w:rsidR="00431876" w:rsidRPr="00EF668A">
        <w:rPr>
          <w:rFonts w:ascii="Times New Roman" w:hAnsi="Times New Roman" w:cs="Times New Roman"/>
          <w:bCs/>
          <w:sz w:val="28"/>
          <w:szCs w:val="28"/>
          <w:lang w:val="en"/>
        </w:rPr>
        <w:t>“</w:t>
      </w:r>
      <w:r w:rsidRPr="00EF668A">
        <w:rPr>
          <w:rFonts w:ascii="Times New Roman" w:hAnsi="Times New Roman" w:cs="Times New Roman"/>
          <w:bCs/>
          <w:sz w:val="28"/>
          <w:szCs w:val="28"/>
          <w:lang w:val="en"/>
        </w:rPr>
        <w:t>lucky man</w:t>
      </w:r>
      <w:r w:rsidR="00431876" w:rsidRPr="00EF668A">
        <w:rPr>
          <w:rFonts w:ascii="Times New Roman" w:hAnsi="Times New Roman" w:cs="Times New Roman"/>
          <w:bCs/>
          <w:sz w:val="28"/>
          <w:szCs w:val="28"/>
          <w:lang w:val="en"/>
        </w:rPr>
        <w:t>” with 6 holes from one bullet</w:t>
      </w:r>
      <w:r w:rsidRPr="00EF668A">
        <w:rPr>
          <w:rFonts w:ascii="Times New Roman" w:hAnsi="Times New Roman" w:cs="Times New Roman"/>
          <w:bCs/>
          <w:sz w:val="28"/>
          <w:szCs w:val="28"/>
          <w:lang w:val="en"/>
        </w:rPr>
        <w:t xml:space="preserve"> </w:t>
      </w:r>
      <w:r w:rsidR="00431876" w:rsidRPr="00EF668A">
        <w:rPr>
          <w:rFonts w:ascii="Times New Roman" w:hAnsi="Times New Roman" w:cs="Times New Roman"/>
          <w:bCs/>
          <w:sz w:val="28"/>
          <w:szCs w:val="28"/>
          <w:lang w:val="en"/>
        </w:rPr>
        <w:t>(in two hips and a penis) quickly recovered</w:t>
      </w:r>
      <w:r w:rsidRPr="00EF668A">
        <w:rPr>
          <w:rFonts w:ascii="Times New Roman" w:hAnsi="Times New Roman" w:cs="Times New Roman"/>
          <w:bCs/>
          <w:sz w:val="28"/>
          <w:szCs w:val="28"/>
          <w:lang w:val="en"/>
        </w:rPr>
        <w:t xml:space="preserve">. It was a unique </w:t>
      </w:r>
      <w:r w:rsidR="00C82319" w:rsidRPr="00EF668A">
        <w:rPr>
          <w:rFonts w:ascii="Times New Roman" w:hAnsi="Times New Roman" w:cs="Times New Roman"/>
          <w:bCs/>
          <w:sz w:val="28"/>
          <w:szCs w:val="28"/>
          <w:lang w:val="en"/>
        </w:rPr>
        <w:t>curious thing</w:t>
      </w:r>
      <w:r w:rsidRPr="00EF668A">
        <w:rPr>
          <w:rFonts w:ascii="Times New Roman" w:hAnsi="Times New Roman" w:cs="Times New Roman"/>
          <w:bCs/>
          <w:sz w:val="28"/>
          <w:szCs w:val="28"/>
          <w:lang w:val="en"/>
        </w:rPr>
        <w:t xml:space="preserve"> that ended well, but the descriptions of the wounds paint a realistic, unromantic, horrible truth of war. Also, from these materials it becomes known that local civilians used medical care in the hospital, as well as even a captured notorious </w:t>
      </w:r>
      <w:r w:rsidR="00C82319" w:rsidRPr="00EF668A">
        <w:rPr>
          <w:rFonts w:ascii="Times New Roman" w:hAnsi="Times New Roman" w:cs="Times New Roman"/>
          <w:bCs/>
          <w:sz w:val="28"/>
          <w:szCs w:val="28"/>
          <w:lang w:val="en"/>
        </w:rPr>
        <w:t xml:space="preserve">bashi-bazouk </w:t>
      </w:r>
      <w:r w:rsidRPr="00EF668A">
        <w:rPr>
          <w:rFonts w:ascii="Times New Roman" w:hAnsi="Times New Roman" w:cs="Times New Roman"/>
          <w:bCs/>
          <w:sz w:val="28"/>
          <w:szCs w:val="28"/>
          <w:lang w:val="en"/>
        </w:rPr>
        <w:t>who died of dysentery.</w:t>
      </w:r>
      <w:r w:rsidR="00037533" w:rsidRPr="00EF668A">
        <w:rPr>
          <w:rFonts w:ascii="Times New Roman" w:hAnsi="Times New Roman" w:cs="Times New Roman"/>
          <w:bCs/>
          <w:sz w:val="28"/>
          <w:szCs w:val="28"/>
          <w:lang w:val="en-US"/>
        </w:rPr>
        <w:t xml:space="preserve"> Types of wounds were grouped in</w:t>
      </w:r>
      <w:r w:rsidR="00346752" w:rsidRPr="00EF668A">
        <w:rPr>
          <w:rFonts w:ascii="Times New Roman" w:hAnsi="Times New Roman" w:cs="Times New Roman"/>
          <w:bCs/>
          <w:sz w:val="28"/>
          <w:szCs w:val="28"/>
          <w:lang w:val="en-US"/>
        </w:rPr>
        <w:t>to</w:t>
      </w:r>
      <w:r w:rsidR="00037533" w:rsidRPr="00EF668A">
        <w:rPr>
          <w:rFonts w:ascii="Times New Roman" w:hAnsi="Times New Roman" w:cs="Times New Roman"/>
          <w:bCs/>
          <w:sz w:val="28"/>
          <w:szCs w:val="28"/>
          <w:lang w:val="en-US"/>
        </w:rPr>
        <w:t xml:space="preserve"> the wounds of skull, abdomen, back, etc. The most dangerous were injuries </w:t>
      </w:r>
      <w:r w:rsidR="005906C6" w:rsidRPr="00EF668A">
        <w:rPr>
          <w:rFonts w:ascii="Times New Roman" w:hAnsi="Times New Roman" w:cs="Times New Roman"/>
          <w:bCs/>
          <w:sz w:val="28"/>
          <w:szCs w:val="28"/>
          <w:lang w:val="en-US"/>
        </w:rPr>
        <w:t>of</w:t>
      </w:r>
      <w:r w:rsidR="00037533" w:rsidRPr="00EF668A">
        <w:rPr>
          <w:rFonts w:ascii="Times New Roman" w:hAnsi="Times New Roman" w:cs="Times New Roman"/>
          <w:bCs/>
          <w:sz w:val="28"/>
          <w:szCs w:val="28"/>
          <w:lang w:val="en-US"/>
        </w:rPr>
        <w:t xml:space="preserve"> </w:t>
      </w:r>
      <w:r w:rsidR="005906C6" w:rsidRPr="00EF668A">
        <w:rPr>
          <w:rFonts w:ascii="Times New Roman" w:hAnsi="Times New Roman" w:cs="Times New Roman"/>
          <w:bCs/>
          <w:sz w:val="28"/>
          <w:szCs w:val="28"/>
          <w:lang w:val="en-US"/>
        </w:rPr>
        <w:t>a</w:t>
      </w:r>
      <w:r w:rsidR="00037533" w:rsidRPr="00EF668A">
        <w:rPr>
          <w:rFonts w:ascii="Times New Roman" w:hAnsi="Times New Roman" w:cs="Times New Roman"/>
          <w:bCs/>
          <w:sz w:val="28"/>
          <w:szCs w:val="28"/>
          <w:lang w:val="en-US"/>
        </w:rPr>
        <w:t xml:space="preserve"> </w:t>
      </w:r>
      <w:r w:rsidR="005906C6" w:rsidRPr="00EF668A">
        <w:rPr>
          <w:rFonts w:ascii="Times New Roman" w:hAnsi="Times New Roman" w:cs="Times New Roman"/>
          <w:bCs/>
          <w:sz w:val="28"/>
          <w:szCs w:val="28"/>
          <w:lang w:val="en-US"/>
        </w:rPr>
        <w:t>chest</w:t>
      </w:r>
      <w:r w:rsidR="00037533" w:rsidRPr="00EF668A">
        <w:rPr>
          <w:rFonts w:ascii="Times New Roman" w:hAnsi="Times New Roman" w:cs="Times New Roman"/>
          <w:bCs/>
          <w:sz w:val="28"/>
          <w:szCs w:val="28"/>
          <w:lang w:val="en-US"/>
        </w:rPr>
        <w:t xml:space="preserve">, with a 50 % </w:t>
      </w:r>
      <w:r w:rsidR="005906C6" w:rsidRPr="00EF668A">
        <w:rPr>
          <w:rFonts w:ascii="Times New Roman" w:hAnsi="Times New Roman" w:cs="Times New Roman"/>
          <w:bCs/>
          <w:sz w:val="28"/>
          <w:szCs w:val="28"/>
          <w:lang w:val="en-US"/>
        </w:rPr>
        <w:t>mortality</w:t>
      </w:r>
      <w:r w:rsidR="00037533" w:rsidRPr="00EF668A">
        <w:rPr>
          <w:rFonts w:ascii="Times New Roman" w:hAnsi="Times New Roman" w:cs="Times New Roman"/>
          <w:bCs/>
          <w:sz w:val="28"/>
          <w:szCs w:val="28"/>
          <w:lang w:val="en-US"/>
        </w:rPr>
        <w:t xml:space="preserve"> rate. </w:t>
      </w:r>
      <w:r w:rsidR="005906C6" w:rsidRPr="00EF668A">
        <w:rPr>
          <w:rFonts w:ascii="Times New Roman" w:hAnsi="Times New Roman" w:cs="Times New Roman"/>
          <w:bCs/>
          <w:sz w:val="28"/>
          <w:szCs w:val="28"/>
          <w:lang w:val="en-US"/>
        </w:rPr>
        <w:t xml:space="preserve">At the same time, many patients, even </w:t>
      </w:r>
      <w:r w:rsidR="005906C6" w:rsidRPr="00EF668A">
        <w:rPr>
          <w:rFonts w:ascii="Times New Roman" w:hAnsi="Times New Roman" w:cs="Times New Roman"/>
          <w:bCs/>
          <w:sz w:val="28"/>
          <w:szCs w:val="28"/>
          <w:lang w:val="en-US"/>
        </w:rPr>
        <w:lastRenderedPageBreak/>
        <w:t>with minor injuries, were affected by septicemia. Most of the injuries were caused by bullets and grenades.</w:t>
      </w:r>
      <w:r w:rsidR="00AE7D09" w:rsidRPr="00EF668A">
        <w:rPr>
          <w:rFonts w:ascii="Times New Roman" w:hAnsi="Times New Roman" w:cs="Times New Roman"/>
          <w:sz w:val="28"/>
          <w:szCs w:val="28"/>
          <w:lang w:val="en-US"/>
        </w:rPr>
        <w:t xml:space="preserve"> </w:t>
      </w:r>
      <w:r w:rsidR="00AE7D09" w:rsidRPr="00EF668A">
        <w:rPr>
          <w:rFonts w:ascii="Times New Roman" w:hAnsi="Times New Roman" w:cs="Times New Roman"/>
          <w:bCs/>
          <w:sz w:val="28"/>
          <w:szCs w:val="28"/>
          <w:lang w:val="en-US"/>
        </w:rPr>
        <w:t xml:space="preserve">Speaking about injuries </w:t>
      </w:r>
      <w:r w:rsidR="00346752" w:rsidRPr="00EF668A">
        <w:rPr>
          <w:rFonts w:ascii="Times New Roman" w:hAnsi="Times New Roman" w:cs="Times New Roman"/>
          <w:bCs/>
          <w:sz w:val="28"/>
          <w:szCs w:val="28"/>
          <w:lang w:val="en-US"/>
        </w:rPr>
        <w:t>of</w:t>
      </w:r>
      <w:r w:rsidR="00AE7D09" w:rsidRPr="00EF668A">
        <w:rPr>
          <w:rFonts w:ascii="Times New Roman" w:hAnsi="Times New Roman" w:cs="Times New Roman"/>
          <w:bCs/>
          <w:sz w:val="28"/>
          <w:szCs w:val="28"/>
          <w:lang w:val="en-US"/>
        </w:rPr>
        <w:t xml:space="preserve"> hands and </w:t>
      </w:r>
      <w:r w:rsidR="00346752" w:rsidRPr="00EF668A">
        <w:rPr>
          <w:rFonts w:ascii="Times New Roman" w:hAnsi="Times New Roman" w:cs="Times New Roman"/>
          <w:bCs/>
          <w:sz w:val="28"/>
          <w:szCs w:val="28"/>
          <w:lang w:val="en-US"/>
        </w:rPr>
        <w:t xml:space="preserve">left hands’ </w:t>
      </w:r>
      <w:r w:rsidR="00AE7D09" w:rsidRPr="00EF668A">
        <w:rPr>
          <w:rFonts w:ascii="Times New Roman" w:hAnsi="Times New Roman" w:cs="Times New Roman"/>
          <w:bCs/>
          <w:sz w:val="28"/>
          <w:szCs w:val="28"/>
          <w:lang w:val="en-US"/>
        </w:rPr>
        <w:t xml:space="preserve">fingers, A. G. Podrez indicates where this problem comes from. </w:t>
      </w:r>
      <w:r w:rsidR="00346752" w:rsidRPr="00EF668A">
        <w:rPr>
          <w:rFonts w:ascii="Times New Roman" w:hAnsi="Times New Roman" w:cs="Times New Roman"/>
          <w:bCs/>
          <w:sz w:val="28"/>
          <w:szCs w:val="28"/>
          <w:lang w:val="en-US"/>
        </w:rPr>
        <w:t>T</w:t>
      </w:r>
      <w:r w:rsidR="00AE7D09" w:rsidRPr="00EF668A">
        <w:rPr>
          <w:rFonts w:ascii="Times New Roman" w:hAnsi="Times New Roman" w:cs="Times New Roman"/>
          <w:bCs/>
          <w:sz w:val="28"/>
          <w:szCs w:val="28"/>
          <w:lang w:val="en-US"/>
        </w:rPr>
        <w:t xml:space="preserve">here were more than 400 such wounds. </w:t>
      </w:r>
      <w:r w:rsidR="0055052E" w:rsidRPr="00EF668A">
        <w:rPr>
          <w:rFonts w:ascii="Times New Roman" w:hAnsi="Times New Roman" w:cs="Times New Roman"/>
          <w:bCs/>
          <w:sz w:val="28"/>
          <w:szCs w:val="28"/>
          <w:lang w:val="en-US"/>
        </w:rPr>
        <w:t>P</w:t>
      </w:r>
      <w:r w:rsidR="00AE7D09" w:rsidRPr="00EF668A">
        <w:rPr>
          <w:rFonts w:ascii="Times New Roman" w:hAnsi="Times New Roman" w:cs="Times New Roman"/>
          <w:bCs/>
          <w:sz w:val="28"/>
          <w:szCs w:val="28"/>
          <w:lang w:val="en-US"/>
        </w:rPr>
        <w:t xml:space="preserve">owerful </w:t>
      </w:r>
      <w:r w:rsidR="0055052E" w:rsidRPr="00EF668A">
        <w:rPr>
          <w:rFonts w:ascii="Times New Roman" w:hAnsi="Times New Roman" w:cs="Times New Roman"/>
          <w:bCs/>
          <w:sz w:val="28"/>
          <w:szCs w:val="28"/>
          <w:lang w:val="en-US"/>
        </w:rPr>
        <w:t>guns</w:t>
      </w:r>
      <w:r w:rsidR="00AE7D09" w:rsidRPr="00EF668A">
        <w:rPr>
          <w:rFonts w:ascii="Times New Roman" w:hAnsi="Times New Roman" w:cs="Times New Roman"/>
          <w:bCs/>
          <w:sz w:val="28"/>
          <w:szCs w:val="28"/>
          <w:lang w:val="en-US"/>
        </w:rPr>
        <w:t xml:space="preserve"> of the Peabody system caused terrible wounds, especially </w:t>
      </w:r>
      <w:r w:rsidR="0055052E" w:rsidRPr="00EF668A">
        <w:rPr>
          <w:rFonts w:ascii="Times New Roman" w:hAnsi="Times New Roman" w:cs="Times New Roman"/>
          <w:bCs/>
          <w:sz w:val="28"/>
          <w:szCs w:val="28"/>
          <w:lang w:val="en-US"/>
        </w:rPr>
        <w:t>after</w:t>
      </w:r>
      <w:r w:rsidR="00AE7D09" w:rsidRPr="00EF668A">
        <w:rPr>
          <w:rFonts w:ascii="Times New Roman" w:hAnsi="Times New Roman" w:cs="Times New Roman"/>
          <w:bCs/>
          <w:sz w:val="28"/>
          <w:szCs w:val="28"/>
          <w:lang w:val="en-US"/>
        </w:rPr>
        <w:t xml:space="preserve"> shot </w:t>
      </w:r>
      <w:r w:rsidR="0055052E" w:rsidRPr="00EF668A">
        <w:rPr>
          <w:rFonts w:ascii="Times New Roman" w:hAnsi="Times New Roman" w:cs="Times New Roman"/>
          <w:bCs/>
          <w:sz w:val="28"/>
          <w:szCs w:val="28"/>
          <w:lang w:val="en-US"/>
        </w:rPr>
        <w:t>from</w:t>
      </w:r>
      <w:r w:rsidR="00AE7D09" w:rsidRPr="00EF668A">
        <w:rPr>
          <w:rFonts w:ascii="Times New Roman" w:hAnsi="Times New Roman" w:cs="Times New Roman"/>
          <w:bCs/>
          <w:sz w:val="28"/>
          <w:szCs w:val="28"/>
          <w:lang w:val="en-US"/>
        </w:rPr>
        <w:t xml:space="preserve"> </w:t>
      </w:r>
      <w:r w:rsidR="00346752" w:rsidRPr="00EF668A">
        <w:rPr>
          <w:rFonts w:ascii="Times New Roman" w:hAnsi="Times New Roman" w:cs="Times New Roman"/>
          <w:bCs/>
          <w:sz w:val="28"/>
          <w:szCs w:val="28"/>
          <w:lang w:val="en-US"/>
        </w:rPr>
        <w:t xml:space="preserve">a </w:t>
      </w:r>
      <w:r w:rsidR="00AE7D09" w:rsidRPr="00EF668A">
        <w:rPr>
          <w:rFonts w:ascii="Times New Roman" w:hAnsi="Times New Roman" w:cs="Times New Roman"/>
          <w:bCs/>
          <w:sz w:val="28"/>
          <w:szCs w:val="28"/>
          <w:lang w:val="en-US"/>
        </w:rPr>
        <w:t xml:space="preserve">close range. Hands were practically destroyed. The facts of self-mutilation were confirmed by numerous </w:t>
      </w:r>
      <w:r w:rsidR="0055052E" w:rsidRPr="00EF668A">
        <w:rPr>
          <w:rFonts w:ascii="Times New Roman" w:hAnsi="Times New Roman" w:cs="Times New Roman"/>
          <w:bCs/>
          <w:sz w:val="28"/>
          <w:szCs w:val="28"/>
          <w:lang w:val="en-US"/>
        </w:rPr>
        <w:t>avowals</w:t>
      </w:r>
      <w:r w:rsidR="00AE7D09" w:rsidRPr="00EF668A">
        <w:rPr>
          <w:rFonts w:ascii="Times New Roman" w:hAnsi="Times New Roman" w:cs="Times New Roman"/>
          <w:bCs/>
          <w:sz w:val="28"/>
          <w:szCs w:val="28"/>
          <w:lang w:val="en-US"/>
        </w:rPr>
        <w:t xml:space="preserve">, but Dr. Podrez did not reveal a </w:t>
      </w:r>
      <w:r w:rsidR="0055052E" w:rsidRPr="00EF668A">
        <w:rPr>
          <w:rFonts w:ascii="Times New Roman" w:hAnsi="Times New Roman" w:cs="Times New Roman"/>
          <w:bCs/>
          <w:sz w:val="28"/>
          <w:szCs w:val="28"/>
          <w:lang w:val="en-US"/>
        </w:rPr>
        <w:t>nary</w:t>
      </w:r>
      <w:r w:rsidR="00AE7D09" w:rsidRPr="00EF668A">
        <w:rPr>
          <w:rFonts w:ascii="Times New Roman" w:hAnsi="Times New Roman" w:cs="Times New Roman"/>
          <w:bCs/>
          <w:sz w:val="28"/>
          <w:szCs w:val="28"/>
          <w:lang w:val="en-US"/>
        </w:rPr>
        <w:t xml:space="preserve"> patient in </w:t>
      </w:r>
      <w:r w:rsidR="00346752" w:rsidRPr="00EF668A">
        <w:rPr>
          <w:rFonts w:ascii="Times New Roman" w:hAnsi="Times New Roman" w:cs="Times New Roman"/>
          <w:bCs/>
          <w:sz w:val="28"/>
          <w:szCs w:val="28"/>
          <w:lang w:val="en-US"/>
        </w:rPr>
        <w:t>his</w:t>
      </w:r>
      <w:r w:rsidR="00AE7D09" w:rsidRPr="00EF668A">
        <w:rPr>
          <w:rFonts w:ascii="Times New Roman" w:hAnsi="Times New Roman" w:cs="Times New Roman"/>
          <w:bCs/>
          <w:sz w:val="28"/>
          <w:szCs w:val="28"/>
          <w:lang w:val="en-US"/>
        </w:rPr>
        <w:t xml:space="preserve"> text.</w:t>
      </w:r>
      <w:r w:rsidR="00466F85" w:rsidRPr="00EF668A">
        <w:rPr>
          <w:rFonts w:ascii="Times New Roman" w:hAnsi="Times New Roman" w:cs="Times New Roman"/>
          <w:bCs/>
          <w:sz w:val="28"/>
          <w:szCs w:val="28"/>
          <w:lang w:val="en-US"/>
        </w:rPr>
        <w:t xml:space="preserve"> For the first time in his practice, the doctor recorded a “mysterious phenomenon”, a contusion, calling it a “concussion of the nervous system”, after analyzing the inconsistency of the minor wounding of the young private Yovan Stanishych with fatal consequences. </w:t>
      </w:r>
      <w:r w:rsidR="00306088" w:rsidRPr="00EF668A">
        <w:rPr>
          <w:rFonts w:ascii="Times New Roman" w:hAnsi="Times New Roman" w:cs="Times New Roman"/>
          <w:bCs/>
          <w:sz w:val="28"/>
          <w:szCs w:val="28"/>
          <w:lang w:val="en-US"/>
        </w:rPr>
        <w:t>A</w:t>
      </w:r>
      <w:r w:rsidR="00466F85" w:rsidRPr="00EF668A">
        <w:rPr>
          <w:rFonts w:ascii="Times New Roman" w:hAnsi="Times New Roman" w:cs="Times New Roman"/>
          <w:bCs/>
          <w:sz w:val="28"/>
          <w:szCs w:val="28"/>
          <w:lang w:val="en-US"/>
        </w:rPr>
        <w:t>lso</w:t>
      </w:r>
      <w:r w:rsidR="00306088" w:rsidRPr="00EF668A">
        <w:rPr>
          <w:rFonts w:ascii="Times New Roman" w:hAnsi="Times New Roman" w:cs="Times New Roman"/>
          <w:bCs/>
          <w:sz w:val="28"/>
          <w:szCs w:val="28"/>
          <w:lang w:val="en-US"/>
        </w:rPr>
        <w:t>, we could find</w:t>
      </w:r>
      <w:r w:rsidR="00466F85" w:rsidRPr="00EF668A">
        <w:rPr>
          <w:rFonts w:ascii="Times New Roman" w:hAnsi="Times New Roman" w:cs="Times New Roman"/>
          <w:bCs/>
          <w:sz w:val="28"/>
          <w:szCs w:val="28"/>
          <w:lang w:val="en-US"/>
        </w:rPr>
        <w:t xml:space="preserve"> information about </w:t>
      </w:r>
      <w:r w:rsidR="00306088" w:rsidRPr="00EF668A">
        <w:rPr>
          <w:rFonts w:ascii="Times New Roman" w:hAnsi="Times New Roman" w:cs="Times New Roman"/>
          <w:bCs/>
          <w:sz w:val="28"/>
          <w:szCs w:val="28"/>
          <w:lang w:val="en-US"/>
        </w:rPr>
        <w:t>A. G.</w:t>
      </w:r>
      <w:r w:rsidR="00466F85" w:rsidRPr="00EF668A">
        <w:rPr>
          <w:rFonts w:ascii="Times New Roman" w:hAnsi="Times New Roman" w:cs="Times New Roman"/>
          <w:bCs/>
          <w:sz w:val="28"/>
          <w:szCs w:val="28"/>
          <w:lang w:val="en-US"/>
        </w:rPr>
        <w:t xml:space="preserve"> Podrez</w:t>
      </w:r>
      <w:r w:rsidR="00346752" w:rsidRPr="00EF668A">
        <w:rPr>
          <w:rFonts w:ascii="Times New Roman" w:hAnsi="Times New Roman" w:cs="Times New Roman"/>
          <w:bCs/>
          <w:sz w:val="28"/>
          <w:szCs w:val="28"/>
          <w:lang w:val="en-US"/>
        </w:rPr>
        <w:t>’</w:t>
      </w:r>
      <w:r w:rsidR="00466F85" w:rsidRPr="00EF668A">
        <w:rPr>
          <w:rFonts w:ascii="Times New Roman" w:hAnsi="Times New Roman" w:cs="Times New Roman"/>
          <w:bCs/>
          <w:sz w:val="28"/>
          <w:szCs w:val="28"/>
          <w:lang w:val="en-US"/>
        </w:rPr>
        <w:t>s demonstrat</w:t>
      </w:r>
      <w:r w:rsidR="00306088" w:rsidRPr="00EF668A">
        <w:rPr>
          <w:rFonts w:ascii="Times New Roman" w:hAnsi="Times New Roman" w:cs="Times New Roman"/>
          <w:bCs/>
          <w:sz w:val="28"/>
          <w:szCs w:val="28"/>
          <w:lang w:val="en-US"/>
        </w:rPr>
        <w:t>ion of his successful operation</w:t>
      </w:r>
      <w:r w:rsidR="00466F85" w:rsidRPr="00EF668A">
        <w:rPr>
          <w:rFonts w:ascii="Times New Roman" w:hAnsi="Times New Roman" w:cs="Times New Roman"/>
          <w:bCs/>
          <w:sz w:val="28"/>
          <w:szCs w:val="28"/>
          <w:lang w:val="en-US"/>
        </w:rPr>
        <w:t xml:space="preserve"> to </w:t>
      </w:r>
      <w:r w:rsidR="00306088" w:rsidRPr="00EF668A">
        <w:rPr>
          <w:rFonts w:ascii="Times New Roman" w:hAnsi="Times New Roman" w:cs="Times New Roman"/>
          <w:bCs/>
          <w:sz w:val="28"/>
          <w:szCs w:val="28"/>
          <w:lang w:val="en-US"/>
        </w:rPr>
        <w:t>Prof. N</w:t>
      </w:r>
      <w:r w:rsidR="00466F85" w:rsidRPr="00EF668A">
        <w:rPr>
          <w:rFonts w:ascii="Times New Roman" w:hAnsi="Times New Roman" w:cs="Times New Roman"/>
          <w:bCs/>
          <w:sz w:val="28"/>
          <w:szCs w:val="28"/>
          <w:lang w:val="en-US"/>
        </w:rPr>
        <w:t xml:space="preserve">. V. Sklifosovsky and other outstanding doctors in </w:t>
      </w:r>
      <w:r w:rsidR="00306088" w:rsidRPr="00EF668A">
        <w:rPr>
          <w:rFonts w:ascii="Times New Roman" w:hAnsi="Times New Roman" w:cs="Times New Roman"/>
          <w:bCs/>
          <w:sz w:val="28"/>
          <w:szCs w:val="28"/>
          <w:lang w:val="en-US"/>
        </w:rPr>
        <w:t xml:space="preserve">the </w:t>
      </w:r>
      <w:r w:rsidR="00466F85" w:rsidRPr="00EF668A">
        <w:rPr>
          <w:rFonts w:ascii="Times New Roman" w:hAnsi="Times New Roman" w:cs="Times New Roman"/>
          <w:bCs/>
          <w:sz w:val="28"/>
          <w:szCs w:val="28"/>
          <w:lang w:val="en-US"/>
        </w:rPr>
        <w:t xml:space="preserve">September </w:t>
      </w:r>
      <w:r w:rsidR="00306088" w:rsidRPr="00EF668A">
        <w:rPr>
          <w:rFonts w:ascii="Times New Roman" w:hAnsi="Times New Roman" w:cs="Times New Roman"/>
          <w:bCs/>
          <w:sz w:val="28"/>
          <w:szCs w:val="28"/>
          <w:lang w:val="en-US"/>
        </w:rPr>
        <w:t xml:space="preserve">of </w:t>
      </w:r>
      <w:r w:rsidR="00466F85" w:rsidRPr="00EF668A">
        <w:rPr>
          <w:rFonts w:ascii="Times New Roman" w:hAnsi="Times New Roman" w:cs="Times New Roman"/>
          <w:bCs/>
          <w:sz w:val="28"/>
          <w:szCs w:val="28"/>
          <w:lang w:val="en-US"/>
        </w:rPr>
        <w:t>1876. In general, statistically, out of 200 cases of injuries described by A.</w:t>
      </w:r>
      <w:r w:rsidR="00306088" w:rsidRPr="00EF668A">
        <w:rPr>
          <w:rFonts w:ascii="Times New Roman" w:hAnsi="Times New Roman" w:cs="Times New Roman"/>
          <w:bCs/>
          <w:sz w:val="28"/>
          <w:szCs w:val="28"/>
          <w:lang w:val="en-US"/>
        </w:rPr>
        <w:t xml:space="preserve"> G. Podr</w:t>
      </w:r>
      <w:r w:rsidR="00466F85" w:rsidRPr="00EF668A">
        <w:rPr>
          <w:rFonts w:ascii="Times New Roman" w:hAnsi="Times New Roman" w:cs="Times New Roman"/>
          <w:bCs/>
          <w:sz w:val="28"/>
          <w:szCs w:val="28"/>
          <w:lang w:val="en-US"/>
        </w:rPr>
        <w:t xml:space="preserve">ez, 25 ended </w:t>
      </w:r>
      <w:r w:rsidR="00306088" w:rsidRPr="00EF668A">
        <w:rPr>
          <w:rFonts w:ascii="Times New Roman" w:hAnsi="Times New Roman" w:cs="Times New Roman"/>
          <w:bCs/>
          <w:sz w:val="28"/>
          <w:szCs w:val="28"/>
          <w:lang w:val="en-US"/>
        </w:rPr>
        <w:t>by</w:t>
      </w:r>
      <w:r w:rsidR="00466F85" w:rsidRPr="00EF668A">
        <w:rPr>
          <w:rFonts w:ascii="Times New Roman" w:hAnsi="Times New Roman" w:cs="Times New Roman"/>
          <w:bCs/>
          <w:sz w:val="28"/>
          <w:szCs w:val="28"/>
          <w:lang w:val="en-US"/>
        </w:rPr>
        <w:t xml:space="preserve"> death, i.e. 12.5%, of which 4.5% were directly from wounds. </w:t>
      </w:r>
      <w:r w:rsidR="00306088" w:rsidRPr="00EF668A">
        <w:rPr>
          <w:rFonts w:ascii="Times New Roman" w:hAnsi="Times New Roman" w:cs="Times New Roman"/>
          <w:bCs/>
          <w:sz w:val="28"/>
          <w:szCs w:val="28"/>
          <w:lang w:val="en-US"/>
        </w:rPr>
        <w:t>The rest were</w:t>
      </w:r>
      <w:r w:rsidR="00466F85" w:rsidRPr="00EF668A">
        <w:rPr>
          <w:rFonts w:ascii="Times New Roman" w:hAnsi="Times New Roman" w:cs="Times New Roman"/>
          <w:bCs/>
          <w:sz w:val="28"/>
          <w:szCs w:val="28"/>
          <w:lang w:val="en-US"/>
        </w:rPr>
        <w:t xml:space="preserve"> septicemia, hospital gangrene, pyemia</w:t>
      </w:r>
      <w:r w:rsidR="00346752" w:rsidRPr="00EF668A">
        <w:rPr>
          <w:rFonts w:ascii="Times New Roman" w:hAnsi="Times New Roman" w:cs="Times New Roman"/>
          <w:bCs/>
          <w:sz w:val="28"/>
          <w:szCs w:val="28"/>
          <w:lang w:val="en-US"/>
        </w:rPr>
        <w:t>,</w:t>
      </w:r>
      <w:r w:rsidR="00466F85" w:rsidRPr="00EF668A">
        <w:rPr>
          <w:rFonts w:ascii="Times New Roman" w:hAnsi="Times New Roman" w:cs="Times New Roman"/>
          <w:bCs/>
          <w:sz w:val="28"/>
          <w:szCs w:val="28"/>
          <w:lang w:val="en-US"/>
        </w:rPr>
        <w:t xml:space="preserve"> and dysentery. </w:t>
      </w:r>
      <w:r w:rsidR="00306088" w:rsidRPr="00EF668A">
        <w:rPr>
          <w:rFonts w:ascii="Times New Roman" w:hAnsi="Times New Roman" w:cs="Times New Roman"/>
          <w:bCs/>
          <w:sz w:val="28"/>
          <w:szCs w:val="28"/>
          <w:lang w:val="en-US"/>
        </w:rPr>
        <w:t>It should be noted</w:t>
      </w:r>
      <w:r w:rsidR="00466F85" w:rsidRPr="00EF668A">
        <w:rPr>
          <w:rFonts w:ascii="Times New Roman" w:hAnsi="Times New Roman" w:cs="Times New Roman"/>
          <w:bCs/>
          <w:sz w:val="28"/>
          <w:szCs w:val="28"/>
          <w:lang w:val="en-US"/>
        </w:rPr>
        <w:t xml:space="preserve"> that the statistical data </w:t>
      </w:r>
      <w:r w:rsidR="00306088" w:rsidRPr="00EF668A">
        <w:rPr>
          <w:rFonts w:ascii="Times New Roman" w:hAnsi="Times New Roman" w:cs="Times New Roman"/>
          <w:bCs/>
          <w:sz w:val="28"/>
          <w:szCs w:val="28"/>
          <w:lang w:val="en-US"/>
        </w:rPr>
        <w:t>is</w:t>
      </w:r>
      <w:r w:rsidR="00466F85" w:rsidRPr="00EF668A">
        <w:rPr>
          <w:rFonts w:ascii="Times New Roman" w:hAnsi="Times New Roman" w:cs="Times New Roman"/>
          <w:bCs/>
          <w:sz w:val="28"/>
          <w:szCs w:val="28"/>
          <w:lang w:val="en-US"/>
        </w:rPr>
        <w:t xml:space="preserve"> very incomplete, we are talking about the described cases</w:t>
      </w:r>
      <w:r w:rsidR="00306088" w:rsidRPr="00EF668A">
        <w:rPr>
          <w:rFonts w:ascii="Times New Roman" w:hAnsi="Times New Roman" w:cs="Times New Roman"/>
          <w:bCs/>
          <w:sz w:val="28"/>
          <w:szCs w:val="28"/>
          <w:lang w:val="en-US"/>
        </w:rPr>
        <w:t xml:space="preserve"> only</w:t>
      </w:r>
      <w:r w:rsidR="00466F85" w:rsidRPr="00EF668A">
        <w:rPr>
          <w:rFonts w:ascii="Times New Roman" w:hAnsi="Times New Roman" w:cs="Times New Roman"/>
          <w:bCs/>
          <w:sz w:val="28"/>
          <w:szCs w:val="28"/>
          <w:lang w:val="en-US"/>
        </w:rPr>
        <w:t xml:space="preserve">, and the surgeon himself </w:t>
      </w:r>
      <w:r w:rsidR="003F4D5A" w:rsidRPr="00EF668A">
        <w:rPr>
          <w:rFonts w:ascii="Times New Roman" w:hAnsi="Times New Roman" w:cs="Times New Roman"/>
          <w:bCs/>
          <w:sz w:val="28"/>
          <w:szCs w:val="28"/>
          <w:lang w:val="en-US"/>
        </w:rPr>
        <w:t>points</w:t>
      </w:r>
      <w:r w:rsidR="00466F85" w:rsidRPr="00EF668A">
        <w:rPr>
          <w:rFonts w:ascii="Times New Roman" w:hAnsi="Times New Roman" w:cs="Times New Roman"/>
          <w:bCs/>
          <w:sz w:val="28"/>
          <w:szCs w:val="28"/>
          <w:lang w:val="en-US"/>
        </w:rPr>
        <w:t xml:space="preserve"> it</w:t>
      </w:r>
      <w:r w:rsidR="003F4D5A" w:rsidRPr="00EF668A">
        <w:rPr>
          <w:rFonts w:ascii="Times New Roman" w:hAnsi="Times New Roman" w:cs="Times New Roman"/>
          <w:bCs/>
          <w:sz w:val="28"/>
          <w:szCs w:val="28"/>
          <w:lang w:val="en-US"/>
        </w:rPr>
        <w:t xml:space="preserve"> out</w:t>
      </w:r>
      <w:r w:rsidR="00466F85" w:rsidRPr="00EF668A">
        <w:rPr>
          <w:rFonts w:ascii="Times New Roman" w:hAnsi="Times New Roman" w:cs="Times New Roman"/>
          <w:bCs/>
          <w:sz w:val="28"/>
          <w:szCs w:val="28"/>
          <w:lang w:val="en-US"/>
        </w:rPr>
        <w:t>.</w:t>
      </w:r>
    </w:p>
    <w:p w14:paraId="2B34FA1B" w14:textId="51A3420D" w:rsidR="00B7189B" w:rsidRPr="00EF668A" w:rsidRDefault="00E264C6" w:rsidP="00EF668A">
      <w:pPr>
        <w:spacing w:after="0" w:line="360" w:lineRule="auto"/>
        <w:ind w:firstLine="709"/>
        <w:jc w:val="both"/>
        <w:rPr>
          <w:rFonts w:ascii="Times New Roman" w:hAnsi="Times New Roman" w:cs="Times New Roman"/>
          <w:bCs/>
          <w:sz w:val="28"/>
          <w:szCs w:val="28"/>
          <w:lang w:val="en"/>
        </w:rPr>
      </w:pPr>
      <w:r w:rsidRPr="00EF668A">
        <w:rPr>
          <w:rFonts w:ascii="Times New Roman" w:hAnsi="Times New Roman" w:cs="Times New Roman"/>
          <w:bCs/>
          <w:sz w:val="28"/>
          <w:szCs w:val="28"/>
          <w:lang w:val="en-US"/>
        </w:rPr>
        <w:t>A. G. Podrez</w:t>
      </w:r>
      <w:r w:rsidR="008F4943" w:rsidRPr="00EF668A">
        <w:rPr>
          <w:rFonts w:ascii="Times New Roman" w:hAnsi="Times New Roman" w:cs="Times New Roman"/>
          <w:bCs/>
          <w:sz w:val="28"/>
          <w:szCs w:val="28"/>
          <w:lang w:val="en"/>
        </w:rPr>
        <w:t xml:space="preserve"> </w:t>
      </w:r>
      <w:r w:rsidRPr="00EF668A">
        <w:rPr>
          <w:rFonts w:ascii="Times New Roman" w:hAnsi="Times New Roman" w:cs="Times New Roman"/>
          <w:bCs/>
          <w:sz w:val="28"/>
          <w:szCs w:val="28"/>
          <w:lang w:val="en"/>
        </w:rPr>
        <w:t xml:space="preserve">indicates that the activities of </w:t>
      </w:r>
      <w:r w:rsidR="008F4943" w:rsidRPr="00EF668A">
        <w:rPr>
          <w:rFonts w:ascii="Times New Roman" w:hAnsi="Times New Roman" w:cs="Times New Roman"/>
          <w:bCs/>
          <w:sz w:val="28"/>
          <w:szCs w:val="28"/>
          <w:lang w:val="en"/>
        </w:rPr>
        <w:t>the majority of</w:t>
      </w:r>
      <w:r w:rsidRPr="00EF668A">
        <w:rPr>
          <w:rFonts w:ascii="Times New Roman" w:hAnsi="Times New Roman" w:cs="Times New Roman"/>
          <w:bCs/>
          <w:sz w:val="28"/>
          <w:szCs w:val="28"/>
          <w:lang w:val="en"/>
        </w:rPr>
        <w:t xml:space="preserve"> doctors in Serbia encountered incredible organizational difficulties. </w:t>
      </w:r>
      <w:r w:rsidR="008F4943" w:rsidRPr="00EF668A">
        <w:rPr>
          <w:rFonts w:ascii="Times New Roman" w:hAnsi="Times New Roman" w:cs="Times New Roman"/>
          <w:bCs/>
          <w:sz w:val="28"/>
          <w:szCs w:val="28"/>
          <w:lang w:val="en"/>
        </w:rPr>
        <w:t>U</w:t>
      </w:r>
      <w:r w:rsidRPr="00EF668A">
        <w:rPr>
          <w:rFonts w:ascii="Times New Roman" w:hAnsi="Times New Roman" w:cs="Times New Roman"/>
          <w:bCs/>
          <w:sz w:val="28"/>
          <w:szCs w:val="28"/>
          <w:lang w:val="en"/>
        </w:rPr>
        <w:t xml:space="preserve">npreparedness of Serbia for the war and the lack of everything necessary for sanitary work </w:t>
      </w:r>
      <w:r w:rsidR="00002164" w:rsidRPr="00EF668A">
        <w:rPr>
          <w:rFonts w:ascii="Times New Roman" w:hAnsi="Times New Roman" w:cs="Times New Roman"/>
          <w:bCs/>
          <w:sz w:val="28"/>
          <w:szCs w:val="28"/>
          <w:lang w:val="en"/>
        </w:rPr>
        <w:t xml:space="preserve">except energy and the desire to work </w:t>
      </w:r>
      <w:r w:rsidRPr="00EF668A">
        <w:rPr>
          <w:rFonts w:ascii="Times New Roman" w:hAnsi="Times New Roman" w:cs="Times New Roman"/>
          <w:bCs/>
          <w:sz w:val="28"/>
          <w:szCs w:val="28"/>
          <w:lang w:val="en"/>
        </w:rPr>
        <w:t xml:space="preserve">became obvious </w:t>
      </w:r>
      <w:r w:rsidR="008F4943" w:rsidRPr="00EF668A">
        <w:rPr>
          <w:rFonts w:ascii="Times New Roman" w:hAnsi="Times New Roman" w:cs="Times New Roman"/>
          <w:bCs/>
          <w:sz w:val="28"/>
          <w:szCs w:val="28"/>
          <w:lang w:val="en"/>
        </w:rPr>
        <w:t>immediately</w:t>
      </w:r>
      <w:r w:rsidRPr="00EF668A">
        <w:rPr>
          <w:rFonts w:ascii="Times New Roman" w:hAnsi="Times New Roman" w:cs="Times New Roman"/>
          <w:bCs/>
          <w:sz w:val="28"/>
          <w:szCs w:val="28"/>
          <w:lang w:val="en"/>
        </w:rPr>
        <w:t xml:space="preserve">. </w:t>
      </w:r>
      <w:r w:rsidR="00B7189B" w:rsidRPr="00EF668A">
        <w:rPr>
          <w:rFonts w:ascii="Times New Roman" w:hAnsi="Times New Roman" w:cs="Times New Roman"/>
          <w:bCs/>
          <w:sz w:val="28"/>
          <w:szCs w:val="28"/>
          <w:lang w:val="en"/>
        </w:rPr>
        <w:t>The biggest problem, according to A.</w:t>
      </w:r>
      <w:r w:rsidR="00E556D7">
        <w:rPr>
          <w:rFonts w:ascii="Times New Roman" w:hAnsi="Times New Roman" w:cs="Times New Roman"/>
          <w:bCs/>
          <w:sz w:val="28"/>
          <w:szCs w:val="28"/>
          <w:lang w:val="en"/>
        </w:rPr>
        <w:t> </w:t>
      </w:r>
      <w:r w:rsidR="00B7189B" w:rsidRPr="00EF668A">
        <w:rPr>
          <w:rFonts w:ascii="Times New Roman" w:hAnsi="Times New Roman" w:cs="Times New Roman"/>
          <w:bCs/>
          <w:sz w:val="28"/>
          <w:szCs w:val="28"/>
          <w:lang w:val="en"/>
        </w:rPr>
        <w:t>G. Podrez’s vivid expression</w:t>
      </w:r>
      <w:r w:rsidR="00002164" w:rsidRPr="00EF668A">
        <w:rPr>
          <w:rFonts w:ascii="Times New Roman" w:hAnsi="Times New Roman" w:cs="Times New Roman"/>
          <w:bCs/>
          <w:sz w:val="28"/>
          <w:szCs w:val="28"/>
          <w:lang w:val="en"/>
        </w:rPr>
        <w:t>,</w:t>
      </w:r>
      <w:r w:rsidR="00B7189B" w:rsidRPr="00EF668A">
        <w:rPr>
          <w:rFonts w:ascii="Times New Roman" w:hAnsi="Times New Roman" w:cs="Times New Roman"/>
          <w:bCs/>
          <w:sz w:val="28"/>
          <w:szCs w:val="28"/>
          <w:lang w:val="en"/>
        </w:rPr>
        <w:t xml:space="preserve"> “the most terrible </w:t>
      </w:r>
      <w:r w:rsidR="00B7189B" w:rsidRPr="00EF668A">
        <w:rPr>
          <w:rFonts w:ascii="Times New Roman" w:hAnsi="Times New Roman" w:cs="Times New Roman"/>
          <w:bCs/>
          <w:sz w:val="28"/>
          <w:szCs w:val="28"/>
          <w:lang w:val="en-US"/>
        </w:rPr>
        <w:t>evil</w:t>
      </w:r>
      <w:r w:rsidR="00B7189B" w:rsidRPr="00EF668A">
        <w:rPr>
          <w:rFonts w:ascii="Times New Roman" w:hAnsi="Times New Roman" w:cs="Times New Roman"/>
          <w:bCs/>
          <w:sz w:val="28"/>
          <w:szCs w:val="28"/>
          <w:lang w:val="en"/>
        </w:rPr>
        <w:t>”, was the servants, junior medical personnel, an analogue of modern paramedics</w:t>
      </w:r>
      <w:r w:rsidR="00002164" w:rsidRPr="00EF668A">
        <w:rPr>
          <w:rFonts w:ascii="Times New Roman" w:hAnsi="Times New Roman" w:cs="Times New Roman"/>
          <w:bCs/>
          <w:sz w:val="28"/>
          <w:szCs w:val="28"/>
          <w:lang w:val="en"/>
        </w:rPr>
        <w:t xml:space="preserve"> </w:t>
      </w:r>
      <w:r w:rsidR="00A75898">
        <w:rPr>
          <w:rFonts w:ascii="Times New Roman" w:hAnsi="Times New Roman" w:cs="Times New Roman"/>
          <w:bCs/>
          <w:sz w:val="28"/>
          <w:szCs w:val="28"/>
          <w:lang w:val="en"/>
        </w:rPr>
        <w:t>[</w:t>
      </w:r>
      <w:r w:rsidR="00002164" w:rsidRPr="00EF668A">
        <w:rPr>
          <w:rFonts w:ascii="Times New Roman" w:hAnsi="Times New Roman" w:cs="Times New Roman"/>
          <w:bCs/>
          <w:sz w:val="28"/>
          <w:szCs w:val="28"/>
          <w:lang w:val="en"/>
        </w:rPr>
        <w:t>1</w:t>
      </w:r>
      <w:r w:rsidR="002D7490">
        <w:rPr>
          <w:rFonts w:ascii="Times New Roman" w:hAnsi="Times New Roman" w:cs="Times New Roman"/>
          <w:bCs/>
          <w:sz w:val="28"/>
          <w:szCs w:val="28"/>
          <w:lang w:val="en"/>
        </w:rPr>
        <w:t>3</w:t>
      </w:r>
      <w:r w:rsidR="00A75898">
        <w:rPr>
          <w:rFonts w:ascii="Times New Roman" w:hAnsi="Times New Roman" w:cs="Times New Roman"/>
          <w:bCs/>
          <w:sz w:val="28"/>
          <w:szCs w:val="28"/>
          <w:lang w:val="en"/>
        </w:rPr>
        <w:t>]</w:t>
      </w:r>
      <w:r w:rsidR="00B7189B" w:rsidRPr="00EF668A">
        <w:rPr>
          <w:rFonts w:ascii="Times New Roman" w:hAnsi="Times New Roman" w:cs="Times New Roman"/>
          <w:bCs/>
          <w:sz w:val="28"/>
          <w:szCs w:val="28"/>
          <w:lang w:val="en"/>
        </w:rPr>
        <w:t xml:space="preserve">. There is nothing special here, because the same problem with the quality of junior medical personnel was also common in Kharkiv </w:t>
      </w:r>
      <w:r w:rsidR="00A75898">
        <w:rPr>
          <w:rFonts w:ascii="Times New Roman" w:hAnsi="Times New Roman" w:cs="Times New Roman"/>
          <w:bCs/>
          <w:sz w:val="28"/>
          <w:szCs w:val="28"/>
          <w:lang w:val="en"/>
        </w:rPr>
        <w:t>[</w:t>
      </w:r>
      <w:r w:rsidR="00CA09FA" w:rsidRPr="00EF668A">
        <w:rPr>
          <w:rFonts w:ascii="Times New Roman" w:hAnsi="Times New Roman" w:cs="Times New Roman"/>
          <w:bCs/>
          <w:sz w:val="28"/>
          <w:szCs w:val="28"/>
          <w:lang w:val="en"/>
        </w:rPr>
        <w:t>1</w:t>
      </w:r>
      <w:r w:rsidR="002D7490">
        <w:rPr>
          <w:rFonts w:ascii="Times New Roman" w:hAnsi="Times New Roman" w:cs="Times New Roman"/>
          <w:bCs/>
          <w:sz w:val="28"/>
          <w:szCs w:val="28"/>
          <w:lang w:val="en"/>
        </w:rPr>
        <w:t>5</w:t>
      </w:r>
      <w:r w:rsidR="00A75898">
        <w:rPr>
          <w:rFonts w:ascii="Times New Roman" w:hAnsi="Times New Roman" w:cs="Times New Roman"/>
          <w:bCs/>
          <w:sz w:val="28"/>
          <w:szCs w:val="28"/>
          <w:lang w:val="en"/>
        </w:rPr>
        <w:t>]</w:t>
      </w:r>
      <w:r w:rsidR="00B7189B" w:rsidRPr="00EF668A">
        <w:rPr>
          <w:rFonts w:ascii="Times New Roman" w:hAnsi="Times New Roman" w:cs="Times New Roman"/>
          <w:bCs/>
          <w:sz w:val="28"/>
          <w:szCs w:val="28"/>
          <w:lang w:val="en"/>
        </w:rPr>
        <w:t>, and such an experience helped the medic in further work.</w:t>
      </w:r>
      <w:r w:rsidR="008E48A0" w:rsidRPr="00EF668A">
        <w:rPr>
          <w:rFonts w:ascii="Times New Roman" w:hAnsi="Times New Roman" w:cs="Times New Roman"/>
          <w:sz w:val="28"/>
          <w:szCs w:val="28"/>
          <w:lang w:val="en-US"/>
        </w:rPr>
        <w:t xml:space="preserve"> </w:t>
      </w:r>
      <w:r w:rsidR="008E48A0" w:rsidRPr="00EF668A">
        <w:rPr>
          <w:rFonts w:ascii="Times New Roman" w:hAnsi="Times New Roman" w:cs="Times New Roman"/>
          <w:bCs/>
          <w:sz w:val="28"/>
          <w:szCs w:val="28"/>
          <w:lang w:val="en"/>
        </w:rPr>
        <w:t>The quality of training and the lack of motivation of local junior medical staff, who did not want to perform their duties, turned a simple dressing into</w:t>
      </w:r>
      <w:r w:rsidR="007E2AE5" w:rsidRPr="00EF668A">
        <w:rPr>
          <w:rFonts w:ascii="Times New Roman" w:hAnsi="Times New Roman" w:cs="Times New Roman"/>
          <w:bCs/>
          <w:sz w:val="28"/>
          <w:szCs w:val="28"/>
          <w:lang w:val="en"/>
        </w:rPr>
        <w:t xml:space="preserve"> a</w:t>
      </w:r>
      <w:r w:rsidR="008E48A0" w:rsidRPr="00EF668A">
        <w:rPr>
          <w:rFonts w:ascii="Times New Roman" w:hAnsi="Times New Roman" w:cs="Times New Roman"/>
          <w:bCs/>
          <w:sz w:val="28"/>
          <w:szCs w:val="28"/>
          <w:lang w:val="en"/>
        </w:rPr>
        <w:t xml:space="preserve"> torture. A.</w:t>
      </w:r>
      <w:r w:rsidR="007E2AE5" w:rsidRPr="00EF668A">
        <w:rPr>
          <w:rFonts w:ascii="Times New Roman" w:hAnsi="Times New Roman" w:cs="Times New Roman"/>
          <w:bCs/>
          <w:sz w:val="28"/>
          <w:szCs w:val="28"/>
          <w:lang w:val="en"/>
        </w:rPr>
        <w:t xml:space="preserve"> G.</w:t>
      </w:r>
      <w:r w:rsidR="008E48A0" w:rsidRPr="00EF668A">
        <w:rPr>
          <w:rFonts w:ascii="Times New Roman" w:hAnsi="Times New Roman" w:cs="Times New Roman"/>
          <w:bCs/>
          <w:sz w:val="28"/>
          <w:szCs w:val="28"/>
          <w:lang w:val="en"/>
        </w:rPr>
        <w:t xml:space="preserve"> Podrez </w:t>
      </w:r>
      <w:r w:rsidR="007E2AE5" w:rsidRPr="00EF668A">
        <w:rPr>
          <w:rFonts w:ascii="Times New Roman" w:hAnsi="Times New Roman" w:cs="Times New Roman"/>
          <w:bCs/>
          <w:sz w:val="28"/>
          <w:szCs w:val="28"/>
          <w:lang w:val="en"/>
        </w:rPr>
        <w:t>pays</w:t>
      </w:r>
      <w:r w:rsidR="008E48A0" w:rsidRPr="00EF668A">
        <w:rPr>
          <w:rFonts w:ascii="Times New Roman" w:hAnsi="Times New Roman" w:cs="Times New Roman"/>
          <w:bCs/>
          <w:sz w:val="28"/>
          <w:szCs w:val="28"/>
          <w:lang w:val="en"/>
        </w:rPr>
        <w:t xml:space="preserve"> attention to low-quality bandages, when it would be more useful not to do them at all.</w:t>
      </w:r>
      <w:r w:rsidR="009F21A1" w:rsidRPr="00EF668A">
        <w:rPr>
          <w:rFonts w:ascii="Times New Roman" w:hAnsi="Times New Roman" w:cs="Times New Roman"/>
          <w:sz w:val="28"/>
          <w:szCs w:val="28"/>
          <w:lang w:val="en-US"/>
        </w:rPr>
        <w:t xml:space="preserve"> </w:t>
      </w:r>
      <w:r w:rsidR="007E2AE5" w:rsidRPr="00EF668A">
        <w:rPr>
          <w:rFonts w:ascii="Times New Roman" w:hAnsi="Times New Roman" w:cs="Times New Roman"/>
          <w:sz w:val="28"/>
          <w:szCs w:val="28"/>
          <w:lang w:val="en-US"/>
        </w:rPr>
        <w:t xml:space="preserve">However, </w:t>
      </w:r>
      <w:r w:rsidR="007E2AE5" w:rsidRPr="00EF668A">
        <w:rPr>
          <w:rFonts w:ascii="Times New Roman" w:hAnsi="Times New Roman" w:cs="Times New Roman"/>
          <w:bCs/>
          <w:sz w:val="28"/>
          <w:szCs w:val="28"/>
          <w:lang w:val="en"/>
        </w:rPr>
        <w:t>i</w:t>
      </w:r>
      <w:r w:rsidR="009F21A1" w:rsidRPr="00EF668A">
        <w:rPr>
          <w:rFonts w:ascii="Times New Roman" w:hAnsi="Times New Roman" w:cs="Times New Roman"/>
          <w:bCs/>
          <w:sz w:val="28"/>
          <w:szCs w:val="28"/>
          <w:lang w:val="en"/>
        </w:rPr>
        <w:t>t was not possible to hire better staff</w:t>
      </w:r>
      <w:r w:rsidR="007E2AE5" w:rsidRPr="00EF668A">
        <w:rPr>
          <w:rFonts w:ascii="Times New Roman" w:hAnsi="Times New Roman" w:cs="Times New Roman"/>
          <w:bCs/>
          <w:sz w:val="28"/>
          <w:szCs w:val="28"/>
          <w:lang w:val="en"/>
        </w:rPr>
        <w:t xml:space="preserve"> financially</w:t>
      </w:r>
      <w:r w:rsidR="009F21A1" w:rsidRPr="00EF668A">
        <w:rPr>
          <w:rFonts w:ascii="Times New Roman" w:hAnsi="Times New Roman" w:cs="Times New Roman"/>
          <w:bCs/>
          <w:sz w:val="28"/>
          <w:szCs w:val="28"/>
          <w:lang w:val="en"/>
        </w:rPr>
        <w:t>.</w:t>
      </w:r>
      <w:r w:rsidR="00B71532" w:rsidRPr="00EF668A">
        <w:rPr>
          <w:rFonts w:ascii="Times New Roman" w:hAnsi="Times New Roman" w:cs="Times New Roman"/>
          <w:sz w:val="28"/>
          <w:szCs w:val="28"/>
          <w:lang w:val="en-US"/>
        </w:rPr>
        <w:t xml:space="preserve"> In addition, </w:t>
      </w:r>
      <w:r w:rsidR="00B71532" w:rsidRPr="00EF668A">
        <w:rPr>
          <w:rFonts w:ascii="Times New Roman" w:hAnsi="Times New Roman" w:cs="Times New Roman"/>
          <w:bCs/>
          <w:sz w:val="28"/>
          <w:szCs w:val="28"/>
          <w:lang w:val="en"/>
        </w:rPr>
        <w:t>the author emphasizes the extreme unprofessionalism of the hospital management, which was not familiar with either Serbia or work.</w:t>
      </w:r>
      <w:r w:rsidR="00E61522" w:rsidRPr="00EF668A">
        <w:rPr>
          <w:rFonts w:ascii="Times New Roman" w:hAnsi="Times New Roman" w:cs="Times New Roman"/>
          <w:sz w:val="28"/>
          <w:szCs w:val="28"/>
          <w:lang w:val="en-US"/>
        </w:rPr>
        <w:t xml:space="preserve"> </w:t>
      </w:r>
      <w:r w:rsidR="00E61522" w:rsidRPr="00EF668A">
        <w:rPr>
          <w:rFonts w:ascii="Times New Roman" w:hAnsi="Times New Roman" w:cs="Times New Roman"/>
          <w:bCs/>
          <w:sz w:val="28"/>
          <w:szCs w:val="28"/>
          <w:lang w:val="en-US"/>
        </w:rPr>
        <w:t>A</w:t>
      </w:r>
      <w:r w:rsidR="00E61522" w:rsidRPr="00EF668A">
        <w:rPr>
          <w:rFonts w:ascii="Times New Roman" w:hAnsi="Times New Roman" w:cs="Times New Roman"/>
          <w:bCs/>
          <w:sz w:val="28"/>
          <w:szCs w:val="28"/>
          <w:lang w:val="en"/>
        </w:rPr>
        <w:t xml:space="preserve">ccording to A. G. Podrez, his hospital was rightly </w:t>
      </w:r>
      <w:r w:rsidR="00E61522" w:rsidRPr="00EF668A">
        <w:rPr>
          <w:rFonts w:ascii="Times New Roman" w:hAnsi="Times New Roman" w:cs="Times New Roman"/>
          <w:bCs/>
          <w:sz w:val="28"/>
          <w:szCs w:val="28"/>
          <w:lang w:val="en"/>
        </w:rPr>
        <w:lastRenderedPageBreak/>
        <w:t xml:space="preserve">accused of lack </w:t>
      </w:r>
      <w:r w:rsidR="00630B13" w:rsidRPr="00EF668A">
        <w:rPr>
          <w:rFonts w:ascii="Times New Roman" w:hAnsi="Times New Roman" w:cs="Times New Roman"/>
          <w:bCs/>
          <w:sz w:val="28"/>
          <w:szCs w:val="28"/>
          <w:lang w:val="en"/>
        </w:rPr>
        <w:t>good</w:t>
      </w:r>
      <w:r w:rsidR="00E61522" w:rsidRPr="00EF668A">
        <w:rPr>
          <w:rFonts w:ascii="Times New Roman" w:hAnsi="Times New Roman" w:cs="Times New Roman"/>
          <w:bCs/>
          <w:sz w:val="28"/>
          <w:szCs w:val="28"/>
          <w:lang w:val="en"/>
        </w:rPr>
        <w:t xml:space="preserve"> administration, and, </w:t>
      </w:r>
      <w:r w:rsidR="00630B13" w:rsidRPr="00EF668A">
        <w:rPr>
          <w:rFonts w:ascii="Times New Roman" w:hAnsi="Times New Roman" w:cs="Times New Roman"/>
          <w:bCs/>
          <w:sz w:val="28"/>
          <w:szCs w:val="28"/>
          <w:lang w:val="en"/>
        </w:rPr>
        <w:t>therefore</w:t>
      </w:r>
      <w:r w:rsidR="00E61522" w:rsidRPr="00EF668A">
        <w:rPr>
          <w:rFonts w:ascii="Times New Roman" w:hAnsi="Times New Roman" w:cs="Times New Roman"/>
          <w:bCs/>
          <w:sz w:val="28"/>
          <w:szCs w:val="28"/>
          <w:lang w:val="en"/>
        </w:rPr>
        <w:t>, of poor hygienic condit</w:t>
      </w:r>
      <w:r w:rsidR="00630B13" w:rsidRPr="00EF668A">
        <w:rPr>
          <w:rFonts w:ascii="Times New Roman" w:hAnsi="Times New Roman" w:cs="Times New Roman"/>
          <w:bCs/>
          <w:sz w:val="28"/>
          <w:szCs w:val="28"/>
          <w:lang w:val="en"/>
        </w:rPr>
        <w:t xml:space="preserve">ions and disorder </w:t>
      </w:r>
      <w:r w:rsidR="00A75898">
        <w:rPr>
          <w:rFonts w:ascii="Times New Roman" w:hAnsi="Times New Roman" w:cs="Times New Roman"/>
          <w:bCs/>
          <w:sz w:val="28"/>
          <w:szCs w:val="28"/>
          <w:lang w:val="en"/>
        </w:rPr>
        <w:t>[</w:t>
      </w:r>
      <w:r w:rsidR="00642704" w:rsidRPr="00EF668A">
        <w:rPr>
          <w:rFonts w:ascii="Times New Roman" w:hAnsi="Times New Roman" w:cs="Times New Roman"/>
          <w:bCs/>
          <w:sz w:val="28"/>
          <w:szCs w:val="28"/>
          <w:lang w:val="en"/>
        </w:rPr>
        <w:t>1</w:t>
      </w:r>
      <w:r w:rsidR="002D7490">
        <w:rPr>
          <w:rFonts w:ascii="Times New Roman" w:hAnsi="Times New Roman" w:cs="Times New Roman"/>
          <w:bCs/>
          <w:sz w:val="28"/>
          <w:szCs w:val="28"/>
          <w:lang w:val="en"/>
        </w:rPr>
        <w:t>3</w:t>
      </w:r>
      <w:r w:rsidR="00A75898">
        <w:rPr>
          <w:rFonts w:ascii="Times New Roman" w:hAnsi="Times New Roman" w:cs="Times New Roman"/>
          <w:bCs/>
          <w:sz w:val="28"/>
          <w:szCs w:val="28"/>
          <w:lang w:val="en"/>
        </w:rPr>
        <w:t>]</w:t>
      </w:r>
      <w:r w:rsidR="00E61522" w:rsidRPr="00EF668A">
        <w:rPr>
          <w:rFonts w:ascii="Times New Roman" w:hAnsi="Times New Roman" w:cs="Times New Roman"/>
          <w:bCs/>
          <w:sz w:val="28"/>
          <w:szCs w:val="28"/>
          <w:lang w:val="en"/>
        </w:rPr>
        <w:t>.</w:t>
      </w:r>
      <w:r w:rsidR="00630B13" w:rsidRPr="00EF668A">
        <w:rPr>
          <w:rFonts w:ascii="Times New Roman" w:hAnsi="Times New Roman" w:cs="Times New Roman"/>
          <w:bCs/>
          <w:sz w:val="28"/>
          <w:szCs w:val="28"/>
          <w:lang w:val="en"/>
        </w:rPr>
        <w:t xml:space="preserve"> Later, </w:t>
      </w:r>
      <w:r w:rsidR="001953F9" w:rsidRPr="00EF668A">
        <w:rPr>
          <w:rFonts w:ascii="Times New Roman" w:hAnsi="Times New Roman" w:cs="Times New Roman"/>
          <w:bCs/>
          <w:sz w:val="28"/>
          <w:szCs w:val="28"/>
          <w:lang w:val="en"/>
        </w:rPr>
        <w:t>by</w:t>
      </w:r>
      <w:r w:rsidR="00630B13" w:rsidRPr="00EF668A">
        <w:rPr>
          <w:rFonts w:ascii="Times New Roman" w:hAnsi="Times New Roman" w:cs="Times New Roman"/>
          <w:bCs/>
          <w:sz w:val="28"/>
          <w:szCs w:val="28"/>
          <w:lang w:val="en"/>
        </w:rPr>
        <w:t xml:space="preserve"> his fruitful </w:t>
      </w:r>
      <w:r w:rsidR="00862F87" w:rsidRPr="00EF668A">
        <w:rPr>
          <w:rFonts w:ascii="Times New Roman" w:hAnsi="Times New Roman" w:cs="Times New Roman"/>
          <w:bCs/>
          <w:sz w:val="28"/>
          <w:szCs w:val="28"/>
          <w:lang w:val="en"/>
        </w:rPr>
        <w:t xml:space="preserve">administrative </w:t>
      </w:r>
      <w:r w:rsidR="00630B13" w:rsidRPr="00EF668A">
        <w:rPr>
          <w:rFonts w:ascii="Times New Roman" w:hAnsi="Times New Roman" w:cs="Times New Roman"/>
          <w:bCs/>
          <w:sz w:val="28"/>
          <w:szCs w:val="28"/>
          <w:lang w:val="en"/>
        </w:rPr>
        <w:t>work</w:t>
      </w:r>
      <w:r w:rsidR="00862F87" w:rsidRPr="00EF668A">
        <w:rPr>
          <w:rFonts w:ascii="Times New Roman" w:hAnsi="Times New Roman" w:cs="Times New Roman"/>
          <w:bCs/>
          <w:sz w:val="28"/>
          <w:szCs w:val="28"/>
          <w:lang w:val="en"/>
        </w:rPr>
        <w:t xml:space="preserve"> in Kharkiv</w:t>
      </w:r>
      <w:r w:rsidR="00630B13" w:rsidRPr="00EF668A">
        <w:rPr>
          <w:rFonts w:ascii="Times New Roman" w:hAnsi="Times New Roman" w:cs="Times New Roman"/>
          <w:bCs/>
          <w:sz w:val="28"/>
          <w:szCs w:val="28"/>
          <w:lang w:val="en"/>
        </w:rPr>
        <w:t>, he will show that a medical institution could be organized in a much better way.</w:t>
      </w:r>
    </w:p>
    <w:p w14:paraId="7D46BCF4" w14:textId="6A98D7C0" w:rsidR="00C221D1" w:rsidRPr="00EF668A" w:rsidRDefault="00F11357" w:rsidP="00AC7317">
      <w:pPr>
        <w:spacing w:after="0" w:line="360" w:lineRule="auto"/>
        <w:ind w:firstLine="709"/>
        <w:jc w:val="both"/>
        <w:rPr>
          <w:rFonts w:ascii="Times New Roman" w:hAnsi="Times New Roman" w:cs="Times New Roman"/>
          <w:bCs/>
          <w:sz w:val="28"/>
          <w:szCs w:val="28"/>
          <w:lang w:val="en"/>
        </w:rPr>
      </w:pPr>
      <w:r w:rsidRPr="00EF668A">
        <w:rPr>
          <w:rFonts w:ascii="Times New Roman" w:hAnsi="Times New Roman" w:cs="Times New Roman"/>
          <w:bCs/>
          <w:sz w:val="28"/>
          <w:szCs w:val="28"/>
          <w:lang w:val="en"/>
        </w:rPr>
        <w:t xml:space="preserve">One of the most difficult problems of hospitals at that time was overcrowding. This was not something extraordinary for Kharkiv doctors, they saw it at home as well </w:t>
      </w:r>
      <w:r w:rsidR="00A75898">
        <w:rPr>
          <w:rFonts w:ascii="Times New Roman" w:hAnsi="Times New Roman" w:cs="Times New Roman"/>
          <w:bCs/>
          <w:sz w:val="28"/>
          <w:szCs w:val="28"/>
          <w:lang w:val="en"/>
        </w:rPr>
        <w:t>[</w:t>
      </w:r>
      <w:r w:rsidR="002D7490">
        <w:rPr>
          <w:rFonts w:ascii="Times New Roman" w:hAnsi="Times New Roman" w:cs="Times New Roman"/>
          <w:bCs/>
          <w:sz w:val="28"/>
          <w:szCs w:val="28"/>
          <w:lang w:val="en"/>
        </w:rPr>
        <w:t>16</w:t>
      </w:r>
      <w:r w:rsidR="00A75898">
        <w:rPr>
          <w:rFonts w:ascii="Times New Roman" w:hAnsi="Times New Roman" w:cs="Times New Roman"/>
          <w:bCs/>
          <w:sz w:val="28"/>
          <w:szCs w:val="28"/>
          <w:lang w:val="en"/>
        </w:rPr>
        <w:t>]</w:t>
      </w:r>
      <w:r w:rsidRPr="00EF668A">
        <w:rPr>
          <w:rFonts w:ascii="Times New Roman" w:hAnsi="Times New Roman" w:cs="Times New Roman"/>
          <w:bCs/>
          <w:sz w:val="28"/>
          <w:szCs w:val="28"/>
          <w:lang w:val="en"/>
        </w:rPr>
        <w:t xml:space="preserve">, but the hospitals had an obvious specificity. After every significant battle, there was a large influx of wounded, and, writes A. G. Podrez, that all the places were occupied, and patients, if the weather permitted, were literally dumped in the yard or even on the street, even during rainy and cold nights. Here we should point that the main obstacle for A. G. Podrez was the need to send every wounded person </w:t>
      </w:r>
      <w:r w:rsidR="003B0334" w:rsidRPr="00EF668A">
        <w:rPr>
          <w:rFonts w:ascii="Times New Roman" w:hAnsi="Times New Roman" w:cs="Times New Roman"/>
          <w:bCs/>
          <w:sz w:val="28"/>
          <w:szCs w:val="28"/>
          <w:lang w:val="en"/>
        </w:rPr>
        <w:t>as quickly as possible</w:t>
      </w:r>
      <w:r w:rsidRPr="00EF668A">
        <w:rPr>
          <w:rFonts w:ascii="Times New Roman" w:hAnsi="Times New Roman" w:cs="Times New Roman"/>
          <w:bCs/>
          <w:sz w:val="28"/>
          <w:szCs w:val="28"/>
          <w:lang w:val="en"/>
        </w:rPr>
        <w:t xml:space="preserve"> to more distant facilities. </w:t>
      </w:r>
      <w:r w:rsidR="003B0334" w:rsidRPr="00EF668A">
        <w:rPr>
          <w:rFonts w:ascii="Times New Roman" w:hAnsi="Times New Roman" w:cs="Times New Roman"/>
          <w:bCs/>
          <w:sz w:val="28"/>
          <w:szCs w:val="28"/>
          <w:lang w:val="en"/>
        </w:rPr>
        <w:t>Analysing</w:t>
      </w:r>
      <w:r w:rsidRPr="00EF668A">
        <w:rPr>
          <w:rFonts w:ascii="Times New Roman" w:hAnsi="Times New Roman" w:cs="Times New Roman"/>
          <w:bCs/>
          <w:sz w:val="28"/>
          <w:szCs w:val="28"/>
          <w:lang w:val="en"/>
        </w:rPr>
        <w:t xml:space="preserve"> the style of speech in the text, </w:t>
      </w:r>
      <w:r w:rsidR="003B0334" w:rsidRPr="00EF668A">
        <w:rPr>
          <w:rFonts w:ascii="Times New Roman" w:hAnsi="Times New Roman" w:cs="Times New Roman"/>
          <w:bCs/>
          <w:sz w:val="28"/>
          <w:szCs w:val="28"/>
          <w:lang w:val="en"/>
        </w:rPr>
        <w:t xml:space="preserve">we can see </w:t>
      </w:r>
      <w:r w:rsidR="00B1672D" w:rsidRPr="00EF668A">
        <w:rPr>
          <w:rFonts w:ascii="Times New Roman" w:hAnsi="Times New Roman" w:cs="Times New Roman"/>
          <w:bCs/>
          <w:sz w:val="28"/>
          <w:szCs w:val="28"/>
          <w:lang w:val="en"/>
        </w:rPr>
        <w:t xml:space="preserve">that </w:t>
      </w:r>
      <w:r w:rsidRPr="00EF668A">
        <w:rPr>
          <w:rFonts w:ascii="Times New Roman" w:hAnsi="Times New Roman" w:cs="Times New Roman"/>
          <w:bCs/>
          <w:sz w:val="28"/>
          <w:szCs w:val="28"/>
          <w:lang w:val="en"/>
        </w:rPr>
        <w:t>the surgeon was at least not happy about such a situation</w:t>
      </w:r>
      <w:r w:rsidR="00B1672D" w:rsidRPr="00EF668A">
        <w:rPr>
          <w:rFonts w:ascii="Times New Roman" w:hAnsi="Times New Roman" w:cs="Times New Roman"/>
          <w:bCs/>
          <w:sz w:val="28"/>
          <w:szCs w:val="28"/>
          <w:lang w:val="en"/>
        </w:rPr>
        <w:t xml:space="preserve"> at all</w:t>
      </w:r>
      <w:r w:rsidR="003B0334" w:rsidRPr="00EF668A">
        <w:rPr>
          <w:rFonts w:ascii="Times New Roman" w:hAnsi="Times New Roman" w:cs="Times New Roman"/>
          <w:bCs/>
          <w:sz w:val="28"/>
          <w:szCs w:val="28"/>
          <w:lang w:val="en"/>
        </w:rPr>
        <w:t>, because it had not given him full and proper experience of treatment</w:t>
      </w:r>
      <w:r w:rsidRPr="00EF668A">
        <w:rPr>
          <w:rFonts w:ascii="Times New Roman" w:hAnsi="Times New Roman" w:cs="Times New Roman"/>
          <w:bCs/>
          <w:sz w:val="28"/>
          <w:szCs w:val="28"/>
          <w:lang w:val="en"/>
        </w:rPr>
        <w:t xml:space="preserve">. </w:t>
      </w:r>
      <w:r w:rsidR="00B1672D" w:rsidRPr="00EF668A">
        <w:rPr>
          <w:rFonts w:ascii="Times New Roman" w:hAnsi="Times New Roman" w:cs="Times New Roman"/>
          <w:bCs/>
          <w:sz w:val="28"/>
          <w:szCs w:val="28"/>
          <w:lang w:val="en"/>
        </w:rPr>
        <w:t>Only a</w:t>
      </w:r>
      <w:r w:rsidRPr="00EF668A">
        <w:rPr>
          <w:rFonts w:ascii="Times New Roman" w:hAnsi="Times New Roman" w:cs="Times New Roman"/>
          <w:bCs/>
          <w:sz w:val="28"/>
          <w:szCs w:val="28"/>
          <w:lang w:val="en"/>
        </w:rPr>
        <w:t>fter t</w:t>
      </w:r>
      <w:r w:rsidR="003B0334" w:rsidRPr="00EF668A">
        <w:rPr>
          <w:rFonts w:ascii="Times New Roman" w:hAnsi="Times New Roman" w:cs="Times New Roman"/>
          <w:bCs/>
          <w:sz w:val="28"/>
          <w:szCs w:val="28"/>
          <w:lang w:val="en"/>
        </w:rPr>
        <w:t xml:space="preserve">he end of his </w:t>
      </w:r>
      <w:r w:rsidR="00B1672D" w:rsidRPr="00EF668A">
        <w:rPr>
          <w:rFonts w:ascii="Times New Roman" w:hAnsi="Times New Roman" w:cs="Times New Roman"/>
          <w:bCs/>
          <w:sz w:val="28"/>
          <w:szCs w:val="28"/>
          <w:lang w:val="en"/>
        </w:rPr>
        <w:t xml:space="preserve">practical </w:t>
      </w:r>
      <w:r w:rsidR="003B0334" w:rsidRPr="00EF668A">
        <w:rPr>
          <w:rFonts w:ascii="Times New Roman" w:hAnsi="Times New Roman" w:cs="Times New Roman"/>
          <w:bCs/>
          <w:sz w:val="28"/>
          <w:szCs w:val="28"/>
          <w:lang w:val="en"/>
        </w:rPr>
        <w:t>activity</w:t>
      </w:r>
      <w:r w:rsidR="00B1672D" w:rsidRPr="00EF668A">
        <w:rPr>
          <w:rFonts w:ascii="Times New Roman" w:hAnsi="Times New Roman" w:cs="Times New Roman"/>
          <w:bCs/>
          <w:sz w:val="28"/>
          <w:szCs w:val="28"/>
          <w:lang w:val="en"/>
        </w:rPr>
        <w:t xml:space="preserve"> in the country</w:t>
      </w:r>
      <w:r w:rsidR="003B0334" w:rsidRPr="00EF668A">
        <w:rPr>
          <w:rFonts w:ascii="Times New Roman" w:hAnsi="Times New Roman" w:cs="Times New Roman"/>
          <w:bCs/>
          <w:sz w:val="28"/>
          <w:szCs w:val="28"/>
          <w:lang w:val="en"/>
        </w:rPr>
        <w:t>, A. G. Podr</w:t>
      </w:r>
      <w:r w:rsidRPr="00EF668A">
        <w:rPr>
          <w:rFonts w:ascii="Times New Roman" w:hAnsi="Times New Roman" w:cs="Times New Roman"/>
          <w:bCs/>
          <w:sz w:val="28"/>
          <w:szCs w:val="28"/>
          <w:lang w:val="en"/>
        </w:rPr>
        <w:t xml:space="preserve">ez visited </w:t>
      </w:r>
      <w:r w:rsidR="003B0334" w:rsidRPr="00EF668A">
        <w:rPr>
          <w:rFonts w:ascii="Times New Roman" w:hAnsi="Times New Roman" w:cs="Times New Roman"/>
          <w:bCs/>
          <w:sz w:val="28"/>
          <w:szCs w:val="28"/>
          <w:lang w:val="en"/>
        </w:rPr>
        <w:t>some</w:t>
      </w:r>
      <w:r w:rsidRPr="00EF668A">
        <w:rPr>
          <w:rFonts w:ascii="Times New Roman" w:hAnsi="Times New Roman" w:cs="Times New Roman"/>
          <w:bCs/>
          <w:sz w:val="28"/>
          <w:szCs w:val="28"/>
          <w:lang w:val="en"/>
        </w:rPr>
        <w:t xml:space="preserve"> hospitals on his way back, met </w:t>
      </w:r>
      <w:r w:rsidR="003B0334" w:rsidRPr="00EF668A">
        <w:rPr>
          <w:rFonts w:ascii="Times New Roman" w:hAnsi="Times New Roman" w:cs="Times New Roman"/>
          <w:bCs/>
          <w:sz w:val="28"/>
          <w:szCs w:val="28"/>
          <w:lang w:val="en"/>
        </w:rPr>
        <w:t>“</w:t>
      </w:r>
      <w:r w:rsidRPr="00EF668A">
        <w:rPr>
          <w:rFonts w:ascii="Times New Roman" w:hAnsi="Times New Roman" w:cs="Times New Roman"/>
          <w:bCs/>
          <w:sz w:val="28"/>
          <w:szCs w:val="28"/>
          <w:lang w:val="en"/>
        </w:rPr>
        <w:t>his</w:t>
      </w:r>
      <w:r w:rsidR="003B0334" w:rsidRPr="00EF668A">
        <w:rPr>
          <w:rFonts w:ascii="Times New Roman" w:hAnsi="Times New Roman" w:cs="Times New Roman"/>
          <w:bCs/>
          <w:sz w:val="28"/>
          <w:szCs w:val="28"/>
          <w:lang w:val="en"/>
        </w:rPr>
        <w:t>”</w:t>
      </w:r>
      <w:r w:rsidRPr="00EF668A">
        <w:rPr>
          <w:rFonts w:ascii="Times New Roman" w:hAnsi="Times New Roman" w:cs="Times New Roman"/>
          <w:bCs/>
          <w:sz w:val="28"/>
          <w:szCs w:val="28"/>
          <w:lang w:val="en"/>
        </w:rPr>
        <w:t xml:space="preserve"> wounded there, who were interesting from a scientific point of view, but he could not always gather additional information about them. Apparently, this</w:t>
      </w:r>
      <w:r w:rsidR="003B0334" w:rsidRPr="00EF668A">
        <w:rPr>
          <w:rFonts w:ascii="Times New Roman" w:hAnsi="Times New Roman" w:cs="Times New Roman"/>
          <w:bCs/>
          <w:sz w:val="28"/>
          <w:szCs w:val="28"/>
          <w:lang w:val="en"/>
        </w:rPr>
        <w:t xml:space="preserve"> is a manifestation of</w:t>
      </w:r>
      <w:r w:rsidRPr="00EF668A">
        <w:rPr>
          <w:rFonts w:ascii="Times New Roman" w:hAnsi="Times New Roman" w:cs="Times New Roman"/>
          <w:bCs/>
          <w:sz w:val="28"/>
          <w:szCs w:val="28"/>
          <w:lang w:val="en"/>
        </w:rPr>
        <w:t xml:space="preserve"> a specific </w:t>
      </w:r>
      <w:r w:rsidR="003B0334" w:rsidRPr="00EF668A">
        <w:rPr>
          <w:rFonts w:ascii="Times New Roman" w:hAnsi="Times New Roman" w:cs="Times New Roman"/>
          <w:bCs/>
          <w:sz w:val="28"/>
          <w:szCs w:val="28"/>
          <w:lang w:val="en"/>
        </w:rPr>
        <w:t xml:space="preserve">for the time </w:t>
      </w:r>
      <w:r w:rsidRPr="00EF668A">
        <w:rPr>
          <w:rFonts w:ascii="Times New Roman" w:hAnsi="Times New Roman" w:cs="Times New Roman"/>
          <w:bCs/>
          <w:sz w:val="28"/>
          <w:szCs w:val="28"/>
          <w:lang w:val="en"/>
        </w:rPr>
        <w:t xml:space="preserve">medical subculture, </w:t>
      </w:r>
      <w:r w:rsidR="003B0334" w:rsidRPr="00EF668A">
        <w:rPr>
          <w:rFonts w:ascii="Times New Roman" w:hAnsi="Times New Roman" w:cs="Times New Roman"/>
          <w:bCs/>
          <w:sz w:val="28"/>
          <w:szCs w:val="28"/>
          <w:lang w:val="en"/>
        </w:rPr>
        <w:t xml:space="preserve">when the wounded </w:t>
      </w:r>
      <w:r w:rsidR="00B1672D" w:rsidRPr="00EF668A">
        <w:rPr>
          <w:rFonts w:ascii="Times New Roman" w:hAnsi="Times New Roman" w:cs="Times New Roman"/>
          <w:bCs/>
          <w:sz w:val="28"/>
          <w:szCs w:val="28"/>
          <w:lang w:val="en"/>
        </w:rPr>
        <w:t>were</w:t>
      </w:r>
      <w:r w:rsidR="003B0334" w:rsidRPr="00EF668A">
        <w:rPr>
          <w:rFonts w:ascii="Times New Roman" w:hAnsi="Times New Roman" w:cs="Times New Roman"/>
          <w:bCs/>
          <w:sz w:val="28"/>
          <w:szCs w:val="28"/>
          <w:lang w:val="en"/>
        </w:rPr>
        <w:t xml:space="preserve"> not only people, but also study and scientific material</w:t>
      </w:r>
      <w:r w:rsidRPr="00EF668A">
        <w:rPr>
          <w:rFonts w:ascii="Times New Roman" w:hAnsi="Times New Roman" w:cs="Times New Roman"/>
          <w:bCs/>
          <w:sz w:val="28"/>
          <w:szCs w:val="28"/>
          <w:lang w:val="en"/>
        </w:rPr>
        <w:t>.</w:t>
      </w:r>
    </w:p>
    <w:p w14:paraId="4D5338BD" w14:textId="387738B1" w:rsidR="005C412F" w:rsidRDefault="00B2358C" w:rsidP="007C15D6">
      <w:pPr>
        <w:spacing w:after="0" w:line="360" w:lineRule="auto"/>
        <w:ind w:firstLine="709"/>
        <w:jc w:val="both"/>
        <w:rPr>
          <w:rFonts w:ascii="Times New Roman" w:hAnsi="Times New Roman" w:cs="Times New Roman"/>
          <w:bCs/>
          <w:sz w:val="28"/>
          <w:szCs w:val="28"/>
          <w:lang w:val="en-US"/>
        </w:rPr>
      </w:pPr>
      <w:r w:rsidRPr="00B2358C">
        <w:rPr>
          <w:rFonts w:ascii="Times New Roman" w:hAnsi="Times New Roman" w:cs="Times New Roman"/>
          <w:b/>
          <w:sz w:val="28"/>
          <w:szCs w:val="28"/>
          <w:lang w:val="en"/>
        </w:rPr>
        <w:t>Conclusion.</w:t>
      </w:r>
      <w:r>
        <w:rPr>
          <w:rFonts w:ascii="Times New Roman" w:hAnsi="Times New Roman" w:cs="Times New Roman"/>
          <w:bCs/>
          <w:sz w:val="28"/>
          <w:szCs w:val="28"/>
          <w:lang w:val="en"/>
        </w:rPr>
        <w:t xml:space="preserve"> </w:t>
      </w:r>
      <w:r w:rsidR="00AC7317">
        <w:rPr>
          <w:rFonts w:ascii="Times New Roman" w:hAnsi="Times New Roman" w:cs="Times New Roman"/>
          <w:bCs/>
          <w:sz w:val="28"/>
          <w:szCs w:val="28"/>
          <w:lang w:val="en"/>
        </w:rPr>
        <w:t>We can see that d</w:t>
      </w:r>
      <w:r w:rsidR="00D2021A" w:rsidRPr="00D2021A">
        <w:rPr>
          <w:rFonts w:ascii="Times New Roman" w:hAnsi="Times New Roman" w:cs="Times New Roman"/>
          <w:bCs/>
          <w:sz w:val="28"/>
          <w:szCs w:val="28"/>
          <w:lang w:val="en"/>
        </w:rPr>
        <w:t>uring th</w:t>
      </w:r>
      <w:r w:rsidR="00AC7317">
        <w:rPr>
          <w:rFonts w:ascii="Times New Roman" w:hAnsi="Times New Roman" w:cs="Times New Roman"/>
          <w:bCs/>
          <w:sz w:val="28"/>
          <w:szCs w:val="28"/>
          <w:lang w:val="en"/>
        </w:rPr>
        <w:t>e</w:t>
      </w:r>
      <w:r w:rsidR="00D2021A" w:rsidRPr="00D2021A">
        <w:rPr>
          <w:rFonts w:ascii="Times New Roman" w:hAnsi="Times New Roman" w:cs="Times New Roman"/>
          <w:bCs/>
          <w:sz w:val="28"/>
          <w:szCs w:val="28"/>
          <w:lang w:val="en"/>
        </w:rPr>
        <w:t xml:space="preserve"> </w:t>
      </w:r>
      <w:r w:rsidR="00AC7317">
        <w:rPr>
          <w:rFonts w:ascii="Times New Roman" w:hAnsi="Times New Roman" w:cs="Times New Roman"/>
          <w:bCs/>
          <w:sz w:val="28"/>
          <w:szCs w:val="28"/>
          <w:lang w:val="en"/>
        </w:rPr>
        <w:t>war reflected in the “Notes”</w:t>
      </w:r>
      <w:r w:rsidR="00D2021A" w:rsidRPr="00D2021A">
        <w:rPr>
          <w:rFonts w:ascii="Times New Roman" w:hAnsi="Times New Roman" w:cs="Times New Roman"/>
          <w:bCs/>
          <w:sz w:val="28"/>
          <w:szCs w:val="28"/>
          <w:lang w:val="en"/>
        </w:rPr>
        <w:t xml:space="preserve"> A. G. Podrez gained significant experience </w:t>
      </w:r>
      <w:r w:rsidR="00AC7317">
        <w:rPr>
          <w:rFonts w:ascii="Times New Roman" w:hAnsi="Times New Roman" w:cs="Times New Roman"/>
          <w:bCs/>
          <w:sz w:val="28"/>
          <w:szCs w:val="28"/>
          <w:lang w:val="en"/>
        </w:rPr>
        <w:t>not only</w:t>
      </w:r>
      <w:r w:rsidR="00D2021A" w:rsidRPr="00D2021A">
        <w:rPr>
          <w:rFonts w:ascii="Times New Roman" w:hAnsi="Times New Roman" w:cs="Times New Roman"/>
          <w:bCs/>
          <w:sz w:val="28"/>
          <w:szCs w:val="28"/>
          <w:lang w:val="en"/>
        </w:rPr>
        <w:t xml:space="preserve"> in field surgery</w:t>
      </w:r>
      <w:r w:rsidR="00AC7317">
        <w:rPr>
          <w:rFonts w:ascii="Times New Roman" w:hAnsi="Times New Roman" w:cs="Times New Roman"/>
          <w:bCs/>
          <w:sz w:val="28"/>
          <w:szCs w:val="28"/>
          <w:lang w:val="en"/>
        </w:rPr>
        <w:t>, but also in all the spheres of medical institution functioning</w:t>
      </w:r>
      <w:r w:rsidR="007C15D6">
        <w:rPr>
          <w:rFonts w:ascii="Times New Roman" w:hAnsi="Times New Roman" w:cs="Times New Roman"/>
          <w:bCs/>
          <w:sz w:val="28"/>
          <w:szCs w:val="28"/>
          <w:lang w:val="en"/>
        </w:rPr>
        <w:t xml:space="preserve"> in extremal conditions</w:t>
      </w:r>
      <w:r w:rsidR="00D2021A" w:rsidRPr="00D2021A">
        <w:rPr>
          <w:rFonts w:ascii="Times New Roman" w:hAnsi="Times New Roman" w:cs="Times New Roman"/>
          <w:bCs/>
          <w:sz w:val="28"/>
          <w:szCs w:val="28"/>
          <w:lang w:val="en"/>
        </w:rPr>
        <w:t>.</w:t>
      </w:r>
      <w:r w:rsidR="00D2021A">
        <w:rPr>
          <w:rFonts w:ascii="Times New Roman" w:hAnsi="Times New Roman" w:cs="Times New Roman"/>
          <w:bCs/>
          <w:sz w:val="28"/>
          <w:szCs w:val="28"/>
          <w:lang w:val="en"/>
        </w:rPr>
        <w:t xml:space="preserve"> </w:t>
      </w:r>
      <w:r w:rsidR="00993090" w:rsidRPr="00993090">
        <w:rPr>
          <w:rFonts w:ascii="Times New Roman" w:hAnsi="Times New Roman" w:cs="Times New Roman"/>
          <w:bCs/>
          <w:sz w:val="28"/>
          <w:szCs w:val="28"/>
          <w:lang w:val="en"/>
        </w:rPr>
        <w:t>Participation in the Serbian-Turkish war during his early years influenced professional development of the young medic greatly; it was a real impetus for practical and theoretical growth.</w:t>
      </w:r>
      <w:r w:rsidR="007C15D6">
        <w:rPr>
          <w:rFonts w:ascii="Times New Roman" w:hAnsi="Times New Roman" w:cs="Times New Roman"/>
          <w:bCs/>
          <w:sz w:val="28"/>
          <w:szCs w:val="28"/>
          <w:lang w:val="en"/>
        </w:rPr>
        <w:t xml:space="preserve"> </w:t>
      </w:r>
      <w:r w:rsidR="000635EE" w:rsidRPr="00EF668A">
        <w:rPr>
          <w:rFonts w:ascii="Times New Roman" w:hAnsi="Times New Roman" w:cs="Times New Roman"/>
          <w:bCs/>
          <w:sz w:val="28"/>
          <w:szCs w:val="28"/>
          <w:lang w:val="en-US"/>
        </w:rPr>
        <w:t xml:space="preserve">Basing on </w:t>
      </w:r>
      <w:r w:rsidR="007C15D6">
        <w:rPr>
          <w:rFonts w:ascii="Times New Roman" w:hAnsi="Times New Roman" w:cs="Times New Roman"/>
          <w:bCs/>
          <w:sz w:val="28"/>
          <w:szCs w:val="28"/>
          <w:lang w:val="en-US"/>
        </w:rPr>
        <w:t>experience of that time</w:t>
      </w:r>
      <w:r w:rsidR="000635EE" w:rsidRPr="00EF668A">
        <w:rPr>
          <w:rFonts w:ascii="Times New Roman" w:hAnsi="Times New Roman" w:cs="Times New Roman"/>
          <w:bCs/>
          <w:sz w:val="28"/>
          <w:szCs w:val="28"/>
          <w:lang w:val="en-US"/>
        </w:rPr>
        <w:t>, we can predict growth of contemporary Ukrainian young medics</w:t>
      </w:r>
      <w:r w:rsidR="00637900" w:rsidRPr="00EF668A">
        <w:rPr>
          <w:rFonts w:ascii="Times New Roman" w:hAnsi="Times New Roman" w:cs="Times New Roman"/>
          <w:bCs/>
          <w:sz w:val="28"/>
          <w:szCs w:val="28"/>
          <w:lang w:val="en-US"/>
        </w:rPr>
        <w:t>’</w:t>
      </w:r>
      <w:r w:rsidR="000635EE" w:rsidRPr="00EF668A">
        <w:rPr>
          <w:rFonts w:ascii="Times New Roman" w:hAnsi="Times New Roman" w:cs="Times New Roman"/>
          <w:bCs/>
          <w:sz w:val="28"/>
          <w:szCs w:val="28"/>
          <w:lang w:val="en-US"/>
        </w:rPr>
        <w:t xml:space="preserve"> </w:t>
      </w:r>
      <w:r w:rsidR="00637900" w:rsidRPr="00EF668A">
        <w:rPr>
          <w:rFonts w:ascii="Times New Roman" w:hAnsi="Times New Roman" w:cs="Times New Roman"/>
          <w:bCs/>
          <w:sz w:val="28"/>
          <w:szCs w:val="28"/>
          <w:lang w:val="en-US"/>
        </w:rPr>
        <w:t>professionalism</w:t>
      </w:r>
      <w:r w:rsidR="006E07C3" w:rsidRPr="00EF668A">
        <w:rPr>
          <w:rFonts w:ascii="Times New Roman" w:hAnsi="Times New Roman" w:cs="Times New Roman"/>
          <w:bCs/>
          <w:sz w:val="28"/>
          <w:szCs w:val="28"/>
          <w:lang w:val="en-US"/>
        </w:rPr>
        <w:t>.</w:t>
      </w:r>
    </w:p>
    <w:p w14:paraId="71373E65" w14:textId="611025A0" w:rsidR="0030774A" w:rsidRPr="0030774A" w:rsidRDefault="0030774A" w:rsidP="0030774A">
      <w:pPr>
        <w:spacing w:after="0"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Literature list</w:t>
      </w:r>
    </w:p>
    <w:p w14:paraId="6F61A85E"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lang w:val="uk-UA"/>
        </w:rPr>
        <w:t>Робак І.  Подрєз Аполлінарій Григорович // Енциклопедичний словник Харківщини. Харків : Золоті сторінки, 2014. С. 285.</w:t>
      </w:r>
    </w:p>
    <w:p w14:paraId="10850BC6"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lang w:val="uk-UA"/>
        </w:rPr>
        <w:t>Лесовой В. Н. Страницы истории урологии: профессор А. Г. Подрез // Урология. 2003. № 4. С. 71–72.</w:t>
      </w:r>
    </w:p>
    <w:p w14:paraId="5B215483"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rPr>
        <w:lastRenderedPageBreak/>
        <w:t xml:space="preserve">Зайцев Е. И., Лазарев С. М., Озеров В. Ф. </w:t>
      </w:r>
      <w:r w:rsidRPr="0030774A">
        <w:rPr>
          <w:rFonts w:ascii="Times New Roman" w:hAnsi="Times New Roman" w:cs="Times New Roman"/>
          <w:bCs/>
          <w:sz w:val="28"/>
          <w:szCs w:val="28"/>
          <w:lang w:val="uk-UA"/>
        </w:rPr>
        <w:t xml:space="preserve">Аполлинарий </w:t>
      </w:r>
      <w:r w:rsidRPr="0030774A">
        <w:rPr>
          <w:rFonts w:ascii="Times New Roman" w:hAnsi="Times New Roman" w:cs="Times New Roman"/>
          <w:bCs/>
          <w:sz w:val="28"/>
          <w:szCs w:val="28"/>
        </w:rPr>
        <w:t xml:space="preserve">Григорьевич Подрез // </w:t>
      </w:r>
      <w:r w:rsidRPr="0030774A">
        <w:rPr>
          <w:rFonts w:ascii="Times New Roman" w:hAnsi="Times New Roman" w:cs="Times New Roman"/>
          <w:bCs/>
          <w:sz w:val="28"/>
          <w:szCs w:val="28"/>
          <w:lang w:val="uk-UA"/>
        </w:rPr>
        <w:t>Вестник хирургии. 2003.</w:t>
      </w:r>
      <w:r w:rsidRPr="0030774A">
        <w:rPr>
          <w:rFonts w:ascii="Times New Roman" w:hAnsi="Times New Roman" w:cs="Times New Roman"/>
          <w:bCs/>
          <w:sz w:val="28"/>
          <w:szCs w:val="28"/>
        </w:rPr>
        <w:t xml:space="preserve"> </w:t>
      </w:r>
      <w:r w:rsidRPr="0030774A">
        <w:rPr>
          <w:rFonts w:ascii="Times New Roman" w:hAnsi="Times New Roman" w:cs="Times New Roman"/>
          <w:bCs/>
          <w:sz w:val="28"/>
          <w:szCs w:val="28"/>
          <w:lang w:val="uk-UA"/>
        </w:rPr>
        <w:t>Т</w:t>
      </w:r>
      <w:r w:rsidRPr="0030774A">
        <w:rPr>
          <w:rFonts w:ascii="Times New Roman" w:hAnsi="Times New Roman" w:cs="Times New Roman"/>
          <w:bCs/>
          <w:sz w:val="28"/>
          <w:szCs w:val="28"/>
        </w:rPr>
        <w:t>.162</w:t>
      </w:r>
      <w:r w:rsidRPr="0030774A">
        <w:rPr>
          <w:rFonts w:ascii="Times New Roman" w:hAnsi="Times New Roman" w:cs="Times New Roman"/>
          <w:bCs/>
          <w:sz w:val="28"/>
          <w:szCs w:val="28"/>
          <w:lang w:val="uk-UA"/>
        </w:rPr>
        <w:t>.</w:t>
      </w:r>
      <w:r w:rsidRPr="0030774A">
        <w:rPr>
          <w:rFonts w:ascii="Times New Roman" w:hAnsi="Times New Roman" w:cs="Times New Roman"/>
          <w:bCs/>
          <w:sz w:val="28"/>
          <w:szCs w:val="28"/>
        </w:rPr>
        <w:t xml:space="preserve"> </w:t>
      </w:r>
      <w:r w:rsidRPr="0030774A">
        <w:rPr>
          <w:rFonts w:ascii="Times New Roman" w:hAnsi="Times New Roman" w:cs="Times New Roman"/>
          <w:bCs/>
          <w:sz w:val="28"/>
          <w:szCs w:val="28"/>
          <w:lang w:val="uk-UA"/>
        </w:rPr>
        <w:t>№</w:t>
      </w:r>
      <w:r w:rsidRPr="0030774A">
        <w:rPr>
          <w:rFonts w:ascii="Times New Roman" w:hAnsi="Times New Roman" w:cs="Times New Roman"/>
          <w:bCs/>
          <w:sz w:val="28"/>
          <w:szCs w:val="28"/>
        </w:rPr>
        <w:t xml:space="preserve"> 5</w:t>
      </w:r>
      <w:r w:rsidRPr="0030774A">
        <w:rPr>
          <w:rFonts w:ascii="Times New Roman" w:hAnsi="Times New Roman" w:cs="Times New Roman"/>
          <w:bCs/>
          <w:sz w:val="28"/>
          <w:szCs w:val="28"/>
          <w:lang w:val="uk-UA"/>
        </w:rPr>
        <w:t>. С. 9–11.</w:t>
      </w:r>
    </w:p>
    <w:p w14:paraId="28B41E87"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rPr>
        <w:t>Циганенко А. Я.</w:t>
      </w:r>
      <w:r w:rsidRPr="0030774A">
        <w:rPr>
          <w:rFonts w:ascii="Times New Roman" w:hAnsi="Times New Roman" w:cs="Times New Roman"/>
          <w:bCs/>
          <w:sz w:val="28"/>
          <w:szCs w:val="28"/>
          <w:lang w:val="uk-UA"/>
        </w:rPr>
        <w:t>, Лісовий В. М.</w:t>
      </w:r>
      <w:r w:rsidRPr="0030774A">
        <w:rPr>
          <w:rFonts w:ascii="Times New Roman" w:hAnsi="Times New Roman" w:cs="Times New Roman"/>
          <w:bCs/>
          <w:sz w:val="28"/>
          <w:szCs w:val="28"/>
        </w:rPr>
        <w:t xml:space="preserve"> Професор А. Г. Подрєз: до 150-річчя з дня народження</w:t>
      </w:r>
      <w:r w:rsidRPr="0030774A">
        <w:rPr>
          <w:rFonts w:ascii="Times New Roman" w:hAnsi="Times New Roman" w:cs="Times New Roman"/>
          <w:bCs/>
          <w:sz w:val="28"/>
          <w:szCs w:val="28"/>
          <w:lang w:val="uk-UA"/>
        </w:rPr>
        <w:t xml:space="preserve"> </w:t>
      </w:r>
      <w:r w:rsidRPr="0030774A">
        <w:rPr>
          <w:rFonts w:ascii="Times New Roman" w:hAnsi="Times New Roman" w:cs="Times New Roman"/>
          <w:bCs/>
          <w:sz w:val="28"/>
          <w:szCs w:val="28"/>
        </w:rPr>
        <w:t>// Харківська хірургічна школа. 2002. № 4. С. 120–122.</w:t>
      </w:r>
    </w:p>
    <w:p w14:paraId="2103DAF7"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lang w:val="uk-UA"/>
        </w:rPr>
        <w:t>Сипливий В. О., Гузь А. Г. А. Г. Подрєз – визначний хірург, науковець, викладач: до 150-річчя з дня народження // Харківська хірургічна школа. 2002. № 4. С. 123–125.</w:t>
      </w:r>
    </w:p>
    <w:p w14:paraId="2BF3F8DE"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rPr>
        <w:t>Теличкин И. А. Профессор хирургии Харьковского университета Аполлинарий Григорьевич Подрез: (к 150-летию со дня рождения) // Лікарська справа. 2002. № 7. С. 135–138.</w:t>
      </w:r>
    </w:p>
    <w:p w14:paraId="499F2CE5"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lang w:val="uk-UA"/>
        </w:rPr>
        <w:t>Аполлинарий Григорьевич Подрез // Вестник хирургии им. И. И. Грекова. 1989. Т. 142, № 5. С. 2.</w:t>
      </w:r>
    </w:p>
    <w:p w14:paraId="7A8A3BA2"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lang w:val="uk-UA"/>
        </w:rPr>
        <w:t>Шаповал В. И., Арнольди Э. К. Жизнь и деятельность профессора А. Г. Подреза: к 125-летию со дня рождения // Урология и нефрология. 1977. №6. С. 71–74.</w:t>
      </w:r>
    </w:p>
    <w:p w14:paraId="241EAC04"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lang w:val="uk-UA"/>
        </w:rPr>
        <w:t>Гозный А. Д. Профессор Аполлинарий Григорьевич Подрез (1852–1900) // Клиническая хирургия. 1975. № 2. С. 78–79.</w:t>
      </w:r>
    </w:p>
    <w:p w14:paraId="47B9DA2A"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rPr>
        <w:t>Лесовой В. Н.</w:t>
      </w:r>
      <w:r w:rsidRPr="0030774A">
        <w:rPr>
          <w:rFonts w:ascii="Times New Roman" w:hAnsi="Times New Roman" w:cs="Times New Roman"/>
          <w:bCs/>
          <w:sz w:val="28"/>
          <w:szCs w:val="28"/>
          <w:lang w:val="uk-UA"/>
        </w:rPr>
        <w:t>, Перцева Ж. Н.</w:t>
      </w:r>
      <w:r w:rsidRPr="0030774A">
        <w:rPr>
          <w:rFonts w:ascii="Times New Roman" w:hAnsi="Times New Roman" w:cs="Times New Roman"/>
          <w:bCs/>
          <w:sz w:val="28"/>
          <w:szCs w:val="28"/>
        </w:rPr>
        <w:t xml:space="preserve"> А. Г. Подрез – один из основоположников отечественной урологии (к 160-летию со дня рождения) // Медична газета. 2012. № 21. С. 7.</w:t>
      </w:r>
    </w:p>
    <w:p w14:paraId="3FF34663"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rPr>
        <w:t>Попов М. А. Профессор Аполлинарий Григорьевич Подрез, его служебная и литературная деятельность. Харьков: паровая тип. и литогр. М.</w:t>
      </w:r>
      <w:r w:rsidRPr="0030774A">
        <w:rPr>
          <w:rFonts w:ascii="Times New Roman" w:hAnsi="Times New Roman" w:cs="Times New Roman"/>
          <w:bCs/>
          <w:sz w:val="28"/>
          <w:szCs w:val="28"/>
          <w:lang w:val="uk-UA"/>
        </w:rPr>
        <w:t> </w:t>
      </w:r>
      <w:r w:rsidRPr="0030774A">
        <w:rPr>
          <w:rFonts w:ascii="Times New Roman" w:hAnsi="Times New Roman" w:cs="Times New Roman"/>
          <w:bCs/>
          <w:sz w:val="28"/>
          <w:szCs w:val="28"/>
        </w:rPr>
        <w:t>Зильберберг и сыновья, 1902. 158 с.</w:t>
      </w:r>
    </w:p>
    <w:p w14:paraId="72E02897"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rPr>
        <w:t>Подрез А. Профессор Вильгельм Федорович Грубе // Записки Императорского харьковского университета. 1894. Кн. 4. Харьков : Типо и литография М. Зильберберг, 1894. С. 22–28.</w:t>
      </w:r>
    </w:p>
    <w:p w14:paraId="1C8226E3"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lang w:val="uk-UA"/>
        </w:rPr>
        <w:t xml:space="preserve">Подрез А. </w:t>
      </w:r>
      <w:r w:rsidRPr="0030774A">
        <w:rPr>
          <w:rFonts w:ascii="Times New Roman" w:hAnsi="Times New Roman" w:cs="Times New Roman"/>
          <w:bCs/>
          <w:sz w:val="28"/>
          <w:szCs w:val="28"/>
        </w:rPr>
        <w:t>Военно-хирургические заметки из Сербско-турецкой войны 1876 года. Харьков : Типография К. П. Счасни, 1877. 82 с.</w:t>
      </w:r>
    </w:p>
    <w:p w14:paraId="481A9A05"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lang w:val="uk-UA"/>
        </w:rPr>
        <w:lastRenderedPageBreak/>
        <w:t>Вірні клятві Гіппократа: розповіді про тих, хто є взірцем для прийдешніх поколінь лікарів / В. М. Лісовий, В. А. Капустник, Ж. М. Перцева. Харків : ХНМУ, 2020. 624 с. С. 185.</w:t>
      </w:r>
    </w:p>
    <w:p w14:paraId="3F939D90" w14:textId="77777777" w:rsidR="0030774A" w:rsidRPr="0030774A"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lang w:val="uk-UA"/>
        </w:rPr>
        <w:t>Al’kov V. A. The issue of moral level among the junior personnel of Kharkiv provincial municipal hospital psychiatric units in the late 19-th – early 20-th century // Медицина третього тисячоліття. Харків : ХНМУ, 2014. С. 340–341.</w:t>
      </w:r>
    </w:p>
    <w:p w14:paraId="50C6AF13" w14:textId="5B0EE436" w:rsidR="0030774A" w:rsidRPr="001E60BB" w:rsidRDefault="0030774A" w:rsidP="0030774A">
      <w:pPr>
        <w:numPr>
          <w:ilvl w:val="0"/>
          <w:numId w:val="3"/>
        </w:numPr>
        <w:spacing w:after="0" w:line="360" w:lineRule="auto"/>
        <w:ind w:left="0" w:firstLine="567"/>
        <w:jc w:val="both"/>
        <w:rPr>
          <w:rFonts w:ascii="Times New Roman" w:hAnsi="Times New Roman" w:cs="Times New Roman"/>
          <w:bCs/>
          <w:sz w:val="28"/>
          <w:szCs w:val="28"/>
          <w:lang w:val="uk-UA"/>
        </w:rPr>
      </w:pPr>
      <w:r w:rsidRPr="0030774A">
        <w:rPr>
          <w:rFonts w:ascii="Times New Roman" w:hAnsi="Times New Roman" w:cs="Times New Roman"/>
          <w:bCs/>
          <w:sz w:val="28"/>
          <w:szCs w:val="28"/>
          <w:lang w:val="uk-UA"/>
        </w:rPr>
        <w:t>Альков В. А. Харківська Олександрівська лікарня в імперську добу: проблема доступності // Історична спадщина та сучасні аспекти забезпечення громадського здоров’я в Україні. Харків : ХНМУ, 2017.  С. 17–18.</w:t>
      </w:r>
    </w:p>
    <w:p w14:paraId="0465D303" w14:textId="0DBD4428" w:rsidR="002103B8" w:rsidRPr="007101B9" w:rsidRDefault="006B6B83" w:rsidP="007101B9">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14:paraId="515CCE64" w14:textId="19DA6039" w:rsidR="001A5E48" w:rsidRPr="007D5D51" w:rsidRDefault="001A5E48" w:rsidP="00EF668A">
      <w:pPr>
        <w:pStyle w:val="a4"/>
        <w:numPr>
          <w:ilvl w:val="0"/>
          <w:numId w:val="1"/>
        </w:numPr>
        <w:spacing w:after="0" w:line="360" w:lineRule="auto"/>
        <w:ind w:left="0" w:firstLine="709"/>
        <w:jc w:val="both"/>
        <w:rPr>
          <w:rFonts w:ascii="Times New Roman" w:hAnsi="Times New Roman" w:cs="Times New Roman"/>
          <w:bCs/>
          <w:sz w:val="28"/>
          <w:szCs w:val="28"/>
          <w:lang w:val="en-US"/>
        </w:rPr>
      </w:pPr>
      <w:r w:rsidRPr="003C577A">
        <w:rPr>
          <w:rFonts w:ascii="Times New Roman" w:hAnsi="Times New Roman" w:cs="Times New Roman"/>
          <w:bCs/>
          <w:iCs/>
          <w:sz w:val="28"/>
          <w:szCs w:val="28"/>
          <w:lang w:val="en-US"/>
        </w:rPr>
        <w:t>Robak I.</w:t>
      </w:r>
      <w:r w:rsidRPr="007D5D51">
        <w:rPr>
          <w:rFonts w:ascii="Times New Roman" w:hAnsi="Times New Roman" w:cs="Times New Roman"/>
          <w:bCs/>
          <w:sz w:val="28"/>
          <w:szCs w:val="28"/>
          <w:lang w:val="en-US"/>
        </w:rPr>
        <w:t xml:space="preserve">  Podriez Apollinarii Hryhorovych [</w:t>
      </w:r>
      <w:r w:rsidRPr="007D5D51">
        <w:rPr>
          <w:rFonts w:ascii="Times New Roman" w:hAnsi="Times New Roman" w:cs="Times New Roman"/>
          <w:bCs/>
          <w:sz w:val="28"/>
          <w:szCs w:val="28"/>
          <w:lang w:val="en"/>
        </w:rPr>
        <w:t>Podrez Apollinarius G.</w:t>
      </w:r>
      <w:r w:rsidRPr="007D5D51">
        <w:rPr>
          <w:rFonts w:ascii="Times New Roman" w:hAnsi="Times New Roman" w:cs="Times New Roman"/>
          <w:bCs/>
          <w:sz w:val="28"/>
          <w:szCs w:val="28"/>
          <w:lang w:val="en-US"/>
        </w:rPr>
        <w:t xml:space="preserve">]. </w:t>
      </w:r>
      <w:r w:rsidR="003C577A">
        <w:rPr>
          <w:rFonts w:ascii="Times New Roman" w:hAnsi="Times New Roman" w:cs="Times New Roman"/>
          <w:bCs/>
          <w:sz w:val="28"/>
          <w:szCs w:val="28"/>
          <w:lang w:val="en-US"/>
        </w:rPr>
        <w:t xml:space="preserve">In: </w:t>
      </w:r>
      <w:r w:rsidRPr="003C577A">
        <w:rPr>
          <w:rFonts w:ascii="Times New Roman" w:hAnsi="Times New Roman" w:cs="Times New Roman"/>
          <w:bCs/>
          <w:iCs/>
          <w:sz w:val="28"/>
          <w:szCs w:val="28"/>
          <w:lang w:val="en"/>
        </w:rPr>
        <w:t>Encyclopedic dictionary of Kharkiv region.</w:t>
      </w:r>
      <w:r w:rsidRPr="007D5D51">
        <w:rPr>
          <w:rFonts w:ascii="Times New Roman" w:hAnsi="Times New Roman" w:cs="Times New Roman"/>
          <w:bCs/>
          <w:sz w:val="28"/>
          <w:szCs w:val="28"/>
          <w:lang w:val="en"/>
        </w:rPr>
        <w:t xml:space="preserve"> </w:t>
      </w:r>
      <w:r w:rsidRPr="007D5D51">
        <w:rPr>
          <w:rFonts w:ascii="Times New Roman" w:hAnsi="Times New Roman" w:cs="Times New Roman"/>
          <w:bCs/>
          <w:sz w:val="28"/>
          <w:szCs w:val="28"/>
          <w:lang w:val="en-US"/>
        </w:rPr>
        <w:t>Kharkiv : Zoloti storinky</w:t>
      </w:r>
      <w:r w:rsidR="00AA218D">
        <w:rPr>
          <w:rFonts w:ascii="Times New Roman" w:hAnsi="Times New Roman" w:cs="Times New Roman"/>
          <w:bCs/>
          <w:sz w:val="28"/>
          <w:szCs w:val="28"/>
          <w:lang w:val="en-US"/>
        </w:rPr>
        <w:t>;</w:t>
      </w:r>
      <w:r w:rsidRPr="007D5D51">
        <w:rPr>
          <w:rFonts w:ascii="Times New Roman" w:hAnsi="Times New Roman" w:cs="Times New Roman"/>
          <w:bCs/>
          <w:sz w:val="28"/>
          <w:szCs w:val="28"/>
          <w:lang w:val="en-US"/>
        </w:rPr>
        <w:t xml:space="preserve"> </w:t>
      </w:r>
      <w:r w:rsidR="00AA218D">
        <w:rPr>
          <w:rFonts w:ascii="Times New Roman" w:hAnsi="Times New Roman" w:cs="Times New Roman"/>
          <w:bCs/>
          <w:sz w:val="28"/>
          <w:szCs w:val="28"/>
          <w:lang w:val="en-US"/>
        </w:rPr>
        <w:t>2014</w:t>
      </w:r>
      <w:r w:rsidR="00A93D54">
        <w:rPr>
          <w:rFonts w:ascii="Times New Roman" w:hAnsi="Times New Roman" w:cs="Times New Roman"/>
          <w:bCs/>
          <w:sz w:val="28"/>
          <w:szCs w:val="28"/>
          <w:lang w:val="en-US"/>
        </w:rPr>
        <w:t>:285</w:t>
      </w:r>
      <w:r w:rsidR="00AA218D">
        <w:rPr>
          <w:rFonts w:ascii="Times New Roman" w:hAnsi="Times New Roman" w:cs="Times New Roman"/>
          <w:bCs/>
          <w:sz w:val="28"/>
          <w:szCs w:val="28"/>
          <w:lang w:val="en-US"/>
        </w:rPr>
        <w:t xml:space="preserve"> </w:t>
      </w:r>
      <w:r w:rsidRPr="007D5D51">
        <w:rPr>
          <w:rFonts w:ascii="Times New Roman" w:hAnsi="Times New Roman" w:cs="Times New Roman"/>
          <w:bCs/>
          <w:sz w:val="28"/>
          <w:szCs w:val="28"/>
          <w:lang w:val="en"/>
        </w:rPr>
        <w:t>(In Ukrainian)</w:t>
      </w:r>
      <w:r w:rsidRPr="007D5D51">
        <w:rPr>
          <w:rFonts w:ascii="Times New Roman" w:hAnsi="Times New Roman" w:cs="Times New Roman"/>
          <w:bCs/>
          <w:iCs/>
          <w:sz w:val="28"/>
          <w:szCs w:val="28"/>
          <w:lang w:val="en"/>
        </w:rPr>
        <w:t>.</w:t>
      </w:r>
    </w:p>
    <w:p w14:paraId="7066A3EC" w14:textId="5194D5EF" w:rsidR="002103B8" w:rsidRPr="007D5D51" w:rsidRDefault="001A5E48" w:rsidP="00EF668A">
      <w:pPr>
        <w:pStyle w:val="a4"/>
        <w:numPr>
          <w:ilvl w:val="0"/>
          <w:numId w:val="1"/>
        </w:numPr>
        <w:spacing w:after="0" w:line="360" w:lineRule="auto"/>
        <w:ind w:left="0" w:firstLine="709"/>
        <w:jc w:val="both"/>
        <w:rPr>
          <w:rFonts w:ascii="Times New Roman" w:hAnsi="Times New Roman" w:cs="Times New Roman"/>
          <w:bCs/>
          <w:sz w:val="28"/>
          <w:szCs w:val="28"/>
          <w:lang w:val="en"/>
        </w:rPr>
      </w:pPr>
      <w:r w:rsidRPr="00DD7E4E">
        <w:rPr>
          <w:rFonts w:ascii="Times New Roman" w:hAnsi="Times New Roman" w:cs="Times New Roman"/>
          <w:bCs/>
          <w:iCs/>
          <w:sz w:val="28"/>
          <w:szCs w:val="28"/>
          <w:lang w:val="en-US"/>
        </w:rPr>
        <w:t>Lesovoj VN. Stranicy istorii urologii: professor A. G. Podrez [</w:t>
      </w:r>
      <w:r w:rsidRPr="00DD7E4E">
        <w:rPr>
          <w:rFonts w:ascii="Times New Roman" w:hAnsi="Times New Roman" w:cs="Times New Roman"/>
          <w:bCs/>
          <w:iCs/>
          <w:sz w:val="28"/>
          <w:szCs w:val="28"/>
          <w:lang w:val="en"/>
        </w:rPr>
        <w:t>Pages of history of Urology: Professor A. G. Podrez</w:t>
      </w:r>
      <w:r w:rsidRPr="00DD7E4E">
        <w:rPr>
          <w:rFonts w:ascii="Times New Roman" w:hAnsi="Times New Roman" w:cs="Times New Roman"/>
          <w:bCs/>
          <w:iCs/>
          <w:sz w:val="28"/>
          <w:szCs w:val="28"/>
          <w:lang w:val="en-US"/>
        </w:rPr>
        <w:t xml:space="preserve">]. Urologiya – </w:t>
      </w:r>
      <w:r w:rsidRPr="00DD7E4E">
        <w:rPr>
          <w:rFonts w:ascii="Times New Roman" w:hAnsi="Times New Roman" w:cs="Times New Roman"/>
          <w:bCs/>
          <w:iCs/>
          <w:sz w:val="28"/>
          <w:szCs w:val="28"/>
          <w:lang w:val="en"/>
        </w:rPr>
        <w:t>Urology</w:t>
      </w:r>
      <w:r w:rsidR="00896359" w:rsidRPr="00DD7E4E">
        <w:rPr>
          <w:rFonts w:ascii="Times New Roman" w:hAnsi="Times New Roman" w:cs="Times New Roman"/>
          <w:bCs/>
          <w:iCs/>
          <w:sz w:val="28"/>
          <w:szCs w:val="28"/>
          <w:lang w:val="en"/>
        </w:rPr>
        <w:t>.</w:t>
      </w:r>
      <w:r w:rsidR="00896359" w:rsidRPr="00DD7E4E">
        <w:rPr>
          <w:rFonts w:ascii="Times New Roman" w:hAnsi="Times New Roman" w:cs="Times New Roman"/>
          <w:bCs/>
          <w:iCs/>
          <w:sz w:val="28"/>
          <w:szCs w:val="28"/>
          <w:lang w:val="en-US"/>
        </w:rPr>
        <w:t xml:space="preserve"> 2003;</w:t>
      </w:r>
      <w:r w:rsidRPr="00DD7E4E">
        <w:rPr>
          <w:rFonts w:ascii="Times New Roman" w:hAnsi="Times New Roman" w:cs="Times New Roman"/>
          <w:bCs/>
          <w:iCs/>
          <w:sz w:val="28"/>
          <w:szCs w:val="28"/>
          <w:lang w:val="en"/>
        </w:rPr>
        <w:t>4</w:t>
      </w:r>
      <w:r w:rsidR="00DD7E4E" w:rsidRPr="00DD7E4E">
        <w:rPr>
          <w:rFonts w:ascii="Times New Roman" w:hAnsi="Times New Roman" w:cs="Times New Roman"/>
          <w:bCs/>
          <w:iCs/>
          <w:sz w:val="28"/>
          <w:szCs w:val="28"/>
          <w:lang w:val="en"/>
        </w:rPr>
        <w:t>:</w:t>
      </w:r>
      <w:r w:rsidRPr="00DD7E4E">
        <w:rPr>
          <w:rFonts w:ascii="Times New Roman" w:hAnsi="Times New Roman" w:cs="Times New Roman"/>
          <w:bCs/>
          <w:iCs/>
          <w:sz w:val="28"/>
          <w:szCs w:val="28"/>
          <w:lang w:val="uk-UA"/>
        </w:rPr>
        <w:t>71–72</w:t>
      </w:r>
      <w:r w:rsidRPr="007D5D51">
        <w:rPr>
          <w:rFonts w:ascii="Times New Roman" w:hAnsi="Times New Roman" w:cs="Times New Roman"/>
          <w:bCs/>
          <w:sz w:val="28"/>
          <w:szCs w:val="28"/>
          <w:lang w:val="en-US"/>
        </w:rPr>
        <w:t xml:space="preserve"> </w:t>
      </w:r>
      <w:r w:rsidRPr="007D5D51">
        <w:rPr>
          <w:rFonts w:ascii="Times New Roman" w:hAnsi="Times New Roman" w:cs="Times New Roman"/>
          <w:bCs/>
          <w:sz w:val="28"/>
          <w:szCs w:val="28"/>
          <w:lang w:val="uk-UA"/>
        </w:rPr>
        <w:t>(In Russian).</w:t>
      </w:r>
    </w:p>
    <w:p w14:paraId="2CAB8D85" w14:textId="09B26280" w:rsidR="001A5E48" w:rsidRPr="00DD7E4E" w:rsidRDefault="001A5E48" w:rsidP="00EF668A">
      <w:pPr>
        <w:pStyle w:val="a4"/>
        <w:numPr>
          <w:ilvl w:val="0"/>
          <w:numId w:val="1"/>
        </w:numPr>
        <w:spacing w:after="0" w:line="360" w:lineRule="auto"/>
        <w:ind w:left="0" w:firstLine="709"/>
        <w:jc w:val="both"/>
        <w:rPr>
          <w:rFonts w:ascii="Times New Roman" w:hAnsi="Times New Roman" w:cs="Times New Roman"/>
          <w:bCs/>
          <w:iCs/>
          <w:sz w:val="28"/>
          <w:szCs w:val="28"/>
          <w:lang w:val="en"/>
        </w:rPr>
      </w:pPr>
      <w:r w:rsidRPr="00DD7E4E">
        <w:rPr>
          <w:rFonts w:ascii="Times New Roman" w:hAnsi="Times New Roman" w:cs="Times New Roman"/>
          <w:bCs/>
          <w:iCs/>
          <w:sz w:val="28"/>
          <w:szCs w:val="28"/>
          <w:lang w:val="en-US"/>
        </w:rPr>
        <w:t>Zajcev EI, Lazarev SM, Ozerov</w:t>
      </w:r>
      <w:r w:rsidR="00DD7E4E" w:rsidRPr="00DD7E4E">
        <w:rPr>
          <w:rFonts w:ascii="Times New Roman" w:hAnsi="Times New Roman" w:cs="Times New Roman"/>
          <w:bCs/>
          <w:iCs/>
          <w:sz w:val="28"/>
          <w:szCs w:val="28"/>
          <w:lang w:val="en-US"/>
        </w:rPr>
        <w:t xml:space="preserve"> </w:t>
      </w:r>
      <w:r w:rsidRPr="00DD7E4E">
        <w:rPr>
          <w:rFonts w:ascii="Times New Roman" w:hAnsi="Times New Roman" w:cs="Times New Roman"/>
          <w:bCs/>
          <w:iCs/>
          <w:sz w:val="28"/>
          <w:szCs w:val="28"/>
          <w:lang w:val="en-US"/>
        </w:rPr>
        <w:t>VF. Apollinarij Grigor'evich Podrez [</w:t>
      </w:r>
      <w:r w:rsidRPr="00DD7E4E">
        <w:rPr>
          <w:rFonts w:ascii="Times New Roman" w:hAnsi="Times New Roman" w:cs="Times New Roman"/>
          <w:bCs/>
          <w:iCs/>
          <w:sz w:val="28"/>
          <w:szCs w:val="28"/>
          <w:lang w:val="en"/>
        </w:rPr>
        <w:t xml:space="preserve">Apollinarius G. </w:t>
      </w:r>
      <w:r w:rsidRPr="00DD7E4E">
        <w:rPr>
          <w:rFonts w:ascii="Times New Roman" w:hAnsi="Times New Roman" w:cs="Times New Roman"/>
          <w:bCs/>
          <w:iCs/>
          <w:sz w:val="28"/>
          <w:szCs w:val="28"/>
          <w:lang w:val="en-US"/>
        </w:rPr>
        <w:t xml:space="preserve">Podrez]. Vestnik hirurgii – </w:t>
      </w:r>
      <w:r w:rsidRPr="00DD7E4E">
        <w:rPr>
          <w:rFonts w:ascii="Times New Roman" w:hAnsi="Times New Roman" w:cs="Times New Roman"/>
          <w:bCs/>
          <w:iCs/>
          <w:sz w:val="28"/>
          <w:szCs w:val="28"/>
          <w:lang w:val="en"/>
        </w:rPr>
        <w:t>Bulletin of Surgery</w:t>
      </w:r>
      <w:r w:rsidR="00DD7E4E" w:rsidRPr="00DD7E4E">
        <w:rPr>
          <w:rFonts w:ascii="Times New Roman" w:hAnsi="Times New Roman" w:cs="Times New Roman"/>
          <w:bCs/>
          <w:iCs/>
          <w:sz w:val="28"/>
          <w:szCs w:val="28"/>
          <w:lang w:val="en"/>
        </w:rPr>
        <w:t>.</w:t>
      </w:r>
      <w:r w:rsidRPr="00DD7E4E">
        <w:rPr>
          <w:rFonts w:ascii="Times New Roman" w:hAnsi="Times New Roman" w:cs="Times New Roman"/>
          <w:bCs/>
          <w:iCs/>
          <w:sz w:val="28"/>
          <w:szCs w:val="28"/>
          <w:lang w:val="en"/>
        </w:rPr>
        <w:t xml:space="preserve"> </w:t>
      </w:r>
      <w:r w:rsidR="00DD7E4E" w:rsidRPr="00DD7E4E">
        <w:rPr>
          <w:rFonts w:ascii="Times New Roman" w:hAnsi="Times New Roman" w:cs="Times New Roman"/>
          <w:bCs/>
          <w:iCs/>
          <w:sz w:val="28"/>
          <w:szCs w:val="28"/>
          <w:lang w:val="en-US"/>
        </w:rPr>
        <w:t>2003;</w:t>
      </w:r>
      <w:r w:rsidRPr="00DD7E4E">
        <w:rPr>
          <w:rFonts w:ascii="Times New Roman" w:hAnsi="Times New Roman" w:cs="Times New Roman"/>
          <w:bCs/>
          <w:iCs/>
          <w:sz w:val="28"/>
          <w:szCs w:val="28"/>
          <w:lang w:val="uk-UA"/>
        </w:rPr>
        <w:t>5</w:t>
      </w:r>
      <w:r w:rsidR="00DD7E4E" w:rsidRPr="00DD7E4E">
        <w:rPr>
          <w:rFonts w:ascii="Times New Roman" w:hAnsi="Times New Roman" w:cs="Times New Roman"/>
          <w:bCs/>
          <w:iCs/>
          <w:sz w:val="28"/>
          <w:szCs w:val="28"/>
          <w:lang w:val="en-US"/>
        </w:rPr>
        <w:t>:</w:t>
      </w:r>
      <w:r w:rsidRPr="00DD7E4E">
        <w:rPr>
          <w:rFonts w:ascii="Times New Roman" w:hAnsi="Times New Roman" w:cs="Times New Roman"/>
          <w:bCs/>
          <w:iCs/>
          <w:sz w:val="28"/>
          <w:szCs w:val="28"/>
          <w:lang w:val="uk-UA"/>
        </w:rPr>
        <w:t xml:space="preserve">9–11 </w:t>
      </w:r>
      <w:r w:rsidRPr="00DD7E4E">
        <w:rPr>
          <w:rFonts w:ascii="Times New Roman" w:hAnsi="Times New Roman" w:cs="Times New Roman"/>
          <w:bCs/>
          <w:iCs/>
          <w:sz w:val="28"/>
          <w:szCs w:val="28"/>
          <w:lang w:val="en"/>
        </w:rPr>
        <w:t>(In Russian).</w:t>
      </w:r>
    </w:p>
    <w:p w14:paraId="4C60F9AA" w14:textId="2199290D" w:rsidR="001A5E48" w:rsidRPr="00DD7E4E" w:rsidRDefault="001A5E48" w:rsidP="00EF668A">
      <w:pPr>
        <w:pStyle w:val="a4"/>
        <w:numPr>
          <w:ilvl w:val="0"/>
          <w:numId w:val="1"/>
        </w:numPr>
        <w:spacing w:after="0" w:line="360" w:lineRule="auto"/>
        <w:ind w:left="0" w:firstLine="709"/>
        <w:jc w:val="both"/>
        <w:rPr>
          <w:rFonts w:ascii="Times New Roman" w:hAnsi="Times New Roman" w:cs="Times New Roman"/>
          <w:bCs/>
          <w:iCs/>
          <w:sz w:val="28"/>
          <w:szCs w:val="28"/>
          <w:lang w:val="en"/>
        </w:rPr>
      </w:pPr>
      <w:r w:rsidRPr="00DD7E4E">
        <w:rPr>
          <w:rFonts w:ascii="Times New Roman" w:hAnsi="Times New Roman" w:cs="Times New Roman"/>
          <w:iCs/>
          <w:sz w:val="28"/>
          <w:szCs w:val="28"/>
          <w:lang w:val="en-US"/>
        </w:rPr>
        <w:t xml:space="preserve">Tsyhanenko AY, Lisovyi VM. Profesor A. H. Podriez: do 150-richchia z dnia narodzhennia [Professor </w:t>
      </w:r>
      <w:r w:rsidRPr="00DD7E4E">
        <w:rPr>
          <w:rFonts w:ascii="Times New Roman" w:hAnsi="Times New Roman" w:cs="Times New Roman"/>
          <w:iCs/>
          <w:sz w:val="28"/>
          <w:szCs w:val="28"/>
          <w:lang w:val="en"/>
        </w:rPr>
        <w:t>A. G. Podrez: on the 150th anniversary of his birth</w:t>
      </w:r>
      <w:r w:rsidRPr="00DD7E4E">
        <w:rPr>
          <w:rFonts w:ascii="Times New Roman" w:hAnsi="Times New Roman" w:cs="Times New Roman"/>
          <w:iCs/>
          <w:sz w:val="28"/>
          <w:szCs w:val="28"/>
          <w:lang w:val="en-US"/>
        </w:rPr>
        <w:t xml:space="preserve">]. Kharkivska khirurhichna shkola – </w:t>
      </w:r>
      <w:r w:rsidRPr="00DD7E4E">
        <w:rPr>
          <w:rFonts w:ascii="Times New Roman" w:hAnsi="Times New Roman" w:cs="Times New Roman"/>
          <w:iCs/>
          <w:sz w:val="28"/>
          <w:szCs w:val="28"/>
          <w:lang w:val="en"/>
        </w:rPr>
        <w:t>Kharkiv surgical school</w:t>
      </w:r>
      <w:r w:rsidR="00DD7E4E" w:rsidRPr="00DD7E4E">
        <w:rPr>
          <w:rFonts w:ascii="Times New Roman" w:hAnsi="Times New Roman" w:cs="Times New Roman"/>
          <w:iCs/>
          <w:sz w:val="28"/>
          <w:szCs w:val="28"/>
          <w:lang w:val="en"/>
        </w:rPr>
        <w:t xml:space="preserve">. </w:t>
      </w:r>
      <w:r w:rsidR="00DD7E4E" w:rsidRPr="00DD7E4E">
        <w:rPr>
          <w:rFonts w:ascii="Times New Roman" w:hAnsi="Times New Roman" w:cs="Times New Roman"/>
          <w:iCs/>
          <w:sz w:val="28"/>
          <w:szCs w:val="28"/>
          <w:lang w:val="en-US"/>
        </w:rPr>
        <w:t>2002;</w:t>
      </w:r>
      <w:r w:rsidRPr="00DD7E4E">
        <w:rPr>
          <w:rFonts w:ascii="Times New Roman" w:hAnsi="Times New Roman" w:cs="Times New Roman"/>
          <w:iCs/>
          <w:sz w:val="28"/>
          <w:szCs w:val="28"/>
          <w:lang w:val="en"/>
        </w:rPr>
        <w:t>4</w:t>
      </w:r>
      <w:r w:rsidR="00DD7E4E" w:rsidRPr="00DD7E4E">
        <w:rPr>
          <w:rFonts w:ascii="Times New Roman" w:hAnsi="Times New Roman" w:cs="Times New Roman"/>
          <w:iCs/>
          <w:sz w:val="28"/>
          <w:szCs w:val="28"/>
          <w:lang w:val="en"/>
        </w:rPr>
        <w:t>:</w:t>
      </w:r>
      <w:r w:rsidRPr="00DD7E4E">
        <w:rPr>
          <w:rFonts w:ascii="Times New Roman" w:hAnsi="Times New Roman" w:cs="Times New Roman"/>
          <w:iCs/>
          <w:sz w:val="28"/>
          <w:szCs w:val="28"/>
          <w:lang w:val="en-US"/>
        </w:rPr>
        <w:t>120–122 (In Ukrainian).</w:t>
      </w:r>
    </w:p>
    <w:p w14:paraId="3F56BA23" w14:textId="21ADD877" w:rsidR="001A5E48" w:rsidRPr="00DD7E4E" w:rsidRDefault="001A5E48" w:rsidP="00EF668A">
      <w:pPr>
        <w:pStyle w:val="a4"/>
        <w:numPr>
          <w:ilvl w:val="0"/>
          <w:numId w:val="1"/>
        </w:numPr>
        <w:spacing w:after="0" w:line="360" w:lineRule="auto"/>
        <w:ind w:left="0" w:firstLine="709"/>
        <w:jc w:val="both"/>
        <w:rPr>
          <w:rFonts w:ascii="Times New Roman" w:hAnsi="Times New Roman" w:cs="Times New Roman"/>
          <w:bCs/>
          <w:iCs/>
          <w:sz w:val="28"/>
          <w:szCs w:val="28"/>
          <w:lang w:val="en"/>
        </w:rPr>
      </w:pPr>
      <w:r w:rsidRPr="00DD7E4E">
        <w:rPr>
          <w:rFonts w:ascii="Times New Roman" w:hAnsi="Times New Roman" w:cs="Times New Roman"/>
          <w:iCs/>
          <w:sz w:val="28"/>
          <w:szCs w:val="28"/>
          <w:lang w:val="en-US"/>
        </w:rPr>
        <w:t>Syplyvyi VO, Huz</w:t>
      </w:r>
      <w:r w:rsidR="00DD7E4E" w:rsidRPr="00DD7E4E">
        <w:rPr>
          <w:rFonts w:ascii="Times New Roman" w:hAnsi="Times New Roman" w:cs="Times New Roman"/>
          <w:iCs/>
          <w:sz w:val="28"/>
          <w:szCs w:val="28"/>
          <w:lang w:val="en-US"/>
        </w:rPr>
        <w:t xml:space="preserve"> </w:t>
      </w:r>
      <w:r w:rsidRPr="00DD7E4E">
        <w:rPr>
          <w:rFonts w:ascii="Times New Roman" w:hAnsi="Times New Roman" w:cs="Times New Roman"/>
          <w:iCs/>
          <w:sz w:val="28"/>
          <w:szCs w:val="28"/>
          <w:lang w:val="en-US"/>
        </w:rPr>
        <w:t>AH. A. H. Podriez – vyznachnyi khirurh, naukovets, vykladach: do 150-richchia z dnia narodzhennia [</w:t>
      </w:r>
      <w:r w:rsidRPr="00DD7E4E">
        <w:rPr>
          <w:rFonts w:ascii="Times New Roman" w:hAnsi="Times New Roman" w:cs="Times New Roman"/>
          <w:iCs/>
          <w:sz w:val="28"/>
          <w:szCs w:val="28"/>
          <w:lang w:val="en"/>
        </w:rPr>
        <w:t>A. H. Podrez. Prominent surgeon, scientist, teacher: on the 150th anniversary of his birth</w:t>
      </w:r>
      <w:r w:rsidRPr="00DD7E4E">
        <w:rPr>
          <w:rFonts w:ascii="Times New Roman" w:hAnsi="Times New Roman" w:cs="Times New Roman"/>
          <w:iCs/>
          <w:sz w:val="28"/>
          <w:szCs w:val="28"/>
          <w:lang w:val="en-US"/>
        </w:rPr>
        <w:t xml:space="preserve">]. Kharkivska khirurhichna shkola – </w:t>
      </w:r>
      <w:r w:rsidRPr="00DD7E4E">
        <w:rPr>
          <w:rFonts w:ascii="Times New Roman" w:hAnsi="Times New Roman" w:cs="Times New Roman"/>
          <w:iCs/>
          <w:sz w:val="28"/>
          <w:szCs w:val="28"/>
          <w:lang w:val="en"/>
        </w:rPr>
        <w:t>Kharkiv surgical school</w:t>
      </w:r>
      <w:r w:rsidR="00DD7E4E" w:rsidRPr="00DD7E4E">
        <w:rPr>
          <w:rFonts w:ascii="Times New Roman" w:hAnsi="Times New Roman" w:cs="Times New Roman"/>
          <w:iCs/>
          <w:sz w:val="28"/>
          <w:szCs w:val="28"/>
          <w:lang w:val="en"/>
        </w:rPr>
        <w:t>.</w:t>
      </w:r>
      <w:r w:rsidRPr="00DD7E4E">
        <w:rPr>
          <w:rFonts w:ascii="Times New Roman" w:hAnsi="Times New Roman" w:cs="Times New Roman"/>
          <w:iCs/>
          <w:sz w:val="28"/>
          <w:szCs w:val="28"/>
          <w:lang w:val="en"/>
        </w:rPr>
        <w:t xml:space="preserve"> </w:t>
      </w:r>
      <w:r w:rsidR="00DD7E4E" w:rsidRPr="00DD7E4E">
        <w:rPr>
          <w:rFonts w:ascii="Times New Roman" w:hAnsi="Times New Roman" w:cs="Times New Roman"/>
          <w:iCs/>
          <w:sz w:val="28"/>
          <w:szCs w:val="28"/>
          <w:lang w:val="en-US"/>
        </w:rPr>
        <w:t>2002;</w:t>
      </w:r>
      <w:r w:rsidRPr="00DD7E4E">
        <w:rPr>
          <w:rFonts w:ascii="Times New Roman" w:hAnsi="Times New Roman" w:cs="Times New Roman"/>
          <w:iCs/>
          <w:sz w:val="28"/>
          <w:szCs w:val="28"/>
          <w:lang w:val="en"/>
        </w:rPr>
        <w:t>4</w:t>
      </w:r>
      <w:r w:rsidR="00DD7E4E" w:rsidRPr="00DD7E4E">
        <w:rPr>
          <w:rFonts w:ascii="Times New Roman" w:hAnsi="Times New Roman" w:cs="Times New Roman"/>
          <w:iCs/>
          <w:sz w:val="28"/>
          <w:szCs w:val="28"/>
          <w:lang w:val="en"/>
        </w:rPr>
        <w:t>:</w:t>
      </w:r>
      <w:r w:rsidRPr="00DD7E4E">
        <w:rPr>
          <w:rFonts w:ascii="Times New Roman" w:hAnsi="Times New Roman" w:cs="Times New Roman"/>
          <w:iCs/>
          <w:sz w:val="28"/>
          <w:szCs w:val="28"/>
        </w:rPr>
        <w:t>123–125</w:t>
      </w:r>
      <w:r w:rsidRPr="00DD7E4E">
        <w:rPr>
          <w:rFonts w:ascii="Times New Roman" w:hAnsi="Times New Roman" w:cs="Times New Roman"/>
          <w:iCs/>
          <w:sz w:val="28"/>
          <w:szCs w:val="28"/>
          <w:lang w:val="en-US"/>
        </w:rPr>
        <w:t xml:space="preserve"> (In Ukrainian).</w:t>
      </w:r>
    </w:p>
    <w:p w14:paraId="7D2FA036" w14:textId="67565011" w:rsidR="001A5E48" w:rsidRPr="00EE6031" w:rsidRDefault="001A5E48" w:rsidP="00EF668A">
      <w:pPr>
        <w:pStyle w:val="a4"/>
        <w:numPr>
          <w:ilvl w:val="0"/>
          <w:numId w:val="1"/>
        </w:numPr>
        <w:spacing w:after="0" w:line="360" w:lineRule="auto"/>
        <w:ind w:left="0" w:firstLine="709"/>
        <w:jc w:val="both"/>
        <w:rPr>
          <w:rFonts w:ascii="Times New Roman" w:hAnsi="Times New Roman" w:cs="Times New Roman"/>
          <w:bCs/>
          <w:iCs/>
          <w:sz w:val="28"/>
          <w:szCs w:val="28"/>
          <w:lang w:val="en"/>
        </w:rPr>
      </w:pPr>
      <w:r w:rsidRPr="00EE6031">
        <w:rPr>
          <w:rFonts w:ascii="Times New Roman" w:hAnsi="Times New Roman" w:cs="Times New Roman"/>
          <w:iCs/>
          <w:sz w:val="28"/>
          <w:szCs w:val="28"/>
          <w:lang w:val="en-US"/>
        </w:rPr>
        <w:t>Telichkin IA. Professor hirurgii Har'kovskogo universiteta Apollinarij Grigor'evich Podrez: (k 150-letiyu so dnya rozhdeniya) [</w:t>
      </w:r>
      <w:r w:rsidRPr="00EE6031">
        <w:rPr>
          <w:rFonts w:ascii="Times New Roman" w:hAnsi="Times New Roman" w:cs="Times New Roman"/>
          <w:iCs/>
          <w:sz w:val="28"/>
          <w:szCs w:val="28"/>
          <w:lang w:val="en"/>
        </w:rPr>
        <w:t xml:space="preserve">Professor of Surgery of </w:t>
      </w:r>
      <w:r w:rsidRPr="00EE6031">
        <w:rPr>
          <w:rFonts w:ascii="Times New Roman" w:hAnsi="Times New Roman" w:cs="Times New Roman"/>
          <w:iCs/>
          <w:sz w:val="28"/>
          <w:szCs w:val="28"/>
          <w:lang w:val="en"/>
        </w:rPr>
        <w:lastRenderedPageBreak/>
        <w:t>Kharkiv University Apollinarius G. Podrez: (on the 150th anniversary of his birth)</w:t>
      </w:r>
      <w:r w:rsidRPr="00EE6031">
        <w:rPr>
          <w:rFonts w:ascii="Times New Roman" w:hAnsi="Times New Roman" w:cs="Times New Roman"/>
          <w:iCs/>
          <w:sz w:val="28"/>
          <w:szCs w:val="28"/>
          <w:lang w:val="en-US"/>
        </w:rPr>
        <w:t>]. Likars'ka sprava – Medical Affair</w:t>
      </w:r>
      <w:r w:rsidR="00EE6031" w:rsidRPr="00EE6031">
        <w:rPr>
          <w:rFonts w:ascii="Times New Roman" w:hAnsi="Times New Roman" w:cs="Times New Roman"/>
          <w:iCs/>
          <w:sz w:val="28"/>
          <w:szCs w:val="28"/>
          <w:lang w:val="en-US"/>
        </w:rPr>
        <w:t>.</w:t>
      </w:r>
      <w:r w:rsidRPr="00EE6031">
        <w:rPr>
          <w:rFonts w:ascii="Times New Roman" w:hAnsi="Times New Roman" w:cs="Times New Roman"/>
          <w:iCs/>
          <w:sz w:val="28"/>
          <w:szCs w:val="28"/>
          <w:lang w:val="en-US"/>
        </w:rPr>
        <w:t xml:space="preserve"> </w:t>
      </w:r>
      <w:r w:rsidR="00EE6031" w:rsidRPr="00EE6031">
        <w:rPr>
          <w:rFonts w:ascii="Times New Roman" w:hAnsi="Times New Roman" w:cs="Times New Roman"/>
          <w:iCs/>
          <w:sz w:val="28"/>
          <w:szCs w:val="28"/>
          <w:lang w:val="en-US"/>
        </w:rPr>
        <w:t>2002;</w:t>
      </w:r>
      <w:r w:rsidRPr="00EE6031">
        <w:rPr>
          <w:rFonts w:ascii="Times New Roman" w:hAnsi="Times New Roman" w:cs="Times New Roman"/>
          <w:iCs/>
          <w:sz w:val="28"/>
          <w:szCs w:val="28"/>
          <w:lang w:val="en-US"/>
        </w:rPr>
        <w:t>7</w:t>
      </w:r>
      <w:r w:rsidR="00EE6031" w:rsidRPr="00EE6031">
        <w:rPr>
          <w:rFonts w:ascii="Times New Roman" w:hAnsi="Times New Roman" w:cs="Times New Roman"/>
          <w:iCs/>
          <w:sz w:val="28"/>
          <w:szCs w:val="28"/>
          <w:lang w:val="en-US"/>
        </w:rPr>
        <w:t>:</w:t>
      </w:r>
      <w:r w:rsidRPr="00EE6031">
        <w:rPr>
          <w:rFonts w:ascii="Times New Roman" w:hAnsi="Times New Roman" w:cs="Times New Roman"/>
          <w:iCs/>
          <w:sz w:val="28"/>
          <w:szCs w:val="28"/>
          <w:lang w:val="en-US"/>
        </w:rPr>
        <w:t>135–138 (In Russian).</w:t>
      </w:r>
    </w:p>
    <w:p w14:paraId="27222D1B" w14:textId="02907C4B" w:rsidR="001A5E48" w:rsidRPr="00F834DA" w:rsidRDefault="001A5E48" w:rsidP="00EF668A">
      <w:pPr>
        <w:pStyle w:val="a4"/>
        <w:numPr>
          <w:ilvl w:val="0"/>
          <w:numId w:val="1"/>
        </w:numPr>
        <w:spacing w:after="0" w:line="360" w:lineRule="auto"/>
        <w:ind w:left="0" w:firstLine="709"/>
        <w:jc w:val="both"/>
        <w:rPr>
          <w:rFonts w:ascii="Times New Roman" w:hAnsi="Times New Roman" w:cs="Times New Roman"/>
          <w:bCs/>
          <w:sz w:val="28"/>
          <w:szCs w:val="28"/>
          <w:lang w:val="en"/>
        </w:rPr>
      </w:pPr>
      <w:r w:rsidRPr="00F834DA">
        <w:rPr>
          <w:rFonts w:ascii="Times New Roman" w:hAnsi="Times New Roman" w:cs="Times New Roman"/>
          <w:bCs/>
          <w:sz w:val="28"/>
          <w:szCs w:val="28"/>
          <w:lang w:val="en-US"/>
        </w:rPr>
        <w:t>Apollinarij Grigor'evich Podrez [</w:t>
      </w:r>
      <w:r w:rsidRPr="00F834DA">
        <w:rPr>
          <w:rFonts w:ascii="Times New Roman" w:hAnsi="Times New Roman" w:cs="Times New Roman"/>
          <w:bCs/>
          <w:sz w:val="28"/>
          <w:szCs w:val="28"/>
          <w:lang w:val="en"/>
        </w:rPr>
        <w:t xml:space="preserve">Apollinarius G. </w:t>
      </w:r>
      <w:r w:rsidRPr="00F834DA">
        <w:rPr>
          <w:rFonts w:ascii="Times New Roman" w:hAnsi="Times New Roman" w:cs="Times New Roman"/>
          <w:bCs/>
          <w:sz w:val="28"/>
          <w:szCs w:val="28"/>
          <w:lang w:val="en-US"/>
        </w:rPr>
        <w:t>Podrez]</w:t>
      </w:r>
      <w:r w:rsidR="00EE6031" w:rsidRPr="00F834DA">
        <w:rPr>
          <w:rFonts w:ascii="Times New Roman" w:hAnsi="Times New Roman" w:cs="Times New Roman"/>
          <w:bCs/>
          <w:sz w:val="28"/>
          <w:szCs w:val="28"/>
          <w:lang w:val="en-US"/>
        </w:rPr>
        <w:t xml:space="preserve">. </w:t>
      </w:r>
      <w:r w:rsidRPr="00F834DA">
        <w:rPr>
          <w:rFonts w:ascii="Times New Roman" w:hAnsi="Times New Roman" w:cs="Times New Roman"/>
          <w:bCs/>
          <w:sz w:val="28"/>
          <w:szCs w:val="28"/>
          <w:lang w:val="en-US"/>
        </w:rPr>
        <w:t xml:space="preserve">Vestnik hirurgii im. I. I. Grekova – </w:t>
      </w:r>
      <w:r w:rsidRPr="00F834DA">
        <w:rPr>
          <w:rFonts w:ascii="Times New Roman" w:hAnsi="Times New Roman" w:cs="Times New Roman"/>
          <w:bCs/>
          <w:sz w:val="28"/>
          <w:szCs w:val="28"/>
          <w:lang w:val="en"/>
        </w:rPr>
        <w:t xml:space="preserve">I. I. Grekov bulletin of </w:t>
      </w:r>
      <w:r w:rsidRPr="00F834DA">
        <w:rPr>
          <w:rFonts w:ascii="Times New Roman" w:hAnsi="Times New Roman" w:cs="Times New Roman"/>
          <w:bCs/>
          <w:sz w:val="28"/>
          <w:szCs w:val="28"/>
          <w:lang w:val="en-US"/>
        </w:rPr>
        <w:t>S</w:t>
      </w:r>
      <w:r w:rsidRPr="00F834DA">
        <w:rPr>
          <w:rFonts w:ascii="Times New Roman" w:hAnsi="Times New Roman" w:cs="Times New Roman"/>
          <w:bCs/>
          <w:sz w:val="28"/>
          <w:szCs w:val="28"/>
          <w:lang w:val="en"/>
        </w:rPr>
        <w:t>urgery</w:t>
      </w:r>
      <w:r w:rsidR="00F834DA" w:rsidRPr="00F834DA">
        <w:rPr>
          <w:rFonts w:ascii="Times New Roman" w:hAnsi="Times New Roman" w:cs="Times New Roman"/>
          <w:bCs/>
          <w:sz w:val="28"/>
          <w:szCs w:val="28"/>
          <w:lang w:val="en"/>
        </w:rPr>
        <w:t xml:space="preserve">. </w:t>
      </w:r>
      <w:r w:rsidR="00F834DA" w:rsidRPr="00F834DA">
        <w:rPr>
          <w:rFonts w:ascii="Times New Roman" w:hAnsi="Times New Roman" w:cs="Times New Roman"/>
          <w:bCs/>
          <w:sz w:val="28"/>
          <w:szCs w:val="28"/>
          <w:lang w:val="en-US"/>
        </w:rPr>
        <w:t>1989;</w:t>
      </w:r>
      <w:r w:rsidRPr="00F834DA">
        <w:rPr>
          <w:rFonts w:ascii="Times New Roman" w:hAnsi="Times New Roman" w:cs="Times New Roman"/>
          <w:bCs/>
          <w:sz w:val="28"/>
          <w:szCs w:val="28"/>
          <w:lang w:val="en"/>
        </w:rPr>
        <w:t>5</w:t>
      </w:r>
      <w:r w:rsidR="00F834DA" w:rsidRPr="00F834DA">
        <w:rPr>
          <w:rFonts w:ascii="Times New Roman" w:hAnsi="Times New Roman" w:cs="Times New Roman"/>
          <w:bCs/>
          <w:sz w:val="28"/>
          <w:szCs w:val="28"/>
          <w:lang w:val="en"/>
        </w:rPr>
        <w:t>:</w:t>
      </w:r>
      <w:r w:rsidRPr="00F834DA">
        <w:rPr>
          <w:rFonts w:ascii="Times New Roman" w:hAnsi="Times New Roman" w:cs="Times New Roman"/>
          <w:bCs/>
          <w:sz w:val="28"/>
          <w:szCs w:val="28"/>
          <w:lang w:val="en"/>
        </w:rPr>
        <w:t>2 (In Russian).</w:t>
      </w:r>
    </w:p>
    <w:p w14:paraId="65293774" w14:textId="06ABFCDB" w:rsidR="001A5E48" w:rsidRPr="00F834DA" w:rsidRDefault="001A5E48" w:rsidP="00EF668A">
      <w:pPr>
        <w:pStyle w:val="a4"/>
        <w:numPr>
          <w:ilvl w:val="0"/>
          <w:numId w:val="1"/>
        </w:numPr>
        <w:spacing w:after="0" w:line="360" w:lineRule="auto"/>
        <w:ind w:left="0" w:firstLine="709"/>
        <w:jc w:val="both"/>
        <w:rPr>
          <w:rFonts w:ascii="Times New Roman" w:hAnsi="Times New Roman" w:cs="Times New Roman"/>
          <w:bCs/>
          <w:iCs/>
          <w:sz w:val="28"/>
          <w:szCs w:val="28"/>
          <w:lang w:val="en"/>
        </w:rPr>
      </w:pPr>
      <w:r w:rsidRPr="00F834DA">
        <w:rPr>
          <w:rFonts w:ascii="Times New Roman" w:hAnsi="Times New Roman" w:cs="Times New Roman"/>
          <w:iCs/>
          <w:sz w:val="28"/>
          <w:szCs w:val="28"/>
          <w:lang w:val="en-US"/>
        </w:rPr>
        <w:t>Shapoval VI, Arnoldi EK. Zhizn' i deyatel'nost' professora A. G. Podreza: k 125-letiyu so dnya rozhdeniya [</w:t>
      </w:r>
      <w:r w:rsidRPr="00F834DA">
        <w:rPr>
          <w:rFonts w:ascii="Times New Roman" w:hAnsi="Times New Roman" w:cs="Times New Roman"/>
          <w:iCs/>
          <w:sz w:val="28"/>
          <w:szCs w:val="28"/>
          <w:lang w:val="en"/>
        </w:rPr>
        <w:t>Life and work of Professor A. G. Podrez: on the 125th anniversary of his birth</w:t>
      </w:r>
      <w:r w:rsidRPr="00F834DA">
        <w:rPr>
          <w:rFonts w:ascii="Times New Roman" w:hAnsi="Times New Roman" w:cs="Times New Roman"/>
          <w:iCs/>
          <w:sz w:val="28"/>
          <w:szCs w:val="28"/>
          <w:lang w:val="en-US"/>
        </w:rPr>
        <w:t xml:space="preserve">]. Urologiya i nefrologiya – </w:t>
      </w:r>
      <w:r w:rsidRPr="00F834DA">
        <w:rPr>
          <w:rFonts w:ascii="Times New Roman" w:hAnsi="Times New Roman" w:cs="Times New Roman"/>
          <w:iCs/>
          <w:sz w:val="28"/>
          <w:szCs w:val="28"/>
          <w:lang w:val="en"/>
        </w:rPr>
        <w:t>Urology and Nephrology</w:t>
      </w:r>
      <w:r w:rsidR="00F834DA" w:rsidRPr="00F834DA">
        <w:rPr>
          <w:rFonts w:ascii="Times New Roman" w:hAnsi="Times New Roman" w:cs="Times New Roman"/>
          <w:iCs/>
          <w:sz w:val="28"/>
          <w:szCs w:val="28"/>
          <w:lang w:val="en"/>
        </w:rPr>
        <w:t xml:space="preserve">. </w:t>
      </w:r>
      <w:r w:rsidR="00F834DA" w:rsidRPr="00F834DA">
        <w:rPr>
          <w:rFonts w:ascii="Times New Roman" w:hAnsi="Times New Roman" w:cs="Times New Roman"/>
          <w:iCs/>
          <w:sz w:val="28"/>
          <w:szCs w:val="28"/>
          <w:lang w:val="en-US"/>
        </w:rPr>
        <w:t>1977;</w:t>
      </w:r>
      <w:r w:rsidRPr="00F834DA">
        <w:rPr>
          <w:rFonts w:ascii="Times New Roman" w:hAnsi="Times New Roman" w:cs="Times New Roman"/>
          <w:iCs/>
          <w:sz w:val="28"/>
          <w:szCs w:val="28"/>
          <w:lang w:val="en"/>
        </w:rPr>
        <w:t>6</w:t>
      </w:r>
      <w:r w:rsidR="00F834DA" w:rsidRPr="00F834DA">
        <w:rPr>
          <w:rFonts w:ascii="Times New Roman" w:hAnsi="Times New Roman" w:cs="Times New Roman"/>
          <w:iCs/>
          <w:sz w:val="28"/>
          <w:szCs w:val="28"/>
          <w:lang w:val="en"/>
        </w:rPr>
        <w:t>:</w:t>
      </w:r>
      <w:r w:rsidRPr="00F834DA">
        <w:rPr>
          <w:rFonts w:ascii="Times New Roman" w:hAnsi="Times New Roman" w:cs="Times New Roman"/>
          <w:iCs/>
          <w:sz w:val="28"/>
          <w:szCs w:val="28"/>
        </w:rPr>
        <w:t>71–74</w:t>
      </w:r>
      <w:r w:rsidRPr="00F834DA">
        <w:rPr>
          <w:rFonts w:ascii="Times New Roman" w:hAnsi="Times New Roman" w:cs="Times New Roman"/>
          <w:iCs/>
          <w:sz w:val="28"/>
          <w:szCs w:val="28"/>
          <w:lang w:val="en-US"/>
        </w:rPr>
        <w:t xml:space="preserve"> </w:t>
      </w:r>
      <w:r w:rsidRPr="00F834DA">
        <w:rPr>
          <w:rFonts w:ascii="Times New Roman" w:hAnsi="Times New Roman" w:cs="Times New Roman"/>
          <w:iCs/>
          <w:sz w:val="28"/>
          <w:szCs w:val="28"/>
        </w:rPr>
        <w:t>(In Russian).</w:t>
      </w:r>
    </w:p>
    <w:p w14:paraId="79414463" w14:textId="465AB0EA" w:rsidR="00EE5B96" w:rsidRPr="00F834DA" w:rsidRDefault="001A5E48" w:rsidP="00EF668A">
      <w:pPr>
        <w:pStyle w:val="a4"/>
        <w:numPr>
          <w:ilvl w:val="0"/>
          <w:numId w:val="1"/>
        </w:numPr>
        <w:spacing w:after="0" w:line="360" w:lineRule="auto"/>
        <w:ind w:left="0" w:firstLine="709"/>
        <w:jc w:val="both"/>
        <w:rPr>
          <w:rFonts w:ascii="Times New Roman" w:hAnsi="Times New Roman" w:cs="Times New Roman"/>
          <w:bCs/>
          <w:iCs/>
          <w:sz w:val="28"/>
          <w:szCs w:val="28"/>
          <w:lang w:val="en"/>
        </w:rPr>
      </w:pPr>
      <w:r w:rsidRPr="00F834DA">
        <w:rPr>
          <w:rFonts w:ascii="Times New Roman" w:hAnsi="Times New Roman" w:cs="Times New Roman"/>
          <w:bCs/>
          <w:iCs/>
          <w:sz w:val="28"/>
          <w:szCs w:val="28"/>
          <w:lang w:val="en-US"/>
        </w:rPr>
        <w:t>Goznyj AD. Professor Apollinarij Grigor'evich Podrez (1852–1900) [Professor</w:t>
      </w:r>
      <w:r w:rsidRPr="00F834DA">
        <w:rPr>
          <w:rFonts w:ascii="Times New Roman" w:hAnsi="Times New Roman" w:cs="Times New Roman"/>
          <w:bCs/>
          <w:iCs/>
          <w:sz w:val="28"/>
          <w:szCs w:val="28"/>
          <w:lang w:val="en"/>
        </w:rPr>
        <w:t xml:space="preserve"> Apollinarius G. </w:t>
      </w:r>
      <w:r w:rsidR="00EE5B96" w:rsidRPr="00F834DA">
        <w:rPr>
          <w:rFonts w:ascii="Times New Roman" w:hAnsi="Times New Roman" w:cs="Times New Roman"/>
          <w:bCs/>
          <w:iCs/>
          <w:sz w:val="28"/>
          <w:szCs w:val="28"/>
          <w:lang w:val="en-US"/>
        </w:rPr>
        <w:t>Podrez (1852–1900)]</w:t>
      </w:r>
      <w:r w:rsidRPr="00F834DA">
        <w:rPr>
          <w:rFonts w:ascii="Times New Roman" w:hAnsi="Times New Roman" w:cs="Times New Roman"/>
          <w:bCs/>
          <w:iCs/>
          <w:sz w:val="28"/>
          <w:szCs w:val="28"/>
          <w:lang w:val="en-US"/>
        </w:rPr>
        <w:t xml:space="preserve">. Klinicheskaya hirurgiya – </w:t>
      </w:r>
      <w:r w:rsidRPr="00F834DA">
        <w:rPr>
          <w:rFonts w:ascii="Times New Roman" w:hAnsi="Times New Roman" w:cs="Times New Roman"/>
          <w:bCs/>
          <w:iCs/>
          <w:sz w:val="28"/>
          <w:szCs w:val="28"/>
          <w:lang w:val="en"/>
        </w:rPr>
        <w:t>Clinical Surgery</w:t>
      </w:r>
      <w:r w:rsidR="00F834DA" w:rsidRPr="00F834DA">
        <w:rPr>
          <w:rFonts w:ascii="Times New Roman" w:hAnsi="Times New Roman" w:cs="Times New Roman"/>
          <w:bCs/>
          <w:iCs/>
          <w:sz w:val="28"/>
          <w:szCs w:val="28"/>
          <w:lang w:val="en"/>
        </w:rPr>
        <w:t>.</w:t>
      </w:r>
      <w:r w:rsidRPr="00F834DA">
        <w:rPr>
          <w:rFonts w:ascii="Times New Roman" w:hAnsi="Times New Roman" w:cs="Times New Roman"/>
          <w:bCs/>
          <w:iCs/>
          <w:sz w:val="28"/>
          <w:szCs w:val="28"/>
          <w:lang w:val="en"/>
        </w:rPr>
        <w:t xml:space="preserve"> </w:t>
      </w:r>
      <w:r w:rsidR="00F834DA" w:rsidRPr="00F834DA">
        <w:rPr>
          <w:rFonts w:ascii="Times New Roman" w:hAnsi="Times New Roman" w:cs="Times New Roman"/>
          <w:bCs/>
          <w:iCs/>
          <w:sz w:val="28"/>
          <w:szCs w:val="28"/>
          <w:lang w:val="en-US"/>
        </w:rPr>
        <w:t>1975;</w:t>
      </w:r>
      <w:r w:rsidRPr="00F834DA">
        <w:rPr>
          <w:rFonts w:ascii="Times New Roman" w:hAnsi="Times New Roman" w:cs="Times New Roman"/>
          <w:bCs/>
          <w:iCs/>
          <w:sz w:val="28"/>
          <w:szCs w:val="28"/>
          <w:lang w:val="en"/>
        </w:rPr>
        <w:t>2</w:t>
      </w:r>
      <w:r w:rsidR="00F834DA" w:rsidRPr="00F834DA">
        <w:rPr>
          <w:rFonts w:ascii="Times New Roman" w:hAnsi="Times New Roman" w:cs="Times New Roman"/>
          <w:bCs/>
          <w:iCs/>
          <w:sz w:val="28"/>
          <w:szCs w:val="28"/>
          <w:lang w:val="en"/>
        </w:rPr>
        <w:t>:</w:t>
      </w:r>
      <w:r w:rsidRPr="00F834DA">
        <w:rPr>
          <w:rFonts w:ascii="Times New Roman" w:hAnsi="Times New Roman" w:cs="Times New Roman"/>
          <w:bCs/>
          <w:iCs/>
          <w:sz w:val="28"/>
          <w:szCs w:val="28"/>
          <w:lang w:val="en"/>
        </w:rPr>
        <w:t xml:space="preserve">78–79 </w:t>
      </w:r>
      <w:r w:rsidRPr="00F834DA">
        <w:rPr>
          <w:rFonts w:ascii="Times New Roman" w:hAnsi="Times New Roman" w:cs="Times New Roman"/>
          <w:bCs/>
          <w:iCs/>
          <w:sz w:val="28"/>
          <w:szCs w:val="28"/>
          <w:lang w:val="en-US"/>
        </w:rPr>
        <w:t>(In Russian).</w:t>
      </w:r>
    </w:p>
    <w:p w14:paraId="57E995B4" w14:textId="695BAED8" w:rsidR="008934D5" w:rsidRPr="00CA3042" w:rsidRDefault="00EE5B96" w:rsidP="00EF668A">
      <w:pPr>
        <w:pStyle w:val="a4"/>
        <w:numPr>
          <w:ilvl w:val="0"/>
          <w:numId w:val="1"/>
        </w:numPr>
        <w:spacing w:after="0" w:line="360" w:lineRule="auto"/>
        <w:ind w:left="0" w:firstLine="709"/>
        <w:jc w:val="both"/>
        <w:rPr>
          <w:rFonts w:ascii="Times New Roman" w:hAnsi="Times New Roman" w:cs="Times New Roman"/>
          <w:bCs/>
          <w:iCs/>
          <w:sz w:val="28"/>
          <w:szCs w:val="28"/>
          <w:lang w:val="en"/>
        </w:rPr>
      </w:pPr>
      <w:r w:rsidRPr="00CA3042">
        <w:rPr>
          <w:rFonts w:ascii="Times New Roman" w:hAnsi="Times New Roman" w:cs="Times New Roman"/>
          <w:bCs/>
          <w:iCs/>
          <w:sz w:val="28"/>
          <w:szCs w:val="28"/>
          <w:lang w:val="en-US"/>
        </w:rPr>
        <w:t>Lesovoj VN, Pertseva ZN. A. G. Podrez – odin iz osnovopolozhnikov otechestvennoj urologii (k 160-letiyu so dnya rozhdeniya) [A. G. Podrez as one of Domestic Urology Founders (celebrating the 160</w:t>
      </w:r>
      <w:r w:rsidRPr="00CA3042">
        <w:rPr>
          <w:rFonts w:ascii="Times New Roman" w:hAnsi="Times New Roman" w:cs="Times New Roman"/>
          <w:bCs/>
          <w:iCs/>
          <w:sz w:val="28"/>
          <w:szCs w:val="28"/>
          <w:vertAlign w:val="superscript"/>
          <w:lang w:val="en-US"/>
        </w:rPr>
        <w:t>th</w:t>
      </w:r>
      <w:r w:rsidRPr="00CA3042">
        <w:rPr>
          <w:rFonts w:ascii="Times New Roman" w:hAnsi="Times New Roman" w:cs="Times New Roman"/>
          <w:bCs/>
          <w:iCs/>
          <w:sz w:val="28"/>
          <w:szCs w:val="28"/>
          <w:lang w:val="en-US"/>
        </w:rPr>
        <w:t xml:space="preserve"> anniversary of the birth)]. </w:t>
      </w:r>
      <w:r w:rsidR="006E156B" w:rsidRPr="00CA3042">
        <w:rPr>
          <w:rFonts w:ascii="Times New Roman" w:hAnsi="Times New Roman" w:cs="Times New Roman"/>
          <w:bCs/>
          <w:iCs/>
          <w:sz w:val="28"/>
          <w:szCs w:val="28"/>
          <w:lang w:val="en-US"/>
        </w:rPr>
        <w:t>Medychna gazeta – Medical Newspaper</w:t>
      </w:r>
      <w:r w:rsidR="00343363" w:rsidRPr="00CA3042">
        <w:rPr>
          <w:rFonts w:ascii="Times New Roman" w:hAnsi="Times New Roman" w:cs="Times New Roman"/>
          <w:bCs/>
          <w:iCs/>
          <w:sz w:val="28"/>
          <w:szCs w:val="28"/>
          <w:lang w:val="en-US"/>
        </w:rPr>
        <w:t>. 2012</w:t>
      </w:r>
      <w:r w:rsidR="00CA3042" w:rsidRPr="00CA3042">
        <w:rPr>
          <w:rFonts w:ascii="Times New Roman" w:hAnsi="Times New Roman" w:cs="Times New Roman"/>
          <w:bCs/>
          <w:iCs/>
          <w:sz w:val="28"/>
          <w:szCs w:val="28"/>
          <w:lang w:val="en-US"/>
        </w:rPr>
        <w:t>;</w:t>
      </w:r>
      <w:r w:rsidR="006E156B" w:rsidRPr="00CA3042">
        <w:rPr>
          <w:rFonts w:ascii="Times New Roman" w:hAnsi="Times New Roman" w:cs="Times New Roman"/>
          <w:bCs/>
          <w:iCs/>
          <w:sz w:val="28"/>
          <w:szCs w:val="28"/>
          <w:lang w:val="en-US"/>
        </w:rPr>
        <w:t>21</w:t>
      </w:r>
      <w:r w:rsidR="00CA3042" w:rsidRPr="00CA3042">
        <w:rPr>
          <w:rFonts w:ascii="Times New Roman" w:hAnsi="Times New Roman" w:cs="Times New Roman"/>
          <w:bCs/>
          <w:iCs/>
          <w:sz w:val="28"/>
          <w:szCs w:val="28"/>
          <w:lang w:val="en-US"/>
        </w:rPr>
        <w:t>:</w:t>
      </w:r>
      <w:r w:rsidR="006E156B" w:rsidRPr="00CA3042">
        <w:rPr>
          <w:rFonts w:ascii="Times New Roman" w:hAnsi="Times New Roman" w:cs="Times New Roman"/>
          <w:bCs/>
          <w:iCs/>
          <w:sz w:val="28"/>
          <w:szCs w:val="28"/>
          <w:lang w:val="en-US"/>
        </w:rPr>
        <w:t>7</w:t>
      </w:r>
      <w:r w:rsidR="00966FEE" w:rsidRPr="00CA3042">
        <w:rPr>
          <w:rFonts w:ascii="Times New Roman" w:hAnsi="Times New Roman" w:cs="Times New Roman"/>
          <w:iCs/>
          <w:sz w:val="28"/>
          <w:szCs w:val="28"/>
          <w:lang w:val="en-US"/>
        </w:rPr>
        <w:t xml:space="preserve"> </w:t>
      </w:r>
      <w:r w:rsidR="00966FEE" w:rsidRPr="00CA3042">
        <w:rPr>
          <w:rFonts w:ascii="Times New Roman" w:hAnsi="Times New Roman" w:cs="Times New Roman"/>
          <w:bCs/>
          <w:iCs/>
          <w:sz w:val="28"/>
          <w:szCs w:val="28"/>
          <w:lang w:val="en-US"/>
        </w:rPr>
        <w:t>(In Russian).</w:t>
      </w:r>
    </w:p>
    <w:p w14:paraId="37211174" w14:textId="1A6705E8" w:rsidR="00966FEE" w:rsidRPr="00703BA7" w:rsidRDefault="008934D5" w:rsidP="00EF668A">
      <w:pPr>
        <w:pStyle w:val="a4"/>
        <w:numPr>
          <w:ilvl w:val="0"/>
          <w:numId w:val="1"/>
        </w:numPr>
        <w:spacing w:after="0" w:line="360" w:lineRule="auto"/>
        <w:ind w:left="0" w:firstLine="709"/>
        <w:jc w:val="both"/>
        <w:rPr>
          <w:rFonts w:ascii="Times New Roman" w:hAnsi="Times New Roman" w:cs="Times New Roman"/>
          <w:bCs/>
          <w:iCs/>
          <w:sz w:val="28"/>
          <w:szCs w:val="28"/>
          <w:lang w:val="en"/>
        </w:rPr>
      </w:pPr>
      <w:r w:rsidRPr="00703BA7">
        <w:rPr>
          <w:rFonts w:ascii="Times New Roman" w:hAnsi="Times New Roman" w:cs="Times New Roman"/>
          <w:iCs/>
          <w:sz w:val="28"/>
          <w:szCs w:val="28"/>
          <w:lang w:val="en-US"/>
        </w:rPr>
        <w:t>Popov MA. Professor Apollinarij Grigor'evich Podrez, ego sluzhebnaya i literaturnaya deyatel'nost' [</w:t>
      </w:r>
      <w:r w:rsidRPr="00703BA7">
        <w:rPr>
          <w:rFonts w:ascii="Times New Roman" w:hAnsi="Times New Roman" w:cs="Times New Roman"/>
          <w:iCs/>
          <w:sz w:val="28"/>
          <w:szCs w:val="28"/>
          <w:lang w:val="en"/>
        </w:rPr>
        <w:t>Professor, his official and literary activities</w:t>
      </w:r>
      <w:r w:rsidRPr="00703BA7">
        <w:rPr>
          <w:rFonts w:ascii="Times New Roman" w:hAnsi="Times New Roman" w:cs="Times New Roman"/>
          <w:iCs/>
          <w:sz w:val="28"/>
          <w:szCs w:val="28"/>
          <w:lang w:val="en-US"/>
        </w:rPr>
        <w:t>]. Kharkiv : M. Zil'berberg i synov'ya</w:t>
      </w:r>
      <w:r w:rsidR="00165C08" w:rsidRPr="00703BA7">
        <w:rPr>
          <w:rFonts w:ascii="Times New Roman" w:hAnsi="Times New Roman" w:cs="Times New Roman"/>
          <w:iCs/>
          <w:sz w:val="28"/>
          <w:szCs w:val="28"/>
          <w:lang w:val="en-US"/>
        </w:rPr>
        <w:t>;</w:t>
      </w:r>
      <w:r w:rsidRPr="00703BA7">
        <w:rPr>
          <w:rFonts w:ascii="Times New Roman" w:hAnsi="Times New Roman" w:cs="Times New Roman"/>
          <w:iCs/>
          <w:sz w:val="28"/>
          <w:szCs w:val="28"/>
          <w:lang w:val="en-US"/>
        </w:rPr>
        <w:t xml:space="preserve"> </w:t>
      </w:r>
      <w:r w:rsidR="00165C08" w:rsidRPr="00703BA7">
        <w:rPr>
          <w:rFonts w:ascii="Times New Roman" w:hAnsi="Times New Roman" w:cs="Times New Roman"/>
          <w:iCs/>
          <w:sz w:val="28"/>
          <w:szCs w:val="28"/>
          <w:lang w:val="en-US"/>
        </w:rPr>
        <w:t xml:space="preserve">1902. 158 p. </w:t>
      </w:r>
      <w:r w:rsidRPr="00703BA7">
        <w:rPr>
          <w:rFonts w:ascii="Times New Roman" w:hAnsi="Times New Roman" w:cs="Times New Roman"/>
          <w:iCs/>
          <w:sz w:val="28"/>
          <w:szCs w:val="28"/>
          <w:lang w:val="en-US"/>
        </w:rPr>
        <w:t>(In Russian).</w:t>
      </w:r>
    </w:p>
    <w:p w14:paraId="611D5123" w14:textId="5E9F68CB" w:rsidR="00AE54CE" w:rsidRPr="0033583E" w:rsidRDefault="00F61314" w:rsidP="00EF668A">
      <w:pPr>
        <w:pStyle w:val="a4"/>
        <w:numPr>
          <w:ilvl w:val="0"/>
          <w:numId w:val="1"/>
        </w:numPr>
        <w:spacing w:after="0" w:line="360" w:lineRule="auto"/>
        <w:ind w:left="0" w:firstLine="709"/>
        <w:jc w:val="both"/>
        <w:rPr>
          <w:rFonts w:ascii="Times New Roman" w:hAnsi="Times New Roman" w:cs="Times New Roman"/>
          <w:bCs/>
          <w:iCs/>
          <w:sz w:val="28"/>
          <w:szCs w:val="28"/>
          <w:lang w:val="en-US"/>
        </w:rPr>
      </w:pPr>
      <w:r w:rsidRPr="0033583E">
        <w:rPr>
          <w:rFonts w:ascii="Times New Roman" w:hAnsi="Times New Roman" w:cs="Times New Roman"/>
          <w:bCs/>
          <w:iCs/>
          <w:sz w:val="28"/>
          <w:szCs w:val="28"/>
          <w:lang w:val="en-US"/>
        </w:rPr>
        <w:t>Podrez A. Professor Vil'gel'm Fedorovich Grube [</w:t>
      </w:r>
      <w:r w:rsidRPr="0033583E">
        <w:rPr>
          <w:rFonts w:ascii="Times New Roman" w:hAnsi="Times New Roman" w:cs="Times New Roman"/>
          <w:bCs/>
          <w:iCs/>
          <w:sz w:val="28"/>
          <w:szCs w:val="28"/>
          <w:lang w:val="en"/>
        </w:rPr>
        <w:t>Professor Wilhelm F. Grube</w:t>
      </w:r>
      <w:r w:rsidRPr="0033583E">
        <w:rPr>
          <w:rFonts w:ascii="Times New Roman" w:hAnsi="Times New Roman" w:cs="Times New Roman"/>
          <w:bCs/>
          <w:iCs/>
          <w:sz w:val="28"/>
          <w:szCs w:val="28"/>
          <w:lang w:val="en-US"/>
        </w:rPr>
        <w:t>].</w:t>
      </w:r>
      <w:r w:rsidR="00A93D54" w:rsidRPr="0033583E">
        <w:rPr>
          <w:rFonts w:ascii="Times New Roman" w:hAnsi="Times New Roman" w:cs="Times New Roman"/>
          <w:bCs/>
          <w:iCs/>
          <w:sz w:val="28"/>
          <w:szCs w:val="28"/>
          <w:lang w:val="en-US"/>
        </w:rPr>
        <w:t xml:space="preserve"> In:</w:t>
      </w:r>
      <w:r w:rsidRPr="0033583E">
        <w:rPr>
          <w:rFonts w:ascii="Times New Roman" w:hAnsi="Times New Roman" w:cs="Times New Roman"/>
          <w:bCs/>
          <w:iCs/>
          <w:sz w:val="28"/>
          <w:szCs w:val="28"/>
          <w:lang w:val="en-US"/>
        </w:rPr>
        <w:t xml:space="preserve"> </w:t>
      </w:r>
      <w:r w:rsidRPr="0033583E">
        <w:rPr>
          <w:rFonts w:ascii="Times New Roman" w:hAnsi="Times New Roman" w:cs="Times New Roman"/>
          <w:bCs/>
          <w:iCs/>
          <w:sz w:val="28"/>
          <w:szCs w:val="28"/>
          <w:lang w:val="en"/>
        </w:rPr>
        <w:t xml:space="preserve">Notes of the Imperial Kharkiv University. Vol. 4. </w:t>
      </w:r>
      <w:r w:rsidRPr="0033583E">
        <w:rPr>
          <w:rFonts w:ascii="Times New Roman" w:hAnsi="Times New Roman" w:cs="Times New Roman"/>
          <w:bCs/>
          <w:iCs/>
          <w:sz w:val="28"/>
          <w:szCs w:val="28"/>
          <w:lang w:val="en-US"/>
        </w:rPr>
        <w:t>Kharkiv : M. Zil'berberg</w:t>
      </w:r>
      <w:r w:rsidR="00A93D54" w:rsidRPr="0033583E">
        <w:rPr>
          <w:rFonts w:ascii="Times New Roman" w:hAnsi="Times New Roman" w:cs="Times New Roman"/>
          <w:bCs/>
          <w:iCs/>
          <w:sz w:val="28"/>
          <w:szCs w:val="28"/>
          <w:lang w:val="en-US"/>
        </w:rPr>
        <w:t>; 1894:</w:t>
      </w:r>
      <w:r w:rsidR="0033583E" w:rsidRPr="0033583E">
        <w:rPr>
          <w:rFonts w:ascii="Times New Roman" w:hAnsi="Times New Roman" w:cs="Times New Roman"/>
          <w:bCs/>
          <w:iCs/>
          <w:sz w:val="28"/>
          <w:szCs w:val="28"/>
          <w:lang w:val="en-US"/>
        </w:rPr>
        <w:t xml:space="preserve"> </w:t>
      </w:r>
      <w:r w:rsidR="0033583E" w:rsidRPr="00A13207">
        <w:rPr>
          <w:rFonts w:ascii="Times New Roman" w:hAnsi="Times New Roman"/>
          <w:iCs/>
          <w:sz w:val="28"/>
          <w:szCs w:val="28"/>
          <w:lang w:val="en-US"/>
        </w:rPr>
        <w:t>22–28</w:t>
      </w:r>
      <w:r w:rsidR="00A93D54" w:rsidRPr="0033583E">
        <w:rPr>
          <w:rFonts w:ascii="Times New Roman" w:hAnsi="Times New Roman" w:cs="Times New Roman"/>
          <w:bCs/>
          <w:iCs/>
          <w:sz w:val="28"/>
          <w:szCs w:val="28"/>
          <w:lang w:val="en-US"/>
        </w:rPr>
        <w:t xml:space="preserve">. </w:t>
      </w:r>
      <w:r w:rsidRPr="0033583E">
        <w:rPr>
          <w:rFonts w:ascii="Times New Roman" w:hAnsi="Times New Roman" w:cs="Times New Roman"/>
          <w:bCs/>
          <w:iCs/>
          <w:sz w:val="28"/>
          <w:szCs w:val="28"/>
          <w:lang w:val="en-US"/>
        </w:rPr>
        <w:t xml:space="preserve"> (In Russian).</w:t>
      </w:r>
    </w:p>
    <w:p w14:paraId="3CBE8E3F" w14:textId="5E752113" w:rsidR="00064B94" w:rsidRPr="00BC5710" w:rsidRDefault="00064B94" w:rsidP="00EF668A">
      <w:pPr>
        <w:pStyle w:val="a4"/>
        <w:numPr>
          <w:ilvl w:val="0"/>
          <w:numId w:val="1"/>
        </w:numPr>
        <w:spacing w:after="0" w:line="360" w:lineRule="auto"/>
        <w:ind w:left="0" w:firstLine="709"/>
        <w:jc w:val="both"/>
        <w:rPr>
          <w:rFonts w:ascii="Times New Roman" w:hAnsi="Times New Roman" w:cs="Times New Roman"/>
          <w:bCs/>
          <w:iCs/>
          <w:sz w:val="28"/>
          <w:szCs w:val="28"/>
          <w:lang w:val="en-US"/>
        </w:rPr>
      </w:pPr>
      <w:r w:rsidRPr="00BC5710">
        <w:rPr>
          <w:rFonts w:ascii="Times New Roman" w:hAnsi="Times New Roman" w:cs="Times New Roman"/>
          <w:iCs/>
          <w:sz w:val="28"/>
          <w:szCs w:val="28"/>
          <w:lang w:val="en-US"/>
        </w:rPr>
        <w:t>Podrez A. Voenno-hirurgicheskie zametki iz Serbsko-tureckoj vojny 1876 goda [</w:t>
      </w:r>
      <w:r w:rsidRPr="00BC5710">
        <w:rPr>
          <w:rFonts w:ascii="Times New Roman" w:hAnsi="Times New Roman" w:cs="Times New Roman"/>
          <w:iCs/>
          <w:sz w:val="28"/>
          <w:szCs w:val="28"/>
          <w:lang w:val="en"/>
        </w:rPr>
        <w:t>Military-Surgical notes from the Serbian-Turkish war of 1876</w:t>
      </w:r>
      <w:r w:rsidRPr="00BC5710">
        <w:rPr>
          <w:rFonts w:ascii="Times New Roman" w:hAnsi="Times New Roman" w:cs="Times New Roman"/>
          <w:iCs/>
          <w:sz w:val="28"/>
          <w:szCs w:val="28"/>
          <w:lang w:val="en-US"/>
        </w:rPr>
        <w:t>]. Kharkiv : Tipografiya K. P. Schasni</w:t>
      </w:r>
      <w:r w:rsidR="00BC5710" w:rsidRPr="00BC5710">
        <w:rPr>
          <w:rFonts w:ascii="Times New Roman" w:hAnsi="Times New Roman" w:cs="Times New Roman"/>
          <w:iCs/>
          <w:sz w:val="28"/>
          <w:szCs w:val="28"/>
          <w:lang w:val="en-US"/>
        </w:rPr>
        <w:t>; 1877. 82 p.</w:t>
      </w:r>
      <w:r w:rsidRPr="00BC5710">
        <w:rPr>
          <w:rFonts w:ascii="Times New Roman" w:hAnsi="Times New Roman" w:cs="Times New Roman"/>
          <w:iCs/>
          <w:sz w:val="28"/>
          <w:szCs w:val="28"/>
          <w:lang w:val="en-US"/>
        </w:rPr>
        <w:t xml:space="preserve"> </w:t>
      </w:r>
      <w:r w:rsidRPr="00BC5710">
        <w:rPr>
          <w:rFonts w:ascii="Times New Roman" w:hAnsi="Times New Roman" w:cs="Times New Roman"/>
          <w:bCs/>
          <w:iCs/>
          <w:sz w:val="28"/>
          <w:szCs w:val="28"/>
          <w:lang w:val="en-US"/>
        </w:rPr>
        <w:t>(In Russian).</w:t>
      </w:r>
    </w:p>
    <w:p w14:paraId="7563DB41" w14:textId="57254592" w:rsidR="00F53423" w:rsidRPr="00BC5710" w:rsidRDefault="00064B94" w:rsidP="00EF668A">
      <w:pPr>
        <w:pStyle w:val="a4"/>
        <w:numPr>
          <w:ilvl w:val="0"/>
          <w:numId w:val="1"/>
        </w:numPr>
        <w:spacing w:after="0" w:line="360" w:lineRule="auto"/>
        <w:ind w:left="0" w:firstLine="709"/>
        <w:jc w:val="both"/>
        <w:rPr>
          <w:rFonts w:ascii="Times New Roman" w:hAnsi="Times New Roman" w:cs="Times New Roman"/>
          <w:bCs/>
          <w:iCs/>
          <w:sz w:val="28"/>
          <w:szCs w:val="28"/>
          <w:lang w:val="en-US"/>
        </w:rPr>
      </w:pPr>
      <w:r w:rsidRPr="00BC5710">
        <w:rPr>
          <w:rFonts w:ascii="Times New Roman" w:hAnsi="Times New Roman" w:cs="Times New Roman"/>
          <w:iCs/>
          <w:sz w:val="28"/>
          <w:szCs w:val="28"/>
          <w:lang w:val="en-US"/>
        </w:rPr>
        <w:t xml:space="preserve">Virni kliatvi Hippokrata: rozpovidi pro tykh, khto ye vzirtsem dlia pryideshnikh pokolin likariv [Faithful to the oath of Hippocrates: </w:t>
      </w:r>
      <w:r w:rsidR="00AA6BB2" w:rsidRPr="00BC5710">
        <w:rPr>
          <w:rFonts w:ascii="Times New Roman" w:hAnsi="Times New Roman" w:cs="Times New Roman"/>
          <w:iCs/>
          <w:sz w:val="28"/>
          <w:szCs w:val="28"/>
          <w:lang w:val="en-US"/>
        </w:rPr>
        <w:t>story</w:t>
      </w:r>
      <w:r w:rsidRPr="00BC5710">
        <w:rPr>
          <w:rFonts w:ascii="Times New Roman" w:hAnsi="Times New Roman" w:cs="Times New Roman"/>
          <w:iCs/>
          <w:sz w:val="28"/>
          <w:szCs w:val="28"/>
          <w:lang w:val="en-US"/>
        </w:rPr>
        <w:t xml:space="preserve"> about those, who are examples for upcoming generations of physicians]. Kharkiv : KhNMU</w:t>
      </w:r>
      <w:r w:rsidR="00BC5710" w:rsidRPr="00BC5710">
        <w:rPr>
          <w:rFonts w:ascii="Times New Roman" w:hAnsi="Times New Roman" w:cs="Times New Roman"/>
          <w:iCs/>
          <w:sz w:val="28"/>
          <w:szCs w:val="28"/>
          <w:lang w:val="en-US"/>
        </w:rPr>
        <w:t>; 2020:</w:t>
      </w:r>
      <w:r w:rsidR="000B0128" w:rsidRPr="00BC5710">
        <w:rPr>
          <w:rFonts w:ascii="Times New Roman" w:hAnsi="Times New Roman" w:cs="Times New Roman"/>
          <w:iCs/>
          <w:sz w:val="28"/>
          <w:szCs w:val="28"/>
          <w:lang w:val="en-US"/>
        </w:rPr>
        <w:t>185</w:t>
      </w:r>
      <w:r w:rsidRPr="00BC5710">
        <w:rPr>
          <w:rFonts w:ascii="Times New Roman" w:hAnsi="Times New Roman" w:cs="Times New Roman"/>
          <w:iCs/>
          <w:sz w:val="28"/>
          <w:szCs w:val="28"/>
          <w:lang w:val="en-US"/>
        </w:rPr>
        <w:t xml:space="preserve"> (In Ukrainian).</w:t>
      </w:r>
    </w:p>
    <w:p w14:paraId="12DF3AB0" w14:textId="3E3316CA" w:rsidR="000B0128" w:rsidRPr="00BC5710" w:rsidRDefault="00BD5348" w:rsidP="00EF668A">
      <w:pPr>
        <w:pStyle w:val="a4"/>
        <w:numPr>
          <w:ilvl w:val="0"/>
          <w:numId w:val="1"/>
        </w:numPr>
        <w:spacing w:after="0" w:line="360" w:lineRule="auto"/>
        <w:ind w:left="0" w:firstLine="709"/>
        <w:jc w:val="both"/>
        <w:rPr>
          <w:rFonts w:ascii="Times New Roman" w:hAnsi="Times New Roman" w:cs="Times New Roman"/>
          <w:bCs/>
          <w:sz w:val="28"/>
          <w:szCs w:val="28"/>
          <w:lang w:val="en-US"/>
        </w:rPr>
      </w:pPr>
      <w:r w:rsidRPr="00BC5710">
        <w:rPr>
          <w:rFonts w:ascii="Times New Roman" w:hAnsi="Times New Roman" w:cs="Times New Roman"/>
          <w:bCs/>
          <w:sz w:val="28"/>
          <w:szCs w:val="28"/>
          <w:lang w:val="en-US"/>
        </w:rPr>
        <w:lastRenderedPageBreak/>
        <w:t>Al</w:t>
      </w:r>
      <w:r w:rsidRPr="00BC5710">
        <w:rPr>
          <w:rFonts w:ascii="Times New Roman" w:hAnsi="Times New Roman" w:cs="Times New Roman"/>
          <w:bCs/>
          <w:sz w:val="28"/>
          <w:szCs w:val="28"/>
          <w:lang w:val="uk-UA"/>
        </w:rPr>
        <w:t>’</w:t>
      </w:r>
      <w:r w:rsidRPr="00BC5710">
        <w:rPr>
          <w:rFonts w:ascii="Times New Roman" w:hAnsi="Times New Roman" w:cs="Times New Roman"/>
          <w:bCs/>
          <w:sz w:val="28"/>
          <w:szCs w:val="28"/>
          <w:lang w:val="en-US"/>
        </w:rPr>
        <w:t>kov</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VA</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The</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issue</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of</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moral</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level</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among</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the</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junior</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personnel</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of</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Kharkiv</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provincial</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municipal</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hospital</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psychiatric</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units</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in</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the</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late</w:t>
      </w:r>
      <w:r w:rsidRPr="00BC5710">
        <w:rPr>
          <w:rFonts w:ascii="Times New Roman" w:hAnsi="Times New Roman" w:cs="Times New Roman"/>
          <w:bCs/>
          <w:sz w:val="28"/>
          <w:szCs w:val="28"/>
          <w:lang w:val="uk-UA"/>
        </w:rPr>
        <w:t xml:space="preserve"> 19</w:t>
      </w:r>
      <w:r w:rsidRPr="00BC5710">
        <w:rPr>
          <w:rFonts w:ascii="Times New Roman" w:hAnsi="Times New Roman" w:cs="Times New Roman"/>
          <w:bCs/>
          <w:sz w:val="28"/>
          <w:szCs w:val="28"/>
          <w:lang w:val="en-US"/>
        </w:rPr>
        <w:t>th</w:t>
      </w:r>
      <w:r w:rsidRPr="00BC5710">
        <w:rPr>
          <w:rFonts w:ascii="Times New Roman" w:hAnsi="Times New Roman" w:cs="Times New Roman"/>
          <w:bCs/>
          <w:sz w:val="28"/>
          <w:szCs w:val="28"/>
          <w:lang w:val="uk-UA"/>
        </w:rPr>
        <w:t xml:space="preserve"> – </w:t>
      </w:r>
      <w:r w:rsidRPr="00BC5710">
        <w:rPr>
          <w:rFonts w:ascii="Times New Roman" w:hAnsi="Times New Roman" w:cs="Times New Roman"/>
          <w:bCs/>
          <w:sz w:val="28"/>
          <w:szCs w:val="28"/>
          <w:lang w:val="en-US"/>
        </w:rPr>
        <w:t>early</w:t>
      </w:r>
      <w:r w:rsidRPr="00BC5710">
        <w:rPr>
          <w:rFonts w:ascii="Times New Roman" w:hAnsi="Times New Roman" w:cs="Times New Roman"/>
          <w:bCs/>
          <w:sz w:val="28"/>
          <w:szCs w:val="28"/>
          <w:lang w:val="uk-UA"/>
        </w:rPr>
        <w:t xml:space="preserve"> 20</w:t>
      </w:r>
      <w:r w:rsidRPr="00BC5710">
        <w:rPr>
          <w:rFonts w:ascii="Times New Roman" w:hAnsi="Times New Roman" w:cs="Times New Roman"/>
          <w:bCs/>
          <w:sz w:val="28"/>
          <w:szCs w:val="28"/>
          <w:lang w:val="en-US"/>
        </w:rPr>
        <w:t>th</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century</w:t>
      </w:r>
      <w:r w:rsidRPr="00BC5710">
        <w:rPr>
          <w:rFonts w:ascii="Times New Roman" w:hAnsi="Times New Roman" w:cs="Times New Roman"/>
          <w:bCs/>
          <w:sz w:val="28"/>
          <w:szCs w:val="28"/>
          <w:lang w:val="uk-UA"/>
        </w:rPr>
        <w:t xml:space="preserve">. </w:t>
      </w:r>
      <w:r w:rsidR="00BC5710" w:rsidRPr="00BC5710">
        <w:rPr>
          <w:rFonts w:ascii="Times New Roman" w:hAnsi="Times New Roman" w:cs="Times New Roman"/>
          <w:bCs/>
          <w:sz w:val="28"/>
          <w:szCs w:val="28"/>
          <w:lang w:val="en-US"/>
        </w:rPr>
        <w:t xml:space="preserve">In: </w:t>
      </w:r>
      <w:r w:rsidRPr="00BC5710">
        <w:rPr>
          <w:rFonts w:ascii="Times New Roman" w:hAnsi="Times New Roman" w:cs="Times New Roman"/>
          <w:bCs/>
          <w:sz w:val="28"/>
          <w:szCs w:val="28"/>
          <w:lang w:val="en"/>
        </w:rPr>
        <w:t>Medicine of the third millennium</w:t>
      </w:r>
      <w:r w:rsidR="00BC5710" w:rsidRPr="00BC5710">
        <w:rPr>
          <w:rFonts w:ascii="Times New Roman" w:hAnsi="Times New Roman" w:cs="Times New Roman"/>
          <w:bCs/>
          <w:sz w:val="28"/>
          <w:szCs w:val="28"/>
          <w:lang w:val="en-US"/>
        </w:rPr>
        <w:t>.</w:t>
      </w:r>
      <w:r w:rsidRPr="00BC5710">
        <w:rPr>
          <w:rFonts w:ascii="Times New Roman" w:hAnsi="Times New Roman" w:cs="Times New Roman"/>
          <w:bCs/>
          <w:sz w:val="28"/>
          <w:szCs w:val="28"/>
          <w:lang w:val="en-US"/>
        </w:rPr>
        <w:t xml:space="preserve"> Kharkiv :</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KhNMU</w:t>
      </w:r>
      <w:r w:rsidR="00BC5710" w:rsidRPr="00BC5710">
        <w:rPr>
          <w:rFonts w:ascii="Times New Roman" w:hAnsi="Times New Roman" w:cs="Times New Roman"/>
          <w:bCs/>
          <w:sz w:val="28"/>
          <w:szCs w:val="28"/>
          <w:lang w:val="en-US"/>
        </w:rPr>
        <w:t xml:space="preserve">; </w:t>
      </w:r>
      <w:r w:rsidR="00BC5710" w:rsidRPr="00BC5710">
        <w:rPr>
          <w:rFonts w:ascii="Times New Roman" w:hAnsi="Times New Roman" w:cs="Times New Roman"/>
          <w:bCs/>
          <w:sz w:val="28"/>
          <w:szCs w:val="28"/>
          <w:lang w:val="uk-UA"/>
        </w:rPr>
        <w:t>2014</w:t>
      </w:r>
      <w:r w:rsidR="00BC5710" w:rsidRPr="00BC5710">
        <w:rPr>
          <w:rFonts w:ascii="Times New Roman" w:hAnsi="Times New Roman" w:cs="Times New Roman"/>
          <w:bCs/>
          <w:sz w:val="28"/>
          <w:szCs w:val="28"/>
          <w:lang w:val="en-US"/>
        </w:rPr>
        <w:t>:</w:t>
      </w:r>
      <w:r w:rsidR="00F53423" w:rsidRPr="00BC5710">
        <w:rPr>
          <w:rFonts w:ascii="Times New Roman" w:hAnsi="Times New Roman" w:cs="Times New Roman"/>
          <w:bCs/>
          <w:sz w:val="28"/>
          <w:szCs w:val="28"/>
          <w:lang w:val="uk-UA"/>
        </w:rPr>
        <w:t>340–341</w:t>
      </w:r>
      <w:r w:rsidR="00F53423" w:rsidRPr="00BC5710">
        <w:rPr>
          <w:rFonts w:ascii="Times New Roman" w:hAnsi="Times New Roman" w:cs="Times New Roman"/>
          <w:sz w:val="28"/>
          <w:szCs w:val="28"/>
          <w:lang w:val="en-US"/>
        </w:rPr>
        <w:t>.</w:t>
      </w:r>
    </w:p>
    <w:p w14:paraId="18DB1EF9" w14:textId="7372A3BF" w:rsidR="000305A5" w:rsidRPr="008E2F04" w:rsidRDefault="00E33D65" w:rsidP="00EF668A">
      <w:pPr>
        <w:pStyle w:val="a4"/>
        <w:numPr>
          <w:ilvl w:val="0"/>
          <w:numId w:val="1"/>
        </w:numPr>
        <w:spacing w:after="0" w:line="360" w:lineRule="auto"/>
        <w:ind w:left="0" w:firstLine="709"/>
        <w:jc w:val="both"/>
        <w:rPr>
          <w:rFonts w:ascii="Times New Roman" w:hAnsi="Times New Roman" w:cs="Times New Roman"/>
          <w:bCs/>
          <w:sz w:val="28"/>
          <w:szCs w:val="28"/>
          <w:lang w:val="en-US"/>
        </w:rPr>
      </w:pPr>
      <w:r w:rsidRPr="00BC5710">
        <w:rPr>
          <w:rFonts w:ascii="Times New Roman" w:hAnsi="Times New Roman" w:cs="Times New Roman"/>
          <w:bCs/>
          <w:sz w:val="28"/>
          <w:szCs w:val="28"/>
          <w:lang w:val="en-US"/>
        </w:rPr>
        <w:t>Alkov</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VA</w:t>
      </w:r>
      <w:r w:rsidRPr="00BC5710">
        <w:rPr>
          <w:rFonts w:ascii="Times New Roman" w:hAnsi="Times New Roman" w:cs="Times New Roman"/>
          <w:bCs/>
          <w:sz w:val="28"/>
          <w:szCs w:val="28"/>
          <w:lang w:val="uk-UA"/>
        </w:rPr>
        <w:t xml:space="preserve">. </w:t>
      </w:r>
      <w:r w:rsidRPr="00BC5710">
        <w:rPr>
          <w:rFonts w:ascii="Times New Roman" w:hAnsi="Times New Roman" w:cs="Times New Roman"/>
          <w:bCs/>
          <w:sz w:val="28"/>
          <w:szCs w:val="28"/>
          <w:lang w:val="en-US"/>
        </w:rPr>
        <w:t>Kharkivska Oleksandrivska likarnia v impersku dobu: problema dostupnosti [</w:t>
      </w:r>
      <w:r w:rsidRPr="00BC5710">
        <w:rPr>
          <w:rFonts w:ascii="Times New Roman" w:hAnsi="Times New Roman" w:cs="Times New Roman"/>
          <w:bCs/>
          <w:sz w:val="28"/>
          <w:szCs w:val="28"/>
          <w:lang w:val="en"/>
        </w:rPr>
        <w:t>Kharkiv Alexander’s Hospital during the imperial era: the problem of accessibility</w:t>
      </w:r>
      <w:r w:rsidRPr="00BC5710">
        <w:rPr>
          <w:rFonts w:ascii="Times New Roman" w:hAnsi="Times New Roman" w:cs="Times New Roman"/>
          <w:bCs/>
          <w:sz w:val="28"/>
          <w:szCs w:val="28"/>
          <w:lang w:val="en-US"/>
        </w:rPr>
        <w:t xml:space="preserve">]. </w:t>
      </w:r>
      <w:r w:rsidR="00BC5710" w:rsidRPr="00BC5710">
        <w:rPr>
          <w:rFonts w:ascii="Times New Roman" w:hAnsi="Times New Roman" w:cs="Times New Roman"/>
          <w:bCs/>
          <w:sz w:val="28"/>
          <w:szCs w:val="28"/>
          <w:lang w:val="en-US"/>
        </w:rPr>
        <w:t>In:</w:t>
      </w:r>
      <w:r w:rsidRPr="00BC5710">
        <w:rPr>
          <w:rFonts w:ascii="Times New Roman" w:hAnsi="Times New Roman" w:cs="Times New Roman"/>
          <w:bCs/>
          <w:sz w:val="28"/>
          <w:szCs w:val="28"/>
          <w:lang w:val="en-US"/>
        </w:rPr>
        <w:t xml:space="preserve"> </w:t>
      </w:r>
      <w:r w:rsidRPr="00BC5710">
        <w:rPr>
          <w:rFonts w:ascii="Times New Roman" w:hAnsi="Times New Roman" w:cs="Times New Roman"/>
          <w:bCs/>
          <w:sz w:val="28"/>
          <w:szCs w:val="28"/>
          <w:lang w:val="en"/>
        </w:rPr>
        <w:t>Historical heritage and modern aspects of public health in Ukraine, Kharkiv : KhNMU</w:t>
      </w:r>
      <w:r w:rsidR="00BC5710" w:rsidRPr="00BC5710">
        <w:rPr>
          <w:rFonts w:ascii="Times New Roman" w:hAnsi="Times New Roman" w:cs="Times New Roman"/>
          <w:bCs/>
          <w:sz w:val="28"/>
          <w:szCs w:val="28"/>
          <w:lang w:val="en"/>
        </w:rPr>
        <w:t xml:space="preserve">; </w:t>
      </w:r>
      <w:r w:rsidR="00BC5710" w:rsidRPr="00BC5710">
        <w:rPr>
          <w:rFonts w:ascii="Times New Roman" w:hAnsi="Times New Roman" w:cs="Times New Roman"/>
          <w:bCs/>
          <w:sz w:val="28"/>
          <w:szCs w:val="28"/>
          <w:lang w:val="uk-UA"/>
        </w:rPr>
        <w:t>201</w:t>
      </w:r>
      <w:r w:rsidR="00BC5710" w:rsidRPr="00BC5710">
        <w:rPr>
          <w:rFonts w:ascii="Times New Roman" w:hAnsi="Times New Roman" w:cs="Times New Roman"/>
          <w:bCs/>
          <w:sz w:val="28"/>
          <w:szCs w:val="28"/>
          <w:lang w:val="en-US"/>
        </w:rPr>
        <w:t>7:</w:t>
      </w:r>
      <w:r w:rsidR="00C06FEF" w:rsidRPr="00BC5710">
        <w:rPr>
          <w:rFonts w:ascii="Times New Roman" w:hAnsi="Times New Roman" w:cs="Times New Roman"/>
          <w:bCs/>
          <w:sz w:val="28"/>
          <w:szCs w:val="28"/>
          <w:lang w:val="en"/>
        </w:rPr>
        <w:t xml:space="preserve">17–18 </w:t>
      </w:r>
      <w:r w:rsidRPr="00BC5710">
        <w:rPr>
          <w:rFonts w:ascii="Times New Roman" w:hAnsi="Times New Roman" w:cs="Times New Roman"/>
          <w:bCs/>
          <w:sz w:val="28"/>
          <w:szCs w:val="28"/>
          <w:lang w:val="en"/>
        </w:rPr>
        <w:t xml:space="preserve"> </w:t>
      </w:r>
      <w:r w:rsidRPr="00BC5710">
        <w:rPr>
          <w:rFonts w:ascii="Times New Roman" w:hAnsi="Times New Roman" w:cs="Times New Roman"/>
          <w:sz w:val="28"/>
          <w:szCs w:val="28"/>
          <w:lang w:val="en"/>
        </w:rPr>
        <w:t>(In Ukrainian)</w:t>
      </w:r>
      <w:r w:rsidRPr="00BC5710">
        <w:rPr>
          <w:rFonts w:ascii="Times New Roman" w:hAnsi="Times New Roman" w:cs="Times New Roman"/>
          <w:bCs/>
          <w:sz w:val="28"/>
          <w:szCs w:val="28"/>
          <w:lang w:val="en"/>
        </w:rPr>
        <w:t>.</w:t>
      </w:r>
    </w:p>
    <w:p w14:paraId="1000C9A1" w14:textId="7DE95212" w:rsidR="008E2F04" w:rsidRPr="0003421D" w:rsidRDefault="008E2F04" w:rsidP="008E2F04">
      <w:pPr>
        <w:pStyle w:val="a4"/>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lang w:val="uk-UA"/>
        </w:rPr>
        <w:t xml:space="preserve">Робак Ігор Юрійович, доктор історичних наук, професор, завідувач кафедри суспільних наук Харківського національного медичного університету, м. Харків, 61022, пр. Науки, 4, </w:t>
      </w:r>
      <w:r w:rsidR="0003421D" w:rsidRPr="0003421D">
        <w:rPr>
          <w:rFonts w:ascii="Times New Roman" w:hAnsi="Times New Roman" w:cs="Times New Roman"/>
          <w:bCs/>
          <w:sz w:val="28"/>
          <w:szCs w:val="28"/>
        </w:rPr>
        <w:t xml:space="preserve">0679300444, </w:t>
      </w:r>
      <w:hyperlink r:id="rId8" w:history="1">
        <w:r w:rsidR="0003421D" w:rsidRPr="00DF0BF1">
          <w:rPr>
            <w:rStyle w:val="a3"/>
            <w:rFonts w:ascii="Times New Roman" w:hAnsi="Times New Roman" w:cs="Times New Roman"/>
            <w:bCs/>
            <w:sz w:val="28"/>
            <w:szCs w:val="28"/>
            <w:lang w:val="en-US"/>
          </w:rPr>
          <w:t>robak</w:t>
        </w:r>
        <w:r w:rsidR="0003421D" w:rsidRPr="0003421D">
          <w:rPr>
            <w:rStyle w:val="a3"/>
            <w:rFonts w:ascii="Times New Roman" w:hAnsi="Times New Roman" w:cs="Times New Roman"/>
            <w:bCs/>
            <w:sz w:val="28"/>
            <w:szCs w:val="28"/>
          </w:rPr>
          <w:t>@</w:t>
        </w:r>
        <w:r w:rsidR="0003421D" w:rsidRPr="00DF0BF1">
          <w:rPr>
            <w:rStyle w:val="a3"/>
            <w:rFonts w:ascii="Times New Roman" w:hAnsi="Times New Roman" w:cs="Times New Roman"/>
            <w:bCs/>
            <w:sz w:val="28"/>
            <w:szCs w:val="28"/>
            <w:lang w:val="en-US"/>
          </w:rPr>
          <w:t>ukr</w:t>
        </w:r>
        <w:r w:rsidR="0003421D" w:rsidRPr="0003421D">
          <w:rPr>
            <w:rStyle w:val="a3"/>
            <w:rFonts w:ascii="Times New Roman" w:hAnsi="Times New Roman" w:cs="Times New Roman"/>
            <w:bCs/>
            <w:sz w:val="28"/>
            <w:szCs w:val="28"/>
          </w:rPr>
          <w:t>.</w:t>
        </w:r>
        <w:r w:rsidR="0003421D" w:rsidRPr="00DF0BF1">
          <w:rPr>
            <w:rStyle w:val="a3"/>
            <w:rFonts w:ascii="Times New Roman" w:hAnsi="Times New Roman" w:cs="Times New Roman"/>
            <w:bCs/>
            <w:sz w:val="28"/>
            <w:szCs w:val="28"/>
            <w:lang w:val="en-US"/>
          </w:rPr>
          <w:t>net</w:t>
        </w:r>
      </w:hyperlink>
    </w:p>
    <w:p w14:paraId="6DE83B99" w14:textId="77777777" w:rsidR="005E58D3" w:rsidRDefault="0003421D" w:rsidP="005E58D3">
      <w:pPr>
        <w:pStyle w:val="a4"/>
        <w:spacing w:after="0" w:line="360" w:lineRule="auto"/>
        <w:ind w:left="0" w:firstLine="709"/>
        <w:jc w:val="both"/>
        <w:rPr>
          <w:rFonts w:ascii="Times New Roman" w:hAnsi="Times New Roman" w:cs="Times New Roman"/>
          <w:bCs/>
          <w:sz w:val="28"/>
          <w:szCs w:val="28"/>
          <w:lang w:val="en-US"/>
        </w:rPr>
      </w:pPr>
      <w:r>
        <w:rPr>
          <w:rFonts w:ascii="Times New Roman" w:hAnsi="Times New Roman" w:cs="Times New Roman"/>
          <w:bCs/>
          <w:sz w:val="28"/>
          <w:szCs w:val="28"/>
          <w:lang w:val="uk-UA"/>
        </w:rPr>
        <w:t>Альков Володимир Андрійович</w:t>
      </w:r>
      <w:r w:rsidRPr="0003421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кандидат</w:t>
      </w:r>
      <w:r w:rsidRPr="0003421D">
        <w:rPr>
          <w:rFonts w:ascii="Times New Roman" w:hAnsi="Times New Roman" w:cs="Times New Roman"/>
          <w:bCs/>
          <w:sz w:val="28"/>
          <w:szCs w:val="28"/>
          <w:lang w:val="uk-UA"/>
        </w:rPr>
        <w:t xml:space="preserve"> історичних наук, </w:t>
      </w:r>
      <w:r>
        <w:rPr>
          <w:rFonts w:ascii="Times New Roman" w:hAnsi="Times New Roman" w:cs="Times New Roman"/>
          <w:bCs/>
          <w:sz w:val="28"/>
          <w:szCs w:val="28"/>
          <w:lang w:val="uk-UA"/>
        </w:rPr>
        <w:t>доцент</w:t>
      </w:r>
      <w:r w:rsidRPr="0003421D">
        <w:rPr>
          <w:rFonts w:ascii="Times New Roman" w:hAnsi="Times New Roman" w:cs="Times New Roman"/>
          <w:bCs/>
          <w:sz w:val="28"/>
          <w:szCs w:val="28"/>
          <w:lang w:val="uk-UA"/>
        </w:rPr>
        <w:t>, кафедр</w:t>
      </w:r>
      <w:r>
        <w:rPr>
          <w:rFonts w:ascii="Times New Roman" w:hAnsi="Times New Roman" w:cs="Times New Roman"/>
          <w:bCs/>
          <w:sz w:val="28"/>
          <w:szCs w:val="28"/>
          <w:lang w:val="uk-UA"/>
        </w:rPr>
        <w:t>а</w:t>
      </w:r>
      <w:r w:rsidRPr="0003421D">
        <w:rPr>
          <w:rFonts w:ascii="Times New Roman" w:hAnsi="Times New Roman" w:cs="Times New Roman"/>
          <w:bCs/>
          <w:sz w:val="28"/>
          <w:szCs w:val="28"/>
          <w:lang w:val="uk-UA"/>
        </w:rPr>
        <w:t xml:space="preserve"> суспільних наук Харківського національного медичного університету, м. Харків, 61022, пр. Науки, 4, </w:t>
      </w:r>
      <w:r>
        <w:rPr>
          <w:rFonts w:ascii="Times New Roman" w:hAnsi="Times New Roman" w:cs="Times New Roman"/>
          <w:bCs/>
          <w:sz w:val="28"/>
          <w:szCs w:val="28"/>
          <w:lang w:val="uk-UA"/>
        </w:rPr>
        <w:t>0935690444</w:t>
      </w:r>
      <w:r w:rsidRPr="005E58D3">
        <w:rPr>
          <w:rFonts w:ascii="Times New Roman" w:hAnsi="Times New Roman" w:cs="Times New Roman"/>
          <w:bCs/>
          <w:sz w:val="28"/>
          <w:szCs w:val="28"/>
          <w:lang w:val="en-US"/>
        </w:rPr>
        <w:t xml:space="preserve">, </w:t>
      </w:r>
      <w:hyperlink r:id="rId9" w:history="1">
        <w:r w:rsidR="005E58D3" w:rsidRPr="00DF0BF1">
          <w:rPr>
            <w:rStyle w:val="a3"/>
            <w:rFonts w:ascii="Times New Roman" w:hAnsi="Times New Roman" w:cs="Times New Roman"/>
            <w:bCs/>
            <w:sz w:val="28"/>
            <w:szCs w:val="28"/>
            <w:lang w:val="en-US"/>
          </w:rPr>
          <w:t>va.alkov@knmu.edu.ua</w:t>
        </w:r>
      </w:hyperlink>
    </w:p>
    <w:p w14:paraId="7EF72D75" w14:textId="02E6993C" w:rsidR="005E58D3" w:rsidRDefault="005E58D3" w:rsidP="005E58D3">
      <w:pPr>
        <w:pStyle w:val="a4"/>
        <w:spacing w:after="0" w:line="360" w:lineRule="auto"/>
        <w:ind w:left="0" w:firstLine="709"/>
        <w:jc w:val="both"/>
        <w:rPr>
          <w:rFonts w:ascii="Times New Roman" w:hAnsi="Times New Roman" w:cs="Times New Roman"/>
          <w:bCs/>
          <w:sz w:val="28"/>
          <w:szCs w:val="28"/>
          <w:lang w:val="en-US"/>
        </w:rPr>
      </w:pPr>
      <w:r w:rsidRPr="00FA55CF">
        <w:rPr>
          <w:rFonts w:ascii="Times New Roman" w:hAnsi="Times New Roman" w:cs="Times New Roman"/>
          <w:sz w:val="28"/>
          <w:szCs w:val="28"/>
          <w:lang w:val="en-US"/>
        </w:rPr>
        <w:t>Ihor Robak,</w:t>
      </w:r>
      <w:r w:rsidRPr="005E58D3">
        <w:rPr>
          <w:rFonts w:ascii="Times New Roman" w:hAnsi="Times New Roman" w:cs="Times New Roman"/>
          <w:bCs/>
          <w:sz w:val="28"/>
          <w:szCs w:val="28"/>
          <w:lang w:val="en-US"/>
        </w:rPr>
        <w:t xml:space="preserve"> Dr. Hab. in History, Professor, Head of the Department of Social Science</w:t>
      </w:r>
      <w:r w:rsidR="00F00366">
        <w:rPr>
          <w:rFonts w:ascii="Times New Roman" w:hAnsi="Times New Roman" w:cs="Times New Roman"/>
          <w:bCs/>
          <w:sz w:val="28"/>
          <w:szCs w:val="28"/>
          <w:lang w:val="en-US"/>
        </w:rPr>
        <w:t>s</w:t>
      </w:r>
      <w:r>
        <w:rPr>
          <w:rFonts w:ascii="Times New Roman" w:hAnsi="Times New Roman" w:cs="Times New Roman"/>
          <w:bCs/>
          <w:sz w:val="28"/>
          <w:szCs w:val="28"/>
          <w:lang w:val="en-US"/>
        </w:rPr>
        <w:t xml:space="preserve">, </w:t>
      </w:r>
      <w:r w:rsidRPr="005E58D3">
        <w:rPr>
          <w:rFonts w:ascii="Times New Roman" w:hAnsi="Times New Roman" w:cs="Times New Roman"/>
          <w:bCs/>
          <w:sz w:val="28"/>
          <w:szCs w:val="28"/>
          <w:lang w:val="en-US"/>
        </w:rPr>
        <w:t xml:space="preserve">Kharkiv National Medical University, Kharkiv, </w:t>
      </w:r>
      <w:r w:rsidRPr="005E58D3">
        <w:rPr>
          <w:rFonts w:ascii="Times New Roman" w:hAnsi="Times New Roman" w:cs="Times New Roman"/>
          <w:bCs/>
          <w:sz w:val="28"/>
          <w:szCs w:val="28"/>
          <w:lang w:val="uk-UA"/>
        </w:rPr>
        <w:t xml:space="preserve">61022, </w:t>
      </w:r>
      <w:r>
        <w:rPr>
          <w:rFonts w:ascii="Times New Roman" w:hAnsi="Times New Roman" w:cs="Times New Roman"/>
          <w:bCs/>
          <w:sz w:val="28"/>
          <w:szCs w:val="28"/>
          <w:lang w:val="en-US"/>
        </w:rPr>
        <w:t>Nayky Ave</w:t>
      </w:r>
      <w:r w:rsidRPr="005E58D3">
        <w:rPr>
          <w:rFonts w:ascii="Times New Roman" w:hAnsi="Times New Roman" w:cs="Times New Roman"/>
          <w:bCs/>
          <w:sz w:val="28"/>
          <w:szCs w:val="28"/>
          <w:lang w:val="uk-UA"/>
        </w:rPr>
        <w:t xml:space="preserve">, 4, </w:t>
      </w:r>
      <w:r w:rsidRPr="005E58D3">
        <w:rPr>
          <w:rFonts w:ascii="Times New Roman" w:hAnsi="Times New Roman" w:cs="Times New Roman"/>
          <w:bCs/>
          <w:sz w:val="28"/>
          <w:szCs w:val="28"/>
          <w:lang w:val="en-US"/>
        </w:rPr>
        <w:t xml:space="preserve">0679300444, </w:t>
      </w:r>
      <w:hyperlink r:id="rId10" w:history="1">
        <w:r w:rsidRPr="005E58D3">
          <w:rPr>
            <w:rStyle w:val="a3"/>
            <w:rFonts w:ascii="Times New Roman" w:hAnsi="Times New Roman" w:cs="Times New Roman"/>
            <w:bCs/>
            <w:sz w:val="28"/>
            <w:szCs w:val="28"/>
            <w:lang w:val="en-US"/>
          </w:rPr>
          <w:t>robak@ukr.net</w:t>
        </w:r>
      </w:hyperlink>
    </w:p>
    <w:p w14:paraId="601488D1" w14:textId="72DB3DC4" w:rsidR="005E58D3" w:rsidRPr="00FA55CF" w:rsidRDefault="005E58D3" w:rsidP="005E58D3">
      <w:pPr>
        <w:pStyle w:val="a4"/>
        <w:spacing w:after="0" w:line="360" w:lineRule="auto"/>
        <w:ind w:left="0" w:firstLine="709"/>
        <w:jc w:val="both"/>
        <w:rPr>
          <w:rFonts w:ascii="Times New Roman" w:hAnsi="Times New Roman" w:cs="Times New Roman"/>
          <w:sz w:val="28"/>
          <w:szCs w:val="28"/>
          <w:lang w:val="en-US"/>
        </w:rPr>
      </w:pPr>
      <w:r w:rsidRPr="00FA55CF">
        <w:rPr>
          <w:rFonts w:ascii="Times New Roman" w:hAnsi="Times New Roman" w:cs="Times New Roman"/>
          <w:sz w:val="28"/>
          <w:szCs w:val="28"/>
          <w:lang w:val="en-US"/>
        </w:rPr>
        <w:t>Volodymyr Alkov, Ph.D. in History, Associate Professor of the Department of Social Sciences, Kharkiv National Medical University, Department of Social Sciences, Kharkiv</w:t>
      </w:r>
      <w:r w:rsidR="00FA55CF" w:rsidRPr="00FA55CF">
        <w:rPr>
          <w:rFonts w:ascii="Times New Roman" w:hAnsi="Times New Roman" w:cs="Times New Roman"/>
          <w:sz w:val="28"/>
          <w:szCs w:val="28"/>
          <w:lang w:val="en-US"/>
        </w:rPr>
        <w:t xml:space="preserve">, </w:t>
      </w:r>
      <w:r w:rsidRPr="00FA55CF">
        <w:rPr>
          <w:rFonts w:ascii="Times New Roman" w:hAnsi="Times New Roman" w:cs="Times New Roman"/>
          <w:sz w:val="28"/>
          <w:szCs w:val="28"/>
          <w:lang w:val="uk-UA"/>
        </w:rPr>
        <w:t xml:space="preserve">61022, </w:t>
      </w:r>
      <w:r w:rsidRPr="00FA55CF">
        <w:rPr>
          <w:rFonts w:ascii="Times New Roman" w:hAnsi="Times New Roman" w:cs="Times New Roman"/>
          <w:sz w:val="28"/>
          <w:szCs w:val="28"/>
          <w:lang w:val="en-US"/>
        </w:rPr>
        <w:t>Nayky Ave</w:t>
      </w:r>
      <w:r w:rsidRPr="00FA55CF">
        <w:rPr>
          <w:rFonts w:ascii="Times New Roman" w:hAnsi="Times New Roman" w:cs="Times New Roman"/>
          <w:sz w:val="28"/>
          <w:szCs w:val="28"/>
          <w:lang w:val="uk-UA"/>
        </w:rPr>
        <w:t>, 4, 0935690444</w:t>
      </w:r>
      <w:r w:rsidRPr="00FA55CF">
        <w:rPr>
          <w:rFonts w:ascii="Times New Roman" w:hAnsi="Times New Roman" w:cs="Times New Roman"/>
          <w:sz w:val="28"/>
          <w:szCs w:val="28"/>
          <w:lang w:val="en-US"/>
        </w:rPr>
        <w:t xml:space="preserve">, </w:t>
      </w:r>
      <w:hyperlink r:id="rId11" w:history="1">
        <w:r w:rsidRPr="00FA55CF">
          <w:rPr>
            <w:rStyle w:val="a3"/>
            <w:rFonts w:ascii="Times New Roman" w:hAnsi="Times New Roman" w:cs="Times New Roman"/>
            <w:sz w:val="28"/>
            <w:szCs w:val="28"/>
            <w:lang w:val="en-US"/>
          </w:rPr>
          <w:t>va.alkov@knmu.edu.ua</w:t>
        </w:r>
      </w:hyperlink>
    </w:p>
    <w:p w14:paraId="69E45E7B" w14:textId="77777777" w:rsidR="005E58D3" w:rsidRPr="005E58D3" w:rsidRDefault="005E58D3" w:rsidP="008E2F04">
      <w:pPr>
        <w:pStyle w:val="a4"/>
        <w:spacing w:after="0" w:line="360" w:lineRule="auto"/>
        <w:ind w:left="0" w:firstLine="709"/>
        <w:jc w:val="both"/>
        <w:rPr>
          <w:rFonts w:ascii="Times New Roman" w:hAnsi="Times New Roman" w:cs="Times New Roman"/>
          <w:bCs/>
          <w:sz w:val="28"/>
          <w:szCs w:val="28"/>
          <w:lang w:val="en-US"/>
        </w:rPr>
      </w:pPr>
    </w:p>
    <w:sectPr w:rsidR="005E58D3" w:rsidRPr="005E58D3" w:rsidSect="00EF66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35A"/>
    <w:multiLevelType w:val="hybridMultilevel"/>
    <w:tmpl w:val="CB4A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F243A1"/>
    <w:multiLevelType w:val="hybridMultilevel"/>
    <w:tmpl w:val="E266F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E13A6C"/>
    <w:multiLevelType w:val="hybridMultilevel"/>
    <w:tmpl w:val="173E072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15:restartNumberingAfterBreak="0">
    <w:nsid w:val="5CDC23BC"/>
    <w:multiLevelType w:val="hybridMultilevel"/>
    <w:tmpl w:val="26CC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8738485">
    <w:abstractNumId w:val="1"/>
  </w:num>
  <w:num w:numId="2" w16cid:durableId="1962757619">
    <w:abstractNumId w:val="0"/>
  </w:num>
  <w:num w:numId="3" w16cid:durableId="2017806776">
    <w:abstractNumId w:val="2"/>
  </w:num>
  <w:num w:numId="4" w16cid:durableId="76022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D7"/>
    <w:rsid w:val="00002164"/>
    <w:rsid w:val="000135CC"/>
    <w:rsid w:val="00020163"/>
    <w:rsid w:val="0002388D"/>
    <w:rsid w:val="000305A5"/>
    <w:rsid w:val="000306BB"/>
    <w:rsid w:val="0003421D"/>
    <w:rsid w:val="00037533"/>
    <w:rsid w:val="0004246C"/>
    <w:rsid w:val="00061462"/>
    <w:rsid w:val="00061AE7"/>
    <w:rsid w:val="000635EE"/>
    <w:rsid w:val="00064B94"/>
    <w:rsid w:val="00072A2E"/>
    <w:rsid w:val="000770BB"/>
    <w:rsid w:val="00081257"/>
    <w:rsid w:val="0008235B"/>
    <w:rsid w:val="00084C23"/>
    <w:rsid w:val="0009722A"/>
    <w:rsid w:val="000B0128"/>
    <w:rsid w:val="000B067D"/>
    <w:rsid w:val="000B132F"/>
    <w:rsid w:val="000C5DA1"/>
    <w:rsid w:val="000C692C"/>
    <w:rsid w:val="000D35FA"/>
    <w:rsid w:val="000E21AD"/>
    <w:rsid w:val="000F3495"/>
    <w:rsid w:val="000F4B77"/>
    <w:rsid w:val="000F52F1"/>
    <w:rsid w:val="0011456D"/>
    <w:rsid w:val="00122E81"/>
    <w:rsid w:val="00124F6F"/>
    <w:rsid w:val="00130AED"/>
    <w:rsid w:val="00153707"/>
    <w:rsid w:val="00165C08"/>
    <w:rsid w:val="00171DFA"/>
    <w:rsid w:val="001763D2"/>
    <w:rsid w:val="00182467"/>
    <w:rsid w:val="00185E4F"/>
    <w:rsid w:val="001953F9"/>
    <w:rsid w:val="001A5E48"/>
    <w:rsid w:val="001B1774"/>
    <w:rsid w:val="001D5ED7"/>
    <w:rsid w:val="001E17DB"/>
    <w:rsid w:val="001E60BB"/>
    <w:rsid w:val="001E713E"/>
    <w:rsid w:val="002103B8"/>
    <w:rsid w:val="00243810"/>
    <w:rsid w:val="00257BF4"/>
    <w:rsid w:val="00271122"/>
    <w:rsid w:val="002C2FC7"/>
    <w:rsid w:val="002C364E"/>
    <w:rsid w:val="002C4A76"/>
    <w:rsid w:val="002C5333"/>
    <w:rsid w:val="002D2ACD"/>
    <w:rsid w:val="002D7490"/>
    <w:rsid w:val="002E551F"/>
    <w:rsid w:val="002F7F41"/>
    <w:rsid w:val="00305DE4"/>
    <w:rsid w:val="00306088"/>
    <w:rsid w:val="0030774A"/>
    <w:rsid w:val="00317070"/>
    <w:rsid w:val="00321174"/>
    <w:rsid w:val="003217B1"/>
    <w:rsid w:val="003313B3"/>
    <w:rsid w:val="0033583E"/>
    <w:rsid w:val="00336ADF"/>
    <w:rsid w:val="0034132E"/>
    <w:rsid w:val="00343363"/>
    <w:rsid w:val="003444B7"/>
    <w:rsid w:val="0034565A"/>
    <w:rsid w:val="00346001"/>
    <w:rsid w:val="00346752"/>
    <w:rsid w:val="00362EF7"/>
    <w:rsid w:val="003768D2"/>
    <w:rsid w:val="003823A1"/>
    <w:rsid w:val="0039259F"/>
    <w:rsid w:val="0039264A"/>
    <w:rsid w:val="003A55A7"/>
    <w:rsid w:val="003B0334"/>
    <w:rsid w:val="003B064F"/>
    <w:rsid w:val="003C253E"/>
    <w:rsid w:val="003C577A"/>
    <w:rsid w:val="003F4D5A"/>
    <w:rsid w:val="003F6CAE"/>
    <w:rsid w:val="00404C5A"/>
    <w:rsid w:val="00416538"/>
    <w:rsid w:val="00416628"/>
    <w:rsid w:val="00431876"/>
    <w:rsid w:val="00443A5D"/>
    <w:rsid w:val="00454E87"/>
    <w:rsid w:val="00466F85"/>
    <w:rsid w:val="0048484C"/>
    <w:rsid w:val="004B5755"/>
    <w:rsid w:val="004B6CD8"/>
    <w:rsid w:val="004D2BAB"/>
    <w:rsid w:val="0050534A"/>
    <w:rsid w:val="00510351"/>
    <w:rsid w:val="0055052E"/>
    <w:rsid w:val="00550982"/>
    <w:rsid w:val="00562DCD"/>
    <w:rsid w:val="00577F51"/>
    <w:rsid w:val="005820D3"/>
    <w:rsid w:val="00583C4D"/>
    <w:rsid w:val="00585BF0"/>
    <w:rsid w:val="0059062D"/>
    <w:rsid w:val="005906C6"/>
    <w:rsid w:val="00592438"/>
    <w:rsid w:val="00593CF7"/>
    <w:rsid w:val="005B5442"/>
    <w:rsid w:val="005B7F51"/>
    <w:rsid w:val="005C361A"/>
    <w:rsid w:val="005C412F"/>
    <w:rsid w:val="005D3231"/>
    <w:rsid w:val="005D5C6C"/>
    <w:rsid w:val="005E494C"/>
    <w:rsid w:val="005E58D3"/>
    <w:rsid w:val="0060208C"/>
    <w:rsid w:val="006122E3"/>
    <w:rsid w:val="0062789E"/>
    <w:rsid w:val="00630B13"/>
    <w:rsid w:val="00637900"/>
    <w:rsid w:val="00642704"/>
    <w:rsid w:val="00655D18"/>
    <w:rsid w:val="00662FCA"/>
    <w:rsid w:val="006636C9"/>
    <w:rsid w:val="0066790D"/>
    <w:rsid w:val="006712BA"/>
    <w:rsid w:val="006A7B48"/>
    <w:rsid w:val="006B0AE6"/>
    <w:rsid w:val="006B6B83"/>
    <w:rsid w:val="006C1192"/>
    <w:rsid w:val="006C6DB2"/>
    <w:rsid w:val="006C7262"/>
    <w:rsid w:val="006C784D"/>
    <w:rsid w:val="006C7A45"/>
    <w:rsid w:val="006E07C3"/>
    <w:rsid w:val="006E156B"/>
    <w:rsid w:val="006E2B9B"/>
    <w:rsid w:val="006E649E"/>
    <w:rsid w:val="006F201C"/>
    <w:rsid w:val="0070248C"/>
    <w:rsid w:val="00702DF4"/>
    <w:rsid w:val="00703BA7"/>
    <w:rsid w:val="00705DEC"/>
    <w:rsid w:val="007101B9"/>
    <w:rsid w:val="00720F72"/>
    <w:rsid w:val="00730445"/>
    <w:rsid w:val="00735D96"/>
    <w:rsid w:val="00737734"/>
    <w:rsid w:val="007379B9"/>
    <w:rsid w:val="0076072F"/>
    <w:rsid w:val="0077433F"/>
    <w:rsid w:val="00790695"/>
    <w:rsid w:val="0079406B"/>
    <w:rsid w:val="007B2505"/>
    <w:rsid w:val="007B470E"/>
    <w:rsid w:val="007C15D6"/>
    <w:rsid w:val="007D5D51"/>
    <w:rsid w:val="007E221E"/>
    <w:rsid w:val="007E2AE5"/>
    <w:rsid w:val="00801BCA"/>
    <w:rsid w:val="008028F6"/>
    <w:rsid w:val="008434D6"/>
    <w:rsid w:val="00862F87"/>
    <w:rsid w:val="00863B6B"/>
    <w:rsid w:val="00874D4B"/>
    <w:rsid w:val="008775B4"/>
    <w:rsid w:val="0089179E"/>
    <w:rsid w:val="008934D5"/>
    <w:rsid w:val="00896359"/>
    <w:rsid w:val="0089745A"/>
    <w:rsid w:val="008B1F8F"/>
    <w:rsid w:val="008E20E2"/>
    <w:rsid w:val="008E2F04"/>
    <w:rsid w:val="008E48A0"/>
    <w:rsid w:val="008F3AB6"/>
    <w:rsid w:val="008F45F3"/>
    <w:rsid w:val="008F4943"/>
    <w:rsid w:val="0091536C"/>
    <w:rsid w:val="0092772B"/>
    <w:rsid w:val="0093270A"/>
    <w:rsid w:val="00956556"/>
    <w:rsid w:val="00966FEE"/>
    <w:rsid w:val="00986139"/>
    <w:rsid w:val="00993090"/>
    <w:rsid w:val="00996EB6"/>
    <w:rsid w:val="009B3432"/>
    <w:rsid w:val="009F21A1"/>
    <w:rsid w:val="00A031DB"/>
    <w:rsid w:val="00A13207"/>
    <w:rsid w:val="00A17C64"/>
    <w:rsid w:val="00A678B6"/>
    <w:rsid w:val="00A70D0A"/>
    <w:rsid w:val="00A72CEE"/>
    <w:rsid w:val="00A75898"/>
    <w:rsid w:val="00A806BB"/>
    <w:rsid w:val="00A81B8D"/>
    <w:rsid w:val="00A8233E"/>
    <w:rsid w:val="00A863BE"/>
    <w:rsid w:val="00A93836"/>
    <w:rsid w:val="00A93D54"/>
    <w:rsid w:val="00AA160D"/>
    <w:rsid w:val="00AA218D"/>
    <w:rsid w:val="00AA6BB2"/>
    <w:rsid w:val="00AB7915"/>
    <w:rsid w:val="00AC7317"/>
    <w:rsid w:val="00AD1199"/>
    <w:rsid w:val="00AD3874"/>
    <w:rsid w:val="00AD5A6E"/>
    <w:rsid w:val="00AD62FD"/>
    <w:rsid w:val="00AE2B4B"/>
    <w:rsid w:val="00AE54CE"/>
    <w:rsid w:val="00AE7D09"/>
    <w:rsid w:val="00B043D7"/>
    <w:rsid w:val="00B107FA"/>
    <w:rsid w:val="00B108DD"/>
    <w:rsid w:val="00B1307A"/>
    <w:rsid w:val="00B1672D"/>
    <w:rsid w:val="00B2358C"/>
    <w:rsid w:val="00B34E0D"/>
    <w:rsid w:val="00B35EB0"/>
    <w:rsid w:val="00B369F3"/>
    <w:rsid w:val="00B45F1D"/>
    <w:rsid w:val="00B606C8"/>
    <w:rsid w:val="00B651A9"/>
    <w:rsid w:val="00B71532"/>
    <w:rsid w:val="00B7189B"/>
    <w:rsid w:val="00B827DE"/>
    <w:rsid w:val="00B944E3"/>
    <w:rsid w:val="00B977D2"/>
    <w:rsid w:val="00BA6F62"/>
    <w:rsid w:val="00BB2310"/>
    <w:rsid w:val="00BC42CD"/>
    <w:rsid w:val="00BC5710"/>
    <w:rsid w:val="00BD3139"/>
    <w:rsid w:val="00BD4563"/>
    <w:rsid w:val="00BD5348"/>
    <w:rsid w:val="00BF52F1"/>
    <w:rsid w:val="00C0210F"/>
    <w:rsid w:val="00C04F7B"/>
    <w:rsid w:val="00C06FEF"/>
    <w:rsid w:val="00C221D1"/>
    <w:rsid w:val="00C31EA3"/>
    <w:rsid w:val="00C44590"/>
    <w:rsid w:val="00C7351C"/>
    <w:rsid w:val="00C82319"/>
    <w:rsid w:val="00CA09FA"/>
    <w:rsid w:val="00CA3042"/>
    <w:rsid w:val="00CB6F55"/>
    <w:rsid w:val="00CD09C2"/>
    <w:rsid w:val="00CD7E69"/>
    <w:rsid w:val="00CE5DE4"/>
    <w:rsid w:val="00D10414"/>
    <w:rsid w:val="00D17F04"/>
    <w:rsid w:val="00D2021A"/>
    <w:rsid w:val="00D6072F"/>
    <w:rsid w:val="00D721BE"/>
    <w:rsid w:val="00DA4CCA"/>
    <w:rsid w:val="00DC7768"/>
    <w:rsid w:val="00DD7E4E"/>
    <w:rsid w:val="00DF729F"/>
    <w:rsid w:val="00E01A75"/>
    <w:rsid w:val="00E0275B"/>
    <w:rsid w:val="00E07B36"/>
    <w:rsid w:val="00E15953"/>
    <w:rsid w:val="00E16FB2"/>
    <w:rsid w:val="00E20E30"/>
    <w:rsid w:val="00E24FB3"/>
    <w:rsid w:val="00E264C6"/>
    <w:rsid w:val="00E33598"/>
    <w:rsid w:val="00E33D65"/>
    <w:rsid w:val="00E50678"/>
    <w:rsid w:val="00E5562E"/>
    <w:rsid w:val="00E556D7"/>
    <w:rsid w:val="00E61522"/>
    <w:rsid w:val="00E63158"/>
    <w:rsid w:val="00E75EB0"/>
    <w:rsid w:val="00E91F62"/>
    <w:rsid w:val="00E971CD"/>
    <w:rsid w:val="00EA0BAC"/>
    <w:rsid w:val="00EB60F3"/>
    <w:rsid w:val="00ED33C7"/>
    <w:rsid w:val="00ED432B"/>
    <w:rsid w:val="00ED5430"/>
    <w:rsid w:val="00ED61B7"/>
    <w:rsid w:val="00EE5B96"/>
    <w:rsid w:val="00EE6031"/>
    <w:rsid w:val="00EF57E7"/>
    <w:rsid w:val="00EF668A"/>
    <w:rsid w:val="00F00366"/>
    <w:rsid w:val="00F07175"/>
    <w:rsid w:val="00F10052"/>
    <w:rsid w:val="00F10865"/>
    <w:rsid w:val="00F11357"/>
    <w:rsid w:val="00F36A57"/>
    <w:rsid w:val="00F36B00"/>
    <w:rsid w:val="00F407F7"/>
    <w:rsid w:val="00F51019"/>
    <w:rsid w:val="00F53423"/>
    <w:rsid w:val="00F61314"/>
    <w:rsid w:val="00F834DA"/>
    <w:rsid w:val="00F83E8A"/>
    <w:rsid w:val="00F85753"/>
    <w:rsid w:val="00FA1FDC"/>
    <w:rsid w:val="00FA55CF"/>
    <w:rsid w:val="00FB4395"/>
    <w:rsid w:val="00FD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0B5A"/>
  <w15:chartTrackingRefBased/>
  <w15:docId w15:val="{673993AE-3364-4A1A-88BB-088ED3D8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3D2"/>
    <w:rPr>
      <w:color w:val="0563C1" w:themeColor="hyperlink"/>
      <w:u w:val="single"/>
    </w:rPr>
  </w:style>
  <w:style w:type="paragraph" w:styleId="a4">
    <w:name w:val="List Paragraph"/>
    <w:basedOn w:val="a"/>
    <w:uiPriority w:val="34"/>
    <w:qFormat/>
    <w:rsid w:val="00562DCD"/>
    <w:pPr>
      <w:ind w:left="720"/>
      <w:contextualSpacing/>
    </w:pPr>
  </w:style>
  <w:style w:type="character" w:customStyle="1" w:styleId="1">
    <w:name w:val="Неразрешенное упоминание1"/>
    <w:basedOn w:val="a0"/>
    <w:uiPriority w:val="99"/>
    <w:semiHidden/>
    <w:unhideWhenUsed/>
    <w:rsid w:val="0003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ak@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va.alkov@knmu.edu.ua" TargetMode="External"/><Relationship Id="rId5" Type="http://schemas.openxmlformats.org/officeDocument/2006/relationships/webSettings" Target="webSettings.xml"/><Relationship Id="rId10" Type="http://schemas.openxmlformats.org/officeDocument/2006/relationships/hyperlink" Target="mailto:robak@ukr.net" TargetMode="External"/><Relationship Id="rId4" Type="http://schemas.openxmlformats.org/officeDocument/2006/relationships/settings" Target="settings.xml"/><Relationship Id="rId9" Type="http://schemas.openxmlformats.org/officeDocument/2006/relationships/hyperlink" Target="mailto:va.alkov@kn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807FE-420E-4021-B255-DBF3B8BE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Альков Володимир Андрійович</cp:lastModifiedBy>
  <cp:revision>301</cp:revision>
  <dcterms:created xsi:type="dcterms:W3CDTF">2022-08-01T06:16:00Z</dcterms:created>
  <dcterms:modified xsi:type="dcterms:W3CDTF">2022-09-29T11:08:00Z</dcterms:modified>
</cp:coreProperties>
</file>