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037A" w14:textId="77777777" w:rsidR="004C4E34" w:rsidRPr="004C4E34" w:rsidRDefault="004C4E34" w:rsidP="00262D97">
      <w:pPr>
        <w:jc w:val="center"/>
        <w:rPr>
          <w:rFonts w:ascii="Times New Roman" w:hAnsi="Times New Roman" w:cs="Times New Roman"/>
          <w:b/>
          <w:bCs/>
          <w:sz w:val="28"/>
          <w:szCs w:val="28"/>
          <w:lang w:val="uk-UA"/>
        </w:rPr>
      </w:pPr>
      <w:r w:rsidRPr="004C4E34">
        <w:rPr>
          <w:rFonts w:ascii="Times New Roman" w:hAnsi="Times New Roman" w:cs="Times New Roman"/>
          <w:b/>
          <w:bCs/>
          <w:sz w:val="28"/>
          <w:szCs w:val="28"/>
          <w:lang w:val="uk-UA"/>
        </w:rPr>
        <w:t>ОСОБЛИВОСТІ РАННЬОЇ РЕАБІЛІТАЦІЇ ПІСЛЯ АУТОПЛАСТИКИ ПЕРЕДНЬОЇ ХРЕСТОПОДІБНОЇ ЗВ’ЯЗКИ</w:t>
      </w:r>
    </w:p>
    <w:p w14:paraId="0F9D0F81" w14:textId="77777777" w:rsidR="004C4E34" w:rsidRPr="004C4E34" w:rsidRDefault="004C4E34" w:rsidP="00262D97">
      <w:pPr>
        <w:jc w:val="center"/>
        <w:rPr>
          <w:rFonts w:ascii="Times New Roman" w:hAnsi="Times New Roman" w:cs="Times New Roman"/>
          <w:b/>
          <w:bCs/>
          <w:sz w:val="28"/>
          <w:szCs w:val="28"/>
          <w:lang w:val="uk-UA"/>
        </w:rPr>
      </w:pPr>
      <w:r w:rsidRPr="004C4E34">
        <w:rPr>
          <w:rFonts w:ascii="Times New Roman" w:hAnsi="Times New Roman" w:cs="Times New Roman"/>
          <w:b/>
          <w:bCs/>
          <w:sz w:val="28"/>
          <w:szCs w:val="28"/>
          <w:lang w:val="uk-UA"/>
        </w:rPr>
        <w:t>FEATURES OF EARLY REHABILITATION AFTER AUTOPLASTY OF THE ANTERIOR CRUCIATE LIGAMENT</w:t>
      </w:r>
    </w:p>
    <w:p w14:paraId="17687379" w14:textId="77777777" w:rsidR="004C4E34" w:rsidRPr="004C4E34" w:rsidRDefault="004C4E34" w:rsidP="00262D97">
      <w:pPr>
        <w:jc w:val="center"/>
        <w:rPr>
          <w:rFonts w:ascii="Times New Roman" w:hAnsi="Times New Roman" w:cs="Times New Roman"/>
          <w:i/>
          <w:iCs/>
          <w:sz w:val="28"/>
          <w:szCs w:val="28"/>
          <w:lang w:val="uk-UA"/>
        </w:rPr>
      </w:pPr>
      <w:r w:rsidRPr="004C4E34">
        <w:rPr>
          <w:rFonts w:ascii="Times New Roman" w:hAnsi="Times New Roman" w:cs="Times New Roman"/>
          <w:sz w:val="28"/>
          <w:szCs w:val="28"/>
          <w:lang w:val="uk-UA"/>
        </w:rPr>
        <w:t>¹</w:t>
      </w:r>
      <w:r w:rsidRPr="004C4E34">
        <w:rPr>
          <w:rFonts w:ascii="Times New Roman" w:hAnsi="Times New Roman" w:cs="Times New Roman"/>
          <w:i/>
          <w:iCs/>
          <w:sz w:val="28"/>
          <w:szCs w:val="28"/>
          <w:lang w:val="uk-UA"/>
        </w:rPr>
        <w:t>Павлова Т.М., ²Константинова І. А.</w:t>
      </w:r>
    </w:p>
    <w:p w14:paraId="1D22B7DC" w14:textId="77777777" w:rsidR="004C4E34" w:rsidRPr="004C4E34" w:rsidRDefault="004C4E34" w:rsidP="00262D97">
      <w:pPr>
        <w:jc w:val="center"/>
        <w:rPr>
          <w:rFonts w:ascii="Times New Roman" w:hAnsi="Times New Roman" w:cs="Times New Roman"/>
          <w:i/>
          <w:iCs/>
          <w:sz w:val="28"/>
          <w:szCs w:val="28"/>
          <w:lang w:val="uk-UA"/>
        </w:rPr>
      </w:pPr>
      <w:r w:rsidRPr="004C4E34">
        <w:rPr>
          <w:rFonts w:ascii="Times New Roman" w:hAnsi="Times New Roman" w:cs="Times New Roman"/>
          <w:i/>
          <w:iCs/>
          <w:sz w:val="28"/>
          <w:szCs w:val="28"/>
          <w:lang w:val="uk-UA"/>
        </w:rPr>
        <w:t xml:space="preserve">¹Pavlova </w:t>
      </w:r>
      <w:proofErr w:type="spellStart"/>
      <w:r w:rsidRPr="004C4E34">
        <w:rPr>
          <w:rFonts w:ascii="Times New Roman" w:hAnsi="Times New Roman" w:cs="Times New Roman"/>
          <w:i/>
          <w:iCs/>
          <w:sz w:val="28"/>
          <w:szCs w:val="28"/>
          <w:lang w:val="uk-UA"/>
        </w:rPr>
        <w:t>Tatyana</w:t>
      </w:r>
      <w:proofErr w:type="spellEnd"/>
      <w:r w:rsidRPr="004C4E34">
        <w:rPr>
          <w:rFonts w:ascii="Times New Roman" w:hAnsi="Times New Roman" w:cs="Times New Roman"/>
          <w:i/>
          <w:iCs/>
          <w:sz w:val="28"/>
          <w:szCs w:val="28"/>
          <w:lang w:val="uk-UA"/>
        </w:rPr>
        <w:t xml:space="preserve">, ²Konstantynova </w:t>
      </w:r>
      <w:proofErr w:type="spellStart"/>
      <w:r w:rsidRPr="004C4E34">
        <w:rPr>
          <w:rFonts w:ascii="Times New Roman" w:hAnsi="Times New Roman" w:cs="Times New Roman"/>
          <w:i/>
          <w:iCs/>
          <w:sz w:val="28"/>
          <w:szCs w:val="28"/>
          <w:lang w:val="uk-UA"/>
        </w:rPr>
        <w:t>Iryna</w:t>
      </w:r>
      <w:proofErr w:type="spellEnd"/>
    </w:p>
    <w:p w14:paraId="57F430A9" w14:textId="77777777" w:rsidR="004C4E34" w:rsidRPr="004C4E34" w:rsidRDefault="004C4E34" w:rsidP="00262D97">
      <w:pPr>
        <w:jc w:val="center"/>
        <w:rPr>
          <w:rFonts w:ascii="Times New Roman" w:hAnsi="Times New Roman" w:cs="Times New Roman"/>
          <w:i/>
          <w:iCs/>
          <w:sz w:val="28"/>
          <w:szCs w:val="28"/>
          <w:lang w:val="uk-UA"/>
        </w:rPr>
      </w:pPr>
      <w:r w:rsidRPr="004C4E34">
        <w:rPr>
          <w:rFonts w:ascii="Times New Roman" w:hAnsi="Times New Roman" w:cs="Times New Roman"/>
          <w:i/>
          <w:iCs/>
          <w:sz w:val="28"/>
          <w:szCs w:val="28"/>
          <w:lang w:val="uk-UA"/>
        </w:rPr>
        <w:t>¹Медичний центр «</w:t>
      </w:r>
      <w:proofErr w:type="spellStart"/>
      <w:r w:rsidRPr="004C4E34">
        <w:rPr>
          <w:rFonts w:ascii="Times New Roman" w:hAnsi="Times New Roman" w:cs="Times New Roman"/>
          <w:i/>
          <w:iCs/>
          <w:sz w:val="28"/>
          <w:szCs w:val="28"/>
          <w:lang w:val="uk-UA"/>
        </w:rPr>
        <w:t>Da-vinciClinic</w:t>
      </w:r>
      <w:proofErr w:type="spellEnd"/>
      <w:r w:rsidRPr="004C4E34">
        <w:rPr>
          <w:rFonts w:ascii="Times New Roman" w:hAnsi="Times New Roman" w:cs="Times New Roman"/>
          <w:i/>
          <w:iCs/>
          <w:sz w:val="28"/>
          <w:szCs w:val="28"/>
          <w:lang w:val="uk-UA"/>
        </w:rPr>
        <w:t>», м. Харків, Україна</w:t>
      </w:r>
    </w:p>
    <w:p w14:paraId="4DFBB702" w14:textId="77777777" w:rsidR="004C4E34" w:rsidRPr="004C4E34" w:rsidRDefault="004C4E34" w:rsidP="00262D97">
      <w:pPr>
        <w:jc w:val="center"/>
        <w:rPr>
          <w:rFonts w:ascii="Times New Roman" w:hAnsi="Times New Roman" w:cs="Times New Roman"/>
          <w:i/>
          <w:iCs/>
          <w:sz w:val="28"/>
          <w:szCs w:val="28"/>
          <w:lang w:val="uk-UA"/>
        </w:rPr>
      </w:pPr>
      <w:r w:rsidRPr="004C4E34">
        <w:rPr>
          <w:rFonts w:ascii="Times New Roman" w:hAnsi="Times New Roman" w:cs="Times New Roman"/>
          <w:i/>
          <w:iCs/>
          <w:sz w:val="28"/>
          <w:szCs w:val="28"/>
          <w:lang w:val="uk-UA"/>
        </w:rPr>
        <w:t>²Студія реабілітації «</w:t>
      </w:r>
      <w:proofErr w:type="spellStart"/>
      <w:r w:rsidRPr="004C4E34">
        <w:rPr>
          <w:rFonts w:ascii="Times New Roman" w:hAnsi="Times New Roman" w:cs="Times New Roman"/>
          <w:i/>
          <w:iCs/>
          <w:sz w:val="28"/>
          <w:szCs w:val="28"/>
          <w:lang w:val="uk-UA"/>
        </w:rPr>
        <w:t>Inspira</w:t>
      </w:r>
      <w:proofErr w:type="spellEnd"/>
      <w:r w:rsidRPr="004C4E34">
        <w:rPr>
          <w:rFonts w:ascii="Times New Roman" w:hAnsi="Times New Roman" w:cs="Times New Roman"/>
          <w:i/>
          <w:iCs/>
          <w:sz w:val="28"/>
          <w:szCs w:val="28"/>
          <w:lang w:val="uk-UA"/>
        </w:rPr>
        <w:t>», м. Харків, Україна</w:t>
      </w:r>
    </w:p>
    <w:p w14:paraId="46AA8FDD" w14:textId="77777777" w:rsidR="004C4E34" w:rsidRDefault="004C4E34" w:rsidP="00262D97">
      <w:pPr>
        <w:ind w:firstLine="708"/>
        <w:jc w:val="both"/>
        <w:rPr>
          <w:rFonts w:ascii="Times New Roman" w:hAnsi="Times New Roman" w:cs="Times New Roman"/>
          <w:sz w:val="28"/>
          <w:szCs w:val="28"/>
          <w:lang w:val="uk-UA"/>
        </w:rPr>
      </w:pPr>
      <w:r w:rsidRPr="004C4E34">
        <w:rPr>
          <w:rFonts w:ascii="Times New Roman" w:hAnsi="Times New Roman" w:cs="Times New Roman"/>
          <w:b/>
          <w:bCs/>
          <w:sz w:val="28"/>
          <w:szCs w:val="28"/>
          <w:lang w:val="uk-UA"/>
        </w:rPr>
        <w:t>Анотація.</w:t>
      </w:r>
      <w:r w:rsidRPr="004C4E34">
        <w:rPr>
          <w:rFonts w:ascii="Times New Roman" w:hAnsi="Times New Roman" w:cs="Times New Roman"/>
          <w:sz w:val="28"/>
          <w:szCs w:val="28"/>
          <w:lang w:val="uk-UA"/>
        </w:rPr>
        <w:t xml:space="preserve"> Розглянуто проблему фізичної реабілітації пацієнтів після </w:t>
      </w:r>
      <w:proofErr w:type="spellStart"/>
      <w:r w:rsidRPr="004C4E34">
        <w:rPr>
          <w:rFonts w:ascii="Times New Roman" w:hAnsi="Times New Roman" w:cs="Times New Roman"/>
          <w:sz w:val="28"/>
          <w:szCs w:val="28"/>
          <w:lang w:val="uk-UA"/>
        </w:rPr>
        <w:t>аутопластики</w:t>
      </w:r>
      <w:proofErr w:type="spellEnd"/>
      <w:r w:rsidRPr="004C4E34">
        <w:rPr>
          <w:rFonts w:ascii="Times New Roman" w:hAnsi="Times New Roman" w:cs="Times New Roman"/>
          <w:sz w:val="28"/>
          <w:szCs w:val="28"/>
          <w:lang w:val="uk-UA"/>
        </w:rPr>
        <w:t>. Розроблено алгоритм послідовного застосування засобів фізичної реабілітації на післяопераційному етапі.</w:t>
      </w:r>
    </w:p>
    <w:p w14:paraId="68708102" w14:textId="77777777" w:rsidR="004C4E34" w:rsidRDefault="004C4E34" w:rsidP="00262D97">
      <w:pPr>
        <w:ind w:firstLine="708"/>
        <w:jc w:val="both"/>
        <w:rPr>
          <w:rFonts w:ascii="Times New Roman" w:hAnsi="Times New Roman" w:cs="Times New Roman"/>
          <w:sz w:val="28"/>
          <w:szCs w:val="28"/>
          <w:lang w:val="uk-UA"/>
        </w:rPr>
      </w:pPr>
      <w:r w:rsidRPr="004C4E34">
        <w:rPr>
          <w:rFonts w:ascii="Times New Roman" w:hAnsi="Times New Roman" w:cs="Times New Roman"/>
          <w:sz w:val="28"/>
          <w:szCs w:val="28"/>
          <w:lang w:val="uk-UA"/>
        </w:rPr>
        <w:t xml:space="preserve"> </w:t>
      </w:r>
      <w:r w:rsidRPr="004C4E34">
        <w:rPr>
          <w:rFonts w:ascii="Times New Roman" w:hAnsi="Times New Roman" w:cs="Times New Roman"/>
          <w:b/>
          <w:bCs/>
          <w:sz w:val="28"/>
          <w:szCs w:val="28"/>
          <w:lang w:val="uk-UA"/>
        </w:rPr>
        <w:t>Ключові слова:</w:t>
      </w:r>
      <w:r w:rsidRPr="004C4E34">
        <w:rPr>
          <w:rFonts w:ascii="Times New Roman" w:hAnsi="Times New Roman" w:cs="Times New Roman"/>
          <w:sz w:val="28"/>
          <w:szCs w:val="28"/>
          <w:lang w:val="uk-UA"/>
        </w:rPr>
        <w:t xml:space="preserve"> колінний суглоб, </w:t>
      </w:r>
      <w:proofErr w:type="spellStart"/>
      <w:r w:rsidRPr="004C4E34">
        <w:rPr>
          <w:rFonts w:ascii="Times New Roman" w:hAnsi="Times New Roman" w:cs="Times New Roman"/>
          <w:sz w:val="28"/>
          <w:szCs w:val="28"/>
          <w:lang w:val="uk-UA"/>
        </w:rPr>
        <w:t>артроскопія</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аутопластика</w:t>
      </w:r>
      <w:proofErr w:type="spellEnd"/>
      <w:r w:rsidRPr="004C4E34">
        <w:rPr>
          <w:rFonts w:ascii="Times New Roman" w:hAnsi="Times New Roman" w:cs="Times New Roman"/>
          <w:sz w:val="28"/>
          <w:szCs w:val="28"/>
          <w:lang w:val="uk-UA"/>
        </w:rPr>
        <w:t>, фізична реабілітація.</w:t>
      </w:r>
    </w:p>
    <w:p w14:paraId="010346E5" w14:textId="77777777" w:rsidR="004C4E34" w:rsidRDefault="004C4E34" w:rsidP="00262D97">
      <w:pPr>
        <w:ind w:firstLine="708"/>
        <w:jc w:val="both"/>
        <w:rPr>
          <w:rFonts w:ascii="Times New Roman" w:hAnsi="Times New Roman" w:cs="Times New Roman"/>
          <w:sz w:val="28"/>
          <w:szCs w:val="28"/>
          <w:lang w:val="uk-UA"/>
        </w:rPr>
      </w:pPr>
      <w:r w:rsidRPr="004C4E34">
        <w:rPr>
          <w:rFonts w:ascii="Times New Roman" w:hAnsi="Times New Roman" w:cs="Times New Roman"/>
          <w:b/>
          <w:bCs/>
          <w:sz w:val="28"/>
          <w:szCs w:val="28"/>
          <w:lang w:val="uk-UA"/>
        </w:rPr>
        <w:t xml:space="preserve"> </w:t>
      </w:r>
      <w:proofErr w:type="spellStart"/>
      <w:r w:rsidRPr="004C4E34">
        <w:rPr>
          <w:rFonts w:ascii="Times New Roman" w:hAnsi="Times New Roman" w:cs="Times New Roman"/>
          <w:b/>
          <w:bCs/>
          <w:sz w:val="28"/>
          <w:szCs w:val="28"/>
          <w:lang w:val="uk-UA"/>
        </w:rPr>
        <w:t>Abstract</w:t>
      </w:r>
      <w:proofErr w:type="spellEnd"/>
      <w:r w:rsidRPr="004C4E34">
        <w:rPr>
          <w:rFonts w:ascii="Times New Roman" w:hAnsi="Times New Roman" w:cs="Times New Roman"/>
          <w:b/>
          <w:bCs/>
          <w:sz w:val="28"/>
          <w:szCs w:val="28"/>
          <w:lang w:val="uk-UA"/>
        </w:rPr>
        <w:t>.</w:t>
      </w:r>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The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problem</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of</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the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physical</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rehab</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of</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the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patients</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after</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autoplasty</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of</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the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anterior</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cruciate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ligaments</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Algorithm</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of</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the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consecutive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use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of</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the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means</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of</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physical</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rehabilitation</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on</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the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post</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operation</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phase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is</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elaborated</w:t>
      </w:r>
      <w:proofErr w:type="spellEnd"/>
      <w:r w:rsidRPr="004C4E34">
        <w:rPr>
          <w:rFonts w:ascii="Times New Roman" w:hAnsi="Times New Roman" w:cs="Times New Roman"/>
          <w:sz w:val="28"/>
          <w:szCs w:val="28"/>
          <w:lang w:val="uk-UA"/>
        </w:rPr>
        <w:t>.</w:t>
      </w:r>
    </w:p>
    <w:p w14:paraId="41458E32" w14:textId="7A95BD47" w:rsidR="004C4E34" w:rsidRDefault="004C4E34" w:rsidP="00262D97">
      <w:pPr>
        <w:ind w:firstLine="708"/>
        <w:jc w:val="both"/>
        <w:rPr>
          <w:rFonts w:ascii="Times New Roman" w:hAnsi="Times New Roman" w:cs="Times New Roman"/>
          <w:sz w:val="28"/>
          <w:szCs w:val="28"/>
          <w:lang w:val="uk-UA"/>
        </w:rPr>
      </w:pPr>
      <w:r w:rsidRPr="004C4E34">
        <w:rPr>
          <w:rFonts w:ascii="Times New Roman" w:hAnsi="Times New Roman" w:cs="Times New Roman"/>
          <w:b/>
          <w:bCs/>
          <w:sz w:val="28"/>
          <w:szCs w:val="28"/>
          <w:lang w:val="uk-UA"/>
        </w:rPr>
        <w:t xml:space="preserve"> </w:t>
      </w:r>
      <w:proofErr w:type="spellStart"/>
      <w:r w:rsidRPr="004C4E34">
        <w:rPr>
          <w:rFonts w:ascii="Times New Roman" w:hAnsi="Times New Roman" w:cs="Times New Roman"/>
          <w:b/>
          <w:bCs/>
          <w:sz w:val="28"/>
          <w:szCs w:val="28"/>
          <w:lang w:val="uk-UA"/>
        </w:rPr>
        <w:t>Key</w:t>
      </w:r>
      <w:proofErr w:type="spellEnd"/>
      <w:r w:rsidRPr="004C4E34">
        <w:rPr>
          <w:rFonts w:ascii="Times New Roman" w:hAnsi="Times New Roman" w:cs="Times New Roman"/>
          <w:b/>
          <w:bCs/>
          <w:sz w:val="28"/>
          <w:szCs w:val="28"/>
          <w:lang w:val="uk-UA"/>
        </w:rPr>
        <w:t xml:space="preserve"> </w:t>
      </w:r>
      <w:proofErr w:type="spellStart"/>
      <w:r w:rsidRPr="004C4E34">
        <w:rPr>
          <w:rFonts w:ascii="Times New Roman" w:hAnsi="Times New Roman" w:cs="Times New Roman"/>
          <w:b/>
          <w:bCs/>
          <w:sz w:val="28"/>
          <w:szCs w:val="28"/>
          <w:lang w:val="uk-UA"/>
        </w:rPr>
        <w:t>words</w:t>
      </w:r>
      <w:proofErr w:type="spellEnd"/>
      <w:r w:rsidRPr="004C4E34">
        <w:rPr>
          <w:rFonts w:ascii="Times New Roman" w:hAnsi="Times New Roman" w:cs="Times New Roman"/>
          <w:b/>
          <w:bCs/>
          <w:sz w:val="28"/>
          <w:szCs w:val="28"/>
          <w:lang w:val="uk-UA"/>
        </w:rPr>
        <w:t>:</w:t>
      </w:r>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knee</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joint</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arthroscopy</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autoplasty</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physical</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rehabilitation</w:t>
      </w:r>
      <w:proofErr w:type="spellEnd"/>
      <w:r w:rsidRPr="004C4E34">
        <w:rPr>
          <w:rFonts w:ascii="Times New Roman" w:hAnsi="Times New Roman" w:cs="Times New Roman"/>
          <w:sz w:val="28"/>
          <w:szCs w:val="28"/>
          <w:lang w:val="uk-UA"/>
        </w:rPr>
        <w:t xml:space="preserve"> </w:t>
      </w:r>
      <w:proofErr w:type="spellStart"/>
      <w:r w:rsidRPr="004C4E34">
        <w:rPr>
          <w:rFonts w:ascii="Times New Roman" w:hAnsi="Times New Roman" w:cs="Times New Roman"/>
          <w:sz w:val="28"/>
          <w:szCs w:val="28"/>
          <w:lang w:val="uk-UA"/>
        </w:rPr>
        <w:t>program</w:t>
      </w:r>
      <w:proofErr w:type="spellEnd"/>
      <w:r w:rsidRPr="004C4E34">
        <w:rPr>
          <w:rFonts w:ascii="Times New Roman" w:hAnsi="Times New Roman" w:cs="Times New Roman"/>
          <w:sz w:val="28"/>
          <w:szCs w:val="28"/>
          <w:lang w:val="uk-UA"/>
        </w:rPr>
        <w:t>.</w:t>
      </w:r>
    </w:p>
    <w:p w14:paraId="43F7A582" w14:textId="6A663BB5" w:rsidR="004C4E34" w:rsidRPr="004C4E34" w:rsidRDefault="004C4E34" w:rsidP="00262D97">
      <w:pPr>
        <w:ind w:firstLine="708"/>
        <w:jc w:val="both"/>
        <w:rPr>
          <w:rFonts w:ascii="Times New Roman" w:hAnsi="Times New Roman" w:cs="Times New Roman"/>
          <w:sz w:val="28"/>
          <w:szCs w:val="28"/>
          <w:lang w:val="uk-UA"/>
        </w:rPr>
      </w:pPr>
      <w:r w:rsidRPr="004C4E34">
        <w:rPr>
          <w:rFonts w:ascii="Times New Roman" w:hAnsi="Times New Roman" w:cs="Times New Roman"/>
          <w:b/>
          <w:bCs/>
          <w:sz w:val="28"/>
          <w:szCs w:val="28"/>
          <w:lang w:val="uk-UA"/>
        </w:rPr>
        <w:t>Вступ</w:t>
      </w:r>
      <w:r w:rsidRPr="004C4E34">
        <w:rPr>
          <w:rFonts w:ascii="Times New Roman" w:hAnsi="Times New Roman" w:cs="Times New Roman"/>
          <w:b/>
          <w:bCs/>
          <w:sz w:val="28"/>
          <w:szCs w:val="28"/>
          <w:lang w:val="uk-UA"/>
        </w:rPr>
        <w:t>.</w:t>
      </w:r>
      <w:r w:rsidRPr="004C4E34">
        <w:rPr>
          <w:rFonts w:ascii="Times New Roman" w:hAnsi="Times New Roman" w:cs="Times New Roman"/>
          <w:sz w:val="28"/>
          <w:szCs w:val="28"/>
          <w:lang w:val="uk-UA"/>
        </w:rPr>
        <w:t xml:space="preserve"> За останні роки значно покращилась технологія хірургічного лікування ушкоджень ПХЗ, що в свою чергу зменшує кількість післяопераційних ускладнень. Використання під час </w:t>
      </w:r>
      <w:proofErr w:type="spellStart"/>
      <w:r w:rsidRPr="004C4E34">
        <w:rPr>
          <w:rFonts w:ascii="Times New Roman" w:hAnsi="Times New Roman" w:cs="Times New Roman"/>
          <w:sz w:val="28"/>
          <w:szCs w:val="28"/>
          <w:lang w:val="uk-UA"/>
        </w:rPr>
        <w:t>артроскопічного</w:t>
      </w:r>
      <w:proofErr w:type="spellEnd"/>
      <w:r w:rsidRPr="004C4E34">
        <w:rPr>
          <w:rFonts w:ascii="Times New Roman" w:hAnsi="Times New Roman" w:cs="Times New Roman"/>
          <w:sz w:val="28"/>
          <w:szCs w:val="28"/>
          <w:lang w:val="uk-UA"/>
        </w:rPr>
        <w:t xml:space="preserve"> операційного втручання ST фіксатора </w:t>
      </w:r>
      <w:proofErr w:type="spellStart"/>
      <w:r w:rsidRPr="004C4E34">
        <w:rPr>
          <w:rFonts w:ascii="Times New Roman" w:hAnsi="Times New Roman" w:cs="Times New Roman"/>
          <w:sz w:val="28"/>
          <w:szCs w:val="28"/>
          <w:lang w:val="uk-UA"/>
        </w:rPr>
        <w:t>endobutton</w:t>
      </w:r>
      <w:proofErr w:type="spellEnd"/>
      <w:r w:rsidRPr="004C4E34">
        <w:rPr>
          <w:rFonts w:ascii="Times New Roman" w:hAnsi="Times New Roman" w:cs="Times New Roman"/>
          <w:sz w:val="28"/>
          <w:szCs w:val="28"/>
          <w:lang w:val="uk-UA"/>
        </w:rPr>
        <w:t xml:space="preserve"> та гвинта з додатковою фіксацією трансплантата стрічкою </w:t>
      </w:r>
      <w:proofErr w:type="spellStart"/>
      <w:r w:rsidRPr="004C4E34">
        <w:rPr>
          <w:rFonts w:ascii="Times New Roman" w:hAnsi="Times New Roman" w:cs="Times New Roman"/>
          <w:sz w:val="28"/>
          <w:szCs w:val="28"/>
          <w:lang w:val="uk-UA"/>
        </w:rPr>
        <w:t>Artrex</w:t>
      </w:r>
      <w:proofErr w:type="spellEnd"/>
      <w:r w:rsidRPr="004C4E34">
        <w:rPr>
          <w:rFonts w:ascii="Times New Roman" w:hAnsi="Times New Roman" w:cs="Times New Roman"/>
          <w:sz w:val="28"/>
          <w:szCs w:val="28"/>
          <w:lang w:val="uk-UA"/>
        </w:rPr>
        <w:t xml:space="preserve"> дозволяє не тільки зберегти нормальну біомеханіку колінного суглоба, почати раннє відновлення, але й запобігти ранньому розвитку посттравматичного деформуючого артрозу[1].</w:t>
      </w:r>
    </w:p>
    <w:p w14:paraId="0E9534C3" w14:textId="6F0D715B" w:rsidR="004C4E34" w:rsidRPr="004C4E34" w:rsidRDefault="004C4E34" w:rsidP="00262D97">
      <w:pPr>
        <w:ind w:firstLine="708"/>
        <w:jc w:val="both"/>
        <w:rPr>
          <w:rFonts w:ascii="Times New Roman" w:hAnsi="Times New Roman" w:cs="Times New Roman"/>
          <w:sz w:val="28"/>
          <w:szCs w:val="28"/>
          <w:lang w:val="uk-UA"/>
        </w:rPr>
      </w:pPr>
      <w:r w:rsidRPr="004C4E34">
        <w:rPr>
          <w:rFonts w:ascii="Times New Roman" w:hAnsi="Times New Roman" w:cs="Times New Roman"/>
          <w:b/>
          <w:bCs/>
          <w:sz w:val="28"/>
          <w:szCs w:val="28"/>
          <w:lang w:val="uk-UA"/>
        </w:rPr>
        <w:t>Мета дослідження</w:t>
      </w:r>
      <w:r w:rsidRPr="004C4E34">
        <w:rPr>
          <w:rFonts w:ascii="Times New Roman" w:hAnsi="Times New Roman" w:cs="Times New Roman"/>
          <w:b/>
          <w:bCs/>
          <w:sz w:val="28"/>
          <w:szCs w:val="28"/>
          <w:lang w:val="uk-UA"/>
        </w:rPr>
        <w:t>.</w:t>
      </w:r>
      <w:r w:rsidRPr="004C4E34">
        <w:rPr>
          <w:rFonts w:ascii="Times New Roman" w:hAnsi="Times New Roman" w:cs="Times New Roman"/>
          <w:sz w:val="28"/>
          <w:szCs w:val="28"/>
          <w:lang w:val="uk-UA"/>
        </w:rPr>
        <w:t xml:space="preserve"> Визначити та розробити комплекс фізичних вправ для підвищення ефективності відновлювальних заходів пацієнтів.</w:t>
      </w:r>
    </w:p>
    <w:p w14:paraId="5048BCCE" w14:textId="77777777" w:rsidR="00273D34" w:rsidRPr="00273D34" w:rsidRDefault="004C4E34" w:rsidP="00262D97">
      <w:pPr>
        <w:ind w:firstLine="708"/>
        <w:jc w:val="both"/>
        <w:rPr>
          <w:rFonts w:ascii="Times New Roman" w:hAnsi="Times New Roman" w:cs="Times New Roman"/>
          <w:sz w:val="28"/>
          <w:szCs w:val="28"/>
          <w:lang w:val="uk-UA"/>
        </w:rPr>
      </w:pPr>
      <w:r w:rsidRPr="004C4E34">
        <w:rPr>
          <w:rFonts w:ascii="Times New Roman" w:hAnsi="Times New Roman" w:cs="Times New Roman"/>
          <w:b/>
          <w:bCs/>
          <w:sz w:val="28"/>
          <w:szCs w:val="28"/>
          <w:lang w:val="uk-UA"/>
        </w:rPr>
        <w:t>Матеріали та методи дослідження</w:t>
      </w:r>
      <w:r>
        <w:rPr>
          <w:rFonts w:ascii="Times New Roman" w:hAnsi="Times New Roman" w:cs="Times New Roman"/>
          <w:sz w:val="28"/>
          <w:szCs w:val="28"/>
          <w:lang w:val="uk-UA"/>
        </w:rPr>
        <w:t>.</w:t>
      </w:r>
      <w:r w:rsidRPr="004C4E34">
        <w:rPr>
          <w:rFonts w:ascii="Times New Roman" w:hAnsi="Times New Roman" w:cs="Times New Roman"/>
          <w:sz w:val="28"/>
          <w:szCs w:val="28"/>
          <w:lang w:val="uk-UA"/>
        </w:rPr>
        <w:t xml:space="preserve"> Для досягнення поставленої мети проведено аналіз науково-методичної літератури, що стосуються питання застосування засобів фізичної реабілітації при </w:t>
      </w:r>
      <w:proofErr w:type="spellStart"/>
      <w:r w:rsidRPr="004C4E34">
        <w:rPr>
          <w:rFonts w:ascii="Times New Roman" w:hAnsi="Times New Roman" w:cs="Times New Roman"/>
          <w:sz w:val="28"/>
          <w:szCs w:val="28"/>
          <w:lang w:val="uk-UA"/>
        </w:rPr>
        <w:t>артроскопічних</w:t>
      </w:r>
      <w:proofErr w:type="spellEnd"/>
      <w:r w:rsidRPr="004C4E34">
        <w:rPr>
          <w:rFonts w:ascii="Times New Roman" w:hAnsi="Times New Roman" w:cs="Times New Roman"/>
          <w:sz w:val="28"/>
          <w:szCs w:val="28"/>
          <w:lang w:val="uk-UA"/>
        </w:rPr>
        <w:t xml:space="preserve"> оперативних </w:t>
      </w:r>
      <w:proofErr w:type="spellStart"/>
      <w:r w:rsidRPr="004C4E34">
        <w:rPr>
          <w:rFonts w:ascii="Times New Roman" w:hAnsi="Times New Roman" w:cs="Times New Roman"/>
          <w:sz w:val="28"/>
          <w:szCs w:val="28"/>
          <w:lang w:val="uk-UA"/>
        </w:rPr>
        <w:t>втручаннях</w:t>
      </w:r>
      <w:proofErr w:type="spellEnd"/>
      <w:r w:rsidRPr="004C4E34">
        <w:rPr>
          <w:rFonts w:ascii="Times New Roman" w:hAnsi="Times New Roman" w:cs="Times New Roman"/>
          <w:sz w:val="28"/>
          <w:szCs w:val="28"/>
          <w:lang w:val="uk-UA"/>
        </w:rPr>
        <w:t xml:space="preserve"> у хворих з</w:t>
      </w:r>
      <w:r w:rsidR="00273D34">
        <w:rPr>
          <w:rFonts w:ascii="Times New Roman" w:hAnsi="Times New Roman" w:cs="Times New Roman"/>
          <w:sz w:val="28"/>
          <w:szCs w:val="28"/>
          <w:lang w:val="uk-UA"/>
        </w:rPr>
        <w:t xml:space="preserve"> </w:t>
      </w:r>
      <w:r w:rsidR="00273D34" w:rsidRPr="00273D34">
        <w:rPr>
          <w:rFonts w:ascii="Times New Roman" w:hAnsi="Times New Roman" w:cs="Times New Roman"/>
          <w:sz w:val="28"/>
          <w:szCs w:val="28"/>
          <w:lang w:val="uk-UA"/>
        </w:rPr>
        <w:t>ушкодженням ПХЗ, вказують на те, що адекватні відновні комплекси, які враховують тип фіксації трансплантата, функціональні особливості ураженої кінцівки й інші чинники, у тому числі міру порушення функції колінного суглоба, розроблені далеко не для всіх випадків ушкоджень і їх наслідків[2].</w:t>
      </w:r>
    </w:p>
    <w:p w14:paraId="11801C5B" w14:textId="61BC57FC" w:rsidR="00273D34" w:rsidRPr="00273D34" w:rsidRDefault="00273D34" w:rsidP="00262D97">
      <w:pPr>
        <w:ind w:firstLine="708"/>
        <w:jc w:val="both"/>
        <w:rPr>
          <w:rFonts w:ascii="Times New Roman" w:hAnsi="Times New Roman" w:cs="Times New Roman"/>
          <w:sz w:val="28"/>
          <w:szCs w:val="28"/>
          <w:lang w:val="uk-UA"/>
        </w:rPr>
      </w:pPr>
      <w:r w:rsidRPr="00273D34">
        <w:rPr>
          <w:rFonts w:ascii="Times New Roman" w:hAnsi="Times New Roman" w:cs="Times New Roman"/>
          <w:sz w:val="28"/>
          <w:szCs w:val="28"/>
          <w:lang w:val="uk-UA"/>
        </w:rPr>
        <w:lastRenderedPageBreak/>
        <w:t>Матеріали роботи отримано під час проведення досліджень на базі МЦ «</w:t>
      </w:r>
      <w:proofErr w:type="spellStart"/>
      <w:r w:rsidRPr="00273D34">
        <w:rPr>
          <w:rFonts w:ascii="Times New Roman" w:hAnsi="Times New Roman" w:cs="Times New Roman"/>
          <w:sz w:val="28"/>
          <w:szCs w:val="28"/>
          <w:lang w:val="uk-UA"/>
        </w:rPr>
        <w:t>Da-vinci</w:t>
      </w:r>
      <w:proofErr w:type="spellEnd"/>
      <w:r w:rsidRPr="00273D34">
        <w:rPr>
          <w:rFonts w:ascii="Times New Roman" w:hAnsi="Times New Roman" w:cs="Times New Roman"/>
          <w:sz w:val="28"/>
          <w:szCs w:val="28"/>
          <w:lang w:val="uk-UA"/>
        </w:rPr>
        <w:t xml:space="preserve"> </w:t>
      </w:r>
      <w:proofErr w:type="spellStart"/>
      <w:r w:rsidRPr="00273D34">
        <w:rPr>
          <w:rFonts w:ascii="Times New Roman" w:hAnsi="Times New Roman" w:cs="Times New Roman"/>
          <w:sz w:val="28"/>
          <w:szCs w:val="28"/>
          <w:lang w:val="uk-UA"/>
        </w:rPr>
        <w:t>Clinic</w:t>
      </w:r>
      <w:proofErr w:type="spellEnd"/>
      <w:r w:rsidRPr="00273D34">
        <w:rPr>
          <w:rFonts w:ascii="Times New Roman" w:hAnsi="Times New Roman" w:cs="Times New Roman"/>
          <w:sz w:val="28"/>
          <w:szCs w:val="28"/>
          <w:lang w:val="uk-UA"/>
        </w:rPr>
        <w:t>». При зверненні хворих застосовували алгоритм комплексної діагностики гострих пошкоджень колінного суглоба, що передбачав проведення клініко-функціонального ультразвукової діагностики та магнітно-резонансної томографії. Отримані дані заносили до історії хвороби.</w:t>
      </w:r>
    </w:p>
    <w:p w14:paraId="72C692C7" w14:textId="77777777" w:rsidR="00273D34" w:rsidRPr="00273D34" w:rsidRDefault="00273D34" w:rsidP="00262D97">
      <w:pPr>
        <w:ind w:firstLine="708"/>
        <w:jc w:val="both"/>
        <w:rPr>
          <w:rFonts w:ascii="Times New Roman" w:hAnsi="Times New Roman" w:cs="Times New Roman"/>
          <w:sz w:val="28"/>
          <w:szCs w:val="28"/>
          <w:lang w:val="uk-UA"/>
        </w:rPr>
      </w:pPr>
      <w:r w:rsidRPr="00273D34">
        <w:rPr>
          <w:rFonts w:ascii="Times New Roman" w:hAnsi="Times New Roman" w:cs="Times New Roman"/>
          <w:sz w:val="28"/>
          <w:szCs w:val="28"/>
          <w:lang w:val="uk-UA"/>
        </w:rPr>
        <w:t>У ході клінічного огляду визначали інтенсивність больового синдрому (хворі були протестовані за «Візуально-аналоговою шкалою болю»), скарги на наявність больового синдрому під час активних рухів, пасивних рухів та у стані спокою, нестабільність КС, яку</w:t>
      </w:r>
      <w:r>
        <w:rPr>
          <w:rFonts w:ascii="Times New Roman" w:hAnsi="Times New Roman" w:cs="Times New Roman"/>
          <w:sz w:val="28"/>
          <w:szCs w:val="28"/>
          <w:lang w:val="uk-UA"/>
        </w:rPr>
        <w:t xml:space="preserve"> </w:t>
      </w:r>
      <w:r w:rsidRPr="00273D34">
        <w:rPr>
          <w:rFonts w:ascii="Times New Roman" w:hAnsi="Times New Roman" w:cs="Times New Roman"/>
          <w:sz w:val="28"/>
          <w:szCs w:val="28"/>
          <w:lang w:val="uk-UA"/>
        </w:rPr>
        <w:t xml:space="preserve">визначали за виконанням таких тестів: Лахман-тест, тест передньої висувної «шухляди», при цьому кількісну оцінку нестабільності проводили за критеріями Американської асоціації </w:t>
      </w:r>
      <w:proofErr w:type="spellStart"/>
      <w:r w:rsidRPr="00273D34">
        <w:rPr>
          <w:rFonts w:ascii="Times New Roman" w:hAnsi="Times New Roman" w:cs="Times New Roman"/>
          <w:sz w:val="28"/>
          <w:szCs w:val="28"/>
          <w:lang w:val="uk-UA"/>
        </w:rPr>
        <w:t>артроскопічного</w:t>
      </w:r>
      <w:proofErr w:type="spellEnd"/>
      <w:r w:rsidRPr="00273D34">
        <w:rPr>
          <w:rFonts w:ascii="Times New Roman" w:hAnsi="Times New Roman" w:cs="Times New Roman"/>
          <w:sz w:val="28"/>
          <w:szCs w:val="28"/>
          <w:lang w:val="uk-UA"/>
        </w:rPr>
        <w:t xml:space="preserve"> товариства. У хворих також діагностували функціональний стан КС (за шкалою J. </w:t>
      </w:r>
      <w:proofErr w:type="spellStart"/>
      <w:r w:rsidRPr="00273D34">
        <w:rPr>
          <w:rFonts w:ascii="Times New Roman" w:hAnsi="Times New Roman" w:cs="Times New Roman"/>
          <w:sz w:val="28"/>
          <w:szCs w:val="28"/>
          <w:lang w:val="uk-UA"/>
        </w:rPr>
        <w:t>Lysholm</w:t>
      </w:r>
      <w:proofErr w:type="spellEnd"/>
      <w:r w:rsidRPr="00273D34">
        <w:rPr>
          <w:rFonts w:ascii="Times New Roman" w:hAnsi="Times New Roman" w:cs="Times New Roman"/>
          <w:sz w:val="28"/>
          <w:szCs w:val="28"/>
          <w:lang w:val="uk-UA"/>
        </w:rPr>
        <w:t xml:space="preserve">, J. </w:t>
      </w:r>
      <w:proofErr w:type="spellStart"/>
      <w:r w:rsidRPr="00273D34">
        <w:rPr>
          <w:rFonts w:ascii="Times New Roman" w:hAnsi="Times New Roman" w:cs="Times New Roman"/>
          <w:sz w:val="28"/>
          <w:szCs w:val="28"/>
          <w:lang w:val="uk-UA"/>
        </w:rPr>
        <w:t>Gillquist</w:t>
      </w:r>
      <w:proofErr w:type="spellEnd"/>
      <w:r w:rsidRPr="00273D34">
        <w:rPr>
          <w:rFonts w:ascii="Times New Roman" w:hAnsi="Times New Roman" w:cs="Times New Roman"/>
          <w:sz w:val="28"/>
          <w:szCs w:val="28"/>
          <w:lang w:val="uk-UA"/>
        </w:rPr>
        <w:t xml:space="preserve"> (1982)) та визначали показник рухової функції колінного суглоба, отриманий з використанням шкали IKDC-2000 (</w:t>
      </w:r>
      <w:proofErr w:type="spellStart"/>
      <w:r w:rsidRPr="00273D34">
        <w:rPr>
          <w:rFonts w:ascii="Times New Roman" w:hAnsi="Times New Roman" w:cs="Times New Roman"/>
          <w:sz w:val="28"/>
          <w:szCs w:val="28"/>
          <w:lang w:val="uk-UA"/>
        </w:rPr>
        <w:t>InternationalKneeDocumentationCommittee</w:t>
      </w:r>
      <w:proofErr w:type="spellEnd"/>
      <w:r w:rsidRPr="00273D34">
        <w:rPr>
          <w:rFonts w:ascii="Times New Roman" w:hAnsi="Times New Roman" w:cs="Times New Roman"/>
          <w:sz w:val="28"/>
          <w:szCs w:val="28"/>
          <w:lang w:val="uk-UA"/>
        </w:rPr>
        <w:t>). До історії хвороби пацієнтів заносили також результати антропометричних вимірювань та гоніометрії ураженої та інтактної кінцівок.</w:t>
      </w:r>
    </w:p>
    <w:p w14:paraId="5D8B5396" w14:textId="2B14280A" w:rsidR="004C4E34" w:rsidRDefault="00273D34" w:rsidP="00262D97">
      <w:pPr>
        <w:ind w:firstLine="708"/>
        <w:jc w:val="both"/>
        <w:rPr>
          <w:rFonts w:ascii="Times New Roman" w:hAnsi="Times New Roman" w:cs="Times New Roman"/>
          <w:sz w:val="28"/>
          <w:szCs w:val="28"/>
          <w:lang w:val="uk-UA"/>
        </w:rPr>
      </w:pPr>
      <w:r w:rsidRPr="00273D34">
        <w:rPr>
          <w:rFonts w:ascii="Times New Roman" w:hAnsi="Times New Roman" w:cs="Times New Roman"/>
          <w:sz w:val="28"/>
          <w:szCs w:val="28"/>
          <w:lang w:val="uk-UA"/>
        </w:rPr>
        <w:t xml:space="preserve">У процесі дослідження було систематизовано та узагальнено дані 18 історій хвороби пацієнтів. </w:t>
      </w:r>
      <w:proofErr w:type="spellStart"/>
      <w:r w:rsidRPr="00273D34">
        <w:rPr>
          <w:rFonts w:ascii="Times New Roman" w:hAnsi="Times New Roman" w:cs="Times New Roman"/>
          <w:sz w:val="28"/>
          <w:szCs w:val="28"/>
          <w:lang w:val="uk-UA"/>
        </w:rPr>
        <w:t>Паціентів</w:t>
      </w:r>
      <w:proofErr w:type="spellEnd"/>
      <w:r w:rsidRPr="00273D34">
        <w:rPr>
          <w:rFonts w:ascii="Times New Roman" w:hAnsi="Times New Roman" w:cs="Times New Roman"/>
          <w:sz w:val="28"/>
          <w:szCs w:val="28"/>
          <w:lang w:val="uk-UA"/>
        </w:rPr>
        <w:t xml:space="preserve"> було поділено на 2 групи: оперативне втручання з використанням фіксатора </w:t>
      </w:r>
      <w:proofErr w:type="spellStart"/>
      <w:r w:rsidRPr="00273D34">
        <w:rPr>
          <w:rFonts w:ascii="Times New Roman" w:hAnsi="Times New Roman" w:cs="Times New Roman"/>
          <w:sz w:val="28"/>
          <w:szCs w:val="28"/>
          <w:lang w:val="uk-UA"/>
        </w:rPr>
        <w:t>endobutton</w:t>
      </w:r>
      <w:proofErr w:type="spellEnd"/>
      <w:r w:rsidRPr="00273D34">
        <w:rPr>
          <w:rFonts w:ascii="Times New Roman" w:hAnsi="Times New Roman" w:cs="Times New Roman"/>
          <w:sz w:val="28"/>
          <w:szCs w:val="28"/>
          <w:lang w:val="uk-UA"/>
        </w:rPr>
        <w:t xml:space="preserve"> та гвинта з додатковою фіксацією трансплантата стрічкою </w:t>
      </w:r>
      <w:proofErr w:type="spellStart"/>
      <w:r w:rsidRPr="00273D34">
        <w:rPr>
          <w:rFonts w:ascii="Times New Roman" w:hAnsi="Times New Roman" w:cs="Times New Roman"/>
          <w:sz w:val="28"/>
          <w:szCs w:val="28"/>
          <w:lang w:val="uk-UA"/>
        </w:rPr>
        <w:t>Artrex</w:t>
      </w:r>
      <w:proofErr w:type="spellEnd"/>
      <w:r w:rsidRPr="00273D34">
        <w:rPr>
          <w:rFonts w:ascii="Times New Roman" w:hAnsi="Times New Roman" w:cs="Times New Roman"/>
          <w:sz w:val="28"/>
          <w:szCs w:val="28"/>
          <w:lang w:val="uk-UA"/>
        </w:rPr>
        <w:t xml:space="preserve"> 14 </w:t>
      </w:r>
      <w:proofErr w:type="spellStart"/>
      <w:r w:rsidRPr="00273D34">
        <w:rPr>
          <w:rFonts w:ascii="Times New Roman" w:hAnsi="Times New Roman" w:cs="Times New Roman"/>
          <w:sz w:val="28"/>
          <w:szCs w:val="28"/>
          <w:lang w:val="uk-UA"/>
        </w:rPr>
        <w:t>паціентів</w:t>
      </w:r>
      <w:proofErr w:type="spellEnd"/>
      <w:r w:rsidRPr="00273D34">
        <w:rPr>
          <w:rFonts w:ascii="Times New Roman" w:hAnsi="Times New Roman" w:cs="Times New Roman"/>
          <w:sz w:val="28"/>
          <w:szCs w:val="28"/>
          <w:lang w:val="uk-UA"/>
        </w:rPr>
        <w:t xml:space="preserve"> та реконструкція без застосування – 4 пацієнти. Вік пацієнтів складав 25 –45 років; за статтю – чоловіків – 11 (61 %),жінок – 7( 39 %).</w:t>
      </w:r>
    </w:p>
    <w:p w14:paraId="6964267F" w14:textId="77777777" w:rsidR="00273D34" w:rsidRPr="00273D34" w:rsidRDefault="00273D34" w:rsidP="00262D97">
      <w:pPr>
        <w:ind w:firstLine="708"/>
        <w:jc w:val="both"/>
        <w:rPr>
          <w:rFonts w:ascii="Times New Roman" w:hAnsi="Times New Roman" w:cs="Times New Roman"/>
          <w:sz w:val="28"/>
          <w:szCs w:val="28"/>
          <w:lang w:val="uk-UA"/>
        </w:rPr>
      </w:pPr>
      <w:r w:rsidRPr="00273D34">
        <w:rPr>
          <w:rFonts w:ascii="Times New Roman" w:hAnsi="Times New Roman" w:cs="Times New Roman"/>
          <w:sz w:val="28"/>
          <w:szCs w:val="28"/>
          <w:lang w:val="uk-UA"/>
        </w:rPr>
        <w:t xml:space="preserve">На основі отриманих кількісних показників гоніометрії, динамометрії, поверхневої електроміографії та </w:t>
      </w:r>
      <w:proofErr w:type="spellStart"/>
      <w:r w:rsidRPr="00273D34">
        <w:rPr>
          <w:rFonts w:ascii="Times New Roman" w:hAnsi="Times New Roman" w:cs="Times New Roman"/>
          <w:sz w:val="28"/>
          <w:szCs w:val="28"/>
          <w:lang w:val="uk-UA"/>
        </w:rPr>
        <w:t>стабілографії</w:t>
      </w:r>
      <w:proofErr w:type="spellEnd"/>
      <w:r w:rsidRPr="00273D34">
        <w:rPr>
          <w:rFonts w:ascii="Times New Roman" w:hAnsi="Times New Roman" w:cs="Times New Roman"/>
          <w:sz w:val="28"/>
          <w:szCs w:val="28"/>
          <w:lang w:val="uk-UA"/>
        </w:rPr>
        <w:t xml:space="preserve"> хворих з ушкодженнями ПХЗ КС було розроблено комплексну програму фізичної реабілітації.</w:t>
      </w:r>
    </w:p>
    <w:p w14:paraId="7F218528" w14:textId="77777777" w:rsidR="00675EE0" w:rsidRPr="00675EE0" w:rsidRDefault="00273D34" w:rsidP="00262D97">
      <w:pPr>
        <w:ind w:firstLine="708"/>
        <w:jc w:val="both"/>
        <w:rPr>
          <w:rFonts w:ascii="Times New Roman" w:hAnsi="Times New Roman" w:cs="Times New Roman"/>
          <w:sz w:val="28"/>
          <w:szCs w:val="28"/>
          <w:lang w:val="uk-UA"/>
        </w:rPr>
      </w:pPr>
      <w:r w:rsidRPr="00273D34">
        <w:rPr>
          <w:rFonts w:ascii="Times New Roman" w:hAnsi="Times New Roman" w:cs="Times New Roman"/>
          <w:b/>
          <w:bCs/>
          <w:sz w:val="28"/>
          <w:szCs w:val="28"/>
          <w:lang w:val="uk-UA"/>
        </w:rPr>
        <w:t>Отримані результати</w:t>
      </w:r>
      <w:r>
        <w:rPr>
          <w:rFonts w:ascii="Times New Roman" w:hAnsi="Times New Roman" w:cs="Times New Roman"/>
          <w:sz w:val="28"/>
          <w:szCs w:val="28"/>
          <w:lang w:val="uk-UA"/>
        </w:rPr>
        <w:t>.</w:t>
      </w:r>
      <w:r w:rsidRPr="00273D34">
        <w:rPr>
          <w:rFonts w:ascii="Times New Roman" w:hAnsi="Times New Roman" w:cs="Times New Roman"/>
          <w:sz w:val="28"/>
          <w:szCs w:val="28"/>
          <w:lang w:val="uk-UA"/>
        </w:rPr>
        <w:t xml:space="preserve"> </w:t>
      </w:r>
      <w:proofErr w:type="spellStart"/>
      <w:r w:rsidRPr="00273D34">
        <w:rPr>
          <w:rFonts w:ascii="Times New Roman" w:hAnsi="Times New Roman" w:cs="Times New Roman"/>
          <w:sz w:val="28"/>
          <w:szCs w:val="28"/>
          <w:lang w:val="uk-UA"/>
        </w:rPr>
        <w:t>Артроскопічна</w:t>
      </w:r>
      <w:proofErr w:type="spellEnd"/>
      <w:r w:rsidRPr="00273D34">
        <w:rPr>
          <w:rFonts w:ascii="Times New Roman" w:hAnsi="Times New Roman" w:cs="Times New Roman"/>
          <w:sz w:val="28"/>
          <w:szCs w:val="28"/>
          <w:lang w:val="uk-UA"/>
        </w:rPr>
        <w:t xml:space="preserve"> </w:t>
      </w:r>
      <w:proofErr w:type="spellStart"/>
      <w:r w:rsidRPr="00273D34">
        <w:rPr>
          <w:rFonts w:ascii="Times New Roman" w:hAnsi="Times New Roman" w:cs="Times New Roman"/>
          <w:sz w:val="28"/>
          <w:szCs w:val="28"/>
          <w:lang w:val="uk-UA"/>
        </w:rPr>
        <w:t>аутопластика</w:t>
      </w:r>
      <w:proofErr w:type="spellEnd"/>
      <w:r w:rsidRPr="00273D34">
        <w:rPr>
          <w:rFonts w:ascii="Times New Roman" w:hAnsi="Times New Roman" w:cs="Times New Roman"/>
          <w:sz w:val="28"/>
          <w:szCs w:val="28"/>
          <w:lang w:val="uk-UA"/>
        </w:rPr>
        <w:t xml:space="preserve"> ПХЗ трансплантатом ST фіксатором </w:t>
      </w:r>
      <w:proofErr w:type="spellStart"/>
      <w:r w:rsidRPr="00273D34">
        <w:rPr>
          <w:rFonts w:ascii="Times New Roman" w:hAnsi="Times New Roman" w:cs="Times New Roman"/>
          <w:sz w:val="28"/>
          <w:szCs w:val="28"/>
          <w:lang w:val="uk-UA"/>
        </w:rPr>
        <w:t>endobutton</w:t>
      </w:r>
      <w:proofErr w:type="spellEnd"/>
      <w:r w:rsidRPr="00273D34">
        <w:rPr>
          <w:rFonts w:ascii="Times New Roman" w:hAnsi="Times New Roman" w:cs="Times New Roman"/>
          <w:sz w:val="28"/>
          <w:szCs w:val="28"/>
          <w:lang w:val="uk-UA"/>
        </w:rPr>
        <w:t xml:space="preserve"> та гвинтом з додатковою фіксацією трансплантата стрічкою </w:t>
      </w:r>
      <w:proofErr w:type="spellStart"/>
      <w:r w:rsidRPr="00273D34">
        <w:rPr>
          <w:rFonts w:ascii="Times New Roman" w:hAnsi="Times New Roman" w:cs="Times New Roman"/>
          <w:sz w:val="28"/>
          <w:szCs w:val="28"/>
          <w:lang w:val="uk-UA"/>
        </w:rPr>
        <w:t>Artrex</w:t>
      </w:r>
      <w:proofErr w:type="spellEnd"/>
      <w:r w:rsidRPr="00273D34">
        <w:rPr>
          <w:rFonts w:ascii="Times New Roman" w:hAnsi="Times New Roman" w:cs="Times New Roman"/>
          <w:sz w:val="28"/>
          <w:szCs w:val="28"/>
          <w:lang w:val="uk-UA"/>
        </w:rPr>
        <w:t xml:space="preserve"> дозволяє уникнути використання додаткової фіксації колінного суглоба </w:t>
      </w:r>
      <w:proofErr w:type="spellStart"/>
      <w:r w:rsidRPr="00273D34">
        <w:rPr>
          <w:rFonts w:ascii="Times New Roman" w:hAnsi="Times New Roman" w:cs="Times New Roman"/>
          <w:sz w:val="28"/>
          <w:szCs w:val="28"/>
          <w:lang w:val="uk-UA"/>
        </w:rPr>
        <w:t>ортезом</w:t>
      </w:r>
      <w:proofErr w:type="spellEnd"/>
      <w:r w:rsidRPr="00273D34">
        <w:rPr>
          <w:rFonts w:ascii="Times New Roman" w:hAnsi="Times New Roman" w:cs="Times New Roman"/>
          <w:sz w:val="28"/>
          <w:szCs w:val="28"/>
          <w:lang w:val="uk-UA"/>
        </w:rPr>
        <w:t xml:space="preserve"> та приступити з 2 доби з моменту операції до індивідуальної програми фізичної терапії. Завдяки цьому є можливість не тільки зберегти нормальну біомеханіку колінного суглоба, запобігти ранньому розвитку посттравматичного деформуючого артрозу, а й уникнути післяопераційних контрактур. Значна роль у відновному лікуванні ушкоджень ПХЗ належить ефективній фізичній терапії, що дозволяє уникнути інвалідності та покращити якість</w:t>
      </w:r>
      <w:r w:rsidR="00675EE0">
        <w:rPr>
          <w:rFonts w:ascii="Times New Roman" w:hAnsi="Times New Roman" w:cs="Times New Roman"/>
          <w:sz w:val="28"/>
          <w:szCs w:val="28"/>
          <w:lang w:val="uk-UA"/>
        </w:rPr>
        <w:t xml:space="preserve"> </w:t>
      </w:r>
      <w:r w:rsidR="00675EE0" w:rsidRPr="00675EE0">
        <w:rPr>
          <w:rFonts w:ascii="Times New Roman" w:hAnsi="Times New Roman" w:cs="Times New Roman"/>
          <w:sz w:val="28"/>
          <w:szCs w:val="28"/>
          <w:lang w:val="uk-UA"/>
        </w:rPr>
        <w:t xml:space="preserve">життя. Основна відмінність програми полягала для основної групи 14 пацієнтів - ранній початок застосування фізичної терапії, в той час як в іншій, через місяць тільки знімають </w:t>
      </w:r>
      <w:proofErr w:type="spellStart"/>
      <w:r w:rsidR="00675EE0" w:rsidRPr="00675EE0">
        <w:rPr>
          <w:rFonts w:ascii="Times New Roman" w:hAnsi="Times New Roman" w:cs="Times New Roman"/>
          <w:sz w:val="28"/>
          <w:szCs w:val="28"/>
          <w:lang w:val="uk-UA"/>
        </w:rPr>
        <w:t>ортез</w:t>
      </w:r>
      <w:proofErr w:type="spellEnd"/>
      <w:r w:rsidR="00675EE0" w:rsidRPr="00675EE0">
        <w:rPr>
          <w:rFonts w:ascii="Times New Roman" w:hAnsi="Times New Roman" w:cs="Times New Roman"/>
          <w:sz w:val="28"/>
          <w:szCs w:val="28"/>
          <w:lang w:val="uk-UA"/>
        </w:rPr>
        <w:t xml:space="preserve">. В основі </w:t>
      </w:r>
      <w:proofErr w:type="spellStart"/>
      <w:r w:rsidR="00675EE0" w:rsidRPr="00675EE0">
        <w:rPr>
          <w:rFonts w:ascii="Times New Roman" w:hAnsi="Times New Roman" w:cs="Times New Roman"/>
          <w:sz w:val="28"/>
          <w:szCs w:val="28"/>
          <w:lang w:val="uk-UA"/>
        </w:rPr>
        <w:t>патоморфологічних</w:t>
      </w:r>
      <w:proofErr w:type="spellEnd"/>
      <w:r w:rsidR="00675EE0" w:rsidRPr="00675EE0">
        <w:rPr>
          <w:rFonts w:ascii="Times New Roman" w:hAnsi="Times New Roman" w:cs="Times New Roman"/>
          <w:sz w:val="28"/>
          <w:szCs w:val="28"/>
          <w:lang w:val="uk-UA"/>
        </w:rPr>
        <w:t xml:space="preserve"> механізмів, що формуються після, лежать порушення аферентації від </w:t>
      </w:r>
      <w:proofErr w:type="spellStart"/>
      <w:r w:rsidR="00675EE0" w:rsidRPr="00675EE0">
        <w:rPr>
          <w:rFonts w:ascii="Times New Roman" w:hAnsi="Times New Roman" w:cs="Times New Roman"/>
          <w:sz w:val="28"/>
          <w:szCs w:val="28"/>
          <w:lang w:val="uk-UA"/>
        </w:rPr>
        <w:t>іммобілізованної</w:t>
      </w:r>
      <w:proofErr w:type="spellEnd"/>
      <w:r w:rsidR="00675EE0" w:rsidRPr="00675EE0">
        <w:rPr>
          <w:rFonts w:ascii="Times New Roman" w:hAnsi="Times New Roman" w:cs="Times New Roman"/>
          <w:sz w:val="28"/>
          <w:szCs w:val="28"/>
          <w:lang w:val="uk-UA"/>
        </w:rPr>
        <w:t xml:space="preserve"> кінцівки [3].</w:t>
      </w:r>
    </w:p>
    <w:p w14:paraId="43FE5B46" w14:textId="77777777" w:rsidR="00675EE0" w:rsidRPr="00675EE0" w:rsidRDefault="00675EE0" w:rsidP="00262D97">
      <w:pPr>
        <w:ind w:firstLine="708"/>
        <w:jc w:val="both"/>
        <w:rPr>
          <w:rFonts w:ascii="Times New Roman" w:hAnsi="Times New Roman" w:cs="Times New Roman"/>
          <w:sz w:val="28"/>
          <w:szCs w:val="28"/>
          <w:lang w:val="uk-UA"/>
        </w:rPr>
      </w:pPr>
      <w:r w:rsidRPr="00675EE0">
        <w:rPr>
          <w:rFonts w:ascii="Times New Roman" w:hAnsi="Times New Roman" w:cs="Times New Roman"/>
          <w:sz w:val="28"/>
          <w:szCs w:val="28"/>
          <w:lang w:val="uk-UA"/>
        </w:rPr>
        <w:lastRenderedPageBreak/>
        <w:t>Таким чином, тривалий спокій, знижуючи емоційну та фізичну активність хворого, посилює порушення, спричинені травмою, розвиток ускладнень, знижуючи рівень адаптації організму до фізичного навантаження [4].</w:t>
      </w:r>
    </w:p>
    <w:p w14:paraId="10005D21" w14:textId="77777777" w:rsidR="00675EE0" w:rsidRPr="00675EE0" w:rsidRDefault="00675EE0" w:rsidP="00262D97">
      <w:pPr>
        <w:ind w:firstLine="708"/>
        <w:jc w:val="both"/>
        <w:rPr>
          <w:rFonts w:ascii="Times New Roman" w:hAnsi="Times New Roman" w:cs="Times New Roman"/>
          <w:sz w:val="28"/>
          <w:szCs w:val="28"/>
          <w:lang w:val="uk-UA"/>
        </w:rPr>
      </w:pPr>
      <w:r w:rsidRPr="00675EE0">
        <w:rPr>
          <w:rFonts w:ascii="Times New Roman" w:hAnsi="Times New Roman" w:cs="Times New Roman"/>
          <w:sz w:val="28"/>
          <w:szCs w:val="28"/>
          <w:lang w:val="uk-UA"/>
        </w:rPr>
        <w:t>Враховуючи вище сказане, реабілітація повинна проводитися на лікарняному та після лікарняному етапах за трьома періодами перебігу хвороби:</w:t>
      </w:r>
    </w:p>
    <w:p w14:paraId="79018683" w14:textId="77777777" w:rsidR="00675EE0" w:rsidRPr="00675EE0" w:rsidRDefault="00675EE0" w:rsidP="00262D97">
      <w:pPr>
        <w:ind w:firstLine="708"/>
        <w:jc w:val="both"/>
        <w:rPr>
          <w:rFonts w:ascii="Times New Roman" w:hAnsi="Times New Roman" w:cs="Times New Roman"/>
          <w:sz w:val="28"/>
          <w:szCs w:val="28"/>
          <w:lang w:val="uk-UA"/>
        </w:rPr>
      </w:pPr>
      <w:r w:rsidRPr="00675EE0">
        <w:rPr>
          <w:rFonts w:ascii="Times New Roman" w:hAnsi="Times New Roman" w:cs="Times New Roman"/>
          <w:sz w:val="28"/>
          <w:szCs w:val="28"/>
          <w:lang w:val="uk-UA"/>
        </w:rPr>
        <w:t>─ ранній післяопераційний період – перший період;</w:t>
      </w:r>
    </w:p>
    <w:p w14:paraId="4A925363" w14:textId="77777777" w:rsidR="00675EE0" w:rsidRPr="00675EE0" w:rsidRDefault="00675EE0" w:rsidP="00262D97">
      <w:pPr>
        <w:ind w:firstLine="708"/>
        <w:jc w:val="both"/>
        <w:rPr>
          <w:rFonts w:ascii="Times New Roman" w:hAnsi="Times New Roman" w:cs="Times New Roman"/>
          <w:sz w:val="28"/>
          <w:szCs w:val="28"/>
          <w:lang w:val="uk-UA"/>
        </w:rPr>
      </w:pPr>
      <w:r w:rsidRPr="00675EE0">
        <w:rPr>
          <w:rFonts w:ascii="Times New Roman" w:hAnsi="Times New Roman" w:cs="Times New Roman"/>
          <w:sz w:val="28"/>
          <w:szCs w:val="28"/>
          <w:lang w:val="uk-UA"/>
        </w:rPr>
        <w:t>─ пізній післяопераційний період – другий період;</w:t>
      </w:r>
    </w:p>
    <w:p w14:paraId="3F50E0DF" w14:textId="57314981" w:rsidR="00273D34" w:rsidRDefault="00675EE0" w:rsidP="00262D97">
      <w:pPr>
        <w:ind w:firstLine="708"/>
        <w:jc w:val="both"/>
        <w:rPr>
          <w:rFonts w:ascii="Times New Roman" w:hAnsi="Times New Roman" w:cs="Times New Roman"/>
          <w:sz w:val="28"/>
          <w:szCs w:val="28"/>
          <w:lang w:val="uk-UA"/>
        </w:rPr>
      </w:pPr>
      <w:r w:rsidRPr="00675EE0">
        <w:rPr>
          <w:rFonts w:ascii="Times New Roman" w:hAnsi="Times New Roman" w:cs="Times New Roman"/>
          <w:sz w:val="28"/>
          <w:szCs w:val="28"/>
          <w:lang w:val="uk-UA"/>
        </w:rPr>
        <w:t xml:space="preserve">─ </w:t>
      </w:r>
      <w:proofErr w:type="spellStart"/>
      <w:r w:rsidRPr="00675EE0">
        <w:rPr>
          <w:rFonts w:ascii="Times New Roman" w:hAnsi="Times New Roman" w:cs="Times New Roman"/>
          <w:sz w:val="28"/>
          <w:szCs w:val="28"/>
          <w:lang w:val="uk-UA"/>
        </w:rPr>
        <w:t>тренувально</w:t>
      </w:r>
      <w:proofErr w:type="spellEnd"/>
      <w:r w:rsidRPr="00675EE0">
        <w:rPr>
          <w:rFonts w:ascii="Times New Roman" w:hAnsi="Times New Roman" w:cs="Times New Roman"/>
          <w:sz w:val="28"/>
          <w:szCs w:val="28"/>
          <w:lang w:val="uk-UA"/>
        </w:rPr>
        <w:t>-відновний період – третій період.</w:t>
      </w:r>
    </w:p>
    <w:p w14:paraId="098BFEC5" w14:textId="77777777" w:rsidR="00676B76" w:rsidRPr="00676B76" w:rsidRDefault="00676B76" w:rsidP="00262D97">
      <w:pPr>
        <w:ind w:firstLine="708"/>
        <w:jc w:val="both"/>
        <w:rPr>
          <w:rFonts w:ascii="Times New Roman" w:hAnsi="Times New Roman" w:cs="Times New Roman"/>
          <w:sz w:val="28"/>
          <w:szCs w:val="28"/>
          <w:lang w:val="uk-UA"/>
        </w:rPr>
      </w:pPr>
      <w:r w:rsidRPr="00676B76">
        <w:rPr>
          <w:rFonts w:ascii="Times New Roman" w:hAnsi="Times New Roman" w:cs="Times New Roman"/>
          <w:sz w:val="28"/>
          <w:szCs w:val="28"/>
          <w:lang w:val="uk-UA"/>
        </w:rPr>
        <w:t xml:space="preserve">Ранній післяопераційний період після </w:t>
      </w:r>
      <w:proofErr w:type="spellStart"/>
      <w:r w:rsidRPr="00676B76">
        <w:rPr>
          <w:rFonts w:ascii="Times New Roman" w:hAnsi="Times New Roman" w:cs="Times New Roman"/>
          <w:sz w:val="28"/>
          <w:szCs w:val="28"/>
          <w:lang w:val="uk-UA"/>
        </w:rPr>
        <w:t>аутопластики</w:t>
      </w:r>
      <w:proofErr w:type="spellEnd"/>
      <w:r w:rsidRPr="00676B76">
        <w:rPr>
          <w:rFonts w:ascii="Times New Roman" w:hAnsi="Times New Roman" w:cs="Times New Roman"/>
          <w:sz w:val="28"/>
          <w:szCs w:val="28"/>
          <w:lang w:val="uk-UA"/>
        </w:rPr>
        <w:t xml:space="preserve"> передньої хрестоподібної зв’язки починається з 1-2 доби після операції і продовжується в середньому біля 3-4-х тижнів.</w:t>
      </w:r>
    </w:p>
    <w:p w14:paraId="5AB9905A" w14:textId="77777777" w:rsidR="00676B76" w:rsidRPr="00676B76" w:rsidRDefault="00676B76" w:rsidP="00262D97">
      <w:pPr>
        <w:ind w:firstLine="708"/>
        <w:jc w:val="both"/>
        <w:rPr>
          <w:rFonts w:ascii="Times New Roman" w:hAnsi="Times New Roman" w:cs="Times New Roman"/>
          <w:sz w:val="28"/>
          <w:szCs w:val="28"/>
          <w:lang w:val="uk-UA"/>
        </w:rPr>
      </w:pPr>
      <w:r w:rsidRPr="00676B76">
        <w:rPr>
          <w:rFonts w:ascii="Times New Roman" w:hAnsi="Times New Roman" w:cs="Times New Roman"/>
          <w:sz w:val="28"/>
          <w:szCs w:val="28"/>
          <w:lang w:val="uk-UA"/>
        </w:rPr>
        <w:t>Лікувальна фізична культура призначається з 1-ої доби після операції: спочатку на ліжковому руховому режимі, через 2-3 доби – на палатному, а через 5-6 діб на вільному режимі – у залі ЛФК. Програма фізичної терапії розроблюється індивідуально з урахуванням особливостей кожного клієнта[5].</w:t>
      </w:r>
    </w:p>
    <w:p w14:paraId="18DDBA26" w14:textId="11ED3201" w:rsidR="00676B76" w:rsidRDefault="00676B76" w:rsidP="00262D97">
      <w:pPr>
        <w:ind w:firstLine="708"/>
        <w:jc w:val="both"/>
        <w:rPr>
          <w:rFonts w:ascii="Times New Roman" w:hAnsi="Times New Roman" w:cs="Times New Roman"/>
          <w:sz w:val="28"/>
          <w:szCs w:val="28"/>
          <w:lang w:val="uk-UA"/>
        </w:rPr>
      </w:pPr>
      <w:r w:rsidRPr="00676B76">
        <w:rPr>
          <w:rFonts w:ascii="Times New Roman" w:hAnsi="Times New Roman" w:cs="Times New Roman"/>
          <w:b/>
          <w:bCs/>
          <w:sz w:val="28"/>
          <w:szCs w:val="28"/>
          <w:lang w:val="uk-UA"/>
        </w:rPr>
        <w:t>Висновки</w:t>
      </w:r>
      <w:r w:rsidRPr="00676B76">
        <w:rPr>
          <w:rFonts w:ascii="Times New Roman" w:hAnsi="Times New Roman" w:cs="Times New Roman"/>
          <w:b/>
          <w:bCs/>
          <w:sz w:val="28"/>
          <w:szCs w:val="28"/>
          <w:lang w:val="uk-UA"/>
        </w:rPr>
        <w:t>.</w:t>
      </w:r>
      <w:r w:rsidRPr="00676B76">
        <w:rPr>
          <w:rFonts w:ascii="Times New Roman" w:hAnsi="Times New Roman" w:cs="Times New Roman"/>
          <w:sz w:val="28"/>
          <w:szCs w:val="28"/>
          <w:lang w:val="uk-UA"/>
        </w:rPr>
        <w:t xml:space="preserve"> Завдяки використання даної операційної техніки та застосовування індивідуальної програми фізичної терапії наші пацієнти мають змогу відновити нормальну рухливість колінного суглоба. Повне відновлення рухливості колінного суглоба можливе лише при комплексній дії кількох методів фізичної терапії, різновидів їх форм та засобів. Дії цих засобів координуються між собою, підсилюють вплив одне одного[6].</w:t>
      </w:r>
    </w:p>
    <w:p w14:paraId="2F122385" w14:textId="77777777" w:rsidR="00645509" w:rsidRPr="00645509" w:rsidRDefault="00645509" w:rsidP="00262D97">
      <w:pPr>
        <w:ind w:firstLine="708"/>
        <w:jc w:val="center"/>
        <w:rPr>
          <w:rFonts w:ascii="Times New Roman" w:hAnsi="Times New Roman" w:cs="Times New Roman"/>
          <w:b/>
          <w:bCs/>
          <w:sz w:val="28"/>
          <w:szCs w:val="28"/>
          <w:lang w:val="uk-UA"/>
        </w:rPr>
      </w:pPr>
      <w:r w:rsidRPr="00645509">
        <w:rPr>
          <w:rFonts w:ascii="Times New Roman" w:hAnsi="Times New Roman" w:cs="Times New Roman"/>
          <w:b/>
          <w:bCs/>
          <w:sz w:val="28"/>
          <w:szCs w:val="28"/>
          <w:lang w:val="uk-UA"/>
        </w:rPr>
        <w:t>Список літератури.</w:t>
      </w:r>
    </w:p>
    <w:p w14:paraId="65E9709E" w14:textId="77777777" w:rsidR="00645509" w:rsidRP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sz w:val="28"/>
          <w:szCs w:val="28"/>
          <w:lang w:val="uk-UA"/>
        </w:rPr>
        <w:t xml:space="preserve">1. </w:t>
      </w:r>
      <w:proofErr w:type="spellStart"/>
      <w:r w:rsidRPr="00645509">
        <w:rPr>
          <w:rFonts w:ascii="Times New Roman" w:hAnsi="Times New Roman" w:cs="Times New Roman"/>
          <w:sz w:val="28"/>
          <w:szCs w:val="28"/>
          <w:lang w:val="uk-UA"/>
        </w:rPr>
        <w:t>Головаха</w:t>
      </w:r>
      <w:proofErr w:type="spellEnd"/>
      <w:r w:rsidRPr="00645509">
        <w:rPr>
          <w:rFonts w:ascii="Times New Roman" w:hAnsi="Times New Roman" w:cs="Times New Roman"/>
          <w:sz w:val="28"/>
          <w:szCs w:val="28"/>
          <w:lang w:val="uk-UA"/>
        </w:rPr>
        <w:t xml:space="preserve"> М.Л. /</w:t>
      </w:r>
      <w:proofErr w:type="spellStart"/>
      <w:r w:rsidRPr="00645509">
        <w:rPr>
          <w:rFonts w:ascii="Times New Roman" w:hAnsi="Times New Roman" w:cs="Times New Roman"/>
          <w:sz w:val="28"/>
          <w:szCs w:val="28"/>
          <w:lang w:val="uk-UA"/>
        </w:rPr>
        <w:t>Bicник</w:t>
      </w:r>
      <w:proofErr w:type="spellEnd"/>
      <w:r w:rsidRPr="00645509">
        <w:rPr>
          <w:rFonts w:ascii="Times New Roman" w:hAnsi="Times New Roman" w:cs="Times New Roman"/>
          <w:sz w:val="28"/>
          <w:szCs w:val="28"/>
          <w:lang w:val="uk-UA"/>
        </w:rPr>
        <w:t xml:space="preserve"> ортопедії, травматології та протезування. – 2008. – № 4. – С. 35–40.</w:t>
      </w:r>
    </w:p>
    <w:p w14:paraId="47924C4B" w14:textId="77777777" w:rsidR="00645509" w:rsidRP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sz w:val="28"/>
          <w:szCs w:val="28"/>
          <w:lang w:val="uk-UA"/>
        </w:rPr>
        <w:t xml:space="preserve">2. Гончарук Н.В. Комплексна фізична реабілітація жінок першого зрілого віку після </w:t>
      </w:r>
      <w:proofErr w:type="spellStart"/>
      <w:r w:rsidRPr="00645509">
        <w:rPr>
          <w:rFonts w:ascii="Times New Roman" w:hAnsi="Times New Roman" w:cs="Times New Roman"/>
          <w:sz w:val="28"/>
          <w:szCs w:val="28"/>
          <w:lang w:val="uk-UA"/>
        </w:rPr>
        <w:t>артроскопічної</w:t>
      </w:r>
      <w:proofErr w:type="spellEnd"/>
      <w:r w:rsidRPr="00645509">
        <w:rPr>
          <w:rFonts w:ascii="Times New Roman" w:hAnsi="Times New Roman" w:cs="Times New Roman"/>
          <w:sz w:val="28"/>
          <w:szCs w:val="28"/>
          <w:lang w:val="uk-UA"/>
        </w:rPr>
        <w:t xml:space="preserve"> операції з приводу комбінованого ушкодження меніску та зв’язок колінного суглоба в умовах поліклініки / Н.В. Гончарук, О.В. </w:t>
      </w:r>
      <w:proofErr w:type="spellStart"/>
      <w:r w:rsidRPr="00645509">
        <w:rPr>
          <w:rFonts w:ascii="Times New Roman" w:hAnsi="Times New Roman" w:cs="Times New Roman"/>
          <w:sz w:val="28"/>
          <w:szCs w:val="28"/>
          <w:lang w:val="uk-UA"/>
        </w:rPr>
        <w:t>Без’язична</w:t>
      </w:r>
      <w:proofErr w:type="spellEnd"/>
      <w:r w:rsidRPr="00645509">
        <w:rPr>
          <w:rFonts w:ascii="Times New Roman" w:hAnsi="Times New Roman" w:cs="Times New Roman"/>
          <w:sz w:val="28"/>
          <w:szCs w:val="28"/>
          <w:lang w:val="uk-UA"/>
        </w:rPr>
        <w:t>, О.А. Дмитренко // Слобожанський науково-спортивний вісник. – 2014. – № 3. – С. 40–44.</w:t>
      </w:r>
    </w:p>
    <w:p w14:paraId="53A4155F" w14:textId="7DB39FB9" w:rsid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Рой</w:t>
      </w:r>
      <w:proofErr w:type="spellEnd"/>
      <w:r w:rsidRPr="00645509">
        <w:rPr>
          <w:rFonts w:ascii="Times New Roman" w:hAnsi="Times New Roman" w:cs="Times New Roman"/>
          <w:sz w:val="28"/>
          <w:szCs w:val="28"/>
          <w:lang w:val="uk-UA"/>
        </w:rPr>
        <w:t xml:space="preserve"> І.В. Особливості розробки критерій орієнтованої програми реабілітації Для хворих після </w:t>
      </w:r>
      <w:proofErr w:type="spellStart"/>
      <w:r w:rsidRPr="00645509">
        <w:rPr>
          <w:rFonts w:ascii="Times New Roman" w:hAnsi="Times New Roman" w:cs="Times New Roman"/>
          <w:sz w:val="28"/>
          <w:szCs w:val="28"/>
          <w:lang w:val="uk-UA"/>
        </w:rPr>
        <w:t>артроскопічної</w:t>
      </w:r>
      <w:proofErr w:type="spellEnd"/>
      <w:r w:rsidRPr="00645509">
        <w:rPr>
          <w:rFonts w:ascii="Times New Roman" w:hAnsi="Times New Roman" w:cs="Times New Roman"/>
          <w:sz w:val="28"/>
          <w:szCs w:val="28"/>
          <w:lang w:val="uk-UA"/>
        </w:rPr>
        <w:t xml:space="preserve"> реконструкції передньої хрестоподібної зв’язки / І.В. </w:t>
      </w:r>
      <w:proofErr w:type="spellStart"/>
      <w:r w:rsidRPr="00645509">
        <w:rPr>
          <w:rFonts w:ascii="Times New Roman" w:hAnsi="Times New Roman" w:cs="Times New Roman"/>
          <w:sz w:val="28"/>
          <w:szCs w:val="28"/>
          <w:lang w:val="uk-UA"/>
        </w:rPr>
        <w:t>Рой</w:t>
      </w:r>
      <w:proofErr w:type="spellEnd"/>
      <w:r w:rsidRPr="00645509">
        <w:rPr>
          <w:rFonts w:ascii="Times New Roman" w:hAnsi="Times New Roman" w:cs="Times New Roman"/>
          <w:sz w:val="28"/>
          <w:szCs w:val="28"/>
          <w:lang w:val="uk-UA"/>
        </w:rPr>
        <w:t xml:space="preserve">, В.В. Зінченко, О.І. </w:t>
      </w:r>
      <w:proofErr w:type="spellStart"/>
      <w:r w:rsidRPr="00645509">
        <w:rPr>
          <w:rFonts w:ascii="Times New Roman" w:hAnsi="Times New Roman" w:cs="Times New Roman"/>
          <w:sz w:val="28"/>
          <w:szCs w:val="28"/>
          <w:lang w:val="uk-UA"/>
        </w:rPr>
        <w:t>Баяндіна</w:t>
      </w:r>
      <w:proofErr w:type="spellEnd"/>
      <w:r w:rsidRPr="00645509">
        <w:rPr>
          <w:rFonts w:ascii="Times New Roman" w:hAnsi="Times New Roman" w:cs="Times New Roman"/>
          <w:sz w:val="28"/>
          <w:szCs w:val="28"/>
          <w:lang w:val="uk-UA"/>
        </w:rPr>
        <w:t xml:space="preserve">, А.П. </w:t>
      </w:r>
      <w:proofErr w:type="spellStart"/>
      <w:r w:rsidRPr="00645509">
        <w:rPr>
          <w:rFonts w:ascii="Times New Roman" w:hAnsi="Times New Roman" w:cs="Times New Roman"/>
          <w:sz w:val="28"/>
          <w:szCs w:val="28"/>
          <w:lang w:val="uk-UA"/>
        </w:rPr>
        <w:t>Русанов</w:t>
      </w:r>
      <w:proofErr w:type="spellEnd"/>
      <w:r w:rsidRPr="00645509">
        <w:rPr>
          <w:rFonts w:ascii="Times New Roman" w:hAnsi="Times New Roman" w:cs="Times New Roman"/>
          <w:sz w:val="28"/>
          <w:szCs w:val="28"/>
          <w:lang w:val="uk-UA"/>
        </w:rPr>
        <w:t xml:space="preserve"> // Біль. Суглоби. Хребет. – 2016. –№ 2 (22).</w:t>
      </w:r>
      <w:r w:rsidRPr="00645509">
        <w:t xml:space="preserve"> </w:t>
      </w:r>
      <w:r w:rsidRPr="00645509">
        <w:rPr>
          <w:rFonts w:ascii="Times New Roman" w:hAnsi="Times New Roman" w:cs="Times New Roman"/>
          <w:sz w:val="28"/>
          <w:szCs w:val="28"/>
          <w:lang w:val="uk-UA"/>
        </w:rPr>
        <w:t>– C. 28–32.</w:t>
      </w:r>
    </w:p>
    <w:p w14:paraId="70EA6DF6" w14:textId="77777777" w:rsidR="00645509" w:rsidRP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sz w:val="28"/>
          <w:szCs w:val="28"/>
          <w:lang w:val="uk-UA"/>
        </w:rPr>
        <w:lastRenderedPageBreak/>
        <w:t xml:space="preserve">4. </w:t>
      </w:r>
      <w:proofErr w:type="spellStart"/>
      <w:r w:rsidRPr="00645509">
        <w:rPr>
          <w:rFonts w:ascii="Times New Roman" w:hAnsi="Times New Roman" w:cs="Times New Roman"/>
          <w:sz w:val="28"/>
          <w:szCs w:val="28"/>
          <w:lang w:val="uk-UA"/>
        </w:rPr>
        <w:t>Клапчук</w:t>
      </w:r>
      <w:proofErr w:type="spellEnd"/>
      <w:r w:rsidRPr="00645509">
        <w:rPr>
          <w:rFonts w:ascii="Times New Roman" w:hAnsi="Times New Roman" w:cs="Times New Roman"/>
          <w:sz w:val="28"/>
          <w:szCs w:val="28"/>
          <w:lang w:val="uk-UA"/>
        </w:rPr>
        <w:t xml:space="preserve"> В.В., </w:t>
      </w:r>
      <w:proofErr w:type="spellStart"/>
      <w:r w:rsidRPr="00645509">
        <w:rPr>
          <w:rFonts w:ascii="Times New Roman" w:hAnsi="Times New Roman" w:cs="Times New Roman"/>
          <w:sz w:val="28"/>
          <w:szCs w:val="28"/>
          <w:lang w:val="uk-UA"/>
        </w:rPr>
        <w:t>Дзяк</w:t>
      </w:r>
      <w:proofErr w:type="spellEnd"/>
      <w:r w:rsidRPr="00645509">
        <w:rPr>
          <w:rFonts w:ascii="Times New Roman" w:hAnsi="Times New Roman" w:cs="Times New Roman"/>
          <w:sz w:val="28"/>
          <w:szCs w:val="28"/>
          <w:lang w:val="uk-UA"/>
        </w:rPr>
        <w:t xml:space="preserve"> Г.В. Лікувальна фізкультура та спортивна медицина / В.В. </w:t>
      </w:r>
      <w:proofErr w:type="spellStart"/>
      <w:r w:rsidRPr="00645509">
        <w:rPr>
          <w:rFonts w:ascii="Times New Roman" w:hAnsi="Times New Roman" w:cs="Times New Roman"/>
          <w:sz w:val="28"/>
          <w:szCs w:val="28"/>
          <w:lang w:val="uk-UA"/>
        </w:rPr>
        <w:t>Клапчук</w:t>
      </w:r>
      <w:proofErr w:type="spellEnd"/>
      <w:r w:rsidRPr="00645509">
        <w:rPr>
          <w:rFonts w:ascii="Times New Roman" w:hAnsi="Times New Roman" w:cs="Times New Roman"/>
          <w:sz w:val="28"/>
          <w:szCs w:val="28"/>
          <w:lang w:val="uk-UA"/>
        </w:rPr>
        <w:t xml:space="preserve"> – К.: Здоров’я, 1995.- С. 160-161.</w:t>
      </w:r>
    </w:p>
    <w:p w14:paraId="6C89670F" w14:textId="23A8B93B" w:rsidR="00645509" w:rsidRP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645509">
        <w:rPr>
          <w:rFonts w:ascii="Times New Roman" w:hAnsi="Times New Roman" w:cs="Times New Roman"/>
          <w:sz w:val="28"/>
          <w:szCs w:val="28"/>
          <w:lang w:val="uk-UA"/>
        </w:rPr>
        <w:t xml:space="preserve">Гайко О.Г. Оцінка ефективності лікувально-реабілітаційних заходів після </w:t>
      </w:r>
      <w:proofErr w:type="spellStart"/>
      <w:r w:rsidRPr="00645509">
        <w:rPr>
          <w:rFonts w:ascii="Times New Roman" w:hAnsi="Times New Roman" w:cs="Times New Roman"/>
          <w:sz w:val="28"/>
          <w:szCs w:val="28"/>
          <w:lang w:val="uk-UA"/>
        </w:rPr>
        <w:t>артроскопічних</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втручань</w:t>
      </w:r>
      <w:proofErr w:type="spellEnd"/>
      <w:r w:rsidRPr="00645509">
        <w:rPr>
          <w:rFonts w:ascii="Times New Roman" w:hAnsi="Times New Roman" w:cs="Times New Roman"/>
          <w:sz w:val="28"/>
          <w:szCs w:val="28"/>
          <w:lang w:val="uk-UA"/>
        </w:rPr>
        <w:t xml:space="preserve"> у хворих з ушкодженнями менісків та передньої хрестоподібної зв’язки колінного суглоба / О.Г. Гайко, Л.В. Перфілова // </w:t>
      </w:r>
      <w:proofErr w:type="spellStart"/>
      <w:r w:rsidRPr="00645509">
        <w:rPr>
          <w:rFonts w:ascii="Times New Roman" w:hAnsi="Times New Roman" w:cs="Times New Roman"/>
          <w:sz w:val="28"/>
          <w:szCs w:val="28"/>
          <w:lang w:val="uk-UA"/>
        </w:rPr>
        <w:t>Зб</w:t>
      </w:r>
      <w:proofErr w:type="spellEnd"/>
      <w:r w:rsidRPr="00645509">
        <w:rPr>
          <w:rFonts w:ascii="Times New Roman" w:hAnsi="Times New Roman" w:cs="Times New Roman"/>
          <w:sz w:val="28"/>
          <w:szCs w:val="28"/>
          <w:lang w:val="uk-UA"/>
        </w:rPr>
        <w:t>. наукових праць ХVІІ з’їзду ортопедів-травматологів України, Київ, 5–7 жовтня 2016. – К. : ДУ «ІТО НАМНУ»,2016. – С. 369.</w:t>
      </w:r>
    </w:p>
    <w:p w14:paraId="3496594A" w14:textId="6E438B7B" w:rsid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sz w:val="28"/>
          <w:szCs w:val="28"/>
          <w:lang w:val="uk-UA"/>
        </w:rPr>
        <w:t xml:space="preserve">6. </w:t>
      </w:r>
      <w:proofErr w:type="spellStart"/>
      <w:r w:rsidRPr="00645509">
        <w:rPr>
          <w:rFonts w:ascii="Times New Roman" w:hAnsi="Times New Roman" w:cs="Times New Roman"/>
          <w:sz w:val="28"/>
          <w:szCs w:val="28"/>
          <w:lang w:val="uk-UA"/>
        </w:rPr>
        <w:t>Лоскутов</w:t>
      </w:r>
      <w:proofErr w:type="spellEnd"/>
      <w:r w:rsidRPr="00645509">
        <w:rPr>
          <w:rFonts w:ascii="Times New Roman" w:hAnsi="Times New Roman" w:cs="Times New Roman"/>
          <w:sz w:val="28"/>
          <w:szCs w:val="28"/>
          <w:lang w:val="uk-UA"/>
        </w:rPr>
        <w:t xml:space="preserve"> А.Е. </w:t>
      </w:r>
      <w:proofErr w:type="spellStart"/>
      <w:r w:rsidRPr="00645509">
        <w:rPr>
          <w:rFonts w:ascii="Times New Roman" w:hAnsi="Times New Roman" w:cs="Times New Roman"/>
          <w:sz w:val="28"/>
          <w:szCs w:val="28"/>
          <w:lang w:val="uk-UA"/>
        </w:rPr>
        <w:t>Ранние</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осложнения</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артроскопии</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коленного</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сустава</w:t>
      </w:r>
      <w:proofErr w:type="spellEnd"/>
      <w:r w:rsidRPr="00645509">
        <w:rPr>
          <w:rFonts w:ascii="Times New Roman" w:hAnsi="Times New Roman" w:cs="Times New Roman"/>
          <w:sz w:val="28"/>
          <w:szCs w:val="28"/>
          <w:lang w:val="uk-UA"/>
        </w:rPr>
        <w:t xml:space="preserve"> / А. </w:t>
      </w:r>
      <w:proofErr w:type="spellStart"/>
      <w:r w:rsidRPr="00645509">
        <w:rPr>
          <w:rFonts w:ascii="Times New Roman" w:hAnsi="Times New Roman" w:cs="Times New Roman"/>
          <w:sz w:val="28"/>
          <w:szCs w:val="28"/>
          <w:lang w:val="uk-UA"/>
        </w:rPr>
        <w:t>Лоскутов</w:t>
      </w:r>
      <w:proofErr w:type="spellEnd"/>
      <w:r w:rsidRPr="00645509">
        <w:rPr>
          <w:rFonts w:ascii="Times New Roman" w:hAnsi="Times New Roman" w:cs="Times New Roman"/>
          <w:sz w:val="28"/>
          <w:szCs w:val="28"/>
          <w:lang w:val="uk-UA"/>
        </w:rPr>
        <w:t xml:space="preserve">, М. </w:t>
      </w:r>
      <w:proofErr w:type="spellStart"/>
      <w:r w:rsidRPr="00645509">
        <w:rPr>
          <w:rFonts w:ascii="Times New Roman" w:hAnsi="Times New Roman" w:cs="Times New Roman"/>
          <w:sz w:val="28"/>
          <w:szCs w:val="28"/>
          <w:lang w:val="uk-UA"/>
        </w:rPr>
        <w:t>Головаха</w:t>
      </w:r>
      <w:proofErr w:type="spellEnd"/>
      <w:r w:rsidRPr="00645509">
        <w:rPr>
          <w:rFonts w:ascii="Times New Roman" w:hAnsi="Times New Roman" w:cs="Times New Roman"/>
          <w:sz w:val="28"/>
          <w:szCs w:val="28"/>
          <w:lang w:val="uk-UA"/>
        </w:rPr>
        <w:t xml:space="preserve"> // </w:t>
      </w:r>
      <w:proofErr w:type="spellStart"/>
      <w:r w:rsidRPr="00645509">
        <w:rPr>
          <w:rFonts w:ascii="Times New Roman" w:hAnsi="Times New Roman" w:cs="Times New Roman"/>
          <w:sz w:val="28"/>
          <w:szCs w:val="28"/>
          <w:lang w:val="uk-UA"/>
        </w:rPr>
        <w:t>Ортоп</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травматол</w:t>
      </w:r>
      <w:proofErr w:type="spellEnd"/>
      <w:r w:rsidRPr="00645509">
        <w:rPr>
          <w:rFonts w:ascii="Times New Roman" w:hAnsi="Times New Roman" w:cs="Times New Roman"/>
          <w:sz w:val="28"/>
          <w:szCs w:val="28"/>
          <w:lang w:val="uk-UA"/>
        </w:rPr>
        <w:t>. – 2004. – № 1. – С. 47–49.</w:t>
      </w:r>
    </w:p>
    <w:p w14:paraId="22F50938" w14:textId="77777777" w:rsidR="00645509" w:rsidRPr="00645509" w:rsidRDefault="00645509" w:rsidP="00262D97">
      <w:pPr>
        <w:ind w:firstLine="708"/>
        <w:jc w:val="both"/>
        <w:rPr>
          <w:rFonts w:ascii="Times New Roman" w:hAnsi="Times New Roman" w:cs="Times New Roman"/>
          <w:b/>
          <w:bCs/>
          <w:sz w:val="28"/>
          <w:szCs w:val="28"/>
          <w:lang w:val="uk-UA"/>
        </w:rPr>
      </w:pPr>
      <w:proofErr w:type="spellStart"/>
      <w:r w:rsidRPr="00645509">
        <w:rPr>
          <w:rFonts w:ascii="Times New Roman" w:hAnsi="Times New Roman" w:cs="Times New Roman"/>
          <w:b/>
          <w:bCs/>
          <w:sz w:val="28"/>
          <w:szCs w:val="28"/>
          <w:lang w:val="uk-UA"/>
        </w:rPr>
        <w:t>Information</w:t>
      </w:r>
      <w:proofErr w:type="spellEnd"/>
      <w:r w:rsidRPr="00645509">
        <w:rPr>
          <w:rFonts w:ascii="Times New Roman" w:hAnsi="Times New Roman" w:cs="Times New Roman"/>
          <w:b/>
          <w:bCs/>
          <w:sz w:val="28"/>
          <w:szCs w:val="28"/>
          <w:lang w:val="uk-UA"/>
        </w:rPr>
        <w:t xml:space="preserve"> </w:t>
      </w:r>
      <w:proofErr w:type="spellStart"/>
      <w:r w:rsidRPr="00645509">
        <w:rPr>
          <w:rFonts w:ascii="Times New Roman" w:hAnsi="Times New Roman" w:cs="Times New Roman"/>
          <w:b/>
          <w:bCs/>
          <w:sz w:val="28"/>
          <w:szCs w:val="28"/>
          <w:lang w:val="uk-UA"/>
        </w:rPr>
        <w:t>about</w:t>
      </w:r>
      <w:proofErr w:type="spellEnd"/>
      <w:r w:rsidRPr="00645509">
        <w:rPr>
          <w:rFonts w:ascii="Times New Roman" w:hAnsi="Times New Roman" w:cs="Times New Roman"/>
          <w:b/>
          <w:bCs/>
          <w:sz w:val="28"/>
          <w:szCs w:val="28"/>
          <w:lang w:val="uk-UA"/>
        </w:rPr>
        <w:t xml:space="preserve"> </w:t>
      </w:r>
      <w:proofErr w:type="spellStart"/>
      <w:r w:rsidRPr="00645509">
        <w:rPr>
          <w:rFonts w:ascii="Times New Roman" w:hAnsi="Times New Roman" w:cs="Times New Roman"/>
          <w:b/>
          <w:bCs/>
          <w:sz w:val="28"/>
          <w:szCs w:val="28"/>
          <w:lang w:val="uk-UA"/>
        </w:rPr>
        <w:t>the</w:t>
      </w:r>
      <w:proofErr w:type="spellEnd"/>
      <w:r w:rsidRPr="00645509">
        <w:rPr>
          <w:rFonts w:ascii="Times New Roman" w:hAnsi="Times New Roman" w:cs="Times New Roman"/>
          <w:b/>
          <w:bCs/>
          <w:sz w:val="28"/>
          <w:szCs w:val="28"/>
          <w:lang w:val="uk-UA"/>
        </w:rPr>
        <w:t xml:space="preserve"> </w:t>
      </w:r>
      <w:proofErr w:type="spellStart"/>
      <w:r w:rsidRPr="00645509">
        <w:rPr>
          <w:rFonts w:ascii="Times New Roman" w:hAnsi="Times New Roman" w:cs="Times New Roman"/>
          <w:b/>
          <w:bCs/>
          <w:sz w:val="28"/>
          <w:szCs w:val="28"/>
          <w:lang w:val="uk-UA"/>
        </w:rPr>
        <w:t>Authors</w:t>
      </w:r>
      <w:proofErr w:type="spellEnd"/>
      <w:r w:rsidRPr="00645509">
        <w:rPr>
          <w:rFonts w:ascii="Times New Roman" w:hAnsi="Times New Roman" w:cs="Times New Roman"/>
          <w:b/>
          <w:bCs/>
          <w:sz w:val="28"/>
          <w:szCs w:val="28"/>
          <w:lang w:val="uk-UA"/>
        </w:rPr>
        <w:t>/Відомості про авторів</w:t>
      </w:r>
    </w:p>
    <w:p w14:paraId="2D6F7A91" w14:textId="77777777" w:rsidR="00645509" w:rsidRP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sz w:val="28"/>
          <w:szCs w:val="28"/>
          <w:lang w:val="uk-UA"/>
        </w:rPr>
        <w:t>1</w:t>
      </w:r>
      <w:r w:rsidRPr="00645509">
        <w:rPr>
          <w:rFonts w:ascii="Times New Roman" w:hAnsi="Times New Roman" w:cs="Times New Roman"/>
          <w:b/>
          <w:bCs/>
          <w:sz w:val="28"/>
          <w:szCs w:val="28"/>
          <w:lang w:val="uk-UA"/>
        </w:rPr>
        <w:t>. Павлова Тетяна Михайлівна</w:t>
      </w:r>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канд</w:t>
      </w:r>
      <w:proofErr w:type="spellEnd"/>
      <w:r w:rsidRPr="00645509">
        <w:rPr>
          <w:rFonts w:ascii="Times New Roman" w:hAnsi="Times New Roman" w:cs="Times New Roman"/>
          <w:sz w:val="28"/>
          <w:szCs w:val="28"/>
          <w:lang w:val="uk-UA"/>
        </w:rPr>
        <w:t xml:space="preserve">. мед. наук, доцент кафедри спортивної, фізичної та реабілітаційної медицини, фізичної терапії та </w:t>
      </w:r>
      <w:proofErr w:type="spellStart"/>
      <w:r w:rsidRPr="00645509">
        <w:rPr>
          <w:rFonts w:ascii="Times New Roman" w:hAnsi="Times New Roman" w:cs="Times New Roman"/>
          <w:sz w:val="28"/>
          <w:szCs w:val="28"/>
          <w:lang w:val="uk-UA"/>
        </w:rPr>
        <w:t>ерготерапії</w:t>
      </w:r>
      <w:proofErr w:type="spellEnd"/>
      <w:r w:rsidRPr="00645509">
        <w:rPr>
          <w:rFonts w:ascii="Times New Roman" w:hAnsi="Times New Roman" w:cs="Times New Roman"/>
          <w:sz w:val="28"/>
          <w:szCs w:val="28"/>
          <w:lang w:val="uk-UA"/>
        </w:rPr>
        <w:t>, Харківський національний медичний університет, Медичний центр «</w:t>
      </w:r>
      <w:proofErr w:type="spellStart"/>
      <w:r w:rsidRPr="00645509">
        <w:rPr>
          <w:rFonts w:ascii="Times New Roman" w:hAnsi="Times New Roman" w:cs="Times New Roman"/>
          <w:sz w:val="28"/>
          <w:szCs w:val="28"/>
          <w:lang w:val="uk-UA"/>
        </w:rPr>
        <w:t>Da-vinci</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Clinic</w:t>
      </w:r>
      <w:proofErr w:type="spellEnd"/>
      <w:r w:rsidRPr="00645509">
        <w:rPr>
          <w:rFonts w:ascii="Times New Roman" w:hAnsi="Times New Roman" w:cs="Times New Roman"/>
          <w:sz w:val="28"/>
          <w:szCs w:val="28"/>
          <w:lang w:val="uk-UA"/>
        </w:rPr>
        <w:t>», м. Харків, Україна.</w:t>
      </w:r>
    </w:p>
    <w:p w14:paraId="28BDE29F" w14:textId="77777777" w:rsidR="00645509" w:rsidRPr="00645509" w:rsidRDefault="00645509" w:rsidP="00262D97">
      <w:pPr>
        <w:ind w:firstLine="708"/>
        <w:jc w:val="both"/>
        <w:rPr>
          <w:rFonts w:ascii="Times New Roman" w:hAnsi="Times New Roman" w:cs="Times New Roman"/>
          <w:sz w:val="28"/>
          <w:szCs w:val="28"/>
          <w:lang w:val="uk-UA"/>
        </w:rPr>
      </w:pPr>
      <w:proofErr w:type="spellStart"/>
      <w:r w:rsidRPr="00645509">
        <w:rPr>
          <w:rFonts w:ascii="Times New Roman" w:hAnsi="Times New Roman" w:cs="Times New Roman"/>
          <w:b/>
          <w:bCs/>
          <w:sz w:val="28"/>
          <w:szCs w:val="28"/>
          <w:lang w:val="uk-UA"/>
        </w:rPr>
        <w:t>Pavlova</w:t>
      </w:r>
      <w:proofErr w:type="spellEnd"/>
      <w:r w:rsidRPr="00645509">
        <w:rPr>
          <w:rFonts w:ascii="Times New Roman" w:hAnsi="Times New Roman" w:cs="Times New Roman"/>
          <w:b/>
          <w:bCs/>
          <w:sz w:val="28"/>
          <w:szCs w:val="28"/>
          <w:lang w:val="uk-UA"/>
        </w:rPr>
        <w:t xml:space="preserve"> </w:t>
      </w:r>
      <w:proofErr w:type="spellStart"/>
      <w:r w:rsidRPr="00645509">
        <w:rPr>
          <w:rFonts w:ascii="Times New Roman" w:hAnsi="Times New Roman" w:cs="Times New Roman"/>
          <w:b/>
          <w:bCs/>
          <w:sz w:val="28"/>
          <w:szCs w:val="28"/>
          <w:lang w:val="uk-UA"/>
        </w:rPr>
        <w:t>Tatyana</w:t>
      </w:r>
      <w:proofErr w:type="spellEnd"/>
      <w:r w:rsidRPr="00645509">
        <w:rPr>
          <w:rFonts w:ascii="Times New Roman" w:hAnsi="Times New Roman" w:cs="Times New Roman"/>
          <w:b/>
          <w:bCs/>
          <w:sz w:val="28"/>
          <w:szCs w:val="28"/>
          <w:lang w:val="uk-UA"/>
        </w:rPr>
        <w:t>,</w:t>
      </w:r>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candidate</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of</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medical</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sciences</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assistant</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professor</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docent</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Department</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of</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Physical</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Reabilitation</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Sports</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Medicine</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with</w:t>
      </w:r>
      <w:proofErr w:type="spellEnd"/>
      <w:r w:rsidRPr="00645509">
        <w:rPr>
          <w:rFonts w:ascii="Times New Roman" w:hAnsi="Times New Roman" w:cs="Times New Roman"/>
          <w:sz w:val="28"/>
          <w:szCs w:val="28"/>
          <w:lang w:val="uk-UA"/>
        </w:rPr>
        <w:t xml:space="preserve"> a </w:t>
      </w:r>
      <w:proofErr w:type="spellStart"/>
      <w:r w:rsidRPr="00645509">
        <w:rPr>
          <w:rFonts w:ascii="Times New Roman" w:hAnsi="Times New Roman" w:cs="Times New Roman"/>
          <w:sz w:val="28"/>
          <w:szCs w:val="28"/>
          <w:lang w:val="uk-UA"/>
        </w:rPr>
        <w:t>Cource</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of</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Physical</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education</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and</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Health</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Medical</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centre</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Da-vinci</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Clinic</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Kharkiv</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Ukraine</w:t>
      </w:r>
      <w:proofErr w:type="spellEnd"/>
    </w:p>
    <w:p w14:paraId="17ABAE5A" w14:textId="77777777" w:rsidR="00645509" w:rsidRP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b/>
          <w:bCs/>
          <w:sz w:val="28"/>
          <w:szCs w:val="28"/>
          <w:lang w:val="uk-UA"/>
        </w:rPr>
        <w:t>е-</w:t>
      </w:r>
      <w:proofErr w:type="spellStart"/>
      <w:r w:rsidRPr="00645509">
        <w:rPr>
          <w:rFonts w:ascii="Times New Roman" w:hAnsi="Times New Roman" w:cs="Times New Roman"/>
          <w:b/>
          <w:bCs/>
          <w:sz w:val="28"/>
          <w:szCs w:val="28"/>
          <w:lang w:val="uk-UA"/>
        </w:rPr>
        <w:t>mail</w:t>
      </w:r>
      <w:proofErr w:type="spellEnd"/>
      <w:r w:rsidRPr="00645509">
        <w:rPr>
          <w:rFonts w:ascii="Times New Roman" w:hAnsi="Times New Roman" w:cs="Times New Roman"/>
          <w:b/>
          <w:bCs/>
          <w:sz w:val="28"/>
          <w:szCs w:val="28"/>
          <w:lang w:val="uk-UA"/>
        </w:rPr>
        <w:t>:</w:t>
      </w:r>
      <w:r w:rsidRPr="00645509">
        <w:rPr>
          <w:rFonts w:ascii="Times New Roman" w:hAnsi="Times New Roman" w:cs="Times New Roman"/>
          <w:sz w:val="28"/>
          <w:szCs w:val="28"/>
          <w:lang w:val="uk-UA"/>
        </w:rPr>
        <w:t xml:space="preserve"> tm.pavlova@knmu.edu.ua</w:t>
      </w:r>
    </w:p>
    <w:p w14:paraId="304C7C34" w14:textId="77777777" w:rsidR="00645509" w:rsidRPr="00645509" w:rsidRDefault="00645509" w:rsidP="00262D97">
      <w:pPr>
        <w:ind w:firstLine="708"/>
        <w:jc w:val="both"/>
        <w:rPr>
          <w:rFonts w:ascii="Times New Roman" w:hAnsi="Times New Roman" w:cs="Times New Roman"/>
          <w:sz w:val="28"/>
          <w:szCs w:val="28"/>
          <w:lang w:val="uk-UA"/>
        </w:rPr>
      </w:pPr>
      <w:r w:rsidRPr="00645509">
        <w:rPr>
          <w:rFonts w:ascii="Times New Roman" w:hAnsi="Times New Roman" w:cs="Times New Roman"/>
          <w:b/>
          <w:bCs/>
          <w:sz w:val="28"/>
          <w:szCs w:val="28"/>
          <w:lang w:val="uk-UA"/>
        </w:rPr>
        <w:t xml:space="preserve">2. </w:t>
      </w:r>
      <w:proofErr w:type="spellStart"/>
      <w:r w:rsidRPr="00645509">
        <w:rPr>
          <w:rFonts w:ascii="Times New Roman" w:hAnsi="Times New Roman" w:cs="Times New Roman"/>
          <w:b/>
          <w:bCs/>
          <w:sz w:val="28"/>
          <w:szCs w:val="28"/>
          <w:lang w:val="uk-UA"/>
        </w:rPr>
        <w:t>Константинова</w:t>
      </w:r>
      <w:proofErr w:type="spellEnd"/>
      <w:r w:rsidRPr="00645509">
        <w:rPr>
          <w:rFonts w:ascii="Times New Roman" w:hAnsi="Times New Roman" w:cs="Times New Roman"/>
          <w:b/>
          <w:bCs/>
          <w:sz w:val="28"/>
          <w:szCs w:val="28"/>
          <w:lang w:val="uk-UA"/>
        </w:rPr>
        <w:t xml:space="preserve"> Ірина Анатоліївна,</w:t>
      </w:r>
      <w:r w:rsidRPr="00645509">
        <w:rPr>
          <w:rFonts w:ascii="Times New Roman" w:hAnsi="Times New Roman" w:cs="Times New Roman"/>
          <w:sz w:val="28"/>
          <w:szCs w:val="28"/>
          <w:lang w:val="uk-UA"/>
        </w:rPr>
        <w:t xml:space="preserve"> фізичний терапевт, Студія реабілітації «</w:t>
      </w:r>
      <w:proofErr w:type="spellStart"/>
      <w:r w:rsidRPr="00645509">
        <w:rPr>
          <w:rFonts w:ascii="Times New Roman" w:hAnsi="Times New Roman" w:cs="Times New Roman"/>
          <w:sz w:val="28"/>
          <w:szCs w:val="28"/>
          <w:lang w:val="uk-UA"/>
        </w:rPr>
        <w:t>Inspira</w:t>
      </w:r>
      <w:proofErr w:type="spellEnd"/>
      <w:r w:rsidRPr="00645509">
        <w:rPr>
          <w:rFonts w:ascii="Times New Roman" w:hAnsi="Times New Roman" w:cs="Times New Roman"/>
          <w:sz w:val="28"/>
          <w:szCs w:val="28"/>
          <w:lang w:val="uk-UA"/>
        </w:rPr>
        <w:t>», м. Харків, Україна.</w:t>
      </w:r>
    </w:p>
    <w:p w14:paraId="014591A3" w14:textId="77777777" w:rsidR="00645509" w:rsidRPr="00645509" w:rsidRDefault="00645509" w:rsidP="00262D97">
      <w:pPr>
        <w:ind w:firstLine="708"/>
        <w:jc w:val="both"/>
        <w:rPr>
          <w:rFonts w:ascii="Times New Roman" w:hAnsi="Times New Roman" w:cs="Times New Roman"/>
          <w:sz w:val="28"/>
          <w:szCs w:val="28"/>
          <w:lang w:val="uk-UA"/>
        </w:rPr>
      </w:pPr>
      <w:proofErr w:type="spellStart"/>
      <w:r w:rsidRPr="00645509">
        <w:rPr>
          <w:rFonts w:ascii="Times New Roman" w:hAnsi="Times New Roman" w:cs="Times New Roman"/>
          <w:b/>
          <w:bCs/>
          <w:sz w:val="28"/>
          <w:szCs w:val="28"/>
          <w:lang w:val="uk-UA"/>
        </w:rPr>
        <w:t>Konstantynova</w:t>
      </w:r>
      <w:proofErr w:type="spellEnd"/>
      <w:r w:rsidRPr="00645509">
        <w:rPr>
          <w:rFonts w:ascii="Times New Roman" w:hAnsi="Times New Roman" w:cs="Times New Roman"/>
          <w:b/>
          <w:bCs/>
          <w:sz w:val="28"/>
          <w:szCs w:val="28"/>
          <w:lang w:val="uk-UA"/>
        </w:rPr>
        <w:t xml:space="preserve"> </w:t>
      </w:r>
      <w:proofErr w:type="spellStart"/>
      <w:r w:rsidRPr="00645509">
        <w:rPr>
          <w:rFonts w:ascii="Times New Roman" w:hAnsi="Times New Roman" w:cs="Times New Roman"/>
          <w:b/>
          <w:bCs/>
          <w:sz w:val="28"/>
          <w:szCs w:val="28"/>
          <w:lang w:val="uk-UA"/>
        </w:rPr>
        <w:t>Iryna</w:t>
      </w:r>
      <w:proofErr w:type="spellEnd"/>
      <w:r w:rsidRPr="00645509">
        <w:rPr>
          <w:rFonts w:ascii="Times New Roman" w:hAnsi="Times New Roman" w:cs="Times New Roman"/>
          <w:b/>
          <w:bCs/>
          <w:sz w:val="28"/>
          <w:szCs w:val="28"/>
          <w:lang w:val="uk-UA"/>
        </w:rPr>
        <w:t>,</w:t>
      </w:r>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physical</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therapist</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Rehabilitation</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studio</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Inspira</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Kharkiv</w:t>
      </w:r>
      <w:proofErr w:type="spellEnd"/>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Ukraine</w:t>
      </w:r>
      <w:proofErr w:type="spellEnd"/>
    </w:p>
    <w:p w14:paraId="00B0DD8B" w14:textId="64F0DD46" w:rsidR="00645509" w:rsidRDefault="00645509" w:rsidP="00262D97">
      <w:pPr>
        <w:ind w:firstLine="708"/>
        <w:jc w:val="both"/>
        <w:rPr>
          <w:rFonts w:ascii="Times New Roman" w:hAnsi="Times New Roman" w:cs="Times New Roman"/>
          <w:sz w:val="28"/>
          <w:szCs w:val="28"/>
          <w:lang w:val="uk-UA"/>
        </w:rPr>
      </w:pPr>
      <w:proofErr w:type="spellStart"/>
      <w:r w:rsidRPr="00645509">
        <w:rPr>
          <w:rFonts w:ascii="Times New Roman" w:hAnsi="Times New Roman" w:cs="Times New Roman"/>
          <w:b/>
          <w:bCs/>
          <w:sz w:val="28"/>
          <w:szCs w:val="28"/>
          <w:lang w:val="uk-UA"/>
        </w:rPr>
        <w:t>email</w:t>
      </w:r>
      <w:proofErr w:type="spellEnd"/>
      <w:r w:rsidRPr="00645509">
        <w:rPr>
          <w:rFonts w:ascii="Times New Roman" w:hAnsi="Times New Roman" w:cs="Times New Roman"/>
          <w:b/>
          <w:bCs/>
          <w:sz w:val="28"/>
          <w:szCs w:val="28"/>
          <w:lang w:val="uk-UA"/>
        </w:rPr>
        <w:t>:</w:t>
      </w:r>
      <w:r w:rsidRPr="00645509">
        <w:rPr>
          <w:rFonts w:ascii="Times New Roman" w:hAnsi="Times New Roman" w:cs="Times New Roman"/>
          <w:sz w:val="28"/>
          <w:szCs w:val="28"/>
          <w:lang w:val="uk-UA"/>
        </w:rPr>
        <w:t xml:space="preserve"> </w:t>
      </w:r>
      <w:proofErr w:type="spellStart"/>
      <w:r w:rsidRPr="00645509">
        <w:rPr>
          <w:rFonts w:ascii="Times New Roman" w:hAnsi="Times New Roman" w:cs="Times New Roman"/>
          <w:sz w:val="28"/>
          <w:szCs w:val="28"/>
          <w:lang w:val="uk-UA"/>
        </w:rPr>
        <w:t>iriskponomareva@gmail</w:t>
      </w:r>
      <w:proofErr w:type="spellEnd"/>
    </w:p>
    <w:p w14:paraId="32F1A00C" w14:textId="77777777" w:rsidR="004C4E34" w:rsidRDefault="004C4E34" w:rsidP="00262D97">
      <w:pPr>
        <w:ind w:firstLine="708"/>
        <w:jc w:val="both"/>
        <w:rPr>
          <w:rFonts w:ascii="Times New Roman" w:hAnsi="Times New Roman" w:cs="Times New Roman"/>
          <w:sz w:val="28"/>
          <w:szCs w:val="28"/>
          <w:lang w:val="uk-UA"/>
        </w:rPr>
      </w:pPr>
    </w:p>
    <w:p w14:paraId="32301682" w14:textId="79DC3790" w:rsidR="004C4E34" w:rsidRDefault="004C4E34" w:rsidP="00262D97">
      <w:pPr>
        <w:jc w:val="both"/>
        <w:rPr>
          <w:rFonts w:ascii="Times New Roman" w:hAnsi="Times New Roman" w:cs="Times New Roman"/>
          <w:sz w:val="28"/>
          <w:szCs w:val="28"/>
          <w:lang w:val="uk-UA"/>
        </w:rPr>
      </w:pPr>
    </w:p>
    <w:p w14:paraId="104C9450" w14:textId="77777777" w:rsidR="004C4E34" w:rsidRPr="004C4E34" w:rsidRDefault="004C4E34" w:rsidP="00262D97">
      <w:pPr>
        <w:jc w:val="both"/>
        <w:rPr>
          <w:rFonts w:ascii="Times New Roman" w:hAnsi="Times New Roman" w:cs="Times New Roman"/>
          <w:sz w:val="28"/>
          <w:szCs w:val="28"/>
          <w:lang w:val="uk-UA"/>
        </w:rPr>
      </w:pPr>
    </w:p>
    <w:sectPr w:rsidR="004C4E34" w:rsidRPr="004C4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2267FB"/>
    <w:rsid w:val="00262D97"/>
    <w:rsid w:val="00273D34"/>
    <w:rsid w:val="004C4E34"/>
    <w:rsid w:val="00645509"/>
    <w:rsid w:val="00675EE0"/>
    <w:rsid w:val="00676B76"/>
    <w:rsid w:val="0079702D"/>
    <w:rsid w:val="00C0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3595"/>
  <w15:chartTrackingRefBased/>
  <w15:docId w15:val="{328BB359-44E2-4C74-A6F5-1342DF3F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10</cp:revision>
  <dcterms:created xsi:type="dcterms:W3CDTF">2022-05-24T13:34:00Z</dcterms:created>
  <dcterms:modified xsi:type="dcterms:W3CDTF">2022-05-24T13:46:00Z</dcterms:modified>
</cp:coreProperties>
</file>