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4B" w:rsidRPr="00AE0F8E" w:rsidRDefault="007A36D1" w:rsidP="005F78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F8E">
        <w:rPr>
          <w:rFonts w:ascii="Times New Roman" w:hAnsi="Times New Roman"/>
          <w:b/>
          <w:sz w:val="28"/>
          <w:szCs w:val="28"/>
        </w:rPr>
        <w:t>ВПЛИВ ЛАТЕНТНОЇ ЦМВ ІНФЕК</w:t>
      </w:r>
      <w:r w:rsidR="003A1F66">
        <w:rPr>
          <w:rFonts w:ascii="Times New Roman" w:hAnsi="Times New Roman"/>
          <w:b/>
          <w:sz w:val="28"/>
          <w:szCs w:val="28"/>
        </w:rPr>
        <w:t xml:space="preserve">ЦІЇ, ЯК НЕЗАЛЕЖНОГО ПРЕДИКТОРА </w:t>
      </w:r>
      <w:r w:rsidRPr="00AE0F8E">
        <w:rPr>
          <w:rFonts w:ascii="Times New Roman" w:hAnsi="Times New Roman"/>
          <w:b/>
          <w:sz w:val="28"/>
          <w:szCs w:val="28"/>
        </w:rPr>
        <w:t>НА КЛІНІКУ ГОСТОРОГО РОТАВІРУСНОГО ГАСТРОЕНТЕРИТУ.</w:t>
      </w:r>
    </w:p>
    <w:p w:rsidR="00782A08" w:rsidRPr="00AE0F8E" w:rsidRDefault="009E784B" w:rsidP="007A36D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AE0F8E">
        <w:rPr>
          <w:rFonts w:ascii="Times New Roman" w:hAnsi="Times New Roman"/>
          <w:b/>
          <w:sz w:val="28"/>
          <w:szCs w:val="28"/>
        </w:rPr>
        <w:t>Слєпченко</w:t>
      </w:r>
      <w:proofErr w:type="spellEnd"/>
      <w:r w:rsidR="00782A08" w:rsidRPr="00AE0F8E">
        <w:rPr>
          <w:rFonts w:ascii="Times New Roman" w:hAnsi="Times New Roman"/>
          <w:b/>
          <w:sz w:val="28"/>
          <w:szCs w:val="28"/>
        </w:rPr>
        <w:t xml:space="preserve"> Маргарита Юріївна </w:t>
      </w:r>
    </w:p>
    <w:p w:rsidR="009E784B" w:rsidRPr="00AE0F8E" w:rsidRDefault="00782A08" w:rsidP="007A36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 xml:space="preserve">ORCID ID: </w:t>
      </w:r>
      <w:r w:rsidRPr="00AE0F8E">
        <w:rPr>
          <w:rStyle w:val="orcid-id-https"/>
          <w:rFonts w:ascii="Times New Roman" w:hAnsi="Times New Roman"/>
          <w:sz w:val="28"/>
          <w:szCs w:val="28"/>
        </w:rPr>
        <w:t>0000-0001-5539-2177</w:t>
      </w:r>
    </w:p>
    <w:p w:rsidR="00782A08" w:rsidRPr="00AE0F8E" w:rsidRDefault="00782A08" w:rsidP="007A36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 xml:space="preserve">Асистент кафедри дитячих інфекційних хвороб </w:t>
      </w:r>
    </w:p>
    <w:p w:rsidR="000D36D4" w:rsidRPr="00AE0F8E" w:rsidRDefault="000D36D4" w:rsidP="007A36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>університет «Харківський</w:t>
      </w:r>
      <w:r w:rsidR="00782A08" w:rsidRPr="00AE0F8E">
        <w:rPr>
          <w:rFonts w:ascii="Times New Roman" w:hAnsi="Times New Roman"/>
          <w:sz w:val="28"/>
          <w:szCs w:val="28"/>
        </w:rPr>
        <w:t xml:space="preserve"> національний медичний університет</w:t>
      </w:r>
      <w:r w:rsidRPr="00AE0F8E">
        <w:rPr>
          <w:rFonts w:ascii="Times New Roman" w:hAnsi="Times New Roman"/>
          <w:sz w:val="28"/>
          <w:szCs w:val="28"/>
        </w:rPr>
        <w:t>»</w:t>
      </w:r>
    </w:p>
    <w:p w:rsidR="000D36D4" w:rsidRPr="00AE0F8E" w:rsidRDefault="00782A08" w:rsidP="007A36D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E0F8E">
        <w:rPr>
          <w:rFonts w:ascii="Times New Roman" w:hAnsi="Times New Roman"/>
          <w:b/>
          <w:sz w:val="28"/>
          <w:szCs w:val="28"/>
        </w:rPr>
        <w:t>Колесник Яна Володимирівна</w:t>
      </w:r>
    </w:p>
    <w:p w:rsidR="00782A08" w:rsidRPr="00AE0F8E" w:rsidRDefault="00782A08" w:rsidP="007A36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>ORCID ID: 0000-0003-2984-6563</w:t>
      </w:r>
    </w:p>
    <w:p w:rsidR="00782A08" w:rsidRPr="00AE0F8E" w:rsidRDefault="00782A08" w:rsidP="007A36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 xml:space="preserve">Асистент кафедри дитячих інфекційних хвороб </w:t>
      </w:r>
    </w:p>
    <w:p w:rsidR="00782A08" w:rsidRPr="00AE0F8E" w:rsidRDefault="00782A08" w:rsidP="007A36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>університет «Харківський національний медичний університет»</w:t>
      </w:r>
    </w:p>
    <w:p w:rsidR="000D36D4" w:rsidRPr="00AE0F8E" w:rsidRDefault="000D36D4" w:rsidP="007A36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>Україна</w:t>
      </w:r>
    </w:p>
    <w:p w:rsidR="00801803" w:rsidRPr="00AE0F8E" w:rsidRDefault="00997E75" w:rsidP="000B6F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 xml:space="preserve">У структурі дитячої інфекційної патології одне з провідних місць </w:t>
      </w:r>
      <w:r w:rsidR="00801803" w:rsidRPr="00AE0F8E">
        <w:rPr>
          <w:rFonts w:ascii="Times New Roman" w:hAnsi="Times New Roman"/>
          <w:sz w:val="28"/>
          <w:szCs w:val="28"/>
        </w:rPr>
        <w:t xml:space="preserve">займають гострі кишкові інфекції ротавірусної </w:t>
      </w:r>
      <w:r w:rsidR="000D36D4" w:rsidRPr="00AE0F8E">
        <w:rPr>
          <w:rFonts w:ascii="Times New Roman" w:hAnsi="Times New Roman"/>
          <w:sz w:val="28"/>
          <w:szCs w:val="28"/>
        </w:rPr>
        <w:t>етіології</w:t>
      </w:r>
      <w:r w:rsidR="00801803" w:rsidRPr="00AE0F8E">
        <w:rPr>
          <w:rFonts w:ascii="Times New Roman" w:hAnsi="Times New Roman"/>
          <w:sz w:val="28"/>
          <w:szCs w:val="28"/>
        </w:rPr>
        <w:t xml:space="preserve"> </w:t>
      </w:r>
      <w:r w:rsidR="00347239" w:rsidRPr="00AE0F8E">
        <w:rPr>
          <w:rFonts w:ascii="Times New Roman" w:hAnsi="Times New Roman"/>
          <w:sz w:val="28"/>
          <w:szCs w:val="28"/>
        </w:rPr>
        <w:t>[1,2</w:t>
      </w:r>
      <w:r w:rsidRPr="00AE0F8E">
        <w:rPr>
          <w:rFonts w:ascii="Times New Roman" w:hAnsi="Times New Roman"/>
          <w:sz w:val="28"/>
          <w:szCs w:val="28"/>
        </w:rPr>
        <w:t>]. У доступній літературі є велика кількі</w:t>
      </w:r>
      <w:r w:rsidR="003A1F66">
        <w:rPr>
          <w:rFonts w:ascii="Times New Roman" w:hAnsi="Times New Roman"/>
          <w:sz w:val="28"/>
          <w:szCs w:val="28"/>
        </w:rPr>
        <w:t>сть робіт присвячених, вивченню</w:t>
      </w:r>
      <w:r w:rsidRPr="00AE0F8E">
        <w:rPr>
          <w:rFonts w:ascii="Times New Roman" w:hAnsi="Times New Roman"/>
          <w:sz w:val="28"/>
          <w:szCs w:val="28"/>
        </w:rPr>
        <w:t xml:space="preserve"> </w:t>
      </w:r>
      <w:r w:rsidR="00801803" w:rsidRPr="00AE0F8E">
        <w:rPr>
          <w:rFonts w:ascii="Times New Roman" w:hAnsi="Times New Roman"/>
          <w:sz w:val="28"/>
          <w:szCs w:val="28"/>
        </w:rPr>
        <w:t xml:space="preserve">клінічної картини </w:t>
      </w:r>
      <w:proofErr w:type="spellStart"/>
      <w:r w:rsidR="000D36D4" w:rsidRPr="00AE0F8E">
        <w:rPr>
          <w:rFonts w:ascii="Times New Roman" w:hAnsi="Times New Roman"/>
          <w:sz w:val="28"/>
          <w:szCs w:val="28"/>
        </w:rPr>
        <w:t>рота</w:t>
      </w:r>
      <w:r w:rsidR="00801803" w:rsidRPr="00AE0F8E">
        <w:rPr>
          <w:rFonts w:ascii="Times New Roman" w:hAnsi="Times New Roman"/>
          <w:sz w:val="28"/>
          <w:szCs w:val="28"/>
        </w:rPr>
        <w:t>вірусної</w:t>
      </w:r>
      <w:proofErr w:type="spellEnd"/>
      <w:r w:rsidR="00801803" w:rsidRPr="00AE0F8E">
        <w:rPr>
          <w:rFonts w:ascii="Times New Roman" w:hAnsi="Times New Roman"/>
          <w:sz w:val="28"/>
          <w:szCs w:val="28"/>
        </w:rPr>
        <w:t xml:space="preserve"> інфекції (РВІ)</w:t>
      </w:r>
      <w:r w:rsidRPr="00AE0F8E">
        <w:rPr>
          <w:rFonts w:ascii="Times New Roman" w:hAnsi="Times New Roman"/>
          <w:sz w:val="28"/>
          <w:szCs w:val="28"/>
        </w:rPr>
        <w:t xml:space="preserve">. </w:t>
      </w:r>
      <w:r w:rsidR="00801803" w:rsidRPr="00AE0F8E">
        <w:rPr>
          <w:rFonts w:ascii="Times New Roman" w:hAnsi="Times New Roman"/>
          <w:sz w:val="28"/>
          <w:szCs w:val="28"/>
        </w:rPr>
        <w:t>Однак о</w:t>
      </w:r>
      <w:r w:rsidRPr="00AE0F8E">
        <w:rPr>
          <w:rFonts w:ascii="Times New Roman" w:hAnsi="Times New Roman"/>
          <w:sz w:val="28"/>
          <w:szCs w:val="28"/>
        </w:rPr>
        <w:t xml:space="preserve">станнім часом з’явились публікації, в яких науковці вказують на зміни клінічної симптоматики та перебігу РВІ і пов’язують це з рядом причин </w:t>
      </w:r>
      <w:proofErr w:type="spellStart"/>
      <w:r w:rsidRPr="00AE0F8E">
        <w:rPr>
          <w:rFonts w:ascii="Times New Roman" w:hAnsi="Times New Roman"/>
          <w:sz w:val="28"/>
          <w:szCs w:val="28"/>
        </w:rPr>
        <w:t>екзо-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та ендогенного характеру [</w:t>
      </w:r>
      <w:r w:rsidR="00347239" w:rsidRPr="00AE0F8E">
        <w:rPr>
          <w:rFonts w:ascii="Times New Roman" w:hAnsi="Times New Roman"/>
          <w:sz w:val="28"/>
          <w:szCs w:val="28"/>
        </w:rPr>
        <w:t>2</w:t>
      </w:r>
      <w:r w:rsidRPr="00AE0F8E">
        <w:rPr>
          <w:rFonts w:ascii="Times New Roman" w:hAnsi="Times New Roman"/>
          <w:sz w:val="28"/>
          <w:szCs w:val="28"/>
        </w:rPr>
        <w:t xml:space="preserve">]. </w:t>
      </w:r>
      <w:r w:rsidR="00801803" w:rsidRPr="00AE0F8E">
        <w:rPr>
          <w:rFonts w:ascii="Times New Roman" w:hAnsi="Times New Roman"/>
          <w:sz w:val="28"/>
          <w:szCs w:val="28"/>
        </w:rPr>
        <w:t>Деякі науковці, о</w:t>
      </w:r>
      <w:r w:rsidRPr="00AE0F8E">
        <w:rPr>
          <w:rFonts w:ascii="Times New Roman" w:hAnsi="Times New Roman"/>
          <w:sz w:val="28"/>
          <w:szCs w:val="28"/>
        </w:rPr>
        <w:t xml:space="preserve">днією з таких причин, </w:t>
      </w:r>
      <w:r w:rsidR="00801803" w:rsidRPr="00AE0F8E">
        <w:rPr>
          <w:rFonts w:ascii="Times New Roman" w:hAnsi="Times New Roman"/>
          <w:sz w:val="28"/>
          <w:szCs w:val="28"/>
        </w:rPr>
        <w:t>вважають інфікування</w:t>
      </w:r>
      <w:r w:rsidR="00A03311">
        <w:rPr>
          <w:rFonts w:ascii="Times New Roman" w:hAnsi="Times New Roman"/>
          <w:sz w:val="28"/>
          <w:szCs w:val="28"/>
        </w:rPr>
        <w:t xml:space="preserve"> </w:t>
      </w:r>
      <w:r w:rsidR="00801803" w:rsidRPr="00AE0F8E">
        <w:rPr>
          <w:rFonts w:ascii="Times New Roman" w:hAnsi="Times New Roman"/>
          <w:sz w:val="28"/>
          <w:szCs w:val="28"/>
        </w:rPr>
        <w:t xml:space="preserve"> дітей вірусами групи герпес, які впливаючи на імунну відповідь </w:t>
      </w:r>
      <w:r w:rsidR="00347239" w:rsidRPr="00AE0F8E">
        <w:rPr>
          <w:rFonts w:ascii="Times New Roman" w:hAnsi="Times New Roman"/>
          <w:sz w:val="28"/>
          <w:szCs w:val="28"/>
        </w:rPr>
        <w:t xml:space="preserve">можуть призвести </w:t>
      </w:r>
      <w:r w:rsidR="00801803" w:rsidRPr="00AE0F8E">
        <w:rPr>
          <w:rFonts w:ascii="Times New Roman" w:hAnsi="Times New Roman"/>
          <w:sz w:val="28"/>
          <w:szCs w:val="28"/>
        </w:rPr>
        <w:t xml:space="preserve">до зміни клінічної картини інших хвороб. </w:t>
      </w:r>
      <w:r w:rsidRPr="00AE0F8E">
        <w:rPr>
          <w:rFonts w:ascii="Times New Roman" w:hAnsi="Times New Roman"/>
          <w:sz w:val="28"/>
          <w:szCs w:val="28"/>
        </w:rPr>
        <w:t>[</w:t>
      </w:r>
      <w:r w:rsidR="00D564BB" w:rsidRPr="00AE0F8E">
        <w:rPr>
          <w:rFonts w:ascii="Times New Roman" w:hAnsi="Times New Roman"/>
          <w:sz w:val="28"/>
          <w:szCs w:val="28"/>
        </w:rPr>
        <w:t>3,4</w:t>
      </w:r>
      <w:r w:rsidRPr="00AE0F8E">
        <w:rPr>
          <w:rFonts w:ascii="Times New Roman" w:hAnsi="Times New Roman"/>
          <w:sz w:val="28"/>
          <w:szCs w:val="28"/>
        </w:rPr>
        <w:t xml:space="preserve">]. До </w:t>
      </w:r>
      <w:r w:rsidR="00801803" w:rsidRPr="00AE0F8E">
        <w:rPr>
          <w:rFonts w:ascii="Times New Roman" w:hAnsi="Times New Roman"/>
          <w:sz w:val="28"/>
          <w:szCs w:val="28"/>
        </w:rPr>
        <w:t xml:space="preserve">таких </w:t>
      </w:r>
      <w:proofErr w:type="spellStart"/>
      <w:r w:rsidRPr="00AE0F8E">
        <w:rPr>
          <w:rFonts w:ascii="Times New Roman" w:hAnsi="Times New Roman"/>
          <w:sz w:val="28"/>
          <w:szCs w:val="28"/>
        </w:rPr>
        <w:t>г</w:t>
      </w:r>
      <w:r w:rsidR="00801803" w:rsidRPr="00AE0F8E">
        <w:rPr>
          <w:rFonts w:ascii="Times New Roman" w:hAnsi="Times New Roman"/>
          <w:sz w:val="28"/>
          <w:szCs w:val="28"/>
        </w:rPr>
        <w:t>ерпесвірусів</w:t>
      </w:r>
      <w:proofErr w:type="spellEnd"/>
      <w:r w:rsidR="00801803" w:rsidRPr="00AE0F8E">
        <w:rPr>
          <w:rFonts w:ascii="Times New Roman" w:hAnsi="Times New Roman"/>
          <w:sz w:val="28"/>
          <w:szCs w:val="28"/>
        </w:rPr>
        <w:t xml:space="preserve">, інфікування яким </w:t>
      </w:r>
      <w:r w:rsidRPr="00AE0F8E">
        <w:rPr>
          <w:rFonts w:ascii="Times New Roman" w:hAnsi="Times New Roman"/>
          <w:sz w:val="28"/>
          <w:szCs w:val="28"/>
        </w:rPr>
        <w:t xml:space="preserve">відбувається у перші роки життя, відноситься </w:t>
      </w:r>
      <w:proofErr w:type="spellStart"/>
      <w:r w:rsidR="00801803" w:rsidRPr="00AE0F8E">
        <w:rPr>
          <w:rFonts w:ascii="Times New Roman" w:hAnsi="Times New Roman"/>
          <w:sz w:val="28"/>
          <w:szCs w:val="28"/>
        </w:rPr>
        <w:t>цитомегаловірус</w:t>
      </w:r>
      <w:proofErr w:type="spellEnd"/>
      <w:r w:rsidR="00801803" w:rsidRPr="00AE0F8E">
        <w:rPr>
          <w:rFonts w:ascii="Times New Roman" w:hAnsi="Times New Roman"/>
          <w:sz w:val="28"/>
          <w:szCs w:val="28"/>
        </w:rPr>
        <w:t xml:space="preserve"> </w:t>
      </w:r>
      <w:r w:rsidRPr="00AE0F8E">
        <w:rPr>
          <w:rFonts w:ascii="Times New Roman" w:hAnsi="Times New Roman"/>
          <w:sz w:val="28"/>
          <w:szCs w:val="28"/>
        </w:rPr>
        <w:t>(</w:t>
      </w:r>
      <w:r w:rsidR="00801803" w:rsidRPr="00AE0F8E">
        <w:rPr>
          <w:rFonts w:ascii="Times New Roman" w:hAnsi="Times New Roman"/>
          <w:sz w:val="28"/>
          <w:szCs w:val="28"/>
        </w:rPr>
        <w:t>ЦМВ</w:t>
      </w:r>
      <w:r w:rsidRPr="00AE0F8E">
        <w:rPr>
          <w:rFonts w:ascii="Times New Roman" w:hAnsi="Times New Roman"/>
          <w:sz w:val="28"/>
          <w:szCs w:val="28"/>
        </w:rPr>
        <w:t>).</w:t>
      </w:r>
      <w:r w:rsidR="00801803" w:rsidRPr="00AE0F8E">
        <w:rPr>
          <w:rFonts w:ascii="Times New Roman" w:hAnsi="Times New Roman"/>
          <w:sz w:val="28"/>
          <w:szCs w:val="28"/>
        </w:rPr>
        <w:t xml:space="preserve"> </w:t>
      </w:r>
    </w:p>
    <w:p w:rsidR="002628D7" w:rsidRPr="00AE0F8E" w:rsidRDefault="003062FE" w:rsidP="000B6F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 xml:space="preserve">У дослідження було включено </w:t>
      </w:r>
      <w:r w:rsidR="003A1F66">
        <w:rPr>
          <w:rFonts w:ascii="Times New Roman" w:hAnsi="Times New Roman"/>
          <w:sz w:val="28"/>
          <w:szCs w:val="28"/>
        </w:rPr>
        <w:t>50</w:t>
      </w:r>
      <w:r w:rsidR="002628D7" w:rsidRPr="00AE0F8E">
        <w:rPr>
          <w:rFonts w:ascii="Times New Roman" w:hAnsi="Times New Roman"/>
          <w:sz w:val="28"/>
          <w:szCs w:val="28"/>
        </w:rPr>
        <w:t xml:space="preserve"> дітей віком від одног</w:t>
      </w:r>
      <w:r w:rsidR="00305E56" w:rsidRPr="00AE0F8E">
        <w:rPr>
          <w:rFonts w:ascii="Times New Roman" w:hAnsi="Times New Roman"/>
          <w:sz w:val="28"/>
          <w:szCs w:val="28"/>
        </w:rPr>
        <w:t>о до трьох років, які знаходились</w:t>
      </w:r>
      <w:r w:rsidR="002628D7" w:rsidRPr="00AE0F8E">
        <w:rPr>
          <w:rFonts w:ascii="Times New Roman" w:hAnsi="Times New Roman"/>
          <w:sz w:val="28"/>
          <w:szCs w:val="28"/>
        </w:rPr>
        <w:t xml:space="preserve"> на лікуванні у КНП ХОР «ОДІКЛ» м. Харкова. Серед них 17 дітей переносили РВІ на тлі латентної ЦМВ інфекції (перша група), та 33 дитини з </w:t>
      </w:r>
      <w:proofErr w:type="spellStart"/>
      <w:r w:rsidR="002628D7" w:rsidRPr="00AE0F8E">
        <w:rPr>
          <w:rFonts w:ascii="Times New Roman" w:hAnsi="Times New Roman"/>
          <w:sz w:val="28"/>
          <w:szCs w:val="28"/>
        </w:rPr>
        <w:t>моно-ротавірусною</w:t>
      </w:r>
      <w:proofErr w:type="spellEnd"/>
      <w:r w:rsidR="002628D7" w:rsidRPr="00AE0F8E">
        <w:rPr>
          <w:rFonts w:ascii="Times New Roman" w:hAnsi="Times New Roman"/>
          <w:sz w:val="28"/>
          <w:szCs w:val="28"/>
        </w:rPr>
        <w:t xml:space="preserve"> інфекцією (друга група). Діагноз встановлювався на </w:t>
      </w:r>
      <w:r w:rsidR="002628D7" w:rsidRPr="00AE0F8E">
        <w:rPr>
          <w:rFonts w:ascii="Times New Roman" w:hAnsi="Times New Roman"/>
          <w:sz w:val="28"/>
          <w:szCs w:val="28"/>
        </w:rPr>
        <w:lastRenderedPageBreak/>
        <w:t xml:space="preserve">підставі виявлення </w:t>
      </w:r>
      <w:proofErr w:type="spellStart"/>
      <w:r w:rsidR="002628D7" w:rsidRPr="00AE0F8E">
        <w:rPr>
          <w:rFonts w:ascii="Times New Roman" w:hAnsi="Times New Roman"/>
          <w:sz w:val="28"/>
          <w:szCs w:val="28"/>
        </w:rPr>
        <w:t>ротавірусного</w:t>
      </w:r>
      <w:proofErr w:type="spellEnd"/>
      <w:r w:rsidR="002628D7" w:rsidRPr="00AE0F8E">
        <w:rPr>
          <w:rFonts w:ascii="Times New Roman" w:hAnsi="Times New Roman"/>
          <w:sz w:val="28"/>
          <w:szCs w:val="28"/>
        </w:rPr>
        <w:t xml:space="preserve"> антигену у фекаліях методом </w:t>
      </w:r>
      <w:proofErr w:type="spellStart"/>
      <w:r w:rsidR="002628D7" w:rsidRPr="00AE0F8E">
        <w:rPr>
          <w:rFonts w:ascii="Times New Roman" w:hAnsi="Times New Roman"/>
          <w:sz w:val="28"/>
          <w:szCs w:val="28"/>
        </w:rPr>
        <w:t>імуноферментного</w:t>
      </w:r>
      <w:proofErr w:type="spellEnd"/>
      <w:r w:rsidR="002628D7" w:rsidRPr="00AE0F8E">
        <w:rPr>
          <w:rFonts w:ascii="Times New Roman" w:hAnsi="Times New Roman"/>
          <w:sz w:val="28"/>
          <w:szCs w:val="28"/>
        </w:rPr>
        <w:t xml:space="preserve"> аналізу (ІФА).</w:t>
      </w:r>
    </w:p>
    <w:p w:rsidR="002628D7" w:rsidRPr="00AE0F8E" w:rsidRDefault="002628D7" w:rsidP="000B6F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>Наявність інфікування вірусами групи герпес встановлю</w:t>
      </w:r>
      <w:r w:rsidR="003A1F66">
        <w:rPr>
          <w:rFonts w:ascii="Times New Roman" w:hAnsi="Times New Roman"/>
          <w:sz w:val="28"/>
          <w:szCs w:val="28"/>
        </w:rPr>
        <w:t>валась на основі виявлення специфічни</w:t>
      </w:r>
      <w:r w:rsidRPr="00AE0F8E">
        <w:rPr>
          <w:rFonts w:ascii="Times New Roman" w:hAnsi="Times New Roman"/>
          <w:sz w:val="28"/>
          <w:szCs w:val="28"/>
        </w:rPr>
        <w:t xml:space="preserve">х імуноглобулінів класу М та G (ІФА) </w:t>
      </w:r>
      <w:r w:rsidR="00305E56" w:rsidRPr="00AE0F8E">
        <w:rPr>
          <w:rFonts w:ascii="Times New Roman" w:hAnsi="Times New Roman"/>
          <w:sz w:val="28"/>
          <w:szCs w:val="28"/>
        </w:rPr>
        <w:t>та</w:t>
      </w:r>
      <w:r w:rsidRPr="00AE0F8E">
        <w:rPr>
          <w:rFonts w:ascii="Times New Roman" w:hAnsi="Times New Roman"/>
          <w:sz w:val="28"/>
          <w:szCs w:val="28"/>
        </w:rPr>
        <w:t xml:space="preserve"> нуклеїнової кислоти (</w:t>
      </w:r>
      <w:proofErr w:type="spellStart"/>
      <w:r w:rsidRPr="00AE0F8E">
        <w:rPr>
          <w:rFonts w:ascii="Times New Roman" w:hAnsi="Times New Roman"/>
          <w:sz w:val="28"/>
          <w:szCs w:val="28"/>
        </w:rPr>
        <w:t>полімеразна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ланцюгова реакція, ПЛР) до вірусів </w:t>
      </w:r>
      <w:proofErr w:type="spellStart"/>
      <w:r w:rsidRPr="00AE0F8E">
        <w:rPr>
          <w:rFonts w:ascii="Times New Roman" w:hAnsi="Times New Roman"/>
          <w:sz w:val="28"/>
          <w:szCs w:val="28"/>
        </w:rPr>
        <w:t>герпесу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(1,2,4,5,6)</w:t>
      </w:r>
      <w:r w:rsidR="007F1030">
        <w:rPr>
          <w:rFonts w:ascii="Times New Roman" w:hAnsi="Times New Roman"/>
          <w:sz w:val="28"/>
          <w:szCs w:val="28"/>
        </w:rPr>
        <w:t xml:space="preserve"> </w:t>
      </w:r>
      <w:r w:rsidR="00305E56" w:rsidRPr="00AE0F8E">
        <w:rPr>
          <w:rFonts w:ascii="Times New Roman" w:hAnsi="Times New Roman"/>
          <w:sz w:val="28"/>
          <w:szCs w:val="28"/>
        </w:rPr>
        <w:t xml:space="preserve">типів </w:t>
      </w:r>
      <w:r w:rsidRPr="00AE0F8E">
        <w:rPr>
          <w:rFonts w:ascii="Times New Roman" w:hAnsi="Times New Roman"/>
          <w:sz w:val="28"/>
          <w:szCs w:val="28"/>
        </w:rPr>
        <w:t>у сироватці крові хворих. До дослідження були включені лише пацієнті з латентною ЦМВ інфекцією.</w:t>
      </w:r>
    </w:p>
    <w:p w:rsidR="00266AED" w:rsidRDefault="00801803" w:rsidP="000B6FD1">
      <w:pPr>
        <w:spacing w:after="0" w:line="360" w:lineRule="auto"/>
        <w:ind w:firstLine="567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AE0F8E">
        <w:rPr>
          <w:rStyle w:val="tlid-translation"/>
          <w:rFonts w:ascii="Times New Roman" w:hAnsi="Times New Roman"/>
          <w:sz w:val="28"/>
          <w:szCs w:val="28"/>
        </w:rPr>
        <w:t>Діти зазначених груп були порівняні за статтю, віком, важкістю захворювання та іншим параметрами.</w:t>
      </w:r>
      <w:r w:rsidR="00305E56" w:rsidRPr="00AE0F8E">
        <w:rPr>
          <w:rStyle w:val="tlid-translation"/>
          <w:rFonts w:ascii="Times New Roman" w:hAnsi="Times New Roman"/>
          <w:sz w:val="28"/>
          <w:szCs w:val="28"/>
        </w:rPr>
        <w:t xml:space="preserve"> </w:t>
      </w:r>
    </w:p>
    <w:p w:rsidR="00AE0F8E" w:rsidRPr="003A1F66" w:rsidRDefault="00AE0F8E" w:rsidP="000B6FD1">
      <w:pPr>
        <w:spacing w:after="0" w:line="360" w:lineRule="auto"/>
        <w:ind w:firstLine="567"/>
        <w:jc w:val="both"/>
        <w:rPr>
          <w:rStyle w:val="tlid-translation"/>
          <w:rFonts w:ascii="Times New Roman" w:hAnsi="Times New Roman"/>
          <w:sz w:val="28"/>
          <w:szCs w:val="28"/>
          <w:lang w:val="ru-RU"/>
        </w:rPr>
      </w:pPr>
      <w:r w:rsidRPr="003A1F66">
        <w:rPr>
          <w:rStyle w:val="tlid-translation"/>
          <w:rFonts w:ascii="Times New Roman" w:hAnsi="Times New Roman"/>
          <w:sz w:val="28"/>
          <w:szCs w:val="28"/>
        </w:rPr>
        <w:t xml:space="preserve">Визначення впливу латентної ЦМВ інфекції на перебіг клінічної симптоматики у пацієнтів із РВІ оцінювали за допомогою лінійного регресійного аналізу. Критичним рівнем статистичної значимості в дослідженні було прийнято р&lt;0,05. Статистичну обробку проводили за допомогою пакету статистичних програм </w:t>
      </w:r>
      <w:r w:rsidRPr="003A1F66">
        <w:rPr>
          <w:rStyle w:val="tlid-translation"/>
          <w:rFonts w:ascii="Times New Roman" w:hAnsi="Times New Roman"/>
          <w:sz w:val="28"/>
          <w:szCs w:val="28"/>
          <w:lang w:val="en-US"/>
        </w:rPr>
        <w:t>IBM SPSS </w:t>
      </w:r>
      <w:r w:rsidRPr="003A1F66">
        <w:rPr>
          <w:rStyle w:val="tlid-translation"/>
          <w:rFonts w:ascii="Times New Roman" w:hAnsi="Times New Roman"/>
          <w:sz w:val="28"/>
          <w:szCs w:val="28"/>
          <w:lang w:val="ru-RU"/>
        </w:rPr>
        <w:t>25.0</w:t>
      </w:r>
      <w:bookmarkStart w:id="0" w:name="_GoBack"/>
      <w:bookmarkEnd w:id="0"/>
      <w:r w:rsidR="003A1F66">
        <w:rPr>
          <w:rStyle w:val="tlid-translation"/>
          <w:rFonts w:ascii="Times New Roman" w:hAnsi="Times New Roman"/>
          <w:sz w:val="28"/>
          <w:szCs w:val="28"/>
          <w:lang w:val="ru-RU"/>
        </w:rPr>
        <w:t>.</w:t>
      </w:r>
    </w:p>
    <w:p w:rsidR="002628D7" w:rsidRPr="00AE0F8E" w:rsidRDefault="003062FE" w:rsidP="000B6F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>У структурі дисертаційного дослід</w:t>
      </w:r>
      <w:r w:rsidR="00305E56" w:rsidRPr="00AE0F8E">
        <w:rPr>
          <w:rFonts w:ascii="Times New Roman" w:hAnsi="Times New Roman"/>
          <w:sz w:val="28"/>
          <w:szCs w:val="28"/>
        </w:rPr>
        <w:t>ження</w:t>
      </w:r>
      <w:r w:rsidR="003A1F66">
        <w:rPr>
          <w:rFonts w:ascii="Times New Roman" w:hAnsi="Times New Roman"/>
          <w:sz w:val="28"/>
          <w:szCs w:val="28"/>
        </w:rPr>
        <w:t xml:space="preserve">, методом лінійного регресійного </w:t>
      </w:r>
      <w:r w:rsidRPr="00AE0F8E">
        <w:rPr>
          <w:rFonts w:ascii="Times New Roman" w:hAnsi="Times New Roman"/>
          <w:sz w:val="28"/>
          <w:szCs w:val="28"/>
        </w:rPr>
        <w:t>ан</w:t>
      </w:r>
      <w:r w:rsidR="00305E56" w:rsidRPr="00AE0F8E">
        <w:rPr>
          <w:rFonts w:ascii="Times New Roman" w:hAnsi="Times New Roman"/>
          <w:sz w:val="28"/>
          <w:szCs w:val="28"/>
        </w:rPr>
        <w:t>а</w:t>
      </w:r>
      <w:r w:rsidRPr="00AE0F8E">
        <w:rPr>
          <w:rFonts w:ascii="Times New Roman" w:hAnsi="Times New Roman"/>
          <w:sz w:val="28"/>
          <w:szCs w:val="28"/>
        </w:rPr>
        <w:t>лізу м</w:t>
      </w:r>
      <w:r w:rsidR="003A1F66">
        <w:rPr>
          <w:rFonts w:ascii="Times New Roman" w:hAnsi="Times New Roman"/>
          <w:sz w:val="28"/>
          <w:szCs w:val="28"/>
        </w:rPr>
        <w:t xml:space="preserve">и дослідили вплив латентної </w:t>
      </w:r>
      <w:proofErr w:type="spellStart"/>
      <w:r w:rsidR="003A1F66">
        <w:rPr>
          <w:rFonts w:ascii="Times New Roman" w:hAnsi="Times New Roman"/>
          <w:sz w:val="28"/>
          <w:szCs w:val="28"/>
        </w:rPr>
        <w:t>цито</w:t>
      </w:r>
      <w:r w:rsidRPr="00AE0F8E">
        <w:rPr>
          <w:rFonts w:ascii="Times New Roman" w:hAnsi="Times New Roman"/>
          <w:sz w:val="28"/>
          <w:szCs w:val="28"/>
        </w:rPr>
        <w:t>мегаловірусної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інфекції на клінічні прояви гострого </w:t>
      </w:r>
      <w:proofErr w:type="spellStart"/>
      <w:r w:rsidRPr="00AE0F8E">
        <w:rPr>
          <w:rFonts w:ascii="Times New Roman" w:hAnsi="Times New Roman"/>
          <w:sz w:val="28"/>
          <w:szCs w:val="28"/>
        </w:rPr>
        <w:t>ротавірусного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гастроентериту. </w:t>
      </w:r>
    </w:p>
    <w:p w:rsidR="00F73467" w:rsidRPr="00AE0F8E" w:rsidRDefault="00F73467" w:rsidP="000B6F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 xml:space="preserve">При аналізі отриманих даних було виявлено, що наявність фонового інфікування дітей ЦМВ </w:t>
      </w:r>
      <w:r w:rsidR="00305E56" w:rsidRPr="00AE0F8E">
        <w:rPr>
          <w:rFonts w:ascii="Times New Roman" w:hAnsi="Times New Roman"/>
          <w:sz w:val="28"/>
          <w:szCs w:val="28"/>
        </w:rPr>
        <w:t>на 0,433 [95 % </w:t>
      </w:r>
      <w:proofErr w:type="spellStart"/>
      <w:r w:rsidR="00305E56" w:rsidRPr="00AE0F8E">
        <w:rPr>
          <w:rFonts w:ascii="Times New Roman" w:hAnsi="Times New Roman"/>
          <w:sz w:val="28"/>
          <w:szCs w:val="28"/>
        </w:rPr>
        <w:t>ДІ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-0,022–0,889] доби збільшує термін госпіталізації хворих (р&lt;0,001) у порівняні з хворими 2 групи. Також тривалість діареї у пацієнтів із РВІ достовірно асоціювалася із наявністю супутньої Ц</w:t>
      </w:r>
      <w:r w:rsidR="00305E56" w:rsidRPr="00AE0F8E">
        <w:rPr>
          <w:rFonts w:ascii="Times New Roman" w:hAnsi="Times New Roman"/>
          <w:sz w:val="28"/>
          <w:szCs w:val="28"/>
        </w:rPr>
        <w:t>МВ інфекції</w:t>
      </w:r>
      <w:r w:rsidRPr="00AE0F8E">
        <w:rPr>
          <w:rFonts w:ascii="Times New Roman" w:hAnsi="Times New Roman"/>
          <w:sz w:val="28"/>
          <w:szCs w:val="28"/>
        </w:rPr>
        <w:t xml:space="preserve">. ЦМВ достовірно (р&lt;0,001) збільшував тривалість діареї у пацієнтів 1 групи на 1,307 [95 % ДІ 0,761–1,852] доби відносно дітей 2 групи. При вивченні впливу латентної ЦМВ інфекції на тривалість збереження лихоманки було встановлено, що </w:t>
      </w:r>
      <w:r w:rsidR="00E80D0E" w:rsidRPr="00AE0F8E">
        <w:rPr>
          <w:rFonts w:ascii="Times New Roman" w:hAnsi="Times New Roman"/>
          <w:sz w:val="28"/>
          <w:szCs w:val="28"/>
        </w:rPr>
        <w:t xml:space="preserve">при </w:t>
      </w:r>
      <w:r w:rsidR="00305E56" w:rsidRPr="00AE0F8E">
        <w:rPr>
          <w:rFonts w:ascii="Times New Roman" w:hAnsi="Times New Roman"/>
          <w:sz w:val="28"/>
          <w:szCs w:val="28"/>
        </w:rPr>
        <w:t xml:space="preserve">інфікуванні ЦМВ </w:t>
      </w:r>
      <w:r w:rsidR="00E80D0E" w:rsidRPr="00AE0F8E">
        <w:rPr>
          <w:rFonts w:ascii="Times New Roman" w:hAnsi="Times New Roman"/>
          <w:sz w:val="28"/>
          <w:szCs w:val="28"/>
        </w:rPr>
        <w:t xml:space="preserve">у хворих з РВІ </w:t>
      </w:r>
      <w:r w:rsidRPr="00AE0F8E">
        <w:rPr>
          <w:rFonts w:ascii="Times New Roman" w:hAnsi="Times New Roman"/>
          <w:sz w:val="28"/>
          <w:szCs w:val="28"/>
        </w:rPr>
        <w:t>збільшує</w:t>
      </w:r>
      <w:r w:rsidR="00305E56" w:rsidRPr="00AE0F8E">
        <w:rPr>
          <w:rFonts w:ascii="Times New Roman" w:hAnsi="Times New Roman"/>
          <w:sz w:val="28"/>
          <w:szCs w:val="28"/>
        </w:rPr>
        <w:t>ться</w:t>
      </w:r>
      <w:r w:rsidRPr="00AE0F8E">
        <w:rPr>
          <w:rFonts w:ascii="Times New Roman" w:hAnsi="Times New Roman"/>
          <w:sz w:val="28"/>
          <w:szCs w:val="28"/>
        </w:rPr>
        <w:t xml:space="preserve"> </w:t>
      </w:r>
      <w:r w:rsidR="00305E56" w:rsidRPr="00AE0F8E">
        <w:rPr>
          <w:rFonts w:ascii="Times New Roman" w:hAnsi="Times New Roman"/>
          <w:sz w:val="28"/>
          <w:szCs w:val="28"/>
        </w:rPr>
        <w:t xml:space="preserve">тривалість </w:t>
      </w:r>
      <w:r w:rsidRPr="00AE0F8E">
        <w:rPr>
          <w:rFonts w:ascii="Times New Roman" w:hAnsi="Times New Roman"/>
          <w:sz w:val="28"/>
          <w:szCs w:val="28"/>
        </w:rPr>
        <w:t>лихоманки на 1,353 [0,879–1,827] доби, (р&lt;0,001).</w:t>
      </w:r>
    </w:p>
    <w:p w:rsidR="008A7F70" w:rsidRPr="00AE0F8E" w:rsidRDefault="0027059C" w:rsidP="000B6F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>Але при цьому</w:t>
      </w:r>
      <w:r w:rsidR="003A1F66">
        <w:rPr>
          <w:rFonts w:ascii="Times New Roman" w:hAnsi="Times New Roman"/>
          <w:sz w:val="28"/>
          <w:szCs w:val="28"/>
        </w:rPr>
        <w:t>,</w:t>
      </w:r>
      <w:r w:rsidRPr="00AE0F8E">
        <w:rPr>
          <w:rFonts w:ascii="Times New Roman" w:hAnsi="Times New Roman"/>
          <w:sz w:val="28"/>
          <w:szCs w:val="28"/>
        </w:rPr>
        <w:t xml:space="preserve"> </w:t>
      </w:r>
      <w:r w:rsidR="00305E56" w:rsidRPr="00AE0F8E">
        <w:rPr>
          <w:rFonts w:ascii="Times New Roman" w:hAnsi="Times New Roman"/>
          <w:sz w:val="28"/>
          <w:szCs w:val="28"/>
        </w:rPr>
        <w:t xml:space="preserve">латентна </w:t>
      </w:r>
      <w:r w:rsidRPr="00AE0F8E">
        <w:rPr>
          <w:rFonts w:ascii="Times New Roman" w:hAnsi="Times New Roman"/>
          <w:sz w:val="28"/>
          <w:szCs w:val="28"/>
        </w:rPr>
        <w:t>ЦМВ</w:t>
      </w:r>
      <w:r w:rsidR="00305E56" w:rsidRPr="00AE0F8E">
        <w:rPr>
          <w:rFonts w:ascii="Times New Roman" w:hAnsi="Times New Roman"/>
          <w:sz w:val="28"/>
          <w:szCs w:val="28"/>
        </w:rPr>
        <w:t xml:space="preserve"> інфекція</w:t>
      </w:r>
      <w:r w:rsidRPr="00AE0F8E">
        <w:rPr>
          <w:rFonts w:ascii="Times New Roman" w:hAnsi="Times New Roman"/>
          <w:sz w:val="28"/>
          <w:szCs w:val="28"/>
        </w:rPr>
        <w:t xml:space="preserve"> достовірно </w:t>
      </w:r>
      <w:r w:rsidR="00305E56" w:rsidRPr="00AE0F8E">
        <w:rPr>
          <w:rFonts w:ascii="Times New Roman" w:hAnsi="Times New Roman"/>
          <w:sz w:val="28"/>
          <w:szCs w:val="28"/>
        </w:rPr>
        <w:t xml:space="preserve">зменшувала частоту блювання на </w:t>
      </w:r>
      <w:r w:rsidR="009E784B" w:rsidRPr="00AE0F8E">
        <w:rPr>
          <w:rFonts w:ascii="Times New Roman" w:hAnsi="Times New Roman"/>
          <w:sz w:val="28"/>
          <w:szCs w:val="28"/>
        </w:rPr>
        <w:t>-</w:t>
      </w:r>
      <w:r w:rsidRPr="00AE0F8E">
        <w:rPr>
          <w:rFonts w:ascii="Times New Roman" w:hAnsi="Times New Roman"/>
          <w:sz w:val="28"/>
          <w:szCs w:val="28"/>
        </w:rPr>
        <w:t xml:space="preserve">1,447 [95 % ДІ -2,601–-0,294] разів, у </w:t>
      </w:r>
      <w:r w:rsidR="00305E56" w:rsidRPr="00AE0F8E">
        <w:rPr>
          <w:rFonts w:ascii="Times New Roman" w:hAnsi="Times New Roman"/>
          <w:sz w:val="28"/>
          <w:szCs w:val="28"/>
        </w:rPr>
        <w:t>пацієнтів</w:t>
      </w:r>
      <w:r w:rsidRPr="00AE0F8E">
        <w:rPr>
          <w:rFonts w:ascii="Times New Roman" w:hAnsi="Times New Roman"/>
          <w:sz w:val="28"/>
          <w:szCs w:val="28"/>
        </w:rPr>
        <w:t xml:space="preserve"> 1 групи порівняно з хворими 2 групи, ( р=0,014). При </w:t>
      </w:r>
      <w:r w:rsidR="008A7F70" w:rsidRPr="00AE0F8E">
        <w:rPr>
          <w:rFonts w:ascii="Times New Roman" w:hAnsi="Times New Roman"/>
          <w:sz w:val="28"/>
          <w:szCs w:val="28"/>
        </w:rPr>
        <w:t>вивченні максимальних цифр температурної реакції, б</w:t>
      </w:r>
      <w:r w:rsidR="00305E56" w:rsidRPr="00AE0F8E">
        <w:rPr>
          <w:rFonts w:ascii="Times New Roman" w:hAnsi="Times New Roman"/>
          <w:sz w:val="28"/>
          <w:szCs w:val="28"/>
        </w:rPr>
        <w:t>уло встановлено, що супутня ЦМВ інфекція</w:t>
      </w:r>
      <w:r w:rsidR="008A7F70" w:rsidRPr="00AE0F8E">
        <w:rPr>
          <w:rFonts w:ascii="Times New Roman" w:hAnsi="Times New Roman"/>
          <w:sz w:val="28"/>
          <w:szCs w:val="28"/>
        </w:rPr>
        <w:t xml:space="preserve"> </w:t>
      </w:r>
      <w:r w:rsidR="00305E56" w:rsidRPr="00AE0F8E">
        <w:rPr>
          <w:rFonts w:ascii="Times New Roman" w:hAnsi="Times New Roman"/>
          <w:sz w:val="28"/>
          <w:szCs w:val="28"/>
        </w:rPr>
        <w:t xml:space="preserve">зменшує </w:t>
      </w:r>
      <w:r w:rsidR="008A7F70" w:rsidRPr="00AE0F8E">
        <w:rPr>
          <w:rFonts w:ascii="Times New Roman" w:hAnsi="Times New Roman"/>
          <w:sz w:val="28"/>
          <w:szCs w:val="28"/>
        </w:rPr>
        <w:t xml:space="preserve">на </w:t>
      </w:r>
      <w:r w:rsidR="009E784B" w:rsidRPr="00AE0F8E">
        <w:rPr>
          <w:rFonts w:ascii="Times New Roman" w:hAnsi="Times New Roman"/>
          <w:sz w:val="28"/>
          <w:szCs w:val="28"/>
        </w:rPr>
        <w:t>-</w:t>
      </w:r>
      <w:r w:rsidR="008A7F70" w:rsidRPr="00AE0F8E">
        <w:rPr>
          <w:rFonts w:ascii="Times New Roman" w:hAnsi="Times New Roman"/>
          <w:sz w:val="28"/>
          <w:szCs w:val="28"/>
        </w:rPr>
        <w:t>0,425 [-0,6</w:t>
      </w:r>
      <w:r w:rsidR="00347239" w:rsidRPr="00AE0F8E">
        <w:rPr>
          <w:rFonts w:ascii="Times New Roman" w:hAnsi="Times New Roman"/>
          <w:sz w:val="28"/>
          <w:szCs w:val="28"/>
        </w:rPr>
        <w:t>55–-0,195] </w:t>
      </w:r>
      <w:r w:rsidR="00ED4774" w:rsidRPr="00AE0F8E">
        <w:rPr>
          <w:rFonts w:ascii="Times New Roman"/>
          <w:sz w:val="28"/>
          <w:szCs w:val="28"/>
        </w:rPr>
        <w:t>⁰</w:t>
      </w:r>
      <w:r w:rsidR="008A7F70" w:rsidRPr="00AE0F8E">
        <w:rPr>
          <w:rFonts w:ascii="Times New Roman" w:hAnsi="Times New Roman"/>
          <w:sz w:val="28"/>
          <w:szCs w:val="28"/>
        </w:rPr>
        <w:t xml:space="preserve">С </w:t>
      </w:r>
      <w:r w:rsidR="00305E56" w:rsidRPr="00AE0F8E">
        <w:rPr>
          <w:rFonts w:ascii="Times New Roman" w:hAnsi="Times New Roman"/>
          <w:sz w:val="28"/>
          <w:szCs w:val="28"/>
        </w:rPr>
        <w:t>цифри</w:t>
      </w:r>
      <w:r w:rsidR="008A7F70" w:rsidRPr="00AE0F8E">
        <w:rPr>
          <w:rFonts w:ascii="Times New Roman" w:hAnsi="Times New Roman"/>
          <w:sz w:val="28"/>
          <w:szCs w:val="28"/>
        </w:rPr>
        <w:t xml:space="preserve"> температурної реакції у хворих 1 групи (</w:t>
      </w:r>
      <w:r w:rsidR="00347239" w:rsidRPr="00AE0F8E">
        <w:rPr>
          <w:rFonts w:ascii="Times New Roman" w:hAnsi="Times New Roman"/>
          <w:sz w:val="28"/>
          <w:szCs w:val="28"/>
        </w:rPr>
        <w:t>р</w:t>
      </w:r>
      <w:r w:rsidR="00347239" w:rsidRPr="00AE0F8E">
        <w:rPr>
          <w:rFonts w:ascii="Times New Roman" w:hAnsi="Times New Roman"/>
          <w:spacing w:val="-8"/>
          <w:sz w:val="28"/>
          <w:szCs w:val="28"/>
        </w:rPr>
        <w:t>&lt;0,001</w:t>
      </w:r>
      <w:r w:rsidR="008A7F70" w:rsidRPr="00AE0F8E">
        <w:rPr>
          <w:rFonts w:ascii="Times New Roman" w:hAnsi="Times New Roman"/>
          <w:sz w:val="28"/>
          <w:szCs w:val="28"/>
        </w:rPr>
        <w:t>)</w:t>
      </w:r>
      <w:r w:rsidR="00305E56" w:rsidRPr="00AE0F8E">
        <w:rPr>
          <w:rFonts w:ascii="Times New Roman" w:hAnsi="Times New Roman"/>
          <w:sz w:val="28"/>
          <w:szCs w:val="28"/>
        </w:rPr>
        <w:t>.</w:t>
      </w:r>
    </w:p>
    <w:p w:rsidR="0027059C" w:rsidRPr="00AE0F8E" w:rsidRDefault="003A1F66" w:rsidP="000B6F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проведенні регресій</w:t>
      </w:r>
      <w:r w:rsidR="0027059C" w:rsidRPr="00AE0F8E">
        <w:rPr>
          <w:rFonts w:ascii="Times New Roman" w:hAnsi="Times New Roman"/>
          <w:sz w:val="28"/>
          <w:szCs w:val="28"/>
        </w:rPr>
        <w:t xml:space="preserve">ного аналізу з метою виявлення впливу латентної ЦМВ інфекції на </w:t>
      </w:r>
      <w:r w:rsidR="00347239" w:rsidRPr="00AE0F8E">
        <w:rPr>
          <w:rFonts w:ascii="Times New Roman" w:hAnsi="Times New Roman"/>
          <w:sz w:val="28"/>
          <w:szCs w:val="28"/>
        </w:rPr>
        <w:t xml:space="preserve">інші клінічні прояви РВІ </w:t>
      </w:r>
      <w:r w:rsidR="0027059C" w:rsidRPr="00AE0F8E">
        <w:rPr>
          <w:rFonts w:ascii="Times New Roman" w:hAnsi="Times New Roman"/>
          <w:sz w:val="28"/>
          <w:szCs w:val="28"/>
        </w:rPr>
        <w:t>достовірних даних отримано не було.</w:t>
      </w:r>
    </w:p>
    <w:p w:rsidR="0027059C" w:rsidRPr="00AE0F8E" w:rsidRDefault="00347239" w:rsidP="000B6F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 xml:space="preserve">Виявлені </w:t>
      </w:r>
      <w:r w:rsidR="0027059C" w:rsidRPr="00AE0F8E">
        <w:rPr>
          <w:rFonts w:ascii="Times New Roman" w:hAnsi="Times New Roman"/>
          <w:sz w:val="28"/>
          <w:szCs w:val="28"/>
        </w:rPr>
        <w:t xml:space="preserve">зміни дозволяють вважати латентне інфікування ЦМВ незалежними </w:t>
      </w:r>
      <w:proofErr w:type="spellStart"/>
      <w:r w:rsidR="0027059C" w:rsidRPr="00AE0F8E">
        <w:rPr>
          <w:rFonts w:ascii="Times New Roman" w:hAnsi="Times New Roman"/>
          <w:sz w:val="28"/>
          <w:szCs w:val="28"/>
        </w:rPr>
        <w:t>предиктором</w:t>
      </w:r>
      <w:proofErr w:type="spellEnd"/>
      <w:r w:rsidR="0027059C" w:rsidRPr="00AE0F8E">
        <w:rPr>
          <w:rFonts w:ascii="Times New Roman" w:hAnsi="Times New Roman"/>
          <w:sz w:val="28"/>
          <w:szCs w:val="28"/>
        </w:rPr>
        <w:t xml:space="preserve"> більш пізньої госпіталізації пацієнтів, довшої тривалості </w:t>
      </w:r>
      <w:r w:rsidR="00305E56" w:rsidRPr="00AE0F8E">
        <w:rPr>
          <w:rFonts w:ascii="Times New Roman" w:hAnsi="Times New Roman"/>
          <w:sz w:val="28"/>
          <w:szCs w:val="28"/>
        </w:rPr>
        <w:t xml:space="preserve">збереження </w:t>
      </w:r>
      <w:r w:rsidR="0027059C" w:rsidRPr="00AE0F8E">
        <w:rPr>
          <w:rFonts w:ascii="Times New Roman" w:hAnsi="Times New Roman"/>
          <w:sz w:val="28"/>
          <w:szCs w:val="28"/>
        </w:rPr>
        <w:t>лихоманки та діареї</w:t>
      </w:r>
      <w:r w:rsidRPr="00AE0F8E">
        <w:rPr>
          <w:rFonts w:ascii="Times New Roman" w:hAnsi="Times New Roman"/>
          <w:sz w:val="28"/>
          <w:szCs w:val="28"/>
        </w:rPr>
        <w:t xml:space="preserve">, </w:t>
      </w:r>
      <w:r w:rsidR="0027059C" w:rsidRPr="00AE0F8E">
        <w:rPr>
          <w:rFonts w:ascii="Times New Roman" w:hAnsi="Times New Roman"/>
          <w:sz w:val="28"/>
          <w:szCs w:val="28"/>
        </w:rPr>
        <w:t>меншої кратності блювоти</w:t>
      </w:r>
      <w:r w:rsidR="008A7F70" w:rsidRPr="00AE0F8E">
        <w:rPr>
          <w:rFonts w:ascii="Times New Roman" w:hAnsi="Times New Roman"/>
          <w:sz w:val="28"/>
          <w:szCs w:val="28"/>
        </w:rPr>
        <w:t xml:space="preserve"> та більш низьких цифр температурної реакції.</w:t>
      </w:r>
    </w:p>
    <w:p w:rsidR="00347239" w:rsidRPr="00AE0F8E" w:rsidRDefault="00347239" w:rsidP="00D564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F8E">
        <w:rPr>
          <w:rFonts w:ascii="Times New Roman" w:hAnsi="Times New Roman"/>
          <w:sz w:val="28"/>
          <w:szCs w:val="28"/>
        </w:rPr>
        <w:t>Перелік літератури</w:t>
      </w:r>
    </w:p>
    <w:p w:rsidR="00D564BB" w:rsidRPr="00AE0F8E" w:rsidRDefault="00D564BB" w:rsidP="007A36D1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Cho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, H.,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Lee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, H.,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Kim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, D. S.,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Kim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, H. M.,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Kim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, J. H.,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Kim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, A. Y., &amp;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Kang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, H. Y. (2020).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Socioeconomic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Impact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of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the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Rotavirus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Vaccine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in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Korea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Comparing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the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Epidemiologic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and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Economic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Characteristics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of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Rotavirus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Gastroenteritis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Before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and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After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the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Introduction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of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>Vaccines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AE0F8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The</w:t>
      </w:r>
      <w:proofErr w:type="spellEnd"/>
      <w:r w:rsidRPr="00AE0F8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Pediatric</w:t>
      </w:r>
      <w:proofErr w:type="spellEnd"/>
      <w:r w:rsidRPr="00AE0F8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infectious</w:t>
      </w:r>
      <w:proofErr w:type="spellEnd"/>
      <w:r w:rsidRPr="00AE0F8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disease</w:t>
      </w:r>
      <w:proofErr w:type="spellEnd"/>
      <w:r w:rsidRPr="00AE0F8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AE0F8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journal</w:t>
      </w:r>
      <w:proofErr w:type="spellEnd"/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AE0F8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39</w:t>
      </w:r>
      <w:r w:rsidRPr="00AE0F8E">
        <w:rPr>
          <w:rFonts w:ascii="Times New Roman" w:eastAsia="Times New Roman" w:hAnsi="Times New Roman"/>
          <w:sz w:val="28"/>
          <w:szCs w:val="28"/>
          <w:lang w:eastAsia="uk-UA"/>
        </w:rPr>
        <w:t xml:space="preserve">(5), 460–465. </w:t>
      </w:r>
      <w:hyperlink r:id="rId5" w:history="1">
        <w:r w:rsidR="007A36D1" w:rsidRPr="00AE0F8E">
          <w:rPr>
            <w:rStyle w:val="a4"/>
            <w:rFonts w:ascii="Times New Roman" w:eastAsia="Times New Roman" w:hAnsi="Times New Roman"/>
            <w:sz w:val="28"/>
            <w:szCs w:val="28"/>
            <w:lang w:eastAsia="uk-UA"/>
          </w:rPr>
          <w:t>https://doi.org/10.1097/INF.0000000000002582</w:t>
        </w:r>
      </w:hyperlink>
    </w:p>
    <w:p w:rsidR="00347239" w:rsidRPr="00AE0F8E" w:rsidRDefault="00347239" w:rsidP="007A36D1">
      <w:pPr>
        <w:pStyle w:val="a3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E0F8E">
        <w:rPr>
          <w:sz w:val="28"/>
          <w:szCs w:val="28"/>
        </w:rPr>
        <w:t>Tarris</w:t>
      </w:r>
      <w:proofErr w:type="spellEnd"/>
      <w:r w:rsidRPr="00AE0F8E">
        <w:rPr>
          <w:sz w:val="28"/>
          <w:szCs w:val="28"/>
        </w:rPr>
        <w:t xml:space="preserve">, </w:t>
      </w:r>
      <w:proofErr w:type="spellStart"/>
      <w:r w:rsidRPr="00AE0F8E">
        <w:rPr>
          <w:sz w:val="28"/>
          <w:szCs w:val="28"/>
        </w:rPr>
        <w:t>Georges</w:t>
      </w:r>
      <w:proofErr w:type="spellEnd"/>
      <w:r w:rsidRPr="00AE0F8E">
        <w:rPr>
          <w:sz w:val="28"/>
          <w:szCs w:val="28"/>
        </w:rPr>
        <w:t xml:space="preserve"> MD, </w:t>
      </w:r>
      <w:proofErr w:type="spellStart"/>
      <w:r w:rsidRPr="00AE0F8E">
        <w:rPr>
          <w:sz w:val="28"/>
          <w:szCs w:val="28"/>
        </w:rPr>
        <w:t>MSc</w:t>
      </w:r>
      <w:proofErr w:type="spellEnd"/>
      <w:r w:rsidRPr="00AE0F8E">
        <w:rPr>
          <w:sz w:val="28"/>
          <w:szCs w:val="28"/>
        </w:rPr>
        <w:t xml:space="preserve">; </w:t>
      </w:r>
      <w:proofErr w:type="spellStart"/>
      <w:r w:rsidRPr="00AE0F8E">
        <w:rPr>
          <w:sz w:val="28"/>
          <w:szCs w:val="28"/>
        </w:rPr>
        <w:t>Belliot</w:t>
      </w:r>
      <w:proofErr w:type="spellEnd"/>
      <w:r w:rsidRPr="00AE0F8E">
        <w:rPr>
          <w:sz w:val="28"/>
          <w:szCs w:val="28"/>
        </w:rPr>
        <w:t xml:space="preserve">, </w:t>
      </w:r>
      <w:proofErr w:type="spellStart"/>
      <w:r w:rsidRPr="00AE0F8E">
        <w:rPr>
          <w:sz w:val="28"/>
          <w:szCs w:val="28"/>
        </w:rPr>
        <w:t>Gaël</w:t>
      </w:r>
      <w:proofErr w:type="spellEnd"/>
      <w:r w:rsidRPr="00AE0F8E">
        <w:rPr>
          <w:sz w:val="28"/>
          <w:szCs w:val="28"/>
        </w:rPr>
        <w:t xml:space="preserve"> </w:t>
      </w:r>
      <w:proofErr w:type="spellStart"/>
      <w:r w:rsidRPr="00AE0F8E">
        <w:rPr>
          <w:sz w:val="28"/>
          <w:szCs w:val="28"/>
        </w:rPr>
        <w:t>PhD</w:t>
      </w:r>
      <w:proofErr w:type="spellEnd"/>
      <w:r w:rsidRPr="00AE0F8E">
        <w:rPr>
          <w:sz w:val="28"/>
          <w:szCs w:val="28"/>
        </w:rPr>
        <w:t xml:space="preserve">, </w:t>
      </w:r>
      <w:proofErr w:type="spellStart"/>
      <w:r w:rsidRPr="00AE0F8E">
        <w:rPr>
          <w:sz w:val="28"/>
          <w:szCs w:val="28"/>
        </w:rPr>
        <w:t>MSc</w:t>
      </w:r>
      <w:proofErr w:type="spellEnd"/>
      <w:r w:rsidRPr="00AE0F8E">
        <w:rPr>
          <w:sz w:val="28"/>
          <w:szCs w:val="28"/>
        </w:rPr>
        <w:t xml:space="preserve">; </w:t>
      </w:r>
      <w:proofErr w:type="spellStart"/>
      <w:r w:rsidRPr="00AE0F8E">
        <w:rPr>
          <w:sz w:val="28"/>
          <w:szCs w:val="28"/>
        </w:rPr>
        <w:t>Callier</w:t>
      </w:r>
      <w:proofErr w:type="spellEnd"/>
      <w:r w:rsidRPr="00AE0F8E">
        <w:rPr>
          <w:sz w:val="28"/>
          <w:szCs w:val="28"/>
        </w:rPr>
        <w:t xml:space="preserve">, </w:t>
      </w:r>
      <w:proofErr w:type="spellStart"/>
      <w:r w:rsidRPr="00AE0F8E">
        <w:rPr>
          <w:sz w:val="28"/>
          <w:szCs w:val="28"/>
        </w:rPr>
        <w:t>Patrick</w:t>
      </w:r>
      <w:proofErr w:type="spellEnd"/>
      <w:r w:rsidRPr="00AE0F8E">
        <w:rPr>
          <w:sz w:val="28"/>
          <w:szCs w:val="28"/>
        </w:rPr>
        <w:t xml:space="preserve"> </w:t>
      </w:r>
      <w:proofErr w:type="spellStart"/>
      <w:r w:rsidRPr="00AE0F8E">
        <w:rPr>
          <w:sz w:val="28"/>
          <w:szCs w:val="28"/>
        </w:rPr>
        <w:t>PharmD</w:t>
      </w:r>
      <w:proofErr w:type="spellEnd"/>
      <w:r w:rsidRPr="00AE0F8E">
        <w:rPr>
          <w:sz w:val="28"/>
          <w:szCs w:val="28"/>
        </w:rPr>
        <w:t xml:space="preserve">, </w:t>
      </w:r>
      <w:proofErr w:type="spellStart"/>
      <w:r w:rsidRPr="00AE0F8E">
        <w:rPr>
          <w:sz w:val="28"/>
          <w:szCs w:val="28"/>
        </w:rPr>
        <w:t>PhD</w:t>
      </w:r>
      <w:proofErr w:type="spellEnd"/>
      <w:r w:rsidRPr="00AE0F8E">
        <w:rPr>
          <w:sz w:val="28"/>
          <w:szCs w:val="28"/>
        </w:rPr>
        <w:t xml:space="preserve">, </w:t>
      </w:r>
      <w:proofErr w:type="spellStart"/>
      <w:r w:rsidRPr="00AE0F8E">
        <w:rPr>
          <w:sz w:val="28"/>
          <w:szCs w:val="28"/>
        </w:rPr>
        <w:t>MSc</w:t>
      </w:r>
      <w:proofErr w:type="spellEnd"/>
      <w:r w:rsidRPr="00AE0F8E">
        <w:rPr>
          <w:sz w:val="28"/>
          <w:szCs w:val="28"/>
          <w:vertAlign w:val="superscript"/>
        </w:rPr>
        <w:t xml:space="preserve"> </w:t>
      </w:r>
      <w:r w:rsidRPr="00AE0F8E">
        <w:rPr>
          <w:sz w:val="28"/>
          <w:szCs w:val="28"/>
        </w:rPr>
        <w:t>.</w:t>
      </w:r>
      <w:r w:rsidR="00D564BB" w:rsidRPr="00AE0F8E">
        <w:rPr>
          <w:sz w:val="28"/>
          <w:szCs w:val="28"/>
        </w:rPr>
        <w:t xml:space="preserve"> (2019) </w:t>
      </w:r>
      <w:proofErr w:type="spellStart"/>
      <w:r w:rsidRPr="00AE0F8E">
        <w:rPr>
          <w:sz w:val="28"/>
          <w:szCs w:val="28"/>
        </w:rPr>
        <w:t>Pathology</w:t>
      </w:r>
      <w:proofErr w:type="spellEnd"/>
      <w:r w:rsidRPr="00AE0F8E">
        <w:rPr>
          <w:sz w:val="28"/>
          <w:szCs w:val="28"/>
        </w:rPr>
        <w:t xml:space="preserve"> </w:t>
      </w:r>
      <w:proofErr w:type="spellStart"/>
      <w:r w:rsidRPr="00AE0F8E">
        <w:rPr>
          <w:sz w:val="28"/>
          <w:szCs w:val="28"/>
        </w:rPr>
        <w:t>of</w:t>
      </w:r>
      <w:proofErr w:type="spellEnd"/>
      <w:r w:rsidRPr="00AE0F8E">
        <w:rPr>
          <w:sz w:val="28"/>
          <w:szCs w:val="28"/>
        </w:rPr>
        <w:t xml:space="preserve"> Rotavirus-driven </w:t>
      </w:r>
      <w:proofErr w:type="spellStart"/>
      <w:r w:rsidRPr="00AE0F8E">
        <w:rPr>
          <w:sz w:val="28"/>
          <w:szCs w:val="28"/>
        </w:rPr>
        <w:t>Multiple</w:t>
      </w:r>
      <w:proofErr w:type="spellEnd"/>
      <w:r w:rsidRPr="00AE0F8E">
        <w:rPr>
          <w:sz w:val="28"/>
          <w:szCs w:val="28"/>
        </w:rPr>
        <w:t xml:space="preserve"> </w:t>
      </w:r>
      <w:proofErr w:type="spellStart"/>
      <w:r w:rsidRPr="00AE0F8E">
        <w:rPr>
          <w:sz w:val="28"/>
          <w:szCs w:val="28"/>
        </w:rPr>
        <w:t>Organ</w:t>
      </w:r>
      <w:proofErr w:type="spellEnd"/>
      <w:r w:rsidRPr="00AE0F8E">
        <w:rPr>
          <w:sz w:val="28"/>
          <w:szCs w:val="28"/>
        </w:rPr>
        <w:t xml:space="preserve"> </w:t>
      </w:r>
      <w:proofErr w:type="spellStart"/>
      <w:r w:rsidRPr="00AE0F8E">
        <w:rPr>
          <w:sz w:val="28"/>
          <w:szCs w:val="28"/>
        </w:rPr>
        <w:t>Failure</w:t>
      </w:r>
      <w:proofErr w:type="spellEnd"/>
      <w:r w:rsidRPr="00AE0F8E">
        <w:rPr>
          <w:sz w:val="28"/>
          <w:szCs w:val="28"/>
        </w:rPr>
        <w:t xml:space="preserve"> </w:t>
      </w:r>
      <w:proofErr w:type="spellStart"/>
      <w:r w:rsidRPr="00AE0F8E">
        <w:rPr>
          <w:sz w:val="28"/>
          <w:szCs w:val="28"/>
        </w:rPr>
        <w:t>in</w:t>
      </w:r>
      <w:proofErr w:type="spellEnd"/>
      <w:r w:rsidRPr="00AE0F8E">
        <w:rPr>
          <w:sz w:val="28"/>
          <w:szCs w:val="28"/>
        </w:rPr>
        <w:t xml:space="preserve"> a 16-month-old </w:t>
      </w:r>
      <w:proofErr w:type="spellStart"/>
      <w:r w:rsidRPr="00AE0F8E">
        <w:rPr>
          <w:sz w:val="28"/>
          <w:szCs w:val="28"/>
        </w:rPr>
        <w:t>Boy</w:t>
      </w:r>
      <w:proofErr w:type="spellEnd"/>
      <w:r w:rsidRPr="00AE0F8E">
        <w:rPr>
          <w:sz w:val="28"/>
          <w:szCs w:val="28"/>
        </w:rPr>
        <w:t xml:space="preserve">. </w:t>
      </w:r>
      <w:proofErr w:type="spellStart"/>
      <w:r w:rsidRPr="00AE0F8E">
        <w:rPr>
          <w:i/>
          <w:sz w:val="28"/>
          <w:szCs w:val="28"/>
        </w:rPr>
        <w:t>The</w:t>
      </w:r>
      <w:proofErr w:type="spellEnd"/>
      <w:r w:rsidRPr="00AE0F8E">
        <w:rPr>
          <w:i/>
          <w:sz w:val="28"/>
          <w:szCs w:val="28"/>
        </w:rPr>
        <w:t xml:space="preserve"> </w:t>
      </w:r>
      <w:proofErr w:type="spellStart"/>
      <w:r w:rsidRPr="00AE0F8E">
        <w:rPr>
          <w:i/>
          <w:sz w:val="28"/>
          <w:szCs w:val="28"/>
        </w:rPr>
        <w:t>Pediatric</w:t>
      </w:r>
      <w:proofErr w:type="spellEnd"/>
      <w:r w:rsidRPr="00AE0F8E">
        <w:rPr>
          <w:i/>
          <w:sz w:val="28"/>
          <w:szCs w:val="28"/>
        </w:rPr>
        <w:t xml:space="preserve"> </w:t>
      </w:r>
      <w:proofErr w:type="spellStart"/>
      <w:r w:rsidRPr="00AE0F8E">
        <w:rPr>
          <w:i/>
          <w:sz w:val="28"/>
          <w:szCs w:val="28"/>
        </w:rPr>
        <w:t>Infectious</w:t>
      </w:r>
      <w:proofErr w:type="spellEnd"/>
      <w:r w:rsidRPr="00AE0F8E">
        <w:rPr>
          <w:i/>
          <w:sz w:val="28"/>
          <w:szCs w:val="28"/>
        </w:rPr>
        <w:t xml:space="preserve"> </w:t>
      </w:r>
      <w:proofErr w:type="spellStart"/>
      <w:r w:rsidRPr="00AE0F8E">
        <w:rPr>
          <w:i/>
          <w:sz w:val="28"/>
          <w:szCs w:val="28"/>
        </w:rPr>
        <w:t>Disease</w:t>
      </w:r>
      <w:proofErr w:type="spellEnd"/>
      <w:r w:rsidRPr="00AE0F8E">
        <w:rPr>
          <w:i/>
          <w:sz w:val="28"/>
          <w:szCs w:val="28"/>
        </w:rPr>
        <w:t xml:space="preserve"> </w:t>
      </w:r>
      <w:proofErr w:type="spellStart"/>
      <w:r w:rsidRPr="00AE0F8E">
        <w:rPr>
          <w:i/>
          <w:sz w:val="28"/>
          <w:szCs w:val="28"/>
        </w:rPr>
        <w:t>Journal</w:t>
      </w:r>
      <w:proofErr w:type="spellEnd"/>
      <w:r w:rsidR="00D564BB" w:rsidRPr="00AE0F8E">
        <w:rPr>
          <w:i/>
          <w:sz w:val="28"/>
          <w:szCs w:val="28"/>
        </w:rPr>
        <w:t xml:space="preserve">, </w:t>
      </w:r>
      <w:r w:rsidRPr="00AE0F8E">
        <w:rPr>
          <w:sz w:val="28"/>
          <w:szCs w:val="28"/>
        </w:rPr>
        <w:t xml:space="preserve">12(38):326-328. </w:t>
      </w:r>
      <w:proofErr w:type="spellStart"/>
      <w:r w:rsidRPr="00AE0F8E">
        <w:rPr>
          <w:sz w:val="28"/>
          <w:szCs w:val="28"/>
        </w:rPr>
        <w:t>doi</w:t>
      </w:r>
      <w:proofErr w:type="spellEnd"/>
      <w:r w:rsidRPr="00AE0F8E">
        <w:rPr>
          <w:sz w:val="28"/>
          <w:szCs w:val="28"/>
        </w:rPr>
        <w:t>:10.1097/INF.0000000000002472.</w:t>
      </w:r>
    </w:p>
    <w:p w:rsidR="00D564BB" w:rsidRPr="00AE0F8E" w:rsidRDefault="00D564BB" w:rsidP="007A36D1">
      <w:pPr>
        <w:numPr>
          <w:ilvl w:val="0"/>
          <w:numId w:val="3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E0F8E">
        <w:rPr>
          <w:rFonts w:ascii="Times New Roman" w:hAnsi="Times New Roman"/>
          <w:sz w:val="28"/>
          <w:szCs w:val="28"/>
        </w:rPr>
        <w:t>Marandu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T. F., </w:t>
      </w:r>
      <w:proofErr w:type="spellStart"/>
      <w:r w:rsidRPr="00AE0F8E">
        <w:rPr>
          <w:rFonts w:ascii="Times New Roman" w:hAnsi="Times New Roman"/>
          <w:sz w:val="28"/>
          <w:szCs w:val="28"/>
        </w:rPr>
        <w:t>Oduro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J. D., </w:t>
      </w:r>
      <w:proofErr w:type="spellStart"/>
      <w:r w:rsidRPr="00AE0F8E">
        <w:rPr>
          <w:rFonts w:ascii="Times New Roman" w:hAnsi="Times New Roman"/>
          <w:sz w:val="28"/>
          <w:szCs w:val="28"/>
        </w:rPr>
        <w:t>Borkner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L., </w:t>
      </w:r>
      <w:proofErr w:type="spellStart"/>
      <w:r w:rsidRPr="00AE0F8E">
        <w:rPr>
          <w:rFonts w:ascii="Times New Roman" w:hAnsi="Times New Roman"/>
          <w:sz w:val="28"/>
          <w:szCs w:val="28"/>
        </w:rPr>
        <w:t>Dekhtiarenko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I., </w:t>
      </w:r>
      <w:proofErr w:type="spellStart"/>
      <w:r w:rsidRPr="00AE0F8E">
        <w:rPr>
          <w:rFonts w:ascii="Times New Roman" w:hAnsi="Times New Roman"/>
          <w:sz w:val="28"/>
          <w:szCs w:val="28"/>
        </w:rPr>
        <w:t>Uhrlaub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J. L., </w:t>
      </w:r>
      <w:proofErr w:type="spellStart"/>
      <w:r w:rsidRPr="00AE0F8E">
        <w:rPr>
          <w:rFonts w:ascii="Times New Roman" w:hAnsi="Times New Roman"/>
          <w:sz w:val="28"/>
          <w:szCs w:val="28"/>
        </w:rPr>
        <w:t>Drabig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A., </w:t>
      </w:r>
      <w:proofErr w:type="spellStart"/>
      <w:r w:rsidRPr="00AE0F8E">
        <w:rPr>
          <w:rFonts w:ascii="Times New Roman" w:hAnsi="Times New Roman"/>
          <w:sz w:val="28"/>
          <w:szCs w:val="28"/>
        </w:rPr>
        <w:t>Kröger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A., Nikolich-Zugich, J., &amp; Cicin-Sain, L. (2015). </w:t>
      </w:r>
      <w:proofErr w:type="spellStart"/>
      <w:r w:rsidRPr="00AE0F8E">
        <w:rPr>
          <w:rFonts w:ascii="Times New Roman" w:hAnsi="Times New Roman"/>
          <w:sz w:val="28"/>
          <w:szCs w:val="28"/>
        </w:rPr>
        <w:t>Immune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Protection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against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Virus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Challenge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in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Aging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Mice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Is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Not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Affected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by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Latent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Herpesviral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Infections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0F8E">
        <w:rPr>
          <w:rFonts w:ascii="Times New Roman" w:hAnsi="Times New Roman"/>
          <w:i/>
          <w:iCs/>
          <w:sz w:val="28"/>
          <w:szCs w:val="28"/>
        </w:rPr>
        <w:t>Journal</w:t>
      </w:r>
      <w:proofErr w:type="spellEnd"/>
      <w:r w:rsidRPr="00AE0F8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 w:rsidRPr="00AE0F8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i/>
          <w:iCs/>
          <w:sz w:val="28"/>
          <w:szCs w:val="28"/>
        </w:rPr>
        <w:t>virology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</w:t>
      </w:r>
      <w:r w:rsidRPr="00AE0F8E">
        <w:rPr>
          <w:rFonts w:ascii="Times New Roman" w:hAnsi="Times New Roman"/>
          <w:i/>
          <w:iCs/>
          <w:sz w:val="28"/>
          <w:szCs w:val="28"/>
        </w:rPr>
        <w:t>89</w:t>
      </w:r>
      <w:r w:rsidRPr="00AE0F8E">
        <w:rPr>
          <w:rFonts w:ascii="Times New Roman" w:hAnsi="Times New Roman"/>
          <w:sz w:val="28"/>
          <w:szCs w:val="28"/>
        </w:rPr>
        <w:t xml:space="preserve">(22), 11715–11717. </w:t>
      </w:r>
      <w:hyperlink r:id="rId6" w:history="1">
        <w:r w:rsidRPr="00AE0F8E">
          <w:rPr>
            <w:rStyle w:val="a4"/>
            <w:rFonts w:ascii="Times New Roman" w:hAnsi="Times New Roman"/>
            <w:sz w:val="28"/>
            <w:szCs w:val="28"/>
          </w:rPr>
          <w:t>https://doi.org/10.1128/JVI.01989-15</w:t>
        </w:r>
      </w:hyperlink>
    </w:p>
    <w:p w:rsidR="00A14E1E" w:rsidRPr="00AE0F8E" w:rsidRDefault="00D564BB" w:rsidP="007A36D1">
      <w:pPr>
        <w:numPr>
          <w:ilvl w:val="0"/>
          <w:numId w:val="3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E0F8E">
        <w:rPr>
          <w:rFonts w:ascii="Times New Roman" w:hAnsi="Times New Roman"/>
          <w:sz w:val="28"/>
          <w:szCs w:val="28"/>
        </w:rPr>
        <w:t>Nielsen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C. M., </w:t>
      </w:r>
      <w:proofErr w:type="spellStart"/>
      <w:r w:rsidRPr="00AE0F8E">
        <w:rPr>
          <w:rFonts w:ascii="Times New Roman" w:hAnsi="Times New Roman"/>
          <w:sz w:val="28"/>
          <w:szCs w:val="28"/>
        </w:rPr>
        <w:t>White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M. J., </w:t>
      </w:r>
      <w:proofErr w:type="spellStart"/>
      <w:r w:rsidRPr="00AE0F8E">
        <w:rPr>
          <w:rFonts w:ascii="Times New Roman" w:hAnsi="Times New Roman"/>
          <w:sz w:val="28"/>
          <w:szCs w:val="28"/>
        </w:rPr>
        <w:t>Bottomley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C., </w:t>
      </w:r>
      <w:proofErr w:type="spellStart"/>
      <w:r w:rsidRPr="00AE0F8E">
        <w:rPr>
          <w:rFonts w:ascii="Times New Roman" w:hAnsi="Times New Roman"/>
          <w:sz w:val="28"/>
          <w:szCs w:val="28"/>
        </w:rPr>
        <w:t>Lusa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C., Rodríguez-Galán, A., </w:t>
      </w:r>
      <w:proofErr w:type="spellStart"/>
      <w:r w:rsidRPr="00AE0F8E">
        <w:rPr>
          <w:rFonts w:ascii="Times New Roman" w:hAnsi="Times New Roman"/>
          <w:sz w:val="28"/>
          <w:szCs w:val="28"/>
        </w:rPr>
        <w:t>Turner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S. E., </w:t>
      </w:r>
      <w:proofErr w:type="spellStart"/>
      <w:r w:rsidRPr="00AE0F8E">
        <w:rPr>
          <w:rFonts w:ascii="Times New Roman" w:hAnsi="Times New Roman"/>
          <w:sz w:val="28"/>
          <w:szCs w:val="28"/>
        </w:rPr>
        <w:t>Goodier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M. R., &amp; </w:t>
      </w:r>
      <w:proofErr w:type="spellStart"/>
      <w:r w:rsidRPr="00AE0F8E">
        <w:rPr>
          <w:rFonts w:ascii="Times New Roman" w:hAnsi="Times New Roman"/>
          <w:sz w:val="28"/>
          <w:szCs w:val="28"/>
        </w:rPr>
        <w:t>Riley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, E. M. (2015). </w:t>
      </w:r>
      <w:proofErr w:type="spellStart"/>
      <w:r w:rsidRPr="00AE0F8E">
        <w:rPr>
          <w:rFonts w:ascii="Times New Roman" w:hAnsi="Times New Roman"/>
          <w:sz w:val="28"/>
          <w:szCs w:val="28"/>
        </w:rPr>
        <w:t>Impaired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NK </w:t>
      </w:r>
      <w:proofErr w:type="spellStart"/>
      <w:r w:rsidRPr="00AE0F8E">
        <w:rPr>
          <w:rFonts w:ascii="Times New Roman" w:hAnsi="Times New Roman"/>
          <w:sz w:val="28"/>
          <w:szCs w:val="28"/>
        </w:rPr>
        <w:t>Cell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Responses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to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Pertussis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and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H1N1 </w:t>
      </w:r>
      <w:proofErr w:type="spellStart"/>
      <w:r w:rsidRPr="00AE0F8E">
        <w:rPr>
          <w:rFonts w:ascii="Times New Roman" w:hAnsi="Times New Roman"/>
          <w:sz w:val="28"/>
          <w:szCs w:val="28"/>
        </w:rPr>
        <w:t>Influenza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Vaccine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Antigens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in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sz w:val="28"/>
          <w:szCs w:val="28"/>
        </w:rPr>
        <w:t>Human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 Cytomegalovirus-Infected </w:t>
      </w:r>
      <w:proofErr w:type="spellStart"/>
      <w:r w:rsidRPr="00AE0F8E">
        <w:rPr>
          <w:rFonts w:ascii="Times New Roman" w:hAnsi="Times New Roman"/>
          <w:sz w:val="28"/>
          <w:szCs w:val="28"/>
        </w:rPr>
        <w:t>Individuals</w:t>
      </w:r>
      <w:proofErr w:type="spellEnd"/>
      <w:r w:rsidRPr="00AE0F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0F8E">
        <w:rPr>
          <w:rFonts w:ascii="Times New Roman" w:hAnsi="Times New Roman"/>
          <w:i/>
          <w:iCs/>
          <w:sz w:val="28"/>
          <w:szCs w:val="28"/>
        </w:rPr>
        <w:t>Journal</w:t>
      </w:r>
      <w:proofErr w:type="spellEnd"/>
      <w:r w:rsidRPr="00AE0F8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 w:rsidRPr="00AE0F8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E0F8E">
        <w:rPr>
          <w:rFonts w:ascii="Times New Roman" w:hAnsi="Times New Roman"/>
          <w:i/>
          <w:iCs/>
          <w:sz w:val="28"/>
          <w:szCs w:val="28"/>
        </w:rPr>
        <w:t>immunology</w:t>
      </w:r>
      <w:proofErr w:type="spellEnd"/>
      <w:r w:rsidRPr="00AE0F8E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 w:rsidRPr="00AE0F8E">
        <w:rPr>
          <w:rFonts w:ascii="Times New Roman" w:hAnsi="Times New Roman"/>
          <w:i/>
          <w:iCs/>
          <w:sz w:val="28"/>
          <w:szCs w:val="28"/>
        </w:rPr>
        <w:t>Baltimore</w:t>
      </w:r>
      <w:proofErr w:type="spellEnd"/>
      <w:r w:rsidRPr="00AE0F8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E0F8E">
        <w:rPr>
          <w:rFonts w:ascii="Times New Roman" w:hAnsi="Times New Roman"/>
          <w:i/>
          <w:iCs/>
          <w:sz w:val="28"/>
          <w:szCs w:val="28"/>
        </w:rPr>
        <w:t>Md</w:t>
      </w:r>
      <w:proofErr w:type="spellEnd"/>
      <w:r w:rsidRPr="00AE0F8E">
        <w:rPr>
          <w:rFonts w:ascii="Times New Roman" w:hAnsi="Times New Roman"/>
          <w:i/>
          <w:iCs/>
          <w:sz w:val="28"/>
          <w:szCs w:val="28"/>
        </w:rPr>
        <w:t>. : 1950)</w:t>
      </w:r>
      <w:r w:rsidRPr="00AE0F8E">
        <w:rPr>
          <w:rFonts w:ascii="Times New Roman" w:hAnsi="Times New Roman"/>
          <w:sz w:val="28"/>
          <w:szCs w:val="28"/>
        </w:rPr>
        <w:t xml:space="preserve">, </w:t>
      </w:r>
      <w:r w:rsidRPr="00AE0F8E">
        <w:rPr>
          <w:rFonts w:ascii="Times New Roman" w:hAnsi="Times New Roman"/>
          <w:i/>
          <w:iCs/>
          <w:sz w:val="28"/>
          <w:szCs w:val="28"/>
        </w:rPr>
        <w:t>194</w:t>
      </w:r>
      <w:r w:rsidRPr="00AE0F8E">
        <w:rPr>
          <w:rFonts w:ascii="Times New Roman" w:hAnsi="Times New Roman"/>
          <w:sz w:val="28"/>
          <w:szCs w:val="28"/>
        </w:rPr>
        <w:t>(10), 4657–4667. https://doi.org/10.4049/jimmunol.1403080</w:t>
      </w:r>
    </w:p>
    <w:sectPr w:rsidR="00A14E1E" w:rsidRPr="00AE0F8E" w:rsidSect="008A7F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F90"/>
    <w:multiLevelType w:val="hybridMultilevel"/>
    <w:tmpl w:val="D92E4E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24AC"/>
    <w:multiLevelType w:val="hybridMultilevel"/>
    <w:tmpl w:val="779E66D4"/>
    <w:lvl w:ilvl="0" w:tplc="49220912">
      <w:start w:val="15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26D2F"/>
    <w:multiLevelType w:val="hybridMultilevel"/>
    <w:tmpl w:val="4FCEE482"/>
    <w:lvl w:ilvl="0" w:tplc="08FE6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C6277"/>
    <w:rsid w:val="000013CF"/>
    <w:rsid w:val="000B6FD1"/>
    <w:rsid w:val="000D36D4"/>
    <w:rsid w:val="0017566C"/>
    <w:rsid w:val="001A4924"/>
    <w:rsid w:val="001C104B"/>
    <w:rsid w:val="002253CD"/>
    <w:rsid w:val="002628D7"/>
    <w:rsid w:val="00266AED"/>
    <w:rsid w:val="0027059C"/>
    <w:rsid w:val="00305E56"/>
    <w:rsid w:val="003062FE"/>
    <w:rsid w:val="00347239"/>
    <w:rsid w:val="003A1F66"/>
    <w:rsid w:val="004D7913"/>
    <w:rsid w:val="005F78D4"/>
    <w:rsid w:val="00782A08"/>
    <w:rsid w:val="007A36D1"/>
    <w:rsid w:val="007F1030"/>
    <w:rsid w:val="00801803"/>
    <w:rsid w:val="008A7F70"/>
    <w:rsid w:val="00997E75"/>
    <w:rsid w:val="009E784B"/>
    <w:rsid w:val="00A03311"/>
    <w:rsid w:val="00A14E1E"/>
    <w:rsid w:val="00AE0F8E"/>
    <w:rsid w:val="00C65058"/>
    <w:rsid w:val="00D564BB"/>
    <w:rsid w:val="00D708CC"/>
    <w:rsid w:val="00E80D0E"/>
    <w:rsid w:val="00ED4774"/>
    <w:rsid w:val="00EF2FA2"/>
    <w:rsid w:val="00F73467"/>
    <w:rsid w:val="00F941EC"/>
    <w:rsid w:val="00FC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4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01803"/>
  </w:style>
  <w:style w:type="paragraph" w:styleId="HTML">
    <w:name w:val="HTML Preformatted"/>
    <w:basedOn w:val="a"/>
    <w:link w:val="HTML0"/>
    <w:uiPriority w:val="99"/>
    <w:semiHidden/>
    <w:unhideWhenUsed/>
    <w:rsid w:val="0030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2FE"/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34723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rsid w:val="00347239"/>
    <w:rPr>
      <w:color w:val="0000FF"/>
      <w:u w:val="single"/>
    </w:rPr>
  </w:style>
  <w:style w:type="character" w:customStyle="1" w:styleId="acopre">
    <w:name w:val="acopre"/>
    <w:basedOn w:val="a0"/>
    <w:rsid w:val="00347239"/>
  </w:style>
  <w:style w:type="character" w:customStyle="1" w:styleId="orcid-id-https">
    <w:name w:val="orcid-id-https"/>
    <w:basedOn w:val="a0"/>
    <w:rsid w:val="00782A0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64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D564B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64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D564B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28/JVI.01989-15" TargetMode="External"/><Relationship Id="rId5" Type="http://schemas.openxmlformats.org/officeDocument/2006/relationships/hyperlink" Target="https://doi.org/10.1097/INF.0000000000002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3406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5338</CharactersWithSpaces>
  <SharedDoc>false</SharedDoc>
  <HLinks>
    <vt:vector size="12" baseType="variant"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https://doi.org/10.1128/JVI.01989-15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https://doi.org/10.1097/INF.0000000000002582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5</cp:revision>
  <dcterms:created xsi:type="dcterms:W3CDTF">2021-03-04T08:34:00Z</dcterms:created>
  <dcterms:modified xsi:type="dcterms:W3CDTF">2021-03-04T18:02:00Z</dcterms:modified>
</cp:coreProperties>
</file>