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DF" w:rsidRPr="00E76CD9" w:rsidRDefault="00DE3D8C" w:rsidP="00E76CD9">
      <w:pPr>
        <w:spacing w:after="0" w:line="360" w:lineRule="auto"/>
        <w:jc w:val="both"/>
        <w:rPr>
          <w:rFonts w:ascii="Times New Roman" w:eastAsia="Calibri" w:hAnsi="Times New Roman" w:cs="Times New Roman"/>
          <w:bCs/>
          <w:sz w:val="24"/>
          <w:szCs w:val="24"/>
        </w:rPr>
      </w:pPr>
      <w:bookmarkStart w:id="0" w:name="_GoBack"/>
      <w:r w:rsidRPr="00E76CD9">
        <w:rPr>
          <w:rFonts w:ascii="Times New Roman" w:eastAsia="Calibri" w:hAnsi="Times New Roman" w:cs="Times New Roman"/>
          <w:bCs/>
          <w:sz w:val="24"/>
          <w:szCs w:val="24"/>
        </w:rPr>
        <w:t>ЗНАЧИМІСТЬ ВИЗНАЧЕННЯ ШВИДКОСТІ ФУНКЦІОНАЛЬНОГО СТАНУ НИРОК У ХВОРИХ НА БРОНХІАЛЬНУ АСТМУ.</w:t>
      </w:r>
    </w:p>
    <w:p w:rsidR="00655BAC" w:rsidRPr="00E76CD9" w:rsidRDefault="00655BAC" w:rsidP="00E76CD9">
      <w:pPr>
        <w:spacing w:after="0" w:line="360" w:lineRule="auto"/>
        <w:jc w:val="both"/>
        <w:rPr>
          <w:rFonts w:ascii="Times New Roman" w:eastAsia="Calibri" w:hAnsi="Times New Roman" w:cs="Times New Roman"/>
          <w:bCs/>
          <w:sz w:val="24"/>
          <w:szCs w:val="24"/>
        </w:rPr>
      </w:pPr>
      <w:proofErr w:type="spellStart"/>
      <w:r w:rsidRPr="00E76CD9">
        <w:rPr>
          <w:rFonts w:ascii="Times New Roman" w:eastAsia="Calibri" w:hAnsi="Times New Roman" w:cs="Times New Roman"/>
          <w:bCs/>
          <w:sz w:val="24"/>
          <w:szCs w:val="24"/>
        </w:rPr>
        <w:t>Бездітко</w:t>
      </w:r>
      <w:proofErr w:type="spellEnd"/>
      <w:r w:rsidRPr="00E76CD9">
        <w:rPr>
          <w:rFonts w:ascii="Times New Roman" w:eastAsia="Calibri" w:hAnsi="Times New Roman" w:cs="Times New Roman"/>
          <w:bCs/>
          <w:sz w:val="24"/>
          <w:szCs w:val="24"/>
        </w:rPr>
        <w:t xml:space="preserve"> Т.В., </w:t>
      </w:r>
      <w:proofErr w:type="spellStart"/>
      <w:r w:rsidRPr="00E76CD9">
        <w:rPr>
          <w:rFonts w:ascii="Times New Roman" w:eastAsia="Calibri" w:hAnsi="Times New Roman" w:cs="Times New Roman"/>
          <w:bCs/>
          <w:sz w:val="24"/>
          <w:szCs w:val="24"/>
        </w:rPr>
        <w:t>Оспанова</w:t>
      </w:r>
      <w:proofErr w:type="spellEnd"/>
      <w:r w:rsidRPr="00E76CD9">
        <w:rPr>
          <w:rFonts w:ascii="Times New Roman" w:eastAsia="Calibri" w:hAnsi="Times New Roman" w:cs="Times New Roman"/>
          <w:bCs/>
          <w:sz w:val="24"/>
          <w:szCs w:val="24"/>
        </w:rPr>
        <w:t xml:space="preserve"> Т.С., </w:t>
      </w:r>
      <w:proofErr w:type="spellStart"/>
      <w:r w:rsidRPr="00E76CD9">
        <w:rPr>
          <w:rFonts w:ascii="Times New Roman" w:eastAsia="Calibri" w:hAnsi="Times New Roman" w:cs="Times New Roman"/>
          <w:bCs/>
          <w:sz w:val="24"/>
          <w:szCs w:val="24"/>
        </w:rPr>
        <w:t>Єрьоменко</w:t>
      </w:r>
      <w:proofErr w:type="spellEnd"/>
      <w:r w:rsidRPr="00E76CD9">
        <w:rPr>
          <w:rFonts w:ascii="Times New Roman" w:eastAsia="Calibri" w:hAnsi="Times New Roman" w:cs="Times New Roman"/>
          <w:bCs/>
          <w:sz w:val="24"/>
          <w:szCs w:val="24"/>
        </w:rPr>
        <w:t xml:space="preserve"> Г.В.</w:t>
      </w:r>
    </w:p>
    <w:p w:rsidR="00655BAC" w:rsidRPr="00E76CD9" w:rsidRDefault="00655BAC" w:rsidP="00E76CD9">
      <w:pPr>
        <w:spacing w:after="0" w:line="360" w:lineRule="auto"/>
        <w:jc w:val="both"/>
        <w:rPr>
          <w:rFonts w:ascii="Times New Roman" w:eastAsia="Calibri" w:hAnsi="Times New Roman" w:cs="Times New Roman"/>
          <w:bCs/>
          <w:sz w:val="24"/>
          <w:szCs w:val="24"/>
          <w:lang w:val="ru-RU"/>
        </w:rPr>
      </w:pPr>
      <w:r w:rsidRPr="00E76CD9">
        <w:rPr>
          <w:rFonts w:ascii="Times New Roman" w:eastAsia="Calibri" w:hAnsi="Times New Roman" w:cs="Times New Roman"/>
          <w:bCs/>
          <w:sz w:val="24"/>
          <w:szCs w:val="24"/>
        </w:rPr>
        <w:t>Харківський національний медичний університет</w:t>
      </w:r>
    </w:p>
    <w:p w:rsidR="00C961C3" w:rsidRPr="00E76CD9" w:rsidRDefault="00C961C3" w:rsidP="00E76CD9">
      <w:pPr>
        <w:spacing w:after="0" w:line="360" w:lineRule="auto"/>
        <w:jc w:val="both"/>
        <w:rPr>
          <w:rFonts w:ascii="Times New Roman" w:eastAsia="Calibri" w:hAnsi="Times New Roman" w:cs="Times New Roman"/>
          <w:bCs/>
          <w:sz w:val="24"/>
          <w:szCs w:val="24"/>
          <w:lang w:val="en-US"/>
        </w:rPr>
      </w:pPr>
      <w:r w:rsidRPr="00E76CD9">
        <w:rPr>
          <w:rFonts w:ascii="Times New Roman" w:eastAsia="Calibri" w:hAnsi="Times New Roman" w:cs="Times New Roman"/>
          <w:bCs/>
          <w:sz w:val="24"/>
          <w:szCs w:val="24"/>
          <w:lang w:val="en-US"/>
        </w:rPr>
        <w:t>SIGNIFICANCE OF DETERMINATION OF GLOMERULAR FILTRATION RATE IN PATIENTS WITH ASTHMA</w:t>
      </w:r>
    </w:p>
    <w:p w:rsidR="00C961C3" w:rsidRPr="00E76CD9" w:rsidRDefault="00C961C3" w:rsidP="00E76CD9">
      <w:pPr>
        <w:spacing w:after="0" w:line="360" w:lineRule="auto"/>
        <w:jc w:val="both"/>
        <w:rPr>
          <w:rFonts w:ascii="Times New Roman" w:eastAsia="Calibri" w:hAnsi="Times New Roman" w:cs="Times New Roman"/>
          <w:bCs/>
          <w:sz w:val="24"/>
          <w:szCs w:val="24"/>
          <w:lang w:val="en-US"/>
        </w:rPr>
      </w:pPr>
      <w:proofErr w:type="spellStart"/>
      <w:proofErr w:type="gramStart"/>
      <w:r w:rsidRPr="00E76CD9">
        <w:rPr>
          <w:rFonts w:ascii="Times New Roman" w:eastAsia="Calibri" w:hAnsi="Times New Roman" w:cs="Times New Roman"/>
          <w:bCs/>
          <w:sz w:val="24"/>
          <w:szCs w:val="24"/>
          <w:lang w:val="en-US"/>
        </w:rPr>
        <w:t>Bezditko</w:t>
      </w:r>
      <w:proofErr w:type="spellEnd"/>
      <w:r w:rsidRPr="00E76CD9">
        <w:rPr>
          <w:rFonts w:ascii="Times New Roman" w:eastAsia="Calibri" w:hAnsi="Times New Roman" w:cs="Times New Roman"/>
          <w:bCs/>
          <w:sz w:val="24"/>
          <w:szCs w:val="24"/>
          <w:lang w:val="en-US"/>
        </w:rPr>
        <w:t xml:space="preserve"> </w:t>
      </w:r>
      <w:r w:rsidRPr="00E76CD9">
        <w:rPr>
          <w:rFonts w:ascii="Times New Roman" w:eastAsia="Calibri" w:hAnsi="Times New Roman" w:cs="Times New Roman"/>
          <w:bCs/>
          <w:sz w:val="24"/>
          <w:szCs w:val="24"/>
          <w:lang w:val="ru-RU"/>
        </w:rPr>
        <w:t>Т</w:t>
      </w:r>
      <w:r w:rsidRPr="00E76CD9">
        <w:rPr>
          <w:rFonts w:ascii="Times New Roman" w:eastAsia="Calibri" w:hAnsi="Times New Roman" w:cs="Times New Roman"/>
          <w:bCs/>
          <w:sz w:val="24"/>
          <w:szCs w:val="24"/>
          <w:lang w:val="en-US"/>
        </w:rPr>
        <w:t xml:space="preserve">.V., </w:t>
      </w:r>
      <w:proofErr w:type="spellStart"/>
      <w:r w:rsidRPr="00E76CD9">
        <w:rPr>
          <w:rFonts w:ascii="Times New Roman" w:eastAsia="Calibri" w:hAnsi="Times New Roman" w:cs="Times New Roman"/>
          <w:bCs/>
          <w:sz w:val="24"/>
          <w:szCs w:val="24"/>
          <w:lang w:val="en-US"/>
        </w:rPr>
        <w:t>Ospanova</w:t>
      </w:r>
      <w:proofErr w:type="spellEnd"/>
      <w:r w:rsidRPr="00E76CD9">
        <w:rPr>
          <w:rFonts w:ascii="Times New Roman" w:eastAsia="Calibri" w:hAnsi="Times New Roman" w:cs="Times New Roman"/>
          <w:bCs/>
          <w:sz w:val="24"/>
          <w:szCs w:val="24"/>
          <w:lang w:val="en-US"/>
        </w:rPr>
        <w:t xml:space="preserve"> </w:t>
      </w:r>
      <w:r w:rsidRPr="00E76CD9">
        <w:rPr>
          <w:rFonts w:ascii="Times New Roman" w:eastAsia="Calibri" w:hAnsi="Times New Roman" w:cs="Times New Roman"/>
          <w:bCs/>
          <w:sz w:val="24"/>
          <w:szCs w:val="24"/>
          <w:lang w:val="ru-RU"/>
        </w:rPr>
        <w:t>Т</w:t>
      </w:r>
      <w:r w:rsidRPr="00E76CD9">
        <w:rPr>
          <w:rFonts w:ascii="Times New Roman" w:eastAsia="Calibri" w:hAnsi="Times New Roman" w:cs="Times New Roman"/>
          <w:bCs/>
          <w:sz w:val="24"/>
          <w:szCs w:val="24"/>
          <w:lang w:val="en-US"/>
        </w:rPr>
        <w:t xml:space="preserve">.S., </w:t>
      </w:r>
      <w:proofErr w:type="spellStart"/>
      <w:r w:rsidRPr="00E76CD9">
        <w:rPr>
          <w:rFonts w:ascii="Times New Roman" w:eastAsia="Calibri" w:hAnsi="Times New Roman" w:cs="Times New Roman"/>
          <w:bCs/>
          <w:sz w:val="24"/>
          <w:szCs w:val="24"/>
          <w:lang w:val="en-US"/>
        </w:rPr>
        <w:t>Yeryomenko</w:t>
      </w:r>
      <w:proofErr w:type="spellEnd"/>
      <w:r w:rsidRPr="00E76CD9">
        <w:rPr>
          <w:rFonts w:ascii="Times New Roman" w:eastAsia="Calibri" w:hAnsi="Times New Roman" w:cs="Times New Roman"/>
          <w:bCs/>
          <w:sz w:val="24"/>
          <w:szCs w:val="24"/>
          <w:lang w:val="en-US"/>
        </w:rPr>
        <w:t xml:space="preserve"> G.V.</w:t>
      </w:r>
      <w:proofErr w:type="gramEnd"/>
    </w:p>
    <w:p w:rsidR="00C961C3" w:rsidRPr="00E76CD9" w:rsidRDefault="00C961C3" w:rsidP="00E76CD9">
      <w:pPr>
        <w:spacing w:after="0" w:line="360" w:lineRule="auto"/>
        <w:jc w:val="both"/>
        <w:rPr>
          <w:rFonts w:ascii="Times New Roman" w:eastAsia="Calibri" w:hAnsi="Times New Roman" w:cs="Times New Roman"/>
          <w:bCs/>
          <w:sz w:val="24"/>
          <w:szCs w:val="24"/>
          <w:lang w:val="ru-RU"/>
        </w:rPr>
      </w:pPr>
      <w:proofErr w:type="spellStart"/>
      <w:r w:rsidRPr="00E76CD9">
        <w:rPr>
          <w:rFonts w:ascii="Times New Roman" w:eastAsia="Calibri" w:hAnsi="Times New Roman" w:cs="Times New Roman"/>
          <w:bCs/>
          <w:sz w:val="24"/>
          <w:szCs w:val="24"/>
          <w:lang w:val="ru-RU"/>
        </w:rPr>
        <w:t>Kharkiv</w:t>
      </w:r>
      <w:proofErr w:type="spellEnd"/>
      <w:r w:rsidRPr="00E76CD9">
        <w:rPr>
          <w:rFonts w:ascii="Times New Roman" w:eastAsia="Calibri" w:hAnsi="Times New Roman" w:cs="Times New Roman"/>
          <w:bCs/>
          <w:sz w:val="24"/>
          <w:szCs w:val="24"/>
          <w:lang w:val="ru-RU"/>
        </w:rPr>
        <w:t xml:space="preserve"> </w:t>
      </w:r>
      <w:proofErr w:type="spellStart"/>
      <w:r w:rsidRPr="00E76CD9">
        <w:rPr>
          <w:rFonts w:ascii="Times New Roman" w:eastAsia="Calibri" w:hAnsi="Times New Roman" w:cs="Times New Roman"/>
          <w:bCs/>
          <w:sz w:val="24"/>
          <w:szCs w:val="24"/>
          <w:lang w:val="ru-RU"/>
        </w:rPr>
        <w:t>National</w:t>
      </w:r>
      <w:proofErr w:type="spellEnd"/>
      <w:r w:rsidRPr="00E76CD9">
        <w:rPr>
          <w:rFonts w:ascii="Times New Roman" w:eastAsia="Calibri" w:hAnsi="Times New Roman" w:cs="Times New Roman"/>
          <w:bCs/>
          <w:sz w:val="24"/>
          <w:szCs w:val="24"/>
          <w:lang w:val="ru-RU"/>
        </w:rPr>
        <w:t xml:space="preserve"> </w:t>
      </w:r>
      <w:proofErr w:type="spellStart"/>
      <w:r w:rsidRPr="00E76CD9">
        <w:rPr>
          <w:rFonts w:ascii="Times New Roman" w:eastAsia="Calibri" w:hAnsi="Times New Roman" w:cs="Times New Roman"/>
          <w:bCs/>
          <w:sz w:val="24"/>
          <w:szCs w:val="24"/>
          <w:lang w:val="ru-RU"/>
        </w:rPr>
        <w:t>Medical</w:t>
      </w:r>
      <w:proofErr w:type="spellEnd"/>
      <w:r w:rsidRPr="00E76CD9">
        <w:rPr>
          <w:rFonts w:ascii="Times New Roman" w:eastAsia="Calibri" w:hAnsi="Times New Roman" w:cs="Times New Roman"/>
          <w:bCs/>
          <w:sz w:val="24"/>
          <w:szCs w:val="24"/>
          <w:lang w:val="ru-RU"/>
        </w:rPr>
        <w:t xml:space="preserve"> </w:t>
      </w:r>
      <w:proofErr w:type="spellStart"/>
      <w:r w:rsidRPr="00E76CD9">
        <w:rPr>
          <w:rFonts w:ascii="Times New Roman" w:eastAsia="Calibri" w:hAnsi="Times New Roman" w:cs="Times New Roman"/>
          <w:bCs/>
          <w:sz w:val="24"/>
          <w:szCs w:val="24"/>
          <w:lang w:val="ru-RU"/>
        </w:rPr>
        <w:t>University</w:t>
      </w:r>
      <w:proofErr w:type="spellEnd"/>
    </w:p>
    <w:p w:rsidR="006E51DF" w:rsidRPr="00E76CD9" w:rsidRDefault="006E51DF" w:rsidP="00E76CD9">
      <w:pPr>
        <w:spacing w:after="0" w:line="360" w:lineRule="auto"/>
        <w:jc w:val="both"/>
        <w:rPr>
          <w:rFonts w:ascii="Times New Roman" w:eastAsia="Calibri" w:hAnsi="Times New Roman" w:cs="Times New Roman"/>
          <w:bCs/>
          <w:sz w:val="24"/>
          <w:szCs w:val="24"/>
        </w:rPr>
      </w:pPr>
    </w:p>
    <w:p w:rsidR="00F02844" w:rsidRPr="00E76CD9" w:rsidRDefault="009C0F74" w:rsidP="00E76CD9">
      <w:pPr>
        <w:spacing w:after="0" w:line="360" w:lineRule="auto"/>
        <w:jc w:val="both"/>
        <w:rPr>
          <w:rFonts w:ascii="Times New Roman" w:eastAsia="Calibri" w:hAnsi="Times New Roman" w:cs="Times New Roman"/>
          <w:bCs/>
          <w:sz w:val="24"/>
          <w:szCs w:val="24"/>
        </w:rPr>
      </w:pPr>
      <w:r w:rsidRPr="00E76CD9">
        <w:rPr>
          <w:rFonts w:ascii="Times New Roman" w:eastAsia="Calibri" w:hAnsi="Times New Roman" w:cs="Times New Roman"/>
          <w:bCs/>
          <w:sz w:val="24"/>
          <w:szCs w:val="24"/>
        </w:rPr>
        <w:t xml:space="preserve">Бронхіальна астма (БА) - хронічне запальне захворювання, поширеність якого за останні 50 років збільшилася. </w:t>
      </w:r>
      <w:r w:rsidR="00CD0110" w:rsidRPr="00E76CD9">
        <w:rPr>
          <w:rFonts w:ascii="Times New Roman" w:eastAsia="Calibri" w:hAnsi="Times New Roman" w:cs="Times New Roman"/>
          <w:bCs/>
          <w:sz w:val="24"/>
          <w:szCs w:val="24"/>
        </w:rPr>
        <w:t xml:space="preserve">Залучення нирок у запальний процес в популяції захворювань, представляє великий інтерес у клініцистів. Насамперед це пов’язано з тим, що зниження швидкості </w:t>
      </w:r>
      <w:proofErr w:type="spellStart"/>
      <w:r w:rsidR="00CD0110" w:rsidRPr="00E76CD9">
        <w:rPr>
          <w:rFonts w:ascii="Times New Roman" w:eastAsia="Calibri" w:hAnsi="Times New Roman" w:cs="Times New Roman"/>
          <w:bCs/>
          <w:sz w:val="24"/>
          <w:szCs w:val="24"/>
        </w:rPr>
        <w:t>клубочкової</w:t>
      </w:r>
      <w:proofErr w:type="spellEnd"/>
      <w:r w:rsidR="00CD0110" w:rsidRPr="00E76CD9">
        <w:rPr>
          <w:rFonts w:ascii="Times New Roman" w:eastAsia="Calibri" w:hAnsi="Times New Roman" w:cs="Times New Roman"/>
          <w:bCs/>
          <w:sz w:val="24"/>
          <w:szCs w:val="24"/>
        </w:rPr>
        <w:t xml:space="preserve"> фільтрації (ШКФ) зменшує можливості терапевтичних втручань в низку випадків, які потребують цього</w:t>
      </w:r>
      <w:r w:rsidR="00B4479C" w:rsidRPr="00E76CD9">
        <w:rPr>
          <w:rFonts w:ascii="Times New Roman" w:eastAsia="Calibri" w:hAnsi="Times New Roman" w:cs="Times New Roman"/>
          <w:bCs/>
          <w:sz w:val="24"/>
          <w:szCs w:val="24"/>
        </w:rPr>
        <w:t xml:space="preserve"> </w:t>
      </w:r>
      <w:r w:rsidR="00F02844" w:rsidRPr="00E76CD9">
        <w:rPr>
          <w:rFonts w:ascii="Times New Roman" w:eastAsia="Calibri" w:hAnsi="Times New Roman" w:cs="Times New Roman"/>
          <w:bCs/>
          <w:sz w:val="24"/>
          <w:szCs w:val="24"/>
        </w:rPr>
        <w:t>[1</w:t>
      </w:r>
      <w:r w:rsidR="00B4479C" w:rsidRPr="00E76CD9">
        <w:rPr>
          <w:rFonts w:ascii="Times New Roman" w:eastAsia="Calibri" w:hAnsi="Times New Roman" w:cs="Times New Roman"/>
          <w:bCs/>
          <w:sz w:val="24"/>
          <w:szCs w:val="24"/>
        </w:rPr>
        <w:t>]</w:t>
      </w:r>
      <w:r w:rsidR="00CD0110" w:rsidRPr="00E76CD9">
        <w:rPr>
          <w:rFonts w:ascii="Times New Roman" w:eastAsia="Calibri" w:hAnsi="Times New Roman" w:cs="Times New Roman"/>
          <w:bCs/>
          <w:sz w:val="24"/>
          <w:szCs w:val="24"/>
        </w:rPr>
        <w:t>. Особливо важливим є роль зниження ШКФ в якості маркеру несприятливого прогнозу розповсюд</w:t>
      </w:r>
      <w:r w:rsidR="00EF2435" w:rsidRPr="00E76CD9">
        <w:rPr>
          <w:rFonts w:ascii="Times New Roman" w:eastAsia="Calibri" w:hAnsi="Times New Roman" w:cs="Times New Roman"/>
          <w:bCs/>
          <w:sz w:val="24"/>
          <w:szCs w:val="24"/>
        </w:rPr>
        <w:t>женості в популяції захворювань</w:t>
      </w:r>
      <w:r w:rsidR="00CD0110" w:rsidRPr="00E76CD9">
        <w:rPr>
          <w:rFonts w:ascii="Times New Roman" w:eastAsia="Calibri" w:hAnsi="Times New Roman" w:cs="Times New Roman"/>
          <w:bCs/>
          <w:sz w:val="24"/>
          <w:szCs w:val="24"/>
        </w:rPr>
        <w:t>, насамперед серцево-судинних</w:t>
      </w:r>
      <w:r w:rsidR="00EF2435" w:rsidRPr="00E76CD9">
        <w:rPr>
          <w:rFonts w:ascii="Times New Roman" w:eastAsia="Calibri" w:hAnsi="Times New Roman" w:cs="Times New Roman"/>
          <w:bCs/>
          <w:sz w:val="24"/>
          <w:szCs w:val="24"/>
        </w:rPr>
        <w:t>.</w:t>
      </w:r>
      <w:r w:rsidR="00876A13" w:rsidRPr="00E76CD9">
        <w:rPr>
          <w:rFonts w:ascii="Times New Roman" w:eastAsia="Calibri" w:hAnsi="Times New Roman" w:cs="Times New Roman"/>
          <w:bCs/>
          <w:sz w:val="24"/>
          <w:szCs w:val="24"/>
        </w:rPr>
        <w:t xml:space="preserve"> З</w:t>
      </w:r>
      <w:r w:rsidR="00C037DE" w:rsidRPr="00E76CD9">
        <w:rPr>
          <w:rFonts w:ascii="Times New Roman" w:eastAsia="Calibri" w:hAnsi="Times New Roman" w:cs="Times New Roman"/>
          <w:bCs/>
          <w:sz w:val="24"/>
          <w:szCs w:val="24"/>
        </w:rPr>
        <w:t>і</w:t>
      </w:r>
      <w:r w:rsidR="00876A13" w:rsidRPr="00E76CD9">
        <w:rPr>
          <w:rFonts w:ascii="Times New Roman" w:eastAsia="Calibri" w:hAnsi="Times New Roman" w:cs="Times New Roman"/>
          <w:bCs/>
          <w:sz w:val="24"/>
          <w:szCs w:val="24"/>
        </w:rPr>
        <w:t xml:space="preserve"> зниженням ШКФ завжди </w:t>
      </w:r>
      <w:r w:rsidR="00EF2435" w:rsidRPr="00E76CD9">
        <w:rPr>
          <w:rFonts w:ascii="Times New Roman" w:eastAsia="Calibri" w:hAnsi="Times New Roman" w:cs="Times New Roman"/>
          <w:bCs/>
          <w:sz w:val="24"/>
          <w:szCs w:val="24"/>
        </w:rPr>
        <w:t>спостерігається</w:t>
      </w:r>
      <w:r w:rsidR="00876A13" w:rsidRPr="00E76CD9">
        <w:rPr>
          <w:rFonts w:ascii="Times New Roman" w:eastAsia="Calibri" w:hAnsi="Times New Roman" w:cs="Times New Roman"/>
          <w:bCs/>
          <w:sz w:val="24"/>
          <w:szCs w:val="24"/>
        </w:rPr>
        <w:t xml:space="preserve"> підвищення риску смерті  у хворих на захворювання серцево-судинної системи </w:t>
      </w:r>
      <w:r w:rsidR="00F02844" w:rsidRPr="00E76CD9">
        <w:rPr>
          <w:rFonts w:ascii="Times New Roman" w:eastAsia="Calibri" w:hAnsi="Times New Roman" w:cs="Times New Roman"/>
          <w:bCs/>
          <w:sz w:val="24"/>
          <w:szCs w:val="24"/>
        </w:rPr>
        <w:t xml:space="preserve">[3]. </w:t>
      </w:r>
    </w:p>
    <w:p w:rsidR="000F2836" w:rsidRPr="00E76CD9" w:rsidRDefault="00DE3D8C"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Тому м</w:t>
      </w:r>
      <w:r w:rsidR="000F2836" w:rsidRPr="00E76CD9">
        <w:rPr>
          <w:rFonts w:ascii="Times New Roman" w:hAnsi="Times New Roman" w:cs="Times New Roman"/>
          <w:sz w:val="24"/>
          <w:szCs w:val="24"/>
        </w:rPr>
        <w:t>ет</w:t>
      </w:r>
      <w:r w:rsidRPr="00E76CD9">
        <w:rPr>
          <w:rFonts w:ascii="Times New Roman" w:hAnsi="Times New Roman" w:cs="Times New Roman"/>
          <w:sz w:val="24"/>
          <w:szCs w:val="24"/>
        </w:rPr>
        <w:t xml:space="preserve">ою нашого дослідження було визначення </w:t>
      </w:r>
      <w:r w:rsidR="000F2836" w:rsidRPr="00E76CD9">
        <w:rPr>
          <w:rFonts w:ascii="Times New Roman" w:hAnsi="Times New Roman" w:cs="Times New Roman"/>
          <w:sz w:val="24"/>
          <w:szCs w:val="24"/>
        </w:rPr>
        <w:t xml:space="preserve"> особливост</w:t>
      </w:r>
      <w:r w:rsidRPr="00E76CD9">
        <w:rPr>
          <w:rFonts w:ascii="Times New Roman" w:hAnsi="Times New Roman" w:cs="Times New Roman"/>
          <w:sz w:val="24"/>
          <w:szCs w:val="24"/>
        </w:rPr>
        <w:t>ей</w:t>
      </w:r>
      <w:r w:rsidR="000F2836" w:rsidRPr="00E76CD9">
        <w:rPr>
          <w:rFonts w:ascii="Times New Roman" w:hAnsi="Times New Roman" w:cs="Times New Roman"/>
          <w:sz w:val="24"/>
          <w:szCs w:val="24"/>
        </w:rPr>
        <w:t xml:space="preserve"> ШКФ у хворих на БА в залежності від тяжкості перебігу та рівню контролю захворювання.</w:t>
      </w:r>
    </w:p>
    <w:p w:rsidR="000F2836" w:rsidRPr="00E76CD9" w:rsidRDefault="000F2836" w:rsidP="00E76CD9">
      <w:pPr>
        <w:spacing w:after="0" w:line="360" w:lineRule="auto"/>
        <w:jc w:val="both"/>
        <w:rPr>
          <w:rFonts w:ascii="Times New Roman" w:hAnsi="Times New Roman" w:cs="Times New Roman"/>
          <w:b/>
          <w:sz w:val="24"/>
          <w:szCs w:val="24"/>
        </w:rPr>
      </w:pPr>
      <w:r w:rsidRPr="00E76CD9">
        <w:rPr>
          <w:rFonts w:ascii="Times New Roman" w:hAnsi="Times New Roman" w:cs="Times New Roman"/>
          <w:b/>
          <w:sz w:val="24"/>
          <w:szCs w:val="24"/>
        </w:rPr>
        <w:t xml:space="preserve">Матеріали </w:t>
      </w:r>
      <w:r w:rsidR="00DE3D8C" w:rsidRPr="00E76CD9">
        <w:rPr>
          <w:rFonts w:ascii="Times New Roman" w:hAnsi="Times New Roman" w:cs="Times New Roman"/>
          <w:b/>
          <w:sz w:val="24"/>
          <w:szCs w:val="24"/>
        </w:rPr>
        <w:t xml:space="preserve">та </w:t>
      </w:r>
      <w:r w:rsidRPr="00E76CD9">
        <w:rPr>
          <w:rFonts w:ascii="Times New Roman" w:hAnsi="Times New Roman" w:cs="Times New Roman"/>
          <w:b/>
          <w:sz w:val="24"/>
          <w:szCs w:val="24"/>
        </w:rPr>
        <w:t>методи дослідження</w:t>
      </w:r>
    </w:p>
    <w:p w:rsidR="00C737B2" w:rsidRPr="00E76CD9" w:rsidRDefault="000F2836" w:rsidP="00E76CD9">
      <w:pPr>
        <w:spacing w:after="0" w:line="360" w:lineRule="auto"/>
        <w:jc w:val="both"/>
        <w:rPr>
          <w:rFonts w:ascii="Times New Roman" w:hAnsi="Times New Roman" w:cs="Times New Roman"/>
          <w:sz w:val="24"/>
          <w:szCs w:val="24"/>
          <w:lang w:val="ru-RU"/>
        </w:rPr>
      </w:pPr>
      <w:r w:rsidRPr="00E76CD9">
        <w:rPr>
          <w:rFonts w:ascii="Times New Roman" w:hAnsi="Times New Roman" w:cs="Times New Roman"/>
          <w:sz w:val="24"/>
          <w:szCs w:val="24"/>
        </w:rPr>
        <w:t xml:space="preserve">Обстежено 52 хворих на </w:t>
      </w:r>
      <w:r w:rsidR="00F44706" w:rsidRPr="00E76CD9">
        <w:rPr>
          <w:rFonts w:ascii="Times New Roman" w:hAnsi="Times New Roman" w:cs="Times New Roman"/>
          <w:sz w:val="24"/>
          <w:szCs w:val="24"/>
        </w:rPr>
        <w:t>БА, які знаходились на лікуванні в</w:t>
      </w:r>
      <w:r w:rsidRPr="00E76CD9">
        <w:rPr>
          <w:rFonts w:ascii="Times New Roman" w:hAnsi="Times New Roman" w:cs="Times New Roman"/>
          <w:sz w:val="24"/>
          <w:szCs w:val="24"/>
        </w:rPr>
        <w:t xml:space="preserve"> </w:t>
      </w:r>
      <w:r w:rsidR="009D4935" w:rsidRPr="00E76CD9">
        <w:rPr>
          <w:rFonts w:ascii="Times New Roman" w:hAnsi="Times New Roman" w:cs="Times New Roman"/>
          <w:sz w:val="24"/>
          <w:szCs w:val="24"/>
        </w:rPr>
        <w:t xml:space="preserve">лікарні КЗОЗ «ЦЕМД та МК», яка є клінічною базою кафедри ПВМ №2 та </w:t>
      </w:r>
      <w:proofErr w:type="spellStart"/>
      <w:r w:rsidR="009D4935" w:rsidRPr="00E76CD9">
        <w:rPr>
          <w:rFonts w:ascii="Times New Roman" w:hAnsi="Times New Roman" w:cs="Times New Roman"/>
          <w:sz w:val="24"/>
          <w:szCs w:val="24"/>
        </w:rPr>
        <w:t>медсестринства</w:t>
      </w:r>
      <w:proofErr w:type="spellEnd"/>
      <w:r w:rsidR="009D4935" w:rsidRPr="00E76CD9">
        <w:rPr>
          <w:rFonts w:ascii="Times New Roman" w:hAnsi="Times New Roman" w:cs="Times New Roman"/>
          <w:sz w:val="24"/>
          <w:szCs w:val="24"/>
        </w:rPr>
        <w:t xml:space="preserve"> ХНМУ</w:t>
      </w:r>
      <w:r w:rsidRPr="00E76CD9">
        <w:rPr>
          <w:rFonts w:ascii="Times New Roman" w:hAnsi="Times New Roman" w:cs="Times New Roman"/>
          <w:sz w:val="24"/>
          <w:szCs w:val="24"/>
        </w:rPr>
        <w:t>. Діагноз</w:t>
      </w:r>
      <w:r w:rsidR="00B4479C" w:rsidRPr="00E76CD9">
        <w:rPr>
          <w:rFonts w:ascii="Times New Roman" w:hAnsi="Times New Roman" w:cs="Times New Roman"/>
          <w:sz w:val="24"/>
          <w:szCs w:val="24"/>
        </w:rPr>
        <w:t xml:space="preserve"> було виставлено відповідно </w:t>
      </w:r>
      <w:r w:rsidR="00C037DE" w:rsidRPr="00E76CD9">
        <w:rPr>
          <w:rFonts w:ascii="Times New Roman" w:hAnsi="Times New Roman" w:cs="Times New Roman"/>
          <w:sz w:val="24"/>
          <w:szCs w:val="24"/>
        </w:rPr>
        <w:t xml:space="preserve">до </w:t>
      </w:r>
      <w:r w:rsidR="00B4479C" w:rsidRPr="00E76CD9">
        <w:rPr>
          <w:rFonts w:ascii="Times New Roman" w:hAnsi="Times New Roman" w:cs="Times New Roman"/>
          <w:sz w:val="24"/>
          <w:szCs w:val="24"/>
        </w:rPr>
        <w:t>міжнародни</w:t>
      </w:r>
      <w:r w:rsidR="00F77AA0" w:rsidRPr="00E76CD9">
        <w:rPr>
          <w:rFonts w:ascii="Times New Roman" w:hAnsi="Times New Roman" w:cs="Times New Roman"/>
          <w:sz w:val="24"/>
          <w:szCs w:val="24"/>
        </w:rPr>
        <w:t>х</w:t>
      </w:r>
      <w:r w:rsidR="00B4479C" w:rsidRPr="00E76CD9">
        <w:rPr>
          <w:rFonts w:ascii="Times New Roman" w:hAnsi="Times New Roman" w:cs="Times New Roman"/>
          <w:sz w:val="24"/>
          <w:szCs w:val="24"/>
        </w:rPr>
        <w:t xml:space="preserve"> і </w:t>
      </w:r>
      <w:r w:rsidR="00F77AA0" w:rsidRPr="00E76CD9">
        <w:rPr>
          <w:rFonts w:ascii="Times New Roman" w:hAnsi="Times New Roman" w:cs="Times New Roman"/>
          <w:sz w:val="24"/>
          <w:szCs w:val="24"/>
        </w:rPr>
        <w:t xml:space="preserve">національних </w:t>
      </w:r>
      <w:r w:rsidRPr="00E76CD9">
        <w:rPr>
          <w:rFonts w:ascii="Times New Roman" w:hAnsi="Times New Roman" w:cs="Times New Roman"/>
          <w:sz w:val="24"/>
          <w:szCs w:val="24"/>
        </w:rPr>
        <w:t xml:space="preserve"> </w:t>
      </w:r>
      <w:r w:rsidR="00C737B2" w:rsidRPr="00E76CD9">
        <w:rPr>
          <w:rFonts w:ascii="Times New Roman" w:hAnsi="Times New Roman" w:cs="Times New Roman"/>
          <w:sz w:val="24"/>
          <w:szCs w:val="24"/>
        </w:rPr>
        <w:t>рекомендацій</w:t>
      </w:r>
      <w:r w:rsidR="00F02844" w:rsidRPr="00E76CD9">
        <w:rPr>
          <w:sz w:val="24"/>
          <w:szCs w:val="24"/>
        </w:rPr>
        <w:t xml:space="preserve"> </w:t>
      </w:r>
      <w:r w:rsidR="00F02844" w:rsidRPr="00E76CD9">
        <w:rPr>
          <w:rFonts w:ascii="Times New Roman" w:hAnsi="Times New Roman" w:cs="Times New Roman"/>
          <w:sz w:val="24"/>
          <w:szCs w:val="24"/>
        </w:rPr>
        <w:t>[</w:t>
      </w:r>
      <w:r w:rsidR="00C737B2" w:rsidRPr="00E76CD9">
        <w:rPr>
          <w:rFonts w:ascii="Times New Roman" w:hAnsi="Times New Roman" w:cs="Times New Roman"/>
          <w:sz w:val="24"/>
          <w:szCs w:val="24"/>
        </w:rPr>
        <w:t>2</w:t>
      </w:r>
      <w:r w:rsidR="00F02844" w:rsidRPr="00E76CD9">
        <w:rPr>
          <w:rFonts w:ascii="Times New Roman" w:hAnsi="Times New Roman" w:cs="Times New Roman"/>
          <w:sz w:val="24"/>
          <w:szCs w:val="24"/>
        </w:rPr>
        <w:t xml:space="preserve">,5]. </w:t>
      </w:r>
      <w:r w:rsidR="00F77AA0" w:rsidRPr="00E76CD9">
        <w:rPr>
          <w:rFonts w:ascii="Times New Roman" w:hAnsi="Times New Roman" w:cs="Times New Roman"/>
          <w:sz w:val="24"/>
          <w:szCs w:val="24"/>
        </w:rPr>
        <w:t xml:space="preserve"> </w:t>
      </w:r>
    </w:p>
    <w:p w:rsidR="000F2836" w:rsidRPr="00E76CD9" w:rsidRDefault="00F44706"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Розподіл пацієнтів по групам було проведено відповідно рівню контролю. До першої групи</w:t>
      </w:r>
      <w:r w:rsidR="00C02762" w:rsidRPr="00E76CD9">
        <w:rPr>
          <w:rFonts w:ascii="Times New Roman" w:hAnsi="Times New Roman" w:cs="Times New Roman"/>
          <w:sz w:val="24"/>
          <w:szCs w:val="24"/>
        </w:rPr>
        <w:t xml:space="preserve"> (1 гр</w:t>
      </w:r>
      <w:r w:rsidR="00B229B7" w:rsidRPr="00E76CD9">
        <w:rPr>
          <w:rFonts w:ascii="Times New Roman" w:hAnsi="Times New Roman" w:cs="Times New Roman"/>
          <w:sz w:val="24"/>
          <w:szCs w:val="24"/>
        </w:rPr>
        <w:t>упа</w:t>
      </w:r>
      <w:r w:rsidR="00C02762" w:rsidRPr="00E76CD9">
        <w:rPr>
          <w:rFonts w:ascii="Times New Roman" w:hAnsi="Times New Roman" w:cs="Times New Roman"/>
          <w:sz w:val="24"/>
          <w:szCs w:val="24"/>
        </w:rPr>
        <w:t>)</w:t>
      </w:r>
      <w:r w:rsidRPr="00E76CD9">
        <w:rPr>
          <w:rFonts w:ascii="Times New Roman" w:hAnsi="Times New Roman" w:cs="Times New Roman"/>
          <w:sz w:val="24"/>
          <w:szCs w:val="24"/>
        </w:rPr>
        <w:t xml:space="preserve"> з частковим контролем було залучено 12 (</w:t>
      </w:r>
      <w:r w:rsidR="00EF2435" w:rsidRPr="00E76CD9">
        <w:rPr>
          <w:rFonts w:ascii="Times New Roman" w:hAnsi="Times New Roman" w:cs="Times New Roman"/>
          <w:sz w:val="24"/>
          <w:szCs w:val="24"/>
        </w:rPr>
        <w:t>23,07</w:t>
      </w:r>
      <w:r w:rsidRPr="00E76CD9">
        <w:rPr>
          <w:rFonts w:ascii="Times New Roman" w:hAnsi="Times New Roman" w:cs="Times New Roman"/>
          <w:sz w:val="24"/>
          <w:szCs w:val="24"/>
        </w:rPr>
        <w:t>%) хворих</w:t>
      </w:r>
      <w:r w:rsidR="00C02762" w:rsidRPr="00E76CD9">
        <w:rPr>
          <w:rFonts w:ascii="Times New Roman" w:hAnsi="Times New Roman" w:cs="Times New Roman"/>
          <w:sz w:val="24"/>
          <w:szCs w:val="24"/>
        </w:rPr>
        <w:t>,</w:t>
      </w:r>
      <w:r w:rsidRPr="00E76CD9">
        <w:rPr>
          <w:rFonts w:ascii="Times New Roman" w:hAnsi="Times New Roman" w:cs="Times New Roman"/>
          <w:sz w:val="24"/>
          <w:szCs w:val="24"/>
        </w:rPr>
        <w:t xml:space="preserve"> </w:t>
      </w:r>
      <w:r w:rsidR="00C02762" w:rsidRPr="00E76CD9">
        <w:rPr>
          <w:rFonts w:ascii="Times New Roman" w:hAnsi="Times New Roman" w:cs="Times New Roman"/>
          <w:sz w:val="24"/>
          <w:szCs w:val="24"/>
        </w:rPr>
        <w:t>до</w:t>
      </w:r>
      <w:r w:rsidR="00C037DE" w:rsidRPr="00E76CD9">
        <w:rPr>
          <w:rFonts w:ascii="Times New Roman" w:hAnsi="Times New Roman" w:cs="Times New Roman"/>
          <w:sz w:val="24"/>
          <w:szCs w:val="24"/>
        </w:rPr>
        <w:t xml:space="preserve"> неконтрольованої</w:t>
      </w:r>
      <w:r w:rsidRPr="00E76CD9">
        <w:rPr>
          <w:rFonts w:ascii="Times New Roman" w:hAnsi="Times New Roman" w:cs="Times New Roman"/>
          <w:sz w:val="24"/>
          <w:szCs w:val="24"/>
        </w:rPr>
        <w:t xml:space="preserve"> – друга група</w:t>
      </w:r>
      <w:r w:rsidR="00C02762" w:rsidRPr="00E76CD9">
        <w:rPr>
          <w:rFonts w:ascii="Times New Roman" w:hAnsi="Times New Roman" w:cs="Times New Roman"/>
          <w:sz w:val="24"/>
          <w:szCs w:val="24"/>
        </w:rPr>
        <w:t xml:space="preserve"> (2 гр</w:t>
      </w:r>
      <w:r w:rsidR="00B229B7" w:rsidRPr="00E76CD9">
        <w:rPr>
          <w:rFonts w:ascii="Times New Roman" w:hAnsi="Times New Roman" w:cs="Times New Roman"/>
          <w:sz w:val="24"/>
          <w:szCs w:val="24"/>
        </w:rPr>
        <w:t>упа</w:t>
      </w:r>
      <w:r w:rsidR="00C02762" w:rsidRPr="00E76CD9">
        <w:rPr>
          <w:rFonts w:ascii="Times New Roman" w:hAnsi="Times New Roman" w:cs="Times New Roman"/>
          <w:sz w:val="24"/>
          <w:szCs w:val="24"/>
        </w:rPr>
        <w:t>)</w:t>
      </w:r>
      <w:r w:rsidRPr="00E76CD9">
        <w:rPr>
          <w:rFonts w:ascii="Times New Roman" w:hAnsi="Times New Roman" w:cs="Times New Roman"/>
          <w:sz w:val="24"/>
          <w:szCs w:val="24"/>
        </w:rPr>
        <w:t xml:space="preserve">   – </w:t>
      </w:r>
      <w:r w:rsidR="00EF2435" w:rsidRPr="00E76CD9">
        <w:rPr>
          <w:rFonts w:ascii="Times New Roman" w:hAnsi="Times New Roman" w:cs="Times New Roman"/>
          <w:sz w:val="24"/>
          <w:szCs w:val="24"/>
        </w:rPr>
        <w:t>4</w:t>
      </w:r>
      <w:r w:rsidRPr="00E76CD9">
        <w:rPr>
          <w:rFonts w:ascii="Times New Roman" w:hAnsi="Times New Roman" w:cs="Times New Roman"/>
          <w:sz w:val="24"/>
          <w:szCs w:val="24"/>
        </w:rPr>
        <w:t xml:space="preserve">0 ( </w:t>
      </w:r>
      <w:r w:rsidR="00EF2435" w:rsidRPr="00E76CD9">
        <w:rPr>
          <w:rFonts w:ascii="Times New Roman" w:hAnsi="Times New Roman" w:cs="Times New Roman"/>
          <w:sz w:val="24"/>
          <w:szCs w:val="24"/>
        </w:rPr>
        <w:t>76,92</w:t>
      </w:r>
      <w:r w:rsidRPr="00E76CD9">
        <w:rPr>
          <w:rFonts w:ascii="Times New Roman" w:hAnsi="Times New Roman" w:cs="Times New Roman"/>
          <w:sz w:val="24"/>
          <w:szCs w:val="24"/>
        </w:rPr>
        <w:t>%). Середній вік</w:t>
      </w:r>
      <w:r w:rsidR="00B229B7" w:rsidRPr="00E76CD9">
        <w:rPr>
          <w:rFonts w:ascii="Times New Roman" w:hAnsi="Times New Roman" w:cs="Times New Roman"/>
          <w:sz w:val="24"/>
          <w:szCs w:val="24"/>
        </w:rPr>
        <w:t xml:space="preserve"> хворих</w:t>
      </w:r>
      <w:r w:rsidRPr="00E76CD9">
        <w:rPr>
          <w:rFonts w:ascii="Times New Roman" w:hAnsi="Times New Roman" w:cs="Times New Roman"/>
          <w:sz w:val="24"/>
          <w:szCs w:val="24"/>
        </w:rPr>
        <w:t xml:space="preserve"> 1 групи  склав  53</w:t>
      </w:r>
      <w:r w:rsidR="007601DB" w:rsidRPr="00E76CD9">
        <w:rPr>
          <w:rFonts w:ascii="Times New Roman" w:hAnsi="Times New Roman" w:cs="Times New Roman"/>
          <w:sz w:val="24"/>
          <w:szCs w:val="24"/>
        </w:rPr>
        <w:t>,</w:t>
      </w:r>
      <w:r w:rsidRPr="00E76CD9">
        <w:rPr>
          <w:rFonts w:ascii="Times New Roman" w:hAnsi="Times New Roman" w:cs="Times New Roman"/>
          <w:sz w:val="24"/>
          <w:szCs w:val="24"/>
        </w:rPr>
        <w:t>5 (4</w:t>
      </w:r>
      <w:r w:rsidR="007601DB" w:rsidRPr="00E76CD9">
        <w:rPr>
          <w:rFonts w:ascii="Times New Roman" w:hAnsi="Times New Roman" w:cs="Times New Roman"/>
          <w:sz w:val="24"/>
          <w:szCs w:val="24"/>
        </w:rPr>
        <w:t>3</w:t>
      </w:r>
      <w:r w:rsidRPr="00E76CD9">
        <w:rPr>
          <w:rFonts w:ascii="Times New Roman" w:hAnsi="Times New Roman" w:cs="Times New Roman"/>
          <w:sz w:val="24"/>
          <w:szCs w:val="24"/>
        </w:rPr>
        <w:t>,</w:t>
      </w:r>
      <w:r w:rsidR="007601DB" w:rsidRPr="00E76CD9">
        <w:rPr>
          <w:rFonts w:ascii="Times New Roman" w:hAnsi="Times New Roman" w:cs="Times New Roman"/>
          <w:sz w:val="24"/>
          <w:szCs w:val="24"/>
        </w:rPr>
        <w:t>5</w:t>
      </w:r>
      <w:r w:rsidRPr="00E76CD9">
        <w:rPr>
          <w:rFonts w:ascii="Times New Roman" w:hAnsi="Times New Roman" w:cs="Times New Roman"/>
          <w:sz w:val="24"/>
          <w:szCs w:val="24"/>
        </w:rPr>
        <w:t>;5</w:t>
      </w:r>
      <w:r w:rsidR="007601DB" w:rsidRPr="00E76CD9">
        <w:rPr>
          <w:rFonts w:ascii="Times New Roman" w:hAnsi="Times New Roman" w:cs="Times New Roman"/>
          <w:sz w:val="24"/>
          <w:szCs w:val="24"/>
        </w:rPr>
        <w:t>8</w:t>
      </w:r>
      <w:r w:rsidRPr="00E76CD9">
        <w:rPr>
          <w:rFonts w:ascii="Times New Roman" w:hAnsi="Times New Roman" w:cs="Times New Roman"/>
          <w:sz w:val="24"/>
          <w:szCs w:val="24"/>
        </w:rPr>
        <w:t>,0) років проти</w:t>
      </w:r>
      <w:r w:rsidR="007601DB" w:rsidRPr="00E76CD9">
        <w:rPr>
          <w:rFonts w:ascii="Times New Roman" w:hAnsi="Times New Roman" w:cs="Times New Roman"/>
          <w:sz w:val="24"/>
          <w:szCs w:val="24"/>
        </w:rPr>
        <w:t xml:space="preserve"> </w:t>
      </w:r>
      <w:r w:rsidR="00B229B7" w:rsidRPr="00E76CD9">
        <w:rPr>
          <w:rFonts w:ascii="Times New Roman" w:hAnsi="Times New Roman" w:cs="Times New Roman"/>
          <w:sz w:val="24"/>
          <w:szCs w:val="24"/>
        </w:rPr>
        <w:t xml:space="preserve">пацієнтів </w:t>
      </w:r>
      <w:r w:rsidR="007601DB" w:rsidRPr="00E76CD9">
        <w:rPr>
          <w:rFonts w:ascii="Times New Roman" w:hAnsi="Times New Roman" w:cs="Times New Roman"/>
          <w:sz w:val="24"/>
          <w:szCs w:val="24"/>
        </w:rPr>
        <w:t>2</w:t>
      </w:r>
      <w:r w:rsidRPr="00E76CD9">
        <w:rPr>
          <w:rFonts w:ascii="Times New Roman" w:hAnsi="Times New Roman" w:cs="Times New Roman"/>
          <w:sz w:val="24"/>
          <w:szCs w:val="24"/>
        </w:rPr>
        <w:t xml:space="preserve"> групи — </w:t>
      </w:r>
      <w:r w:rsidR="007601DB" w:rsidRPr="00E76CD9">
        <w:rPr>
          <w:rFonts w:ascii="Times New Roman" w:hAnsi="Times New Roman" w:cs="Times New Roman"/>
          <w:sz w:val="24"/>
          <w:szCs w:val="24"/>
        </w:rPr>
        <w:t>51,25 (47</w:t>
      </w:r>
      <w:r w:rsidRPr="00E76CD9">
        <w:rPr>
          <w:rFonts w:ascii="Times New Roman" w:hAnsi="Times New Roman" w:cs="Times New Roman"/>
          <w:sz w:val="24"/>
          <w:szCs w:val="24"/>
        </w:rPr>
        <w:t>,0;5</w:t>
      </w:r>
      <w:r w:rsidR="007601DB" w:rsidRPr="00E76CD9">
        <w:rPr>
          <w:rFonts w:ascii="Times New Roman" w:hAnsi="Times New Roman" w:cs="Times New Roman"/>
          <w:sz w:val="24"/>
          <w:szCs w:val="24"/>
        </w:rPr>
        <w:t>4</w:t>
      </w:r>
      <w:r w:rsidRPr="00E76CD9">
        <w:rPr>
          <w:rFonts w:ascii="Times New Roman" w:hAnsi="Times New Roman" w:cs="Times New Roman"/>
          <w:sz w:val="24"/>
          <w:szCs w:val="24"/>
        </w:rPr>
        <w:t>,0) років</w:t>
      </w:r>
      <w:r w:rsidR="007601DB" w:rsidRPr="00E76CD9">
        <w:rPr>
          <w:rFonts w:ascii="Times New Roman" w:hAnsi="Times New Roman" w:cs="Times New Roman"/>
          <w:sz w:val="24"/>
          <w:szCs w:val="24"/>
        </w:rPr>
        <w:t xml:space="preserve">. Аналіз по гендерному розподілу показав перевагу жіночої статі  </w:t>
      </w:r>
      <w:r w:rsidR="00EF2435" w:rsidRPr="00E76CD9">
        <w:rPr>
          <w:rFonts w:ascii="Times New Roman" w:hAnsi="Times New Roman" w:cs="Times New Roman"/>
          <w:sz w:val="24"/>
          <w:szCs w:val="24"/>
        </w:rPr>
        <w:t>67,3</w:t>
      </w:r>
      <w:r w:rsidR="007601DB" w:rsidRPr="00E76CD9">
        <w:rPr>
          <w:rFonts w:ascii="Times New Roman" w:hAnsi="Times New Roman" w:cs="Times New Roman"/>
          <w:sz w:val="24"/>
          <w:szCs w:val="24"/>
        </w:rPr>
        <w:t xml:space="preserve">%, проти чоловічої – </w:t>
      </w:r>
      <w:r w:rsidR="00EF2435" w:rsidRPr="00E76CD9">
        <w:rPr>
          <w:rFonts w:ascii="Times New Roman" w:hAnsi="Times New Roman" w:cs="Times New Roman"/>
          <w:sz w:val="24"/>
          <w:szCs w:val="24"/>
        </w:rPr>
        <w:t xml:space="preserve">32,3 </w:t>
      </w:r>
      <w:r w:rsidR="007601DB" w:rsidRPr="00E76CD9">
        <w:rPr>
          <w:rFonts w:ascii="Times New Roman" w:hAnsi="Times New Roman" w:cs="Times New Roman"/>
          <w:sz w:val="24"/>
          <w:szCs w:val="24"/>
        </w:rPr>
        <w:t>%, що підтверджує літературні данні про перевагу жінок проти чоловіків у хворих на БА після 50 років</w:t>
      </w:r>
      <w:r w:rsidR="00C737B2" w:rsidRPr="00E76CD9">
        <w:rPr>
          <w:rFonts w:ascii="Times New Roman" w:hAnsi="Times New Roman" w:cs="Times New Roman"/>
          <w:sz w:val="24"/>
          <w:szCs w:val="24"/>
        </w:rPr>
        <w:t xml:space="preserve"> [7].  </w:t>
      </w:r>
      <w:r w:rsidR="00EF2435" w:rsidRPr="00E76CD9">
        <w:rPr>
          <w:rFonts w:ascii="Times New Roman" w:hAnsi="Times New Roman" w:cs="Times New Roman"/>
          <w:sz w:val="24"/>
          <w:szCs w:val="24"/>
        </w:rPr>
        <w:t>К</w:t>
      </w:r>
      <w:r w:rsidR="00570D96" w:rsidRPr="00E76CD9">
        <w:rPr>
          <w:rFonts w:ascii="Times New Roman" w:hAnsi="Times New Roman" w:cs="Times New Roman"/>
          <w:sz w:val="24"/>
          <w:szCs w:val="24"/>
        </w:rPr>
        <w:t>онтрольну групу склал</w:t>
      </w:r>
      <w:r w:rsidR="00402AB0" w:rsidRPr="00E76CD9">
        <w:rPr>
          <w:rFonts w:ascii="Times New Roman" w:hAnsi="Times New Roman" w:cs="Times New Roman"/>
          <w:sz w:val="24"/>
          <w:szCs w:val="24"/>
        </w:rPr>
        <w:t>и</w:t>
      </w:r>
      <w:r w:rsidR="00570D96" w:rsidRPr="00E76CD9">
        <w:rPr>
          <w:rFonts w:ascii="Times New Roman" w:hAnsi="Times New Roman" w:cs="Times New Roman"/>
          <w:sz w:val="24"/>
          <w:szCs w:val="24"/>
        </w:rPr>
        <w:t xml:space="preserve"> 20 практично здорових осіб відповідного віку. Всі пацієнти отримували стандартну терапію, відповідно від тяжкості захворювання. До досліджування не були включені хворі з підтвердженим діагнозом гіпертонічна хвороба, ІХС, печінкова та серцева недостатність, захворювання нирок, цукровий діабет</w:t>
      </w:r>
      <w:r w:rsidR="00B72625" w:rsidRPr="00E76CD9">
        <w:rPr>
          <w:rFonts w:ascii="Times New Roman" w:hAnsi="Times New Roman" w:cs="Times New Roman"/>
          <w:sz w:val="24"/>
          <w:szCs w:val="24"/>
        </w:rPr>
        <w:t xml:space="preserve"> та і</w:t>
      </w:r>
      <w:r w:rsidR="00402AB0" w:rsidRPr="00E76CD9">
        <w:rPr>
          <w:rFonts w:ascii="Times New Roman" w:hAnsi="Times New Roman" w:cs="Times New Roman"/>
          <w:sz w:val="24"/>
          <w:szCs w:val="24"/>
        </w:rPr>
        <w:t>нші хронічні захворювання в стад</w:t>
      </w:r>
      <w:r w:rsidR="00B72625" w:rsidRPr="00E76CD9">
        <w:rPr>
          <w:rFonts w:ascii="Times New Roman" w:hAnsi="Times New Roman" w:cs="Times New Roman"/>
          <w:sz w:val="24"/>
          <w:szCs w:val="24"/>
        </w:rPr>
        <w:t>ії загострення.</w:t>
      </w:r>
    </w:p>
    <w:p w:rsidR="00D77CDE" w:rsidRPr="00E76CD9" w:rsidRDefault="00B72625"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 xml:space="preserve">Дослідження було проведено </w:t>
      </w:r>
      <w:r w:rsidR="00EF2435" w:rsidRPr="00E76CD9">
        <w:rPr>
          <w:rFonts w:ascii="Times New Roman" w:hAnsi="Times New Roman" w:cs="Times New Roman"/>
          <w:sz w:val="24"/>
          <w:szCs w:val="24"/>
        </w:rPr>
        <w:t xml:space="preserve">з </w:t>
      </w:r>
      <w:r w:rsidRPr="00E76CD9">
        <w:rPr>
          <w:rFonts w:ascii="Times New Roman" w:hAnsi="Times New Roman" w:cs="Times New Roman"/>
          <w:sz w:val="24"/>
          <w:szCs w:val="24"/>
        </w:rPr>
        <w:t>загальноприйнятим</w:t>
      </w:r>
      <w:r w:rsidR="00EF2435" w:rsidRPr="00E76CD9">
        <w:rPr>
          <w:rFonts w:ascii="Times New Roman" w:hAnsi="Times New Roman" w:cs="Times New Roman"/>
          <w:sz w:val="24"/>
          <w:szCs w:val="24"/>
        </w:rPr>
        <w:t>и</w:t>
      </w:r>
      <w:r w:rsidRPr="00E76CD9">
        <w:rPr>
          <w:rFonts w:ascii="Times New Roman" w:hAnsi="Times New Roman" w:cs="Times New Roman"/>
          <w:sz w:val="24"/>
          <w:szCs w:val="24"/>
        </w:rPr>
        <w:t xml:space="preserve"> світовим</w:t>
      </w:r>
      <w:r w:rsidR="00475751" w:rsidRPr="00E76CD9">
        <w:rPr>
          <w:rFonts w:ascii="Times New Roman" w:hAnsi="Times New Roman" w:cs="Times New Roman"/>
          <w:sz w:val="24"/>
          <w:szCs w:val="24"/>
        </w:rPr>
        <w:t>и</w:t>
      </w:r>
      <w:r w:rsidRPr="00E76CD9">
        <w:rPr>
          <w:rFonts w:ascii="Times New Roman" w:hAnsi="Times New Roman" w:cs="Times New Roman"/>
          <w:sz w:val="24"/>
          <w:szCs w:val="24"/>
        </w:rPr>
        <w:t xml:space="preserve"> вимогам</w:t>
      </w:r>
      <w:r w:rsidR="00475751" w:rsidRPr="00E76CD9">
        <w:rPr>
          <w:rFonts w:ascii="Times New Roman" w:hAnsi="Times New Roman" w:cs="Times New Roman"/>
          <w:sz w:val="24"/>
          <w:szCs w:val="24"/>
        </w:rPr>
        <w:t>и</w:t>
      </w:r>
      <w:r w:rsidRPr="00E76CD9">
        <w:rPr>
          <w:rFonts w:ascii="Times New Roman" w:hAnsi="Times New Roman" w:cs="Times New Roman"/>
          <w:sz w:val="24"/>
          <w:szCs w:val="24"/>
        </w:rPr>
        <w:t xml:space="preserve"> Хельсінкської</w:t>
      </w:r>
      <w:r w:rsidRPr="00E76CD9">
        <w:rPr>
          <w:sz w:val="24"/>
          <w:szCs w:val="24"/>
        </w:rPr>
        <w:t xml:space="preserve"> </w:t>
      </w:r>
      <w:r w:rsidRPr="00E76CD9">
        <w:rPr>
          <w:rFonts w:ascii="Times New Roman" w:hAnsi="Times New Roman" w:cs="Times New Roman"/>
          <w:sz w:val="24"/>
          <w:szCs w:val="24"/>
        </w:rPr>
        <w:t xml:space="preserve">декларації Всесвітньої медичної асоціації з дотриманням «Етичних принципів проведення наукових медичних досліджень за участю людини» та «Типовим положенням про комісію з питань етики», </w:t>
      </w:r>
      <w:r w:rsidRPr="00E76CD9">
        <w:rPr>
          <w:rFonts w:ascii="Times New Roman" w:hAnsi="Times New Roman" w:cs="Times New Roman"/>
          <w:sz w:val="24"/>
          <w:szCs w:val="24"/>
        </w:rPr>
        <w:lastRenderedPageBreak/>
        <w:t xml:space="preserve">затвердженим Наказами МОЗ України. На проведення обстеження від кожного пацієнта </w:t>
      </w:r>
      <w:r w:rsidR="00731004" w:rsidRPr="00E76CD9">
        <w:rPr>
          <w:rFonts w:ascii="Times New Roman" w:hAnsi="Times New Roman" w:cs="Times New Roman"/>
          <w:sz w:val="24"/>
          <w:szCs w:val="24"/>
        </w:rPr>
        <w:t>було отримано інформовану згоду.</w:t>
      </w:r>
    </w:p>
    <w:p w:rsidR="00C737B2" w:rsidRPr="00E76CD9" w:rsidRDefault="00D77CDE" w:rsidP="00E76CD9">
      <w:pPr>
        <w:spacing w:after="0" w:line="360" w:lineRule="auto"/>
        <w:jc w:val="both"/>
        <w:rPr>
          <w:rFonts w:ascii="Times New Roman" w:eastAsiaTheme="minorEastAsia" w:hAnsi="Times New Roman" w:cs="Times New Roman"/>
          <w:sz w:val="24"/>
          <w:szCs w:val="24"/>
        </w:rPr>
      </w:pPr>
      <w:r w:rsidRPr="00E76CD9">
        <w:rPr>
          <w:rFonts w:ascii="Times New Roman" w:hAnsi="Times New Roman" w:cs="Times New Roman"/>
          <w:sz w:val="24"/>
          <w:szCs w:val="24"/>
        </w:rPr>
        <w:t xml:space="preserve">ШКФ – це найбільш точний показник, який віддзеркалює функціональний стан нирок. Золотим стандартом змін ШКФ є визначення кліренсу інуліну, але його дослідження вимірюється за допомогою </w:t>
      </w:r>
      <w:r w:rsidR="002872B6" w:rsidRPr="00E76CD9">
        <w:rPr>
          <w:rFonts w:ascii="Times New Roman" w:hAnsi="Times New Roman" w:cs="Times New Roman"/>
          <w:sz w:val="24"/>
          <w:szCs w:val="24"/>
        </w:rPr>
        <w:t xml:space="preserve">ендогенних </w:t>
      </w:r>
      <w:r w:rsidRPr="00E76CD9">
        <w:rPr>
          <w:rFonts w:ascii="Times New Roman" w:hAnsi="Times New Roman" w:cs="Times New Roman"/>
          <w:sz w:val="24"/>
          <w:szCs w:val="24"/>
        </w:rPr>
        <w:t xml:space="preserve">радіоактивних </w:t>
      </w:r>
      <w:r w:rsidR="00731004" w:rsidRPr="00E76CD9">
        <w:rPr>
          <w:rFonts w:ascii="Times New Roman" w:hAnsi="Times New Roman" w:cs="Times New Roman"/>
          <w:sz w:val="24"/>
          <w:szCs w:val="24"/>
        </w:rPr>
        <w:t xml:space="preserve"> </w:t>
      </w:r>
      <w:r w:rsidR="002872B6" w:rsidRPr="00E76CD9">
        <w:rPr>
          <w:rFonts w:ascii="Times New Roman" w:hAnsi="Times New Roman" w:cs="Times New Roman"/>
          <w:sz w:val="24"/>
          <w:szCs w:val="24"/>
        </w:rPr>
        <w:t>міток, що</w:t>
      </w:r>
      <w:r w:rsidRPr="00E76CD9">
        <w:rPr>
          <w:rFonts w:ascii="Times New Roman" w:hAnsi="Times New Roman" w:cs="Times New Roman"/>
          <w:sz w:val="24"/>
          <w:szCs w:val="24"/>
        </w:rPr>
        <w:t xml:space="preserve"> </w:t>
      </w:r>
      <w:r w:rsidR="002872B6" w:rsidRPr="00E76CD9">
        <w:rPr>
          <w:rFonts w:ascii="Times New Roman" w:hAnsi="Times New Roman" w:cs="Times New Roman"/>
          <w:sz w:val="24"/>
          <w:szCs w:val="24"/>
        </w:rPr>
        <w:t xml:space="preserve">робить метод </w:t>
      </w:r>
      <w:r w:rsidRPr="00E76CD9">
        <w:rPr>
          <w:rFonts w:ascii="Times New Roman" w:hAnsi="Times New Roman" w:cs="Times New Roman"/>
          <w:sz w:val="24"/>
          <w:szCs w:val="24"/>
        </w:rPr>
        <w:t xml:space="preserve"> дорогим і важкодоступним </w:t>
      </w:r>
      <w:r w:rsidR="002872B6" w:rsidRPr="00E76CD9">
        <w:rPr>
          <w:rFonts w:ascii="Times New Roman" w:hAnsi="Times New Roman" w:cs="Times New Roman"/>
          <w:sz w:val="24"/>
          <w:szCs w:val="24"/>
        </w:rPr>
        <w:t>в щоденній практиці лікарів.</w:t>
      </w:r>
      <w:r w:rsidR="00064C03" w:rsidRPr="00E76CD9">
        <w:rPr>
          <w:rFonts w:ascii="Times New Roman" w:hAnsi="Times New Roman" w:cs="Times New Roman"/>
          <w:sz w:val="24"/>
          <w:szCs w:val="24"/>
        </w:rPr>
        <w:t xml:space="preserve"> Вимірювання 24-годинного кліренсу </w:t>
      </w:r>
      <w:proofErr w:type="spellStart"/>
      <w:r w:rsidR="00716D01" w:rsidRPr="00E76CD9">
        <w:rPr>
          <w:rFonts w:ascii="Times New Roman" w:hAnsi="Times New Roman" w:cs="Times New Roman"/>
          <w:sz w:val="24"/>
          <w:szCs w:val="24"/>
        </w:rPr>
        <w:t>креатиніну</w:t>
      </w:r>
      <w:proofErr w:type="spellEnd"/>
      <w:r w:rsidR="00064C03" w:rsidRPr="00E76CD9">
        <w:rPr>
          <w:rFonts w:ascii="Times New Roman" w:hAnsi="Times New Roman" w:cs="Times New Roman"/>
          <w:sz w:val="24"/>
          <w:szCs w:val="24"/>
        </w:rPr>
        <w:t xml:space="preserve">  (проба </w:t>
      </w:r>
      <w:proofErr w:type="spellStart"/>
      <w:r w:rsidR="00064C03" w:rsidRPr="00E76CD9">
        <w:rPr>
          <w:rFonts w:ascii="Times New Roman" w:hAnsi="Times New Roman" w:cs="Times New Roman"/>
          <w:sz w:val="24"/>
          <w:szCs w:val="24"/>
        </w:rPr>
        <w:t>Реберга</w:t>
      </w:r>
      <w:proofErr w:type="spellEnd"/>
      <w:r w:rsidR="00064C03" w:rsidRPr="00E76CD9">
        <w:rPr>
          <w:rFonts w:ascii="Times New Roman" w:hAnsi="Times New Roman" w:cs="Times New Roman"/>
          <w:sz w:val="24"/>
          <w:szCs w:val="24"/>
        </w:rPr>
        <w:t>) потребує дослідження сечі на протязі визначеного часу, що може бути обтяжливим для пацієнта.</w:t>
      </w:r>
      <w:r w:rsidR="00D24857" w:rsidRPr="00E76CD9">
        <w:rPr>
          <w:rFonts w:ascii="Times New Roman" w:hAnsi="Times New Roman" w:cs="Times New Roman"/>
          <w:sz w:val="24"/>
          <w:szCs w:val="24"/>
        </w:rPr>
        <w:t xml:space="preserve"> Формули для розрахунку ШКФ враховують різноманіт</w:t>
      </w:r>
      <w:r w:rsidR="00716D01" w:rsidRPr="00E76CD9">
        <w:rPr>
          <w:rFonts w:ascii="Times New Roman" w:hAnsi="Times New Roman" w:cs="Times New Roman"/>
          <w:sz w:val="24"/>
          <w:szCs w:val="24"/>
        </w:rPr>
        <w:t xml:space="preserve">ні впливи на продукцію </w:t>
      </w:r>
      <w:r w:rsidR="00F61F59" w:rsidRPr="00E76CD9">
        <w:rPr>
          <w:rFonts w:ascii="Times New Roman" w:hAnsi="Times New Roman" w:cs="Times New Roman"/>
          <w:sz w:val="24"/>
          <w:szCs w:val="24"/>
        </w:rPr>
        <w:t>креатиніну</w:t>
      </w:r>
      <w:r w:rsidR="00D24857" w:rsidRPr="00E76CD9">
        <w:rPr>
          <w:rFonts w:ascii="Times New Roman" w:hAnsi="Times New Roman" w:cs="Times New Roman"/>
          <w:sz w:val="24"/>
          <w:szCs w:val="24"/>
        </w:rPr>
        <w:t xml:space="preserve">, </w:t>
      </w:r>
      <w:r w:rsidR="00B229B7" w:rsidRPr="00E76CD9">
        <w:rPr>
          <w:rFonts w:ascii="Times New Roman" w:hAnsi="Times New Roman" w:cs="Times New Roman"/>
          <w:sz w:val="24"/>
          <w:szCs w:val="24"/>
        </w:rPr>
        <w:t>вони</w:t>
      </w:r>
      <w:r w:rsidR="00D24857" w:rsidRPr="00E76CD9">
        <w:rPr>
          <w:rFonts w:ascii="Times New Roman" w:hAnsi="Times New Roman" w:cs="Times New Roman"/>
          <w:sz w:val="24"/>
          <w:szCs w:val="24"/>
        </w:rPr>
        <w:t xml:space="preserve"> прості</w:t>
      </w:r>
      <w:r w:rsidR="00F7340E" w:rsidRPr="00E76CD9">
        <w:rPr>
          <w:rFonts w:ascii="Times New Roman" w:hAnsi="Times New Roman" w:cs="Times New Roman"/>
          <w:sz w:val="24"/>
          <w:szCs w:val="24"/>
        </w:rPr>
        <w:t xml:space="preserve"> в використанні та їх значення співпадає з значенням </w:t>
      </w:r>
      <w:r w:rsidR="00B229B7" w:rsidRPr="00E76CD9">
        <w:rPr>
          <w:rFonts w:ascii="Times New Roman" w:hAnsi="Times New Roman" w:cs="Times New Roman"/>
          <w:sz w:val="24"/>
          <w:szCs w:val="24"/>
        </w:rPr>
        <w:t>еталонних</w:t>
      </w:r>
      <w:r w:rsidR="00F7340E" w:rsidRPr="00E76CD9">
        <w:rPr>
          <w:rFonts w:ascii="Times New Roman" w:hAnsi="Times New Roman" w:cs="Times New Roman"/>
          <w:sz w:val="24"/>
          <w:szCs w:val="24"/>
        </w:rPr>
        <w:t xml:space="preserve"> методів оцінки ШКФ. У дорослих</w:t>
      </w:r>
      <w:r w:rsidR="00EF2435" w:rsidRPr="00E76CD9">
        <w:rPr>
          <w:rFonts w:ascii="Times New Roman" w:hAnsi="Times New Roman" w:cs="Times New Roman"/>
          <w:sz w:val="24"/>
          <w:szCs w:val="24"/>
        </w:rPr>
        <w:t xml:space="preserve"> пацієнтів оцінку ШКФ</w:t>
      </w:r>
      <w:r w:rsidR="00F7340E" w:rsidRPr="00E76CD9">
        <w:rPr>
          <w:rFonts w:ascii="Times New Roman" w:hAnsi="Times New Roman" w:cs="Times New Roman"/>
          <w:sz w:val="24"/>
          <w:szCs w:val="24"/>
        </w:rPr>
        <w:t xml:space="preserve"> частіше визначають за формулою CKD-EPI , яка рекомендується як </w:t>
      </w:r>
      <w:proofErr w:type="spellStart"/>
      <w:r w:rsidR="00F7340E" w:rsidRPr="00E76CD9">
        <w:rPr>
          <w:rFonts w:ascii="Times New Roman" w:hAnsi="Times New Roman" w:cs="Times New Roman"/>
          <w:sz w:val="24"/>
          <w:szCs w:val="24"/>
        </w:rPr>
        <w:t>скринінговий</w:t>
      </w:r>
      <w:proofErr w:type="spellEnd"/>
      <w:r w:rsidR="00F7340E" w:rsidRPr="00E76CD9">
        <w:rPr>
          <w:rFonts w:ascii="Times New Roman" w:hAnsi="Times New Roman" w:cs="Times New Roman"/>
          <w:sz w:val="24"/>
          <w:szCs w:val="24"/>
        </w:rPr>
        <w:t xml:space="preserve"> метод оцінки ШКФ</w:t>
      </w:r>
      <w:r w:rsidR="00C737B2" w:rsidRPr="00E76CD9">
        <w:rPr>
          <w:rFonts w:ascii="Times New Roman" w:eastAsiaTheme="minorEastAsia" w:hAnsi="Times New Roman" w:cs="Times New Roman"/>
          <w:sz w:val="24"/>
          <w:szCs w:val="24"/>
        </w:rPr>
        <w:t xml:space="preserve"> [4</w:t>
      </w:r>
      <w:r w:rsidR="00DC57BE" w:rsidRPr="00E76CD9">
        <w:rPr>
          <w:rFonts w:ascii="Times New Roman" w:eastAsiaTheme="minorEastAsia" w:hAnsi="Times New Roman" w:cs="Times New Roman"/>
          <w:sz w:val="24"/>
          <w:szCs w:val="24"/>
        </w:rPr>
        <w:t>,6</w:t>
      </w:r>
      <w:r w:rsidR="00C737B2" w:rsidRPr="00E76CD9">
        <w:rPr>
          <w:rFonts w:ascii="Times New Roman" w:eastAsiaTheme="minorEastAsia" w:hAnsi="Times New Roman" w:cs="Times New Roman"/>
          <w:sz w:val="24"/>
          <w:szCs w:val="24"/>
        </w:rPr>
        <w:t xml:space="preserve">]. </w:t>
      </w:r>
    </w:p>
    <w:p w:rsidR="00600D9A" w:rsidRPr="00E76CD9" w:rsidRDefault="00C737B2" w:rsidP="00E76CD9">
      <w:pPr>
        <w:spacing w:after="0" w:line="360" w:lineRule="auto"/>
        <w:jc w:val="both"/>
        <w:rPr>
          <w:rFonts w:ascii="Times New Roman" w:eastAsiaTheme="minorEastAsia" w:hAnsi="Times New Roman" w:cs="Times New Roman"/>
          <w:sz w:val="24"/>
          <w:szCs w:val="24"/>
        </w:rPr>
      </w:pPr>
      <w:r w:rsidRPr="00E76CD9">
        <w:rPr>
          <w:rFonts w:ascii="Times New Roman" w:eastAsiaTheme="minorEastAsia" w:hAnsi="Times New Roman" w:cs="Times New Roman"/>
          <w:sz w:val="24"/>
          <w:szCs w:val="24"/>
        </w:rPr>
        <w:t xml:space="preserve"> </w:t>
      </w:r>
      <w:r w:rsidR="00600D9A" w:rsidRPr="00E76CD9">
        <w:rPr>
          <w:rFonts w:ascii="Times New Roman" w:hAnsi="Times New Roman" w:cs="Times New Roman"/>
          <w:sz w:val="24"/>
          <w:szCs w:val="24"/>
        </w:rPr>
        <w:t xml:space="preserve">Формула CKD-EPI (мл/мин/1,73 м2) </w:t>
      </w:r>
    </w:p>
    <w:p w:rsidR="00600D9A" w:rsidRPr="00E76CD9" w:rsidRDefault="00600D9A"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 xml:space="preserve">Для </w:t>
      </w:r>
      <w:r w:rsidR="006E51DF" w:rsidRPr="00E76CD9">
        <w:rPr>
          <w:rFonts w:ascii="Times New Roman" w:hAnsi="Times New Roman" w:cs="Times New Roman"/>
          <w:sz w:val="24"/>
          <w:szCs w:val="24"/>
        </w:rPr>
        <w:t>чоловіків</w:t>
      </w:r>
      <w:r w:rsidRPr="00E76CD9">
        <w:rPr>
          <w:rFonts w:ascii="Times New Roman" w:hAnsi="Times New Roman" w:cs="Times New Roman"/>
          <w:sz w:val="24"/>
          <w:szCs w:val="24"/>
        </w:rPr>
        <w:t xml:space="preserve">: СКФ* = 141×min (Scr**/0,9), 1)-0,411 × </w:t>
      </w:r>
      <w:proofErr w:type="spellStart"/>
      <w:r w:rsidRPr="00E76CD9">
        <w:rPr>
          <w:rFonts w:ascii="Times New Roman" w:hAnsi="Times New Roman" w:cs="Times New Roman"/>
          <w:sz w:val="24"/>
          <w:szCs w:val="24"/>
        </w:rPr>
        <w:t>max</w:t>
      </w:r>
      <w:proofErr w:type="spellEnd"/>
      <w:r w:rsidRPr="00E76CD9">
        <w:rPr>
          <w:rFonts w:ascii="Times New Roman" w:hAnsi="Times New Roman" w:cs="Times New Roman"/>
          <w:sz w:val="24"/>
          <w:szCs w:val="24"/>
        </w:rPr>
        <w:t xml:space="preserve"> (Scr**/0,9), 1)-1,209 × 0,993вік</w:t>
      </w:r>
    </w:p>
    <w:p w:rsidR="00600D9A" w:rsidRPr="00E76CD9" w:rsidRDefault="00600D9A"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 xml:space="preserve">Для </w:t>
      </w:r>
      <w:r w:rsidR="006E51DF" w:rsidRPr="00E76CD9">
        <w:rPr>
          <w:rFonts w:ascii="Times New Roman" w:hAnsi="Times New Roman" w:cs="Times New Roman"/>
          <w:sz w:val="24"/>
          <w:szCs w:val="24"/>
        </w:rPr>
        <w:t>жінок</w:t>
      </w:r>
      <w:r w:rsidR="00F61F59" w:rsidRPr="00E76CD9">
        <w:rPr>
          <w:rFonts w:ascii="Times New Roman" w:hAnsi="Times New Roman" w:cs="Times New Roman"/>
          <w:sz w:val="24"/>
          <w:szCs w:val="24"/>
        </w:rPr>
        <w:t xml:space="preserve"> ви</w:t>
      </w:r>
      <w:r w:rsidR="006E51DF" w:rsidRPr="00E76CD9">
        <w:rPr>
          <w:rFonts w:ascii="Times New Roman" w:hAnsi="Times New Roman" w:cs="Times New Roman"/>
          <w:sz w:val="24"/>
          <w:szCs w:val="24"/>
        </w:rPr>
        <w:t>значення</w:t>
      </w:r>
      <w:r w:rsidR="00F61F59" w:rsidRPr="00E76CD9">
        <w:rPr>
          <w:rFonts w:ascii="Times New Roman" w:hAnsi="Times New Roman" w:cs="Times New Roman"/>
          <w:sz w:val="24"/>
          <w:szCs w:val="24"/>
        </w:rPr>
        <w:t xml:space="preserve"> швидкості </w:t>
      </w:r>
      <w:proofErr w:type="spellStart"/>
      <w:r w:rsidR="00F61F59" w:rsidRPr="00E76CD9">
        <w:rPr>
          <w:rFonts w:ascii="Times New Roman" w:hAnsi="Times New Roman" w:cs="Times New Roman"/>
          <w:sz w:val="24"/>
          <w:szCs w:val="24"/>
        </w:rPr>
        <w:t>клуб</w:t>
      </w:r>
      <w:r w:rsidR="006E51DF" w:rsidRPr="00E76CD9">
        <w:rPr>
          <w:rFonts w:ascii="Times New Roman" w:hAnsi="Times New Roman" w:cs="Times New Roman"/>
          <w:sz w:val="24"/>
          <w:szCs w:val="24"/>
        </w:rPr>
        <w:t>очкової</w:t>
      </w:r>
      <w:proofErr w:type="spellEnd"/>
      <w:r w:rsidR="006E51DF" w:rsidRPr="00E76CD9">
        <w:rPr>
          <w:rFonts w:ascii="Times New Roman" w:hAnsi="Times New Roman" w:cs="Times New Roman"/>
          <w:sz w:val="24"/>
          <w:szCs w:val="24"/>
        </w:rPr>
        <w:t xml:space="preserve"> фільтрації </w:t>
      </w:r>
      <w:r w:rsidRPr="00E76CD9">
        <w:rPr>
          <w:rFonts w:ascii="Times New Roman" w:hAnsi="Times New Roman" w:cs="Times New Roman"/>
          <w:sz w:val="24"/>
          <w:szCs w:val="24"/>
        </w:rPr>
        <w:t xml:space="preserve">: СКФ* = 144×min (Scr**/0,7), 1)-0,329 × </w:t>
      </w:r>
      <w:proofErr w:type="spellStart"/>
      <w:r w:rsidRPr="00E76CD9">
        <w:rPr>
          <w:rFonts w:ascii="Times New Roman" w:hAnsi="Times New Roman" w:cs="Times New Roman"/>
          <w:sz w:val="24"/>
          <w:szCs w:val="24"/>
        </w:rPr>
        <w:t>max</w:t>
      </w:r>
      <w:proofErr w:type="spellEnd"/>
      <w:r w:rsidRPr="00E76CD9">
        <w:rPr>
          <w:rFonts w:ascii="Times New Roman" w:hAnsi="Times New Roman" w:cs="Times New Roman"/>
          <w:sz w:val="24"/>
          <w:szCs w:val="24"/>
        </w:rPr>
        <w:t xml:space="preserve"> (Scr**/0,7), 1)-1,209 × 0,993вік </w:t>
      </w:r>
    </w:p>
    <w:p w:rsidR="006A5A52" w:rsidRPr="00E76CD9" w:rsidRDefault="00F61F59" w:rsidP="00E76CD9">
      <w:pPr>
        <w:spacing w:after="0" w:line="360" w:lineRule="auto"/>
        <w:jc w:val="both"/>
        <w:rPr>
          <w:rFonts w:ascii="Times New Roman" w:hAnsi="Times New Roman" w:cs="Times New Roman"/>
          <w:sz w:val="24"/>
          <w:szCs w:val="24"/>
        </w:rPr>
      </w:pPr>
      <w:proofErr w:type="spellStart"/>
      <w:r w:rsidRPr="00E76CD9">
        <w:rPr>
          <w:rFonts w:ascii="Times New Roman" w:hAnsi="Times New Roman" w:cs="Times New Roman"/>
          <w:sz w:val="24"/>
          <w:szCs w:val="24"/>
        </w:rPr>
        <w:t>**креатині</w:t>
      </w:r>
      <w:r w:rsidR="00786C2C" w:rsidRPr="00E76CD9">
        <w:rPr>
          <w:rFonts w:ascii="Times New Roman" w:hAnsi="Times New Roman" w:cs="Times New Roman"/>
          <w:sz w:val="24"/>
          <w:szCs w:val="24"/>
        </w:rPr>
        <w:t>н</w:t>
      </w:r>
      <w:proofErr w:type="spellEnd"/>
      <w:r w:rsidR="00786C2C" w:rsidRPr="00E76CD9">
        <w:rPr>
          <w:rFonts w:ascii="Times New Roman" w:hAnsi="Times New Roman" w:cs="Times New Roman"/>
          <w:sz w:val="24"/>
          <w:szCs w:val="24"/>
        </w:rPr>
        <w:t xml:space="preserve"> </w:t>
      </w:r>
      <w:proofErr w:type="spellStart"/>
      <w:r w:rsidR="00786C2C" w:rsidRPr="00E76CD9">
        <w:rPr>
          <w:rFonts w:ascii="Times New Roman" w:hAnsi="Times New Roman" w:cs="Times New Roman"/>
          <w:sz w:val="24"/>
          <w:szCs w:val="24"/>
        </w:rPr>
        <w:t>с</w:t>
      </w:r>
      <w:r w:rsidRPr="00E76CD9">
        <w:rPr>
          <w:rFonts w:ascii="Times New Roman" w:hAnsi="Times New Roman" w:cs="Times New Roman"/>
          <w:sz w:val="24"/>
          <w:szCs w:val="24"/>
        </w:rPr>
        <w:t>и</w:t>
      </w:r>
      <w:r w:rsidR="00600D9A" w:rsidRPr="00E76CD9">
        <w:rPr>
          <w:rFonts w:ascii="Times New Roman" w:hAnsi="Times New Roman" w:cs="Times New Roman"/>
          <w:sz w:val="24"/>
          <w:szCs w:val="24"/>
        </w:rPr>
        <w:t>воротки</w:t>
      </w:r>
      <w:proofErr w:type="spellEnd"/>
      <w:r w:rsidR="00600D9A" w:rsidRPr="00E76CD9">
        <w:rPr>
          <w:rFonts w:ascii="Times New Roman" w:hAnsi="Times New Roman" w:cs="Times New Roman"/>
          <w:sz w:val="24"/>
          <w:szCs w:val="24"/>
        </w:rPr>
        <w:t xml:space="preserve">, </w:t>
      </w:r>
      <w:proofErr w:type="spellStart"/>
      <w:r w:rsidR="00600D9A" w:rsidRPr="00E76CD9">
        <w:rPr>
          <w:rFonts w:ascii="Times New Roman" w:hAnsi="Times New Roman" w:cs="Times New Roman"/>
          <w:sz w:val="24"/>
          <w:szCs w:val="24"/>
        </w:rPr>
        <w:t>мг/дл</w:t>
      </w:r>
      <w:proofErr w:type="spellEnd"/>
      <w:r w:rsidR="00600D9A" w:rsidRPr="00E76CD9">
        <w:rPr>
          <w:rFonts w:ascii="Times New Roman" w:hAnsi="Times New Roman" w:cs="Times New Roman"/>
          <w:sz w:val="24"/>
          <w:szCs w:val="24"/>
        </w:rPr>
        <w:t xml:space="preserve"> </w:t>
      </w:r>
    </w:p>
    <w:p w:rsidR="00F7340E" w:rsidRPr="00E76CD9" w:rsidRDefault="00F7340E"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 xml:space="preserve"> Оцінка вентиляційної функції легень проводилася на підставі реєстрації відношень потік – об’єм у процесі маневру форсованого видиху за допомогою </w:t>
      </w:r>
      <w:proofErr w:type="spellStart"/>
      <w:r w:rsidRPr="00E76CD9">
        <w:rPr>
          <w:rFonts w:ascii="Times New Roman" w:hAnsi="Times New Roman" w:cs="Times New Roman"/>
          <w:sz w:val="24"/>
          <w:szCs w:val="24"/>
        </w:rPr>
        <w:t>спірографічного</w:t>
      </w:r>
      <w:proofErr w:type="spellEnd"/>
      <w:r w:rsidRPr="00E76CD9">
        <w:rPr>
          <w:rFonts w:ascii="Times New Roman" w:hAnsi="Times New Roman" w:cs="Times New Roman"/>
          <w:sz w:val="24"/>
          <w:szCs w:val="24"/>
        </w:rPr>
        <w:t xml:space="preserve"> комплексу</w:t>
      </w:r>
      <w:r w:rsidR="00B229B7" w:rsidRPr="00E76CD9">
        <w:rPr>
          <w:rFonts w:ascii="Times New Roman" w:hAnsi="Times New Roman" w:cs="Times New Roman"/>
          <w:sz w:val="24"/>
          <w:szCs w:val="24"/>
        </w:rPr>
        <w:t xml:space="preserve"> </w:t>
      </w:r>
      <w:r w:rsidRPr="00E76CD9">
        <w:rPr>
          <w:rFonts w:ascii="Times New Roman" w:hAnsi="Times New Roman" w:cs="Times New Roman"/>
          <w:sz w:val="24"/>
          <w:szCs w:val="24"/>
        </w:rPr>
        <w:t>«</w:t>
      </w:r>
      <w:proofErr w:type="spellStart"/>
      <w:r w:rsidRPr="00E76CD9">
        <w:rPr>
          <w:rFonts w:ascii="Times New Roman" w:hAnsi="Times New Roman" w:cs="Times New Roman"/>
          <w:sz w:val="24"/>
          <w:szCs w:val="24"/>
        </w:rPr>
        <w:t>Спіроком</w:t>
      </w:r>
      <w:proofErr w:type="spellEnd"/>
      <w:r w:rsidRPr="00E76CD9">
        <w:rPr>
          <w:rFonts w:ascii="Times New Roman" w:hAnsi="Times New Roman" w:cs="Times New Roman"/>
          <w:sz w:val="24"/>
          <w:szCs w:val="24"/>
        </w:rPr>
        <w:t>», із визначенням життєвої ємності легень (ЖЄЛ), форсованої життєвої ємності легень (ФЖЄЛ), об’єму форсованого видиху за 1 с (ОФВ</w:t>
      </w:r>
      <w:r w:rsidRPr="00E76CD9">
        <w:rPr>
          <w:rFonts w:ascii="Times New Roman" w:hAnsi="Times New Roman" w:cs="Times New Roman"/>
          <w:sz w:val="24"/>
          <w:szCs w:val="24"/>
          <w:vertAlign w:val="subscript"/>
        </w:rPr>
        <w:t>1</w:t>
      </w:r>
      <w:r w:rsidRPr="00E76CD9">
        <w:rPr>
          <w:rFonts w:ascii="Times New Roman" w:hAnsi="Times New Roman" w:cs="Times New Roman"/>
          <w:sz w:val="24"/>
          <w:szCs w:val="24"/>
        </w:rPr>
        <w:t>), індексу ОФВ</w:t>
      </w:r>
      <w:r w:rsidRPr="00E76CD9">
        <w:rPr>
          <w:rFonts w:ascii="Times New Roman" w:hAnsi="Times New Roman" w:cs="Times New Roman"/>
          <w:sz w:val="24"/>
          <w:szCs w:val="24"/>
          <w:vertAlign w:val="subscript"/>
        </w:rPr>
        <w:t>1</w:t>
      </w:r>
      <w:r w:rsidRPr="00E76CD9">
        <w:rPr>
          <w:rFonts w:ascii="Times New Roman" w:hAnsi="Times New Roman" w:cs="Times New Roman"/>
          <w:sz w:val="24"/>
          <w:szCs w:val="24"/>
        </w:rPr>
        <w:t>/ЖЄЛ, пікової об’ємної швидкості (ПШВ), форсованої швидкості видиху на 25 %, 50 % та 75 % (ФШВ25, ФШВ50</w:t>
      </w:r>
      <w:r w:rsidR="006E51DF" w:rsidRPr="00E76CD9">
        <w:rPr>
          <w:rFonts w:ascii="Times New Roman" w:hAnsi="Times New Roman" w:cs="Times New Roman"/>
          <w:sz w:val="24"/>
          <w:szCs w:val="24"/>
        </w:rPr>
        <w:t xml:space="preserve"> </w:t>
      </w:r>
      <w:r w:rsidRPr="00E76CD9">
        <w:rPr>
          <w:rFonts w:ascii="Times New Roman" w:hAnsi="Times New Roman" w:cs="Times New Roman"/>
          <w:sz w:val="24"/>
          <w:szCs w:val="24"/>
        </w:rPr>
        <w:t>і ФШВ75, відповідно). Дані оцінювалися у відсотках щодо належних величин.</w:t>
      </w:r>
    </w:p>
    <w:p w:rsidR="00F7340E" w:rsidRPr="00E76CD9" w:rsidRDefault="00F7340E"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Статистична обробка проводилась з використанням пакету статистичних програм SPSS (</w:t>
      </w:r>
      <w:proofErr w:type="spellStart"/>
      <w:r w:rsidRPr="00E76CD9">
        <w:rPr>
          <w:rFonts w:ascii="Times New Roman" w:hAnsi="Times New Roman" w:cs="Times New Roman"/>
          <w:sz w:val="24"/>
          <w:szCs w:val="24"/>
        </w:rPr>
        <w:t>version</w:t>
      </w:r>
      <w:proofErr w:type="spellEnd"/>
      <w:r w:rsidRPr="00E76CD9">
        <w:rPr>
          <w:rFonts w:ascii="Times New Roman" w:hAnsi="Times New Roman" w:cs="Times New Roman"/>
          <w:sz w:val="24"/>
          <w:szCs w:val="24"/>
        </w:rPr>
        <w:t xml:space="preserve"> 17.0 </w:t>
      </w:r>
      <w:proofErr w:type="spellStart"/>
      <w:r w:rsidRPr="00E76CD9">
        <w:rPr>
          <w:rFonts w:ascii="Times New Roman" w:hAnsi="Times New Roman" w:cs="Times New Roman"/>
          <w:sz w:val="24"/>
          <w:szCs w:val="24"/>
        </w:rPr>
        <w:t>for</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Windows</w:t>
      </w:r>
      <w:proofErr w:type="spellEnd"/>
      <w:r w:rsidRPr="00E76CD9">
        <w:rPr>
          <w:rFonts w:ascii="Times New Roman" w:hAnsi="Times New Roman" w:cs="Times New Roman"/>
          <w:sz w:val="24"/>
          <w:szCs w:val="24"/>
        </w:rPr>
        <w:t xml:space="preserve">; SPSS, </w:t>
      </w:r>
      <w:proofErr w:type="spellStart"/>
      <w:r w:rsidRPr="00E76CD9">
        <w:rPr>
          <w:rFonts w:ascii="Times New Roman" w:hAnsi="Times New Roman" w:cs="Times New Roman"/>
          <w:sz w:val="24"/>
          <w:szCs w:val="24"/>
        </w:rPr>
        <w:t>Chicago</w:t>
      </w:r>
      <w:proofErr w:type="spellEnd"/>
      <w:r w:rsidRPr="00E76CD9">
        <w:rPr>
          <w:rFonts w:ascii="Times New Roman" w:hAnsi="Times New Roman" w:cs="Times New Roman"/>
          <w:sz w:val="24"/>
          <w:szCs w:val="24"/>
        </w:rPr>
        <w:t>, IL).</w:t>
      </w:r>
    </w:p>
    <w:p w:rsidR="00F54E2E" w:rsidRPr="00E76CD9" w:rsidRDefault="00F54E2E" w:rsidP="00E76CD9">
      <w:pPr>
        <w:spacing w:after="0" w:line="360" w:lineRule="auto"/>
        <w:jc w:val="both"/>
        <w:rPr>
          <w:rFonts w:ascii="Times New Roman" w:hAnsi="Times New Roman" w:cs="Times New Roman"/>
          <w:b/>
          <w:sz w:val="24"/>
          <w:szCs w:val="24"/>
        </w:rPr>
      </w:pPr>
      <w:r w:rsidRPr="00E76CD9">
        <w:rPr>
          <w:rFonts w:ascii="Times New Roman" w:hAnsi="Times New Roman" w:cs="Times New Roman"/>
          <w:b/>
          <w:sz w:val="24"/>
          <w:szCs w:val="24"/>
        </w:rPr>
        <w:t xml:space="preserve">Результати </w:t>
      </w:r>
      <w:r w:rsidR="00DE3D8C" w:rsidRPr="00E76CD9">
        <w:rPr>
          <w:rFonts w:ascii="Times New Roman" w:hAnsi="Times New Roman" w:cs="Times New Roman"/>
          <w:b/>
          <w:sz w:val="24"/>
          <w:szCs w:val="24"/>
        </w:rPr>
        <w:t>та</w:t>
      </w:r>
      <w:r w:rsidRPr="00E76CD9">
        <w:rPr>
          <w:rFonts w:ascii="Times New Roman" w:hAnsi="Times New Roman" w:cs="Times New Roman"/>
          <w:b/>
          <w:sz w:val="24"/>
          <w:szCs w:val="24"/>
        </w:rPr>
        <w:t xml:space="preserve"> їх обговорення.</w:t>
      </w:r>
    </w:p>
    <w:p w:rsidR="003A7B69" w:rsidRPr="00E76CD9" w:rsidRDefault="00F54E2E"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 xml:space="preserve">В ході дослідження ШКФ знижалась в залежності від ступеню контролю БА. У хворих 1 групи вона в середньому склала </w:t>
      </w:r>
      <w:r w:rsidR="00DD1802" w:rsidRPr="00E76CD9">
        <w:rPr>
          <w:rFonts w:ascii="Times New Roman" w:hAnsi="Times New Roman" w:cs="Times New Roman"/>
          <w:sz w:val="24"/>
          <w:szCs w:val="24"/>
        </w:rPr>
        <w:t>83</w:t>
      </w:r>
      <w:r w:rsidRPr="00E76CD9">
        <w:rPr>
          <w:rFonts w:ascii="Times New Roman" w:hAnsi="Times New Roman" w:cs="Times New Roman"/>
          <w:sz w:val="24"/>
          <w:szCs w:val="24"/>
        </w:rPr>
        <w:t xml:space="preserve"> </w:t>
      </w:r>
      <w:r w:rsidR="00DD1802" w:rsidRPr="00E76CD9">
        <w:rPr>
          <w:rFonts w:ascii="Times New Roman" w:hAnsi="Times New Roman" w:cs="Times New Roman"/>
          <w:sz w:val="24"/>
          <w:szCs w:val="24"/>
        </w:rPr>
        <w:t>[76,44; 105,59]</w:t>
      </w:r>
      <w:r w:rsidRPr="00E76CD9">
        <w:rPr>
          <w:rFonts w:ascii="Times New Roman" w:hAnsi="Times New Roman" w:cs="Times New Roman"/>
          <w:sz w:val="24"/>
          <w:szCs w:val="24"/>
        </w:rPr>
        <w:t>мл/хв/1,73 м</w:t>
      </w:r>
      <w:r w:rsidRPr="00E76CD9">
        <w:rPr>
          <w:rFonts w:ascii="Times New Roman" w:hAnsi="Times New Roman" w:cs="Times New Roman"/>
          <w:sz w:val="24"/>
          <w:szCs w:val="24"/>
          <w:vertAlign w:val="superscript"/>
        </w:rPr>
        <w:t>2</w:t>
      </w:r>
      <w:r w:rsidRPr="00E76CD9">
        <w:rPr>
          <w:rFonts w:ascii="Times New Roman" w:hAnsi="Times New Roman" w:cs="Times New Roman"/>
          <w:sz w:val="24"/>
          <w:szCs w:val="24"/>
        </w:rPr>
        <w:t>,</w:t>
      </w:r>
      <w:r w:rsidR="00DD1802" w:rsidRPr="00E76CD9">
        <w:rPr>
          <w:rFonts w:ascii="Times New Roman" w:hAnsi="Times New Roman" w:cs="Times New Roman"/>
          <w:sz w:val="24"/>
          <w:szCs w:val="24"/>
        </w:rPr>
        <w:t xml:space="preserve"> </w:t>
      </w:r>
      <w:r w:rsidRPr="00E76CD9">
        <w:rPr>
          <w:rFonts w:ascii="Times New Roman" w:hAnsi="Times New Roman" w:cs="Times New Roman"/>
          <w:sz w:val="24"/>
          <w:szCs w:val="24"/>
        </w:rPr>
        <w:t xml:space="preserve"> у пацієнтів </w:t>
      </w:r>
      <w:r w:rsidR="00B229B7" w:rsidRPr="00E76CD9">
        <w:rPr>
          <w:rFonts w:ascii="Times New Roman" w:hAnsi="Times New Roman" w:cs="Times New Roman"/>
          <w:sz w:val="24"/>
          <w:szCs w:val="24"/>
        </w:rPr>
        <w:t>2 групи</w:t>
      </w:r>
      <w:r w:rsidRPr="00E76CD9">
        <w:rPr>
          <w:rFonts w:ascii="Times New Roman" w:hAnsi="Times New Roman" w:cs="Times New Roman"/>
          <w:sz w:val="24"/>
          <w:szCs w:val="24"/>
        </w:rPr>
        <w:t xml:space="preserve"> –  </w:t>
      </w:r>
      <w:r w:rsidR="00DD1802" w:rsidRPr="00E76CD9">
        <w:rPr>
          <w:rFonts w:ascii="Times New Roman" w:hAnsi="Times New Roman" w:cs="Times New Roman"/>
          <w:sz w:val="24"/>
          <w:szCs w:val="24"/>
        </w:rPr>
        <w:t>69 [</w:t>
      </w:r>
      <w:r w:rsidR="00BE0666" w:rsidRPr="00E76CD9">
        <w:rPr>
          <w:rFonts w:ascii="Times New Roman" w:hAnsi="Times New Roman" w:cs="Times New Roman"/>
          <w:sz w:val="24"/>
          <w:szCs w:val="24"/>
        </w:rPr>
        <w:t>61</w:t>
      </w:r>
      <w:r w:rsidR="00DD1802" w:rsidRPr="00E76CD9">
        <w:rPr>
          <w:rFonts w:ascii="Times New Roman" w:hAnsi="Times New Roman" w:cs="Times New Roman"/>
          <w:sz w:val="24"/>
          <w:szCs w:val="24"/>
        </w:rPr>
        <w:t>,</w:t>
      </w:r>
      <w:r w:rsidR="00BE0666" w:rsidRPr="00E76CD9">
        <w:rPr>
          <w:rFonts w:ascii="Times New Roman" w:hAnsi="Times New Roman" w:cs="Times New Roman"/>
          <w:sz w:val="24"/>
          <w:szCs w:val="24"/>
        </w:rPr>
        <w:t>23</w:t>
      </w:r>
      <w:r w:rsidR="00DD1802" w:rsidRPr="00E76CD9">
        <w:rPr>
          <w:rFonts w:ascii="Times New Roman" w:hAnsi="Times New Roman" w:cs="Times New Roman"/>
          <w:sz w:val="24"/>
          <w:szCs w:val="24"/>
        </w:rPr>
        <w:t xml:space="preserve">; </w:t>
      </w:r>
      <w:r w:rsidR="00BE0666" w:rsidRPr="00E76CD9">
        <w:rPr>
          <w:rFonts w:ascii="Times New Roman" w:hAnsi="Times New Roman" w:cs="Times New Roman"/>
          <w:sz w:val="24"/>
          <w:szCs w:val="24"/>
        </w:rPr>
        <w:t>92,41</w:t>
      </w:r>
      <w:r w:rsidR="00DD1802" w:rsidRPr="00E76CD9">
        <w:rPr>
          <w:rFonts w:ascii="Times New Roman" w:hAnsi="Times New Roman" w:cs="Times New Roman"/>
          <w:sz w:val="24"/>
          <w:szCs w:val="24"/>
        </w:rPr>
        <w:t>]мл/хв/1,73 м</w:t>
      </w:r>
      <w:r w:rsidR="00DD1802" w:rsidRPr="00E76CD9">
        <w:rPr>
          <w:rFonts w:ascii="Times New Roman" w:hAnsi="Times New Roman" w:cs="Times New Roman"/>
          <w:sz w:val="24"/>
          <w:szCs w:val="24"/>
          <w:vertAlign w:val="superscript"/>
        </w:rPr>
        <w:t>2</w:t>
      </w:r>
      <w:r w:rsidR="003A7B69" w:rsidRPr="00E76CD9">
        <w:rPr>
          <w:rFonts w:ascii="Times New Roman" w:hAnsi="Times New Roman" w:cs="Times New Roman"/>
          <w:sz w:val="24"/>
          <w:szCs w:val="24"/>
        </w:rPr>
        <w:t>.</w:t>
      </w:r>
      <w:r w:rsidR="006F7B5D" w:rsidRPr="00E76CD9">
        <w:rPr>
          <w:rFonts w:ascii="Times New Roman" w:hAnsi="Times New Roman" w:cs="Times New Roman"/>
          <w:sz w:val="24"/>
          <w:szCs w:val="24"/>
        </w:rPr>
        <w:t xml:space="preserve"> При між груповому</w:t>
      </w:r>
      <w:r w:rsidR="00B229B7" w:rsidRPr="00E76CD9">
        <w:rPr>
          <w:rFonts w:ascii="Times New Roman" w:hAnsi="Times New Roman" w:cs="Times New Roman"/>
          <w:sz w:val="24"/>
          <w:szCs w:val="24"/>
        </w:rPr>
        <w:t xml:space="preserve"> порівнянн</w:t>
      </w:r>
      <w:r w:rsidR="006F7B5D" w:rsidRPr="00E76CD9">
        <w:rPr>
          <w:rFonts w:ascii="Times New Roman" w:hAnsi="Times New Roman" w:cs="Times New Roman"/>
          <w:sz w:val="24"/>
          <w:szCs w:val="24"/>
        </w:rPr>
        <w:t>і</w:t>
      </w:r>
      <w:r w:rsidR="00B229B7" w:rsidRPr="00E76CD9">
        <w:rPr>
          <w:rFonts w:ascii="Times New Roman" w:hAnsi="Times New Roman" w:cs="Times New Roman"/>
          <w:sz w:val="24"/>
          <w:szCs w:val="24"/>
        </w:rPr>
        <w:t xml:space="preserve"> </w:t>
      </w:r>
      <w:r w:rsidR="00655BAC" w:rsidRPr="00E76CD9">
        <w:rPr>
          <w:rFonts w:ascii="Times New Roman" w:hAnsi="Times New Roman" w:cs="Times New Roman"/>
          <w:sz w:val="24"/>
          <w:szCs w:val="24"/>
        </w:rPr>
        <w:t xml:space="preserve">показника ШКФ у досліджених хворих статистичні </w:t>
      </w:r>
      <w:r w:rsidR="00B229B7" w:rsidRPr="00E76CD9">
        <w:rPr>
          <w:rFonts w:ascii="Times New Roman" w:hAnsi="Times New Roman" w:cs="Times New Roman"/>
          <w:sz w:val="24"/>
          <w:szCs w:val="24"/>
        </w:rPr>
        <w:t xml:space="preserve"> відмінності носили достовірний характер різноманітного рівня значимості</w:t>
      </w:r>
      <w:r w:rsidR="00655BAC" w:rsidRPr="00E76CD9">
        <w:rPr>
          <w:rFonts w:ascii="Times New Roman" w:hAnsi="Times New Roman" w:cs="Times New Roman"/>
          <w:sz w:val="24"/>
          <w:szCs w:val="24"/>
        </w:rPr>
        <w:t>: м</w:t>
      </w:r>
      <w:r w:rsidR="003A7B69" w:rsidRPr="00E76CD9">
        <w:rPr>
          <w:rFonts w:ascii="Times New Roman" w:hAnsi="Times New Roman" w:cs="Times New Roman"/>
          <w:sz w:val="24"/>
          <w:szCs w:val="24"/>
        </w:rPr>
        <w:t xml:space="preserve">іж </w:t>
      </w:r>
      <w:r w:rsidR="006F7B5D" w:rsidRPr="00E76CD9">
        <w:rPr>
          <w:rFonts w:ascii="Times New Roman" w:hAnsi="Times New Roman" w:cs="Times New Roman"/>
          <w:sz w:val="24"/>
          <w:szCs w:val="24"/>
        </w:rPr>
        <w:t>1  і контрольною групами</w:t>
      </w:r>
      <w:r w:rsidR="003A7B69" w:rsidRPr="00E76CD9">
        <w:rPr>
          <w:rFonts w:ascii="Times New Roman" w:hAnsi="Times New Roman" w:cs="Times New Roman"/>
          <w:sz w:val="24"/>
          <w:szCs w:val="24"/>
        </w:rPr>
        <w:t xml:space="preserve"> </w:t>
      </w:r>
      <w:r w:rsidR="00655BAC" w:rsidRPr="00E76CD9">
        <w:rPr>
          <w:rFonts w:ascii="Times New Roman" w:hAnsi="Times New Roman" w:cs="Times New Roman"/>
          <w:sz w:val="24"/>
          <w:szCs w:val="24"/>
        </w:rPr>
        <w:t>(</w:t>
      </w:r>
      <w:r w:rsidR="00B229B7" w:rsidRPr="00E76CD9">
        <w:rPr>
          <w:rFonts w:ascii="Times New Roman" w:hAnsi="Times New Roman" w:cs="Times New Roman"/>
          <w:sz w:val="24"/>
          <w:szCs w:val="24"/>
        </w:rPr>
        <w:t>р &lt;0,05</w:t>
      </w:r>
      <w:r w:rsidR="00655BAC" w:rsidRPr="00E76CD9">
        <w:rPr>
          <w:rFonts w:ascii="Times New Roman" w:hAnsi="Times New Roman" w:cs="Times New Roman"/>
          <w:sz w:val="24"/>
          <w:szCs w:val="24"/>
        </w:rPr>
        <w:t>)</w:t>
      </w:r>
      <w:r w:rsidR="00B229B7" w:rsidRPr="00E76CD9">
        <w:rPr>
          <w:rFonts w:ascii="Times New Roman" w:hAnsi="Times New Roman" w:cs="Times New Roman"/>
          <w:sz w:val="24"/>
          <w:szCs w:val="24"/>
        </w:rPr>
        <w:t>, між</w:t>
      </w:r>
      <w:r w:rsidR="003A7B69" w:rsidRPr="00E76CD9">
        <w:rPr>
          <w:rFonts w:ascii="Times New Roman" w:hAnsi="Times New Roman" w:cs="Times New Roman"/>
          <w:sz w:val="24"/>
          <w:szCs w:val="24"/>
        </w:rPr>
        <w:t xml:space="preserve"> 2</w:t>
      </w:r>
      <w:r w:rsidR="00B229B7" w:rsidRPr="00E76CD9">
        <w:rPr>
          <w:rFonts w:ascii="Times New Roman" w:hAnsi="Times New Roman" w:cs="Times New Roman"/>
          <w:sz w:val="24"/>
          <w:szCs w:val="24"/>
        </w:rPr>
        <w:t xml:space="preserve"> групою</w:t>
      </w:r>
      <w:r w:rsidR="003A7B69" w:rsidRPr="00E76CD9">
        <w:rPr>
          <w:rFonts w:ascii="Times New Roman" w:hAnsi="Times New Roman" w:cs="Times New Roman"/>
          <w:sz w:val="24"/>
          <w:szCs w:val="24"/>
        </w:rPr>
        <w:t xml:space="preserve"> і контролем </w:t>
      </w:r>
      <w:r w:rsidR="00655BAC" w:rsidRPr="00E76CD9">
        <w:rPr>
          <w:rFonts w:ascii="Times New Roman" w:hAnsi="Times New Roman" w:cs="Times New Roman"/>
          <w:sz w:val="24"/>
          <w:szCs w:val="24"/>
        </w:rPr>
        <w:t>(</w:t>
      </w:r>
      <w:r w:rsidR="003A7B69" w:rsidRPr="00E76CD9">
        <w:rPr>
          <w:rFonts w:ascii="Times New Roman" w:hAnsi="Times New Roman" w:cs="Times New Roman"/>
          <w:sz w:val="24"/>
          <w:szCs w:val="24"/>
        </w:rPr>
        <w:t>р &lt;0,001</w:t>
      </w:r>
      <w:r w:rsidR="00655BAC" w:rsidRPr="00E76CD9">
        <w:rPr>
          <w:rFonts w:ascii="Times New Roman" w:hAnsi="Times New Roman" w:cs="Times New Roman"/>
          <w:sz w:val="24"/>
          <w:szCs w:val="24"/>
        </w:rPr>
        <w:t>)</w:t>
      </w:r>
      <w:r w:rsidR="003A7B69" w:rsidRPr="00E76CD9">
        <w:rPr>
          <w:rFonts w:ascii="Times New Roman" w:hAnsi="Times New Roman" w:cs="Times New Roman"/>
          <w:sz w:val="24"/>
          <w:szCs w:val="24"/>
        </w:rPr>
        <w:t xml:space="preserve">, між </w:t>
      </w:r>
      <w:r w:rsidR="00B229B7" w:rsidRPr="00E76CD9">
        <w:rPr>
          <w:rFonts w:ascii="Times New Roman" w:hAnsi="Times New Roman" w:cs="Times New Roman"/>
          <w:sz w:val="24"/>
          <w:szCs w:val="24"/>
        </w:rPr>
        <w:t xml:space="preserve">досліджуваними </w:t>
      </w:r>
      <w:r w:rsidR="006F7B5D" w:rsidRPr="00E76CD9">
        <w:rPr>
          <w:rFonts w:ascii="Times New Roman" w:hAnsi="Times New Roman" w:cs="Times New Roman"/>
          <w:sz w:val="24"/>
          <w:szCs w:val="24"/>
        </w:rPr>
        <w:t>1 і 2</w:t>
      </w:r>
      <w:r w:rsidR="003A7B69" w:rsidRPr="00E76CD9">
        <w:rPr>
          <w:rFonts w:ascii="Times New Roman" w:hAnsi="Times New Roman" w:cs="Times New Roman"/>
          <w:sz w:val="24"/>
          <w:szCs w:val="24"/>
        </w:rPr>
        <w:t xml:space="preserve">групами  </w:t>
      </w:r>
      <w:r w:rsidR="00655BAC" w:rsidRPr="00E76CD9">
        <w:rPr>
          <w:rFonts w:ascii="Times New Roman" w:hAnsi="Times New Roman" w:cs="Times New Roman"/>
          <w:sz w:val="24"/>
          <w:szCs w:val="24"/>
        </w:rPr>
        <w:t>(</w:t>
      </w:r>
      <w:r w:rsidR="003A7B69" w:rsidRPr="00E76CD9">
        <w:rPr>
          <w:rFonts w:ascii="Times New Roman" w:hAnsi="Times New Roman" w:cs="Times New Roman"/>
          <w:sz w:val="24"/>
          <w:szCs w:val="24"/>
        </w:rPr>
        <w:t>р &lt;0,05</w:t>
      </w:r>
      <w:r w:rsidR="00655BAC" w:rsidRPr="00E76CD9">
        <w:rPr>
          <w:rFonts w:ascii="Times New Roman" w:hAnsi="Times New Roman" w:cs="Times New Roman"/>
          <w:sz w:val="24"/>
          <w:szCs w:val="24"/>
        </w:rPr>
        <w:t>)</w:t>
      </w:r>
      <w:r w:rsidR="003A7B69" w:rsidRPr="00E76CD9">
        <w:rPr>
          <w:rFonts w:ascii="Times New Roman" w:hAnsi="Times New Roman" w:cs="Times New Roman"/>
          <w:sz w:val="24"/>
          <w:szCs w:val="24"/>
        </w:rPr>
        <w:t>.</w:t>
      </w:r>
    </w:p>
    <w:p w:rsidR="002C2F83" w:rsidRPr="00E76CD9" w:rsidRDefault="00655BAC"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Аналіз ШКФ в залежності від тривалості захворюванн</w:t>
      </w:r>
      <w:r w:rsidR="00850EC9" w:rsidRPr="00E76CD9">
        <w:rPr>
          <w:rFonts w:ascii="Times New Roman" w:hAnsi="Times New Roman" w:cs="Times New Roman"/>
          <w:sz w:val="24"/>
          <w:szCs w:val="24"/>
        </w:rPr>
        <w:t>я виявив слідуючи закономірності: у</w:t>
      </w:r>
      <w:r w:rsidR="00B229B7" w:rsidRPr="00E76CD9">
        <w:rPr>
          <w:rFonts w:ascii="Times New Roman" w:hAnsi="Times New Roman" w:cs="Times New Roman"/>
          <w:sz w:val="24"/>
          <w:szCs w:val="24"/>
        </w:rPr>
        <w:t xml:space="preserve"> 11</w:t>
      </w:r>
      <w:r w:rsidR="002C2F83" w:rsidRPr="00E76CD9">
        <w:rPr>
          <w:rFonts w:ascii="Times New Roman" w:hAnsi="Times New Roman" w:cs="Times New Roman"/>
          <w:sz w:val="24"/>
          <w:szCs w:val="24"/>
        </w:rPr>
        <w:t xml:space="preserve"> пацієнтів з неконтрольованим перебігом</w:t>
      </w:r>
      <w:r w:rsidR="00993AAF" w:rsidRPr="00E76CD9">
        <w:rPr>
          <w:rFonts w:ascii="Times New Roman" w:hAnsi="Times New Roman" w:cs="Times New Roman"/>
          <w:sz w:val="24"/>
          <w:szCs w:val="24"/>
        </w:rPr>
        <w:t>, які хворі</w:t>
      </w:r>
      <w:r w:rsidR="00B229B7" w:rsidRPr="00E76CD9">
        <w:rPr>
          <w:rFonts w:ascii="Times New Roman" w:hAnsi="Times New Roman" w:cs="Times New Roman"/>
          <w:sz w:val="24"/>
          <w:szCs w:val="24"/>
        </w:rPr>
        <w:t>ли</w:t>
      </w:r>
      <w:r w:rsidR="00993AAF" w:rsidRPr="00E76CD9">
        <w:rPr>
          <w:rFonts w:ascii="Times New Roman" w:hAnsi="Times New Roman" w:cs="Times New Roman"/>
          <w:sz w:val="24"/>
          <w:szCs w:val="24"/>
        </w:rPr>
        <w:t xml:space="preserve"> на протязі 10</w:t>
      </w:r>
      <w:r w:rsidR="00B229B7" w:rsidRPr="00E76CD9">
        <w:rPr>
          <w:rFonts w:ascii="Times New Roman" w:hAnsi="Times New Roman" w:cs="Times New Roman"/>
          <w:sz w:val="24"/>
          <w:szCs w:val="24"/>
        </w:rPr>
        <w:t xml:space="preserve"> років</w:t>
      </w:r>
      <w:r w:rsidR="00993AAF" w:rsidRPr="00E76CD9">
        <w:rPr>
          <w:rFonts w:ascii="Times New Roman" w:hAnsi="Times New Roman" w:cs="Times New Roman"/>
          <w:i/>
          <w:sz w:val="24"/>
          <w:szCs w:val="24"/>
        </w:rPr>
        <w:t xml:space="preserve"> </w:t>
      </w:r>
      <w:r w:rsidR="0011250A" w:rsidRPr="00E76CD9">
        <w:rPr>
          <w:rFonts w:ascii="Times New Roman" w:hAnsi="Times New Roman" w:cs="Times New Roman"/>
          <w:sz w:val="24"/>
          <w:szCs w:val="24"/>
        </w:rPr>
        <w:t xml:space="preserve">на БА </w:t>
      </w:r>
      <w:r w:rsidR="00993AAF" w:rsidRPr="00E76CD9">
        <w:rPr>
          <w:rFonts w:ascii="Times New Roman" w:hAnsi="Times New Roman" w:cs="Times New Roman"/>
          <w:sz w:val="24"/>
          <w:szCs w:val="24"/>
        </w:rPr>
        <w:t xml:space="preserve">ШКФ зменшувалась до    </w:t>
      </w:r>
      <w:r w:rsidR="0011250A" w:rsidRPr="00E76CD9">
        <w:rPr>
          <w:rFonts w:ascii="Times New Roman" w:hAnsi="Times New Roman" w:cs="Times New Roman"/>
          <w:sz w:val="24"/>
          <w:szCs w:val="24"/>
        </w:rPr>
        <w:t>73</w:t>
      </w:r>
      <w:r w:rsidRPr="00E76CD9">
        <w:rPr>
          <w:rFonts w:ascii="Times New Roman" w:hAnsi="Times New Roman" w:cs="Times New Roman"/>
          <w:sz w:val="24"/>
          <w:szCs w:val="24"/>
        </w:rPr>
        <w:t>,12</w:t>
      </w:r>
      <w:r w:rsidR="0011250A" w:rsidRPr="00E76CD9">
        <w:rPr>
          <w:rFonts w:ascii="Times New Roman" w:hAnsi="Times New Roman" w:cs="Times New Roman"/>
          <w:sz w:val="24"/>
          <w:szCs w:val="24"/>
        </w:rPr>
        <w:t xml:space="preserve"> [68,32; 89,11]мл/хв/1,73 м</w:t>
      </w:r>
      <w:r w:rsidR="0011250A" w:rsidRPr="00E76CD9">
        <w:rPr>
          <w:rFonts w:ascii="Times New Roman" w:hAnsi="Times New Roman" w:cs="Times New Roman"/>
          <w:sz w:val="24"/>
          <w:szCs w:val="24"/>
          <w:vertAlign w:val="superscript"/>
        </w:rPr>
        <w:t>2</w:t>
      </w:r>
      <w:r w:rsidR="00993AAF" w:rsidRPr="00E76CD9">
        <w:rPr>
          <w:rFonts w:ascii="Times New Roman" w:hAnsi="Times New Roman" w:cs="Times New Roman"/>
          <w:sz w:val="24"/>
          <w:szCs w:val="24"/>
        </w:rPr>
        <w:t xml:space="preserve"> </w:t>
      </w:r>
      <w:r w:rsidR="0011250A" w:rsidRPr="00E76CD9">
        <w:rPr>
          <w:rFonts w:ascii="Times New Roman" w:hAnsi="Times New Roman" w:cs="Times New Roman"/>
          <w:sz w:val="24"/>
          <w:szCs w:val="24"/>
        </w:rPr>
        <w:t xml:space="preserve">; </w:t>
      </w:r>
      <w:r w:rsidR="00F516E3" w:rsidRPr="00E76CD9">
        <w:rPr>
          <w:rFonts w:ascii="Times New Roman" w:hAnsi="Times New Roman" w:cs="Times New Roman"/>
          <w:sz w:val="24"/>
          <w:szCs w:val="24"/>
        </w:rPr>
        <w:t>(</w:t>
      </w:r>
      <w:r w:rsidR="0011250A" w:rsidRPr="00E76CD9">
        <w:rPr>
          <w:rFonts w:ascii="Times New Roman" w:hAnsi="Times New Roman" w:cs="Times New Roman"/>
          <w:sz w:val="24"/>
          <w:szCs w:val="24"/>
        </w:rPr>
        <w:t>р &lt;0,0</w:t>
      </w:r>
      <w:r w:rsidR="009B63F9" w:rsidRPr="00E76CD9">
        <w:rPr>
          <w:rFonts w:ascii="Times New Roman" w:hAnsi="Times New Roman" w:cs="Times New Roman"/>
          <w:sz w:val="24"/>
          <w:szCs w:val="24"/>
        </w:rPr>
        <w:t>5</w:t>
      </w:r>
      <w:r w:rsidR="00F516E3" w:rsidRPr="00E76CD9">
        <w:rPr>
          <w:rFonts w:ascii="Times New Roman" w:hAnsi="Times New Roman" w:cs="Times New Roman"/>
          <w:sz w:val="24"/>
          <w:szCs w:val="24"/>
        </w:rPr>
        <w:t>)</w:t>
      </w:r>
      <w:r w:rsidR="0011250A" w:rsidRPr="00E76CD9">
        <w:rPr>
          <w:rFonts w:ascii="Times New Roman" w:hAnsi="Times New Roman" w:cs="Times New Roman"/>
          <w:sz w:val="24"/>
          <w:szCs w:val="24"/>
        </w:rPr>
        <w:t>.</w:t>
      </w:r>
      <w:r w:rsidR="00993AAF" w:rsidRPr="00E76CD9">
        <w:rPr>
          <w:rFonts w:ascii="Times New Roman" w:hAnsi="Times New Roman" w:cs="Times New Roman"/>
          <w:sz w:val="24"/>
          <w:szCs w:val="24"/>
        </w:rPr>
        <w:t xml:space="preserve">      </w:t>
      </w:r>
      <w:r w:rsidR="0011250A" w:rsidRPr="00E76CD9">
        <w:rPr>
          <w:rFonts w:ascii="Times New Roman" w:hAnsi="Times New Roman" w:cs="Times New Roman"/>
          <w:sz w:val="24"/>
          <w:szCs w:val="24"/>
        </w:rPr>
        <w:t>У 19 хворих</w:t>
      </w:r>
      <w:r w:rsidR="00993AAF" w:rsidRPr="00E76CD9">
        <w:rPr>
          <w:rFonts w:ascii="Times New Roman" w:hAnsi="Times New Roman" w:cs="Times New Roman"/>
          <w:sz w:val="24"/>
          <w:szCs w:val="24"/>
        </w:rPr>
        <w:t>,</w:t>
      </w:r>
      <w:r w:rsidR="0011250A" w:rsidRPr="00E76CD9">
        <w:rPr>
          <w:rFonts w:ascii="Times New Roman" w:hAnsi="Times New Roman" w:cs="Times New Roman"/>
          <w:sz w:val="24"/>
          <w:szCs w:val="24"/>
        </w:rPr>
        <w:t xml:space="preserve"> </w:t>
      </w:r>
      <w:r w:rsidR="00993AAF" w:rsidRPr="00E76CD9">
        <w:rPr>
          <w:rFonts w:ascii="Times New Roman" w:hAnsi="Times New Roman" w:cs="Times New Roman"/>
          <w:sz w:val="24"/>
          <w:szCs w:val="24"/>
        </w:rPr>
        <w:t xml:space="preserve">які страждали на БА більш ніж 10 років ШКФ знижувалась </w:t>
      </w:r>
      <w:r w:rsidR="009B63F9" w:rsidRPr="00E76CD9">
        <w:rPr>
          <w:rFonts w:ascii="Times New Roman" w:hAnsi="Times New Roman" w:cs="Times New Roman"/>
          <w:sz w:val="24"/>
          <w:szCs w:val="24"/>
        </w:rPr>
        <w:t xml:space="preserve"> в середньому </w:t>
      </w:r>
      <w:r w:rsidR="00993AAF" w:rsidRPr="00E76CD9">
        <w:rPr>
          <w:rFonts w:ascii="Times New Roman" w:hAnsi="Times New Roman" w:cs="Times New Roman"/>
          <w:sz w:val="24"/>
          <w:szCs w:val="24"/>
        </w:rPr>
        <w:t xml:space="preserve">до         </w:t>
      </w:r>
      <w:r w:rsidR="0011250A" w:rsidRPr="00E76CD9">
        <w:rPr>
          <w:rFonts w:ascii="Times New Roman" w:hAnsi="Times New Roman" w:cs="Times New Roman"/>
          <w:sz w:val="24"/>
          <w:szCs w:val="24"/>
        </w:rPr>
        <w:t>65</w:t>
      </w:r>
      <w:r w:rsidRPr="00E76CD9">
        <w:rPr>
          <w:rFonts w:ascii="Times New Roman" w:hAnsi="Times New Roman" w:cs="Times New Roman"/>
          <w:sz w:val="24"/>
          <w:szCs w:val="24"/>
        </w:rPr>
        <w:t>,11</w:t>
      </w:r>
      <w:r w:rsidR="0011250A" w:rsidRPr="00E76CD9">
        <w:rPr>
          <w:rFonts w:ascii="Times New Roman" w:hAnsi="Times New Roman" w:cs="Times New Roman"/>
          <w:sz w:val="24"/>
          <w:szCs w:val="24"/>
        </w:rPr>
        <w:t xml:space="preserve"> [60,11; 83,11]мл/хв/1,73 м</w:t>
      </w:r>
      <w:r w:rsidR="0011250A" w:rsidRPr="00E76CD9">
        <w:rPr>
          <w:rFonts w:ascii="Times New Roman" w:hAnsi="Times New Roman" w:cs="Times New Roman"/>
          <w:sz w:val="24"/>
          <w:szCs w:val="24"/>
          <w:vertAlign w:val="superscript"/>
        </w:rPr>
        <w:t>2</w:t>
      </w:r>
      <w:r w:rsidR="0011250A" w:rsidRPr="00E76CD9">
        <w:rPr>
          <w:rFonts w:ascii="Times New Roman" w:hAnsi="Times New Roman" w:cs="Times New Roman"/>
          <w:sz w:val="24"/>
          <w:szCs w:val="24"/>
        </w:rPr>
        <w:t xml:space="preserve">; </w:t>
      </w:r>
      <w:r w:rsidR="00993AAF" w:rsidRPr="00E76CD9">
        <w:rPr>
          <w:rFonts w:ascii="Times New Roman" w:hAnsi="Times New Roman" w:cs="Times New Roman"/>
          <w:sz w:val="24"/>
          <w:szCs w:val="24"/>
        </w:rPr>
        <w:t>р &lt;0,0</w:t>
      </w:r>
      <w:r w:rsidR="0011250A" w:rsidRPr="00E76CD9">
        <w:rPr>
          <w:rFonts w:ascii="Times New Roman" w:hAnsi="Times New Roman" w:cs="Times New Roman"/>
          <w:sz w:val="24"/>
          <w:szCs w:val="24"/>
        </w:rPr>
        <w:t>01 в порівнянні з контрольною групою.</w:t>
      </w:r>
      <w:r w:rsidR="00850EC9" w:rsidRPr="00E76CD9">
        <w:rPr>
          <w:rFonts w:ascii="Times New Roman" w:hAnsi="Times New Roman" w:cs="Times New Roman"/>
          <w:sz w:val="24"/>
          <w:szCs w:val="24"/>
        </w:rPr>
        <w:t xml:space="preserve"> У 11 хворих, які страждали на БА до 5 років </w:t>
      </w:r>
      <w:r w:rsidR="00850EC9" w:rsidRPr="00E76CD9">
        <w:rPr>
          <w:rFonts w:ascii="Times New Roman" w:hAnsi="Times New Roman" w:cs="Times New Roman"/>
          <w:sz w:val="24"/>
          <w:szCs w:val="24"/>
        </w:rPr>
        <w:lastRenderedPageBreak/>
        <w:t xml:space="preserve">показники ШКФ статистично не перевищували показник в групі контролю </w:t>
      </w:r>
      <w:r w:rsidR="00F516E3" w:rsidRPr="00E76CD9">
        <w:rPr>
          <w:rFonts w:ascii="Times New Roman" w:hAnsi="Times New Roman" w:cs="Times New Roman"/>
          <w:sz w:val="24"/>
          <w:szCs w:val="24"/>
        </w:rPr>
        <w:t>(</w:t>
      </w:r>
      <w:r w:rsidR="00850EC9" w:rsidRPr="00E76CD9">
        <w:rPr>
          <w:rFonts w:ascii="Times New Roman" w:hAnsi="Times New Roman" w:cs="Times New Roman"/>
          <w:sz w:val="24"/>
          <w:szCs w:val="24"/>
        </w:rPr>
        <w:t>р&gt; 0,05</w:t>
      </w:r>
      <w:r w:rsidR="00F516E3" w:rsidRPr="00E76CD9">
        <w:rPr>
          <w:rFonts w:ascii="Times New Roman" w:hAnsi="Times New Roman" w:cs="Times New Roman"/>
          <w:sz w:val="24"/>
          <w:szCs w:val="24"/>
        </w:rPr>
        <w:t>)</w:t>
      </w:r>
      <w:r w:rsidR="00850EC9" w:rsidRPr="00E76CD9">
        <w:rPr>
          <w:rFonts w:ascii="Times New Roman" w:hAnsi="Times New Roman" w:cs="Times New Roman"/>
          <w:sz w:val="24"/>
          <w:szCs w:val="24"/>
        </w:rPr>
        <w:t>.</w:t>
      </w:r>
      <w:r w:rsidR="00F516E3" w:rsidRPr="00E76CD9">
        <w:rPr>
          <w:rFonts w:ascii="Times New Roman" w:hAnsi="Times New Roman" w:cs="Times New Roman"/>
          <w:sz w:val="24"/>
          <w:szCs w:val="24"/>
        </w:rPr>
        <w:t xml:space="preserve"> Аналіз залежності ШКФ у хворих з частково контрольованою астмою </w:t>
      </w:r>
      <w:r w:rsidR="009B6A99" w:rsidRPr="00E76CD9">
        <w:rPr>
          <w:rFonts w:ascii="Times New Roman" w:hAnsi="Times New Roman" w:cs="Times New Roman"/>
          <w:sz w:val="24"/>
          <w:szCs w:val="24"/>
        </w:rPr>
        <w:t xml:space="preserve">показав , що отримані </w:t>
      </w:r>
      <w:r w:rsidR="00F516E3" w:rsidRPr="00E76CD9">
        <w:rPr>
          <w:rFonts w:ascii="Times New Roman" w:hAnsi="Times New Roman" w:cs="Times New Roman"/>
          <w:sz w:val="24"/>
          <w:szCs w:val="24"/>
        </w:rPr>
        <w:t>значущі відмінності були знайдені у всіх досліджуваних хворих (р &lt;0,05)</w:t>
      </w:r>
      <w:r w:rsidR="009B6A99" w:rsidRPr="00E76CD9">
        <w:rPr>
          <w:rFonts w:ascii="Times New Roman" w:hAnsi="Times New Roman" w:cs="Times New Roman"/>
          <w:sz w:val="24"/>
          <w:szCs w:val="24"/>
        </w:rPr>
        <w:t xml:space="preserve"> в порівнянні</w:t>
      </w:r>
      <w:r w:rsidR="0032481C" w:rsidRPr="00E76CD9">
        <w:rPr>
          <w:rFonts w:ascii="Times New Roman" w:hAnsi="Times New Roman" w:cs="Times New Roman"/>
          <w:sz w:val="24"/>
          <w:szCs w:val="24"/>
        </w:rPr>
        <w:t xml:space="preserve"> </w:t>
      </w:r>
      <w:r w:rsidR="009B6A99" w:rsidRPr="00E76CD9">
        <w:rPr>
          <w:rFonts w:ascii="Times New Roman" w:hAnsi="Times New Roman" w:cs="Times New Roman"/>
          <w:sz w:val="24"/>
          <w:szCs w:val="24"/>
        </w:rPr>
        <w:t>з контрольною групою.</w:t>
      </w:r>
    </w:p>
    <w:p w:rsidR="00421B66" w:rsidRPr="00E76CD9" w:rsidRDefault="00993AAF"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 xml:space="preserve">Проведений кореляційний аналіз </w:t>
      </w:r>
      <w:r w:rsidR="0011250A" w:rsidRPr="00E76CD9">
        <w:rPr>
          <w:rFonts w:ascii="Times New Roman" w:hAnsi="Times New Roman" w:cs="Times New Roman"/>
          <w:sz w:val="24"/>
          <w:szCs w:val="24"/>
        </w:rPr>
        <w:t>показав</w:t>
      </w:r>
      <w:r w:rsidRPr="00E76CD9">
        <w:rPr>
          <w:rFonts w:ascii="Times New Roman" w:hAnsi="Times New Roman" w:cs="Times New Roman"/>
          <w:sz w:val="24"/>
          <w:szCs w:val="24"/>
        </w:rPr>
        <w:t xml:space="preserve"> достовірн</w:t>
      </w:r>
      <w:r w:rsidR="0011250A" w:rsidRPr="00E76CD9">
        <w:rPr>
          <w:rFonts w:ascii="Times New Roman" w:hAnsi="Times New Roman" w:cs="Times New Roman"/>
          <w:sz w:val="24"/>
          <w:szCs w:val="24"/>
        </w:rPr>
        <w:t>у</w:t>
      </w:r>
      <w:r w:rsidRPr="00E76CD9">
        <w:rPr>
          <w:rFonts w:ascii="Times New Roman" w:hAnsi="Times New Roman" w:cs="Times New Roman"/>
          <w:sz w:val="24"/>
          <w:szCs w:val="24"/>
        </w:rPr>
        <w:t xml:space="preserve"> залежність показника ШКФ від тривалості перебігу БА помірна в загальній групі хворих  (</w:t>
      </w:r>
      <w:r w:rsidRPr="00E76CD9">
        <w:rPr>
          <w:rFonts w:ascii="Times New Roman" w:hAnsi="Times New Roman" w:cs="Times New Roman"/>
          <w:sz w:val="24"/>
          <w:szCs w:val="24"/>
          <w:lang w:val="en-US"/>
        </w:rPr>
        <w:t>r</w:t>
      </w:r>
      <w:r w:rsidR="00316E22" w:rsidRPr="00E76CD9">
        <w:rPr>
          <w:rFonts w:ascii="Times New Roman" w:hAnsi="Times New Roman" w:cs="Times New Roman"/>
          <w:sz w:val="24"/>
          <w:szCs w:val="24"/>
          <w:lang w:val="ru-RU"/>
        </w:rPr>
        <w:t xml:space="preserve"> = </w:t>
      </w:r>
      <w:r w:rsidRPr="00E76CD9">
        <w:rPr>
          <w:rFonts w:ascii="Times New Roman" w:hAnsi="Times New Roman" w:cs="Times New Roman"/>
          <w:sz w:val="24"/>
          <w:szCs w:val="24"/>
          <w:lang w:val="ru-RU"/>
        </w:rPr>
        <w:t>0,</w:t>
      </w:r>
      <w:r w:rsidR="0032481C" w:rsidRPr="00E76CD9">
        <w:rPr>
          <w:rFonts w:ascii="Times New Roman" w:hAnsi="Times New Roman" w:cs="Times New Roman"/>
          <w:sz w:val="24"/>
          <w:szCs w:val="24"/>
          <w:lang w:val="ru-RU"/>
        </w:rPr>
        <w:t>54</w:t>
      </w:r>
      <w:r w:rsidR="0068467E" w:rsidRPr="00E76CD9">
        <w:rPr>
          <w:rFonts w:ascii="Times New Roman" w:hAnsi="Times New Roman" w:cs="Times New Roman"/>
          <w:sz w:val="24"/>
          <w:szCs w:val="24"/>
          <w:lang w:val="ru-RU"/>
        </w:rPr>
        <w:t>,</w:t>
      </w:r>
      <w:r w:rsidRPr="00E76CD9">
        <w:rPr>
          <w:rFonts w:ascii="Times New Roman" w:hAnsi="Times New Roman" w:cs="Times New Roman"/>
          <w:sz w:val="24"/>
          <w:szCs w:val="24"/>
        </w:rPr>
        <w:t xml:space="preserve">   р </w:t>
      </w:r>
      <w:r w:rsidR="0032481C" w:rsidRPr="00E76CD9">
        <w:rPr>
          <w:rFonts w:ascii="Times New Roman" w:hAnsi="Times New Roman" w:cs="Times New Roman"/>
          <w:sz w:val="24"/>
          <w:szCs w:val="24"/>
        </w:rPr>
        <w:t>=</w:t>
      </w:r>
      <w:r w:rsidRPr="00E76CD9">
        <w:rPr>
          <w:rFonts w:ascii="Times New Roman" w:hAnsi="Times New Roman" w:cs="Times New Roman"/>
          <w:sz w:val="24"/>
          <w:szCs w:val="24"/>
        </w:rPr>
        <w:t>0,0</w:t>
      </w:r>
      <w:r w:rsidR="0032481C" w:rsidRPr="00E76CD9">
        <w:rPr>
          <w:rFonts w:ascii="Times New Roman" w:hAnsi="Times New Roman" w:cs="Times New Roman"/>
          <w:sz w:val="24"/>
          <w:szCs w:val="24"/>
        </w:rPr>
        <w:t>4</w:t>
      </w:r>
      <w:r w:rsidRPr="00E76CD9">
        <w:rPr>
          <w:rFonts w:ascii="Times New Roman" w:hAnsi="Times New Roman" w:cs="Times New Roman"/>
          <w:sz w:val="24"/>
          <w:szCs w:val="24"/>
        </w:rPr>
        <w:t>)</w:t>
      </w:r>
      <w:r w:rsidR="0032481C" w:rsidRPr="00E76CD9">
        <w:rPr>
          <w:rFonts w:ascii="Times New Roman" w:hAnsi="Times New Roman" w:cs="Times New Roman"/>
          <w:sz w:val="24"/>
          <w:szCs w:val="24"/>
        </w:rPr>
        <w:t>;</w:t>
      </w:r>
      <w:r w:rsidRPr="00E76CD9">
        <w:rPr>
          <w:rFonts w:ascii="Times New Roman" w:hAnsi="Times New Roman" w:cs="Times New Roman"/>
          <w:sz w:val="24"/>
          <w:szCs w:val="24"/>
        </w:rPr>
        <w:t xml:space="preserve"> в 1 групі </w:t>
      </w:r>
      <w:r w:rsidR="00316E22" w:rsidRPr="00E76CD9">
        <w:rPr>
          <w:rFonts w:ascii="Times New Roman" w:hAnsi="Times New Roman" w:cs="Times New Roman"/>
          <w:sz w:val="24"/>
          <w:szCs w:val="24"/>
        </w:rPr>
        <w:t xml:space="preserve">(r = </w:t>
      </w:r>
      <w:r w:rsidR="0011250A" w:rsidRPr="00E76CD9">
        <w:rPr>
          <w:rFonts w:ascii="Times New Roman" w:hAnsi="Times New Roman" w:cs="Times New Roman"/>
          <w:sz w:val="24"/>
          <w:szCs w:val="24"/>
        </w:rPr>
        <w:t>0,47</w:t>
      </w:r>
      <w:r w:rsidR="0068467E" w:rsidRPr="00E76CD9">
        <w:rPr>
          <w:rFonts w:ascii="Times New Roman" w:hAnsi="Times New Roman" w:cs="Times New Roman"/>
          <w:sz w:val="24"/>
          <w:szCs w:val="24"/>
        </w:rPr>
        <w:t>,</w:t>
      </w:r>
      <w:r w:rsidR="0011250A" w:rsidRPr="00E76CD9">
        <w:rPr>
          <w:rFonts w:ascii="Times New Roman" w:hAnsi="Times New Roman" w:cs="Times New Roman"/>
          <w:sz w:val="24"/>
          <w:szCs w:val="24"/>
        </w:rPr>
        <w:t xml:space="preserve">   р </w:t>
      </w:r>
      <w:r w:rsidR="0032481C" w:rsidRPr="00E76CD9">
        <w:rPr>
          <w:rFonts w:ascii="Times New Roman" w:hAnsi="Times New Roman" w:cs="Times New Roman"/>
          <w:sz w:val="24"/>
          <w:szCs w:val="24"/>
        </w:rPr>
        <w:t>=</w:t>
      </w:r>
      <w:r w:rsidR="0011250A" w:rsidRPr="00E76CD9">
        <w:rPr>
          <w:rFonts w:ascii="Times New Roman" w:hAnsi="Times New Roman" w:cs="Times New Roman"/>
          <w:sz w:val="24"/>
          <w:szCs w:val="24"/>
        </w:rPr>
        <w:t>0,05)</w:t>
      </w:r>
      <w:r w:rsidRPr="00E76CD9">
        <w:rPr>
          <w:rFonts w:ascii="Times New Roman" w:hAnsi="Times New Roman" w:cs="Times New Roman"/>
          <w:sz w:val="24"/>
          <w:szCs w:val="24"/>
        </w:rPr>
        <w:t xml:space="preserve"> і в 2 групі </w:t>
      </w:r>
      <w:r w:rsidR="0068467E" w:rsidRPr="00E76CD9">
        <w:rPr>
          <w:rFonts w:ascii="Times New Roman" w:hAnsi="Times New Roman" w:cs="Times New Roman"/>
          <w:sz w:val="24"/>
          <w:szCs w:val="24"/>
        </w:rPr>
        <w:t>(r =</w:t>
      </w:r>
      <w:r w:rsidRPr="00E76CD9">
        <w:rPr>
          <w:rFonts w:ascii="Times New Roman" w:hAnsi="Times New Roman" w:cs="Times New Roman"/>
          <w:sz w:val="24"/>
          <w:szCs w:val="24"/>
        </w:rPr>
        <w:t>0,75</w:t>
      </w:r>
      <w:r w:rsidR="0068467E" w:rsidRPr="00E76CD9">
        <w:rPr>
          <w:rFonts w:ascii="Times New Roman" w:hAnsi="Times New Roman" w:cs="Times New Roman"/>
          <w:sz w:val="24"/>
          <w:szCs w:val="24"/>
        </w:rPr>
        <w:t>,</w:t>
      </w:r>
      <w:r w:rsidRPr="00E76CD9">
        <w:rPr>
          <w:rFonts w:ascii="Times New Roman" w:hAnsi="Times New Roman" w:cs="Times New Roman"/>
          <w:sz w:val="24"/>
          <w:szCs w:val="24"/>
        </w:rPr>
        <w:t xml:space="preserve"> р</w:t>
      </w:r>
      <w:r w:rsidR="0032481C" w:rsidRPr="00E76CD9">
        <w:rPr>
          <w:rFonts w:ascii="Times New Roman" w:hAnsi="Times New Roman" w:cs="Times New Roman"/>
          <w:sz w:val="24"/>
          <w:szCs w:val="24"/>
        </w:rPr>
        <w:t>=</w:t>
      </w:r>
      <w:r w:rsidRPr="00E76CD9">
        <w:rPr>
          <w:rFonts w:ascii="Times New Roman" w:hAnsi="Times New Roman" w:cs="Times New Roman"/>
          <w:sz w:val="24"/>
          <w:szCs w:val="24"/>
        </w:rPr>
        <w:t>0,00</w:t>
      </w:r>
      <w:r w:rsidR="0032481C" w:rsidRPr="00E76CD9">
        <w:rPr>
          <w:rFonts w:ascii="Times New Roman" w:hAnsi="Times New Roman" w:cs="Times New Roman"/>
          <w:sz w:val="24"/>
          <w:szCs w:val="24"/>
        </w:rPr>
        <w:t>2</w:t>
      </w:r>
      <w:r w:rsidR="0068467E" w:rsidRPr="00E76CD9">
        <w:rPr>
          <w:rFonts w:ascii="Times New Roman" w:hAnsi="Times New Roman" w:cs="Times New Roman"/>
          <w:sz w:val="24"/>
          <w:szCs w:val="24"/>
        </w:rPr>
        <w:t>)</w:t>
      </w:r>
      <w:r w:rsidRPr="00E76CD9">
        <w:rPr>
          <w:rFonts w:ascii="Times New Roman" w:hAnsi="Times New Roman" w:cs="Times New Roman"/>
          <w:sz w:val="24"/>
          <w:szCs w:val="24"/>
        </w:rPr>
        <w:t xml:space="preserve">. </w:t>
      </w:r>
    </w:p>
    <w:p w:rsidR="002C0921" w:rsidRPr="00E76CD9" w:rsidRDefault="00BB060E"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Проведено аналіз ФЖЄЛ між групами. Отримані вірогідні зміни між групами і групою контролю</w:t>
      </w:r>
      <w:r w:rsidR="009B63F9" w:rsidRPr="00E76CD9">
        <w:rPr>
          <w:rFonts w:ascii="Times New Roman" w:hAnsi="Times New Roman" w:cs="Times New Roman"/>
          <w:sz w:val="24"/>
          <w:szCs w:val="24"/>
        </w:rPr>
        <w:t xml:space="preserve">  </w:t>
      </w:r>
      <w:r w:rsidRPr="00E76CD9">
        <w:rPr>
          <w:rFonts w:ascii="Times New Roman" w:hAnsi="Times New Roman" w:cs="Times New Roman"/>
          <w:sz w:val="24"/>
          <w:szCs w:val="24"/>
        </w:rPr>
        <w:t>(р &lt; 0,001</w:t>
      </w:r>
      <w:r w:rsidR="0032481C" w:rsidRPr="00E76CD9">
        <w:rPr>
          <w:rFonts w:ascii="Times New Roman" w:hAnsi="Times New Roman" w:cs="Times New Roman"/>
          <w:sz w:val="24"/>
          <w:szCs w:val="24"/>
        </w:rPr>
        <w:t xml:space="preserve">). </w:t>
      </w:r>
      <w:r w:rsidRPr="00E76CD9">
        <w:rPr>
          <w:rFonts w:ascii="Times New Roman" w:hAnsi="Times New Roman" w:cs="Times New Roman"/>
          <w:sz w:val="24"/>
          <w:szCs w:val="24"/>
        </w:rPr>
        <w:t>У процесі дослідження інших швидкісних показників на рівні великих бронхів ФШВ</w:t>
      </w:r>
      <w:r w:rsidRPr="00E76CD9">
        <w:rPr>
          <w:rFonts w:ascii="Times New Roman" w:hAnsi="Times New Roman" w:cs="Times New Roman"/>
          <w:sz w:val="24"/>
          <w:szCs w:val="24"/>
          <w:vertAlign w:val="subscript"/>
        </w:rPr>
        <w:t xml:space="preserve">25% </w:t>
      </w:r>
      <w:r w:rsidRPr="00E76CD9">
        <w:rPr>
          <w:rFonts w:ascii="Times New Roman" w:hAnsi="Times New Roman" w:cs="Times New Roman"/>
          <w:sz w:val="24"/>
          <w:szCs w:val="24"/>
        </w:rPr>
        <w:t>отримані вірогідні відмінності (р &lt; 0,05) між групами та</w:t>
      </w:r>
      <w:r w:rsidR="00335DCA" w:rsidRPr="00E76CD9">
        <w:rPr>
          <w:rFonts w:ascii="Times New Roman" w:hAnsi="Times New Roman" w:cs="Times New Roman"/>
          <w:sz w:val="24"/>
          <w:szCs w:val="24"/>
        </w:rPr>
        <w:t xml:space="preserve"> </w:t>
      </w:r>
      <w:r w:rsidRPr="00E76CD9">
        <w:rPr>
          <w:rFonts w:ascii="Times New Roman" w:hAnsi="Times New Roman" w:cs="Times New Roman"/>
          <w:sz w:val="24"/>
          <w:szCs w:val="24"/>
        </w:rPr>
        <w:t>групою контролю — (р &lt; 0,001)</w:t>
      </w:r>
      <w:r w:rsidR="00335DCA" w:rsidRPr="00E76CD9">
        <w:rPr>
          <w:rFonts w:ascii="Times New Roman" w:hAnsi="Times New Roman" w:cs="Times New Roman"/>
          <w:sz w:val="24"/>
          <w:szCs w:val="24"/>
        </w:rPr>
        <w:t xml:space="preserve">. </w:t>
      </w:r>
      <w:r w:rsidRPr="00E76CD9">
        <w:rPr>
          <w:rFonts w:ascii="Times New Roman" w:hAnsi="Times New Roman" w:cs="Times New Roman"/>
          <w:sz w:val="24"/>
          <w:szCs w:val="24"/>
        </w:rPr>
        <w:t xml:space="preserve"> Аналізуючи показники на рівні середніх бронхів ФШВ</w:t>
      </w:r>
      <w:r w:rsidRPr="00E76CD9">
        <w:rPr>
          <w:rFonts w:ascii="Times New Roman" w:hAnsi="Times New Roman" w:cs="Times New Roman"/>
          <w:sz w:val="24"/>
          <w:szCs w:val="24"/>
          <w:vertAlign w:val="subscript"/>
        </w:rPr>
        <w:t>50 %</w:t>
      </w:r>
      <w:r w:rsidR="00335DCA" w:rsidRPr="00E76CD9">
        <w:rPr>
          <w:rFonts w:ascii="Times New Roman" w:hAnsi="Times New Roman" w:cs="Times New Roman"/>
          <w:sz w:val="24"/>
          <w:szCs w:val="24"/>
          <w:vertAlign w:val="subscript"/>
        </w:rPr>
        <w:t xml:space="preserve"> </w:t>
      </w:r>
      <w:r w:rsidRPr="00E76CD9">
        <w:rPr>
          <w:rFonts w:ascii="Times New Roman" w:hAnsi="Times New Roman" w:cs="Times New Roman"/>
          <w:sz w:val="24"/>
          <w:szCs w:val="24"/>
        </w:rPr>
        <w:t>вірогідні відмінності отримано між всіма групами</w:t>
      </w:r>
      <w:r w:rsidR="00335DCA" w:rsidRPr="00E76CD9">
        <w:rPr>
          <w:rFonts w:ascii="Times New Roman" w:hAnsi="Times New Roman" w:cs="Times New Roman"/>
          <w:sz w:val="24"/>
          <w:szCs w:val="24"/>
        </w:rPr>
        <w:t xml:space="preserve"> </w:t>
      </w:r>
      <w:r w:rsidRPr="00E76CD9">
        <w:rPr>
          <w:rFonts w:ascii="Times New Roman" w:hAnsi="Times New Roman" w:cs="Times New Roman"/>
          <w:sz w:val="24"/>
          <w:szCs w:val="24"/>
        </w:rPr>
        <w:t xml:space="preserve"> (р &lt; 0,05). </w:t>
      </w:r>
      <w:r w:rsidR="00335DCA" w:rsidRPr="00E76CD9">
        <w:rPr>
          <w:rFonts w:ascii="Times New Roman" w:hAnsi="Times New Roman" w:cs="Times New Roman"/>
          <w:sz w:val="24"/>
          <w:szCs w:val="24"/>
        </w:rPr>
        <w:t>У в</w:t>
      </w:r>
      <w:r w:rsidRPr="00E76CD9">
        <w:rPr>
          <w:rFonts w:ascii="Times New Roman" w:hAnsi="Times New Roman" w:cs="Times New Roman"/>
          <w:sz w:val="24"/>
          <w:szCs w:val="24"/>
        </w:rPr>
        <w:t>сіх хворих на рівні</w:t>
      </w:r>
      <w:r w:rsidR="00335DCA" w:rsidRPr="00E76CD9">
        <w:rPr>
          <w:rFonts w:ascii="Times New Roman" w:hAnsi="Times New Roman" w:cs="Times New Roman"/>
          <w:sz w:val="24"/>
          <w:szCs w:val="24"/>
        </w:rPr>
        <w:t xml:space="preserve"> </w:t>
      </w:r>
      <w:r w:rsidRPr="00E76CD9">
        <w:rPr>
          <w:rFonts w:ascii="Times New Roman" w:hAnsi="Times New Roman" w:cs="Times New Roman"/>
          <w:sz w:val="24"/>
          <w:szCs w:val="24"/>
        </w:rPr>
        <w:t>дрібних бронхів — ФШВ</w:t>
      </w:r>
      <w:r w:rsidRPr="00E76CD9">
        <w:rPr>
          <w:rFonts w:ascii="Times New Roman" w:hAnsi="Times New Roman" w:cs="Times New Roman"/>
          <w:sz w:val="24"/>
          <w:szCs w:val="24"/>
          <w:vertAlign w:val="subscript"/>
        </w:rPr>
        <w:t xml:space="preserve">75% </w:t>
      </w:r>
      <w:r w:rsidR="00335DCA" w:rsidRPr="00E76CD9">
        <w:rPr>
          <w:rFonts w:ascii="Times New Roman" w:hAnsi="Times New Roman" w:cs="Times New Roman"/>
          <w:sz w:val="24"/>
          <w:szCs w:val="24"/>
          <w:vertAlign w:val="subscript"/>
        </w:rPr>
        <w:t xml:space="preserve"> </w:t>
      </w:r>
      <w:r w:rsidRPr="00E76CD9">
        <w:rPr>
          <w:rFonts w:ascii="Times New Roman" w:hAnsi="Times New Roman" w:cs="Times New Roman"/>
          <w:sz w:val="24"/>
          <w:szCs w:val="24"/>
        </w:rPr>
        <w:t>між досліджуваними групами та групою контролю</w:t>
      </w:r>
      <w:r w:rsidR="00335DCA" w:rsidRPr="00E76CD9">
        <w:rPr>
          <w:rFonts w:ascii="Times New Roman" w:hAnsi="Times New Roman" w:cs="Times New Roman"/>
          <w:sz w:val="24"/>
          <w:szCs w:val="24"/>
        </w:rPr>
        <w:t xml:space="preserve"> </w:t>
      </w:r>
      <w:r w:rsidRPr="00E76CD9">
        <w:rPr>
          <w:rFonts w:ascii="Times New Roman" w:hAnsi="Times New Roman" w:cs="Times New Roman"/>
          <w:sz w:val="24"/>
          <w:szCs w:val="24"/>
        </w:rPr>
        <w:t>отримана розбіжність має суттєву статистичну значущість (р &lt; 0,001)</w:t>
      </w:r>
      <w:r w:rsidR="00335DCA" w:rsidRPr="00E76CD9">
        <w:rPr>
          <w:rFonts w:ascii="Times New Roman" w:hAnsi="Times New Roman" w:cs="Times New Roman"/>
          <w:sz w:val="24"/>
          <w:szCs w:val="24"/>
        </w:rPr>
        <w:t>.</w:t>
      </w:r>
      <w:r w:rsidR="00316E22" w:rsidRPr="00E76CD9">
        <w:rPr>
          <w:sz w:val="24"/>
          <w:szCs w:val="24"/>
        </w:rPr>
        <w:t xml:space="preserve"> </w:t>
      </w:r>
      <w:proofErr w:type="spellStart"/>
      <w:r w:rsidR="00316E22" w:rsidRPr="00E76CD9">
        <w:rPr>
          <w:rFonts w:ascii="Times New Roman" w:hAnsi="Times New Roman" w:cs="Times New Roman"/>
          <w:sz w:val="24"/>
          <w:szCs w:val="24"/>
        </w:rPr>
        <w:t>Гіпоксемія</w:t>
      </w:r>
      <w:proofErr w:type="spellEnd"/>
      <w:r w:rsidR="00316E22" w:rsidRPr="00E76CD9">
        <w:rPr>
          <w:rFonts w:ascii="Times New Roman" w:hAnsi="Times New Roman" w:cs="Times New Roman"/>
          <w:sz w:val="24"/>
          <w:szCs w:val="24"/>
        </w:rPr>
        <w:t xml:space="preserve">, присутня при частково контрольованому і  неконтрольованому перебігу, може сприяти розладу функції нирок, </w:t>
      </w:r>
      <w:r w:rsidR="00615C84" w:rsidRPr="00E76CD9">
        <w:rPr>
          <w:rFonts w:ascii="Times New Roman" w:hAnsi="Times New Roman" w:cs="Times New Roman"/>
          <w:sz w:val="24"/>
          <w:szCs w:val="24"/>
        </w:rPr>
        <w:t xml:space="preserve">що </w:t>
      </w:r>
      <w:r w:rsidR="00316E22" w:rsidRPr="00E76CD9">
        <w:rPr>
          <w:rFonts w:ascii="Times New Roman" w:hAnsi="Times New Roman" w:cs="Times New Roman"/>
          <w:sz w:val="24"/>
          <w:szCs w:val="24"/>
        </w:rPr>
        <w:t xml:space="preserve">свідчить </w:t>
      </w:r>
      <w:r w:rsidR="00615C84" w:rsidRPr="00E76CD9">
        <w:rPr>
          <w:rFonts w:ascii="Times New Roman" w:hAnsi="Times New Roman" w:cs="Times New Roman"/>
          <w:sz w:val="24"/>
          <w:szCs w:val="24"/>
        </w:rPr>
        <w:t xml:space="preserve">про </w:t>
      </w:r>
      <w:r w:rsidR="00316E22" w:rsidRPr="00E76CD9">
        <w:rPr>
          <w:rFonts w:ascii="Times New Roman" w:hAnsi="Times New Roman" w:cs="Times New Roman"/>
          <w:sz w:val="24"/>
          <w:szCs w:val="24"/>
        </w:rPr>
        <w:t xml:space="preserve">позитивний кореляційний зв'язок між ШКФ і ОФВ в цілому по групі дослідження (r = 0,47 </w:t>
      </w:r>
      <w:r w:rsidR="00865624" w:rsidRPr="00E76CD9">
        <w:rPr>
          <w:rFonts w:ascii="Times New Roman" w:hAnsi="Times New Roman" w:cs="Times New Roman"/>
          <w:sz w:val="24"/>
          <w:szCs w:val="24"/>
        </w:rPr>
        <w:t>,</w:t>
      </w:r>
      <w:r w:rsidR="00316E22" w:rsidRPr="00E76CD9">
        <w:rPr>
          <w:rFonts w:ascii="Times New Roman" w:hAnsi="Times New Roman" w:cs="Times New Roman"/>
          <w:sz w:val="24"/>
          <w:szCs w:val="24"/>
        </w:rPr>
        <w:t xml:space="preserve">  р =0,05)</w:t>
      </w:r>
      <w:r w:rsidR="00865624" w:rsidRPr="00E76CD9">
        <w:rPr>
          <w:rFonts w:ascii="Times New Roman" w:hAnsi="Times New Roman" w:cs="Times New Roman"/>
          <w:sz w:val="24"/>
          <w:szCs w:val="24"/>
        </w:rPr>
        <w:t xml:space="preserve">, у хворих  1 групи (r = 0,28 ,  р =0,08) і у хворих 2 групи  </w:t>
      </w:r>
      <w:r w:rsidR="00316E22" w:rsidRPr="00E76CD9">
        <w:rPr>
          <w:rFonts w:ascii="Times New Roman" w:hAnsi="Times New Roman" w:cs="Times New Roman"/>
          <w:sz w:val="24"/>
          <w:szCs w:val="24"/>
        </w:rPr>
        <w:t xml:space="preserve"> </w:t>
      </w:r>
      <w:r w:rsidRPr="00E76CD9">
        <w:rPr>
          <w:rFonts w:ascii="Times New Roman" w:hAnsi="Times New Roman" w:cs="Times New Roman"/>
          <w:sz w:val="24"/>
          <w:szCs w:val="24"/>
        </w:rPr>
        <w:t xml:space="preserve"> </w:t>
      </w:r>
      <w:r w:rsidR="00865624" w:rsidRPr="00E76CD9">
        <w:rPr>
          <w:rFonts w:ascii="Times New Roman" w:hAnsi="Times New Roman" w:cs="Times New Roman"/>
          <w:sz w:val="24"/>
          <w:szCs w:val="24"/>
        </w:rPr>
        <w:t xml:space="preserve">(r = 0,71,  р =0,001). </w:t>
      </w:r>
      <w:r w:rsidR="00E01772" w:rsidRPr="00E76CD9">
        <w:rPr>
          <w:rFonts w:ascii="Times New Roman" w:hAnsi="Times New Roman" w:cs="Times New Roman"/>
          <w:sz w:val="24"/>
          <w:szCs w:val="24"/>
        </w:rPr>
        <w:t xml:space="preserve">На наш погляд, зниження ШКФ є результатом </w:t>
      </w:r>
      <w:r w:rsidR="002C0921" w:rsidRPr="00E76CD9">
        <w:rPr>
          <w:rFonts w:ascii="Times New Roman" w:hAnsi="Times New Roman" w:cs="Times New Roman"/>
          <w:sz w:val="24"/>
          <w:szCs w:val="24"/>
        </w:rPr>
        <w:t>виснаження компенсаторних можливостей нирок, які направлені на підтримку ефективного фільтраційного тиску</w:t>
      </w:r>
      <w:r w:rsidR="00865624" w:rsidRPr="00E76CD9">
        <w:rPr>
          <w:rFonts w:ascii="Times New Roman" w:hAnsi="Times New Roman" w:cs="Times New Roman"/>
          <w:sz w:val="24"/>
          <w:szCs w:val="24"/>
        </w:rPr>
        <w:t>,</w:t>
      </w:r>
      <w:r w:rsidR="002C0921" w:rsidRPr="00E76CD9">
        <w:rPr>
          <w:rFonts w:ascii="Times New Roman" w:hAnsi="Times New Roman" w:cs="Times New Roman"/>
          <w:sz w:val="24"/>
          <w:szCs w:val="24"/>
        </w:rPr>
        <w:t xml:space="preserve"> як слідство</w:t>
      </w:r>
      <w:r w:rsidR="00335DCA" w:rsidRPr="00E76CD9">
        <w:rPr>
          <w:rFonts w:ascii="Times New Roman" w:hAnsi="Times New Roman" w:cs="Times New Roman"/>
          <w:sz w:val="24"/>
          <w:szCs w:val="24"/>
        </w:rPr>
        <w:t xml:space="preserve"> </w:t>
      </w:r>
      <w:proofErr w:type="spellStart"/>
      <w:r w:rsidR="00865624" w:rsidRPr="00E76CD9">
        <w:rPr>
          <w:rFonts w:ascii="Times New Roman" w:hAnsi="Times New Roman" w:cs="Times New Roman"/>
          <w:sz w:val="24"/>
          <w:szCs w:val="24"/>
        </w:rPr>
        <w:t>персистуючі</w:t>
      </w:r>
      <w:proofErr w:type="spellEnd"/>
      <w:r w:rsidR="00865624" w:rsidRPr="00E76CD9">
        <w:rPr>
          <w:rFonts w:ascii="Times New Roman" w:hAnsi="Times New Roman" w:cs="Times New Roman"/>
          <w:sz w:val="24"/>
          <w:szCs w:val="24"/>
        </w:rPr>
        <w:t xml:space="preserve"> </w:t>
      </w:r>
      <w:r w:rsidR="002C0921" w:rsidRPr="00E76CD9">
        <w:rPr>
          <w:rFonts w:ascii="Times New Roman" w:hAnsi="Times New Roman" w:cs="Times New Roman"/>
          <w:sz w:val="24"/>
          <w:szCs w:val="24"/>
        </w:rPr>
        <w:t xml:space="preserve"> порушення ниркового кровообігу.</w:t>
      </w:r>
      <w:r w:rsidR="002C0921" w:rsidRPr="00E76CD9">
        <w:rPr>
          <w:rFonts w:ascii="Times New Roman" w:eastAsia="Calibri" w:hAnsi="Times New Roman" w:cs="Times New Roman"/>
          <w:spacing w:val="4"/>
          <w:sz w:val="24"/>
          <w:szCs w:val="24"/>
          <w:lang w:eastAsia="ru-RU"/>
        </w:rPr>
        <w:t xml:space="preserve"> </w:t>
      </w:r>
      <w:r w:rsidR="002C0921" w:rsidRPr="00E76CD9">
        <w:rPr>
          <w:rFonts w:ascii="Times New Roman" w:hAnsi="Times New Roman" w:cs="Times New Roman"/>
          <w:sz w:val="24"/>
          <w:szCs w:val="24"/>
        </w:rPr>
        <w:t xml:space="preserve">Також негативний внесок у пошкодження ШКФ мають </w:t>
      </w:r>
      <w:proofErr w:type="spellStart"/>
      <w:r w:rsidR="002C0921" w:rsidRPr="00E76CD9">
        <w:rPr>
          <w:rFonts w:ascii="Times New Roman" w:hAnsi="Times New Roman" w:cs="Times New Roman"/>
          <w:sz w:val="24"/>
          <w:szCs w:val="24"/>
        </w:rPr>
        <w:t>нефротоксичні</w:t>
      </w:r>
      <w:proofErr w:type="spellEnd"/>
      <w:r w:rsidR="002C0921" w:rsidRPr="00E76CD9">
        <w:rPr>
          <w:rFonts w:ascii="Times New Roman" w:hAnsi="Times New Roman" w:cs="Times New Roman"/>
          <w:sz w:val="24"/>
          <w:szCs w:val="24"/>
        </w:rPr>
        <w:t xml:space="preserve"> препарати, які приймають хворі під час </w:t>
      </w:r>
      <w:r w:rsidR="007809A2" w:rsidRPr="00E76CD9">
        <w:rPr>
          <w:rFonts w:ascii="Times New Roman" w:hAnsi="Times New Roman" w:cs="Times New Roman"/>
          <w:sz w:val="24"/>
          <w:szCs w:val="24"/>
        </w:rPr>
        <w:t>при відсутності контролю над симптомами</w:t>
      </w:r>
      <w:r w:rsidR="007638A6" w:rsidRPr="00E76CD9">
        <w:rPr>
          <w:rFonts w:ascii="Times New Roman" w:hAnsi="Times New Roman" w:cs="Times New Roman"/>
          <w:sz w:val="24"/>
          <w:szCs w:val="24"/>
        </w:rPr>
        <w:t xml:space="preserve"> </w:t>
      </w:r>
      <w:r w:rsidR="007809A2" w:rsidRPr="00E76CD9">
        <w:rPr>
          <w:rFonts w:ascii="Times New Roman" w:hAnsi="Times New Roman" w:cs="Times New Roman"/>
          <w:sz w:val="24"/>
          <w:szCs w:val="24"/>
        </w:rPr>
        <w:t>БА.</w:t>
      </w:r>
    </w:p>
    <w:p w:rsidR="00E01772" w:rsidRPr="00E76CD9" w:rsidRDefault="002C0921"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 xml:space="preserve"> Подальше погіршення  ШКФ може привес</w:t>
      </w:r>
      <w:r w:rsidR="00865624" w:rsidRPr="00E76CD9">
        <w:rPr>
          <w:rFonts w:ascii="Times New Roman" w:hAnsi="Times New Roman" w:cs="Times New Roman"/>
          <w:sz w:val="24"/>
          <w:szCs w:val="24"/>
        </w:rPr>
        <w:t>ти</w:t>
      </w:r>
      <w:r w:rsidRPr="00E76CD9">
        <w:rPr>
          <w:rFonts w:ascii="Times New Roman" w:hAnsi="Times New Roman" w:cs="Times New Roman"/>
          <w:sz w:val="24"/>
          <w:szCs w:val="24"/>
        </w:rPr>
        <w:t xml:space="preserve"> до значного порушення функції нирок</w:t>
      </w:r>
      <w:r w:rsidR="007638A6" w:rsidRPr="00E76CD9">
        <w:rPr>
          <w:rFonts w:ascii="Times New Roman" w:hAnsi="Times New Roman" w:cs="Times New Roman"/>
          <w:sz w:val="24"/>
          <w:szCs w:val="24"/>
        </w:rPr>
        <w:t xml:space="preserve"> </w:t>
      </w:r>
      <w:r w:rsidRPr="00E76CD9">
        <w:rPr>
          <w:rFonts w:ascii="Times New Roman" w:hAnsi="Times New Roman" w:cs="Times New Roman"/>
          <w:sz w:val="24"/>
          <w:szCs w:val="24"/>
        </w:rPr>
        <w:t>і погіршення прогнозу у хворих на БА.</w:t>
      </w:r>
    </w:p>
    <w:p w:rsidR="00DE3D8C" w:rsidRPr="00E76CD9" w:rsidRDefault="00DE3D8C"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b/>
          <w:sz w:val="24"/>
          <w:szCs w:val="24"/>
        </w:rPr>
        <w:t>Висновки</w:t>
      </w:r>
    </w:p>
    <w:p w:rsidR="00865624" w:rsidRPr="00E76CD9" w:rsidRDefault="00865624" w:rsidP="00E76CD9">
      <w:p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 xml:space="preserve">Отримані дані свідчать про те, що збільшення </w:t>
      </w:r>
      <w:proofErr w:type="spellStart"/>
      <w:r w:rsidRPr="00E76CD9">
        <w:rPr>
          <w:rFonts w:ascii="Times New Roman" w:hAnsi="Times New Roman" w:cs="Times New Roman"/>
          <w:sz w:val="24"/>
          <w:szCs w:val="24"/>
        </w:rPr>
        <w:t>вазоконстрікції</w:t>
      </w:r>
      <w:proofErr w:type="spellEnd"/>
      <w:r w:rsidRPr="00E76CD9">
        <w:rPr>
          <w:rFonts w:ascii="Times New Roman" w:hAnsi="Times New Roman" w:cs="Times New Roman"/>
          <w:sz w:val="24"/>
          <w:szCs w:val="24"/>
        </w:rPr>
        <w:t xml:space="preserve"> ниркових судин у хворих на бронхіальну астму </w:t>
      </w:r>
      <w:r w:rsidR="00FF5F60" w:rsidRPr="00E76CD9">
        <w:rPr>
          <w:rFonts w:ascii="Times New Roman" w:hAnsi="Times New Roman" w:cs="Times New Roman"/>
          <w:sz w:val="24"/>
          <w:szCs w:val="24"/>
        </w:rPr>
        <w:t xml:space="preserve">призводять до погіршення </w:t>
      </w:r>
      <w:proofErr w:type="spellStart"/>
      <w:r w:rsidR="00FF5F60" w:rsidRPr="00E76CD9">
        <w:rPr>
          <w:rFonts w:ascii="Times New Roman" w:hAnsi="Times New Roman" w:cs="Times New Roman"/>
          <w:sz w:val="24"/>
          <w:szCs w:val="24"/>
        </w:rPr>
        <w:t>мікроциркуляції</w:t>
      </w:r>
      <w:proofErr w:type="spellEnd"/>
      <w:r w:rsidR="00FF5F60" w:rsidRPr="00E76CD9">
        <w:rPr>
          <w:rFonts w:ascii="Times New Roman" w:hAnsi="Times New Roman" w:cs="Times New Roman"/>
          <w:sz w:val="24"/>
          <w:szCs w:val="24"/>
        </w:rPr>
        <w:t xml:space="preserve"> за рахунок гіпоксії.</w:t>
      </w:r>
    </w:p>
    <w:p w:rsidR="00B4479C" w:rsidRPr="00E76CD9" w:rsidRDefault="00DE3D8C" w:rsidP="00E76CD9">
      <w:pPr>
        <w:spacing w:after="0" w:line="360" w:lineRule="auto"/>
        <w:jc w:val="both"/>
        <w:rPr>
          <w:rFonts w:ascii="Times New Roman" w:hAnsi="Times New Roman" w:cs="Times New Roman"/>
          <w:sz w:val="24"/>
          <w:szCs w:val="24"/>
          <w:lang w:val="ru-RU"/>
        </w:rPr>
      </w:pPr>
      <w:r w:rsidRPr="00E76CD9">
        <w:rPr>
          <w:rFonts w:ascii="Times New Roman" w:hAnsi="Times New Roman" w:cs="Times New Roman"/>
          <w:sz w:val="24"/>
          <w:szCs w:val="24"/>
          <w:lang w:val="ru-RU"/>
        </w:rPr>
        <w:t xml:space="preserve">Список </w:t>
      </w:r>
      <w:proofErr w:type="spellStart"/>
      <w:proofErr w:type="gramStart"/>
      <w:r w:rsidRPr="00E76CD9">
        <w:rPr>
          <w:rFonts w:ascii="Times New Roman" w:hAnsi="Times New Roman" w:cs="Times New Roman"/>
          <w:sz w:val="24"/>
          <w:szCs w:val="24"/>
          <w:lang w:val="ru-RU"/>
        </w:rPr>
        <w:t>л</w:t>
      </w:r>
      <w:proofErr w:type="gramEnd"/>
      <w:r w:rsidR="00B4479C" w:rsidRPr="00E76CD9">
        <w:rPr>
          <w:rFonts w:ascii="Times New Roman" w:hAnsi="Times New Roman" w:cs="Times New Roman"/>
          <w:sz w:val="24"/>
          <w:szCs w:val="24"/>
          <w:lang w:val="ru-RU"/>
        </w:rPr>
        <w:t>ітератур</w:t>
      </w:r>
      <w:r w:rsidRPr="00E76CD9">
        <w:rPr>
          <w:rFonts w:ascii="Times New Roman" w:hAnsi="Times New Roman" w:cs="Times New Roman"/>
          <w:sz w:val="24"/>
          <w:szCs w:val="24"/>
          <w:lang w:val="ru-RU"/>
        </w:rPr>
        <w:t>и</w:t>
      </w:r>
      <w:proofErr w:type="spellEnd"/>
    </w:p>
    <w:p w:rsidR="00F02844" w:rsidRPr="00E76CD9" w:rsidRDefault="00F02844" w:rsidP="00E76CD9">
      <w:pPr>
        <w:pStyle w:val="a3"/>
        <w:numPr>
          <w:ilvl w:val="0"/>
          <w:numId w:val="4"/>
        </w:numPr>
        <w:spacing w:after="0" w:line="360" w:lineRule="auto"/>
        <w:rPr>
          <w:rFonts w:ascii="Times New Roman" w:hAnsi="Times New Roman" w:cs="Times New Roman"/>
          <w:sz w:val="24"/>
          <w:szCs w:val="24"/>
          <w:lang w:val="ru-RU"/>
        </w:rPr>
      </w:pPr>
      <w:proofErr w:type="spellStart"/>
      <w:r w:rsidRPr="00E76CD9">
        <w:rPr>
          <w:rFonts w:ascii="Times New Roman" w:hAnsi="Times New Roman" w:cs="Times New Roman"/>
          <w:sz w:val="24"/>
          <w:szCs w:val="24"/>
          <w:lang w:val="ru-RU"/>
        </w:rPr>
        <w:t>Бездітко</w:t>
      </w:r>
      <w:proofErr w:type="spellEnd"/>
      <w:r w:rsidRPr="00E76CD9">
        <w:rPr>
          <w:rFonts w:ascii="Times New Roman" w:hAnsi="Times New Roman" w:cs="Times New Roman"/>
          <w:sz w:val="24"/>
          <w:szCs w:val="24"/>
          <w:lang w:val="ru-RU"/>
        </w:rPr>
        <w:t xml:space="preserve"> Т.В. </w:t>
      </w:r>
      <w:proofErr w:type="spellStart"/>
      <w:r w:rsidRPr="00E76CD9">
        <w:rPr>
          <w:rFonts w:ascii="Times New Roman" w:hAnsi="Times New Roman" w:cs="Times New Roman"/>
          <w:sz w:val="24"/>
          <w:szCs w:val="24"/>
          <w:lang w:val="ru-RU"/>
        </w:rPr>
        <w:t>Порушення</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функції</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нирок</w:t>
      </w:r>
      <w:proofErr w:type="spellEnd"/>
      <w:r w:rsidRPr="00E76CD9">
        <w:rPr>
          <w:rFonts w:ascii="Times New Roman" w:hAnsi="Times New Roman" w:cs="Times New Roman"/>
          <w:sz w:val="24"/>
          <w:szCs w:val="24"/>
          <w:lang w:val="ru-RU"/>
        </w:rPr>
        <w:t xml:space="preserve"> у </w:t>
      </w:r>
      <w:proofErr w:type="spellStart"/>
      <w:r w:rsidRPr="00E76CD9">
        <w:rPr>
          <w:rFonts w:ascii="Times New Roman" w:hAnsi="Times New Roman" w:cs="Times New Roman"/>
          <w:sz w:val="24"/>
          <w:szCs w:val="24"/>
          <w:lang w:val="ru-RU"/>
        </w:rPr>
        <w:t>хворих</w:t>
      </w:r>
      <w:proofErr w:type="spellEnd"/>
      <w:r w:rsidRPr="00E76CD9">
        <w:rPr>
          <w:rFonts w:ascii="Times New Roman" w:hAnsi="Times New Roman" w:cs="Times New Roman"/>
          <w:sz w:val="24"/>
          <w:szCs w:val="24"/>
          <w:lang w:val="ru-RU"/>
        </w:rPr>
        <w:t xml:space="preserve"> на </w:t>
      </w:r>
      <w:proofErr w:type="spellStart"/>
      <w:r w:rsidRPr="00E76CD9">
        <w:rPr>
          <w:rFonts w:ascii="Times New Roman" w:hAnsi="Times New Roman" w:cs="Times New Roman"/>
          <w:sz w:val="24"/>
          <w:szCs w:val="24"/>
          <w:lang w:val="ru-RU"/>
        </w:rPr>
        <w:t>бронхіальну</w:t>
      </w:r>
      <w:proofErr w:type="spellEnd"/>
      <w:r w:rsidRPr="00E76CD9">
        <w:rPr>
          <w:rFonts w:ascii="Times New Roman" w:hAnsi="Times New Roman" w:cs="Times New Roman"/>
          <w:sz w:val="24"/>
          <w:szCs w:val="24"/>
          <w:lang w:val="ru-RU"/>
        </w:rPr>
        <w:t xml:space="preserve"> астму </w:t>
      </w:r>
      <w:proofErr w:type="gramStart"/>
      <w:r w:rsidRPr="00E76CD9">
        <w:rPr>
          <w:rFonts w:ascii="Times New Roman" w:hAnsi="Times New Roman" w:cs="Times New Roman"/>
          <w:sz w:val="24"/>
          <w:szCs w:val="24"/>
          <w:lang w:val="ru-RU"/>
        </w:rPr>
        <w:t>в</w:t>
      </w:r>
      <w:proofErr w:type="gram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поєднанні</w:t>
      </w:r>
      <w:proofErr w:type="spellEnd"/>
      <w:r w:rsidRPr="00E76CD9">
        <w:rPr>
          <w:rFonts w:ascii="Times New Roman" w:hAnsi="Times New Roman" w:cs="Times New Roman"/>
          <w:sz w:val="24"/>
          <w:szCs w:val="24"/>
          <w:lang w:val="ru-RU"/>
        </w:rPr>
        <w:t xml:space="preserve"> з </w:t>
      </w:r>
      <w:proofErr w:type="spellStart"/>
      <w:r w:rsidRPr="00E76CD9">
        <w:rPr>
          <w:rFonts w:ascii="Times New Roman" w:hAnsi="Times New Roman" w:cs="Times New Roman"/>
          <w:sz w:val="24"/>
          <w:szCs w:val="24"/>
          <w:lang w:val="ru-RU"/>
        </w:rPr>
        <w:t>цукровим</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діабетом</w:t>
      </w:r>
      <w:proofErr w:type="spellEnd"/>
      <w:r w:rsidRPr="00E76CD9">
        <w:rPr>
          <w:rFonts w:ascii="Times New Roman" w:hAnsi="Times New Roman" w:cs="Times New Roman"/>
          <w:sz w:val="24"/>
          <w:szCs w:val="24"/>
          <w:lang w:val="ru-RU"/>
        </w:rPr>
        <w:t xml:space="preserve"> 2-го типу/</w:t>
      </w:r>
      <w:proofErr w:type="spellStart"/>
      <w:r w:rsidRPr="00E76CD9">
        <w:rPr>
          <w:rFonts w:ascii="Times New Roman" w:hAnsi="Times New Roman" w:cs="Times New Roman"/>
          <w:sz w:val="24"/>
          <w:szCs w:val="24"/>
          <w:lang w:val="ru-RU"/>
        </w:rPr>
        <w:t>Бездітко</w:t>
      </w:r>
      <w:proofErr w:type="spellEnd"/>
      <w:r w:rsidRPr="00E76CD9">
        <w:rPr>
          <w:rFonts w:ascii="Times New Roman" w:hAnsi="Times New Roman" w:cs="Times New Roman"/>
          <w:sz w:val="24"/>
          <w:szCs w:val="24"/>
          <w:lang w:val="ru-RU"/>
        </w:rPr>
        <w:t xml:space="preserve"> Т.В., </w:t>
      </w:r>
      <w:proofErr w:type="spellStart"/>
      <w:r w:rsidRPr="00E76CD9">
        <w:rPr>
          <w:rFonts w:ascii="Times New Roman" w:hAnsi="Times New Roman" w:cs="Times New Roman"/>
          <w:sz w:val="24"/>
          <w:szCs w:val="24"/>
          <w:lang w:val="ru-RU"/>
        </w:rPr>
        <w:t>Оспанова</w:t>
      </w:r>
      <w:proofErr w:type="spellEnd"/>
      <w:r w:rsidRPr="00E76CD9">
        <w:rPr>
          <w:rFonts w:ascii="Times New Roman" w:hAnsi="Times New Roman" w:cs="Times New Roman"/>
          <w:sz w:val="24"/>
          <w:szCs w:val="24"/>
          <w:lang w:val="ru-RU"/>
        </w:rPr>
        <w:t xml:space="preserve"> Т.С., </w:t>
      </w:r>
      <w:proofErr w:type="spellStart"/>
      <w:r w:rsidRPr="00E76CD9">
        <w:rPr>
          <w:rFonts w:ascii="Times New Roman" w:hAnsi="Times New Roman" w:cs="Times New Roman"/>
          <w:sz w:val="24"/>
          <w:szCs w:val="24"/>
          <w:lang w:val="ru-RU"/>
        </w:rPr>
        <w:t>Єрьоменко</w:t>
      </w:r>
      <w:proofErr w:type="spellEnd"/>
      <w:r w:rsidRPr="00E76CD9">
        <w:rPr>
          <w:rFonts w:ascii="Times New Roman" w:hAnsi="Times New Roman" w:cs="Times New Roman"/>
          <w:sz w:val="24"/>
          <w:szCs w:val="24"/>
          <w:lang w:val="ru-RU"/>
        </w:rPr>
        <w:t xml:space="preserve"> Г.В.//</w:t>
      </w:r>
      <w:proofErr w:type="spellStart"/>
      <w:r w:rsidRPr="00E76CD9">
        <w:rPr>
          <w:rFonts w:ascii="Times New Roman" w:hAnsi="Times New Roman" w:cs="Times New Roman"/>
          <w:sz w:val="24"/>
          <w:szCs w:val="24"/>
          <w:lang w:val="ru-RU"/>
        </w:rPr>
        <w:t>Сучасні</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аспекти</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війскової</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медицини</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Збірник</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наукових</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праць</w:t>
      </w:r>
      <w:proofErr w:type="spellEnd"/>
      <w:r w:rsidRPr="00E76CD9">
        <w:rPr>
          <w:rFonts w:ascii="Times New Roman" w:hAnsi="Times New Roman" w:cs="Times New Roman"/>
          <w:sz w:val="24"/>
          <w:szCs w:val="24"/>
          <w:lang w:val="ru-RU"/>
        </w:rPr>
        <w:t xml:space="preserve">. Вип.23. – </w:t>
      </w:r>
      <w:proofErr w:type="spellStart"/>
      <w:r w:rsidRPr="00E76CD9">
        <w:rPr>
          <w:rFonts w:ascii="Times New Roman" w:hAnsi="Times New Roman" w:cs="Times New Roman"/>
          <w:sz w:val="24"/>
          <w:szCs w:val="24"/>
          <w:lang w:val="ru-RU"/>
        </w:rPr>
        <w:t>Київ</w:t>
      </w:r>
      <w:proofErr w:type="spellEnd"/>
      <w:r w:rsidRPr="00E76CD9">
        <w:rPr>
          <w:rFonts w:ascii="Times New Roman" w:hAnsi="Times New Roman" w:cs="Times New Roman"/>
          <w:sz w:val="24"/>
          <w:szCs w:val="24"/>
          <w:lang w:val="ru-RU"/>
        </w:rPr>
        <w:t>, 2016.– с 112-117</w:t>
      </w:r>
    </w:p>
    <w:p w:rsidR="00F02844" w:rsidRPr="00E76CD9" w:rsidRDefault="00F02844" w:rsidP="00E76CD9">
      <w:pPr>
        <w:pStyle w:val="a3"/>
        <w:numPr>
          <w:ilvl w:val="0"/>
          <w:numId w:val="4"/>
        </w:num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Бронхіальна</w:t>
      </w:r>
      <w:proofErr w:type="spellEnd"/>
      <w:r w:rsidRPr="00E76CD9">
        <w:rPr>
          <w:rFonts w:ascii="Times New Roman" w:hAnsi="Times New Roman" w:cs="Times New Roman"/>
          <w:sz w:val="24"/>
          <w:szCs w:val="24"/>
          <w:lang w:val="ru-RU"/>
        </w:rPr>
        <w:t xml:space="preserve"> астма. </w:t>
      </w:r>
      <w:proofErr w:type="spellStart"/>
      <w:r w:rsidRPr="00E76CD9">
        <w:rPr>
          <w:rFonts w:ascii="Times New Roman" w:hAnsi="Times New Roman" w:cs="Times New Roman"/>
          <w:sz w:val="24"/>
          <w:szCs w:val="24"/>
          <w:lang w:val="ru-RU"/>
        </w:rPr>
        <w:t>Адаптована</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клінічна</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настанова</w:t>
      </w:r>
      <w:proofErr w:type="spellEnd"/>
      <w:r w:rsidRPr="00E76CD9">
        <w:rPr>
          <w:rFonts w:ascii="Times New Roman" w:hAnsi="Times New Roman" w:cs="Times New Roman"/>
          <w:sz w:val="24"/>
          <w:szCs w:val="24"/>
          <w:lang w:val="ru-RU"/>
        </w:rPr>
        <w:t xml:space="preserve">, заснована на </w:t>
      </w:r>
      <w:proofErr w:type="spellStart"/>
      <w:r w:rsidRPr="00E76CD9">
        <w:rPr>
          <w:rFonts w:ascii="Times New Roman" w:hAnsi="Times New Roman" w:cs="Times New Roman"/>
          <w:sz w:val="24"/>
          <w:szCs w:val="24"/>
          <w:lang w:val="ru-RU"/>
        </w:rPr>
        <w:t>доказах</w:t>
      </w:r>
      <w:proofErr w:type="spellEnd"/>
      <w:r w:rsidRPr="00E76CD9">
        <w:rPr>
          <w:rFonts w:ascii="Times New Roman" w:hAnsi="Times New Roman" w:cs="Times New Roman"/>
          <w:sz w:val="24"/>
          <w:szCs w:val="24"/>
          <w:lang w:val="ru-RU"/>
        </w:rPr>
        <w:t xml:space="preserve">» взято GINA: </w:t>
      </w:r>
      <w:proofErr w:type="spellStart"/>
      <w:r w:rsidRPr="00E76CD9">
        <w:rPr>
          <w:rFonts w:ascii="Times New Roman" w:hAnsi="Times New Roman" w:cs="Times New Roman"/>
          <w:sz w:val="24"/>
          <w:szCs w:val="24"/>
          <w:lang w:val="ru-RU"/>
        </w:rPr>
        <w:t>Global</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Strategy</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For</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Asthma</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Management</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And</w:t>
      </w:r>
      <w:proofErr w:type="spellEnd"/>
      <w:r w:rsidRPr="00E76CD9">
        <w:rPr>
          <w:rFonts w:ascii="Times New Roman" w:hAnsi="Times New Roman" w:cs="Times New Roman"/>
          <w:sz w:val="24"/>
          <w:szCs w:val="24"/>
          <w:lang w:val="ru-RU"/>
        </w:rPr>
        <w:t xml:space="preserve"> </w:t>
      </w:r>
      <w:proofErr w:type="spellStart"/>
      <w:r w:rsidRPr="00E76CD9">
        <w:rPr>
          <w:rFonts w:ascii="Times New Roman" w:hAnsi="Times New Roman" w:cs="Times New Roman"/>
          <w:sz w:val="24"/>
          <w:szCs w:val="24"/>
          <w:lang w:val="ru-RU"/>
        </w:rPr>
        <w:t>Prevention</w:t>
      </w:r>
      <w:proofErr w:type="spellEnd"/>
      <w:r w:rsidRPr="00E76CD9">
        <w:rPr>
          <w:rFonts w:ascii="Times New Roman" w:hAnsi="Times New Roman" w:cs="Times New Roman"/>
          <w:sz w:val="24"/>
          <w:szCs w:val="24"/>
          <w:lang w:val="ru-RU"/>
        </w:rPr>
        <w:t xml:space="preserve">. </w:t>
      </w:r>
      <w:r w:rsidRPr="00E76CD9">
        <w:rPr>
          <w:rFonts w:ascii="Times New Roman" w:hAnsi="Times New Roman" w:cs="Times New Roman"/>
          <w:sz w:val="24"/>
          <w:szCs w:val="24"/>
          <w:lang w:val="en-US"/>
        </w:rPr>
        <w:t xml:space="preserve">Updated 2019. </w:t>
      </w:r>
      <w:proofErr w:type="spellStart"/>
      <w:r w:rsidRPr="00E76CD9">
        <w:rPr>
          <w:rFonts w:ascii="Times New Roman" w:hAnsi="Times New Roman" w:cs="Times New Roman"/>
          <w:sz w:val="24"/>
          <w:szCs w:val="24"/>
          <w:lang w:val="ru-RU"/>
        </w:rPr>
        <w:t>Електронний</w:t>
      </w:r>
      <w:proofErr w:type="spellEnd"/>
      <w:r w:rsidRPr="00E76CD9">
        <w:rPr>
          <w:rFonts w:ascii="Times New Roman" w:hAnsi="Times New Roman" w:cs="Times New Roman"/>
          <w:sz w:val="24"/>
          <w:szCs w:val="24"/>
          <w:lang w:val="en-US"/>
        </w:rPr>
        <w:t xml:space="preserve"> </w:t>
      </w:r>
      <w:r w:rsidRPr="00E76CD9">
        <w:rPr>
          <w:rFonts w:ascii="Times New Roman" w:hAnsi="Times New Roman" w:cs="Times New Roman"/>
          <w:sz w:val="24"/>
          <w:szCs w:val="24"/>
          <w:lang w:val="ru-RU"/>
        </w:rPr>
        <w:t>режим</w:t>
      </w:r>
      <w:r w:rsidRPr="00E76CD9">
        <w:rPr>
          <w:rFonts w:ascii="Times New Roman" w:hAnsi="Times New Roman" w:cs="Times New Roman"/>
          <w:sz w:val="24"/>
          <w:szCs w:val="24"/>
          <w:lang w:val="en-US"/>
        </w:rPr>
        <w:t xml:space="preserve"> </w:t>
      </w:r>
      <w:r w:rsidRPr="00E76CD9">
        <w:rPr>
          <w:rFonts w:ascii="Times New Roman" w:hAnsi="Times New Roman" w:cs="Times New Roman"/>
          <w:sz w:val="24"/>
          <w:szCs w:val="24"/>
          <w:lang w:val="ru-RU"/>
        </w:rPr>
        <w:t>доступу</w:t>
      </w:r>
      <w:r w:rsidRPr="00E76CD9">
        <w:rPr>
          <w:rFonts w:ascii="Times New Roman" w:hAnsi="Times New Roman" w:cs="Times New Roman"/>
          <w:sz w:val="24"/>
          <w:szCs w:val="24"/>
          <w:lang w:val="en-US"/>
        </w:rPr>
        <w:t xml:space="preserve"> https:// ginasthma.org/wp-content/uploads/2019/06/GINA-2019-main-report-June-2019-wms.pdf. GINA online appendix, updated 2018. </w:t>
      </w:r>
      <w:hyperlink r:id="rId7" w:history="1">
        <w:r w:rsidRPr="00E76CD9">
          <w:rPr>
            <w:rStyle w:val="a4"/>
            <w:rFonts w:ascii="Times New Roman" w:hAnsi="Times New Roman" w:cs="Times New Roman"/>
            <w:sz w:val="24"/>
            <w:szCs w:val="24"/>
            <w:lang w:val="en-US"/>
          </w:rPr>
          <w:t>https</w:t>
        </w:r>
        <w:r w:rsidRPr="00E76CD9">
          <w:rPr>
            <w:rStyle w:val="a4"/>
            <w:rFonts w:ascii="Times New Roman" w:hAnsi="Times New Roman" w:cs="Times New Roman"/>
            <w:sz w:val="24"/>
            <w:szCs w:val="24"/>
          </w:rPr>
          <w:t>://</w:t>
        </w:r>
        <w:proofErr w:type="spellStart"/>
        <w:r w:rsidRPr="00E76CD9">
          <w:rPr>
            <w:rStyle w:val="a4"/>
            <w:rFonts w:ascii="Times New Roman" w:hAnsi="Times New Roman" w:cs="Times New Roman"/>
            <w:sz w:val="24"/>
            <w:szCs w:val="24"/>
            <w:lang w:val="en-US"/>
          </w:rPr>
          <w:t>ginasthma</w:t>
        </w:r>
        <w:proofErr w:type="spellEnd"/>
        <w:r w:rsidRPr="00E76CD9">
          <w:rPr>
            <w:rStyle w:val="a4"/>
            <w:rFonts w:ascii="Times New Roman" w:hAnsi="Times New Roman" w:cs="Times New Roman"/>
            <w:sz w:val="24"/>
            <w:szCs w:val="24"/>
          </w:rPr>
          <w:t>.</w:t>
        </w:r>
        <w:r w:rsidRPr="00E76CD9">
          <w:rPr>
            <w:rStyle w:val="a4"/>
            <w:rFonts w:ascii="Times New Roman" w:hAnsi="Times New Roman" w:cs="Times New Roman"/>
            <w:sz w:val="24"/>
            <w:szCs w:val="24"/>
            <w:lang w:val="en-US"/>
          </w:rPr>
          <w:t>org</w:t>
        </w:r>
        <w:r w:rsidRPr="00E76CD9">
          <w:rPr>
            <w:rStyle w:val="a4"/>
            <w:rFonts w:ascii="Times New Roman" w:hAnsi="Times New Roman" w:cs="Times New Roman"/>
            <w:sz w:val="24"/>
            <w:szCs w:val="24"/>
          </w:rPr>
          <w:t>/</w:t>
        </w:r>
        <w:proofErr w:type="spellStart"/>
        <w:r w:rsidRPr="00E76CD9">
          <w:rPr>
            <w:rStyle w:val="a4"/>
            <w:rFonts w:ascii="Times New Roman" w:hAnsi="Times New Roman" w:cs="Times New Roman"/>
            <w:sz w:val="24"/>
            <w:szCs w:val="24"/>
            <w:lang w:val="en-US"/>
          </w:rPr>
          <w:t>wp</w:t>
        </w:r>
        <w:proofErr w:type="spellEnd"/>
        <w:r w:rsidRPr="00E76CD9">
          <w:rPr>
            <w:rStyle w:val="a4"/>
            <w:rFonts w:ascii="Times New Roman" w:hAnsi="Times New Roman" w:cs="Times New Roman"/>
            <w:sz w:val="24"/>
            <w:szCs w:val="24"/>
          </w:rPr>
          <w:t>-</w:t>
        </w:r>
        <w:r w:rsidRPr="00E76CD9">
          <w:rPr>
            <w:rStyle w:val="a4"/>
            <w:rFonts w:ascii="Times New Roman" w:hAnsi="Times New Roman" w:cs="Times New Roman"/>
            <w:sz w:val="24"/>
            <w:szCs w:val="24"/>
            <w:lang w:val="en-US"/>
          </w:rPr>
          <w:t>content</w:t>
        </w:r>
        <w:r w:rsidRPr="00E76CD9">
          <w:rPr>
            <w:rStyle w:val="a4"/>
            <w:rFonts w:ascii="Times New Roman" w:hAnsi="Times New Roman" w:cs="Times New Roman"/>
            <w:sz w:val="24"/>
            <w:szCs w:val="24"/>
          </w:rPr>
          <w:t>/</w:t>
        </w:r>
        <w:r w:rsidRPr="00E76CD9">
          <w:rPr>
            <w:rStyle w:val="a4"/>
            <w:rFonts w:ascii="Times New Roman" w:hAnsi="Times New Roman" w:cs="Times New Roman"/>
            <w:sz w:val="24"/>
            <w:szCs w:val="24"/>
            <w:lang w:val="en-US"/>
          </w:rPr>
          <w:t>uploads</w:t>
        </w:r>
        <w:r w:rsidRPr="00E76CD9">
          <w:rPr>
            <w:rStyle w:val="a4"/>
            <w:rFonts w:ascii="Times New Roman" w:hAnsi="Times New Roman" w:cs="Times New Roman"/>
            <w:sz w:val="24"/>
            <w:szCs w:val="24"/>
          </w:rPr>
          <w:t>/2018/03/</w:t>
        </w:r>
        <w:r w:rsidRPr="00E76CD9">
          <w:rPr>
            <w:rStyle w:val="a4"/>
            <w:rFonts w:ascii="Times New Roman" w:hAnsi="Times New Roman" w:cs="Times New Roman"/>
            <w:sz w:val="24"/>
            <w:szCs w:val="24"/>
            <w:lang w:val="en-US"/>
          </w:rPr>
          <w:t>WMS</w:t>
        </w:r>
        <w:r w:rsidRPr="00E76CD9">
          <w:rPr>
            <w:rStyle w:val="a4"/>
            <w:rFonts w:ascii="Times New Roman" w:hAnsi="Times New Roman" w:cs="Times New Roman"/>
            <w:sz w:val="24"/>
            <w:szCs w:val="24"/>
          </w:rPr>
          <w:t>-</w:t>
        </w:r>
        <w:r w:rsidRPr="00E76CD9">
          <w:rPr>
            <w:rStyle w:val="a4"/>
            <w:rFonts w:ascii="Times New Roman" w:hAnsi="Times New Roman" w:cs="Times New Roman"/>
            <w:sz w:val="24"/>
            <w:szCs w:val="24"/>
            <w:lang w:val="en-US"/>
          </w:rPr>
          <w:t>FINAL</w:t>
        </w:r>
        <w:r w:rsidRPr="00E76CD9">
          <w:rPr>
            <w:rStyle w:val="a4"/>
            <w:rFonts w:ascii="Times New Roman" w:hAnsi="Times New Roman" w:cs="Times New Roman"/>
            <w:sz w:val="24"/>
            <w:szCs w:val="24"/>
          </w:rPr>
          <w:t>-</w:t>
        </w:r>
        <w:r w:rsidRPr="00E76CD9">
          <w:rPr>
            <w:rStyle w:val="a4"/>
            <w:rFonts w:ascii="Times New Roman" w:hAnsi="Times New Roman" w:cs="Times New Roman"/>
            <w:sz w:val="24"/>
            <w:szCs w:val="24"/>
            <w:lang w:val="en-US"/>
          </w:rPr>
          <w:t>GINA</w:t>
        </w:r>
        <w:r w:rsidRPr="00E76CD9">
          <w:rPr>
            <w:rStyle w:val="a4"/>
            <w:rFonts w:ascii="Times New Roman" w:hAnsi="Times New Roman" w:cs="Times New Roman"/>
            <w:sz w:val="24"/>
            <w:szCs w:val="24"/>
          </w:rPr>
          <w:t>-2018-</w:t>
        </w:r>
        <w:r w:rsidRPr="00E76CD9">
          <w:rPr>
            <w:rStyle w:val="a4"/>
            <w:rFonts w:ascii="Times New Roman" w:hAnsi="Times New Roman" w:cs="Times New Roman"/>
            <w:sz w:val="24"/>
            <w:szCs w:val="24"/>
            <w:lang w:val="en-US"/>
          </w:rPr>
          <w:t>Appendix</w:t>
        </w:r>
        <w:r w:rsidRPr="00E76CD9">
          <w:rPr>
            <w:rStyle w:val="a4"/>
            <w:rFonts w:ascii="Times New Roman" w:hAnsi="Times New Roman" w:cs="Times New Roman"/>
            <w:sz w:val="24"/>
            <w:szCs w:val="24"/>
          </w:rPr>
          <w:t>_</w:t>
        </w:r>
        <w:r w:rsidRPr="00E76CD9">
          <w:rPr>
            <w:rStyle w:val="a4"/>
            <w:rFonts w:ascii="Times New Roman" w:hAnsi="Times New Roman" w:cs="Times New Roman"/>
            <w:sz w:val="24"/>
            <w:szCs w:val="24"/>
            <w:lang w:val="en-US"/>
          </w:rPr>
          <w:t>v</w:t>
        </w:r>
        <w:r w:rsidRPr="00E76CD9">
          <w:rPr>
            <w:rStyle w:val="a4"/>
            <w:rFonts w:ascii="Times New Roman" w:hAnsi="Times New Roman" w:cs="Times New Roman"/>
            <w:sz w:val="24"/>
            <w:szCs w:val="24"/>
          </w:rPr>
          <w:t>1.3.</w:t>
        </w:r>
        <w:r w:rsidRPr="00E76CD9">
          <w:rPr>
            <w:rStyle w:val="a4"/>
            <w:rFonts w:ascii="Times New Roman" w:hAnsi="Times New Roman" w:cs="Times New Roman"/>
            <w:sz w:val="24"/>
            <w:szCs w:val="24"/>
            <w:lang w:val="en-US"/>
          </w:rPr>
          <w:t>pdf</w:t>
        </w:r>
      </w:hyperlink>
      <w:r w:rsidRPr="00E76CD9">
        <w:rPr>
          <w:rFonts w:ascii="Times New Roman" w:hAnsi="Times New Roman" w:cs="Times New Roman"/>
          <w:sz w:val="24"/>
          <w:szCs w:val="24"/>
        </w:rPr>
        <w:t>.</w:t>
      </w:r>
    </w:p>
    <w:p w:rsidR="00F02844" w:rsidRPr="00E76CD9" w:rsidRDefault="00F02844" w:rsidP="00E76CD9">
      <w:pPr>
        <w:pStyle w:val="a3"/>
        <w:numPr>
          <w:ilvl w:val="0"/>
          <w:numId w:val="4"/>
        </w:numPr>
        <w:spacing w:after="0" w:line="360" w:lineRule="auto"/>
        <w:jc w:val="both"/>
        <w:rPr>
          <w:rFonts w:ascii="Times New Roman" w:hAnsi="Times New Roman" w:cs="Times New Roman"/>
          <w:sz w:val="24"/>
          <w:szCs w:val="24"/>
        </w:rPr>
      </w:pPr>
      <w:proofErr w:type="spellStart"/>
      <w:r w:rsidRPr="00E76CD9">
        <w:rPr>
          <w:rFonts w:ascii="Times New Roman" w:hAnsi="Times New Roman" w:cs="Times New Roman"/>
          <w:sz w:val="24"/>
          <w:szCs w:val="24"/>
        </w:rPr>
        <w:lastRenderedPageBreak/>
        <w:t>Мухин</w:t>
      </w:r>
      <w:proofErr w:type="spellEnd"/>
      <w:r w:rsidRPr="00E76CD9">
        <w:rPr>
          <w:rFonts w:ascii="Times New Roman" w:hAnsi="Times New Roman" w:cs="Times New Roman"/>
          <w:sz w:val="24"/>
          <w:szCs w:val="24"/>
        </w:rPr>
        <w:t xml:space="preserve"> Н.А. </w:t>
      </w:r>
      <w:proofErr w:type="spellStart"/>
      <w:r w:rsidRPr="00E76CD9">
        <w:rPr>
          <w:rFonts w:ascii="Times New Roman" w:hAnsi="Times New Roman" w:cs="Times New Roman"/>
          <w:sz w:val="24"/>
          <w:szCs w:val="24"/>
        </w:rPr>
        <w:t>Снижение</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скорости</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клубочковой</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фильтрации</w:t>
      </w:r>
      <w:proofErr w:type="spellEnd"/>
      <w:r w:rsidRPr="00E76CD9">
        <w:rPr>
          <w:rFonts w:ascii="Times New Roman" w:hAnsi="Times New Roman" w:cs="Times New Roman"/>
          <w:sz w:val="24"/>
          <w:szCs w:val="24"/>
        </w:rPr>
        <w:t xml:space="preserve"> – </w:t>
      </w:r>
      <w:proofErr w:type="spellStart"/>
      <w:r w:rsidRPr="00E76CD9">
        <w:rPr>
          <w:rFonts w:ascii="Times New Roman" w:hAnsi="Times New Roman" w:cs="Times New Roman"/>
          <w:sz w:val="24"/>
          <w:szCs w:val="24"/>
        </w:rPr>
        <w:t>общепопуляционный</w:t>
      </w:r>
      <w:proofErr w:type="spellEnd"/>
      <w:r w:rsidRPr="00E76CD9">
        <w:rPr>
          <w:rFonts w:ascii="Times New Roman" w:hAnsi="Times New Roman" w:cs="Times New Roman"/>
          <w:sz w:val="24"/>
          <w:szCs w:val="24"/>
        </w:rPr>
        <w:t xml:space="preserve"> маркер </w:t>
      </w:r>
      <w:proofErr w:type="spellStart"/>
      <w:r w:rsidRPr="00E76CD9">
        <w:rPr>
          <w:rFonts w:ascii="Times New Roman" w:hAnsi="Times New Roman" w:cs="Times New Roman"/>
          <w:sz w:val="24"/>
          <w:szCs w:val="24"/>
        </w:rPr>
        <w:t>неаблагоприятного</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прогноза//Тер.архив</w:t>
      </w:r>
      <w:proofErr w:type="spellEnd"/>
      <w:r w:rsidRPr="00E76CD9">
        <w:rPr>
          <w:rFonts w:ascii="Times New Roman" w:hAnsi="Times New Roman" w:cs="Times New Roman"/>
          <w:sz w:val="24"/>
          <w:szCs w:val="24"/>
        </w:rPr>
        <w:t>. 2010.№1. С.5-10.)</w:t>
      </w:r>
    </w:p>
    <w:p w:rsidR="00F02844" w:rsidRPr="00E76CD9" w:rsidRDefault="00F02844" w:rsidP="00E76CD9">
      <w:pPr>
        <w:pStyle w:val="a3"/>
        <w:numPr>
          <w:ilvl w:val="0"/>
          <w:numId w:val="4"/>
        </w:numPr>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Про затвердження стандарту та протоколів надання медичної допомоги зі спеціальності «Нефрологія». Наказ МОЗ України та Національної академії медичних наук України № 280/44 від 11 травня 2011 року [Інтернет]. Доступно на:  ttp://inephrology.kiev.ua/?page_id = 981.</w:t>
      </w:r>
    </w:p>
    <w:p w:rsidR="00F02844" w:rsidRPr="00E76CD9" w:rsidRDefault="00F02844" w:rsidP="00E76CD9">
      <w:pPr>
        <w:pStyle w:val="a3"/>
        <w:numPr>
          <w:ilvl w:val="0"/>
          <w:numId w:val="4"/>
        </w:numPr>
        <w:spacing w:after="0" w:line="360" w:lineRule="auto"/>
        <w:rPr>
          <w:rFonts w:ascii="Times New Roman" w:hAnsi="Times New Roman" w:cs="Times New Roman"/>
          <w:sz w:val="24"/>
          <w:szCs w:val="24"/>
        </w:rPr>
      </w:pPr>
      <w:proofErr w:type="spellStart"/>
      <w:r w:rsidRPr="00E76CD9">
        <w:rPr>
          <w:rFonts w:ascii="Times New Roman" w:hAnsi="Times New Roman" w:cs="Times New Roman"/>
          <w:sz w:val="24"/>
          <w:szCs w:val="24"/>
        </w:rPr>
        <w:t>Global</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Initiative</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for</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Asthma</w:t>
      </w:r>
      <w:proofErr w:type="spellEnd"/>
      <w:r w:rsidRPr="00E76CD9">
        <w:rPr>
          <w:rFonts w:ascii="Times New Roman" w:hAnsi="Times New Roman" w:cs="Times New Roman"/>
          <w:sz w:val="24"/>
          <w:szCs w:val="24"/>
        </w:rPr>
        <w:t xml:space="preserve"> (GINA). </w:t>
      </w:r>
      <w:proofErr w:type="spellStart"/>
      <w:r w:rsidRPr="00E76CD9">
        <w:rPr>
          <w:rFonts w:ascii="Times New Roman" w:hAnsi="Times New Roman" w:cs="Times New Roman"/>
          <w:sz w:val="24"/>
          <w:szCs w:val="24"/>
        </w:rPr>
        <w:t>Updated</w:t>
      </w:r>
      <w:proofErr w:type="spellEnd"/>
      <w:r w:rsidRPr="00E76CD9">
        <w:rPr>
          <w:rFonts w:ascii="Times New Roman" w:hAnsi="Times New Roman" w:cs="Times New Roman"/>
          <w:sz w:val="24"/>
          <w:szCs w:val="24"/>
        </w:rPr>
        <w:t xml:space="preserve"> 2017 [</w:t>
      </w:r>
      <w:proofErr w:type="spellStart"/>
      <w:r w:rsidRPr="00E76CD9">
        <w:rPr>
          <w:rFonts w:ascii="Times New Roman" w:hAnsi="Times New Roman" w:cs="Times New Roman"/>
          <w:sz w:val="24"/>
          <w:szCs w:val="24"/>
        </w:rPr>
        <w:t>Internet</w:t>
      </w:r>
      <w:proofErr w:type="spellEnd"/>
      <w:r w:rsidRPr="00E76CD9">
        <w:rPr>
          <w:rFonts w:ascii="Times New Roman" w:hAnsi="Times New Roman" w:cs="Times New Roman"/>
          <w:sz w:val="24"/>
          <w:szCs w:val="24"/>
        </w:rPr>
        <w:t xml:space="preserve">]. 2017. </w:t>
      </w:r>
      <w:proofErr w:type="spellStart"/>
      <w:r w:rsidRPr="00E76CD9">
        <w:rPr>
          <w:rFonts w:ascii="Times New Roman" w:hAnsi="Times New Roman" w:cs="Times New Roman"/>
          <w:sz w:val="24"/>
          <w:szCs w:val="24"/>
        </w:rPr>
        <w:t>Available</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from</w:t>
      </w:r>
      <w:proofErr w:type="spellEnd"/>
      <w:r w:rsidRPr="00E76CD9">
        <w:rPr>
          <w:rFonts w:ascii="Times New Roman" w:hAnsi="Times New Roman" w:cs="Times New Roman"/>
          <w:sz w:val="24"/>
          <w:szCs w:val="24"/>
        </w:rPr>
        <w:t>: https://ginasthma.org/wp-content/uploads/2017/02/wmsGINA-2017-main-report-final_V2.pdf.</w:t>
      </w:r>
    </w:p>
    <w:p w:rsidR="00F02844" w:rsidRPr="00E76CD9" w:rsidRDefault="00F02844" w:rsidP="00E76CD9">
      <w:pPr>
        <w:pStyle w:val="a3"/>
        <w:numPr>
          <w:ilvl w:val="0"/>
          <w:numId w:val="4"/>
        </w:numPr>
        <w:spacing w:after="0" w:line="360" w:lineRule="auto"/>
        <w:jc w:val="both"/>
        <w:rPr>
          <w:rFonts w:ascii="Times New Roman" w:hAnsi="Times New Roman" w:cs="Times New Roman"/>
          <w:sz w:val="24"/>
          <w:szCs w:val="24"/>
        </w:rPr>
      </w:pPr>
      <w:proofErr w:type="spellStart"/>
      <w:r w:rsidRPr="00E76CD9">
        <w:rPr>
          <w:rFonts w:ascii="Times New Roman" w:hAnsi="Times New Roman" w:cs="Times New Roman"/>
          <w:sz w:val="24"/>
          <w:szCs w:val="24"/>
        </w:rPr>
        <w:t>Kidney</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Disease</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Improving</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Global</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Outcomes</w:t>
      </w:r>
      <w:proofErr w:type="spellEnd"/>
      <w:r w:rsidRPr="00E76CD9">
        <w:rPr>
          <w:rFonts w:ascii="Times New Roman" w:hAnsi="Times New Roman" w:cs="Times New Roman"/>
          <w:sz w:val="24"/>
          <w:szCs w:val="24"/>
        </w:rPr>
        <w:t xml:space="preserve"> (KDIGO) CKD </w:t>
      </w:r>
      <w:proofErr w:type="spellStart"/>
      <w:r w:rsidRPr="00E76CD9">
        <w:rPr>
          <w:rFonts w:ascii="Times New Roman" w:hAnsi="Times New Roman" w:cs="Times New Roman"/>
          <w:sz w:val="24"/>
          <w:szCs w:val="24"/>
        </w:rPr>
        <w:t>Work</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Group</w:t>
      </w:r>
      <w:proofErr w:type="spellEnd"/>
      <w:r w:rsidRPr="00E76CD9">
        <w:rPr>
          <w:rFonts w:ascii="Times New Roman" w:hAnsi="Times New Roman" w:cs="Times New Roman"/>
          <w:sz w:val="24"/>
          <w:szCs w:val="24"/>
        </w:rPr>
        <w:t xml:space="preserve">. KDIGO 2012 </w:t>
      </w:r>
      <w:proofErr w:type="spellStart"/>
      <w:r w:rsidRPr="00E76CD9">
        <w:rPr>
          <w:rFonts w:ascii="Times New Roman" w:hAnsi="Times New Roman" w:cs="Times New Roman"/>
          <w:sz w:val="24"/>
          <w:szCs w:val="24"/>
        </w:rPr>
        <w:t>Clinical</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Practice</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Guideline</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for</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the</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Evaluation</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and</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Management</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of</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Chronic</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Kidney</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Disease</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Kidney</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International</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Supplement</w:t>
      </w:r>
      <w:proofErr w:type="spellEnd"/>
      <w:r w:rsidRPr="00E76CD9">
        <w:rPr>
          <w:rFonts w:ascii="Times New Roman" w:hAnsi="Times New Roman" w:cs="Times New Roman"/>
          <w:sz w:val="24"/>
          <w:szCs w:val="24"/>
        </w:rPr>
        <w:t>. 2013; 3: 1-150</w:t>
      </w:r>
    </w:p>
    <w:p w:rsidR="00F02844" w:rsidRPr="00E76CD9" w:rsidRDefault="00F02844" w:rsidP="00E76CD9">
      <w:pPr>
        <w:pStyle w:val="a3"/>
        <w:numPr>
          <w:ilvl w:val="0"/>
          <w:numId w:val="4"/>
        </w:numPr>
        <w:spacing w:after="0" w:line="360" w:lineRule="auto"/>
        <w:jc w:val="both"/>
        <w:rPr>
          <w:rFonts w:ascii="Times New Roman" w:hAnsi="Times New Roman" w:cs="Times New Roman"/>
          <w:sz w:val="24"/>
          <w:szCs w:val="24"/>
        </w:rPr>
      </w:pPr>
      <w:proofErr w:type="spellStart"/>
      <w:r w:rsidRPr="00E76CD9">
        <w:rPr>
          <w:rFonts w:ascii="Times New Roman" w:hAnsi="Times New Roman" w:cs="Times New Roman"/>
          <w:sz w:val="24"/>
          <w:szCs w:val="24"/>
        </w:rPr>
        <w:t>Rönmark</w:t>
      </w:r>
      <w:proofErr w:type="spellEnd"/>
      <w:r w:rsidRPr="00E76CD9">
        <w:rPr>
          <w:rFonts w:ascii="Times New Roman" w:hAnsi="Times New Roman" w:cs="Times New Roman"/>
          <w:sz w:val="24"/>
          <w:szCs w:val="24"/>
        </w:rPr>
        <w:t xml:space="preserve"> E, </w:t>
      </w:r>
      <w:proofErr w:type="spellStart"/>
      <w:r w:rsidRPr="00E76CD9">
        <w:rPr>
          <w:rFonts w:ascii="Times New Roman" w:hAnsi="Times New Roman" w:cs="Times New Roman"/>
          <w:sz w:val="24"/>
          <w:szCs w:val="24"/>
        </w:rPr>
        <w:t>Lundbäck</w:t>
      </w:r>
      <w:proofErr w:type="spellEnd"/>
      <w:r w:rsidRPr="00E76CD9">
        <w:rPr>
          <w:rFonts w:ascii="Times New Roman" w:hAnsi="Times New Roman" w:cs="Times New Roman"/>
          <w:sz w:val="24"/>
          <w:szCs w:val="24"/>
        </w:rPr>
        <w:t xml:space="preserve"> B., </w:t>
      </w:r>
      <w:proofErr w:type="spellStart"/>
      <w:r w:rsidRPr="00E76CD9">
        <w:rPr>
          <w:rFonts w:ascii="Times New Roman" w:hAnsi="Times New Roman" w:cs="Times New Roman"/>
          <w:sz w:val="24"/>
          <w:szCs w:val="24"/>
        </w:rPr>
        <w:t>Backman</w:t>
      </w:r>
      <w:proofErr w:type="spellEnd"/>
      <w:r w:rsidRPr="00E76CD9">
        <w:rPr>
          <w:rFonts w:ascii="Times New Roman" w:hAnsi="Times New Roman" w:cs="Times New Roman"/>
          <w:sz w:val="24"/>
          <w:szCs w:val="24"/>
        </w:rPr>
        <w:t xml:space="preserve"> H, </w:t>
      </w:r>
      <w:proofErr w:type="spellStart"/>
      <w:r w:rsidRPr="00E76CD9">
        <w:rPr>
          <w:rFonts w:ascii="Times New Roman" w:hAnsi="Times New Roman" w:cs="Times New Roman"/>
          <w:sz w:val="24"/>
          <w:szCs w:val="24"/>
        </w:rPr>
        <w:t>Lötvall</w:t>
      </w:r>
      <w:proofErr w:type="spellEnd"/>
      <w:r w:rsidRPr="00E76CD9">
        <w:rPr>
          <w:rFonts w:ascii="Times New Roman" w:hAnsi="Times New Roman" w:cs="Times New Roman"/>
          <w:sz w:val="24"/>
          <w:szCs w:val="24"/>
        </w:rPr>
        <w:t xml:space="preserve"> J.  </w:t>
      </w:r>
      <w:proofErr w:type="spellStart"/>
      <w:r w:rsidRPr="00E76CD9">
        <w:rPr>
          <w:rFonts w:ascii="Times New Roman" w:hAnsi="Times New Roman" w:cs="Times New Roman"/>
          <w:sz w:val="24"/>
          <w:szCs w:val="24"/>
        </w:rPr>
        <w:t>Is</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asthma</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prevalence</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still</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increasing?</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Expert</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Rev</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Respir</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Med</w:t>
      </w:r>
      <w:proofErr w:type="spellEnd"/>
      <w:r w:rsidRPr="00E76CD9">
        <w:rPr>
          <w:rFonts w:ascii="Times New Roman" w:hAnsi="Times New Roman" w:cs="Times New Roman"/>
          <w:sz w:val="24"/>
          <w:szCs w:val="24"/>
        </w:rPr>
        <w:t>. 2016;10(1):39-51.</w:t>
      </w:r>
      <w:r w:rsidRPr="00E76CD9">
        <w:rPr>
          <w:rFonts w:ascii="Times New Roman" w:hAnsi="Times New Roman" w:cs="Times New Roman"/>
          <w:sz w:val="24"/>
          <w:szCs w:val="24"/>
        </w:rPr>
        <w:br/>
      </w:r>
    </w:p>
    <w:p w:rsidR="00DE3D8C" w:rsidRPr="00E76CD9" w:rsidRDefault="00DE3D8C" w:rsidP="00E76CD9">
      <w:pPr>
        <w:pStyle w:val="a3"/>
        <w:spacing w:after="0" w:line="360" w:lineRule="auto"/>
        <w:jc w:val="both"/>
        <w:rPr>
          <w:rFonts w:ascii="Times New Roman" w:hAnsi="Times New Roman" w:cs="Times New Roman"/>
          <w:b/>
          <w:sz w:val="24"/>
          <w:szCs w:val="24"/>
        </w:rPr>
      </w:pPr>
    </w:p>
    <w:p w:rsidR="00DE3D8C" w:rsidRPr="00E76CD9" w:rsidRDefault="00DE3D8C" w:rsidP="00E76CD9">
      <w:pPr>
        <w:pStyle w:val="a3"/>
        <w:spacing w:after="0" w:line="360" w:lineRule="auto"/>
        <w:jc w:val="both"/>
        <w:rPr>
          <w:rFonts w:ascii="Times New Roman" w:hAnsi="Times New Roman" w:cs="Times New Roman"/>
          <w:b/>
          <w:sz w:val="24"/>
          <w:szCs w:val="24"/>
        </w:rPr>
      </w:pPr>
      <w:r w:rsidRPr="00E76CD9">
        <w:rPr>
          <w:rFonts w:ascii="Times New Roman" w:hAnsi="Times New Roman" w:cs="Times New Roman"/>
          <w:b/>
          <w:sz w:val="24"/>
          <w:szCs w:val="24"/>
        </w:rPr>
        <w:t>ЗНАЧИМОСТЬ ОПРЕДЕЛЕНИЯ СКОРОСТИ КЛУБОЧКОВОЙ ФИЛЬТРАЦИИ  У БОЛЬНЫХ БРОНХИАЛЬНОЙ АСТМОЙ</w:t>
      </w:r>
    </w:p>
    <w:p w:rsidR="008003D3" w:rsidRPr="00E76CD9" w:rsidRDefault="008003D3" w:rsidP="00E76CD9">
      <w:pPr>
        <w:pStyle w:val="a3"/>
        <w:spacing w:after="0" w:line="360" w:lineRule="auto"/>
        <w:jc w:val="both"/>
        <w:rPr>
          <w:rFonts w:ascii="Times New Roman" w:hAnsi="Times New Roman" w:cs="Times New Roman"/>
          <w:b/>
          <w:sz w:val="24"/>
          <w:szCs w:val="24"/>
        </w:rPr>
      </w:pPr>
      <w:proofErr w:type="spellStart"/>
      <w:r w:rsidRPr="00E76CD9">
        <w:rPr>
          <w:rFonts w:ascii="Times New Roman" w:hAnsi="Times New Roman" w:cs="Times New Roman"/>
          <w:b/>
          <w:sz w:val="24"/>
          <w:szCs w:val="24"/>
        </w:rPr>
        <w:t>Бездетко</w:t>
      </w:r>
      <w:proofErr w:type="spellEnd"/>
      <w:r w:rsidRPr="00E76CD9">
        <w:rPr>
          <w:rFonts w:ascii="Times New Roman" w:hAnsi="Times New Roman" w:cs="Times New Roman"/>
          <w:b/>
          <w:sz w:val="24"/>
          <w:szCs w:val="24"/>
        </w:rPr>
        <w:t xml:space="preserve"> Т.В., </w:t>
      </w:r>
      <w:proofErr w:type="spellStart"/>
      <w:r w:rsidRPr="00E76CD9">
        <w:rPr>
          <w:rFonts w:ascii="Times New Roman" w:hAnsi="Times New Roman" w:cs="Times New Roman"/>
          <w:b/>
          <w:sz w:val="24"/>
          <w:szCs w:val="24"/>
        </w:rPr>
        <w:t>Оспанова</w:t>
      </w:r>
      <w:proofErr w:type="spellEnd"/>
      <w:r w:rsidRPr="00E76CD9">
        <w:rPr>
          <w:rFonts w:ascii="Times New Roman" w:hAnsi="Times New Roman" w:cs="Times New Roman"/>
          <w:b/>
          <w:sz w:val="24"/>
          <w:szCs w:val="24"/>
        </w:rPr>
        <w:t xml:space="preserve"> Т.С., </w:t>
      </w:r>
      <w:proofErr w:type="spellStart"/>
      <w:r w:rsidRPr="00E76CD9">
        <w:rPr>
          <w:rFonts w:ascii="Times New Roman" w:hAnsi="Times New Roman" w:cs="Times New Roman"/>
          <w:b/>
          <w:sz w:val="24"/>
          <w:szCs w:val="24"/>
        </w:rPr>
        <w:t>Еременко</w:t>
      </w:r>
      <w:proofErr w:type="spellEnd"/>
      <w:r w:rsidRPr="00E76CD9">
        <w:rPr>
          <w:rFonts w:ascii="Times New Roman" w:hAnsi="Times New Roman" w:cs="Times New Roman"/>
          <w:b/>
          <w:sz w:val="24"/>
          <w:szCs w:val="24"/>
        </w:rPr>
        <w:t xml:space="preserve"> Г.В.</w:t>
      </w:r>
    </w:p>
    <w:p w:rsidR="008003D3" w:rsidRPr="00E76CD9" w:rsidRDefault="008003D3" w:rsidP="00E76CD9">
      <w:pPr>
        <w:pStyle w:val="a3"/>
        <w:spacing w:after="0" w:line="360" w:lineRule="auto"/>
        <w:jc w:val="both"/>
        <w:rPr>
          <w:rFonts w:ascii="Times New Roman" w:hAnsi="Times New Roman" w:cs="Times New Roman"/>
          <w:sz w:val="24"/>
          <w:szCs w:val="24"/>
        </w:rPr>
      </w:pPr>
      <w:proofErr w:type="spellStart"/>
      <w:r w:rsidRPr="00E76CD9">
        <w:rPr>
          <w:rFonts w:ascii="Times New Roman" w:hAnsi="Times New Roman" w:cs="Times New Roman"/>
          <w:sz w:val="24"/>
          <w:szCs w:val="24"/>
        </w:rPr>
        <w:t>Харьковский</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нац</w:t>
      </w:r>
      <w:proofErr w:type="spellEnd"/>
      <w:r w:rsidR="00DD0E29" w:rsidRPr="00E76CD9">
        <w:rPr>
          <w:rFonts w:ascii="Times New Roman" w:hAnsi="Times New Roman" w:cs="Times New Roman"/>
          <w:sz w:val="24"/>
          <w:szCs w:val="24"/>
          <w:lang w:val="ru-RU"/>
        </w:rPr>
        <w:t>и</w:t>
      </w:r>
      <w:proofErr w:type="spellStart"/>
      <w:r w:rsidR="00DD0E29" w:rsidRPr="00E76CD9">
        <w:rPr>
          <w:rFonts w:ascii="Times New Roman" w:hAnsi="Times New Roman" w:cs="Times New Roman"/>
          <w:sz w:val="24"/>
          <w:szCs w:val="24"/>
        </w:rPr>
        <w:t>ональный</w:t>
      </w:r>
      <w:proofErr w:type="spellEnd"/>
      <w:r w:rsidR="00DD0E29" w:rsidRPr="00E76CD9">
        <w:rPr>
          <w:rFonts w:ascii="Times New Roman" w:hAnsi="Times New Roman" w:cs="Times New Roman"/>
          <w:sz w:val="24"/>
          <w:szCs w:val="24"/>
        </w:rPr>
        <w:t xml:space="preserve"> </w:t>
      </w:r>
      <w:proofErr w:type="spellStart"/>
      <w:r w:rsidR="00DD0E29" w:rsidRPr="00E76CD9">
        <w:rPr>
          <w:rFonts w:ascii="Times New Roman" w:hAnsi="Times New Roman" w:cs="Times New Roman"/>
          <w:sz w:val="24"/>
          <w:szCs w:val="24"/>
        </w:rPr>
        <w:t>медицинский</w:t>
      </w:r>
      <w:proofErr w:type="spellEnd"/>
      <w:r w:rsidR="00DD0E29" w:rsidRPr="00E76CD9">
        <w:rPr>
          <w:rFonts w:ascii="Times New Roman" w:hAnsi="Times New Roman" w:cs="Times New Roman"/>
          <w:sz w:val="24"/>
          <w:szCs w:val="24"/>
        </w:rPr>
        <w:t xml:space="preserve"> </w:t>
      </w:r>
      <w:proofErr w:type="spellStart"/>
      <w:r w:rsidR="00DD0E29" w:rsidRPr="00E76CD9">
        <w:rPr>
          <w:rFonts w:ascii="Times New Roman" w:hAnsi="Times New Roman" w:cs="Times New Roman"/>
          <w:sz w:val="24"/>
          <w:szCs w:val="24"/>
        </w:rPr>
        <w:t>уни</w:t>
      </w:r>
      <w:r w:rsidRPr="00E76CD9">
        <w:rPr>
          <w:rFonts w:ascii="Times New Roman" w:hAnsi="Times New Roman" w:cs="Times New Roman"/>
          <w:sz w:val="24"/>
          <w:szCs w:val="24"/>
        </w:rPr>
        <w:t>верситет</w:t>
      </w:r>
      <w:proofErr w:type="spellEnd"/>
    </w:p>
    <w:p w:rsidR="008003D3" w:rsidRPr="00E76CD9" w:rsidRDefault="008003D3" w:rsidP="00E76CD9">
      <w:pPr>
        <w:pStyle w:val="a3"/>
        <w:spacing w:after="0" w:line="360" w:lineRule="auto"/>
        <w:jc w:val="both"/>
        <w:rPr>
          <w:rFonts w:ascii="Times New Roman" w:hAnsi="Times New Roman" w:cs="Times New Roman"/>
          <w:b/>
          <w:sz w:val="24"/>
          <w:szCs w:val="24"/>
        </w:rPr>
      </w:pPr>
      <w:r w:rsidRPr="00E76CD9">
        <w:rPr>
          <w:rFonts w:ascii="Times New Roman" w:hAnsi="Times New Roman" w:cs="Times New Roman"/>
          <w:b/>
          <w:sz w:val="24"/>
          <w:szCs w:val="24"/>
        </w:rPr>
        <w:t>Резюме</w:t>
      </w:r>
    </w:p>
    <w:p w:rsidR="00E5645F" w:rsidRPr="00E76CD9" w:rsidRDefault="008003D3" w:rsidP="00E76CD9">
      <w:pPr>
        <w:pStyle w:val="a3"/>
        <w:spacing w:after="0" w:line="360" w:lineRule="auto"/>
        <w:jc w:val="both"/>
        <w:rPr>
          <w:rFonts w:ascii="Times New Roman" w:hAnsi="Times New Roman" w:cs="Times New Roman"/>
          <w:sz w:val="24"/>
          <w:szCs w:val="24"/>
          <w:lang w:val="ru-RU"/>
        </w:rPr>
      </w:pPr>
      <w:r w:rsidRPr="00E76CD9">
        <w:rPr>
          <w:rFonts w:ascii="Times New Roman" w:hAnsi="Times New Roman" w:cs="Times New Roman"/>
          <w:sz w:val="24"/>
          <w:szCs w:val="24"/>
        </w:rPr>
        <w:t xml:space="preserve">В </w:t>
      </w:r>
      <w:proofErr w:type="spellStart"/>
      <w:r w:rsidRPr="00E76CD9">
        <w:rPr>
          <w:rFonts w:ascii="Times New Roman" w:hAnsi="Times New Roman" w:cs="Times New Roman"/>
          <w:sz w:val="24"/>
          <w:szCs w:val="24"/>
        </w:rPr>
        <w:t>статье</w:t>
      </w:r>
      <w:proofErr w:type="spellEnd"/>
      <w:r w:rsidRPr="00E76CD9">
        <w:rPr>
          <w:rFonts w:ascii="Times New Roman" w:hAnsi="Times New Roman" w:cs="Times New Roman"/>
          <w:sz w:val="24"/>
          <w:szCs w:val="24"/>
        </w:rPr>
        <w:t xml:space="preserve"> </w:t>
      </w:r>
      <w:proofErr w:type="spellStart"/>
      <w:r w:rsidRPr="00E76CD9">
        <w:rPr>
          <w:rFonts w:ascii="Times New Roman" w:hAnsi="Times New Roman" w:cs="Times New Roman"/>
          <w:sz w:val="24"/>
          <w:szCs w:val="24"/>
        </w:rPr>
        <w:t>представлен</w:t>
      </w:r>
      <w:proofErr w:type="spellEnd"/>
      <w:r w:rsidRPr="00E76CD9">
        <w:rPr>
          <w:rFonts w:ascii="Times New Roman" w:hAnsi="Times New Roman" w:cs="Times New Roman"/>
          <w:sz w:val="24"/>
          <w:szCs w:val="24"/>
          <w:lang w:val="ru-RU"/>
        </w:rPr>
        <w:t>ы данные обследования 52 больных бронхиальной астмой (БА) . Выделено 2 группы: 1 группа 12  (23,07%) больных с частично контролируемым течением и 2 группа – 40 (76,92%) больных</w:t>
      </w:r>
      <w:r w:rsidR="00CD695D" w:rsidRPr="00E76CD9">
        <w:rPr>
          <w:rFonts w:ascii="Times New Roman" w:hAnsi="Times New Roman" w:cs="Times New Roman"/>
          <w:sz w:val="24"/>
          <w:szCs w:val="24"/>
          <w:lang w:val="ru-RU"/>
        </w:rPr>
        <w:t xml:space="preserve"> с неконтролируемым течением.</w:t>
      </w:r>
      <w:r w:rsidRPr="00E76CD9">
        <w:rPr>
          <w:rFonts w:ascii="Times New Roman" w:hAnsi="Times New Roman" w:cs="Times New Roman"/>
          <w:sz w:val="24"/>
          <w:szCs w:val="24"/>
          <w:lang w:val="ru-RU"/>
        </w:rPr>
        <w:t xml:space="preserve"> Контрольную группу вошли 20 практически здоровых пациентов. Проведено исследование функции внешнего дыхания и скорости клубочковой фильтрации (СКФ)</w:t>
      </w:r>
      <w:r w:rsidR="00CD695D" w:rsidRPr="00E76CD9">
        <w:rPr>
          <w:rFonts w:ascii="Times New Roman" w:hAnsi="Times New Roman" w:cs="Times New Roman"/>
          <w:sz w:val="24"/>
          <w:szCs w:val="24"/>
          <w:lang w:val="ru-RU"/>
        </w:rPr>
        <w:t>. Установлено: СКФ  изменяется в зависимости от контроля над симптомами БА, длительности заболевания и бронхиальной обструкции.</w:t>
      </w:r>
    </w:p>
    <w:p w:rsidR="008003D3" w:rsidRPr="00E76CD9" w:rsidRDefault="00E5645F" w:rsidP="00E76CD9">
      <w:pPr>
        <w:pStyle w:val="a3"/>
        <w:spacing w:after="0" w:line="360" w:lineRule="auto"/>
        <w:jc w:val="both"/>
        <w:rPr>
          <w:rFonts w:ascii="Times New Roman" w:hAnsi="Times New Roman" w:cs="Times New Roman"/>
          <w:sz w:val="24"/>
          <w:szCs w:val="24"/>
          <w:lang w:val="ru-RU"/>
        </w:rPr>
      </w:pPr>
      <w:r w:rsidRPr="00E76CD9">
        <w:rPr>
          <w:rFonts w:ascii="Times New Roman" w:hAnsi="Times New Roman" w:cs="Times New Roman"/>
          <w:sz w:val="24"/>
          <w:szCs w:val="24"/>
          <w:lang w:val="ru-RU"/>
        </w:rPr>
        <w:t xml:space="preserve">Полученные данные </w:t>
      </w:r>
      <w:r w:rsidR="008003D3" w:rsidRPr="00E76CD9">
        <w:rPr>
          <w:rFonts w:ascii="Times New Roman" w:hAnsi="Times New Roman" w:cs="Times New Roman"/>
          <w:sz w:val="24"/>
          <w:szCs w:val="24"/>
          <w:lang w:val="ru-RU"/>
        </w:rPr>
        <w:t xml:space="preserve"> </w:t>
      </w:r>
      <w:r w:rsidRPr="00E76CD9">
        <w:rPr>
          <w:rFonts w:ascii="Times New Roman" w:hAnsi="Times New Roman" w:cs="Times New Roman"/>
          <w:sz w:val="24"/>
          <w:szCs w:val="24"/>
          <w:lang w:val="ru-RU"/>
        </w:rPr>
        <w:t>сви</w:t>
      </w:r>
      <w:r w:rsidR="00FB162F" w:rsidRPr="00E76CD9">
        <w:rPr>
          <w:rFonts w:ascii="Times New Roman" w:hAnsi="Times New Roman" w:cs="Times New Roman"/>
          <w:sz w:val="24"/>
          <w:szCs w:val="24"/>
          <w:lang w:val="ru-RU"/>
        </w:rPr>
        <w:t>детельствуют о</w:t>
      </w:r>
      <w:r w:rsidR="00C25132" w:rsidRPr="00E76CD9">
        <w:rPr>
          <w:rFonts w:ascii="Times New Roman" w:hAnsi="Times New Roman" w:cs="Times New Roman"/>
          <w:sz w:val="24"/>
          <w:szCs w:val="24"/>
          <w:lang w:val="ru-RU"/>
        </w:rPr>
        <w:t xml:space="preserve">  том, что ухудшение клубочковой фильтрации у больных бронхиальной астмой в дальнейшем может привести к значительному нарушению функции почек и ухудшению прогноза течения заболевания у больных с частично контролируемым и неконтролируемым течением БА.</w:t>
      </w:r>
      <w:r w:rsidRPr="00E76CD9">
        <w:rPr>
          <w:rFonts w:ascii="Times New Roman" w:hAnsi="Times New Roman" w:cs="Times New Roman"/>
          <w:sz w:val="24"/>
          <w:szCs w:val="24"/>
          <w:lang w:val="ru-RU"/>
        </w:rPr>
        <w:t xml:space="preserve"> </w:t>
      </w:r>
    </w:p>
    <w:p w:rsidR="00BC4B21" w:rsidRPr="00E76CD9" w:rsidRDefault="00BC4B21" w:rsidP="00E76CD9">
      <w:pPr>
        <w:pStyle w:val="a3"/>
        <w:spacing w:after="0" w:line="360" w:lineRule="auto"/>
        <w:jc w:val="both"/>
        <w:rPr>
          <w:rFonts w:ascii="Times New Roman" w:hAnsi="Times New Roman" w:cs="Times New Roman"/>
          <w:sz w:val="24"/>
          <w:szCs w:val="24"/>
          <w:lang w:val="ru-RU"/>
        </w:rPr>
      </w:pPr>
      <w:r w:rsidRPr="00E76CD9">
        <w:rPr>
          <w:rFonts w:ascii="Times New Roman" w:hAnsi="Times New Roman" w:cs="Times New Roman"/>
          <w:sz w:val="24"/>
          <w:szCs w:val="24"/>
          <w:lang w:val="ru-RU"/>
        </w:rPr>
        <w:t>Ключевые слова: бронхиальная астма, скорость клубочковой фильтрации,</w:t>
      </w:r>
    </w:p>
    <w:p w:rsidR="00BC4B21" w:rsidRPr="00E76CD9" w:rsidRDefault="00BC4B21" w:rsidP="00E76CD9">
      <w:pPr>
        <w:pStyle w:val="a3"/>
        <w:spacing w:after="0" w:line="360" w:lineRule="auto"/>
        <w:jc w:val="both"/>
        <w:rPr>
          <w:rFonts w:ascii="Times New Roman" w:hAnsi="Times New Roman" w:cs="Times New Roman"/>
          <w:sz w:val="24"/>
          <w:szCs w:val="24"/>
          <w:lang w:val="en-US"/>
        </w:rPr>
      </w:pPr>
      <w:r w:rsidRPr="00E76CD9">
        <w:rPr>
          <w:rFonts w:ascii="Times New Roman" w:hAnsi="Times New Roman" w:cs="Times New Roman"/>
          <w:sz w:val="24"/>
          <w:szCs w:val="24"/>
          <w:lang w:val="ru-RU"/>
        </w:rPr>
        <w:t>Функция</w:t>
      </w:r>
      <w:r w:rsidRPr="00E76CD9">
        <w:rPr>
          <w:rFonts w:ascii="Times New Roman" w:hAnsi="Times New Roman" w:cs="Times New Roman"/>
          <w:sz w:val="24"/>
          <w:szCs w:val="24"/>
          <w:lang w:val="en-US"/>
        </w:rPr>
        <w:t xml:space="preserve"> </w:t>
      </w:r>
      <w:r w:rsidRPr="00E76CD9">
        <w:rPr>
          <w:rFonts w:ascii="Times New Roman" w:hAnsi="Times New Roman" w:cs="Times New Roman"/>
          <w:sz w:val="24"/>
          <w:szCs w:val="24"/>
          <w:lang w:val="ru-RU"/>
        </w:rPr>
        <w:t>внешнего</w:t>
      </w:r>
      <w:r w:rsidRPr="00E76CD9">
        <w:rPr>
          <w:rFonts w:ascii="Times New Roman" w:hAnsi="Times New Roman" w:cs="Times New Roman"/>
          <w:sz w:val="24"/>
          <w:szCs w:val="24"/>
          <w:lang w:val="en-US"/>
        </w:rPr>
        <w:t xml:space="preserve"> </w:t>
      </w:r>
      <w:r w:rsidRPr="00E76CD9">
        <w:rPr>
          <w:rFonts w:ascii="Times New Roman" w:hAnsi="Times New Roman" w:cs="Times New Roman"/>
          <w:sz w:val="24"/>
          <w:szCs w:val="24"/>
          <w:lang w:val="ru-RU"/>
        </w:rPr>
        <w:t>дыхания</w:t>
      </w:r>
    </w:p>
    <w:p w:rsidR="00B96282" w:rsidRPr="00E76CD9" w:rsidRDefault="00B96282" w:rsidP="00E76CD9">
      <w:pPr>
        <w:pStyle w:val="a3"/>
        <w:spacing w:after="0" w:line="360" w:lineRule="auto"/>
        <w:jc w:val="both"/>
        <w:rPr>
          <w:rFonts w:ascii="Times New Roman" w:hAnsi="Times New Roman" w:cs="Times New Roman"/>
          <w:sz w:val="24"/>
          <w:szCs w:val="24"/>
          <w:lang w:val="en-US"/>
        </w:rPr>
      </w:pPr>
    </w:p>
    <w:p w:rsidR="002A4B63" w:rsidRPr="00E76CD9" w:rsidRDefault="002A4B63" w:rsidP="00E76CD9">
      <w:pPr>
        <w:pStyle w:val="a3"/>
        <w:spacing w:after="0" w:line="360" w:lineRule="auto"/>
        <w:jc w:val="center"/>
        <w:rPr>
          <w:rFonts w:ascii="Times New Roman" w:hAnsi="Times New Roman"/>
          <w:b/>
          <w:sz w:val="24"/>
          <w:szCs w:val="24"/>
          <w:lang w:val="en-US"/>
        </w:rPr>
      </w:pPr>
      <w:r w:rsidRPr="00E76CD9">
        <w:rPr>
          <w:rFonts w:ascii="Times New Roman" w:hAnsi="Times New Roman"/>
          <w:b/>
          <w:sz w:val="24"/>
          <w:szCs w:val="24"/>
          <w:lang w:val="en-US"/>
        </w:rPr>
        <w:t>SIGNIFICANCE OF DETERMINATION OF GLOMERULAR FILTRATION RATE</w:t>
      </w:r>
      <w:r w:rsidRPr="00E76CD9">
        <w:rPr>
          <w:rFonts w:ascii="Times New Roman" w:hAnsi="Times New Roman"/>
          <w:b/>
          <w:sz w:val="24"/>
          <w:szCs w:val="24"/>
        </w:rPr>
        <w:t xml:space="preserve"> </w:t>
      </w:r>
      <w:r w:rsidRPr="00E76CD9">
        <w:rPr>
          <w:rFonts w:ascii="Times New Roman" w:hAnsi="Times New Roman"/>
          <w:b/>
          <w:sz w:val="24"/>
          <w:szCs w:val="24"/>
          <w:lang w:val="en-US"/>
        </w:rPr>
        <w:t>IN PATIENTS WITH ASTHMA</w:t>
      </w:r>
    </w:p>
    <w:p w:rsidR="002A4B63" w:rsidRPr="00E76CD9" w:rsidRDefault="002A4B63" w:rsidP="00E76CD9">
      <w:pPr>
        <w:pStyle w:val="a3"/>
        <w:spacing w:after="0" w:line="360" w:lineRule="auto"/>
        <w:jc w:val="center"/>
        <w:rPr>
          <w:rFonts w:ascii="Times New Roman" w:hAnsi="Times New Roman"/>
          <w:b/>
          <w:sz w:val="24"/>
          <w:szCs w:val="24"/>
        </w:rPr>
      </w:pPr>
      <w:proofErr w:type="spellStart"/>
      <w:proofErr w:type="gramStart"/>
      <w:r w:rsidRPr="00E76CD9">
        <w:rPr>
          <w:rFonts w:ascii="Times New Roman" w:hAnsi="Times New Roman"/>
          <w:b/>
          <w:sz w:val="24"/>
          <w:szCs w:val="24"/>
          <w:lang w:val="en-US"/>
        </w:rPr>
        <w:lastRenderedPageBreak/>
        <w:t>Bezditko</w:t>
      </w:r>
      <w:proofErr w:type="spellEnd"/>
      <w:r w:rsidRPr="00E76CD9">
        <w:rPr>
          <w:rFonts w:ascii="Times New Roman" w:hAnsi="Times New Roman"/>
          <w:b/>
          <w:sz w:val="24"/>
          <w:szCs w:val="24"/>
        </w:rPr>
        <w:t xml:space="preserve"> Т.</w:t>
      </w:r>
      <w:r w:rsidRPr="00E76CD9">
        <w:rPr>
          <w:rFonts w:ascii="Times New Roman" w:hAnsi="Times New Roman"/>
          <w:b/>
          <w:sz w:val="24"/>
          <w:szCs w:val="24"/>
          <w:lang w:val="en-US"/>
        </w:rPr>
        <w:t>V</w:t>
      </w:r>
      <w:r w:rsidRPr="00E76CD9">
        <w:rPr>
          <w:rFonts w:ascii="Times New Roman" w:hAnsi="Times New Roman"/>
          <w:b/>
          <w:sz w:val="24"/>
          <w:szCs w:val="24"/>
        </w:rPr>
        <w:t xml:space="preserve">., </w:t>
      </w:r>
      <w:proofErr w:type="spellStart"/>
      <w:r w:rsidRPr="00E76CD9">
        <w:rPr>
          <w:rFonts w:ascii="Times New Roman" w:hAnsi="Times New Roman"/>
          <w:b/>
          <w:sz w:val="24"/>
          <w:szCs w:val="24"/>
          <w:lang w:val="en-US"/>
        </w:rPr>
        <w:t>Ospanova</w:t>
      </w:r>
      <w:proofErr w:type="spellEnd"/>
      <w:r w:rsidRPr="00E76CD9">
        <w:rPr>
          <w:rFonts w:ascii="Times New Roman" w:hAnsi="Times New Roman"/>
          <w:b/>
          <w:sz w:val="24"/>
          <w:szCs w:val="24"/>
        </w:rPr>
        <w:t xml:space="preserve"> Т.</w:t>
      </w:r>
      <w:r w:rsidRPr="00E76CD9">
        <w:rPr>
          <w:rFonts w:ascii="Times New Roman" w:hAnsi="Times New Roman"/>
          <w:b/>
          <w:sz w:val="24"/>
          <w:szCs w:val="24"/>
          <w:lang w:val="en-US"/>
        </w:rPr>
        <w:t>S</w:t>
      </w:r>
      <w:r w:rsidRPr="00E76CD9">
        <w:rPr>
          <w:rFonts w:ascii="Times New Roman" w:hAnsi="Times New Roman"/>
          <w:b/>
          <w:sz w:val="24"/>
          <w:szCs w:val="24"/>
        </w:rPr>
        <w:t xml:space="preserve">., </w:t>
      </w:r>
      <w:proofErr w:type="spellStart"/>
      <w:r w:rsidRPr="00E76CD9">
        <w:rPr>
          <w:rFonts w:ascii="Times New Roman" w:hAnsi="Times New Roman"/>
          <w:b/>
          <w:sz w:val="24"/>
          <w:szCs w:val="24"/>
          <w:lang w:val="en-US"/>
        </w:rPr>
        <w:t>Yeryomenko</w:t>
      </w:r>
      <w:proofErr w:type="spellEnd"/>
      <w:r w:rsidRPr="00E76CD9">
        <w:rPr>
          <w:rFonts w:ascii="Times New Roman" w:hAnsi="Times New Roman"/>
          <w:b/>
          <w:sz w:val="24"/>
          <w:szCs w:val="24"/>
        </w:rPr>
        <w:t xml:space="preserve"> </w:t>
      </w:r>
      <w:r w:rsidRPr="00E76CD9">
        <w:rPr>
          <w:rFonts w:ascii="Times New Roman" w:hAnsi="Times New Roman"/>
          <w:b/>
          <w:sz w:val="24"/>
          <w:szCs w:val="24"/>
          <w:lang w:val="en-US"/>
        </w:rPr>
        <w:t>G</w:t>
      </w:r>
      <w:r w:rsidRPr="00E76CD9">
        <w:rPr>
          <w:rFonts w:ascii="Times New Roman" w:hAnsi="Times New Roman"/>
          <w:b/>
          <w:sz w:val="24"/>
          <w:szCs w:val="24"/>
        </w:rPr>
        <w:t>.</w:t>
      </w:r>
      <w:r w:rsidRPr="00E76CD9">
        <w:rPr>
          <w:rFonts w:ascii="Times New Roman" w:hAnsi="Times New Roman"/>
          <w:b/>
          <w:sz w:val="24"/>
          <w:szCs w:val="24"/>
          <w:lang w:val="en-US"/>
        </w:rPr>
        <w:t>V</w:t>
      </w:r>
      <w:r w:rsidRPr="00E76CD9">
        <w:rPr>
          <w:rFonts w:ascii="Times New Roman" w:hAnsi="Times New Roman"/>
          <w:b/>
          <w:sz w:val="24"/>
          <w:szCs w:val="24"/>
        </w:rPr>
        <w:t>.</w:t>
      </w:r>
      <w:proofErr w:type="gramEnd"/>
    </w:p>
    <w:p w:rsidR="002A4B63" w:rsidRPr="00E76CD9" w:rsidRDefault="002A4B63" w:rsidP="00E76CD9">
      <w:pPr>
        <w:pStyle w:val="a3"/>
        <w:spacing w:after="0" w:line="360" w:lineRule="auto"/>
        <w:jc w:val="center"/>
        <w:rPr>
          <w:rFonts w:ascii="Times New Roman" w:hAnsi="Times New Roman"/>
          <w:sz w:val="24"/>
          <w:szCs w:val="24"/>
          <w:lang w:val="en-US"/>
        </w:rPr>
      </w:pPr>
      <w:proofErr w:type="spellStart"/>
      <w:r w:rsidRPr="00E76CD9">
        <w:rPr>
          <w:rFonts w:ascii="Times New Roman" w:hAnsi="Times New Roman"/>
          <w:sz w:val="24"/>
          <w:szCs w:val="24"/>
          <w:lang w:val="en-US"/>
        </w:rPr>
        <w:t>Kharkiv</w:t>
      </w:r>
      <w:proofErr w:type="spellEnd"/>
      <w:r w:rsidRPr="00E76CD9">
        <w:rPr>
          <w:rFonts w:ascii="Times New Roman" w:hAnsi="Times New Roman"/>
          <w:sz w:val="24"/>
          <w:szCs w:val="24"/>
          <w:lang w:val="en-US"/>
        </w:rPr>
        <w:t xml:space="preserve"> National Medical University</w:t>
      </w:r>
    </w:p>
    <w:p w:rsidR="002A4B63" w:rsidRPr="00E76CD9" w:rsidRDefault="002A4B63" w:rsidP="00E76CD9">
      <w:pPr>
        <w:pStyle w:val="a3"/>
        <w:spacing w:after="0" w:line="360" w:lineRule="auto"/>
        <w:jc w:val="center"/>
        <w:rPr>
          <w:rFonts w:ascii="Times New Roman" w:hAnsi="Times New Roman"/>
          <w:b/>
          <w:sz w:val="24"/>
          <w:szCs w:val="24"/>
          <w:lang w:val="en-US"/>
        </w:rPr>
      </w:pPr>
      <w:r w:rsidRPr="00E76CD9">
        <w:rPr>
          <w:rFonts w:ascii="Times New Roman" w:hAnsi="Times New Roman"/>
          <w:b/>
          <w:sz w:val="24"/>
          <w:szCs w:val="24"/>
          <w:lang w:val="en-US"/>
        </w:rPr>
        <w:t>Abstract</w:t>
      </w:r>
    </w:p>
    <w:p w:rsidR="002A4B63" w:rsidRPr="00E76CD9" w:rsidRDefault="002A4B63" w:rsidP="00E76CD9">
      <w:pPr>
        <w:pStyle w:val="a3"/>
        <w:spacing w:after="0" w:line="360" w:lineRule="auto"/>
        <w:jc w:val="both"/>
        <w:rPr>
          <w:rFonts w:ascii="Times New Roman" w:hAnsi="Times New Roman" w:cs="Times New Roman"/>
          <w:sz w:val="24"/>
          <w:szCs w:val="24"/>
        </w:rPr>
      </w:pPr>
    </w:p>
    <w:p w:rsidR="002A4B63" w:rsidRPr="00E76CD9" w:rsidRDefault="002A4B63" w:rsidP="00E76CD9">
      <w:pPr>
        <w:pStyle w:val="a3"/>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The article presents data of examination of 52 patients with asthma (As). Two groups were isolated: group 1 – 12 cases (23.07%) with a partially controlled course, and group 2 – 40 cases (76.92%) with an uncontrolled course. The control group included 20 practically healthy patients. Respiratory function and glomerular filtration rate (GFR) were examined. It was revealed that GFR changed depending upon control over symptoms of As, duration of disease and bronchial obstruction.</w:t>
      </w:r>
    </w:p>
    <w:p w:rsidR="002A4B63" w:rsidRPr="00E76CD9" w:rsidRDefault="002A4B63" w:rsidP="00E76CD9">
      <w:pPr>
        <w:pStyle w:val="a3"/>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The findings demonstrate that deterioration of glomerular filtration in patients with As can later result in a significant renal dysfunction and worse prognosis of the course of disease in patients with a partially controlled and uncontrolled course of As.</w:t>
      </w:r>
    </w:p>
    <w:p w:rsidR="002A4B63" w:rsidRPr="00E76CD9" w:rsidRDefault="002A4B63" w:rsidP="00E76CD9">
      <w:pPr>
        <w:pStyle w:val="a3"/>
        <w:spacing w:after="0" w:line="360" w:lineRule="auto"/>
        <w:jc w:val="both"/>
        <w:rPr>
          <w:rFonts w:ascii="Times New Roman" w:hAnsi="Times New Roman" w:cs="Times New Roman"/>
          <w:sz w:val="24"/>
          <w:szCs w:val="24"/>
        </w:rPr>
      </w:pPr>
      <w:r w:rsidRPr="00E76CD9">
        <w:rPr>
          <w:rFonts w:ascii="Times New Roman" w:hAnsi="Times New Roman" w:cs="Times New Roman"/>
          <w:sz w:val="24"/>
          <w:szCs w:val="24"/>
        </w:rPr>
        <w:t>Key words: asthma, glomerular filtration rate, respiratory function.</w:t>
      </w:r>
    </w:p>
    <w:p w:rsidR="002A4B63" w:rsidRPr="00E76CD9" w:rsidRDefault="002A4B63" w:rsidP="00E76CD9">
      <w:pPr>
        <w:pStyle w:val="a3"/>
        <w:spacing w:after="0" w:line="360" w:lineRule="auto"/>
        <w:jc w:val="both"/>
        <w:rPr>
          <w:rFonts w:ascii="Times New Roman" w:hAnsi="Times New Roman"/>
          <w:sz w:val="24"/>
          <w:szCs w:val="24"/>
          <w:lang w:val="en-US"/>
        </w:rPr>
      </w:pPr>
    </w:p>
    <w:p w:rsidR="002A4B63" w:rsidRPr="00E76CD9" w:rsidRDefault="002A4B63" w:rsidP="00E76CD9">
      <w:pPr>
        <w:spacing w:after="0" w:line="360" w:lineRule="auto"/>
        <w:rPr>
          <w:sz w:val="24"/>
          <w:szCs w:val="24"/>
          <w:lang w:val="en-US"/>
        </w:rPr>
      </w:pPr>
    </w:p>
    <w:p w:rsidR="002A4B63" w:rsidRPr="00E76CD9" w:rsidRDefault="002A4B63" w:rsidP="00E76CD9">
      <w:pPr>
        <w:pStyle w:val="a3"/>
        <w:spacing w:after="0" w:line="360" w:lineRule="auto"/>
        <w:jc w:val="both"/>
        <w:rPr>
          <w:rFonts w:ascii="Times New Roman" w:hAnsi="Times New Roman" w:cs="Times New Roman"/>
          <w:sz w:val="24"/>
          <w:szCs w:val="24"/>
          <w:lang w:val="en-US"/>
        </w:rPr>
      </w:pPr>
    </w:p>
    <w:bookmarkEnd w:id="0"/>
    <w:p w:rsidR="005F3DB0" w:rsidRPr="00E76CD9" w:rsidRDefault="005F3DB0" w:rsidP="00E76CD9">
      <w:pPr>
        <w:pStyle w:val="a3"/>
        <w:spacing w:after="0" w:line="360" w:lineRule="auto"/>
        <w:jc w:val="both"/>
        <w:rPr>
          <w:rFonts w:ascii="Times New Roman" w:hAnsi="Times New Roman" w:cs="Times New Roman"/>
          <w:sz w:val="24"/>
          <w:szCs w:val="24"/>
          <w:lang w:val="en-US"/>
        </w:rPr>
      </w:pPr>
    </w:p>
    <w:sectPr w:rsidR="005F3DB0" w:rsidRPr="00E76CD9" w:rsidSect="00E76CD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58F4"/>
    <w:multiLevelType w:val="hybridMultilevel"/>
    <w:tmpl w:val="165292FE"/>
    <w:lvl w:ilvl="0" w:tplc="A3E8A042">
      <w:start w:val="1"/>
      <w:numFmt w:val="decimal"/>
      <w:lvlText w:val="%1."/>
      <w:lvlJc w:val="left"/>
      <w:pPr>
        <w:ind w:left="644" w:hanging="360"/>
      </w:pPr>
      <w:rPr>
        <w:rFonts w:cs="Times New Roman"/>
        <w:b w:val="0"/>
        <w:i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C386AA1"/>
    <w:multiLevelType w:val="hybridMultilevel"/>
    <w:tmpl w:val="D5827964"/>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0D02FEB"/>
    <w:multiLevelType w:val="hybridMultilevel"/>
    <w:tmpl w:val="29AACE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5150335"/>
    <w:multiLevelType w:val="hybridMultilevel"/>
    <w:tmpl w:val="67D6EF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B7"/>
    <w:rsid w:val="000011ED"/>
    <w:rsid w:val="00064C03"/>
    <w:rsid w:val="000E5D6A"/>
    <w:rsid w:val="000F2836"/>
    <w:rsid w:val="00102EC9"/>
    <w:rsid w:val="0011250A"/>
    <w:rsid w:val="001C09B7"/>
    <w:rsid w:val="001D7E3F"/>
    <w:rsid w:val="002872B6"/>
    <w:rsid w:val="002A4B63"/>
    <w:rsid w:val="002C0921"/>
    <w:rsid w:val="002C2F83"/>
    <w:rsid w:val="00316E22"/>
    <w:rsid w:val="0032481C"/>
    <w:rsid w:val="00335DCA"/>
    <w:rsid w:val="003A7B69"/>
    <w:rsid w:val="00402AB0"/>
    <w:rsid w:val="00421B66"/>
    <w:rsid w:val="00475751"/>
    <w:rsid w:val="00570D96"/>
    <w:rsid w:val="005F3DB0"/>
    <w:rsid w:val="00600D9A"/>
    <w:rsid w:val="00615C84"/>
    <w:rsid w:val="00655BAC"/>
    <w:rsid w:val="0068467E"/>
    <w:rsid w:val="006A5A52"/>
    <w:rsid w:val="006E51DF"/>
    <w:rsid w:val="006F7B5D"/>
    <w:rsid w:val="00704234"/>
    <w:rsid w:val="00716D01"/>
    <w:rsid w:val="00731004"/>
    <w:rsid w:val="00735148"/>
    <w:rsid w:val="00752894"/>
    <w:rsid w:val="00756775"/>
    <w:rsid w:val="007601DB"/>
    <w:rsid w:val="007638A6"/>
    <w:rsid w:val="007809A2"/>
    <w:rsid w:val="00786C2C"/>
    <w:rsid w:val="008003D3"/>
    <w:rsid w:val="00850EC9"/>
    <w:rsid w:val="00865624"/>
    <w:rsid w:val="00876A13"/>
    <w:rsid w:val="00923B3E"/>
    <w:rsid w:val="00993AAF"/>
    <w:rsid w:val="009B63F9"/>
    <w:rsid w:val="009B6A99"/>
    <w:rsid w:val="009C0F74"/>
    <w:rsid w:val="009D4935"/>
    <w:rsid w:val="00B229B7"/>
    <w:rsid w:val="00B4479C"/>
    <w:rsid w:val="00B72625"/>
    <w:rsid w:val="00B96282"/>
    <w:rsid w:val="00BB060E"/>
    <w:rsid w:val="00BC4B21"/>
    <w:rsid w:val="00BE0666"/>
    <w:rsid w:val="00C02762"/>
    <w:rsid w:val="00C037DE"/>
    <w:rsid w:val="00C25132"/>
    <w:rsid w:val="00C737B2"/>
    <w:rsid w:val="00C961C3"/>
    <w:rsid w:val="00CD0110"/>
    <w:rsid w:val="00CD695D"/>
    <w:rsid w:val="00D24857"/>
    <w:rsid w:val="00D77CDE"/>
    <w:rsid w:val="00DB49A6"/>
    <w:rsid w:val="00DC4080"/>
    <w:rsid w:val="00DC57BE"/>
    <w:rsid w:val="00DD0E29"/>
    <w:rsid w:val="00DD1802"/>
    <w:rsid w:val="00DE3D8C"/>
    <w:rsid w:val="00DF0FDB"/>
    <w:rsid w:val="00E01772"/>
    <w:rsid w:val="00E5645F"/>
    <w:rsid w:val="00E76CD9"/>
    <w:rsid w:val="00EC1384"/>
    <w:rsid w:val="00EC27A6"/>
    <w:rsid w:val="00EF2435"/>
    <w:rsid w:val="00F02844"/>
    <w:rsid w:val="00F44706"/>
    <w:rsid w:val="00F516E3"/>
    <w:rsid w:val="00F54E2E"/>
    <w:rsid w:val="00F61F59"/>
    <w:rsid w:val="00F7340E"/>
    <w:rsid w:val="00F77AA0"/>
    <w:rsid w:val="00FB162F"/>
    <w:rsid w:val="00FE1F8E"/>
    <w:rsid w:val="00FF5F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935"/>
    <w:pPr>
      <w:ind w:left="720"/>
      <w:contextualSpacing/>
    </w:pPr>
  </w:style>
  <w:style w:type="character" w:styleId="a4">
    <w:name w:val="Hyperlink"/>
    <w:basedOn w:val="a0"/>
    <w:uiPriority w:val="99"/>
    <w:unhideWhenUsed/>
    <w:rsid w:val="00F44706"/>
    <w:rPr>
      <w:color w:val="0000FF" w:themeColor="hyperlink"/>
      <w:u w:val="single"/>
    </w:rPr>
  </w:style>
  <w:style w:type="character" w:styleId="a5">
    <w:name w:val="Placeholder Text"/>
    <w:basedOn w:val="a0"/>
    <w:uiPriority w:val="99"/>
    <w:semiHidden/>
    <w:rsid w:val="003A7B69"/>
    <w:rPr>
      <w:color w:val="808080"/>
    </w:rPr>
  </w:style>
  <w:style w:type="paragraph" w:styleId="a6">
    <w:name w:val="Balloon Text"/>
    <w:basedOn w:val="a"/>
    <w:link w:val="a7"/>
    <w:uiPriority w:val="99"/>
    <w:semiHidden/>
    <w:unhideWhenUsed/>
    <w:rsid w:val="003A7B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7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935"/>
    <w:pPr>
      <w:ind w:left="720"/>
      <w:contextualSpacing/>
    </w:pPr>
  </w:style>
  <w:style w:type="character" w:styleId="a4">
    <w:name w:val="Hyperlink"/>
    <w:basedOn w:val="a0"/>
    <w:uiPriority w:val="99"/>
    <w:unhideWhenUsed/>
    <w:rsid w:val="00F44706"/>
    <w:rPr>
      <w:color w:val="0000FF" w:themeColor="hyperlink"/>
      <w:u w:val="single"/>
    </w:rPr>
  </w:style>
  <w:style w:type="character" w:styleId="a5">
    <w:name w:val="Placeholder Text"/>
    <w:basedOn w:val="a0"/>
    <w:uiPriority w:val="99"/>
    <w:semiHidden/>
    <w:rsid w:val="003A7B69"/>
    <w:rPr>
      <w:color w:val="808080"/>
    </w:rPr>
  </w:style>
  <w:style w:type="paragraph" w:styleId="a6">
    <w:name w:val="Balloon Text"/>
    <w:basedOn w:val="a"/>
    <w:link w:val="a7"/>
    <w:uiPriority w:val="99"/>
    <w:semiHidden/>
    <w:unhideWhenUsed/>
    <w:rsid w:val="003A7B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7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nasthma.org/wp-content/uploads/2018/03/WMS-FINAL-GINA-2018-Appendix_v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3780-8472-4E90-84EA-E1A6854F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7051</Words>
  <Characters>4020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alv</cp:lastModifiedBy>
  <cp:revision>18</cp:revision>
  <cp:lastPrinted>2021-02-09T15:07:00Z</cp:lastPrinted>
  <dcterms:created xsi:type="dcterms:W3CDTF">2021-02-22T20:05:00Z</dcterms:created>
  <dcterms:modified xsi:type="dcterms:W3CDTF">2021-02-28T13:10:00Z</dcterms:modified>
</cp:coreProperties>
</file>