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644"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Lozenko V.V.</w:t>
      </w:r>
    </w:p>
    <w:p w:rsidR="00000000" w:rsidDel="00000000" w:rsidP="00000000" w:rsidRDefault="00000000" w:rsidRPr="00000000" w14:paraId="0000000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usage of color association method in foreign languages teaching.</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Color association is one of the most effective methods of teaching. A large number of scientists have found that a person is inclined to memorize better the information received by means of associations: color, size, smell etc. Color is considered to be one of the unique and vital phenomena of our unconsciousness. </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focusing on the usage of color associations method while teaching foreign languages. For instance, cards with auxiliary verbs can be marked with bright colors: red, yellow, chrome yellow, turquoise, crimson, bright purple. One can use dark colors for questions words, for example black, brown, Vandyke brown, dark grey, violet, ultramarine.</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Phrasal verbs are known to play the important role in English. There are two ways of using color association method as regards to phrasal verbs. One of them is to use the same color for verb and preposition. Another way includes the specific color for prepositions and quite different one for a verb by itself. For instance, the preposition “at” is always marked by green color, “to” has Vandyke brown color, “in” is represented with yellow one. In such situation (prepositions have different colors) all verbs can be marked with the same color in order to avoid mixture of meanings and colors in mind.</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French the place of such adjectives as “grand”, “brave”, “pauvre”, “bon”, “ancien” depends on the meaning of a word \ phrase: </w:t>
      </w:r>
      <w:r w:rsidDel="00000000" w:rsidR="00000000" w:rsidRPr="00000000">
        <w:rPr>
          <w:rFonts w:ascii="Times New Roman" w:cs="Times New Roman" w:eastAsia="Times New Roman" w:hAnsi="Times New Roman"/>
          <w:i w:val="1"/>
          <w:sz w:val="28"/>
          <w:szCs w:val="28"/>
          <w:rtl w:val="0"/>
        </w:rPr>
        <w:t xml:space="preserve">un grand homme</w:t>
      </w:r>
      <w:r w:rsidDel="00000000" w:rsidR="00000000" w:rsidRPr="00000000">
        <w:rPr>
          <w:rFonts w:ascii="Times New Roman" w:cs="Times New Roman" w:eastAsia="Times New Roman" w:hAnsi="Times New Roman"/>
          <w:sz w:val="28"/>
          <w:szCs w:val="28"/>
          <w:rtl w:val="0"/>
        </w:rPr>
        <w:t xml:space="preserve"> means a great man, </w:t>
      </w:r>
      <w:r w:rsidDel="00000000" w:rsidR="00000000" w:rsidRPr="00000000">
        <w:rPr>
          <w:rFonts w:ascii="Times New Roman" w:cs="Times New Roman" w:eastAsia="Times New Roman" w:hAnsi="Times New Roman"/>
          <w:i w:val="1"/>
          <w:sz w:val="28"/>
          <w:szCs w:val="28"/>
          <w:rtl w:val="0"/>
        </w:rPr>
        <w:t xml:space="preserve">un homme grand</w:t>
      </w:r>
      <w:r w:rsidDel="00000000" w:rsidR="00000000" w:rsidRPr="00000000">
        <w:rPr>
          <w:rFonts w:ascii="Times New Roman" w:cs="Times New Roman" w:eastAsia="Times New Roman" w:hAnsi="Times New Roman"/>
          <w:sz w:val="28"/>
          <w:szCs w:val="28"/>
          <w:rtl w:val="0"/>
        </w:rPr>
        <w:t xml:space="preserve"> has the meaning a man of tall hight. It is recommended to use different color for an adjective with the change of a meaning. For example, in phrase   </w:t>
      </w:r>
      <w:r w:rsidDel="00000000" w:rsidR="00000000" w:rsidRPr="00000000">
        <w:rPr>
          <w:rFonts w:ascii="Times New Roman" w:cs="Times New Roman" w:eastAsia="Times New Roman" w:hAnsi="Times New Roman"/>
          <w:i w:val="1"/>
          <w:sz w:val="28"/>
          <w:szCs w:val="28"/>
          <w:rtl w:val="0"/>
        </w:rPr>
        <w:t xml:space="preserve">un grand homme</w:t>
      </w:r>
      <w:r w:rsidDel="00000000" w:rsidR="00000000" w:rsidRPr="00000000">
        <w:rPr>
          <w:rFonts w:ascii="Times New Roman" w:cs="Times New Roman" w:eastAsia="Times New Roman" w:hAnsi="Times New Roman"/>
          <w:sz w:val="28"/>
          <w:szCs w:val="28"/>
          <w:rtl w:val="0"/>
        </w:rPr>
        <w:t xml:space="preserve"> one can mark the adjective with green, in </w:t>
      </w:r>
      <w:r w:rsidDel="00000000" w:rsidR="00000000" w:rsidRPr="00000000">
        <w:rPr>
          <w:rFonts w:ascii="Times New Roman" w:cs="Times New Roman" w:eastAsia="Times New Roman" w:hAnsi="Times New Roman"/>
          <w:i w:val="1"/>
          <w:sz w:val="28"/>
          <w:szCs w:val="28"/>
          <w:rtl w:val="0"/>
        </w:rPr>
        <w:t xml:space="preserve">un homme grand</w:t>
      </w:r>
      <w:r w:rsidDel="00000000" w:rsidR="00000000" w:rsidRPr="00000000">
        <w:rPr>
          <w:rFonts w:ascii="Times New Roman" w:cs="Times New Roman" w:eastAsia="Times New Roman" w:hAnsi="Times New Roman"/>
          <w:sz w:val="28"/>
          <w:szCs w:val="28"/>
          <w:rtl w:val="0"/>
        </w:rPr>
        <w:t xml:space="preserve"> the adjective has red color. It is worth focusing on the role of endings of verbs in French while conjugating them. Personal endings of verbs are marked with a definite color, for instance, the ending of the 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rtl w:val="0"/>
        </w:rPr>
        <w:t xml:space="preserve"> person Singular has always red color, the ending of the 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rtl w:val="0"/>
        </w:rPr>
        <w:t xml:space="preserve"> person Plural green one. </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 mentioned above leads to the conclusion that color association method contributes to memorize words better, to distinguish meanings of verbs used with different prepositions, to improve ability of outlining the most important things.</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Bunham R. W. Color: A guide to basic facts and concepts. New-York, 1963. 249 p.</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Manav B. Color-emotion associations and color preferences: a case study for residences \\ Color Research and Application, 2007. ‒ Volume 32. № 2. ‒ P. 144‒150.</w:t>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Saif M. Colourful language: Measuring Word-Colour associations [електронний ресурс]. URL: </w:t>
      </w:r>
      <w:hyperlink r:id="rId6">
        <w:r w:rsidDel="00000000" w:rsidR="00000000" w:rsidRPr="00000000">
          <w:rPr>
            <w:rFonts w:ascii="Times New Roman" w:cs="Times New Roman" w:eastAsia="Times New Roman" w:hAnsi="Times New Roman"/>
            <w:color w:val="0000ff"/>
            <w:sz w:val="28"/>
            <w:szCs w:val="28"/>
            <w:u w:val="single"/>
            <w:rtl w:val="0"/>
          </w:rPr>
          <w:t xml:space="preserve">https://www.aclweb.org/anthology/W11-0611.pdf</w:t>
        </w:r>
      </w:hyperlink>
      <w:r w:rsidDel="00000000" w:rsidR="00000000" w:rsidRPr="00000000">
        <w:rPr>
          <w:rFonts w:ascii="Times New Roman" w:cs="Times New Roman" w:eastAsia="Times New Roman" w:hAnsi="Times New Roman"/>
          <w:sz w:val="28"/>
          <w:szCs w:val="28"/>
          <w:rtl w:val="0"/>
        </w:rPr>
        <w:t xml:space="preserve"> (дата звернення: 31.01.2021). </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clweb.org/anthology/W11-06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