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D1" w:rsidRDefault="004955D1" w:rsidP="004955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Шевченко O. М., </w:t>
      </w:r>
      <w:proofErr w:type="spellStart"/>
      <w:r>
        <w:rPr>
          <w:b/>
          <w:bCs/>
          <w:sz w:val="28"/>
          <w:szCs w:val="28"/>
        </w:rPr>
        <w:t>Сич</w:t>
      </w:r>
      <w:proofErr w:type="spellEnd"/>
      <w:r>
        <w:rPr>
          <w:b/>
          <w:bCs/>
          <w:sz w:val="28"/>
          <w:szCs w:val="28"/>
        </w:rPr>
        <w:t xml:space="preserve"> В. О.</w:t>
      </w:r>
      <w:bookmarkStart w:id="0" w:name="_GoBack"/>
      <w:bookmarkEnd w:id="0"/>
    </w:p>
    <w:p w:rsidR="004955D1" w:rsidRDefault="004955D1" w:rsidP="004955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КІСТКОВОМОЗКОВЕ КРОВОТВОРЕННЯ ЗА ВТОРИННО-ХРОНІЧНОГО ЗАПАЛЕННЯ НА ФОНІ БЛОКАДИ СУБСТАНЦІЇ </w:t>
      </w:r>
      <w:proofErr w:type="gramStart"/>
      <w:r>
        <w:rPr>
          <w:b/>
          <w:bCs/>
          <w:sz w:val="28"/>
          <w:szCs w:val="28"/>
        </w:rPr>
        <w:t>Р</w:t>
      </w:r>
      <w:proofErr w:type="gramEnd"/>
    </w:p>
    <w:p w:rsidR="004955D1" w:rsidRDefault="004955D1" w:rsidP="004955D1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Харківський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національний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медичний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університет</w:t>
      </w:r>
      <w:proofErr w:type="spellEnd"/>
    </w:p>
    <w:p w:rsidR="004955D1" w:rsidRDefault="004955D1" w:rsidP="004955D1">
      <w:pPr>
        <w:pStyle w:val="Default"/>
        <w:rPr>
          <w:sz w:val="28"/>
          <w:szCs w:val="28"/>
        </w:rPr>
      </w:pPr>
    </w:p>
    <w:p w:rsidR="004955D1" w:rsidRDefault="004955D1" w:rsidP="004955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Запалення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основу </w:t>
      </w:r>
      <w:proofErr w:type="spellStart"/>
      <w:r>
        <w:rPr>
          <w:sz w:val="28"/>
          <w:szCs w:val="28"/>
        </w:rPr>
        <w:t>більшості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хвороб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кістково-мозкового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кровотворення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відображає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перебіг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хронічного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запалення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зумовлює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доц</w:t>
      </w:r>
      <w:proofErr w:type="gramEnd"/>
      <w:r>
        <w:rPr>
          <w:sz w:val="28"/>
          <w:szCs w:val="28"/>
        </w:rPr>
        <w:t>ільність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 стану на </w:t>
      </w:r>
      <w:proofErr w:type="spellStart"/>
      <w:r>
        <w:rPr>
          <w:sz w:val="28"/>
          <w:szCs w:val="28"/>
        </w:rPr>
        <w:t>фоні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блокади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медіаторів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субстанції</w:t>
      </w:r>
      <w:proofErr w:type="spellEnd"/>
      <w:r>
        <w:rPr>
          <w:sz w:val="28"/>
          <w:szCs w:val="28"/>
        </w:rPr>
        <w:t xml:space="preserve"> Р. </w:t>
      </w:r>
    </w:p>
    <w:p w:rsidR="004955D1" w:rsidRDefault="004955D1" w:rsidP="004955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Мета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з’ясувати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кістковомозкового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кровотворення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карагіненового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вторинно-хронічного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запалення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пригнічення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введення</w:t>
      </w:r>
      <w:proofErr w:type="spellEnd"/>
      <w:r>
        <w:rPr>
          <w:sz w:val="28"/>
          <w:szCs w:val="28"/>
        </w:rPr>
        <w:t xml:space="preserve"> блокатору </w:t>
      </w:r>
      <w:proofErr w:type="spellStart"/>
      <w:r>
        <w:rPr>
          <w:sz w:val="28"/>
          <w:szCs w:val="28"/>
        </w:rPr>
        <w:t>субстанції</w:t>
      </w:r>
      <w:proofErr w:type="spellEnd"/>
      <w:r>
        <w:rPr>
          <w:sz w:val="28"/>
          <w:szCs w:val="28"/>
        </w:rPr>
        <w:t xml:space="preserve"> Р. </w:t>
      </w:r>
    </w:p>
    <w:p w:rsidR="004955D1" w:rsidRDefault="004955D1" w:rsidP="004955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Матер</w:t>
      </w:r>
      <w:proofErr w:type="gramEnd"/>
      <w:r>
        <w:rPr>
          <w:b/>
          <w:bCs/>
          <w:sz w:val="28"/>
          <w:szCs w:val="28"/>
        </w:rPr>
        <w:t>іал</w:t>
      </w:r>
      <w:proofErr w:type="spellEnd"/>
      <w:r>
        <w:rPr>
          <w:b/>
          <w:bCs/>
          <w:sz w:val="28"/>
          <w:szCs w:val="28"/>
        </w:rPr>
        <w:t xml:space="preserve"> і </w:t>
      </w:r>
      <w:proofErr w:type="spellStart"/>
      <w:r>
        <w:rPr>
          <w:b/>
          <w:bCs/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Експериментальне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проспективне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контрольоване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sz w:val="28"/>
          <w:szCs w:val="28"/>
        </w:rPr>
        <w:t xml:space="preserve"> проведено на 132 </w:t>
      </w:r>
      <w:proofErr w:type="spellStart"/>
      <w:r>
        <w:rPr>
          <w:sz w:val="28"/>
          <w:szCs w:val="28"/>
        </w:rPr>
        <w:t>білих</w:t>
      </w:r>
      <w:proofErr w:type="spellEnd"/>
      <w:r>
        <w:rPr>
          <w:sz w:val="28"/>
          <w:szCs w:val="28"/>
        </w:rPr>
        <w:t xml:space="preserve"> щурах-</w:t>
      </w:r>
      <w:proofErr w:type="spellStart"/>
      <w:r>
        <w:rPr>
          <w:sz w:val="28"/>
          <w:szCs w:val="28"/>
        </w:rPr>
        <w:t>самцях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лінії</w:t>
      </w:r>
      <w:proofErr w:type="spellEnd"/>
      <w:r>
        <w:rPr>
          <w:sz w:val="28"/>
          <w:szCs w:val="28"/>
        </w:rPr>
        <w:t xml:space="preserve"> WAG </w:t>
      </w:r>
      <w:proofErr w:type="spellStart"/>
      <w:r>
        <w:rPr>
          <w:sz w:val="28"/>
          <w:szCs w:val="28"/>
        </w:rPr>
        <w:t>масою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тіла</w:t>
      </w:r>
      <w:proofErr w:type="spellEnd"/>
      <w:r>
        <w:rPr>
          <w:sz w:val="28"/>
          <w:szCs w:val="28"/>
        </w:rPr>
        <w:t xml:space="preserve"> 180–200 г. Для </w:t>
      </w:r>
      <w:proofErr w:type="spellStart"/>
      <w:r>
        <w:rPr>
          <w:sz w:val="28"/>
          <w:szCs w:val="28"/>
        </w:rPr>
        <w:t>викликання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застосовано</w:t>
      </w:r>
      <w:proofErr w:type="spellEnd"/>
      <w:r>
        <w:rPr>
          <w:sz w:val="28"/>
          <w:szCs w:val="28"/>
        </w:rPr>
        <w:t xml:space="preserve"> 10 мг α-</w:t>
      </w:r>
      <w:proofErr w:type="spellStart"/>
      <w:r>
        <w:rPr>
          <w:sz w:val="28"/>
          <w:szCs w:val="28"/>
        </w:rPr>
        <w:t>карагінену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Sigma</w:t>
      </w:r>
      <w:proofErr w:type="spellEnd"/>
      <w:r>
        <w:rPr>
          <w:sz w:val="28"/>
          <w:szCs w:val="28"/>
        </w:rPr>
        <w:t xml:space="preserve">, США) у 1 мл </w:t>
      </w:r>
      <w:proofErr w:type="spellStart"/>
      <w:r>
        <w:rPr>
          <w:sz w:val="28"/>
          <w:szCs w:val="28"/>
        </w:rPr>
        <w:t>фізіологічного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розчину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внутрішньом’язово</w:t>
      </w:r>
      <w:proofErr w:type="spellEnd"/>
      <w:r>
        <w:rPr>
          <w:sz w:val="28"/>
          <w:szCs w:val="28"/>
        </w:rPr>
        <w:t xml:space="preserve"> у стегно щура. Для</w:t>
      </w:r>
      <w:r w:rsidRPr="004955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пригнічення</w:t>
      </w:r>
      <w:proofErr w:type="spellEnd"/>
      <w:r>
        <w:rPr>
          <w:sz w:val="28"/>
          <w:szCs w:val="28"/>
        </w:rPr>
        <w:t xml:space="preserve"> синтезу і </w:t>
      </w:r>
      <w:proofErr w:type="spellStart"/>
      <w:r>
        <w:rPr>
          <w:sz w:val="28"/>
          <w:szCs w:val="28"/>
        </w:rPr>
        <w:t>ефектів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субстанції</w:t>
      </w:r>
      <w:proofErr w:type="spellEnd"/>
      <w:r>
        <w:rPr>
          <w:sz w:val="28"/>
          <w:szCs w:val="28"/>
        </w:rPr>
        <w:t xml:space="preserve"> P </w:t>
      </w:r>
      <w:proofErr w:type="spellStart"/>
      <w:r>
        <w:rPr>
          <w:sz w:val="28"/>
          <w:szCs w:val="28"/>
        </w:rPr>
        <w:t>застосовували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інгібітор</w:t>
      </w:r>
      <w:proofErr w:type="spellEnd"/>
      <w:r>
        <w:rPr>
          <w:sz w:val="28"/>
          <w:szCs w:val="28"/>
        </w:rPr>
        <w:t xml:space="preserve"> НК-1 </w:t>
      </w:r>
      <w:proofErr w:type="spellStart"/>
      <w:r>
        <w:rPr>
          <w:sz w:val="28"/>
          <w:szCs w:val="28"/>
        </w:rPr>
        <w:t>рецепторів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апрепітанту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вводили </w:t>
      </w:r>
      <w:proofErr w:type="spellStart"/>
      <w:r>
        <w:rPr>
          <w:sz w:val="28"/>
          <w:szCs w:val="28"/>
        </w:rPr>
        <w:t>інтраперитонеально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доз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10 мг у 1 мл </w:t>
      </w:r>
      <w:proofErr w:type="spellStart"/>
      <w:r>
        <w:rPr>
          <w:sz w:val="28"/>
          <w:szCs w:val="28"/>
        </w:rPr>
        <w:t>фізіологічного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розчину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протязі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експерименту</w:t>
      </w:r>
      <w:proofErr w:type="spellEnd"/>
      <w:r>
        <w:rPr>
          <w:sz w:val="28"/>
          <w:szCs w:val="28"/>
        </w:rPr>
        <w:t xml:space="preserve">. </w:t>
      </w:r>
    </w:p>
    <w:p w:rsidR="004955D1" w:rsidRDefault="004955D1" w:rsidP="004955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Результати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обговорення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перебігу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хвилеподібний</w:t>
      </w:r>
      <w:proofErr w:type="spellEnd"/>
      <w:r>
        <w:rPr>
          <w:sz w:val="28"/>
          <w:szCs w:val="28"/>
        </w:rPr>
        <w:t xml:space="preserve"> характер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червоному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кістковому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мозку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ідчить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зрушення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кістковомозкового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кровотворення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субпопуляцій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клітин</w:t>
      </w:r>
      <w:proofErr w:type="spellEnd"/>
      <w:r>
        <w:rPr>
          <w:sz w:val="28"/>
          <w:szCs w:val="28"/>
        </w:rPr>
        <w:t xml:space="preserve"> — як у </w:t>
      </w:r>
      <w:proofErr w:type="spellStart"/>
      <w:r>
        <w:rPr>
          <w:sz w:val="28"/>
          <w:szCs w:val="28"/>
        </w:rPr>
        <w:t>бік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підсилення</w:t>
      </w:r>
      <w:proofErr w:type="spellEnd"/>
      <w:r>
        <w:rPr>
          <w:sz w:val="28"/>
          <w:szCs w:val="28"/>
        </w:rPr>
        <w:t xml:space="preserve">, так і </w:t>
      </w:r>
      <w:proofErr w:type="spellStart"/>
      <w:r>
        <w:rPr>
          <w:sz w:val="28"/>
          <w:szCs w:val="28"/>
        </w:rPr>
        <w:t>пригнічення</w:t>
      </w:r>
      <w:proofErr w:type="spellEnd"/>
      <w:r>
        <w:rPr>
          <w:sz w:val="28"/>
          <w:szCs w:val="28"/>
        </w:rPr>
        <w:t xml:space="preserve">. </w:t>
      </w:r>
    </w:p>
    <w:p w:rsidR="004955D1" w:rsidRDefault="004955D1" w:rsidP="004955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Динаміка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коливань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незрілих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нейтрофілів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ідчити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фази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підсиленого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виходу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червоного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кісткового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мозку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циркулюючу</w:t>
      </w:r>
      <w:proofErr w:type="spellEnd"/>
      <w:r>
        <w:rPr>
          <w:sz w:val="28"/>
          <w:szCs w:val="28"/>
        </w:rPr>
        <w:t xml:space="preserve"> кров,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гіперплазії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хронізації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запалення</w:t>
      </w:r>
      <w:proofErr w:type="spellEnd"/>
      <w:r>
        <w:rPr>
          <w:sz w:val="28"/>
          <w:szCs w:val="28"/>
        </w:rPr>
        <w:t xml:space="preserve">. </w:t>
      </w:r>
    </w:p>
    <w:p w:rsidR="004955D1" w:rsidRDefault="004955D1" w:rsidP="004955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Порівняно</w:t>
      </w:r>
      <w:proofErr w:type="spellEnd"/>
      <w:r>
        <w:rPr>
          <w:sz w:val="28"/>
          <w:szCs w:val="28"/>
        </w:rPr>
        <w:t xml:space="preserve"> з контролем у </w:t>
      </w:r>
      <w:proofErr w:type="spellStart"/>
      <w:r>
        <w:rPr>
          <w:sz w:val="28"/>
          <w:szCs w:val="28"/>
        </w:rPr>
        <w:t>червоному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кістковому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мозку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природнього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перебігу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запалення</w:t>
      </w:r>
      <w:proofErr w:type="spellEnd"/>
      <w:r>
        <w:rPr>
          <w:sz w:val="28"/>
          <w:szCs w:val="28"/>
        </w:rPr>
        <w:t xml:space="preserve"> описано </w:t>
      </w:r>
      <w:proofErr w:type="spellStart"/>
      <w:r>
        <w:rPr>
          <w:sz w:val="28"/>
          <w:szCs w:val="28"/>
        </w:rPr>
        <w:t>фази</w:t>
      </w:r>
      <w:proofErr w:type="spellEnd"/>
      <w:r>
        <w:rPr>
          <w:sz w:val="28"/>
          <w:szCs w:val="28"/>
        </w:rPr>
        <w:t xml:space="preserve">: на 6 </w:t>
      </w:r>
      <w:proofErr w:type="spellStart"/>
      <w:r>
        <w:rPr>
          <w:sz w:val="28"/>
          <w:szCs w:val="28"/>
        </w:rPr>
        <w:t>годині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запалення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переважно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нейтрофільної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реакції</w:t>
      </w:r>
      <w:proofErr w:type="spellEnd"/>
      <w:r>
        <w:rPr>
          <w:sz w:val="28"/>
          <w:szCs w:val="28"/>
        </w:rPr>
        <w:t xml:space="preserve">; на 2 </w:t>
      </w:r>
      <w:proofErr w:type="spellStart"/>
      <w:r>
        <w:rPr>
          <w:sz w:val="28"/>
          <w:szCs w:val="28"/>
        </w:rPr>
        <w:t>добі</w:t>
      </w:r>
      <w:proofErr w:type="spellEnd"/>
      <w:r>
        <w:rPr>
          <w:sz w:val="28"/>
          <w:szCs w:val="28"/>
        </w:rPr>
        <w:t xml:space="preserve"> — до </w:t>
      </w:r>
      <w:proofErr w:type="spellStart"/>
      <w:r>
        <w:rPr>
          <w:sz w:val="28"/>
          <w:szCs w:val="28"/>
        </w:rPr>
        <w:t>ознак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дозрівання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лейкоцитів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нейтрофільного</w:t>
      </w:r>
      <w:proofErr w:type="spellEnd"/>
      <w:r>
        <w:rPr>
          <w:sz w:val="28"/>
          <w:szCs w:val="28"/>
        </w:rPr>
        <w:t xml:space="preserve"> ряду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лімфоцитарний</w:t>
      </w:r>
      <w:proofErr w:type="spellEnd"/>
      <w:r>
        <w:rPr>
          <w:sz w:val="28"/>
          <w:szCs w:val="28"/>
        </w:rPr>
        <w:t xml:space="preserve"> та моноцитарно-</w:t>
      </w:r>
      <w:proofErr w:type="spellStart"/>
      <w:r>
        <w:rPr>
          <w:sz w:val="28"/>
          <w:szCs w:val="28"/>
        </w:rPr>
        <w:t>макрофагальний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компоненти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гіперплазії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червоного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кісткового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мозку</w:t>
      </w:r>
      <w:proofErr w:type="spellEnd"/>
      <w:r>
        <w:rPr>
          <w:sz w:val="28"/>
          <w:szCs w:val="28"/>
        </w:rPr>
        <w:t>.</w:t>
      </w:r>
      <w:r w:rsidRPr="004955D1">
        <w:rPr>
          <w:sz w:val="28"/>
          <w:szCs w:val="28"/>
        </w:rPr>
        <w:t xml:space="preserve"> </w:t>
      </w:r>
    </w:p>
    <w:p w:rsidR="004955D1" w:rsidRDefault="004955D1" w:rsidP="004955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proofErr w:type="spellStart"/>
      <w:r>
        <w:rPr>
          <w:sz w:val="28"/>
          <w:szCs w:val="28"/>
        </w:rPr>
        <w:t>фоні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блокади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субстанції</w:t>
      </w:r>
      <w:proofErr w:type="spellEnd"/>
      <w:r>
        <w:rPr>
          <w:sz w:val="28"/>
          <w:szCs w:val="28"/>
        </w:rPr>
        <w:t xml:space="preserve"> P </w:t>
      </w:r>
      <w:proofErr w:type="spellStart"/>
      <w:r>
        <w:rPr>
          <w:sz w:val="28"/>
          <w:szCs w:val="28"/>
        </w:rPr>
        <w:t>перебіг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характеризувався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мієлограми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полягали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менш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інтенсивній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нейтрофільній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реакції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лімфоцитарного</w:t>
      </w:r>
      <w:proofErr w:type="spellEnd"/>
      <w:r>
        <w:rPr>
          <w:sz w:val="28"/>
          <w:szCs w:val="28"/>
        </w:rPr>
        <w:t xml:space="preserve"> компоненту </w:t>
      </w:r>
      <w:proofErr w:type="gramStart"/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запалення</w:t>
      </w:r>
      <w:proofErr w:type="spellEnd"/>
      <w:r>
        <w:rPr>
          <w:sz w:val="28"/>
          <w:szCs w:val="28"/>
        </w:rPr>
        <w:t xml:space="preserve">. Так, за </w:t>
      </w:r>
      <w:proofErr w:type="spellStart"/>
      <w:r>
        <w:rPr>
          <w:sz w:val="28"/>
          <w:szCs w:val="28"/>
        </w:rPr>
        <w:t>блокади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субстанції</w:t>
      </w:r>
      <w:proofErr w:type="spellEnd"/>
      <w:r>
        <w:rPr>
          <w:sz w:val="28"/>
          <w:szCs w:val="28"/>
        </w:rPr>
        <w:t xml:space="preserve"> P, у </w:t>
      </w:r>
      <w:proofErr w:type="spellStart"/>
      <w:r>
        <w:rPr>
          <w:sz w:val="28"/>
          <w:szCs w:val="28"/>
        </w:rPr>
        <w:t>зіставлені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серіями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перебігу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карагіненового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вторинно-хронічного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звертають</w:t>
      </w:r>
      <w:proofErr w:type="spellEnd"/>
      <w:r>
        <w:rPr>
          <w:sz w:val="28"/>
          <w:szCs w:val="28"/>
        </w:rPr>
        <w:t xml:space="preserve"> на себе </w:t>
      </w:r>
      <w:proofErr w:type="spellStart"/>
      <w:r>
        <w:rPr>
          <w:sz w:val="28"/>
          <w:szCs w:val="28"/>
        </w:rPr>
        <w:t>увагу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нейтрофілів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циркулюючу</w:t>
      </w:r>
      <w:proofErr w:type="spellEnd"/>
      <w:r>
        <w:rPr>
          <w:sz w:val="28"/>
          <w:szCs w:val="28"/>
        </w:rPr>
        <w:t xml:space="preserve"> кров, </w:t>
      </w:r>
      <w:proofErr w:type="spellStart"/>
      <w:r>
        <w:rPr>
          <w:sz w:val="28"/>
          <w:szCs w:val="28"/>
        </w:rPr>
        <w:t>активізації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гемопоезу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хронізації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запалення</w:t>
      </w:r>
      <w:proofErr w:type="spellEnd"/>
      <w:r>
        <w:rPr>
          <w:sz w:val="28"/>
          <w:szCs w:val="28"/>
        </w:rPr>
        <w:t xml:space="preserve">. </w:t>
      </w:r>
    </w:p>
    <w:p w:rsidR="004955D1" w:rsidRDefault="004955D1" w:rsidP="004955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кістковомозкового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кровотворення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карагіненового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вторинно-хронічного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запалення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блокади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субстанції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полягають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ознаках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виразної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реакції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ранніх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етапах</w:t>
      </w:r>
      <w:proofErr w:type="spellEnd"/>
      <w:r>
        <w:rPr>
          <w:sz w:val="28"/>
          <w:szCs w:val="28"/>
        </w:rPr>
        <w:t xml:space="preserve"> — 6 </w:t>
      </w:r>
      <w:proofErr w:type="spellStart"/>
      <w:r>
        <w:rPr>
          <w:sz w:val="28"/>
          <w:szCs w:val="28"/>
        </w:rPr>
        <w:t>годині</w:t>
      </w:r>
      <w:proofErr w:type="spellEnd"/>
      <w:r>
        <w:rPr>
          <w:sz w:val="28"/>
          <w:szCs w:val="28"/>
        </w:rPr>
        <w:t xml:space="preserve">, 2 </w:t>
      </w:r>
      <w:proofErr w:type="spellStart"/>
      <w:r>
        <w:rPr>
          <w:sz w:val="28"/>
          <w:szCs w:val="28"/>
        </w:rPr>
        <w:t>добах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меншу</w:t>
      </w:r>
      <w:proofErr w:type="spellEnd"/>
      <w:r>
        <w:rPr>
          <w:sz w:val="28"/>
          <w:szCs w:val="28"/>
        </w:rPr>
        <w:t xml:space="preserve"> (р&lt;0,05) </w:t>
      </w:r>
      <w:proofErr w:type="spellStart"/>
      <w:r>
        <w:rPr>
          <w:sz w:val="28"/>
          <w:szCs w:val="28"/>
        </w:rPr>
        <w:t>відносну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палочкоядерних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нейтрофілів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сегментоядерних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еозинофілів</w:t>
      </w:r>
      <w:proofErr w:type="spellEnd"/>
      <w:r>
        <w:rPr>
          <w:sz w:val="28"/>
          <w:szCs w:val="28"/>
        </w:rPr>
        <w:t xml:space="preserve">. </w:t>
      </w:r>
    </w:p>
    <w:p w:rsidR="004955D1" w:rsidRDefault="004955D1" w:rsidP="004955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кістковомозкового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кровотворення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карагіненового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вторинно-хронічного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запалення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пригнічення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стверджувати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вплив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субстанції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перебіг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хронічного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запалення</w:t>
      </w:r>
      <w:proofErr w:type="spellEnd"/>
      <w:r>
        <w:rPr>
          <w:sz w:val="28"/>
          <w:szCs w:val="28"/>
        </w:rPr>
        <w:t xml:space="preserve">. </w:t>
      </w:r>
    </w:p>
    <w:sectPr w:rsidR="0049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6C"/>
    <w:rsid w:val="004955D1"/>
    <w:rsid w:val="00AA596C"/>
    <w:rsid w:val="00F9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5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5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2469</Characters>
  <Application>Microsoft Office Word</Application>
  <DocSecurity>0</DocSecurity>
  <Lines>20</Lines>
  <Paragraphs>5</Paragraphs>
  <ScaleCrop>false</ScaleCrop>
  <Company>Krokoz™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2020-11-19T08:55:00Z</dcterms:created>
  <dcterms:modified xsi:type="dcterms:W3CDTF">2020-11-19T08:58:00Z</dcterms:modified>
</cp:coreProperties>
</file>