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F53" w:rsidRDefault="00114F53" w:rsidP="007A4217">
      <w:pPr>
        <w:spacing w:after="0" w:line="480" w:lineRule="auto"/>
        <w:jc w:val="center"/>
        <w:rPr>
          <w:rFonts w:ascii="Times New Roman" w:eastAsia="Calibri" w:hAnsi="Times New Roman" w:cs="Times New Roman"/>
          <w:b/>
          <w:sz w:val="24"/>
          <w:szCs w:val="24"/>
        </w:rPr>
      </w:pPr>
      <w:bookmarkStart w:id="0" w:name="_GoBack"/>
      <w:bookmarkEnd w:id="0"/>
    </w:p>
    <w:p w:rsidR="007A4217" w:rsidRPr="007A4217" w:rsidRDefault="0028695E" w:rsidP="007A4217">
      <w:pPr>
        <w:spacing w:after="0" w:line="48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Возможная р</w:t>
      </w:r>
      <w:r w:rsidR="007A4217" w:rsidRPr="007A4217">
        <w:rPr>
          <w:rFonts w:ascii="Times New Roman" w:eastAsia="Calibri" w:hAnsi="Times New Roman" w:cs="Times New Roman"/>
          <w:b/>
          <w:sz w:val="24"/>
          <w:szCs w:val="24"/>
        </w:rPr>
        <w:t>оль вита</w:t>
      </w:r>
      <w:r w:rsidR="00BA47C8">
        <w:rPr>
          <w:rFonts w:ascii="Times New Roman" w:eastAsia="Calibri" w:hAnsi="Times New Roman" w:cs="Times New Roman"/>
          <w:b/>
          <w:sz w:val="24"/>
          <w:szCs w:val="24"/>
        </w:rPr>
        <w:t>мина D в патогенезе лихеноидных дерматозов</w:t>
      </w:r>
      <w:r w:rsidR="007A4217" w:rsidRPr="007A4217">
        <w:rPr>
          <w:rFonts w:ascii="Times New Roman" w:eastAsia="Calibri" w:hAnsi="Times New Roman" w:cs="Times New Roman"/>
          <w:b/>
          <w:sz w:val="24"/>
          <w:szCs w:val="24"/>
        </w:rPr>
        <w:t xml:space="preserve"> (обзор литературы)</w:t>
      </w:r>
    </w:p>
    <w:p w:rsidR="00084B42" w:rsidRPr="004B51E5" w:rsidRDefault="00227B74" w:rsidP="007A4217">
      <w:pPr>
        <w:spacing w:after="0" w:line="480" w:lineRule="auto"/>
        <w:jc w:val="center"/>
        <w:rPr>
          <w:rFonts w:ascii="Times New Roman" w:hAnsi="Times New Roman" w:cs="Times New Roman"/>
          <w:b/>
          <w:sz w:val="24"/>
          <w:szCs w:val="24"/>
          <w:lang w:val="en-US"/>
        </w:rPr>
      </w:pPr>
      <w:r w:rsidRPr="004B51E5">
        <w:rPr>
          <w:rFonts w:ascii="Times New Roman" w:hAnsi="Times New Roman" w:cs="Times New Roman"/>
          <w:b/>
          <w:sz w:val="24"/>
          <w:szCs w:val="24"/>
          <w:lang w:val="en-US"/>
        </w:rPr>
        <w:t xml:space="preserve">Possible </w:t>
      </w:r>
      <w:r w:rsidR="00C317EF" w:rsidRPr="004B51E5">
        <w:rPr>
          <w:rFonts w:ascii="Times New Roman" w:hAnsi="Times New Roman" w:cs="Times New Roman"/>
          <w:b/>
          <w:sz w:val="24"/>
          <w:szCs w:val="24"/>
          <w:lang w:val="en-US"/>
        </w:rPr>
        <w:t xml:space="preserve">role </w:t>
      </w:r>
      <w:r w:rsidRPr="004B51E5">
        <w:rPr>
          <w:rFonts w:ascii="Times New Roman" w:hAnsi="Times New Roman" w:cs="Times New Roman"/>
          <w:b/>
          <w:sz w:val="24"/>
          <w:szCs w:val="24"/>
          <w:lang w:val="en-US"/>
        </w:rPr>
        <w:t>of vitamin D in pathogenesis of</w:t>
      </w:r>
      <w:r w:rsidR="007A4217">
        <w:rPr>
          <w:rFonts w:ascii="Times New Roman" w:hAnsi="Times New Roman" w:cs="Times New Roman"/>
          <w:b/>
          <w:sz w:val="24"/>
          <w:szCs w:val="24"/>
          <w:lang w:val="en-US"/>
        </w:rPr>
        <w:t xml:space="preserve"> lichenoid dermatose</w:t>
      </w:r>
      <w:r w:rsidR="00C317EF" w:rsidRPr="004B51E5">
        <w:rPr>
          <w:rFonts w:ascii="Times New Roman" w:hAnsi="Times New Roman" w:cs="Times New Roman"/>
          <w:b/>
          <w:sz w:val="24"/>
          <w:szCs w:val="24"/>
          <w:lang w:val="en-US"/>
        </w:rPr>
        <w:t>s</w:t>
      </w:r>
    </w:p>
    <w:p w:rsidR="004A4A50" w:rsidRPr="00BA47C8" w:rsidRDefault="004A4A50" w:rsidP="004B51E5">
      <w:pPr>
        <w:spacing w:after="0" w:line="480" w:lineRule="auto"/>
        <w:jc w:val="center"/>
        <w:rPr>
          <w:rFonts w:ascii="Times New Roman" w:hAnsi="Times New Roman" w:cs="Times New Roman"/>
          <w:b/>
          <w:sz w:val="24"/>
          <w:szCs w:val="24"/>
        </w:rPr>
      </w:pPr>
      <w:r w:rsidRPr="00BA47C8">
        <w:rPr>
          <w:rFonts w:ascii="Times New Roman" w:hAnsi="Times New Roman" w:cs="Times New Roman"/>
          <w:b/>
          <w:sz w:val="24"/>
          <w:szCs w:val="24"/>
        </w:rPr>
        <w:t>(</w:t>
      </w:r>
      <w:r w:rsidRPr="004B51E5">
        <w:rPr>
          <w:rFonts w:ascii="Times New Roman" w:hAnsi="Times New Roman" w:cs="Times New Roman"/>
          <w:b/>
          <w:sz w:val="24"/>
          <w:szCs w:val="24"/>
          <w:lang w:val="en-US"/>
        </w:rPr>
        <w:t>a</w:t>
      </w:r>
      <w:r w:rsidRPr="00BA47C8">
        <w:rPr>
          <w:rFonts w:ascii="Times New Roman" w:hAnsi="Times New Roman" w:cs="Times New Roman"/>
          <w:b/>
          <w:sz w:val="24"/>
          <w:szCs w:val="24"/>
        </w:rPr>
        <w:t xml:space="preserve"> </w:t>
      </w:r>
      <w:r w:rsidRPr="004B51E5">
        <w:rPr>
          <w:rFonts w:ascii="Times New Roman" w:hAnsi="Times New Roman" w:cs="Times New Roman"/>
          <w:b/>
          <w:sz w:val="24"/>
          <w:szCs w:val="24"/>
          <w:lang w:val="en-US"/>
        </w:rPr>
        <w:t>review</w:t>
      </w:r>
      <w:r w:rsidRPr="00BA47C8">
        <w:rPr>
          <w:rFonts w:ascii="Times New Roman" w:hAnsi="Times New Roman" w:cs="Times New Roman"/>
          <w:b/>
          <w:sz w:val="24"/>
          <w:szCs w:val="24"/>
        </w:rPr>
        <w:t xml:space="preserve"> </w:t>
      </w:r>
      <w:r w:rsidRPr="004B51E5">
        <w:rPr>
          <w:rFonts w:ascii="Times New Roman" w:hAnsi="Times New Roman" w:cs="Times New Roman"/>
          <w:b/>
          <w:sz w:val="24"/>
          <w:szCs w:val="24"/>
          <w:lang w:val="en-US"/>
        </w:rPr>
        <w:t>of</w:t>
      </w:r>
      <w:r w:rsidRPr="00BA47C8">
        <w:rPr>
          <w:rFonts w:ascii="Times New Roman" w:hAnsi="Times New Roman" w:cs="Times New Roman"/>
          <w:b/>
          <w:sz w:val="24"/>
          <w:szCs w:val="24"/>
        </w:rPr>
        <w:t xml:space="preserve"> </w:t>
      </w:r>
      <w:r w:rsidRPr="004B51E5">
        <w:rPr>
          <w:rFonts w:ascii="Times New Roman" w:hAnsi="Times New Roman" w:cs="Times New Roman"/>
          <w:b/>
          <w:sz w:val="24"/>
          <w:szCs w:val="24"/>
          <w:lang w:val="en-US"/>
        </w:rPr>
        <w:t>literature</w:t>
      </w:r>
      <w:r w:rsidRPr="00BA47C8">
        <w:rPr>
          <w:rFonts w:ascii="Times New Roman" w:hAnsi="Times New Roman" w:cs="Times New Roman"/>
          <w:b/>
          <w:sz w:val="24"/>
          <w:szCs w:val="24"/>
        </w:rPr>
        <w:t>)</w:t>
      </w:r>
    </w:p>
    <w:p w:rsidR="004B51E5" w:rsidRPr="004B51E5" w:rsidRDefault="004B51E5" w:rsidP="004B51E5">
      <w:pPr>
        <w:spacing w:after="0" w:line="480" w:lineRule="auto"/>
        <w:jc w:val="center"/>
        <w:rPr>
          <w:rFonts w:ascii="Times New Roman" w:hAnsi="Times New Roman" w:cs="Times New Roman"/>
          <w:b/>
          <w:sz w:val="24"/>
          <w:szCs w:val="24"/>
        </w:rPr>
      </w:pPr>
      <w:r w:rsidRPr="004B51E5">
        <w:rPr>
          <w:rFonts w:ascii="Times New Roman" w:hAnsi="Times New Roman" w:cs="Times New Roman"/>
          <w:b/>
          <w:sz w:val="24"/>
          <w:szCs w:val="24"/>
          <w:vertAlign w:val="superscript"/>
        </w:rPr>
        <w:t>1</w:t>
      </w:r>
      <w:r w:rsidRPr="004B51E5">
        <w:rPr>
          <w:rFonts w:ascii="Times New Roman" w:hAnsi="Times New Roman" w:cs="Times New Roman"/>
          <w:b/>
          <w:sz w:val="24"/>
          <w:szCs w:val="24"/>
        </w:rPr>
        <w:t xml:space="preserve">Алла Н. Беловол, </w:t>
      </w:r>
      <w:r w:rsidRPr="004B51E5">
        <w:rPr>
          <w:rFonts w:ascii="Times New Roman" w:hAnsi="Times New Roman" w:cs="Times New Roman"/>
          <w:b/>
          <w:sz w:val="24"/>
          <w:szCs w:val="24"/>
          <w:vertAlign w:val="superscript"/>
        </w:rPr>
        <w:t>1</w:t>
      </w:r>
      <w:r w:rsidRPr="004B51E5">
        <w:rPr>
          <w:rFonts w:ascii="Times New Roman" w:hAnsi="Times New Roman" w:cs="Times New Roman"/>
          <w:b/>
          <w:sz w:val="24"/>
          <w:szCs w:val="24"/>
        </w:rPr>
        <w:t xml:space="preserve">Светлана Г. Ткаченко, </w:t>
      </w:r>
      <w:r w:rsidRPr="004B51E5">
        <w:rPr>
          <w:rFonts w:ascii="Times New Roman" w:hAnsi="Times New Roman" w:cs="Times New Roman"/>
          <w:b/>
          <w:sz w:val="24"/>
          <w:szCs w:val="24"/>
          <w:vertAlign w:val="superscript"/>
        </w:rPr>
        <w:t>1,2</w:t>
      </w:r>
      <w:r w:rsidRPr="004B51E5">
        <w:rPr>
          <w:rFonts w:ascii="Times New Roman" w:hAnsi="Times New Roman" w:cs="Times New Roman"/>
          <w:b/>
          <w:sz w:val="24"/>
          <w:szCs w:val="24"/>
        </w:rPr>
        <w:t xml:space="preserve">Александра А. Гаврилюк, </w:t>
      </w:r>
      <w:r w:rsidRPr="004B51E5">
        <w:rPr>
          <w:rFonts w:ascii="Times New Roman" w:hAnsi="Times New Roman" w:cs="Times New Roman"/>
          <w:b/>
          <w:sz w:val="24"/>
          <w:szCs w:val="24"/>
          <w:vertAlign w:val="superscript"/>
        </w:rPr>
        <w:t>1</w:t>
      </w:r>
      <w:r w:rsidRPr="004B51E5">
        <w:rPr>
          <w:rFonts w:ascii="Times New Roman" w:hAnsi="Times New Roman" w:cs="Times New Roman"/>
          <w:b/>
          <w:sz w:val="24"/>
          <w:szCs w:val="24"/>
        </w:rPr>
        <w:t xml:space="preserve">Алла А. Береговая, </w:t>
      </w:r>
      <w:r w:rsidRPr="004B51E5">
        <w:rPr>
          <w:rFonts w:ascii="Times New Roman" w:hAnsi="Times New Roman" w:cs="Times New Roman"/>
          <w:b/>
          <w:sz w:val="24"/>
          <w:szCs w:val="24"/>
          <w:vertAlign w:val="superscript"/>
        </w:rPr>
        <w:t>1</w:t>
      </w:r>
      <w:r w:rsidRPr="004B51E5">
        <w:rPr>
          <w:rFonts w:ascii="Times New Roman" w:hAnsi="Times New Roman" w:cs="Times New Roman"/>
          <w:b/>
          <w:sz w:val="24"/>
          <w:szCs w:val="24"/>
        </w:rPr>
        <w:t>Наталья Л. Колганова</w:t>
      </w:r>
      <w:r w:rsidR="00E91395">
        <w:rPr>
          <w:rFonts w:ascii="Times New Roman" w:hAnsi="Times New Roman" w:cs="Times New Roman"/>
          <w:b/>
          <w:sz w:val="24"/>
          <w:szCs w:val="24"/>
        </w:rPr>
        <w:t xml:space="preserve">, </w:t>
      </w:r>
      <w:r w:rsidR="00E91395" w:rsidRPr="004B51E5">
        <w:rPr>
          <w:rFonts w:ascii="Times New Roman" w:hAnsi="Times New Roman" w:cs="Times New Roman"/>
          <w:b/>
          <w:sz w:val="24"/>
          <w:szCs w:val="24"/>
          <w:vertAlign w:val="superscript"/>
        </w:rPr>
        <w:t>1</w:t>
      </w:r>
      <w:r w:rsidR="00E91395">
        <w:rPr>
          <w:rFonts w:ascii="Times New Roman" w:hAnsi="Times New Roman" w:cs="Times New Roman"/>
          <w:b/>
          <w:sz w:val="24"/>
          <w:szCs w:val="24"/>
        </w:rPr>
        <w:t>Екатерина П</w:t>
      </w:r>
      <w:r w:rsidR="00E91395" w:rsidRPr="004B51E5">
        <w:rPr>
          <w:rFonts w:ascii="Times New Roman" w:hAnsi="Times New Roman" w:cs="Times New Roman"/>
          <w:b/>
          <w:sz w:val="24"/>
          <w:szCs w:val="24"/>
        </w:rPr>
        <w:t>. Ка</w:t>
      </w:r>
      <w:r w:rsidR="00E91395">
        <w:rPr>
          <w:rFonts w:ascii="Times New Roman" w:hAnsi="Times New Roman" w:cs="Times New Roman"/>
          <w:b/>
          <w:sz w:val="24"/>
          <w:szCs w:val="24"/>
        </w:rPr>
        <w:t>штан</w:t>
      </w:r>
    </w:p>
    <w:p w:rsidR="004B51E5" w:rsidRDefault="004B51E5" w:rsidP="004B51E5">
      <w:pPr>
        <w:spacing w:after="0" w:line="480" w:lineRule="auto"/>
        <w:jc w:val="center"/>
        <w:rPr>
          <w:rFonts w:ascii="Times New Roman" w:hAnsi="Times New Roman" w:cs="Times New Roman"/>
          <w:b/>
          <w:sz w:val="24"/>
          <w:szCs w:val="24"/>
          <w:lang w:val="sv-SE"/>
        </w:rPr>
      </w:pPr>
      <w:r w:rsidRPr="004B51E5">
        <w:rPr>
          <w:rFonts w:ascii="Times New Roman" w:hAnsi="Times New Roman" w:cs="Times New Roman"/>
          <w:b/>
          <w:sz w:val="24"/>
          <w:szCs w:val="24"/>
          <w:vertAlign w:val="superscript"/>
          <w:lang w:val="sv-SE"/>
        </w:rPr>
        <w:t>1</w:t>
      </w:r>
      <w:r w:rsidRPr="004B51E5">
        <w:rPr>
          <w:rFonts w:ascii="Times New Roman" w:hAnsi="Times New Roman" w:cs="Times New Roman"/>
          <w:b/>
          <w:sz w:val="24"/>
          <w:szCs w:val="24"/>
          <w:lang w:val="sv-SE"/>
        </w:rPr>
        <w:t xml:space="preserve">Alla M. Bilovol, </w:t>
      </w:r>
      <w:r w:rsidRPr="004B51E5">
        <w:rPr>
          <w:rFonts w:ascii="Times New Roman" w:hAnsi="Times New Roman" w:cs="Times New Roman"/>
          <w:b/>
          <w:sz w:val="24"/>
          <w:szCs w:val="24"/>
          <w:vertAlign w:val="superscript"/>
          <w:lang w:val="sv-SE"/>
        </w:rPr>
        <w:t>1</w:t>
      </w:r>
      <w:r w:rsidRPr="004B51E5">
        <w:rPr>
          <w:rFonts w:ascii="Times New Roman" w:hAnsi="Times New Roman" w:cs="Times New Roman"/>
          <w:b/>
          <w:sz w:val="24"/>
          <w:szCs w:val="24"/>
          <w:lang w:val="sv-SE"/>
        </w:rPr>
        <w:t xml:space="preserve">Svitlana H. Tkachenko, </w:t>
      </w:r>
      <w:r w:rsidRPr="004B51E5">
        <w:rPr>
          <w:rFonts w:ascii="Times New Roman" w:hAnsi="Times New Roman" w:cs="Times New Roman"/>
          <w:b/>
          <w:sz w:val="24"/>
          <w:szCs w:val="24"/>
          <w:vertAlign w:val="superscript"/>
          <w:lang w:val="sv-SE"/>
        </w:rPr>
        <w:t>1,2</w:t>
      </w:r>
      <w:r w:rsidRPr="004B51E5">
        <w:rPr>
          <w:rFonts w:ascii="Times New Roman" w:hAnsi="Times New Roman" w:cs="Times New Roman"/>
          <w:b/>
          <w:sz w:val="24"/>
          <w:szCs w:val="24"/>
          <w:lang w:val="sv-SE"/>
        </w:rPr>
        <w:t xml:space="preserve">Oleksandra </w:t>
      </w:r>
      <w:r w:rsidRPr="004B51E5">
        <w:rPr>
          <w:rFonts w:ascii="Times New Roman" w:hAnsi="Times New Roman" w:cs="Times New Roman"/>
          <w:b/>
          <w:sz w:val="24"/>
          <w:szCs w:val="24"/>
        </w:rPr>
        <w:t>А</w:t>
      </w:r>
      <w:r w:rsidRPr="004B51E5">
        <w:rPr>
          <w:rFonts w:ascii="Times New Roman" w:hAnsi="Times New Roman" w:cs="Times New Roman"/>
          <w:b/>
          <w:sz w:val="24"/>
          <w:szCs w:val="24"/>
          <w:lang w:val="sv-SE"/>
        </w:rPr>
        <w:t xml:space="preserve">. Havryliuk, </w:t>
      </w:r>
      <w:r w:rsidRPr="004B51E5">
        <w:rPr>
          <w:rFonts w:ascii="Times New Roman" w:hAnsi="Times New Roman" w:cs="Times New Roman"/>
          <w:b/>
          <w:sz w:val="24"/>
          <w:szCs w:val="24"/>
          <w:vertAlign w:val="superscript"/>
          <w:lang w:val="sv-SE"/>
        </w:rPr>
        <w:t>1</w:t>
      </w:r>
      <w:r w:rsidRPr="004B51E5">
        <w:rPr>
          <w:rFonts w:ascii="Times New Roman" w:hAnsi="Times New Roman" w:cs="Times New Roman"/>
          <w:b/>
          <w:sz w:val="24"/>
          <w:szCs w:val="24"/>
          <w:lang w:val="sv-SE"/>
        </w:rPr>
        <w:t>Alla </w:t>
      </w:r>
      <w:r w:rsidRPr="004B51E5">
        <w:rPr>
          <w:rFonts w:ascii="Times New Roman" w:hAnsi="Times New Roman" w:cs="Times New Roman"/>
          <w:b/>
          <w:sz w:val="24"/>
          <w:szCs w:val="24"/>
        </w:rPr>
        <w:t>А</w:t>
      </w:r>
      <w:r w:rsidRPr="004B51E5">
        <w:rPr>
          <w:rFonts w:ascii="Times New Roman" w:hAnsi="Times New Roman" w:cs="Times New Roman"/>
          <w:b/>
          <w:sz w:val="24"/>
          <w:szCs w:val="24"/>
          <w:lang w:val="sv-SE"/>
        </w:rPr>
        <w:t xml:space="preserve">. Berehova, </w:t>
      </w:r>
      <w:r w:rsidRPr="004B51E5">
        <w:rPr>
          <w:rFonts w:ascii="Times New Roman" w:hAnsi="Times New Roman" w:cs="Times New Roman"/>
          <w:b/>
          <w:sz w:val="24"/>
          <w:szCs w:val="24"/>
          <w:vertAlign w:val="superscript"/>
          <w:lang w:val="sv-SE"/>
        </w:rPr>
        <w:t>1</w:t>
      </w:r>
      <w:r w:rsidRPr="004B51E5">
        <w:rPr>
          <w:rFonts w:ascii="Times New Roman" w:hAnsi="Times New Roman" w:cs="Times New Roman"/>
          <w:b/>
          <w:sz w:val="24"/>
          <w:szCs w:val="24"/>
          <w:lang w:val="sv-SE"/>
        </w:rPr>
        <w:t>Nataliia L. Kolhanova</w:t>
      </w:r>
      <w:r>
        <w:rPr>
          <w:rFonts w:ascii="Times New Roman" w:hAnsi="Times New Roman" w:cs="Times New Roman"/>
          <w:b/>
          <w:sz w:val="24"/>
          <w:szCs w:val="24"/>
          <w:lang w:val="sv-SE"/>
        </w:rPr>
        <w:t>,</w:t>
      </w:r>
      <w:r w:rsidR="00E91395" w:rsidRPr="00E91395">
        <w:rPr>
          <w:rFonts w:ascii="Times New Roman" w:hAnsi="Times New Roman" w:cs="Times New Roman"/>
          <w:b/>
          <w:sz w:val="24"/>
          <w:szCs w:val="24"/>
          <w:vertAlign w:val="superscript"/>
          <w:lang w:val="sv-SE"/>
        </w:rPr>
        <w:t xml:space="preserve"> </w:t>
      </w:r>
      <w:r w:rsidR="00E91395" w:rsidRPr="0028695E">
        <w:rPr>
          <w:rFonts w:ascii="Times New Roman" w:hAnsi="Times New Roman" w:cs="Times New Roman"/>
          <w:b/>
          <w:sz w:val="24"/>
          <w:szCs w:val="24"/>
          <w:vertAlign w:val="superscript"/>
          <w:lang w:val="sv-SE"/>
        </w:rPr>
        <w:t xml:space="preserve"> </w:t>
      </w:r>
      <w:r w:rsidR="00E91395" w:rsidRPr="004B51E5">
        <w:rPr>
          <w:rFonts w:ascii="Times New Roman" w:hAnsi="Times New Roman" w:cs="Times New Roman"/>
          <w:b/>
          <w:sz w:val="24"/>
          <w:szCs w:val="24"/>
          <w:vertAlign w:val="superscript"/>
          <w:lang w:val="sv-SE"/>
        </w:rPr>
        <w:t>1</w:t>
      </w:r>
      <w:r w:rsidR="00E91395" w:rsidRPr="0028695E">
        <w:rPr>
          <w:rFonts w:ascii="Times New Roman" w:hAnsi="Times New Roman" w:cs="Times New Roman"/>
          <w:b/>
          <w:sz w:val="24"/>
          <w:szCs w:val="24"/>
          <w:lang w:val="sv-SE"/>
        </w:rPr>
        <w:t>K</w:t>
      </w:r>
      <w:r w:rsidR="00E91395" w:rsidRPr="004B51E5">
        <w:rPr>
          <w:rFonts w:ascii="Times New Roman" w:hAnsi="Times New Roman" w:cs="Times New Roman"/>
          <w:b/>
          <w:sz w:val="24"/>
          <w:szCs w:val="24"/>
          <w:lang w:val="sv-SE"/>
        </w:rPr>
        <w:t>a</w:t>
      </w:r>
      <w:r w:rsidR="00E91395">
        <w:rPr>
          <w:rFonts w:ascii="Times New Roman" w:hAnsi="Times New Roman" w:cs="Times New Roman"/>
          <w:b/>
          <w:sz w:val="24"/>
          <w:szCs w:val="24"/>
          <w:lang w:val="sv-SE"/>
        </w:rPr>
        <w:t>teryna P</w:t>
      </w:r>
      <w:r w:rsidR="00E91395" w:rsidRPr="004B51E5">
        <w:rPr>
          <w:rFonts w:ascii="Times New Roman" w:hAnsi="Times New Roman" w:cs="Times New Roman"/>
          <w:b/>
          <w:sz w:val="24"/>
          <w:szCs w:val="24"/>
          <w:lang w:val="sv-SE"/>
        </w:rPr>
        <w:t>. Ka</w:t>
      </w:r>
      <w:r w:rsidR="00E91395">
        <w:rPr>
          <w:rFonts w:ascii="Times New Roman" w:hAnsi="Times New Roman" w:cs="Times New Roman"/>
          <w:b/>
          <w:sz w:val="24"/>
          <w:szCs w:val="24"/>
          <w:lang w:val="sv-SE"/>
        </w:rPr>
        <w:t>shtan</w:t>
      </w:r>
    </w:p>
    <w:p w:rsidR="007A4217" w:rsidRPr="007A4217" w:rsidRDefault="007A4217" w:rsidP="007A4217">
      <w:pPr>
        <w:spacing w:after="0" w:line="480" w:lineRule="auto"/>
        <w:jc w:val="center"/>
        <w:rPr>
          <w:rFonts w:ascii="Times New Roman" w:eastAsia="Calibri" w:hAnsi="Times New Roman" w:cs="Times New Roman"/>
          <w:sz w:val="24"/>
          <w:szCs w:val="24"/>
        </w:rPr>
      </w:pPr>
      <w:r w:rsidRPr="007A4217">
        <w:rPr>
          <w:rFonts w:ascii="Times New Roman" w:eastAsia="Calibri" w:hAnsi="Times New Roman" w:cs="Times New Roman"/>
          <w:sz w:val="24"/>
          <w:szCs w:val="24"/>
          <w:vertAlign w:val="superscript"/>
        </w:rPr>
        <w:t>1</w:t>
      </w:r>
      <w:r w:rsidRPr="007A4217">
        <w:rPr>
          <w:rFonts w:ascii="Times New Roman" w:eastAsia="Calibri" w:hAnsi="Times New Roman" w:cs="Times New Roman"/>
          <w:sz w:val="24"/>
          <w:szCs w:val="24"/>
        </w:rPr>
        <w:t>Харьковский национальный медицинский университет, г. Харьков, Украина</w:t>
      </w:r>
    </w:p>
    <w:p w:rsidR="007A4217" w:rsidRPr="007A4217" w:rsidRDefault="007A4217" w:rsidP="007A4217">
      <w:pPr>
        <w:spacing w:after="0" w:line="480" w:lineRule="auto"/>
        <w:jc w:val="center"/>
        <w:rPr>
          <w:rFonts w:ascii="Times New Roman" w:eastAsia="Calibri" w:hAnsi="Times New Roman" w:cs="Times New Roman"/>
          <w:sz w:val="24"/>
          <w:szCs w:val="24"/>
          <w:lang w:val="en-US"/>
        </w:rPr>
      </w:pPr>
      <w:r w:rsidRPr="007A4217">
        <w:rPr>
          <w:rFonts w:ascii="Times New Roman" w:eastAsia="Calibri" w:hAnsi="Times New Roman" w:cs="Times New Roman"/>
          <w:sz w:val="24"/>
          <w:szCs w:val="24"/>
          <w:vertAlign w:val="superscript"/>
          <w:lang w:val="en-US"/>
        </w:rPr>
        <w:t>1</w:t>
      </w:r>
      <w:r w:rsidRPr="007A4217">
        <w:rPr>
          <w:rFonts w:ascii="Times New Roman" w:eastAsia="Calibri" w:hAnsi="Times New Roman" w:cs="Times New Roman"/>
          <w:sz w:val="24"/>
          <w:szCs w:val="24"/>
          <w:lang w:val="en-US"/>
        </w:rPr>
        <w:t>Kharkiv National Medical University, Kharkiv, Ukraine</w:t>
      </w:r>
    </w:p>
    <w:p w:rsidR="007A4217" w:rsidRPr="007A4217" w:rsidRDefault="007A4217" w:rsidP="007A4217">
      <w:pPr>
        <w:spacing w:after="0" w:line="480" w:lineRule="auto"/>
        <w:jc w:val="center"/>
        <w:rPr>
          <w:rFonts w:ascii="Times New Roman" w:eastAsia="Calibri" w:hAnsi="Times New Roman" w:cs="Times New Roman"/>
          <w:sz w:val="24"/>
          <w:szCs w:val="24"/>
        </w:rPr>
      </w:pPr>
      <w:r w:rsidRPr="007A4217">
        <w:rPr>
          <w:rFonts w:ascii="Times New Roman" w:eastAsia="Calibri" w:hAnsi="Times New Roman" w:cs="Times New Roman"/>
          <w:sz w:val="24"/>
          <w:szCs w:val="24"/>
          <w:vertAlign w:val="superscript"/>
        </w:rPr>
        <w:t>2</w:t>
      </w:r>
      <w:r w:rsidRPr="007A4217">
        <w:rPr>
          <w:rFonts w:ascii="Times New Roman" w:eastAsia="Calibri" w:hAnsi="Times New Roman" w:cs="Times New Roman"/>
          <w:sz w:val="24"/>
          <w:szCs w:val="24"/>
        </w:rPr>
        <w:t>Государственное учреждение «Институт дерматологии и венерологии НАМН Украины», г. Харьков, Украина</w:t>
      </w:r>
    </w:p>
    <w:p w:rsidR="007A4217" w:rsidRPr="007A4217" w:rsidRDefault="007A4217" w:rsidP="007A4217">
      <w:pPr>
        <w:spacing w:after="0" w:line="480" w:lineRule="auto"/>
        <w:jc w:val="center"/>
        <w:rPr>
          <w:rFonts w:ascii="Times New Roman" w:eastAsia="Calibri" w:hAnsi="Times New Roman" w:cs="Times New Roman"/>
          <w:sz w:val="24"/>
          <w:szCs w:val="24"/>
          <w:lang w:val="en-US"/>
        </w:rPr>
      </w:pPr>
      <w:r w:rsidRPr="007A4217">
        <w:rPr>
          <w:rFonts w:ascii="Times New Roman" w:eastAsia="Calibri" w:hAnsi="Times New Roman" w:cs="Times New Roman"/>
          <w:sz w:val="24"/>
          <w:szCs w:val="24"/>
          <w:vertAlign w:val="superscript"/>
          <w:lang w:val="en-US"/>
        </w:rPr>
        <w:t>2</w:t>
      </w:r>
      <w:r w:rsidRPr="007A4217">
        <w:rPr>
          <w:rFonts w:ascii="Times New Roman" w:eastAsia="Calibri" w:hAnsi="Times New Roman" w:cs="Times New Roman"/>
          <w:sz w:val="24"/>
          <w:szCs w:val="24"/>
          <w:lang w:val="en-US"/>
        </w:rPr>
        <w:t>State Establishment «Institute of Dermatology and Venereology of National Academy of Medical Sciences of Ukraine», Kharkiv, Ukraine</w:t>
      </w:r>
    </w:p>
    <w:p w:rsidR="004B51E5" w:rsidRDefault="004B51E5" w:rsidP="00E848A7">
      <w:pPr>
        <w:spacing w:after="0" w:line="480" w:lineRule="auto"/>
        <w:jc w:val="both"/>
        <w:rPr>
          <w:rFonts w:ascii="Times New Roman" w:hAnsi="Times New Roman" w:cs="Times New Roman"/>
          <w:sz w:val="24"/>
          <w:szCs w:val="24"/>
          <w:lang w:val="en-US"/>
        </w:rPr>
      </w:pPr>
    </w:p>
    <w:p w:rsidR="004B51E5" w:rsidRDefault="004B51E5" w:rsidP="00E848A7">
      <w:pPr>
        <w:spacing w:after="0" w:line="480" w:lineRule="auto"/>
        <w:jc w:val="both"/>
        <w:rPr>
          <w:rFonts w:ascii="Times New Roman" w:hAnsi="Times New Roman" w:cs="Times New Roman"/>
          <w:sz w:val="24"/>
          <w:szCs w:val="24"/>
          <w:lang w:val="en-US"/>
        </w:rPr>
      </w:pPr>
    </w:p>
    <w:p w:rsidR="004B51E5" w:rsidRDefault="004B51E5" w:rsidP="00E848A7">
      <w:pPr>
        <w:spacing w:after="0" w:line="480" w:lineRule="auto"/>
        <w:jc w:val="both"/>
        <w:rPr>
          <w:rFonts w:ascii="Times New Roman" w:hAnsi="Times New Roman" w:cs="Times New Roman"/>
          <w:sz w:val="24"/>
          <w:szCs w:val="24"/>
          <w:lang w:val="en-US"/>
        </w:rPr>
      </w:pPr>
    </w:p>
    <w:p w:rsidR="004B51E5" w:rsidRDefault="004B51E5" w:rsidP="00E848A7">
      <w:pPr>
        <w:spacing w:after="0" w:line="480" w:lineRule="auto"/>
        <w:jc w:val="both"/>
        <w:rPr>
          <w:rFonts w:ascii="Times New Roman" w:hAnsi="Times New Roman" w:cs="Times New Roman"/>
          <w:sz w:val="24"/>
          <w:szCs w:val="24"/>
          <w:lang w:val="en-US"/>
        </w:rPr>
      </w:pPr>
    </w:p>
    <w:p w:rsidR="004B51E5" w:rsidRDefault="004B51E5" w:rsidP="00E848A7">
      <w:pPr>
        <w:spacing w:after="0" w:line="480" w:lineRule="auto"/>
        <w:jc w:val="both"/>
        <w:rPr>
          <w:rFonts w:ascii="Times New Roman" w:hAnsi="Times New Roman" w:cs="Times New Roman"/>
          <w:sz w:val="24"/>
          <w:szCs w:val="24"/>
          <w:lang w:val="en-US"/>
        </w:rPr>
      </w:pPr>
    </w:p>
    <w:p w:rsidR="004B51E5" w:rsidRDefault="004B51E5" w:rsidP="00E848A7">
      <w:pPr>
        <w:spacing w:after="0" w:line="480" w:lineRule="auto"/>
        <w:jc w:val="both"/>
        <w:rPr>
          <w:rFonts w:ascii="Times New Roman" w:hAnsi="Times New Roman" w:cs="Times New Roman"/>
          <w:sz w:val="24"/>
          <w:szCs w:val="24"/>
          <w:lang w:val="en-US"/>
        </w:rPr>
      </w:pPr>
    </w:p>
    <w:p w:rsidR="004B51E5" w:rsidRDefault="004B51E5" w:rsidP="00E848A7">
      <w:pPr>
        <w:spacing w:after="0" w:line="480" w:lineRule="auto"/>
        <w:jc w:val="both"/>
        <w:rPr>
          <w:rFonts w:ascii="Times New Roman" w:hAnsi="Times New Roman" w:cs="Times New Roman"/>
          <w:sz w:val="24"/>
          <w:szCs w:val="24"/>
          <w:lang w:val="en-US"/>
        </w:rPr>
      </w:pPr>
    </w:p>
    <w:p w:rsidR="004B51E5" w:rsidRDefault="004B51E5" w:rsidP="00E848A7">
      <w:pPr>
        <w:spacing w:after="0" w:line="480" w:lineRule="auto"/>
        <w:jc w:val="both"/>
        <w:rPr>
          <w:rFonts w:ascii="Times New Roman" w:hAnsi="Times New Roman" w:cs="Times New Roman"/>
          <w:sz w:val="24"/>
          <w:szCs w:val="24"/>
          <w:lang w:val="en-US"/>
        </w:rPr>
      </w:pPr>
    </w:p>
    <w:p w:rsidR="004B51E5" w:rsidRDefault="004B51E5" w:rsidP="00E848A7">
      <w:pPr>
        <w:spacing w:after="0" w:line="480" w:lineRule="auto"/>
        <w:jc w:val="both"/>
        <w:rPr>
          <w:rFonts w:ascii="Times New Roman" w:hAnsi="Times New Roman" w:cs="Times New Roman"/>
          <w:sz w:val="24"/>
          <w:szCs w:val="24"/>
          <w:lang w:val="en-US"/>
        </w:rPr>
      </w:pPr>
    </w:p>
    <w:p w:rsidR="004B51E5" w:rsidRDefault="004B51E5" w:rsidP="00E848A7">
      <w:pPr>
        <w:spacing w:after="0" w:line="480" w:lineRule="auto"/>
        <w:jc w:val="both"/>
        <w:rPr>
          <w:rFonts w:ascii="Times New Roman" w:hAnsi="Times New Roman" w:cs="Times New Roman"/>
          <w:sz w:val="24"/>
          <w:szCs w:val="24"/>
          <w:lang w:val="en-US"/>
        </w:rPr>
      </w:pPr>
    </w:p>
    <w:p w:rsidR="00FB5285" w:rsidRPr="00FB5285" w:rsidRDefault="001F2DFB" w:rsidP="00370DD4">
      <w:pPr>
        <w:spacing w:after="0" w:line="480" w:lineRule="auto"/>
        <w:ind w:firstLine="709"/>
        <w:jc w:val="both"/>
        <w:rPr>
          <w:rFonts w:ascii="Times New Roman" w:hAnsi="Times New Roman" w:cs="Times New Roman"/>
          <w:sz w:val="24"/>
          <w:szCs w:val="24"/>
        </w:rPr>
      </w:pPr>
      <w:r w:rsidRPr="001F2DFB">
        <w:rPr>
          <w:rFonts w:ascii="Times New Roman" w:hAnsi="Times New Roman" w:cs="Times New Roman"/>
          <w:b/>
          <w:i/>
          <w:sz w:val="24"/>
          <w:szCs w:val="24"/>
        </w:rPr>
        <w:lastRenderedPageBreak/>
        <w:t>Резюме.</w:t>
      </w:r>
      <w:r w:rsidRPr="001F2DFB">
        <w:rPr>
          <w:rFonts w:ascii="Times New Roman" w:hAnsi="Times New Roman" w:cs="Times New Roman"/>
          <w:sz w:val="24"/>
          <w:szCs w:val="24"/>
        </w:rPr>
        <w:t xml:space="preserve"> </w:t>
      </w:r>
      <w:r w:rsidRPr="001F2DFB">
        <w:rPr>
          <w:rFonts w:ascii="Times New Roman" w:hAnsi="Times New Roman" w:cs="Times New Roman"/>
          <w:b/>
          <w:i/>
          <w:sz w:val="24"/>
          <w:szCs w:val="24"/>
        </w:rPr>
        <w:t xml:space="preserve">Введение. </w:t>
      </w:r>
      <w:r w:rsidRPr="00D23194">
        <w:rPr>
          <w:rFonts w:ascii="Times New Roman" w:hAnsi="Times New Roman" w:cs="Times New Roman"/>
          <w:sz w:val="24"/>
          <w:szCs w:val="24"/>
        </w:rPr>
        <w:t>Изучение возможной роли витамина D в патогенезе лихеноидн</w:t>
      </w:r>
      <w:r w:rsidR="00D26DFE">
        <w:rPr>
          <w:rFonts w:ascii="Times New Roman" w:hAnsi="Times New Roman" w:cs="Times New Roman"/>
          <w:sz w:val="24"/>
          <w:szCs w:val="24"/>
        </w:rPr>
        <w:t>ых дерматозов</w:t>
      </w:r>
      <w:r w:rsidRPr="00D23194">
        <w:rPr>
          <w:rFonts w:ascii="Times New Roman" w:hAnsi="Times New Roman" w:cs="Times New Roman"/>
          <w:sz w:val="24"/>
          <w:szCs w:val="24"/>
        </w:rPr>
        <w:t xml:space="preserve"> является приоритетным научным направлением в современной дерматологии. </w:t>
      </w:r>
      <w:r w:rsidR="00EF1867">
        <w:rPr>
          <w:rFonts w:ascii="Times New Roman" w:hAnsi="Times New Roman" w:cs="Times New Roman"/>
          <w:sz w:val="24"/>
          <w:szCs w:val="24"/>
        </w:rPr>
        <w:t>В</w:t>
      </w:r>
      <w:r w:rsidRPr="00D23194">
        <w:rPr>
          <w:rFonts w:ascii="Times New Roman" w:hAnsi="Times New Roman" w:cs="Times New Roman"/>
          <w:sz w:val="24"/>
          <w:szCs w:val="24"/>
        </w:rPr>
        <w:t xml:space="preserve">озможное </w:t>
      </w:r>
      <w:r w:rsidR="008F22B5">
        <w:rPr>
          <w:rFonts w:ascii="Times New Roman" w:hAnsi="Times New Roman" w:cs="Times New Roman"/>
          <w:sz w:val="24"/>
          <w:szCs w:val="24"/>
        </w:rPr>
        <w:t>у</w:t>
      </w:r>
      <w:r w:rsidRPr="00D23194">
        <w:rPr>
          <w:rFonts w:ascii="Times New Roman" w:hAnsi="Times New Roman" w:cs="Times New Roman"/>
          <w:sz w:val="24"/>
          <w:szCs w:val="24"/>
        </w:rPr>
        <w:t>ч</w:t>
      </w:r>
      <w:r w:rsidR="008F22B5">
        <w:rPr>
          <w:rFonts w:ascii="Times New Roman" w:hAnsi="Times New Roman" w:cs="Times New Roman"/>
          <w:sz w:val="24"/>
          <w:szCs w:val="24"/>
        </w:rPr>
        <w:t>астие витамина D в развитии данных</w:t>
      </w:r>
      <w:r w:rsidRPr="00D23194">
        <w:rPr>
          <w:rFonts w:ascii="Times New Roman" w:hAnsi="Times New Roman" w:cs="Times New Roman"/>
          <w:sz w:val="24"/>
          <w:szCs w:val="24"/>
        </w:rPr>
        <w:t xml:space="preserve"> дерматозов может открыть новые перспективы системного лечения.</w:t>
      </w:r>
      <w:r w:rsidR="00D26DFE">
        <w:rPr>
          <w:rFonts w:ascii="Times New Roman" w:hAnsi="Times New Roman" w:cs="Times New Roman"/>
          <w:sz w:val="24"/>
          <w:szCs w:val="24"/>
        </w:rPr>
        <w:t xml:space="preserve"> </w:t>
      </w:r>
      <w:r w:rsidRPr="001F2DFB">
        <w:rPr>
          <w:rFonts w:ascii="Times New Roman" w:hAnsi="Times New Roman" w:cs="Times New Roman"/>
          <w:b/>
          <w:i/>
          <w:sz w:val="24"/>
          <w:szCs w:val="24"/>
        </w:rPr>
        <w:t>Цель исследования</w:t>
      </w:r>
      <w:r w:rsidRPr="001F2DFB">
        <w:rPr>
          <w:rFonts w:ascii="Times New Roman" w:hAnsi="Times New Roman" w:cs="Times New Roman"/>
          <w:b/>
          <w:sz w:val="24"/>
          <w:szCs w:val="24"/>
        </w:rPr>
        <w:t xml:space="preserve"> </w:t>
      </w:r>
      <w:r w:rsidRPr="008F22B5">
        <w:rPr>
          <w:rFonts w:ascii="Times New Roman" w:hAnsi="Times New Roman" w:cs="Times New Roman"/>
          <w:sz w:val="24"/>
          <w:szCs w:val="24"/>
        </w:rPr>
        <w:t xml:space="preserve">– </w:t>
      </w:r>
      <w:r w:rsidR="00D26DFE" w:rsidRPr="00353790">
        <w:rPr>
          <w:rFonts w:ascii="Times New Roman" w:hAnsi="Times New Roman" w:cs="Times New Roman"/>
          <w:sz w:val="24"/>
          <w:szCs w:val="24"/>
        </w:rPr>
        <w:t>поиск и анализ данных обзорных, экспериментальных и клинических научных и медицинских публикац</w:t>
      </w:r>
      <w:r w:rsidR="00353790">
        <w:rPr>
          <w:rFonts w:ascii="Times New Roman" w:hAnsi="Times New Roman" w:cs="Times New Roman"/>
          <w:sz w:val="24"/>
          <w:szCs w:val="24"/>
        </w:rPr>
        <w:t xml:space="preserve">ий по вопросам возможной роли витамина </w:t>
      </w:r>
      <w:r w:rsidR="00C935C3" w:rsidRPr="00D23194">
        <w:rPr>
          <w:rFonts w:ascii="Times New Roman" w:hAnsi="Times New Roman" w:cs="Times New Roman"/>
          <w:sz w:val="24"/>
          <w:szCs w:val="24"/>
        </w:rPr>
        <w:t>D</w:t>
      </w:r>
      <w:r w:rsidR="00C935C3">
        <w:rPr>
          <w:rFonts w:ascii="Times New Roman" w:hAnsi="Times New Roman" w:cs="Times New Roman"/>
          <w:sz w:val="24"/>
          <w:szCs w:val="24"/>
        </w:rPr>
        <w:t xml:space="preserve"> </w:t>
      </w:r>
      <w:r w:rsidR="00353790">
        <w:rPr>
          <w:rFonts w:ascii="Times New Roman" w:hAnsi="Times New Roman" w:cs="Times New Roman"/>
          <w:sz w:val="24"/>
          <w:szCs w:val="24"/>
        </w:rPr>
        <w:t>в патогенезе лихеноидных дерматозов</w:t>
      </w:r>
      <w:r w:rsidR="00D26DFE" w:rsidRPr="00353790">
        <w:rPr>
          <w:rFonts w:ascii="Times New Roman" w:hAnsi="Times New Roman" w:cs="Times New Roman"/>
          <w:sz w:val="24"/>
          <w:szCs w:val="24"/>
        </w:rPr>
        <w:t xml:space="preserve">. </w:t>
      </w:r>
      <w:r w:rsidRPr="001F2DFB">
        <w:rPr>
          <w:rFonts w:ascii="Times New Roman" w:hAnsi="Times New Roman" w:cs="Times New Roman"/>
          <w:b/>
          <w:i/>
          <w:sz w:val="24"/>
          <w:szCs w:val="24"/>
        </w:rPr>
        <w:t>Материалы и методы:</w:t>
      </w:r>
      <w:r w:rsidRPr="001F2DFB">
        <w:rPr>
          <w:rFonts w:ascii="Times New Roman" w:hAnsi="Times New Roman" w:cs="Times New Roman"/>
          <w:sz w:val="24"/>
          <w:szCs w:val="24"/>
        </w:rPr>
        <w:t xml:space="preserve"> </w:t>
      </w:r>
      <w:r w:rsidR="008F22B5">
        <w:rPr>
          <w:rFonts w:ascii="Times New Roman" w:hAnsi="Times New Roman" w:cs="Times New Roman"/>
          <w:sz w:val="24"/>
          <w:szCs w:val="24"/>
        </w:rPr>
        <w:t>п</w:t>
      </w:r>
      <w:r w:rsidR="008F22B5" w:rsidRPr="008F22B5">
        <w:rPr>
          <w:rFonts w:ascii="Times New Roman" w:hAnsi="Times New Roman" w:cs="Times New Roman"/>
          <w:sz w:val="24"/>
          <w:szCs w:val="24"/>
        </w:rPr>
        <w:t>роведен анализ изучения научной и медицинской литературы. Поиск</w:t>
      </w:r>
      <w:r w:rsidR="008F22B5">
        <w:rPr>
          <w:rFonts w:ascii="Times New Roman" w:hAnsi="Times New Roman" w:cs="Times New Roman"/>
          <w:sz w:val="24"/>
          <w:szCs w:val="24"/>
        </w:rPr>
        <w:t xml:space="preserve"> проводился через портал PubMed</w:t>
      </w:r>
      <w:r w:rsidR="008F22B5" w:rsidRPr="008F22B5">
        <w:rPr>
          <w:rFonts w:ascii="Times New Roman" w:hAnsi="Times New Roman" w:cs="Times New Roman"/>
          <w:sz w:val="24"/>
          <w:szCs w:val="24"/>
        </w:rPr>
        <w:t xml:space="preserve">/MEDLINE по базам данных Национального центра </w:t>
      </w:r>
      <w:r w:rsidR="008F22B5">
        <w:rPr>
          <w:rFonts w:ascii="Times New Roman" w:hAnsi="Times New Roman" w:cs="Times New Roman"/>
          <w:sz w:val="24"/>
          <w:szCs w:val="24"/>
        </w:rPr>
        <w:t>биотехнологической информации, б</w:t>
      </w:r>
      <w:r w:rsidR="008F22B5" w:rsidRPr="008F22B5">
        <w:rPr>
          <w:rFonts w:ascii="Times New Roman" w:hAnsi="Times New Roman" w:cs="Times New Roman"/>
          <w:sz w:val="24"/>
          <w:szCs w:val="24"/>
        </w:rPr>
        <w:t>азовой коллекции Web of Science, Национальной медицинской библиотеки США, Национального института здравоохр</w:t>
      </w:r>
      <w:r w:rsidR="008F22B5">
        <w:rPr>
          <w:rFonts w:ascii="Times New Roman" w:hAnsi="Times New Roman" w:cs="Times New Roman"/>
          <w:sz w:val="24"/>
          <w:szCs w:val="24"/>
        </w:rPr>
        <w:t>анения и клинического опыта</w:t>
      </w:r>
      <w:r w:rsidR="008F22B5" w:rsidRPr="008F22B5">
        <w:rPr>
          <w:rFonts w:ascii="Times New Roman" w:hAnsi="Times New Roman" w:cs="Times New Roman"/>
          <w:sz w:val="24"/>
          <w:szCs w:val="24"/>
        </w:rPr>
        <w:t>, а также порталов «Научная электронная библиотека eLIBRARY».RU»,</w:t>
      </w:r>
      <w:r w:rsidR="008A742D">
        <w:rPr>
          <w:rFonts w:ascii="Times New Roman" w:hAnsi="Times New Roman" w:cs="Times New Roman"/>
          <w:sz w:val="24"/>
          <w:szCs w:val="24"/>
        </w:rPr>
        <w:t xml:space="preserve"> </w:t>
      </w:r>
      <w:r w:rsidR="008F22B5" w:rsidRPr="008F22B5">
        <w:rPr>
          <w:rFonts w:ascii="Times New Roman" w:hAnsi="Times New Roman" w:cs="Times New Roman"/>
          <w:sz w:val="24"/>
          <w:szCs w:val="24"/>
        </w:rPr>
        <w:t>«Российский инд</w:t>
      </w:r>
      <w:r w:rsidR="008A742D">
        <w:rPr>
          <w:rFonts w:ascii="Times New Roman" w:hAnsi="Times New Roman" w:cs="Times New Roman"/>
          <w:sz w:val="24"/>
          <w:szCs w:val="24"/>
        </w:rPr>
        <w:t>екс научного цитирования (РИНЦ)</w:t>
      </w:r>
      <w:r w:rsidR="008F22B5" w:rsidRPr="008F22B5">
        <w:rPr>
          <w:rFonts w:ascii="Times New Roman" w:hAnsi="Times New Roman" w:cs="Times New Roman"/>
          <w:sz w:val="24"/>
          <w:szCs w:val="24"/>
        </w:rPr>
        <w:t>»</w:t>
      </w:r>
      <w:r w:rsidR="008A742D">
        <w:rPr>
          <w:rFonts w:ascii="Times New Roman" w:hAnsi="Times New Roman" w:cs="Times New Roman"/>
          <w:sz w:val="24"/>
          <w:szCs w:val="24"/>
        </w:rPr>
        <w:t xml:space="preserve"> </w:t>
      </w:r>
      <w:r w:rsidR="008F22B5" w:rsidRPr="008F22B5">
        <w:rPr>
          <w:rFonts w:ascii="Times New Roman" w:hAnsi="Times New Roman" w:cs="Times New Roman"/>
          <w:sz w:val="24"/>
          <w:szCs w:val="24"/>
        </w:rPr>
        <w:t>и</w:t>
      </w:r>
      <w:r w:rsidR="008A742D">
        <w:rPr>
          <w:rFonts w:ascii="Times New Roman" w:hAnsi="Times New Roman" w:cs="Times New Roman"/>
          <w:sz w:val="24"/>
          <w:szCs w:val="24"/>
        </w:rPr>
        <w:t xml:space="preserve"> </w:t>
      </w:r>
      <w:r w:rsidR="008F22B5" w:rsidRPr="008F22B5">
        <w:rPr>
          <w:rFonts w:ascii="Times New Roman" w:hAnsi="Times New Roman" w:cs="Times New Roman"/>
          <w:sz w:val="24"/>
          <w:szCs w:val="24"/>
        </w:rPr>
        <w:t>«</w:t>
      </w:r>
      <w:r w:rsidR="008A742D">
        <w:rPr>
          <w:rFonts w:ascii="Times New Roman" w:hAnsi="Times New Roman" w:cs="Times New Roman"/>
          <w:sz w:val="24"/>
          <w:szCs w:val="24"/>
        </w:rPr>
        <w:t>Индекс Коперника</w:t>
      </w:r>
      <w:r w:rsidR="008F22B5" w:rsidRPr="008F22B5">
        <w:rPr>
          <w:rFonts w:ascii="Times New Roman" w:hAnsi="Times New Roman" w:cs="Times New Roman"/>
          <w:sz w:val="24"/>
          <w:szCs w:val="24"/>
        </w:rPr>
        <w:t>».</w:t>
      </w:r>
      <w:r w:rsidR="006D2A38">
        <w:rPr>
          <w:rFonts w:ascii="Times New Roman" w:hAnsi="Times New Roman" w:cs="Times New Roman"/>
          <w:sz w:val="24"/>
          <w:szCs w:val="24"/>
        </w:rPr>
        <w:t xml:space="preserve"> </w:t>
      </w:r>
      <w:r w:rsidRPr="001F2DFB">
        <w:rPr>
          <w:rFonts w:ascii="Times New Roman" w:hAnsi="Times New Roman" w:cs="Times New Roman"/>
          <w:b/>
          <w:i/>
          <w:sz w:val="24"/>
          <w:szCs w:val="24"/>
        </w:rPr>
        <w:t>Выводы</w:t>
      </w:r>
      <w:r w:rsidR="005475E6" w:rsidRPr="005475E6">
        <w:rPr>
          <w:rFonts w:ascii="Times New Roman" w:hAnsi="Times New Roman" w:cs="Times New Roman"/>
          <w:b/>
          <w:i/>
          <w:sz w:val="24"/>
          <w:szCs w:val="24"/>
        </w:rPr>
        <w:t>:</w:t>
      </w:r>
      <w:r w:rsidR="006D2A38">
        <w:rPr>
          <w:rFonts w:ascii="Times New Roman" w:hAnsi="Times New Roman" w:cs="Times New Roman"/>
          <w:b/>
          <w:sz w:val="24"/>
          <w:szCs w:val="24"/>
        </w:rPr>
        <w:t xml:space="preserve"> </w:t>
      </w:r>
      <w:r w:rsidR="001211F8" w:rsidRPr="006D2A38">
        <w:rPr>
          <w:rFonts w:ascii="Times New Roman" w:hAnsi="Times New Roman" w:cs="Times New Roman"/>
          <w:sz w:val="24"/>
          <w:szCs w:val="24"/>
        </w:rPr>
        <w:t>р</w:t>
      </w:r>
      <w:r w:rsidR="00FB5285" w:rsidRPr="00FB5285">
        <w:rPr>
          <w:rFonts w:ascii="Times New Roman" w:hAnsi="Times New Roman" w:cs="Times New Roman"/>
          <w:sz w:val="24"/>
          <w:szCs w:val="24"/>
        </w:rPr>
        <w:t xml:space="preserve">езультаты исследований убедительно </w:t>
      </w:r>
      <w:r w:rsidR="006D2A38">
        <w:rPr>
          <w:rFonts w:ascii="Times New Roman" w:hAnsi="Times New Roman" w:cs="Times New Roman"/>
          <w:sz w:val="24"/>
          <w:szCs w:val="24"/>
        </w:rPr>
        <w:t>п</w:t>
      </w:r>
      <w:r w:rsidR="00FB5285" w:rsidRPr="00FB5285">
        <w:rPr>
          <w:rFonts w:ascii="Times New Roman" w:hAnsi="Times New Roman" w:cs="Times New Roman"/>
          <w:sz w:val="24"/>
          <w:szCs w:val="24"/>
        </w:rPr>
        <w:t xml:space="preserve">родемонстрировали, что дефицит </w:t>
      </w:r>
      <w:r w:rsidR="00C935C3" w:rsidRPr="00FB5285">
        <w:rPr>
          <w:rFonts w:ascii="Times New Roman" w:hAnsi="Times New Roman" w:cs="Times New Roman"/>
          <w:sz w:val="24"/>
          <w:szCs w:val="24"/>
        </w:rPr>
        <w:t xml:space="preserve">витамина D </w:t>
      </w:r>
      <w:r w:rsidR="00FB5285" w:rsidRPr="00FB5285">
        <w:rPr>
          <w:rFonts w:ascii="Times New Roman" w:hAnsi="Times New Roman" w:cs="Times New Roman"/>
          <w:sz w:val="24"/>
          <w:szCs w:val="24"/>
        </w:rPr>
        <w:t xml:space="preserve">в крови, снижение активности </w:t>
      </w:r>
      <w:r w:rsidR="000E4918">
        <w:rPr>
          <w:rFonts w:ascii="Times New Roman" w:hAnsi="Times New Roman" w:cs="Times New Roman"/>
          <w:sz w:val="24"/>
          <w:szCs w:val="24"/>
        </w:rPr>
        <w:t xml:space="preserve">его </w:t>
      </w:r>
      <w:r w:rsidR="000E4918" w:rsidRPr="00D23194">
        <w:rPr>
          <w:rFonts w:ascii="Times New Roman" w:hAnsi="Times New Roman" w:cs="Times New Roman"/>
          <w:sz w:val="24"/>
          <w:szCs w:val="24"/>
        </w:rPr>
        <w:t xml:space="preserve">рецепторов </w:t>
      </w:r>
      <w:r w:rsidR="000E4918">
        <w:rPr>
          <w:rFonts w:ascii="Times New Roman" w:hAnsi="Times New Roman" w:cs="Times New Roman"/>
          <w:sz w:val="24"/>
          <w:szCs w:val="24"/>
        </w:rPr>
        <w:t>м</w:t>
      </w:r>
      <w:r w:rsidR="00FB5285" w:rsidRPr="00FB5285">
        <w:rPr>
          <w:rFonts w:ascii="Times New Roman" w:hAnsi="Times New Roman" w:cs="Times New Roman"/>
          <w:sz w:val="24"/>
          <w:szCs w:val="24"/>
        </w:rPr>
        <w:t xml:space="preserve">огут привести к развитию лихеноидных дерматозов. </w:t>
      </w:r>
    </w:p>
    <w:p w:rsidR="001F2DFB" w:rsidRPr="00FB5285" w:rsidRDefault="001F2DFB" w:rsidP="001F2DFB">
      <w:pPr>
        <w:spacing w:after="0" w:line="480" w:lineRule="auto"/>
        <w:jc w:val="both"/>
        <w:rPr>
          <w:rFonts w:ascii="Times New Roman" w:hAnsi="Times New Roman" w:cs="Times New Roman"/>
          <w:b/>
          <w:i/>
          <w:sz w:val="24"/>
          <w:szCs w:val="24"/>
        </w:rPr>
      </w:pPr>
      <w:r w:rsidRPr="00FB5285">
        <w:rPr>
          <w:rFonts w:ascii="Times New Roman" w:hAnsi="Times New Roman" w:cs="Times New Roman"/>
          <w:b/>
          <w:sz w:val="24"/>
          <w:szCs w:val="24"/>
        </w:rPr>
        <w:t>Ключевые слова:</w:t>
      </w:r>
      <w:r w:rsidRPr="00FB5285">
        <w:rPr>
          <w:rFonts w:ascii="Times New Roman" w:hAnsi="Times New Roman" w:cs="Times New Roman"/>
          <w:sz w:val="24"/>
          <w:szCs w:val="24"/>
        </w:rPr>
        <w:t xml:space="preserve"> </w:t>
      </w:r>
      <w:r w:rsidR="00101BB2">
        <w:rPr>
          <w:rFonts w:ascii="Times New Roman" w:hAnsi="Times New Roman" w:cs="Times New Roman"/>
          <w:sz w:val="24"/>
          <w:szCs w:val="24"/>
        </w:rPr>
        <w:t>витамин</w:t>
      </w:r>
      <w:r w:rsidR="00101BB2" w:rsidRPr="00FB5285">
        <w:rPr>
          <w:rFonts w:ascii="Times New Roman" w:hAnsi="Times New Roman" w:cs="Times New Roman"/>
          <w:sz w:val="24"/>
          <w:szCs w:val="24"/>
        </w:rPr>
        <w:t xml:space="preserve"> D</w:t>
      </w:r>
      <w:r w:rsidRPr="00FB5285">
        <w:rPr>
          <w:rFonts w:ascii="Times New Roman" w:hAnsi="Times New Roman" w:cs="Times New Roman"/>
          <w:sz w:val="24"/>
          <w:szCs w:val="24"/>
        </w:rPr>
        <w:t xml:space="preserve">, </w:t>
      </w:r>
      <w:r w:rsidR="00101BB2">
        <w:rPr>
          <w:rFonts w:ascii="Times New Roman" w:hAnsi="Times New Roman" w:cs="Times New Roman"/>
          <w:sz w:val="24"/>
          <w:szCs w:val="24"/>
        </w:rPr>
        <w:t xml:space="preserve">псориаз, атопический дерматит, </w:t>
      </w:r>
      <w:r w:rsidRPr="00FB5285">
        <w:rPr>
          <w:rFonts w:ascii="Times New Roman" w:hAnsi="Times New Roman" w:cs="Times New Roman"/>
          <w:sz w:val="24"/>
          <w:szCs w:val="24"/>
        </w:rPr>
        <w:t>красный пло</w:t>
      </w:r>
      <w:r w:rsidR="00101BB2">
        <w:rPr>
          <w:rFonts w:ascii="Times New Roman" w:hAnsi="Times New Roman" w:cs="Times New Roman"/>
          <w:sz w:val="24"/>
          <w:szCs w:val="24"/>
        </w:rPr>
        <w:t>ский лишай, патогенез</w:t>
      </w:r>
      <w:r w:rsidRPr="00FB5285">
        <w:rPr>
          <w:rFonts w:ascii="Times New Roman" w:hAnsi="Times New Roman" w:cs="Times New Roman"/>
          <w:sz w:val="24"/>
          <w:szCs w:val="24"/>
        </w:rPr>
        <w:t>.</w:t>
      </w:r>
    </w:p>
    <w:p w:rsidR="001F2DFB" w:rsidRPr="001F2DFB" w:rsidRDefault="001F2DFB" w:rsidP="002761CD">
      <w:pPr>
        <w:spacing w:after="0" w:line="480" w:lineRule="auto"/>
        <w:ind w:firstLine="709"/>
        <w:jc w:val="both"/>
        <w:rPr>
          <w:rFonts w:ascii="Times New Roman" w:hAnsi="Times New Roman" w:cs="Times New Roman"/>
          <w:i/>
          <w:sz w:val="24"/>
          <w:szCs w:val="24"/>
          <w:lang w:val="en-US"/>
        </w:rPr>
      </w:pPr>
      <w:r w:rsidRPr="001F2DFB">
        <w:rPr>
          <w:rFonts w:ascii="Times New Roman" w:hAnsi="Times New Roman" w:cs="Times New Roman"/>
          <w:b/>
          <w:i/>
          <w:sz w:val="24"/>
          <w:szCs w:val="24"/>
          <w:lang w:val="en-US"/>
        </w:rPr>
        <w:t>Abstract.</w:t>
      </w:r>
      <w:r w:rsidRPr="001F2DFB">
        <w:rPr>
          <w:rFonts w:ascii="Times New Roman" w:hAnsi="Times New Roman" w:cs="Times New Roman"/>
          <w:sz w:val="24"/>
          <w:szCs w:val="24"/>
          <w:lang w:val="en-US"/>
        </w:rPr>
        <w:t xml:space="preserve"> </w:t>
      </w:r>
      <w:r w:rsidRPr="001F2DFB">
        <w:rPr>
          <w:rFonts w:ascii="Times New Roman" w:hAnsi="Times New Roman" w:cs="Times New Roman"/>
          <w:b/>
          <w:i/>
          <w:sz w:val="24"/>
          <w:szCs w:val="24"/>
          <w:lang w:val="en-US"/>
        </w:rPr>
        <w:t xml:space="preserve">Introduction. </w:t>
      </w:r>
      <w:r w:rsidR="00BB396B" w:rsidRPr="00E848A7">
        <w:rPr>
          <w:rFonts w:ascii="Times New Roman" w:hAnsi="Times New Roman" w:cs="Times New Roman"/>
          <w:sz w:val="24"/>
          <w:szCs w:val="24"/>
          <w:lang w:val="en-US"/>
        </w:rPr>
        <w:t>The studying of the possible role of vitamin D (VD) in pat</w:t>
      </w:r>
      <w:r w:rsidR="00BB396B">
        <w:rPr>
          <w:rFonts w:ascii="Times New Roman" w:hAnsi="Times New Roman" w:cs="Times New Roman"/>
          <w:sz w:val="24"/>
          <w:szCs w:val="24"/>
          <w:lang w:val="en-US"/>
        </w:rPr>
        <w:t>hogenesis of lichenoid dermatose</w:t>
      </w:r>
      <w:r w:rsidR="00BB396B" w:rsidRPr="00E848A7">
        <w:rPr>
          <w:rFonts w:ascii="Times New Roman" w:hAnsi="Times New Roman" w:cs="Times New Roman"/>
          <w:sz w:val="24"/>
          <w:szCs w:val="24"/>
          <w:lang w:val="en-US"/>
        </w:rPr>
        <w:t>s is a priority scientific direction in modern dermatology.</w:t>
      </w:r>
      <w:r w:rsidR="00BB396B" w:rsidRPr="00BB396B">
        <w:rPr>
          <w:rFonts w:ascii="Times New Roman" w:hAnsi="Times New Roman" w:cs="Times New Roman"/>
          <w:sz w:val="24"/>
          <w:szCs w:val="24"/>
          <w:lang w:val="en-US"/>
        </w:rPr>
        <w:t xml:space="preserve"> </w:t>
      </w:r>
      <w:r w:rsidR="00BB396B">
        <w:rPr>
          <w:rFonts w:ascii="Times New Roman" w:hAnsi="Times New Roman" w:cs="Times New Roman"/>
          <w:sz w:val="24"/>
          <w:szCs w:val="24"/>
          <w:lang w:val="en-US"/>
        </w:rPr>
        <w:t>T</w:t>
      </w:r>
      <w:r w:rsidR="00BB396B" w:rsidRPr="00E848A7">
        <w:rPr>
          <w:rFonts w:ascii="Times New Roman" w:hAnsi="Times New Roman" w:cs="Times New Roman"/>
          <w:sz w:val="24"/>
          <w:szCs w:val="24"/>
          <w:lang w:val="en-US"/>
        </w:rPr>
        <w:t xml:space="preserve">he possible pathogenic participation of </w:t>
      </w:r>
      <w:r w:rsidR="007178A1" w:rsidRPr="00E848A7">
        <w:rPr>
          <w:rFonts w:ascii="Times New Roman" w:hAnsi="Times New Roman" w:cs="Times New Roman"/>
          <w:sz w:val="24"/>
          <w:szCs w:val="24"/>
          <w:lang w:val="en-US"/>
        </w:rPr>
        <w:t xml:space="preserve">VD </w:t>
      </w:r>
      <w:r w:rsidR="00BB396B" w:rsidRPr="00E848A7">
        <w:rPr>
          <w:rFonts w:ascii="Times New Roman" w:hAnsi="Times New Roman" w:cs="Times New Roman"/>
          <w:sz w:val="24"/>
          <w:szCs w:val="24"/>
          <w:lang w:val="en-US"/>
        </w:rPr>
        <w:t>in the development of these dermatoses can discover the new prospects of systemic treatment.</w:t>
      </w:r>
      <w:r w:rsidR="00BB396B">
        <w:rPr>
          <w:rFonts w:ascii="Times New Roman" w:hAnsi="Times New Roman" w:cs="Times New Roman"/>
          <w:sz w:val="24"/>
          <w:szCs w:val="24"/>
          <w:lang w:val="en-US"/>
        </w:rPr>
        <w:t xml:space="preserve"> </w:t>
      </w:r>
      <w:r w:rsidRPr="001F2DFB">
        <w:rPr>
          <w:rFonts w:ascii="Times New Roman" w:hAnsi="Times New Roman" w:cs="Times New Roman"/>
          <w:b/>
          <w:i/>
          <w:sz w:val="24"/>
          <w:szCs w:val="24"/>
          <w:lang w:val="en-US"/>
        </w:rPr>
        <w:t>The aim of the study</w:t>
      </w:r>
      <w:r w:rsidRPr="001F2DFB">
        <w:rPr>
          <w:rFonts w:ascii="Times New Roman" w:hAnsi="Times New Roman" w:cs="Times New Roman"/>
          <w:sz w:val="24"/>
          <w:szCs w:val="24"/>
          <w:lang w:val="en-US"/>
        </w:rPr>
        <w:t xml:space="preserve"> </w:t>
      </w:r>
      <w:r w:rsidR="00BB396B" w:rsidRPr="00BB396B">
        <w:rPr>
          <w:rFonts w:ascii="Times New Roman" w:hAnsi="Times New Roman" w:cs="Times New Roman"/>
          <w:sz w:val="24"/>
          <w:szCs w:val="24"/>
          <w:lang w:val="en-US"/>
        </w:rPr>
        <w:t>was search and analysis of the data of review, experimental and clinical scientific and medical publications on the issues of the possible role of VD in pat</w:t>
      </w:r>
      <w:r w:rsidR="00BB396B">
        <w:rPr>
          <w:rFonts w:ascii="Times New Roman" w:hAnsi="Times New Roman" w:cs="Times New Roman"/>
          <w:sz w:val="24"/>
          <w:szCs w:val="24"/>
          <w:lang w:val="en-US"/>
        </w:rPr>
        <w:t>hogenesis of lichenoid dermatose</w:t>
      </w:r>
      <w:r w:rsidR="00BB396B" w:rsidRPr="00BB396B">
        <w:rPr>
          <w:rFonts w:ascii="Times New Roman" w:hAnsi="Times New Roman" w:cs="Times New Roman"/>
          <w:sz w:val="24"/>
          <w:szCs w:val="24"/>
          <w:lang w:val="en-US"/>
        </w:rPr>
        <w:t xml:space="preserve">s. </w:t>
      </w:r>
      <w:r w:rsidRPr="001F2DFB">
        <w:rPr>
          <w:rFonts w:ascii="Times New Roman" w:hAnsi="Times New Roman" w:cs="Times New Roman"/>
          <w:b/>
          <w:i/>
          <w:sz w:val="24"/>
          <w:szCs w:val="24"/>
          <w:lang w:val="en-US"/>
        </w:rPr>
        <w:t>Materials and methods:</w:t>
      </w:r>
      <w:r w:rsidRPr="001F2DFB">
        <w:rPr>
          <w:rFonts w:ascii="Times New Roman" w:hAnsi="Times New Roman" w:cs="Times New Roman"/>
          <w:sz w:val="24"/>
          <w:szCs w:val="24"/>
          <w:lang w:val="en-US"/>
        </w:rPr>
        <w:t xml:space="preserve"> </w:t>
      </w:r>
      <w:r w:rsidR="00933623" w:rsidRPr="00933623">
        <w:rPr>
          <w:rFonts w:ascii="Times New Roman" w:hAnsi="Times New Roman" w:cs="Times New Roman"/>
          <w:sz w:val="24"/>
          <w:szCs w:val="24"/>
          <w:lang w:val="en-US"/>
        </w:rPr>
        <w:t xml:space="preserve">an analysis of the studying of the scientific and medical literature was shown. </w:t>
      </w:r>
      <w:r w:rsidR="00933623" w:rsidRPr="00933623">
        <w:rPr>
          <w:rFonts w:ascii="Times New Roman" w:hAnsi="Times New Roman" w:cs="Times New Roman"/>
          <w:sz w:val="24"/>
          <w:szCs w:val="24"/>
          <w:lang w:val="en-US"/>
        </w:rPr>
        <w:lastRenderedPageBreak/>
        <w:t>Searching was carried out through the PubMed/MEDLINE portal from the databases of the National Center Biotechnology Information, Web of Science Core Collection, U. S. National Library of Medicine, National Institute for Health and Clinical Excellence, as well as the portals «Scientific Electronic Library eLIBRARY.RU», «Russian Science Citation Index (RSCI)» and «Index Copernicus».</w:t>
      </w:r>
      <w:r w:rsidR="00933623">
        <w:rPr>
          <w:rFonts w:ascii="Times New Roman" w:hAnsi="Times New Roman" w:cs="Times New Roman"/>
          <w:sz w:val="24"/>
          <w:szCs w:val="24"/>
          <w:lang w:val="en-US"/>
        </w:rPr>
        <w:t xml:space="preserve"> </w:t>
      </w:r>
      <w:r w:rsidRPr="001F2DFB">
        <w:rPr>
          <w:rFonts w:ascii="Times New Roman" w:hAnsi="Times New Roman" w:cs="Times New Roman"/>
          <w:b/>
          <w:i/>
          <w:sz w:val="24"/>
          <w:szCs w:val="24"/>
          <w:lang w:val="en-US"/>
        </w:rPr>
        <w:t>Conclusions.</w:t>
      </w:r>
      <w:r w:rsidRPr="001F2DFB">
        <w:rPr>
          <w:rFonts w:ascii="Times New Roman" w:hAnsi="Times New Roman" w:cs="Times New Roman"/>
          <w:sz w:val="24"/>
          <w:szCs w:val="24"/>
          <w:lang w:val="en-US"/>
        </w:rPr>
        <w:t xml:space="preserve"> </w:t>
      </w:r>
      <w:r w:rsidR="002761CD">
        <w:rPr>
          <w:rFonts w:ascii="Times New Roman" w:hAnsi="Times New Roman" w:cs="Times New Roman"/>
          <w:sz w:val="24"/>
          <w:szCs w:val="24"/>
          <w:lang w:val="en-US"/>
        </w:rPr>
        <w:t>t</w:t>
      </w:r>
      <w:r w:rsidR="005475E6" w:rsidRPr="005475E6">
        <w:rPr>
          <w:rFonts w:ascii="Times New Roman" w:hAnsi="Times New Roman" w:cs="Times New Roman"/>
          <w:sz w:val="24"/>
          <w:szCs w:val="24"/>
          <w:lang w:val="en-US"/>
        </w:rPr>
        <w:t xml:space="preserve">he results of studies had convincingly demonstrated that deficiency of VD in the blood, decrease </w:t>
      </w:r>
      <w:r w:rsidR="002761CD" w:rsidRPr="00E848A7">
        <w:rPr>
          <w:rFonts w:ascii="Times New Roman" w:hAnsi="Times New Roman" w:cs="Times New Roman"/>
          <w:sz w:val="24"/>
          <w:szCs w:val="24"/>
          <w:lang w:val="en-US"/>
        </w:rPr>
        <w:t>vitamin D receptors</w:t>
      </w:r>
      <w:r w:rsidR="002761CD" w:rsidRPr="005475E6">
        <w:rPr>
          <w:rFonts w:ascii="Times New Roman" w:hAnsi="Times New Roman" w:cs="Times New Roman"/>
          <w:sz w:val="24"/>
          <w:szCs w:val="24"/>
          <w:lang w:val="en-US"/>
        </w:rPr>
        <w:t xml:space="preserve"> </w:t>
      </w:r>
      <w:r w:rsidR="005475E6" w:rsidRPr="005475E6">
        <w:rPr>
          <w:rFonts w:ascii="Times New Roman" w:hAnsi="Times New Roman" w:cs="Times New Roman"/>
          <w:sz w:val="24"/>
          <w:szCs w:val="24"/>
          <w:lang w:val="en-US"/>
        </w:rPr>
        <w:t xml:space="preserve">activity can lead to development of lichenoid dermatoses. </w:t>
      </w:r>
    </w:p>
    <w:p w:rsidR="001F2DFB" w:rsidRDefault="006D2A38" w:rsidP="001F2DFB">
      <w:pPr>
        <w:spacing w:after="0" w:line="480" w:lineRule="auto"/>
        <w:jc w:val="both"/>
        <w:rPr>
          <w:rFonts w:ascii="Times New Roman" w:hAnsi="Times New Roman" w:cs="Times New Roman"/>
          <w:sz w:val="24"/>
          <w:szCs w:val="24"/>
          <w:lang w:val="en-US"/>
        </w:rPr>
      </w:pPr>
      <w:r w:rsidRPr="00DB6661">
        <w:rPr>
          <w:rFonts w:ascii="Times New Roman" w:hAnsi="Times New Roman"/>
          <w:b/>
          <w:sz w:val="24"/>
          <w:szCs w:val="24"/>
          <w:lang w:val="en-US"/>
        </w:rPr>
        <w:t>Key words:</w:t>
      </w:r>
      <w:r w:rsidRPr="00DB6661">
        <w:rPr>
          <w:rFonts w:ascii="Times New Roman" w:hAnsi="Times New Roman"/>
          <w:sz w:val="24"/>
          <w:szCs w:val="24"/>
          <w:lang w:val="en-US"/>
        </w:rPr>
        <w:t xml:space="preserve"> </w:t>
      </w:r>
      <w:r w:rsidR="005A5436" w:rsidRPr="00E848A7">
        <w:rPr>
          <w:rFonts w:ascii="Times New Roman" w:hAnsi="Times New Roman" w:cs="Times New Roman"/>
          <w:sz w:val="24"/>
          <w:szCs w:val="24"/>
          <w:lang w:val="en-US"/>
        </w:rPr>
        <w:t>vitamin D, psoriasis, atopic dermatitis, lichen planus, pathogenesis</w:t>
      </w:r>
    </w:p>
    <w:p w:rsidR="002761CD" w:rsidRPr="0028695E" w:rsidRDefault="002761CD" w:rsidP="001F2DFB">
      <w:pPr>
        <w:spacing w:after="0" w:line="480" w:lineRule="auto"/>
        <w:jc w:val="both"/>
        <w:rPr>
          <w:rFonts w:ascii="Times New Roman" w:hAnsi="Times New Roman" w:cs="Times New Roman"/>
          <w:b/>
          <w:sz w:val="24"/>
          <w:szCs w:val="24"/>
          <w:lang w:val="en-US"/>
        </w:rPr>
      </w:pPr>
    </w:p>
    <w:p w:rsidR="00C317EF" w:rsidRPr="006F2E23" w:rsidRDefault="001F2DFB" w:rsidP="00E848A7">
      <w:pPr>
        <w:spacing w:after="0" w:line="480" w:lineRule="auto"/>
        <w:jc w:val="both"/>
        <w:rPr>
          <w:rFonts w:ascii="Times New Roman" w:hAnsi="Times New Roman" w:cs="Times New Roman"/>
          <w:b/>
          <w:sz w:val="24"/>
          <w:szCs w:val="24"/>
          <w:lang w:val="en-US"/>
        </w:rPr>
      </w:pPr>
      <w:r w:rsidRPr="001F2DFB">
        <w:rPr>
          <w:rFonts w:ascii="Times New Roman" w:hAnsi="Times New Roman" w:cs="Times New Roman"/>
          <w:b/>
          <w:sz w:val="24"/>
          <w:szCs w:val="24"/>
          <w:lang w:val="en-US"/>
        </w:rPr>
        <w:t xml:space="preserve">Introduction. </w:t>
      </w:r>
      <w:r w:rsidR="00B73DD9" w:rsidRPr="00E848A7">
        <w:rPr>
          <w:rFonts w:ascii="Times New Roman" w:hAnsi="Times New Roman" w:cs="Times New Roman"/>
          <w:sz w:val="24"/>
          <w:szCs w:val="24"/>
          <w:lang w:val="en-US"/>
        </w:rPr>
        <w:t>Today, more and more often known vitamin D is called "hormone D" in connection with its newly discovered functions. Traditionally, antirachitic vitamin in recent studies has shown properties to suppress cell proliferation, angiogenesis, renin production, stimulate insulin synthesis, macrophage production of cathelicidin, regulate immune responses</w:t>
      </w:r>
      <w:r w:rsidR="003C09CB" w:rsidRPr="00E848A7">
        <w:rPr>
          <w:rFonts w:ascii="Times New Roman" w:hAnsi="Times New Roman" w:cs="Times New Roman"/>
          <w:sz w:val="24"/>
          <w:szCs w:val="24"/>
          <w:lang w:val="en-US"/>
        </w:rPr>
        <w:t xml:space="preserve"> </w:t>
      </w:r>
      <w:r w:rsidR="00B73DD9" w:rsidRPr="00E848A7">
        <w:rPr>
          <w:rFonts w:ascii="Times New Roman" w:hAnsi="Times New Roman" w:cs="Times New Roman"/>
          <w:sz w:val="24"/>
          <w:szCs w:val="24"/>
          <w:lang w:val="en-US"/>
        </w:rPr>
        <w:t>[</w:t>
      </w:r>
      <w:r w:rsidR="003928DD" w:rsidRPr="00E848A7">
        <w:rPr>
          <w:rFonts w:ascii="Times New Roman" w:hAnsi="Times New Roman" w:cs="Times New Roman"/>
          <w:sz w:val="24"/>
          <w:szCs w:val="24"/>
          <w:lang w:val="en-US"/>
        </w:rPr>
        <w:t>1</w:t>
      </w:r>
      <w:r w:rsidR="00B73DD9" w:rsidRPr="00E848A7">
        <w:rPr>
          <w:rFonts w:ascii="Times New Roman" w:hAnsi="Times New Roman" w:cs="Times New Roman"/>
          <w:sz w:val="24"/>
          <w:szCs w:val="24"/>
          <w:lang w:val="en-US"/>
        </w:rPr>
        <w:t>].</w:t>
      </w:r>
      <w:r w:rsidR="008415E0" w:rsidRPr="00E848A7">
        <w:rPr>
          <w:rFonts w:ascii="Times New Roman" w:hAnsi="Times New Roman" w:cs="Times New Roman"/>
          <w:sz w:val="24"/>
          <w:szCs w:val="24"/>
          <w:lang w:val="en-US"/>
        </w:rPr>
        <w:t xml:space="preserve">  These new properties significantly increase the importance of </w:t>
      </w:r>
      <w:r w:rsidR="003E7081" w:rsidRPr="005475E6">
        <w:rPr>
          <w:rFonts w:ascii="Times New Roman" w:hAnsi="Times New Roman" w:cs="Times New Roman"/>
          <w:sz w:val="24"/>
          <w:szCs w:val="24"/>
          <w:lang w:val="en-US"/>
        </w:rPr>
        <w:t>VD</w:t>
      </w:r>
      <w:r w:rsidR="003E7081" w:rsidRPr="00E848A7">
        <w:rPr>
          <w:rFonts w:ascii="Times New Roman" w:hAnsi="Times New Roman" w:cs="Times New Roman"/>
          <w:sz w:val="24"/>
          <w:szCs w:val="24"/>
          <w:lang w:val="en-US"/>
        </w:rPr>
        <w:t xml:space="preserve"> </w:t>
      </w:r>
      <w:r w:rsidR="008415E0" w:rsidRPr="00E848A7">
        <w:rPr>
          <w:rFonts w:ascii="Times New Roman" w:hAnsi="Times New Roman" w:cs="Times New Roman"/>
          <w:sz w:val="24"/>
          <w:szCs w:val="24"/>
          <w:lang w:val="en-US"/>
        </w:rPr>
        <w:t>in various pathologies, including dermatological ones. Psoriasis</w:t>
      </w:r>
      <w:r w:rsidR="003E7081">
        <w:rPr>
          <w:rFonts w:ascii="Times New Roman" w:hAnsi="Times New Roman" w:cs="Times New Roman"/>
          <w:sz w:val="24"/>
          <w:szCs w:val="24"/>
          <w:lang w:val="en-US"/>
        </w:rPr>
        <w:t xml:space="preserve"> (Ps)</w:t>
      </w:r>
      <w:r w:rsidR="008415E0" w:rsidRPr="00E848A7">
        <w:rPr>
          <w:rFonts w:ascii="Times New Roman" w:hAnsi="Times New Roman" w:cs="Times New Roman"/>
          <w:sz w:val="24"/>
          <w:szCs w:val="24"/>
          <w:lang w:val="en-US"/>
        </w:rPr>
        <w:t>, atopic dermatitis</w:t>
      </w:r>
      <w:r w:rsidR="00E21806" w:rsidRPr="00E848A7">
        <w:rPr>
          <w:rFonts w:ascii="Times New Roman" w:hAnsi="Times New Roman" w:cs="Times New Roman"/>
          <w:sz w:val="24"/>
          <w:szCs w:val="24"/>
          <w:lang w:val="en-US"/>
        </w:rPr>
        <w:t xml:space="preserve"> (AD)</w:t>
      </w:r>
      <w:r w:rsidR="008415E0" w:rsidRPr="00E848A7">
        <w:rPr>
          <w:rFonts w:ascii="Times New Roman" w:hAnsi="Times New Roman" w:cs="Times New Roman"/>
          <w:sz w:val="24"/>
          <w:szCs w:val="24"/>
          <w:lang w:val="en-US"/>
        </w:rPr>
        <w:t xml:space="preserve"> and lichen planus </w:t>
      </w:r>
      <w:r w:rsidR="00E21806" w:rsidRPr="00E848A7">
        <w:rPr>
          <w:rFonts w:ascii="Times New Roman" w:hAnsi="Times New Roman" w:cs="Times New Roman"/>
          <w:sz w:val="24"/>
          <w:szCs w:val="24"/>
          <w:lang w:val="en-US"/>
        </w:rPr>
        <w:t xml:space="preserve">(LP) </w:t>
      </w:r>
      <w:r w:rsidR="008415E0" w:rsidRPr="00E848A7">
        <w:rPr>
          <w:rFonts w:ascii="Times New Roman" w:hAnsi="Times New Roman" w:cs="Times New Roman"/>
          <w:sz w:val="24"/>
          <w:szCs w:val="24"/>
          <w:lang w:val="en-US"/>
        </w:rPr>
        <w:t>are conten</w:t>
      </w:r>
      <w:r w:rsidR="003E7081">
        <w:rPr>
          <w:rFonts w:ascii="Times New Roman" w:hAnsi="Times New Roman" w:cs="Times New Roman"/>
          <w:sz w:val="24"/>
          <w:szCs w:val="24"/>
          <w:lang w:val="en-US"/>
        </w:rPr>
        <w:t>t a group of lichenoid dermatose</w:t>
      </w:r>
      <w:r w:rsidR="008415E0" w:rsidRPr="00E848A7">
        <w:rPr>
          <w:rFonts w:ascii="Times New Roman" w:hAnsi="Times New Roman" w:cs="Times New Roman"/>
          <w:sz w:val="24"/>
          <w:szCs w:val="24"/>
          <w:lang w:val="en-US"/>
        </w:rPr>
        <w:t>s due to</w:t>
      </w:r>
      <w:r w:rsidR="003928DD" w:rsidRPr="00E848A7">
        <w:rPr>
          <w:rFonts w:ascii="Times New Roman" w:hAnsi="Times New Roman" w:cs="Times New Roman"/>
          <w:sz w:val="24"/>
          <w:szCs w:val="24"/>
          <w:lang w:val="en-US"/>
        </w:rPr>
        <w:t xml:space="preserve"> common morphology and</w:t>
      </w:r>
      <w:r w:rsidR="00DA15AC" w:rsidRPr="00E848A7">
        <w:rPr>
          <w:rFonts w:ascii="Times New Roman" w:hAnsi="Times New Roman" w:cs="Times New Roman"/>
          <w:sz w:val="24"/>
          <w:szCs w:val="24"/>
          <w:lang w:val="en-US"/>
        </w:rPr>
        <w:t xml:space="preserve"> they are</w:t>
      </w:r>
      <w:r w:rsidR="008415E0" w:rsidRPr="00E848A7">
        <w:rPr>
          <w:rFonts w:ascii="Times New Roman" w:hAnsi="Times New Roman" w:cs="Times New Roman"/>
          <w:sz w:val="24"/>
          <w:szCs w:val="24"/>
          <w:lang w:val="en-US"/>
        </w:rPr>
        <w:t xml:space="preserve"> the most co</w:t>
      </w:r>
      <w:r w:rsidR="003E7081">
        <w:rPr>
          <w:rFonts w:ascii="Times New Roman" w:hAnsi="Times New Roman" w:cs="Times New Roman"/>
          <w:sz w:val="24"/>
          <w:szCs w:val="24"/>
          <w:lang w:val="en-US"/>
        </w:rPr>
        <w:t>mmon dermatoses. These dermatose</w:t>
      </w:r>
      <w:r w:rsidR="008415E0" w:rsidRPr="00E848A7">
        <w:rPr>
          <w:rFonts w:ascii="Times New Roman" w:hAnsi="Times New Roman" w:cs="Times New Roman"/>
          <w:sz w:val="24"/>
          <w:szCs w:val="24"/>
          <w:lang w:val="en-US"/>
        </w:rPr>
        <w:t xml:space="preserve">s are </w:t>
      </w:r>
      <w:r w:rsidR="00DA15AC" w:rsidRPr="00E848A7">
        <w:rPr>
          <w:rFonts w:ascii="Times New Roman" w:hAnsi="Times New Roman" w:cs="Times New Roman"/>
          <w:sz w:val="24"/>
          <w:szCs w:val="24"/>
          <w:lang w:val="en-US"/>
        </w:rPr>
        <w:t>chronic and</w:t>
      </w:r>
      <w:r w:rsidR="008415E0" w:rsidRPr="00E848A7">
        <w:rPr>
          <w:rFonts w:ascii="Times New Roman" w:hAnsi="Times New Roman" w:cs="Times New Roman"/>
          <w:sz w:val="24"/>
          <w:szCs w:val="24"/>
          <w:lang w:val="en-US"/>
        </w:rPr>
        <w:t xml:space="preserve"> multifactorial, have a complex p</w:t>
      </w:r>
      <w:r w:rsidR="00597C33" w:rsidRPr="00E848A7">
        <w:rPr>
          <w:rFonts w:ascii="Times New Roman" w:hAnsi="Times New Roman" w:cs="Times New Roman"/>
          <w:sz w:val="24"/>
          <w:szCs w:val="24"/>
          <w:lang w:val="en-US"/>
        </w:rPr>
        <w:t>athogenesis, including genetic</w:t>
      </w:r>
      <w:r w:rsidR="008415E0" w:rsidRPr="00E848A7">
        <w:rPr>
          <w:rFonts w:ascii="Times New Roman" w:hAnsi="Times New Roman" w:cs="Times New Roman"/>
          <w:sz w:val="24"/>
          <w:szCs w:val="24"/>
          <w:lang w:val="en-US"/>
        </w:rPr>
        <w:t xml:space="preserve">, immunological, </w:t>
      </w:r>
      <w:r w:rsidR="00597C33" w:rsidRPr="00E848A7">
        <w:rPr>
          <w:rFonts w:ascii="Times New Roman" w:hAnsi="Times New Roman" w:cs="Times New Roman"/>
          <w:sz w:val="24"/>
          <w:szCs w:val="24"/>
          <w:lang w:val="en-US"/>
        </w:rPr>
        <w:t>environmental</w:t>
      </w:r>
      <w:r w:rsidR="008415E0" w:rsidRPr="00E848A7">
        <w:rPr>
          <w:rFonts w:ascii="Times New Roman" w:hAnsi="Times New Roman" w:cs="Times New Roman"/>
          <w:sz w:val="24"/>
          <w:szCs w:val="24"/>
          <w:lang w:val="en-US"/>
        </w:rPr>
        <w:t>, metabolic factors and other.</w:t>
      </w:r>
      <w:r w:rsidR="008E0A32" w:rsidRPr="00E848A7">
        <w:rPr>
          <w:rFonts w:ascii="Times New Roman" w:hAnsi="Times New Roman" w:cs="Times New Roman"/>
          <w:sz w:val="24"/>
          <w:szCs w:val="24"/>
          <w:lang w:val="en-US"/>
        </w:rPr>
        <w:t xml:space="preserve"> </w:t>
      </w:r>
      <w:r w:rsidR="003E7081">
        <w:rPr>
          <w:rFonts w:ascii="Times New Roman" w:hAnsi="Times New Roman" w:cs="Times New Roman"/>
          <w:sz w:val="24"/>
          <w:szCs w:val="24"/>
          <w:lang w:val="en-US"/>
        </w:rPr>
        <w:t>A lot of</w:t>
      </w:r>
      <w:r w:rsidR="007D35F9" w:rsidRPr="00E848A7">
        <w:rPr>
          <w:rFonts w:ascii="Times New Roman" w:hAnsi="Times New Roman" w:cs="Times New Roman"/>
          <w:sz w:val="24"/>
          <w:szCs w:val="24"/>
          <w:lang w:val="en-US"/>
        </w:rPr>
        <w:t xml:space="preserve"> publications of recent years have been demonstrated the deep violations of </w:t>
      </w:r>
      <w:r w:rsidR="003E7081" w:rsidRPr="005475E6">
        <w:rPr>
          <w:rFonts w:ascii="Times New Roman" w:hAnsi="Times New Roman" w:cs="Times New Roman"/>
          <w:sz w:val="24"/>
          <w:szCs w:val="24"/>
          <w:lang w:val="en-US"/>
        </w:rPr>
        <w:t>VD</w:t>
      </w:r>
      <w:r w:rsidR="003E7081" w:rsidRPr="00E848A7">
        <w:rPr>
          <w:rFonts w:ascii="Times New Roman" w:hAnsi="Times New Roman" w:cs="Times New Roman"/>
          <w:sz w:val="24"/>
          <w:szCs w:val="24"/>
          <w:lang w:val="en-US"/>
        </w:rPr>
        <w:t xml:space="preserve"> </w:t>
      </w:r>
      <w:r w:rsidR="007D35F9" w:rsidRPr="00E848A7">
        <w:rPr>
          <w:rFonts w:ascii="Times New Roman" w:hAnsi="Times New Roman" w:cs="Times New Roman"/>
          <w:sz w:val="24"/>
          <w:szCs w:val="24"/>
          <w:lang w:val="en-US"/>
        </w:rPr>
        <w:t xml:space="preserve">status in patients with lichenoid dermatoses. Along with this, an understanding of the </w:t>
      </w:r>
      <w:r w:rsidR="003928DD" w:rsidRPr="00E848A7">
        <w:rPr>
          <w:rFonts w:ascii="Times New Roman" w:hAnsi="Times New Roman" w:cs="Times New Roman"/>
          <w:sz w:val="24"/>
          <w:szCs w:val="24"/>
          <w:lang w:val="en-US"/>
        </w:rPr>
        <w:t>pathogenic</w:t>
      </w:r>
      <w:r w:rsidR="007D35F9" w:rsidRPr="00E848A7">
        <w:rPr>
          <w:rFonts w:ascii="Times New Roman" w:hAnsi="Times New Roman" w:cs="Times New Roman"/>
          <w:sz w:val="24"/>
          <w:szCs w:val="24"/>
          <w:lang w:val="en-US"/>
        </w:rPr>
        <w:t xml:space="preserve"> role of </w:t>
      </w:r>
      <w:r w:rsidR="003E7081" w:rsidRPr="005475E6">
        <w:rPr>
          <w:rFonts w:ascii="Times New Roman" w:hAnsi="Times New Roman" w:cs="Times New Roman"/>
          <w:sz w:val="24"/>
          <w:szCs w:val="24"/>
          <w:lang w:val="en-US"/>
        </w:rPr>
        <w:t>VD</w:t>
      </w:r>
      <w:r w:rsidR="003E7081" w:rsidRPr="00E848A7">
        <w:rPr>
          <w:rFonts w:ascii="Times New Roman" w:hAnsi="Times New Roman" w:cs="Times New Roman"/>
          <w:sz w:val="24"/>
          <w:szCs w:val="24"/>
          <w:lang w:val="en-US"/>
        </w:rPr>
        <w:t xml:space="preserve"> </w:t>
      </w:r>
      <w:r w:rsidR="007D35F9" w:rsidRPr="00E848A7">
        <w:rPr>
          <w:rFonts w:ascii="Times New Roman" w:hAnsi="Times New Roman" w:cs="Times New Roman"/>
          <w:sz w:val="24"/>
          <w:szCs w:val="24"/>
          <w:lang w:val="en-US"/>
        </w:rPr>
        <w:t xml:space="preserve">in the development of this chronic skin pathology opens up prospects for the rational and effective using of </w:t>
      </w:r>
      <w:r w:rsidR="003E7081" w:rsidRPr="005475E6">
        <w:rPr>
          <w:rFonts w:ascii="Times New Roman" w:hAnsi="Times New Roman" w:cs="Times New Roman"/>
          <w:sz w:val="24"/>
          <w:szCs w:val="24"/>
          <w:lang w:val="en-US"/>
        </w:rPr>
        <w:t>VD</w:t>
      </w:r>
      <w:r w:rsidR="003E7081" w:rsidRPr="00E848A7">
        <w:rPr>
          <w:rFonts w:ascii="Times New Roman" w:hAnsi="Times New Roman" w:cs="Times New Roman"/>
          <w:sz w:val="24"/>
          <w:szCs w:val="24"/>
          <w:lang w:val="en-US"/>
        </w:rPr>
        <w:t xml:space="preserve"> </w:t>
      </w:r>
      <w:r w:rsidR="007D35F9" w:rsidRPr="00E848A7">
        <w:rPr>
          <w:rFonts w:ascii="Times New Roman" w:hAnsi="Times New Roman" w:cs="Times New Roman"/>
          <w:sz w:val="24"/>
          <w:szCs w:val="24"/>
          <w:lang w:val="en-US"/>
        </w:rPr>
        <w:t>supplements for the correction of such diseases.</w:t>
      </w:r>
    </w:p>
    <w:p w:rsidR="00DE0131" w:rsidRPr="00E848A7" w:rsidRDefault="00860E4A" w:rsidP="00860E4A">
      <w:pPr>
        <w:spacing w:after="0" w:line="480" w:lineRule="auto"/>
        <w:ind w:firstLine="709"/>
        <w:jc w:val="both"/>
        <w:rPr>
          <w:rFonts w:ascii="Times New Roman" w:hAnsi="Times New Roman" w:cs="Times New Roman"/>
          <w:sz w:val="24"/>
          <w:szCs w:val="24"/>
          <w:lang w:val="en-US"/>
        </w:rPr>
      </w:pPr>
      <w:r w:rsidRPr="00860E4A">
        <w:rPr>
          <w:rFonts w:ascii="Times New Roman" w:hAnsi="Times New Roman" w:cs="Times New Roman"/>
          <w:b/>
          <w:sz w:val="24"/>
          <w:szCs w:val="24"/>
          <w:lang w:val="en-US"/>
        </w:rPr>
        <w:t xml:space="preserve">The aim of the work </w:t>
      </w:r>
      <w:r w:rsidR="00DE0131" w:rsidRPr="00E848A7">
        <w:rPr>
          <w:rFonts w:ascii="Times New Roman" w:hAnsi="Times New Roman" w:cs="Times New Roman"/>
          <w:sz w:val="24"/>
          <w:szCs w:val="24"/>
          <w:lang w:val="en-US"/>
        </w:rPr>
        <w:t>was search and analysis of the data of review, experimental and clinical scientific and medical publications on the issues of the possible role of VD in pat</w:t>
      </w:r>
      <w:r w:rsidR="00736447">
        <w:rPr>
          <w:rFonts w:ascii="Times New Roman" w:hAnsi="Times New Roman" w:cs="Times New Roman"/>
          <w:sz w:val="24"/>
          <w:szCs w:val="24"/>
          <w:lang w:val="en-US"/>
        </w:rPr>
        <w:t>hogenesis of lichenoid dermatose</w:t>
      </w:r>
      <w:r w:rsidR="00DE0131" w:rsidRPr="00E848A7">
        <w:rPr>
          <w:rFonts w:ascii="Times New Roman" w:hAnsi="Times New Roman" w:cs="Times New Roman"/>
          <w:sz w:val="24"/>
          <w:szCs w:val="24"/>
          <w:lang w:val="en-US"/>
        </w:rPr>
        <w:t xml:space="preserve">s. </w:t>
      </w:r>
    </w:p>
    <w:p w:rsidR="00DE0131" w:rsidRPr="00E848A7" w:rsidRDefault="004B3F12" w:rsidP="00C1108F">
      <w:pPr>
        <w:spacing w:after="0" w:line="480" w:lineRule="auto"/>
        <w:ind w:firstLine="709"/>
        <w:jc w:val="both"/>
        <w:rPr>
          <w:rFonts w:ascii="Times New Roman" w:hAnsi="Times New Roman" w:cs="Times New Roman"/>
          <w:sz w:val="24"/>
          <w:szCs w:val="24"/>
          <w:lang w:val="en-US"/>
        </w:rPr>
      </w:pPr>
      <w:r w:rsidRPr="00C1108F">
        <w:rPr>
          <w:rFonts w:ascii="Times New Roman" w:hAnsi="Times New Roman" w:cs="Times New Roman"/>
          <w:b/>
          <w:sz w:val="24"/>
          <w:szCs w:val="24"/>
          <w:lang w:val="en-US"/>
        </w:rPr>
        <w:lastRenderedPageBreak/>
        <w:t>Materials and methods.</w:t>
      </w:r>
      <w:r w:rsidR="00C1108F">
        <w:rPr>
          <w:rFonts w:ascii="Times New Roman" w:hAnsi="Times New Roman" w:cs="Times New Roman"/>
          <w:b/>
          <w:sz w:val="24"/>
          <w:szCs w:val="24"/>
          <w:lang w:val="en-US"/>
        </w:rPr>
        <w:t xml:space="preserve"> </w:t>
      </w:r>
      <w:r w:rsidRPr="00E848A7">
        <w:rPr>
          <w:rFonts w:ascii="Times New Roman" w:hAnsi="Times New Roman" w:cs="Times New Roman"/>
          <w:sz w:val="24"/>
          <w:szCs w:val="24"/>
          <w:lang w:val="en-US"/>
        </w:rPr>
        <w:t>A</w:t>
      </w:r>
      <w:r w:rsidR="00DE0131" w:rsidRPr="00E848A7">
        <w:rPr>
          <w:rFonts w:ascii="Times New Roman" w:hAnsi="Times New Roman" w:cs="Times New Roman"/>
          <w:sz w:val="24"/>
          <w:szCs w:val="24"/>
          <w:lang w:val="en-US"/>
        </w:rPr>
        <w:t>n analysis of the studying of the scientific and medical literature was shown. Searching was carried out through the PubMed/MEDLINE portal from the databases of the National Center Biotechnology Information, Web of Science Core Collection, U. S. National Library of Medicine, National Institute for Health and Clinical Excellence, as well as the portals «Scientific Electronic Library eLIBRARY.RU», «Russian Science Citation Index (RSCI</w:t>
      </w:r>
      <w:r w:rsidR="005E3636" w:rsidRPr="00E848A7">
        <w:rPr>
          <w:rFonts w:ascii="Times New Roman" w:hAnsi="Times New Roman" w:cs="Times New Roman"/>
          <w:sz w:val="24"/>
          <w:szCs w:val="24"/>
          <w:lang w:val="en-US"/>
        </w:rPr>
        <w:t>) »</w:t>
      </w:r>
      <w:r w:rsidR="00DE0131" w:rsidRPr="00E848A7">
        <w:rPr>
          <w:rFonts w:ascii="Times New Roman" w:hAnsi="Times New Roman" w:cs="Times New Roman"/>
          <w:sz w:val="24"/>
          <w:szCs w:val="24"/>
          <w:lang w:val="en-US"/>
        </w:rPr>
        <w:t xml:space="preserve"> and «Index Copernicus».</w:t>
      </w:r>
    </w:p>
    <w:p w:rsidR="00D87247" w:rsidRPr="00E848A7" w:rsidRDefault="00DE0131" w:rsidP="00C1108F">
      <w:pPr>
        <w:spacing w:after="0" w:line="480" w:lineRule="auto"/>
        <w:ind w:firstLine="709"/>
        <w:jc w:val="both"/>
        <w:rPr>
          <w:rFonts w:ascii="Times New Roman" w:hAnsi="Times New Roman" w:cs="Times New Roman"/>
          <w:sz w:val="24"/>
          <w:szCs w:val="24"/>
          <w:lang w:val="en-US"/>
        </w:rPr>
      </w:pPr>
      <w:r w:rsidRPr="00C1108F">
        <w:rPr>
          <w:rFonts w:ascii="Times New Roman" w:hAnsi="Times New Roman" w:cs="Times New Roman"/>
          <w:b/>
          <w:sz w:val="24"/>
          <w:szCs w:val="24"/>
          <w:lang w:val="en-US"/>
        </w:rPr>
        <w:t>Review and discussion</w:t>
      </w:r>
      <w:r w:rsidR="00C1108F">
        <w:rPr>
          <w:rFonts w:ascii="Times New Roman" w:hAnsi="Times New Roman" w:cs="Times New Roman"/>
          <w:b/>
          <w:sz w:val="24"/>
          <w:szCs w:val="24"/>
          <w:lang w:val="en-US"/>
        </w:rPr>
        <w:t xml:space="preserve">. </w:t>
      </w:r>
      <w:r w:rsidR="00D87247" w:rsidRPr="00E848A7">
        <w:rPr>
          <w:rFonts w:ascii="Times New Roman" w:hAnsi="Times New Roman" w:cs="Times New Roman"/>
          <w:sz w:val="24"/>
          <w:szCs w:val="24"/>
          <w:lang w:val="en-US"/>
        </w:rPr>
        <w:t>Vitamin D metabolism: applied aspects.</w:t>
      </w:r>
    </w:p>
    <w:p w:rsidR="003928DD" w:rsidRPr="00E848A7" w:rsidRDefault="00390D00" w:rsidP="00C1108F">
      <w:pPr>
        <w:spacing w:after="0" w:line="480" w:lineRule="auto"/>
        <w:ind w:firstLine="709"/>
        <w:jc w:val="both"/>
        <w:rPr>
          <w:rFonts w:ascii="Times New Roman" w:hAnsi="Times New Roman" w:cs="Times New Roman"/>
          <w:sz w:val="24"/>
          <w:szCs w:val="24"/>
          <w:lang w:val="en-US"/>
        </w:rPr>
      </w:pPr>
      <w:r w:rsidRPr="00E848A7">
        <w:rPr>
          <w:rFonts w:ascii="Times New Roman" w:hAnsi="Times New Roman" w:cs="Times New Roman"/>
          <w:sz w:val="24"/>
          <w:szCs w:val="24"/>
          <w:lang w:val="en-US"/>
        </w:rPr>
        <w:t>VD has a steroid structure and it is synthesized in the body endogenously in the skin under the influence of UV B. A precursor of vitamin D - 7-dehydrocholesterol, is found in the membranes of the keratinocytes of the basal and spinous layers of epidermis</w:t>
      </w:r>
      <w:r w:rsidR="00D40782" w:rsidRPr="00E848A7">
        <w:rPr>
          <w:rFonts w:ascii="Times New Roman" w:hAnsi="Times New Roman" w:cs="Times New Roman"/>
          <w:sz w:val="24"/>
          <w:szCs w:val="24"/>
          <w:lang w:val="en-US"/>
        </w:rPr>
        <w:t xml:space="preserve"> [</w:t>
      </w:r>
      <w:r w:rsidR="003928DD" w:rsidRPr="00E848A7">
        <w:rPr>
          <w:rFonts w:ascii="Times New Roman" w:hAnsi="Times New Roman" w:cs="Times New Roman"/>
          <w:sz w:val="24"/>
          <w:szCs w:val="24"/>
          <w:lang w:val="en-US"/>
        </w:rPr>
        <w:t>2</w:t>
      </w:r>
      <w:r w:rsidR="00D40782" w:rsidRPr="00E848A7">
        <w:rPr>
          <w:rFonts w:ascii="Times New Roman" w:hAnsi="Times New Roman" w:cs="Times New Roman"/>
          <w:sz w:val="24"/>
          <w:szCs w:val="24"/>
          <w:lang w:val="en-US"/>
        </w:rPr>
        <w:t>].</w:t>
      </w:r>
      <w:r w:rsidR="007C5419" w:rsidRPr="00E848A7">
        <w:rPr>
          <w:rFonts w:ascii="Times New Roman" w:hAnsi="Times New Roman" w:cs="Times New Roman"/>
          <w:sz w:val="24"/>
          <w:szCs w:val="24"/>
          <w:lang w:val="en-US"/>
        </w:rPr>
        <w:t xml:space="preserve"> Under the influence of ultraviolet rays with a wavelength of 290 - 315 nm, cholecalciferol is formed by means of a photochemical reaction. Cholecalciferol binds to blood proteins, reaching the liver, undergoes hydroxylation, forming 25-hydroxyvitamin D or 25 (OH) D</w:t>
      </w:r>
      <w:r w:rsidR="007C5419" w:rsidRPr="00E848A7">
        <w:rPr>
          <w:rFonts w:ascii="Times New Roman" w:hAnsi="Times New Roman" w:cs="Times New Roman"/>
          <w:sz w:val="24"/>
          <w:szCs w:val="24"/>
          <w:vertAlign w:val="subscript"/>
          <w:lang w:val="en-US"/>
        </w:rPr>
        <w:t>3</w:t>
      </w:r>
      <w:r w:rsidR="007C5419" w:rsidRPr="00E848A7">
        <w:rPr>
          <w:rFonts w:ascii="Times New Roman" w:hAnsi="Times New Roman" w:cs="Times New Roman"/>
          <w:sz w:val="24"/>
          <w:szCs w:val="24"/>
          <w:lang w:val="en-US"/>
        </w:rPr>
        <w:t>. In this form, VD is biologically inert, but it is precisely its level that corresponds to the amount of vitamin D that enters the body and is produced on the skin.</w:t>
      </w:r>
      <w:r w:rsidR="00C1287D" w:rsidRPr="00E848A7">
        <w:rPr>
          <w:rFonts w:ascii="Times New Roman" w:hAnsi="Times New Roman" w:cs="Times New Roman"/>
          <w:sz w:val="24"/>
          <w:szCs w:val="24"/>
          <w:lang w:val="en-US"/>
        </w:rPr>
        <w:t xml:space="preserve"> That is why serum 25 (OH) D</w:t>
      </w:r>
      <w:r w:rsidR="00C1287D" w:rsidRPr="00E848A7">
        <w:rPr>
          <w:rFonts w:ascii="Times New Roman" w:hAnsi="Times New Roman" w:cs="Times New Roman"/>
          <w:sz w:val="24"/>
          <w:szCs w:val="24"/>
          <w:vertAlign w:val="subscript"/>
          <w:lang w:val="en-US"/>
        </w:rPr>
        <w:t>3</w:t>
      </w:r>
      <w:r w:rsidR="00C1287D" w:rsidRPr="00E848A7">
        <w:rPr>
          <w:rFonts w:ascii="Times New Roman" w:hAnsi="Times New Roman" w:cs="Times New Roman"/>
          <w:sz w:val="24"/>
          <w:szCs w:val="24"/>
          <w:lang w:val="en-US"/>
        </w:rPr>
        <w:t xml:space="preserve"> is most commonly used to monitor VD the body’s, whose serum levels below 20 ng / mL (50 nmol / L) are considered deficient, 21-29 ng / mL - failure. The final stage of the production of VD is its hydroxylation in the kidneys, where its biologically active form, calcitriol or 1.25 (OH) D</w:t>
      </w:r>
      <w:r w:rsidR="00C1287D" w:rsidRPr="00E848A7">
        <w:rPr>
          <w:rFonts w:ascii="Times New Roman" w:hAnsi="Times New Roman" w:cs="Times New Roman"/>
          <w:sz w:val="24"/>
          <w:szCs w:val="24"/>
          <w:vertAlign w:val="subscript"/>
          <w:lang w:val="en-US"/>
        </w:rPr>
        <w:t>3</w:t>
      </w:r>
      <w:r w:rsidR="00C1287D" w:rsidRPr="00E848A7">
        <w:rPr>
          <w:rFonts w:ascii="Times New Roman" w:hAnsi="Times New Roman" w:cs="Times New Roman"/>
          <w:sz w:val="24"/>
          <w:szCs w:val="24"/>
          <w:lang w:val="en-US"/>
        </w:rPr>
        <w:t>, is synthesized [</w:t>
      </w:r>
      <w:r w:rsidR="003928DD" w:rsidRPr="00E848A7">
        <w:rPr>
          <w:rFonts w:ascii="Times New Roman" w:hAnsi="Times New Roman" w:cs="Times New Roman"/>
          <w:sz w:val="24"/>
          <w:szCs w:val="24"/>
          <w:lang w:val="en-US"/>
        </w:rPr>
        <w:t>1</w:t>
      </w:r>
      <w:r w:rsidR="00C1287D" w:rsidRPr="00E848A7">
        <w:rPr>
          <w:rFonts w:ascii="Times New Roman" w:hAnsi="Times New Roman" w:cs="Times New Roman"/>
          <w:sz w:val="24"/>
          <w:szCs w:val="24"/>
          <w:lang w:val="en-US"/>
        </w:rPr>
        <w:t>].</w:t>
      </w:r>
    </w:p>
    <w:p w:rsidR="003D101F" w:rsidRPr="00E848A7" w:rsidRDefault="003D101F" w:rsidP="00C1108F">
      <w:pPr>
        <w:spacing w:after="0" w:line="480" w:lineRule="auto"/>
        <w:ind w:firstLine="709"/>
        <w:jc w:val="both"/>
        <w:rPr>
          <w:rFonts w:ascii="Times New Roman" w:hAnsi="Times New Roman" w:cs="Times New Roman"/>
          <w:sz w:val="24"/>
          <w:szCs w:val="24"/>
          <w:lang w:val="en-US"/>
        </w:rPr>
      </w:pPr>
      <w:r w:rsidRPr="00E848A7">
        <w:rPr>
          <w:rFonts w:ascii="Times New Roman" w:hAnsi="Times New Roman" w:cs="Times New Roman"/>
          <w:sz w:val="24"/>
          <w:szCs w:val="24"/>
          <w:lang w:val="en-US"/>
        </w:rPr>
        <w:t xml:space="preserve">Vitamin D </w:t>
      </w:r>
      <w:r w:rsidR="006E2C7D" w:rsidRPr="00E848A7">
        <w:rPr>
          <w:rFonts w:ascii="Times New Roman" w:hAnsi="Times New Roman" w:cs="Times New Roman"/>
          <w:sz w:val="24"/>
          <w:szCs w:val="24"/>
          <w:lang w:val="en-US"/>
        </w:rPr>
        <w:t>&amp;</w:t>
      </w:r>
      <w:r w:rsidRPr="00E848A7">
        <w:rPr>
          <w:rFonts w:ascii="Times New Roman" w:hAnsi="Times New Roman" w:cs="Times New Roman"/>
          <w:sz w:val="24"/>
          <w:szCs w:val="24"/>
          <w:lang w:val="en-US"/>
        </w:rPr>
        <w:t xml:space="preserve"> cell proliferation, differentiation and apoptosis.</w:t>
      </w:r>
    </w:p>
    <w:p w:rsidR="0081086E" w:rsidRPr="00E848A7" w:rsidRDefault="00F81469" w:rsidP="0013630D">
      <w:pPr>
        <w:spacing w:after="0" w:line="480" w:lineRule="auto"/>
        <w:ind w:firstLine="709"/>
        <w:jc w:val="both"/>
        <w:rPr>
          <w:rFonts w:ascii="Times New Roman" w:hAnsi="Times New Roman" w:cs="Times New Roman"/>
          <w:color w:val="222222"/>
          <w:sz w:val="24"/>
          <w:szCs w:val="24"/>
          <w:lang w:val="en-US"/>
        </w:rPr>
      </w:pPr>
      <w:r w:rsidRPr="00E848A7">
        <w:rPr>
          <w:rFonts w:ascii="Times New Roman" w:hAnsi="Times New Roman" w:cs="Times New Roman"/>
          <w:sz w:val="24"/>
          <w:szCs w:val="24"/>
          <w:lang w:val="en-US"/>
        </w:rPr>
        <w:t xml:space="preserve">From the point of view on the pathogenesis of psoriasis </w:t>
      </w:r>
      <w:r w:rsidR="005E3636" w:rsidRPr="00E848A7">
        <w:rPr>
          <w:rFonts w:ascii="Times New Roman" w:hAnsi="Times New Roman" w:cs="Times New Roman"/>
          <w:sz w:val="24"/>
          <w:szCs w:val="24"/>
          <w:lang w:val="en-US"/>
        </w:rPr>
        <w:t>the properties</w:t>
      </w:r>
      <w:r w:rsidRPr="00E848A7">
        <w:rPr>
          <w:rFonts w:ascii="Times New Roman" w:hAnsi="Times New Roman" w:cs="Times New Roman"/>
          <w:sz w:val="24"/>
          <w:szCs w:val="24"/>
          <w:lang w:val="en-US"/>
        </w:rPr>
        <w:t xml:space="preserve"> of VD to suppress cell proliferation and stimulate cell differentiation are very interesting.  In an in vitro experiment, a low concentration of 1.25 (OH) 2D</w:t>
      </w:r>
      <w:r w:rsidRPr="00E848A7">
        <w:rPr>
          <w:rFonts w:ascii="Times New Roman" w:hAnsi="Times New Roman" w:cs="Times New Roman"/>
          <w:sz w:val="24"/>
          <w:szCs w:val="24"/>
          <w:vertAlign w:val="subscript"/>
          <w:lang w:val="en-US"/>
        </w:rPr>
        <w:t>3</w:t>
      </w:r>
      <w:r w:rsidRPr="00E848A7">
        <w:rPr>
          <w:rFonts w:ascii="Times New Roman" w:hAnsi="Times New Roman" w:cs="Times New Roman"/>
          <w:sz w:val="24"/>
          <w:szCs w:val="24"/>
          <w:lang w:val="en-US"/>
        </w:rPr>
        <w:t xml:space="preserve"> (10</w:t>
      </w:r>
      <w:r w:rsidRPr="00E848A7">
        <w:rPr>
          <w:rFonts w:ascii="Times New Roman" w:hAnsi="Times New Roman" w:cs="Times New Roman"/>
          <w:sz w:val="24"/>
          <w:szCs w:val="24"/>
          <w:vertAlign w:val="superscript"/>
          <w:lang w:val="en-US"/>
        </w:rPr>
        <w:t>–9</w:t>
      </w:r>
      <w:r w:rsidRPr="00E848A7">
        <w:rPr>
          <w:rFonts w:ascii="Times New Roman" w:hAnsi="Times New Roman" w:cs="Times New Roman"/>
          <w:sz w:val="24"/>
          <w:szCs w:val="24"/>
          <w:lang w:val="en-US"/>
        </w:rPr>
        <w:t xml:space="preserve"> M or less) contributes to keratinocyte proliferation, while at high pharmacological doses (more than 10</w:t>
      </w:r>
      <w:r w:rsidRPr="00E848A7">
        <w:rPr>
          <w:rFonts w:ascii="Times New Roman" w:hAnsi="Times New Roman" w:cs="Times New Roman"/>
          <w:sz w:val="24"/>
          <w:szCs w:val="24"/>
          <w:vertAlign w:val="superscript"/>
          <w:lang w:val="en-US"/>
        </w:rPr>
        <w:t>–8</w:t>
      </w:r>
      <w:r w:rsidRPr="00E848A7">
        <w:rPr>
          <w:rFonts w:ascii="Times New Roman" w:hAnsi="Times New Roman" w:cs="Times New Roman"/>
          <w:sz w:val="24"/>
          <w:szCs w:val="24"/>
          <w:lang w:val="en-US"/>
        </w:rPr>
        <w:t xml:space="preserve"> M) a pronounced antiproliferative effect and stimulation of differentiation appear</w:t>
      </w:r>
      <w:r w:rsidR="003928DD" w:rsidRPr="00E848A7">
        <w:rPr>
          <w:rFonts w:ascii="Times New Roman" w:hAnsi="Times New Roman" w:cs="Times New Roman"/>
          <w:sz w:val="24"/>
          <w:szCs w:val="24"/>
          <w:lang w:val="en-US"/>
        </w:rPr>
        <w:t xml:space="preserve"> </w:t>
      </w:r>
      <w:r w:rsidR="00C1108F">
        <w:rPr>
          <w:rFonts w:ascii="Times New Roman" w:hAnsi="Times New Roman" w:cs="Times New Roman"/>
          <w:sz w:val="24"/>
          <w:szCs w:val="24"/>
          <w:lang w:val="en-US"/>
        </w:rPr>
        <w:t>[</w:t>
      </w:r>
      <w:r w:rsidR="003928DD" w:rsidRPr="00E848A7">
        <w:rPr>
          <w:rFonts w:ascii="Times New Roman" w:hAnsi="Times New Roman" w:cs="Times New Roman"/>
          <w:sz w:val="24"/>
          <w:szCs w:val="24"/>
          <w:lang w:val="en-US"/>
        </w:rPr>
        <w:t>3,4</w:t>
      </w:r>
      <w:r w:rsidRPr="00E848A7">
        <w:rPr>
          <w:rFonts w:ascii="Times New Roman" w:hAnsi="Times New Roman" w:cs="Times New Roman"/>
          <w:sz w:val="24"/>
          <w:szCs w:val="24"/>
          <w:lang w:val="en-US"/>
        </w:rPr>
        <w:t>]</w:t>
      </w:r>
      <w:r w:rsidR="00A13EBC" w:rsidRPr="00E848A7">
        <w:rPr>
          <w:rFonts w:ascii="Times New Roman" w:hAnsi="Times New Roman" w:cs="Times New Roman"/>
          <w:sz w:val="24"/>
          <w:szCs w:val="24"/>
          <w:lang w:val="en-US"/>
        </w:rPr>
        <w:t>.</w:t>
      </w:r>
      <w:r w:rsidR="003F15F7" w:rsidRPr="00E848A7">
        <w:rPr>
          <w:rFonts w:ascii="Times New Roman" w:hAnsi="Times New Roman" w:cs="Times New Roman"/>
          <w:sz w:val="24"/>
          <w:szCs w:val="24"/>
          <w:lang w:val="en-US"/>
        </w:rPr>
        <w:t xml:space="preserve"> </w:t>
      </w:r>
      <w:r w:rsidR="003F15F7" w:rsidRPr="00E848A7">
        <w:rPr>
          <w:rFonts w:ascii="Times New Roman" w:hAnsi="Times New Roman" w:cs="Times New Roman"/>
          <w:sz w:val="24"/>
          <w:szCs w:val="24"/>
          <w:lang w:val="en-US"/>
        </w:rPr>
        <w:br/>
      </w:r>
      <w:r w:rsidR="00501BFE" w:rsidRPr="00501BFE">
        <w:rPr>
          <w:rFonts w:ascii="Times New Roman" w:hAnsi="Times New Roman" w:cs="Times New Roman"/>
          <w:color w:val="222222"/>
          <w:sz w:val="24"/>
          <w:szCs w:val="24"/>
          <w:lang w:val="en"/>
        </w:rPr>
        <w:lastRenderedPageBreak/>
        <w:t xml:space="preserve">          A recent study found that VD receptor (VDR) signaling has a protective effect on keratinocyte apoptosis in the oral cavity by regulating miRNA-802 and p53-positive apoptosis modulator (PUMA), which may be important when considering the pathogenesis of oral lichen planus (OLP) [5]. It was studied the molecular mechanisms of suppressing the expression of the in oral LP (OLP). A study on a human sample showed that the LPS (lipopolysaccharide) markedly reduced the expression of VDR mucosal keratinocytes, and the downregulation was accompanied by pronounced induction of miR-346 and tumor necrosis factor alpha (TNFα) compared with healthy tissues. In addition, vitamin D / VDR signaling inhibited the LPS-induced p53-activating apoptosis induction modulator (PUMA) in keratinocytes by inhibiting the activation of nuclear factor -κB (NF-κB), which reduced keratinocyte apoptosis [6].  </w:t>
      </w:r>
      <w:r w:rsidR="0081086E" w:rsidRPr="00E848A7">
        <w:rPr>
          <w:rFonts w:ascii="Times New Roman" w:hAnsi="Times New Roman" w:cs="Times New Roman"/>
          <w:color w:val="222222"/>
          <w:sz w:val="24"/>
          <w:szCs w:val="24"/>
          <w:lang w:val="en"/>
        </w:rPr>
        <w:t>At the same time, PUMA hyperactivity was found in the affected epithelium, which inversely correlated with VDR expression.</w:t>
      </w:r>
      <w:r w:rsidR="005F2C4C" w:rsidRPr="00E848A7">
        <w:rPr>
          <w:rFonts w:ascii="Times New Roman" w:hAnsi="Times New Roman" w:cs="Times New Roman"/>
          <w:color w:val="222222"/>
          <w:sz w:val="24"/>
          <w:szCs w:val="24"/>
          <w:lang w:val="en"/>
        </w:rPr>
        <w:t xml:space="preserve"> Thus, this study indicates that LPS is responsible for the suppression of VDR in oral keratinocytes and this process is associated with the development of OLP.</w:t>
      </w:r>
    </w:p>
    <w:p w:rsidR="00F81469" w:rsidRPr="00E848A7" w:rsidRDefault="003D101F" w:rsidP="0013630D">
      <w:pPr>
        <w:spacing w:after="0" w:line="480" w:lineRule="auto"/>
        <w:ind w:firstLine="709"/>
        <w:jc w:val="both"/>
        <w:rPr>
          <w:rFonts w:ascii="Times New Roman" w:hAnsi="Times New Roman" w:cs="Times New Roman"/>
          <w:sz w:val="24"/>
          <w:szCs w:val="24"/>
          <w:lang w:val="en-US"/>
        </w:rPr>
      </w:pPr>
      <w:r w:rsidRPr="00E848A7">
        <w:rPr>
          <w:rFonts w:ascii="Times New Roman" w:hAnsi="Times New Roman" w:cs="Times New Roman"/>
          <w:sz w:val="24"/>
          <w:szCs w:val="24"/>
          <w:lang w:val="en-US"/>
        </w:rPr>
        <w:t>Vitamin D and skin barrier.</w:t>
      </w:r>
    </w:p>
    <w:p w:rsidR="00C556AA" w:rsidRPr="00E848A7" w:rsidRDefault="00A13EBC" w:rsidP="00E848A7">
      <w:pPr>
        <w:shd w:val="clear" w:color="auto" w:fill="FFFFFF"/>
        <w:spacing w:after="0" w:line="480" w:lineRule="auto"/>
        <w:jc w:val="both"/>
        <w:rPr>
          <w:rFonts w:ascii="Times New Roman" w:hAnsi="Times New Roman" w:cs="Times New Roman"/>
          <w:sz w:val="24"/>
          <w:szCs w:val="24"/>
          <w:lang w:val="en-US"/>
        </w:rPr>
      </w:pPr>
      <w:r w:rsidRPr="00E848A7">
        <w:rPr>
          <w:rFonts w:ascii="Times New Roman" w:hAnsi="Times New Roman" w:cs="Times New Roman"/>
          <w:sz w:val="24"/>
          <w:szCs w:val="24"/>
          <w:lang w:val="en-US"/>
        </w:rPr>
        <w:t xml:space="preserve">Today, it is known that 1,25 (OH) D regulates cell proliferation in the basal layer and increases the synthesis of keratins (K1 and K10), involucrin, transglutaminase, loricrin and filagrin in the spinous layer of the epidermis. In addition, </w:t>
      </w:r>
      <w:r w:rsidR="0013630D">
        <w:rPr>
          <w:rFonts w:ascii="Times New Roman" w:hAnsi="Times New Roman" w:cs="Times New Roman"/>
          <w:sz w:val="24"/>
          <w:szCs w:val="24"/>
          <w:lang w:val="en-US"/>
        </w:rPr>
        <w:t>V</w:t>
      </w:r>
      <w:r w:rsidRPr="00E848A7">
        <w:rPr>
          <w:rFonts w:ascii="Times New Roman" w:hAnsi="Times New Roman" w:cs="Times New Roman"/>
          <w:sz w:val="24"/>
          <w:szCs w:val="24"/>
          <w:lang w:val="en-US"/>
        </w:rPr>
        <w:t>D is involved in the regulation of the synthesis of glucosylceramides necessary for the integrity and permeability of the barrier in the stratum corneum.</w:t>
      </w:r>
      <w:r w:rsidR="00222B0A" w:rsidRPr="00E848A7">
        <w:rPr>
          <w:rFonts w:ascii="Times New Roman" w:hAnsi="Times New Roman" w:cs="Times New Roman"/>
          <w:sz w:val="24"/>
          <w:szCs w:val="24"/>
          <w:lang w:val="en-US"/>
        </w:rPr>
        <w:t xml:space="preserve"> This is explained to the ability of </w:t>
      </w:r>
      <w:r w:rsidR="00594ECA">
        <w:rPr>
          <w:rFonts w:ascii="Times New Roman" w:hAnsi="Times New Roman" w:cs="Times New Roman"/>
          <w:sz w:val="24"/>
          <w:szCs w:val="24"/>
          <w:lang w:val="en-US"/>
        </w:rPr>
        <w:t>V</w:t>
      </w:r>
      <w:r w:rsidR="00594ECA" w:rsidRPr="00E848A7">
        <w:rPr>
          <w:rFonts w:ascii="Times New Roman" w:hAnsi="Times New Roman" w:cs="Times New Roman"/>
          <w:sz w:val="24"/>
          <w:szCs w:val="24"/>
          <w:lang w:val="en-US"/>
        </w:rPr>
        <w:t xml:space="preserve">D </w:t>
      </w:r>
      <w:r w:rsidR="00222B0A" w:rsidRPr="00E848A7">
        <w:rPr>
          <w:rFonts w:ascii="Times New Roman" w:hAnsi="Times New Roman" w:cs="Times New Roman"/>
          <w:sz w:val="24"/>
          <w:szCs w:val="24"/>
          <w:lang w:val="en-US"/>
        </w:rPr>
        <w:t>to regulate intracellular calcium levels, due to the induction of the calcium receptor and phospholipase C enzymes. It was shown that the deficiency of calcipotriol, as well as the loss of its receptor function, violates the differentiation of the epidermis, reducing levels of involucrin and loricrin and, accordingly, keratogalin, which leads to hyperproliferation of cells of the basal layer [</w:t>
      </w:r>
      <w:r w:rsidR="00C556AA" w:rsidRPr="00E848A7">
        <w:rPr>
          <w:rFonts w:ascii="Times New Roman" w:hAnsi="Times New Roman" w:cs="Times New Roman"/>
          <w:sz w:val="24"/>
          <w:szCs w:val="24"/>
          <w:lang w:val="en-US"/>
        </w:rPr>
        <w:t>7</w:t>
      </w:r>
      <w:r w:rsidR="00BF18D8" w:rsidRPr="00E848A7">
        <w:rPr>
          <w:rFonts w:ascii="Times New Roman" w:hAnsi="Times New Roman" w:cs="Times New Roman"/>
          <w:sz w:val="24"/>
          <w:szCs w:val="24"/>
          <w:lang w:val="en-US"/>
        </w:rPr>
        <w:t xml:space="preserve">]. </w:t>
      </w:r>
      <w:r w:rsidR="00AD4679" w:rsidRPr="00E848A7">
        <w:rPr>
          <w:rFonts w:ascii="Times New Roman" w:hAnsi="Times New Roman" w:cs="Times New Roman"/>
          <w:sz w:val="24"/>
          <w:szCs w:val="24"/>
          <w:lang w:val="en-US"/>
        </w:rPr>
        <w:t xml:space="preserve">The decreasing of VDR expression and a decreasing o tight junction proteins have been observed </w:t>
      </w:r>
      <w:r w:rsidR="00594ECA">
        <w:rPr>
          <w:rFonts w:ascii="Times New Roman" w:hAnsi="Times New Roman" w:cs="Times New Roman"/>
          <w:sz w:val="24"/>
          <w:szCs w:val="24"/>
          <w:lang w:val="en-US"/>
        </w:rPr>
        <w:lastRenderedPageBreak/>
        <w:t>in psoriatic skin</w:t>
      </w:r>
      <w:r w:rsidR="00AD4679" w:rsidRPr="00E848A7">
        <w:rPr>
          <w:rFonts w:ascii="Times New Roman" w:hAnsi="Times New Roman" w:cs="Times New Roman"/>
          <w:sz w:val="24"/>
          <w:szCs w:val="24"/>
          <w:lang w:val="en-US"/>
        </w:rPr>
        <w:t>. Tight junctions are fundamental for the regulation of adhesion and permeability of keratinocytes, as well as for polarizing the differentiation of skin cells, for regulating the gradient of extracellular calcium, interacting with nuclear and cytoplasmic proteins, and influencing the regulation of specific genes involved in differentiation of keratinocyte [</w:t>
      </w:r>
      <w:r w:rsidR="00C556AA" w:rsidRPr="00E848A7">
        <w:rPr>
          <w:rFonts w:ascii="Times New Roman" w:hAnsi="Times New Roman" w:cs="Times New Roman"/>
          <w:sz w:val="24"/>
          <w:szCs w:val="24"/>
          <w:lang w:val="en-US"/>
        </w:rPr>
        <w:t>8</w:t>
      </w:r>
      <w:r w:rsidR="00AD4679" w:rsidRPr="00E848A7">
        <w:rPr>
          <w:rFonts w:ascii="Times New Roman" w:hAnsi="Times New Roman" w:cs="Times New Roman"/>
          <w:sz w:val="24"/>
          <w:szCs w:val="24"/>
          <w:lang w:val="en-US"/>
        </w:rPr>
        <w:t>].</w:t>
      </w:r>
    </w:p>
    <w:p w:rsidR="00C10CC2" w:rsidRPr="00E848A7" w:rsidRDefault="00C10CC2" w:rsidP="00594ECA">
      <w:pPr>
        <w:shd w:val="clear" w:color="auto" w:fill="FFFFFF"/>
        <w:spacing w:after="0" w:line="480" w:lineRule="auto"/>
        <w:ind w:firstLine="709"/>
        <w:jc w:val="both"/>
        <w:rPr>
          <w:rFonts w:ascii="Times New Roman" w:hAnsi="Times New Roman" w:cs="Times New Roman"/>
          <w:sz w:val="24"/>
          <w:szCs w:val="24"/>
          <w:lang w:val="en-US"/>
        </w:rPr>
      </w:pPr>
      <w:r w:rsidRPr="00E848A7">
        <w:rPr>
          <w:rFonts w:ascii="Times New Roman" w:hAnsi="Times New Roman" w:cs="Times New Roman"/>
          <w:sz w:val="24"/>
          <w:szCs w:val="24"/>
          <w:lang w:val="en-US"/>
        </w:rPr>
        <w:t>Vitamin D and genetics.</w:t>
      </w:r>
    </w:p>
    <w:p w:rsidR="00AA09D1" w:rsidRPr="00E848A7" w:rsidRDefault="009112D0" w:rsidP="00E848A7">
      <w:pPr>
        <w:shd w:val="clear" w:color="auto" w:fill="FFFFFF"/>
        <w:spacing w:after="0" w:line="480" w:lineRule="auto"/>
        <w:jc w:val="both"/>
        <w:rPr>
          <w:rFonts w:ascii="Times New Roman" w:hAnsi="Times New Roman" w:cs="Times New Roman"/>
          <w:color w:val="FF0000"/>
          <w:sz w:val="24"/>
          <w:szCs w:val="24"/>
          <w:lang w:val="en-US"/>
        </w:rPr>
      </w:pPr>
      <w:r w:rsidRPr="00E848A7">
        <w:rPr>
          <w:rFonts w:ascii="Times New Roman" w:hAnsi="Times New Roman" w:cs="Times New Roman"/>
          <w:sz w:val="24"/>
          <w:szCs w:val="24"/>
          <w:lang w:val="en-US"/>
        </w:rPr>
        <w:t xml:space="preserve">Recently, a </w:t>
      </w:r>
      <w:r w:rsidR="00C43B44" w:rsidRPr="00E848A7">
        <w:rPr>
          <w:rFonts w:ascii="Times New Roman" w:hAnsi="Times New Roman" w:cs="Times New Roman"/>
          <w:sz w:val="24"/>
          <w:szCs w:val="24"/>
          <w:lang w:val="en-US"/>
        </w:rPr>
        <w:t>link between</w:t>
      </w:r>
      <w:r w:rsidRPr="00E848A7">
        <w:rPr>
          <w:rFonts w:ascii="Times New Roman" w:hAnsi="Times New Roman" w:cs="Times New Roman"/>
          <w:sz w:val="24"/>
          <w:szCs w:val="24"/>
          <w:lang w:val="en-US"/>
        </w:rPr>
        <w:t xml:space="preserve"> the vitamin D receptor polymorphism (VDR) and psoriasis susceptibility has been discovered. Richetta et al indicate that the A-1012G promoter polymorphism of the VDR gene is associated with the risk of developing psoriasis by inhibiting VDRmRNA expression, contributing  to the </w:t>
      </w:r>
      <w:r w:rsidR="00C43B44" w:rsidRPr="00E848A7">
        <w:rPr>
          <w:rFonts w:ascii="Times New Roman" w:hAnsi="Times New Roman" w:cs="Times New Roman"/>
          <w:sz w:val="24"/>
          <w:szCs w:val="24"/>
          <w:lang w:val="en-US"/>
        </w:rPr>
        <w:t>disorder</w:t>
      </w:r>
      <w:r w:rsidRPr="00E848A7">
        <w:rPr>
          <w:rFonts w:ascii="Times New Roman" w:hAnsi="Times New Roman" w:cs="Times New Roman"/>
          <w:sz w:val="24"/>
          <w:szCs w:val="24"/>
          <w:lang w:val="en-US"/>
        </w:rPr>
        <w:t xml:space="preserve"> of the skin barrier and the development of psoriatic lesions</w:t>
      </w:r>
      <w:r w:rsidR="00C43B44" w:rsidRPr="00E848A7">
        <w:rPr>
          <w:rFonts w:ascii="Times New Roman" w:hAnsi="Times New Roman" w:cs="Times New Roman"/>
          <w:sz w:val="24"/>
          <w:szCs w:val="24"/>
          <w:lang w:val="en-US"/>
        </w:rPr>
        <w:t xml:space="preserve"> [</w:t>
      </w:r>
      <w:r w:rsidR="00BF18D8" w:rsidRPr="00E848A7">
        <w:rPr>
          <w:rFonts w:ascii="Times New Roman" w:hAnsi="Times New Roman" w:cs="Times New Roman"/>
          <w:sz w:val="24"/>
          <w:szCs w:val="24"/>
          <w:lang w:val="en-US"/>
        </w:rPr>
        <w:t>9</w:t>
      </w:r>
      <w:r w:rsidR="00C43B44" w:rsidRPr="00E848A7">
        <w:rPr>
          <w:rFonts w:ascii="Times New Roman" w:hAnsi="Times New Roman" w:cs="Times New Roman"/>
          <w:sz w:val="24"/>
          <w:szCs w:val="24"/>
          <w:lang w:val="en-US"/>
        </w:rPr>
        <w:t xml:space="preserve">]. </w:t>
      </w:r>
      <w:r w:rsidR="00AA09D1" w:rsidRPr="00E848A7">
        <w:rPr>
          <w:rFonts w:ascii="Times New Roman" w:hAnsi="Times New Roman" w:cs="Times New Roman"/>
          <w:sz w:val="24"/>
          <w:szCs w:val="24"/>
          <w:lang w:val="en-US"/>
        </w:rPr>
        <w:t>A meta-analysis of 16 studies of VDR polymorphism and psoriasis, in which 2086 patients participated and 2182 controls showed that polymorphisms in VDR ApaI, BsmI and FokI were not associated with susceptibility to psoriasis in the general, Caucasian or Asian populations. However, the VDR TaqI polymorphism was associated with susceptibility to pso</w:t>
      </w:r>
      <w:r w:rsidR="00BF18D8" w:rsidRPr="00E848A7">
        <w:rPr>
          <w:rFonts w:ascii="Times New Roman" w:hAnsi="Times New Roman" w:cs="Times New Roman"/>
          <w:sz w:val="24"/>
          <w:szCs w:val="24"/>
          <w:lang w:val="en-US"/>
        </w:rPr>
        <w:t>riasis in Caucasian populations</w:t>
      </w:r>
      <w:r w:rsidR="00AA09D1" w:rsidRPr="00E848A7">
        <w:rPr>
          <w:rFonts w:ascii="Times New Roman" w:hAnsi="Times New Roman" w:cs="Times New Roman"/>
          <w:sz w:val="24"/>
          <w:szCs w:val="24"/>
          <w:lang w:val="en-US"/>
        </w:rPr>
        <w:t xml:space="preserve"> [</w:t>
      </w:r>
      <w:r w:rsidR="00BF18D8" w:rsidRPr="00E848A7">
        <w:rPr>
          <w:rFonts w:ascii="Times New Roman" w:hAnsi="Times New Roman" w:cs="Times New Roman"/>
          <w:sz w:val="24"/>
          <w:szCs w:val="24"/>
          <w:lang w:val="en-US"/>
        </w:rPr>
        <w:t>10</w:t>
      </w:r>
      <w:r w:rsidR="00AA09D1" w:rsidRPr="00E848A7">
        <w:rPr>
          <w:rFonts w:ascii="Times New Roman" w:hAnsi="Times New Roman" w:cs="Times New Roman"/>
          <w:sz w:val="24"/>
          <w:szCs w:val="24"/>
          <w:lang w:val="en-US"/>
        </w:rPr>
        <w:t>].</w:t>
      </w:r>
    </w:p>
    <w:p w:rsidR="00253A48" w:rsidRPr="00253A48" w:rsidRDefault="00253A48" w:rsidP="00253A48">
      <w:pPr>
        <w:spacing w:after="0" w:line="480" w:lineRule="auto"/>
        <w:ind w:firstLine="709"/>
        <w:jc w:val="both"/>
        <w:rPr>
          <w:rFonts w:ascii="Times New Roman" w:hAnsi="Times New Roman" w:cs="Times New Roman"/>
          <w:sz w:val="24"/>
          <w:szCs w:val="24"/>
          <w:lang w:val="en-US"/>
        </w:rPr>
      </w:pPr>
      <w:r w:rsidRPr="00253A48">
        <w:rPr>
          <w:rFonts w:ascii="Times New Roman" w:hAnsi="Times New Roman" w:cs="Times New Roman"/>
          <w:sz w:val="24"/>
          <w:szCs w:val="24"/>
          <w:lang w:val="en-US"/>
        </w:rPr>
        <w:t xml:space="preserve">Interesting facts have been revealed by studying the influence of vitamin D receptor polymorphism (VDR) genes and vitamin D metabolism genes on the development of AD. For example, VDR BsmI polymorphism increased the risk of AD in the Turkish population, and the specific haplotype of VDR BsmI, ApaI, and TaqI polymorphisms was overrepresented in patients with severe AD in the German population [11]. There is evidence that among the 6 common polymorphisms in CYP24A1 and CYP27B1, the CYP24A1rs2248359C allele and specific haplotype were associated with an increased risk of severe atopic dermatitis [12]. The authors of this study focused on genes that encode the synthesizing vitamin D enzyme Cyp27b1 and the inactivating vitamin D enzyme Cyp24a1. In 281 patients with AD, the SNP C allele of Cyp24a1 rs2248359 was overrepresented compared to 278 healthy controls. The </w:t>
      </w:r>
      <w:r w:rsidRPr="00253A48">
        <w:rPr>
          <w:rFonts w:ascii="Times New Roman" w:hAnsi="Times New Roman" w:cs="Times New Roman"/>
          <w:sz w:val="24"/>
          <w:szCs w:val="24"/>
          <w:lang w:val="en-US"/>
        </w:rPr>
        <w:lastRenderedPageBreak/>
        <w:t>gene halotype for Cyp27b1 and Cyp24a1 were also associated with AD. The authors concluded that in patients with AD and certain genotypes, VDR activity may be reduced, which may play a role in the development of AD.</w:t>
      </w:r>
    </w:p>
    <w:p w:rsidR="00253A48" w:rsidRDefault="00253A48" w:rsidP="00253A48">
      <w:pPr>
        <w:spacing w:after="0" w:line="480" w:lineRule="auto"/>
        <w:ind w:firstLine="709"/>
        <w:jc w:val="both"/>
        <w:rPr>
          <w:rFonts w:ascii="Times New Roman" w:hAnsi="Times New Roman" w:cs="Times New Roman"/>
          <w:sz w:val="24"/>
          <w:szCs w:val="24"/>
          <w:lang w:val="en-US"/>
        </w:rPr>
      </w:pPr>
      <w:r w:rsidRPr="00253A48">
        <w:rPr>
          <w:rFonts w:ascii="Times New Roman" w:hAnsi="Times New Roman" w:cs="Times New Roman"/>
          <w:sz w:val="24"/>
          <w:szCs w:val="24"/>
          <w:lang w:val="en-US"/>
        </w:rPr>
        <w:t xml:space="preserve">Ex vivo 1.25 (OH) 2 D3 significantly reduced FcεRI expression on mDCs (myeloid dendritic cells) and surface-bound IgE on mDCs and pDCs (plasmacytoid dendritic cells). Using of oral VD reduced the expression of surface-bound IgE at pDC  in children with AD. This demonstrates the ability of VD to suppress the allergic phenotype of circulating DCs in children with AD, which explains the potential mechanism of action on the pathogenesis of AD [13]. </w:t>
      </w:r>
    </w:p>
    <w:p w:rsidR="003833F7" w:rsidRPr="00E848A7" w:rsidRDefault="006E2C7D" w:rsidP="00253A48">
      <w:pPr>
        <w:spacing w:after="0" w:line="480" w:lineRule="auto"/>
        <w:ind w:firstLine="709"/>
        <w:jc w:val="both"/>
        <w:rPr>
          <w:rFonts w:ascii="Times New Roman" w:hAnsi="Times New Roman" w:cs="Times New Roman"/>
          <w:sz w:val="24"/>
          <w:szCs w:val="24"/>
          <w:lang w:val="en-US"/>
        </w:rPr>
      </w:pPr>
      <w:r w:rsidRPr="00E848A7">
        <w:rPr>
          <w:rFonts w:ascii="Times New Roman" w:hAnsi="Times New Roman" w:cs="Times New Roman"/>
          <w:sz w:val="24"/>
          <w:szCs w:val="24"/>
          <w:lang w:val="en-US"/>
        </w:rPr>
        <w:t>Vitamin D &amp;inflammation and immunity</w:t>
      </w:r>
      <w:r w:rsidR="00D91CDB" w:rsidRPr="00E848A7">
        <w:rPr>
          <w:rFonts w:ascii="Times New Roman" w:hAnsi="Times New Roman" w:cs="Times New Roman"/>
          <w:sz w:val="24"/>
          <w:szCs w:val="24"/>
          <w:lang w:val="en-US"/>
        </w:rPr>
        <w:t>.</w:t>
      </w:r>
    </w:p>
    <w:p w:rsidR="00AF1F71" w:rsidRPr="00E848A7" w:rsidRDefault="00041EB8" w:rsidP="00E848A7">
      <w:pPr>
        <w:spacing w:after="0" w:line="480" w:lineRule="auto"/>
        <w:ind w:firstLine="709"/>
        <w:jc w:val="both"/>
        <w:rPr>
          <w:rFonts w:ascii="Times New Roman" w:hAnsi="Times New Roman" w:cs="Times New Roman"/>
          <w:sz w:val="24"/>
          <w:szCs w:val="24"/>
          <w:lang w:val="en-US"/>
        </w:rPr>
      </w:pPr>
      <w:r w:rsidRPr="00E848A7">
        <w:rPr>
          <w:rFonts w:ascii="Times New Roman" w:hAnsi="Times New Roman" w:cs="Times New Roman"/>
          <w:sz w:val="24"/>
          <w:szCs w:val="24"/>
          <w:lang w:val="en-US"/>
        </w:rPr>
        <w:t xml:space="preserve">Some studies have reported that </w:t>
      </w:r>
      <w:r w:rsidR="00C752B0">
        <w:rPr>
          <w:rFonts w:ascii="Times New Roman" w:hAnsi="Times New Roman" w:cs="Times New Roman"/>
          <w:sz w:val="24"/>
          <w:szCs w:val="24"/>
          <w:lang w:val="en-US"/>
        </w:rPr>
        <w:t>V</w:t>
      </w:r>
      <w:r w:rsidRPr="00E848A7">
        <w:rPr>
          <w:rFonts w:ascii="Times New Roman" w:hAnsi="Times New Roman" w:cs="Times New Roman"/>
          <w:sz w:val="24"/>
          <w:szCs w:val="24"/>
          <w:lang w:val="en-US"/>
        </w:rPr>
        <w:t>D is a key modulator of the inflammatory process [</w:t>
      </w:r>
      <w:r w:rsidR="00D91CDB" w:rsidRPr="00E848A7">
        <w:rPr>
          <w:rFonts w:ascii="Times New Roman" w:hAnsi="Times New Roman" w:cs="Times New Roman"/>
          <w:sz w:val="24"/>
          <w:szCs w:val="24"/>
          <w:lang w:val="en-US"/>
        </w:rPr>
        <w:t>14, 15</w:t>
      </w:r>
      <w:r w:rsidRPr="00E848A7">
        <w:rPr>
          <w:rFonts w:ascii="Times New Roman" w:hAnsi="Times New Roman" w:cs="Times New Roman"/>
          <w:sz w:val="24"/>
          <w:szCs w:val="24"/>
          <w:lang w:val="en-US"/>
        </w:rPr>
        <w:t xml:space="preserve">]. </w:t>
      </w:r>
      <w:r w:rsidR="00284F09" w:rsidRPr="00E848A7">
        <w:rPr>
          <w:rFonts w:ascii="Times New Roman" w:hAnsi="Times New Roman" w:cs="Times New Roman"/>
          <w:sz w:val="24"/>
          <w:szCs w:val="24"/>
          <w:lang w:val="en-US"/>
        </w:rPr>
        <w:t>Both the innate and adaptive segments of the immune system play an important role in the pathogenesis of psoriasis. In particular, T cells play a major role in the development of psoriasis, namely T-helper (Th) 1, Th-17 and Th-22, which interact with various cell types through a number of cytokines, including tumor necrosis factor-α (TNF-α ) IL-6 and IL-17</w:t>
      </w:r>
      <w:r w:rsidR="00AF1F71" w:rsidRPr="00E848A7">
        <w:rPr>
          <w:rFonts w:ascii="Times New Roman" w:hAnsi="Times New Roman" w:cs="Times New Roman"/>
          <w:sz w:val="24"/>
          <w:szCs w:val="24"/>
          <w:lang w:val="en-US"/>
        </w:rPr>
        <w:t xml:space="preserve"> </w:t>
      </w:r>
      <w:r w:rsidR="00284F09" w:rsidRPr="00E848A7">
        <w:rPr>
          <w:rFonts w:ascii="Times New Roman" w:hAnsi="Times New Roman" w:cs="Times New Roman"/>
          <w:sz w:val="24"/>
          <w:szCs w:val="24"/>
          <w:lang w:val="en-US"/>
        </w:rPr>
        <w:t>[</w:t>
      </w:r>
      <w:r w:rsidR="00964F74" w:rsidRPr="00E848A7">
        <w:rPr>
          <w:rFonts w:ascii="Times New Roman" w:hAnsi="Times New Roman" w:cs="Times New Roman"/>
          <w:sz w:val="24"/>
          <w:szCs w:val="24"/>
          <w:lang w:val="en-US"/>
        </w:rPr>
        <w:t>16</w:t>
      </w:r>
      <w:r w:rsidR="00284F09" w:rsidRPr="00E848A7">
        <w:rPr>
          <w:rFonts w:ascii="Times New Roman" w:hAnsi="Times New Roman" w:cs="Times New Roman"/>
          <w:sz w:val="24"/>
          <w:szCs w:val="24"/>
          <w:lang w:val="en-US"/>
        </w:rPr>
        <w:t xml:space="preserve">]. </w:t>
      </w:r>
      <w:r w:rsidR="00FF0C74" w:rsidRPr="00E848A7">
        <w:rPr>
          <w:rFonts w:ascii="Times New Roman" w:hAnsi="Times New Roman" w:cs="Times New Roman"/>
          <w:sz w:val="24"/>
          <w:szCs w:val="24"/>
          <w:lang w:val="en-US"/>
        </w:rPr>
        <w:t xml:space="preserve">The activity of these cells is modulated by specific T-lymphocytes, called regulatory T-cells (Treg). Regulatory T cells (Tregs) are able to inhibit the immunological response and maintain cutaneous immunological homeostasis, preventing an autoimmune response to autoantigens. There is an opinion that the immunoregulatory properties of </w:t>
      </w:r>
      <w:r w:rsidR="00C752B0">
        <w:rPr>
          <w:rFonts w:ascii="Times New Roman" w:hAnsi="Times New Roman" w:cs="Times New Roman"/>
          <w:sz w:val="24"/>
          <w:szCs w:val="24"/>
          <w:lang w:val="en-US"/>
        </w:rPr>
        <w:t>V</w:t>
      </w:r>
      <w:r w:rsidR="00FF0C74" w:rsidRPr="00E848A7">
        <w:rPr>
          <w:rFonts w:ascii="Times New Roman" w:hAnsi="Times New Roman" w:cs="Times New Roman"/>
          <w:sz w:val="24"/>
          <w:szCs w:val="24"/>
          <w:lang w:val="en-US"/>
        </w:rPr>
        <w:t xml:space="preserve">D in patients with psoriasis can be partially mediated by the induction of Tregs </w:t>
      </w:r>
      <w:r w:rsidR="00964F74" w:rsidRPr="00E848A7">
        <w:rPr>
          <w:rFonts w:ascii="Times New Roman" w:hAnsi="Times New Roman" w:cs="Times New Roman"/>
          <w:sz w:val="24"/>
          <w:szCs w:val="24"/>
          <w:lang w:val="en-US"/>
        </w:rPr>
        <w:t>[17]</w:t>
      </w:r>
      <w:r w:rsidR="00FF0C74" w:rsidRPr="00E848A7">
        <w:rPr>
          <w:rFonts w:ascii="Times New Roman" w:hAnsi="Times New Roman" w:cs="Times New Roman"/>
          <w:sz w:val="24"/>
          <w:szCs w:val="24"/>
          <w:lang w:val="en-US"/>
        </w:rPr>
        <w:t xml:space="preserve">.  It was shown by same authors that </w:t>
      </w:r>
      <w:r w:rsidR="00C752B0">
        <w:rPr>
          <w:rFonts w:ascii="Times New Roman" w:hAnsi="Times New Roman" w:cs="Times New Roman"/>
          <w:sz w:val="24"/>
          <w:szCs w:val="24"/>
          <w:lang w:val="en-US"/>
        </w:rPr>
        <w:t>V</w:t>
      </w:r>
      <w:r w:rsidR="00FF0C74" w:rsidRPr="00E848A7">
        <w:rPr>
          <w:rFonts w:ascii="Times New Roman" w:hAnsi="Times New Roman" w:cs="Times New Roman"/>
          <w:sz w:val="24"/>
          <w:szCs w:val="24"/>
          <w:lang w:val="en-US"/>
        </w:rPr>
        <w:t xml:space="preserve">D inhibits the proliferation of T-lymphocytes by inducing the generation of CD25 + / CD4 + -Tregs, which stimulate tolerance and suppress immunity after stimulation with antigen. The correlation between serum levels of </w:t>
      </w:r>
      <w:r w:rsidR="00C752B0">
        <w:rPr>
          <w:rFonts w:ascii="Times New Roman" w:hAnsi="Times New Roman" w:cs="Times New Roman"/>
          <w:sz w:val="24"/>
          <w:szCs w:val="24"/>
          <w:lang w:val="en-US"/>
        </w:rPr>
        <w:t>V</w:t>
      </w:r>
      <w:r w:rsidR="00FF0C74" w:rsidRPr="00E848A7">
        <w:rPr>
          <w:rFonts w:ascii="Times New Roman" w:hAnsi="Times New Roman" w:cs="Times New Roman"/>
          <w:sz w:val="24"/>
          <w:szCs w:val="24"/>
          <w:lang w:val="en-US"/>
        </w:rPr>
        <w:t>D and the T-reg population (p&lt;0.001) and with the PASI score (p = 0.04) have been found in patients with psoriasis [</w:t>
      </w:r>
      <w:r w:rsidR="00964F74" w:rsidRPr="00E848A7">
        <w:rPr>
          <w:rFonts w:ascii="Times New Roman" w:hAnsi="Times New Roman" w:cs="Times New Roman"/>
          <w:sz w:val="24"/>
          <w:szCs w:val="24"/>
          <w:lang w:val="en-US"/>
        </w:rPr>
        <w:t>17</w:t>
      </w:r>
      <w:r w:rsidR="00FF0C74" w:rsidRPr="00E848A7">
        <w:rPr>
          <w:rFonts w:ascii="Times New Roman" w:hAnsi="Times New Roman" w:cs="Times New Roman"/>
          <w:sz w:val="24"/>
          <w:szCs w:val="24"/>
          <w:lang w:val="en-US"/>
        </w:rPr>
        <w:t xml:space="preserve">]. According to the authors of the study, a low level of </w:t>
      </w:r>
      <w:r w:rsidR="00C752B0">
        <w:rPr>
          <w:rFonts w:ascii="Times New Roman" w:hAnsi="Times New Roman" w:cs="Times New Roman"/>
          <w:sz w:val="24"/>
          <w:szCs w:val="24"/>
          <w:lang w:val="en-US"/>
        </w:rPr>
        <w:t>V</w:t>
      </w:r>
      <w:r w:rsidR="00FF0C74" w:rsidRPr="00E848A7">
        <w:rPr>
          <w:rFonts w:ascii="Times New Roman" w:hAnsi="Times New Roman" w:cs="Times New Roman"/>
          <w:sz w:val="24"/>
          <w:szCs w:val="24"/>
          <w:lang w:val="en-US"/>
        </w:rPr>
        <w:t xml:space="preserve">D can reduce the number of circulating T-regs, </w:t>
      </w:r>
      <w:r w:rsidR="00FF0C74" w:rsidRPr="00E848A7">
        <w:rPr>
          <w:rFonts w:ascii="Times New Roman" w:hAnsi="Times New Roman" w:cs="Times New Roman"/>
          <w:sz w:val="24"/>
          <w:szCs w:val="24"/>
          <w:lang w:val="en-US"/>
        </w:rPr>
        <w:lastRenderedPageBreak/>
        <w:t>disrupting immunological homeostasis in patients with psoriasis and stimulating inflammatory activity</w:t>
      </w:r>
      <w:r w:rsidR="002C5E9F" w:rsidRPr="00E848A7">
        <w:rPr>
          <w:rFonts w:ascii="Times New Roman" w:hAnsi="Times New Roman" w:cs="Times New Roman"/>
          <w:sz w:val="24"/>
          <w:szCs w:val="24"/>
          <w:lang w:val="en-US"/>
        </w:rPr>
        <w:t>.</w:t>
      </w:r>
      <w:r w:rsidR="00944014" w:rsidRPr="00E848A7">
        <w:rPr>
          <w:rFonts w:ascii="Times New Roman" w:hAnsi="Times New Roman" w:cs="Times New Roman"/>
          <w:sz w:val="24"/>
          <w:szCs w:val="24"/>
          <w:lang w:val="en-US"/>
        </w:rPr>
        <w:t xml:space="preserve"> </w:t>
      </w:r>
      <w:r w:rsidR="00AF1F71" w:rsidRPr="00E848A7">
        <w:rPr>
          <w:rFonts w:ascii="Times New Roman" w:hAnsi="Times New Roman" w:cs="Times New Roman"/>
          <w:sz w:val="24"/>
          <w:szCs w:val="24"/>
          <w:lang w:val="en-US"/>
        </w:rPr>
        <w:t>A</w:t>
      </w:r>
      <w:r w:rsidR="003C7E20" w:rsidRPr="00E848A7">
        <w:rPr>
          <w:rFonts w:ascii="Times New Roman" w:hAnsi="Times New Roman" w:cs="Times New Roman"/>
          <w:sz w:val="24"/>
          <w:szCs w:val="24"/>
          <w:lang w:val="en-US"/>
        </w:rPr>
        <w:t>t the same time the AD</w:t>
      </w:r>
      <w:r w:rsidR="00AF1F71" w:rsidRPr="00E848A7">
        <w:rPr>
          <w:rFonts w:ascii="Times New Roman" w:hAnsi="Times New Roman" w:cs="Times New Roman"/>
          <w:sz w:val="24"/>
          <w:szCs w:val="24"/>
          <w:lang w:val="en-US"/>
        </w:rPr>
        <w:t xml:space="preserve"> is characterized by significant activation of the TH2 immune response in the skin of the lesion, with some contribution to the pathways of the cytokines TH22, TH17 / IL-23 and TH1[</w:t>
      </w:r>
      <w:r w:rsidR="003C7E20" w:rsidRPr="00E848A7">
        <w:rPr>
          <w:rFonts w:ascii="Times New Roman" w:hAnsi="Times New Roman" w:cs="Times New Roman"/>
          <w:sz w:val="24"/>
          <w:szCs w:val="24"/>
          <w:lang w:val="en-US"/>
        </w:rPr>
        <w:t>18</w:t>
      </w:r>
      <w:r w:rsidR="00AF1F71" w:rsidRPr="00E848A7">
        <w:rPr>
          <w:rFonts w:ascii="Times New Roman" w:hAnsi="Times New Roman" w:cs="Times New Roman"/>
          <w:sz w:val="24"/>
          <w:szCs w:val="24"/>
          <w:lang w:val="en-US"/>
        </w:rPr>
        <w:t>]</w:t>
      </w:r>
      <w:r w:rsidR="003C7E20" w:rsidRPr="00E848A7">
        <w:rPr>
          <w:rFonts w:ascii="Times New Roman" w:hAnsi="Times New Roman" w:cs="Times New Roman"/>
          <w:sz w:val="24"/>
          <w:szCs w:val="24"/>
          <w:lang w:val="en-US"/>
        </w:rPr>
        <w:t>.</w:t>
      </w:r>
    </w:p>
    <w:p w:rsidR="00144349" w:rsidRPr="00E848A7" w:rsidRDefault="00144349" w:rsidP="00E848A7">
      <w:pPr>
        <w:shd w:val="clear" w:color="auto" w:fill="FFFFFF"/>
        <w:spacing w:after="0" w:line="480" w:lineRule="auto"/>
        <w:ind w:firstLine="709"/>
        <w:jc w:val="both"/>
        <w:rPr>
          <w:rFonts w:ascii="Times New Roman" w:hAnsi="Times New Roman" w:cs="Times New Roman"/>
          <w:sz w:val="24"/>
          <w:szCs w:val="24"/>
          <w:lang w:val="en-US"/>
        </w:rPr>
      </w:pPr>
      <w:r w:rsidRPr="00E848A7">
        <w:rPr>
          <w:rFonts w:ascii="Times New Roman" w:hAnsi="Times New Roman" w:cs="Times New Roman"/>
          <w:sz w:val="24"/>
          <w:szCs w:val="24"/>
          <w:lang w:val="en-US"/>
        </w:rPr>
        <w:t>The absence of VDR in the biopsy samples of the affected areas of patients with OLP was found,</w:t>
      </w:r>
      <w:r w:rsidR="00F357C2" w:rsidRPr="00E848A7">
        <w:rPr>
          <w:rFonts w:ascii="Times New Roman" w:hAnsi="Times New Roman" w:cs="Times New Roman"/>
          <w:sz w:val="24"/>
          <w:szCs w:val="24"/>
          <w:lang w:val="en-US"/>
        </w:rPr>
        <w:t xml:space="preserve"> </w:t>
      </w:r>
      <w:r w:rsidR="00C934E9">
        <w:rPr>
          <w:rFonts w:ascii="Times New Roman" w:hAnsi="Times New Roman" w:cs="Times New Roman"/>
          <w:sz w:val="24"/>
          <w:szCs w:val="24"/>
          <w:lang w:val="en-US"/>
        </w:rPr>
        <w:t xml:space="preserve">and was associated with </w:t>
      </w:r>
      <w:r w:rsidRPr="00E848A7">
        <w:rPr>
          <w:rFonts w:ascii="Times New Roman" w:hAnsi="Times New Roman" w:cs="Times New Roman"/>
          <w:sz w:val="24"/>
          <w:szCs w:val="24"/>
          <w:lang w:val="en-US"/>
        </w:rPr>
        <w:t>inflammatory response to activated T-cells of type 1 (Th1) and also a reduced level of serum 25-hyd</w:t>
      </w:r>
      <w:r w:rsidR="00944014" w:rsidRPr="00E848A7">
        <w:rPr>
          <w:rFonts w:ascii="Times New Roman" w:hAnsi="Times New Roman" w:cs="Times New Roman"/>
          <w:sz w:val="24"/>
          <w:szCs w:val="24"/>
          <w:lang w:val="en-US"/>
        </w:rPr>
        <w:t>roxyvitamin D in patients with O</w:t>
      </w:r>
      <w:r w:rsidRPr="00E848A7">
        <w:rPr>
          <w:rFonts w:ascii="Times New Roman" w:hAnsi="Times New Roman" w:cs="Times New Roman"/>
          <w:sz w:val="24"/>
          <w:szCs w:val="24"/>
          <w:lang w:val="en-US"/>
        </w:rPr>
        <w:t xml:space="preserve">LP. The study showed that 1,25 (OH) 2 D3 plays an anti-inflammatory role in OLP, mediating the NF-κB signaling pathway, but not the AP-1 signaling pathway, in a VDR-dependent manner. Therefore, treatment with </w:t>
      </w:r>
      <w:r w:rsidR="00C752B0">
        <w:rPr>
          <w:rFonts w:ascii="Times New Roman" w:hAnsi="Times New Roman" w:cs="Times New Roman"/>
          <w:sz w:val="24"/>
          <w:szCs w:val="24"/>
          <w:lang w:val="en-US"/>
        </w:rPr>
        <w:t>V</w:t>
      </w:r>
      <w:r w:rsidRPr="00E848A7">
        <w:rPr>
          <w:rFonts w:ascii="Times New Roman" w:hAnsi="Times New Roman" w:cs="Times New Roman"/>
          <w:sz w:val="24"/>
          <w:szCs w:val="24"/>
          <w:lang w:val="en-US"/>
        </w:rPr>
        <w:t>D supplements may be a pote</w:t>
      </w:r>
      <w:r w:rsidR="00FB08D7" w:rsidRPr="00E848A7">
        <w:rPr>
          <w:rFonts w:ascii="Times New Roman" w:hAnsi="Times New Roman" w:cs="Times New Roman"/>
          <w:sz w:val="24"/>
          <w:szCs w:val="24"/>
          <w:lang w:val="en-US"/>
        </w:rPr>
        <w:t>ntial strategy for managing OLP</w:t>
      </w:r>
      <w:r w:rsidRPr="00E848A7">
        <w:rPr>
          <w:rFonts w:ascii="Times New Roman" w:hAnsi="Times New Roman" w:cs="Times New Roman"/>
          <w:sz w:val="24"/>
          <w:szCs w:val="24"/>
          <w:lang w:val="en-US"/>
        </w:rPr>
        <w:t xml:space="preserve"> [</w:t>
      </w:r>
      <w:r w:rsidR="00944014" w:rsidRPr="00E848A7">
        <w:rPr>
          <w:rFonts w:ascii="Times New Roman" w:hAnsi="Times New Roman" w:cs="Times New Roman"/>
          <w:sz w:val="24"/>
          <w:szCs w:val="24"/>
          <w:lang w:val="en-US"/>
        </w:rPr>
        <w:t>19</w:t>
      </w:r>
      <w:r w:rsidRPr="00E848A7">
        <w:rPr>
          <w:rFonts w:ascii="Times New Roman" w:eastAsia="Times New Roman" w:hAnsi="Times New Roman" w:cs="Times New Roman"/>
          <w:sz w:val="24"/>
          <w:szCs w:val="24"/>
          <w:lang w:val="en-US" w:eastAsia="ru-RU"/>
        </w:rPr>
        <w:t>].</w:t>
      </w:r>
    </w:p>
    <w:p w:rsidR="006E2C7D" w:rsidRPr="00E848A7" w:rsidRDefault="00C0736C" w:rsidP="00E848A7">
      <w:pPr>
        <w:shd w:val="clear" w:color="auto" w:fill="FFFFFF"/>
        <w:spacing w:after="0" w:line="480" w:lineRule="auto"/>
        <w:ind w:firstLine="709"/>
        <w:jc w:val="both"/>
        <w:rPr>
          <w:rFonts w:ascii="Times New Roman" w:eastAsia="Times New Roman" w:hAnsi="Times New Roman" w:cs="Times New Roman"/>
          <w:sz w:val="24"/>
          <w:szCs w:val="24"/>
          <w:lang w:val="en-US" w:eastAsia="ru-RU"/>
        </w:rPr>
      </w:pPr>
      <w:r w:rsidRPr="00E848A7">
        <w:rPr>
          <w:rFonts w:ascii="Times New Roman" w:hAnsi="Times New Roman" w:cs="Times New Roman"/>
          <w:sz w:val="24"/>
          <w:szCs w:val="24"/>
          <w:lang w:val="en-US"/>
        </w:rPr>
        <w:t>An association of vitamin D3 defici</w:t>
      </w:r>
      <w:r w:rsidR="00944014" w:rsidRPr="00E848A7">
        <w:rPr>
          <w:rFonts w:ascii="Times New Roman" w:hAnsi="Times New Roman" w:cs="Times New Roman"/>
          <w:sz w:val="24"/>
          <w:szCs w:val="24"/>
          <w:lang w:val="en-US"/>
        </w:rPr>
        <w:t>ency with antimicrobial peptide</w:t>
      </w:r>
      <w:r w:rsidRPr="00E848A7">
        <w:rPr>
          <w:rFonts w:ascii="Times New Roman" w:hAnsi="Times New Roman" w:cs="Times New Roman"/>
          <w:sz w:val="24"/>
          <w:szCs w:val="24"/>
          <w:lang w:val="en-US"/>
        </w:rPr>
        <w:t xml:space="preserve"> LL-37 deficiency was found in a clinical study by Albenali et al., who noted a clinical improvement in patients with AD along with an increase in LL-37 levels after taking oral </w:t>
      </w:r>
      <w:r w:rsidR="00C752B0">
        <w:rPr>
          <w:rFonts w:ascii="Times New Roman" w:hAnsi="Times New Roman" w:cs="Times New Roman"/>
          <w:sz w:val="24"/>
          <w:szCs w:val="24"/>
          <w:lang w:val="en-US"/>
        </w:rPr>
        <w:t>V</w:t>
      </w:r>
      <w:r w:rsidRPr="00E848A7">
        <w:rPr>
          <w:rFonts w:ascii="Times New Roman" w:hAnsi="Times New Roman" w:cs="Times New Roman"/>
          <w:sz w:val="24"/>
          <w:szCs w:val="24"/>
          <w:lang w:val="en-US"/>
        </w:rPr>
        <w:t>D [</w:t>
      </w:r>
      <w:r w:rsidR="00944014" w:rsidRPr="00E848A7">
        <w:rPr>
          <w:rFonts w:ascii="Times New Roman" w:hAnsi="Times New Roman" w:cs="Times New Roman"/>
          <w:sz w:val="24"/>
          <w:szCs w:val="24"/>
          <w:lang w:val="en-US"/>
        </w:rPr>
        <w:t>20</w:t>
      </w:r>
      <w:r w:rsidRPr="00E848A7">
        <w:rPr>
          <w:rFonts w:ascii="Times New Roman" w:hAnsi="Times New Roman" w:cs="Times New Roman"/>
          <w:sz w:val="24"/>
          <w:szCs w:val="24"/>
          <w:lang w:val="en-US"/>
        </w:rPr>
        <w:t>].</w:t>
      </w:r>
      <w:r w:rsidR="005C0CDF" w:rsidRPr="00E848A7">
        <w:rPr>
          <w:rFonts w:ascii="Times New Roman" w:hAnsi="Times New Roman" w:cs="Times New Roman"/>
          <w:color w:val="222222"/>
          <w:sz w:val="24"/>
          <w:szCs w:val="24"/>
          <w:lang w:val="en"/>
        </w:rPr>
        <w:t xml:space="preserve"> At the same time, another study did not reveal a significant correlation between the level of serum 25 [OH] D and the severity of AD in children and adults on the SCORAD scale or the leve</w:t>
      </w:r>
      <w:r w:rsidR="00140590" w:rsidRPr="00E848A7">
        <w:rPr>
          <w:rFonts w:ascii="Times New Roman" w:hAnsi="Times New Roman" w:cs="Times New Roman"/>
          <w:color w:val="222222"/>
          <w:sz w:val="24"/>
          <w:szCs w:val="24"/>
          <w:lang w:val="en"/>
        </w:rPr>
        <w:t>l of serum cathelicidin (LL-37)</w:t>
      </w:r>
      <w:r w:rsidR="005C0CDF" w:rsidRPr="00E848A7">
        <w:rPr>
          <w:rFonts w:ascii="Times New Roman" w:hAnsi="Times New Roman" w:cs="Times New Roman"/>
          <w:sz w:val="24"/>
          <w:szCs w:val="24"/>
          <w:lang w:val="en-US"/>
        </w:rPr>
        <w:t xml:space="preserve"> [</w:t>
      </w:r>
      <w:r w:rsidR="00140590" w:rsidRPr="00E848A7">
        <w:rPr>
          <w:rFonts w:ascii="Times New Roman" w:hAnsi="Times New Roman" w:cs="Times New Roman"/>
          <w:sz w:val="24"/>
          <w:szCs w:val="24"/>
          <w:lang w:val="en-US"/>
        </w:rPr>
        <w:t>21</w:t>
      </w:r>
      <w:r w:rsidR="005C0CDF" w:rsidRPr="00E848A7">
        <w:rPr>
          <w:rFonts w:ascii="Times New Roman" w:hAnsi="Times New Roman" w:cs="Times New Roman"/>
          <w:sz w:val="24"/>
          <w:szCs w:val="24"/>
          <w:lang w:val="en-US"/>
        </w:rPr>
        <w:t xml:space="preserve">]. </w:t>
      </w:r>
      <w:r w:rsidR="00C752B0">
        <w:rPr>
          <w:rFonts w:ascii="Times New Roman" w:hAnsi="Times New Roman" w:cs="Times New Roman"/>
          <w:color w:val="222222"/>
          <w:sz w:val="24"/>
          <w:szCs w:val="24"/>
          <w:lang w:val="en"/>
        </w:rPr>
        <w:t>V</w:t>
      </w:r>
      <w:r w:rsidR="006E2C7D" w:rsidRPr="00E848A7">
        <w:rPr>
          <w:rFonts w:ascii="Times New Roman" w:hAnsi="Times New Roman" w:cs="Times New Roman"/>
          <w:color w:val="222222"/>
          <w:sz w:val="24"/>
          <w:szCs w:val="24"/>
          <w:lang w:val="en"/>
        </w:rPr>
        <w:t>D deficiency in AD patients was associated with a higher blood eosinophil count</w:t>
      </w:r>
      <w:r w:rsidR="00C752B0">
        <w:rPr>
          <w:rFonts w:ascii="Times New Roman" w:hAnsi="Times New Roman" w:cs="Times New Roman"/>
          <w:color w:val="222222"/>
          <w:sz w:val="24"/>
          <w:szCs w:val="24"/>
          <w:lang w:val="en"/>
        </w:rPr>
        <w:t xml:space="preserve"> as well</w:t>
      </w:r>
      <w:r w:rsidR="006E2C7D" w:rsidRPr="00E848A7">
        <w:rPr>
          <w:rFonts w:ascii="Times New Roman" w:hAnsi="Times New Roman" w:cs="Times New Roman"/>
          <w:color w:val="222222"/>
          <w:sz w:val="24"/>
          <w:szCs w:val="24"/>
          <w:lang w:val="en"/>
        </w:rPr>
        <w:t xml:space="preserve">. These results confirm the possible role of </w:t>
      </w:r>
      <w:r w:rsidR="00C752B0">
        <w:rPr>
          <w:rFonts w:ascii="Times New Roman" w:hAnsi="Times New Roman" w:cs="Times New Roman"/>
          <w:color w:val="222222"/>
          <w:sz w:val="24"/>
          <w:szCs w:val="24"/>
          <w:lang w:val="en"/>
        </w:rPr>
        <w:t>V</w:t>
      </w:r>
      <w:r w:rsidR="006E2C7D" w:rsidRPr="00E848A7">
        <w:rPr>
          <w:rFonts w:ascii="Times New Roman" w:hAnsi="Times New Roman" w:cs="Times New Roman"/>
          <w:color w:val="222222"/>
          <w:sz w:val="24"/>
          <w:szCs w:val="24"/>
          <w:lang w:val="en"/>
        </w:rPr>
        <w:t>D in t</w:t>
      </w:r>
      <w:r w:rsidR="00140590" w:rsidRPr="00E848A7">
        <w:rPr>
          <w:rFonts w:ascii="Times New Roman" w:hAnsi="Times New Roman" w:cs="Times New Roman"/>
          <w:color w:val="222222"/>
          <w:sz w:val="24"/>
          <w:szCs w:val="24"/>
          <w:lang w:val="en"/>
        </w:rPr>
        <w:t>he eosinophilic immune response</w:t>
      </w:r>
      <w:r w:rsidR="006E2C7D" w:rsidRPr="00E848A7">
        <w:rPr>
          <w:rFonts w:ascii="Times New Roman" w:hAnsi="Times New Roman" w:cs="Times New Roman"/>
          <w:color w:val="212121"/>
          <w:sz w:val="24"/>
          <w:szCs w:val="24"/>
          <w:lang w:val="en-US"/>
        </w:rPr>
        <w:t xml:space="preserve"> [</w:t>
      </w:r>
      <w:r w:rsidR="00140590" w:rsidRPr="00E848A7">
        <w:rPr>
          <w:rFonts w:ascii="Times New Roman" w:eastAsia="Times New Roman" w:hAnsi="Times New Roman" w:cs="Times New Roman"/>
          <w:sz w:val="24"/>
          <w:szCs w:val="24"/>
          <w:lang w:val="en-US" w:eastAsia="ru-RU"/>
        </w:rPr>
        <w:t>22</w:t>
      </w:r>
      <w:r w:rsidR="006E2C7D" w:rsidRPr="00E848A7">
        <w:rPr>
          <w:rFonts w:ascii="Times New Roman" w:hAnsi="Times New Roman" w:cs="Times New Roman"/>
          <w:sz w:val="24"/>
          <w:szCs w:val="24"/>
          <w:lang w:val="en-US"/>
        </w:rPr>
        <w:t>].</w:t>
      </w:r>
    </w:p>
    <w:p w:rsidR="0037739D" w:rsidRPr="00E848A7" w:rsidRDefault="006F029A" w:rsidP="00E848A7">
      <w:pPr>
        <w:spacing w:after="0" w:line="480" w:lineRule="auto"/>
        <w:ind w:firstLine="709"/>
        <w:jc w:val="both"/>
        <w:rPr>
          <w:rFonts w:ascii="Times New Roman" w:hAnsi="Times New Roman" w:cs="Times New Roman"/>
          <w:sz w:val="24"/>
          <w:szCs w:val="24"/>
          <w:lang w:val="en-US"/>
        </w:rPr>
      </w:pPr>
      <w:r w:rsidRPr="00E848A7">
        <w:rPr>
          <w:rFonts w:ascii="Times New Roman" w:hAnsi="Times New Roman" w:cs="Times New Roman"/>
          <w:color w:val="222222"/>
          <w:sz w:val="24"/>
          <w:szCs w:val="24"/>
          <w:shd w:val="clear" w:color="auto" w:fill="F8F9FA"/>
          <w:lang w:val="en-US"/>
        </w:rPr>
        <w:t xml:space="preserve">In recent years, the role of vitamin D deficiency in the colonization of S. aureus in children with </w:t>
      </w:r>
      <w:r w:rsidR="00C752B0">
        <w:rPr>
          <w:rFonts w:ascii="Times New Roman" w:hAnsi="Times New Roman" w:cs="Times New Roman"/>
          <w:color w:val="222222"/>
          <w:sz w:val="24"/>
          <w:szCs w:val="24"/>
          <w:shd w:val="clear" w:color="auto" w:fill="F8F9FA"/>
          <w:lang w:val="en-US"/>
        </w:rPr>
        <w:t>AD</w:t>
      </w:r>
      <w:r w:rsidRPr="00E848A7">
        <w:rPr>
          <w:rFonts w:ascii="Times New Roman" w:hAnsi="Times New Roman" w:cs="Times New Roman"/>
          <w:color w:val="222222"/>
          <w:sz w:val="24"/>
          <w:szCs w:val="24"/>
          <w:shd w:val="clear" w:color="auto" w:fill="F8F9FA"/>
          <w:lang w:val="en-US"/>
        </w:rPr>
        <w:t xml:space="preserve"> has been studied. A study of skin isolates in atopic children revealed that some virulence factors of S. aureus, including tsst-1, eta, cna, aur and sec, were associated with low levels of 25 [OH] D. The authors suggested that </w:t>
      </w:r>
      <w:r w:rsidR="00C752B0">
        <w:rPr>
          <w:rFonts w:ascii="Times New Roman" w:hAnsi="Times New Roman" w:cs="Times New Roman"/>
          <w:color w:val="222222"/>
          <w:sz w:val="24"/>
          <w:szCs w:val="24"/>
          <w:shd w:val="clear" w:color="auto" w:fill="F8F9FA"/>
          <w:lang w:val="en-US"/>
        </w:rPr>
        <w:t>V</w:t>
      </w:r>
      <w:r w:rsidRPr="00E848A7">
        <w:rPr>
          <w:rFonts w:ascii="Times New Roman" w:hAnsi="Times New Roman" w:cs="Times New Roman"/>
          <w:color w:val="222222"/>
          <w:sz w:val="24"/>
          <w:szCs w:val="24"/>
          <w:shd w:val="clear" w:color="auto" w:fill="F8F9FA"/>
          <w:lang w:val="en-US"/>
        </w:rPr>
        <w:t xml:space="preserve">D deficiency may be associated with more virulent properties of S. aureus in patients with AD </w:t>
      </w:r>
      <w:r w:rsidRPr="00E848A7">
        <w:rPr>
          <w:rFonts w:ascii="Times New Roman" w:hAnsi="Times New Roman" w:cs="Times New Roman"/>
          <w:sz w:val="24"/>
          <w:szCs w:val="24"/>
          <w:lang w:val="en-US"/>
        </w:rPr>
        <w:t>[</w:t>
      </w:r>
      <w:r w:rsidR="00D032A0" w:rsidRPr="00E848A7">
        <w:rPr>
          <w:rFonts w:ascii="Times New Roman" w:hAnsi="Times New Roman" w:cs="Times New Roman"/>
          <w:sz w:val="24"/>
          <w:szCs w:val="24"/>
          <w:lang w:val="en-US"/>
        </w:rPr>
        <w:t>23</w:t>
      </w:r>
      <w:r w:rsidRPr="00E848A7">
        <w:rPr>
          <w:rFonts w:ascii="Times New Roman" w:hAnsi="Times New Roman" w:cs="Times New Roman"/>
          <w:sz w:val="24"/>
          <w:szCs w:val="24"/>
          <w:lang w:val="en-US"/>
        </w:rPr>
        <w:t>].</w:t>
      </w:r>
      <w:r w:rsidR="0037739D" w:rsidRPr="00E848A7">
        <w:rPr>
          <w:rFonts w:ascii="Times New Roman" w:hAnsi="Times New Roman" w:cs="Times New Roman"/>
          <w:sz w:val="24"/>
          <w:szCs w:val="24"/>
          <w:lang w:val="en-US"/>
        </w:rPr>
        <w:t xml:space="preserve"> This assumption was confirmed by a clinical study in which an oral intake of </w:t>
      </w:r>
      <w:r w:rsidR="00C752B0">
        <w:rPr>
          <w:rFonts w:ascii="Times New Roman" w:hAnsi="Times New Roman" w:cs="Times New Roman"/>
          <w:sz w:val="24"/>
          <w:szCs w:val="24"/>
          <w:lang w:val="en-US"/>
        </w:rPr>
        <w:t>V</w:t>
      </w:r>
      <w:r w:rsidR="0037739D" w:rsidRPr="00E848A7">
        <w:rPr>
          <w:rFonts w:ascii="Times New Roman" w:hAnsi="Times New Roman" w:cs="Times New Roman"/>
          <w:sz w:val="24"/>
          <w:szCs w:val="24"/>
          <w:lang w:val="en-US"/>
        </w:rPr>
        <w:t xml:space="preserve">D in a daily dose of 2000 IU for 28 </w:t>
      </w:r>
      <w:r w:rsidR="0037739D" w:rsidRPr="00E848A7">
        <w:rPr>
          <w:rFonts w:ascii="Times New Roman" w:hAnsi="Times New Roman" w:cs="Times New Roman"/>
          <w:sz w:val="24"/>
          <w:szCs w:val="24"/>
          <w:lang w:val="en-US"/>
        </w:rPr>
        <w:lastRenderedPageBreak/>
        <w:t>days caused an improvement in the clinical symptoms of AD against a background of a decrease</w:t>
      </w:r>
      <w:r w:rsidR="00D032A0" w:rsidRPr="00E848A7">
        <w:rPr>
          <w:rFonts w:ascii="Times New Roman" w:hAnsi="Times New Roman" w:cs="Times New Roman"/>
          <w:sz w:val="24"/>
          <w:szCs w:val="24"/>
          <w:lang w:val="en-US"/>
        </w:rPr>
        <w:t xml:space="preserve"> in S. Aureus skin colonization</w:t>
      </w:r>
      <w:r w:rsidR="0037739D" w:rsidRPr="00E848A7">
        <w:rPr>
          <w:rFonts w:ascii="Times New Roman" w:hAnsi="Times New Roman" w:cs="Times New Roman"/>
          <w:sz w:val="24"/>
          <w:szCs w:val="24"/>
          <w:lang w:val="en-US"/>
        </w:rPr>
        <w:t xml:space="preserve"> [</w:t>
      </w:r>
      <w:r w:rsidR="00D032A0" w:rsidRPr="00E848A7">
        <w:rPr>
          <w:rFonts w:ascii="Times New Roman" w:hAnsi="Times New Roman" w:cs="Times New Roman"/>
          <w:sz w:val="24"/>
          <w:szCs w:val="24"/>
          <w:lang w:val="en-US"/>
        </w:rPr>
        <w:t>24</w:t>
      </w:r>
      <w:r w:rsidR="0037739D" w:rsidRPr="00E848A7">
        <w:rPr>
          <w:rFonts w:ascii="Times New Roman" w:hAnsi="Times New Roman" w:cs="Times New Roman"/>
          <w:sz w:val="24"/>
          <w:szCs w:val="24"/>
          <w:lang w:val="en-US"/>
        </w:rPr>
        <w:t xml:space="preserve">]. </w:t>
      </w:r>
    </w:p>
    <w:p w:rsidR="00C0736C" w:rsidRPr="00E848A7" w:rsidRDefault="009564E1" w:rsidP="00E848A7">
      <w:pPr>
        <w:spacing w:after="0" w:line="480" w:lineRule="auto"/>
        <w:ind w:firstLine="709"/>
        <w:jc w:val="both"/>
        <w:rPr>
          <w:rFonts w:ascii="Times New Roman" w:hAnsi="Times New Roman" w:cs="Times New Roman"/>
          <w:sz w:val="24"/>
          <w:szCs w:val="24"/>
          <w:lang w:val="en-US"/>
        </w:rPr>
      </w:pPr>
      <w:r w:rsidRPr="00E848A7">
        <w:rPr>
          <w:rFonts w:ascii="Times New Roman" w:hAnsi="Times New Roman" w:cs="Times New Roman"/>
          <w:sz w:val="24"/>
          <w:szCs w:val="24"/>
          <w:lang w:val="en-US"/>
        </w:rPr>
        <w:t xml:space="preserve">It have been found the active metabolite of </w:t>
      </w:r>
      <w:r w:rsidR="00C752B0">
        <w:rPr>
          <w:rFonts w:ascii="Times New Roman" w:hAnsi="Times New Roman" w:cs="Times New Roman"/>
          <w:sz w:val="24"/>
          <w:szCs w:val="24"/>
          <w:lang w:val="en-US"/>
        </w:rPr>
        <w:t>V</w:t>
      </w:r>
      <w:r w:rsidR="00C15D04">
        <w:rPr>
          <w:rFonts w:ascii="Times New Roman" w:hAnsi="Times New Roman" w:cs="Times New Roman"/>
          <w:sz w:val="24"/>
          <w:szCs w:val="24"/>
          <w:lang w:val="en-US"/>
        </w:rPr>
        <w:t xml:space="preserve">D </w:t>
      </w:r>
      <w:r w:rsidRPr="00E848A7">
        <w:rPr>
          <w:rFonts w:ascii="Times New Roman" w:hAnsi="Times New Roman" w:cs="Times New Roman"/>
          <w:sz w:val="24"/>
          <w:szCs w:val="24"/>
          <w:lang w:val="en-US"/>
        </w:rPr>
        <w:t>had an anti-inflammatory effect on the inflamma</w:t>
      </w:r>
      <w:r w:rsidR="00C752B0">
        <w:rPr>
          <w:rFonts w:ascii="Times New Roman" w:hAnsi="Times New Roman" w:cs="Times New Roman"/>
          <w:sz w:val="24"/>
          <w:szCs w:val="24"/>
          <w:lang w:val="en-US"/>
        </w:rPr>
        <w:t>tory profile of human monocytes</w:t>
      </w:r>
      <w:r w:rsidRPr="00E848A7">
        <w:rPr>
          <w:rFonts w:ascii="Times New Roman" w:hAnsi="Times New Roman" w:cs="Times New Roman"/>
          <w:sz w:val="24"/>
          <w:szCs w:val="24"/>
          <w:lang w:val="en-US"/>
        </w:rPr>
        <w:t>/macrophages, inhibiting the expression and production of several pro-inflammatory cytokin</w:t>
      </w:r>
      <w:r w:rsidR="00960FE2" w:rsidRPr="00E848A7">
        <w:rPr>
          <w:rFonts w:ascii="Times New Roman" w:hAnsi="Times New Roman" w:cs="Times New Roman"/>
          <w:sz w:val="24"/>
          <w:szCs w:val="24"/>
          <w:lang w:val="en-US"/>
        </w:rPr>
        <w:t>es, including TNF-α, IL-1, IL-6</w:t>
      </w:r>
      <w:r w:rsidRPr="00E848A7">
        <w:rPr>
          <w:rFonts w:ascii="Times New Roman" w:hAnsi="Times New Roman" w:cs="Times New Roman"/>
          <w:sz w:val="24"/>
          <w:szCs w:val="24"/>
          <w:lang w:val="en-US"/>
        </w:rPr>
        <w:t xml:space="preserve"> and IL-8 [</w:t>
      </w:r>
      <w:r w:rsidR="00D032A0" w:rsidRPr="00E848A7">
        <w:rPr>
          <w:rFonts w:ascii="Times New Roman" w:hAnsi="Times New Roman" w:cs="Times New Roman"/>
          <w:sz w:val="24"/>
          <w:szCs w:val="24"/>
          <w:lang w:val="en-US"/>
        </w:rPr>
        <w:t>25]</w:t>
      </w:r>
      <w:r w:rsidRPr="00E848A7">
        <w:rPr>
          <w:rFonts w:ascii="Times New Roman" w:hAnsi="Times New Roman" w:cs="Times New Roman"/>
          <w:sz w:val="24"/>
          <w:szCs w:val="24"/>
          <w:lang w:val="en-US"/>
        </w:rPr>
        <w:t xml:space="preserve">. </w:t>
      </w:r>
      <w:r w:rsidR="00891CC7" w:rsidRPr="00E848A7">
        <w:rPr>
          <w:rFonts w:ascii="Times New Roman" w:hAnsi="Times New Roman" w:cs="Times New Roman"/>
          <w:sz w:val="24"/>
          <w:szCs w:val="24"/>
          <w:lang w:val="en-US"/>
        </w:rPr>
        <w:t>Moreover, the secretion of hydrogen peroxide in human monocytes is also activated by 1.25(OH) D, which induces oxidative stress [</w:t>
      </w:r>
      <w:r w:rsidR="00750AC2" w:rsidRPr="00E848A7">
        <w:rPr>
          <w:rFonts w:ascii="Times New Roman" w:hAnsi="Times New Roman" w:cs="Times New Roman"/>
          <w:sz w:val="24"/>
          <w:szCs w:val="24"/>
          <w:lang w:val="en-US"/>
        </w:rPr>
        <w:t>26</w:t>
      </w:r>
      <w:r w:rsidR="00891CC7" w:rsidRPr="00E848A7">
        <w:rPr>
          <w:rFonts w:ascii="Times New Roman" w:hAnsi="Times New Roman" w:cs="Times New Roman"/>
          <w:sz w:val="24"/>
          <w:szCs w:val="24"/>
          <w:lang w:val="en-US"/>
        </w:rPr>
        <w:t xml:space="preserve">]. </w:t>
      </w:r>
    </w:p>
    <w:p w:rsidR="0085228F" w:rsidRPr="00E848A7" w:rsidRDefault="00041EB8" w:rsidP="00E848A7">
      <w:pPr>
        <w:spacing w:after="0" w:line="480" w:lineRule="auto"/>
        <w:ind w:firstLine="709"/>
        <w:jc w:val="both"/>
        <w:rPr>
          <w:rFonts w:ascii="Times New Roman" w:hAnsi="Times New Roman" w:cs="Times New Roman"/>
          <w:sz w:val="24"/>
          <w:szCs w:val="24"/>
          <w:lang w:val="en-US"/>
        </w:rPr>
      </w:pPr>
      <w:r w:rsidRPr="00E848A7">
        <w:rPr>
          <w:rFonts w:ascii="Times New Roman" w:hAnsi="Times New Roman" w:cs="Times New Roman"/>
          <w:sz w:val="24"/>
          <w:szCs w:val="24"/>
          <w:lang w:val="en-US"/>
        </w:rPr>
        <w:t>It has recently been reported that 1,25 (OH) D reduces S100A7 levels (usually elevated in psoriatic skin) in IL-22-stimulated human epidermis, in IL-</w:t>
      </w:r>
      <w:r w:rsidR="004F63C6">
        <w:rPr>
          <w:rFonts w:ascii="Times New Roman" w:hAnsi="Times New Roman" w:cs="Times New Roman"/>
          <w:sz w:val="24"/>
          <w:szCs w:val="24"/>
          <w:lang w:val="en-US"/>
        </w:rPr>
        <w:t>17-stimulated keratinocytes</w:t>
      </w:r>
      <w:r w:rsidRPr="00E848A7">
        <w:rPr>
          <w:rFonts w:ascii="Times New Roman" w:hAnsi="Times New Roman" w:cs="Times New Roman"/>
          <w:sz w:val="24"/>
          <w:szCs w:val="24"/>
          <w:lang w:val="en-US"/>
        </w:rPr>
        <w:t xml:space="preserve"> in psoriatic skin [</w:t>
      </w:r>
      <w:r w:rsidR="00750AC2" w:rsidRPr="00E848A7">
        <w:rPr>
          <w:rFonts w:ascii="Times New Roman" w:hAnsi="Times New Roman" w:cs="Times New Roman"/>
          <w:sz w:val="24"/>
          <w:szCs w:val="24"/>
          <w:lang w:val="en-US"/>
        </w:rPr>
        <w:t>3</w:t>
      </w:r>
      <w:r w:rsidRPr="00E848A7">
        <w:rPr>
          <w:rFonts w:ascii="Times New Roman" w:hAnsi="Times New Roman" w:cs="Times New Roman"/>
          <w:sz w:val="24"/>
          <w:szCs w:val="24"/>
          <w:lang w:val="en-US"/>
        </w:rPr>
        <w:t>].</w:t>
      </w:r>
      <w:r w:rsidR="00C15D04">
        <w:rPr>
          <w:rFonts w:ascii="Times New Roman" w:hAnsi="Times New Roman" w:cs="Times New Roman"/>
          <w:sz w:val="24"/>
          <w:szCs w:val="24"/>
          <w:lang w:val="en-US"/>
        </w:rPr>
        <w:t xml:space="preserve"> It has </w:t>
      </w:r>
      <w:r w:rsidR="003A1F68" w:rsidRPr="00E848A7">
        <w:rPr>
          <w:rFonts w:ascii="Times New Roman" w:hAnsi="Times New Roman" w:cs="Times New Roman"/>
          <w:sz w:val="24"/>
          <w:szCs w:val="24"/>
          <w:lang w:val="en-US"/>
        </w:rPr>
        <w:t xml:space="preserve">been found that using of </w:t>
      </w:r>
      <w:r w:rsidR="00C752B0">
        <w:rPr>
          <w:rFonts w:ascii="Times New Roman" w:hAnsi="Times New Roman" w:cs="Times New Roman"/>
          <w:sz w:val="24"/>
          <w:szCs w:val="24"/>
          <w:lang w:val="en-US"/>
        </w:rPr>
        <w:t>V</w:t>
      </w:r>
      <w:r w:rsidR="003A1F68" w:rsidRPr="00E848A7">
        <w:rPr>
          <w:rFonts w:ascii="Times New Roman" w:hAnsi="Times New Roman" w:cs="Times New Roman"/>
          <w:sz w:val="24"/>
          <w:szCs w:val="24"/>
          <w:lang w:val="en-US"/>
        </w:rPr>
        <w:t>D and its analogues for psoriatic lesions significantly decreases the infiltration of skin by Th17 cells and inhibits their expansion ex vivo [</w:t>
      </w:r>
      <w:r w:rsidR="00750AC2" w:rsidRPr="00E848A7">
        <w:rPr>
          <w:rFonts w:ascii="Times New Roman" w:hAnsi="Times New Roman" w:cs="Times New Roman"/>
          <w:sz w:val="24"/>
          <w:szCs w:val="24"/>
          <w:lang w:val="en-US"/>
        </w:rPr>
        <w:t>27, 28</w:t>
      </w:r>
      <w:r w:rsidR="003A1F68" w:rsidRPr="00E848A7">
        <w:rPr>
          <w:rFonts w:ascii="Times New Roman" w:hAnsi="Times New Roman" w:cs="Times New Roman"/>
          <w:sz w:val="24"/>
          <w:szCs w:val="24"/>
          <w:lang w:val="en-US"/>
        </w:rPr>
        <w:t>].</w:t>
      </w:r>
      <w:r w:rsidR="00924536" w:rsidRPr="00E848A7">
        <w:rPr>
          <w:rFonts w:ascii="Times New Roman" w:hAnsi="Times New Roman" w:cs="Times New Roman"/>
          <w:sz w:val="24"/>
          <w:szCs w:val="24"/>
          <w:lang w:val="en-US"/>
        </w:rPr>
        <w:t xml:space="preserve"> </w:t>
      </w:r>
    </w:p>
    <w:p w:rsidR="003A1F68" w:rsidRPr="00C42D6D" w:rsidRDefault="0085228F" w:rsidP="00C42D6D">
      <w:pPr>
        <w:spacing w:after="0" w:line="480" w:lineRule="auto"/>
        <w:ind w:firstLine="709"/>
        <w:jc w:val="both"/>
        <w:rPr>
          <w:rFonts w:ascii="Times New Roman" w:hAnsi="Times New Roman" w:cs="Times New Roman"/>
          <w:sz w:val="24"/>
          <w:szCs w:val="24"/>
          <w:lang w:val="en-US"/>
        </w:rPr>
      </w:pPr>
      <w:r w:rsidRPr="00E848A7">
        <w:rPr>
          <w:rFonts w:ascii="Times New Roman" w:hAnsi="Times New Roman" w:cs="Times New Roman"/>
          <w:sz w:val="24"/>
          <w:szCs w:val="24"/>
          <w:lang w:val="en-US"/>
        </w:rPr>
        <w:t xml:space="preserve">A recent meta-analysis of randomized observational studies on the relationship of </w:t>
      </w:r>
      <w:r w:rsidR="00C752B0">
        <w:rPr>
          <w:rFonts w:ascii="Times New Roman" w:hAnsi="Times New Roman" w:cs="Times New Roman"/>
          <w:sz w:val="24"/>
          <w:szCs w:val="24"/>
          <w:lang w:val="en-US"/>
        </w:rPr>
        <w:t>AD</w:t>
      </w:r>
      <w:r w:rsidR="00960FE2" w:rsidRPr="00E848A7">
        <w:rPr>
          <w:rFonts w:ascii="Times New Roman" w:hAnsi="Times New Roman" w:cs="Times New Roman"/>
          <w:sz w:val="24"/>
          <w:szCs w:val="24"/>
          <w:lang w:val="en-US"/>
        </w:rPr>
        <w:t xml:space="preserve"> and </w:t>
      </w:r>
      <w:r w:rsidR="00C752B0">
        <w:rPr>
          <w:rFonts w:ascii="Times New Roman" w:hAnsi="Times New Roman" w:cs="Times New Roman"/>
          <w:sz w:val="24"/>
          <w:szCs w:val="24"/>
          <w:lang w:val="en-US"/>
        </w:rPr>
        <w:t>V</w:t>
      </w:r>
      <w:r w:rsidR="00960FE2" w:rsidRPr="00E848A7">
        <w:rPr>
          <w:rFonts w:ascii="Times New Roman" w:hAnsi="Times New Roman" w:cs="Times New Roman"/>
          <w:sz w:val="24"/>
          <w:szCs w:val="24"/>
          <w:lang w:val="en-US"/>
        </w:rPr>
        <w:t xml:space="preserve">D </w:t>
      </w:r>
      <w:r w:rsidRPr="00E848A7">
        <w:rPr>
          <w:rFonts w:ascii="Times New Roman" w:hAnsi="Times New Roman" w:cs="Times New Roman"/>
          <w:sz w:val="24"/>
          <w:szCs w:val="24"/>
          <w:lang w:val="en-US"/>
        </w:rPr>
        <w:t xml:space="preserve">showed a deficiency of 25 [OH] D in the blood serum of patients with AD, and, accordingly, the therapeutic strategy for using </w:t>
      </w:r>
      <w:r w:rsidR="00C752B0">
        <w:rPr>
          <w:rFonts w:ascii="Times New Roman" w:hAnsi="Times New Roman" w:cs="Times New Roman"/>
          <w:sz w:val="24"/>
          <w:szCs w:val="24"/>
          <w:lang w:val="en-US"/>
        </w:rPr>
        <w:t>V</w:t>
      </w:r>
      <w:r w:rsidRPr="00E848A7">
        <w:rPr>
          <w:rFonts w:ascii="Times New Roman" w:hAnsi="Times New Roman" w:cs="Times New Roman"/>
          <w:sz w:val="24"/>
          <w:szCs w:val="24"/>
          <w:lang w:val="en-US"/>
        </w:rPr>
        <w:t>D supplementation for t</w:t>
      </w:r>
      <w:r w:rsidR="00750AC2" w:rsidRPr="00E848A7">
        <w:rPr>
          <w:rFonts w:ascii="Times New Roman" w:hAnsi="Times New Roman" w:cs="Times New Roman"/>
          <w:sz w:val="24"/>
          <w:szCs w:val="24"/>
          <w:lang w:val="en-US"/>
        </w:rPr>
        <w:t>he treatment of AD is promising</w:t>
      </w:r>
      <w:r w:rsidRPr="00E848A7">
        <w:rPr>
          <w:rFonts w:ascii="Times New Roman" w:hAnsi="Times New Roman" w:cs="Times New Roman"/>
          <w:sz w:val="24"/>
          <w:szCs w:val="24"/>
          <w:lang w:val="en-US"/>
        </w:rPr>
        <w:t xml:space="preserve"> </w:t>
      </w:r>
      <w:r w:rsidR="00CF56B0" w:rsidRPr="00E848A7">
        <w:rPr>
          <w:rFonts w:ascii="Times New Roman" w:hAnsi="Times New Roman" w:cs="Times New Roman"/>
          <w:sz w:val="24"/>
          <w:szCs w:val="24"/>
          <w:lang w:val="en-US"/>
        </w:rPr>
        <w:t>[</w:t>
      </w:r>
      <w:r w:rsidR="00750AC2" w:rsidRPr="00E848A7">
        <w:rPr>
          <w:rFonts w:ascii="Times New Roman" w:hAnsi="Times New Roman" w:cs="Times New Roman"/>
          <w:sz w:val="24"/>
          <w:szCs w:val="24"/>
          <w:lang w:val="en-US"/>
        </w:rPr>
        <w:t>29</w:t>
      </w:r>
      <w:r w:rsidR="00CF56B0" w:rsidRPr="00E848A7">
        <w:rPr>
          <w:rFonts w:ascii="Times New Roman" w:hAnsi="Times New Roman" w:cs="Times New Roman"/>
          <w:sz w:val="24"/>
          <w:szCs w:val="24"/>
          <w:lang w:val="en-US"/>
        </w:rPr>
        <w:t>]</w:t>
      </w:r>
      <w:r w:rsidR="00750AC2" w:rsidRPr="00E848A7">
        <w:rPr>
          <w:rFonts w:ascii="Times New Roman" w:hAnsi="Times New Roman" w:cs="Times New Roman"/>
          <w:sz w:val="24"/>
          <w:szCs w:val="24"/>
          <w:lang w:val="en-US"/>
        </w:rPr>
        <w:t>.</w:t>
      </w:r>
      <w:r w:rsidR="001A1B93" w:rsidRPr="00E848A7">
        <w:rPr>
          <w:rFonts w:ascii="Times New Roman" w:hAnsi="Times New Roman" w:cs="Times New Roman"/>
          <w:sz w:val="24"/>
          <w:szCs w:val="24"/>
          <w:lang w:val="en-US"/>
        </w:rPr>
        <w:t xml:space="preserve"> An analyzing the content of 25 (OH) D3 in cord blood, followed by observation for 6 months, it was found that the level of </w:t>
      </w:r>
      <w:r w:rsidR="00C752B0">
        <w:rPr>
          <w:rFonts w:ascii="Times New Roman" w:hAnsi="Times New Roman" w:cs="Times New Roman"/>
          <w:sz w:val="24"/>
          <w:szCs w:val="24"/>
          <w:lang w:val="en-US"/>
        </w:rPr>
        <w:t>V</w:t>
      </w:r>
      <w:r w:rsidR="001A1B93" w:rsidRPr="00E848A7">
        <w:rPr>
          <w:rFonts w:ascii="Times New Roman" w:hAnsi="Times New Roman" w:cs="Times New Roman"/>
          <w:sz w:val="24"/>
          <w:szCs w:val="24"/>
          <w:lang w:val="en-US"/>
        </w:rPr>
        <w:t>D is inversely proportional to the risk of infantile atopic dermatitis [</w:t>
      </w:r>
      <w:r w:rsidR="00750AC2" w:rsidRPr="00E848A7">
        <w:rPr>
          <w:rFonts w:ascii="Times New Roman" w:hAnsi="Times New Roman" w:cs="Times New Roman"/>
          <w:sz w:val="24"/>
          <w:szCs w:val="24"/>
          <w:lang w:val="en-US"/>
        </w:rPr>
        <w:t>30</w:t>
      </w:r>
      <w:r w:rsidR="001A1B93" w:rsidRPr="00E848A7">
        <w:rPr>
          <w:rFonts w:ascii="Times New Roman" w:hAnsi="Times New Roman" w:cs="Times New Roman"/>
          <w:sz w:val="24"/>
          <w:szCs w:val="24"/>
          <w:lang w:val="en-US"/>
        </w:rPr>
        <w:t xml:space="preserve">]. </w:t>
      </w:r>
      <w:r w:rsidR="00CF56B0" w:rsidRPr="00E848A7">
        <w:rPr>
          <w:rFonts w:ascii="Times New Roman" w:hAnsi="Times New Roman" w:cs="Times New Roman"/>
          <w:sz w:val="24"/>
          <w:szCs w:val="24"/>
          <w:lang w:val="en-US"/>
        </w:rPr>
        <w:t xml:space="preserve"> </w:t>
      </w:r>
      <w:r w:rsidR="00750AC2" w:rsidRPr="00E848A7">
        <w:rPr>
          <w:rFonts w:ascii="Times New Roman" w:hAnsi="Times New Roman" w:cs="Times New Roman"/>
          <w:sz w:val="24"/>
          <w:szCs w:val="24"/>
          <w:lang w:val="en-US"/>
        </w:rPr>
        <w:t>It is</w:t>
      </w:r>
      <w:r w:rsidR="00924536" w:rsidRPr="00E848A7">
        <w:rPr>
          <w:rFonts w:ascii="Times New Roman" w:hAnsi="Times New Roman" w:cs="Times New Roman"/>
          <w:sz w:val="24"/>
          <w:szCs w:val="24"/>
          <w:lang w:val="en-US"/>
        </w:rPr>
        <w:t xml:space="preserve"> known that in children with a higher level of 25 [</w:t>
      </w:r>
      <w:r w:rsidR="00924536" w:rsidRPr="00C42D6D">
        <w:rPr>
          <w:rFonts w:ascii="Times New Roman" w:hAnsi="Times New Roman" w:cs="Times New Roman"/>
          <w:sz w:val="24"/>
          <w:szCs w:val="24"/>
          <w:lang w:val="en-US"/>
        </w:rPr>
        <w:t>OH] D at birth, the production of IL-5 and IL-13 was reduced, which, in fact, reduced the chances of developing atopic inflammation</w:t>
      </w:r>
      <w:r w:rsidR="00267277" w:rsidRPr="00C42D6D">
        <w:rPr>
          <w:rFonts w:ascii="Times New Roman" w:hAnsi="Times New Roman" w:cs="Times New Roman"/>
          <w:sz w:val="24"/>
          <w:szCs w:val="24"/>
          <w:lang w:val="en-US"/>
        </w:rPr>
        <w:t xml:space="preserve"> </w:t>
      </w:r>
      <w:r w:rsidR="00924536" w:rsidRPr="00C42D6D">
        <w:rPr>
          <w:rFonts w:ascii="Times New Roman" w:hAnsi="Times New Roman" w:cs="Times New Roman"/>
          <w:sz w:val="24"/>
          <w:szCs w:val="24"/>
          <w:lang w:val="en-US"/>
        </w:rPr>
        <w:t>[</w:t>
      </w:r>
      <w:r w:rsidR="00750AC2" w:rsidRPr="00C42D6D">
        <w:rPr>
          <w:rFonts w:ascii="Times New Roman" w:hAnsi="Times New Roman" w:cs="Times New Roman"/>
          <w:sz w:val="24"/>
          <w:szCs w:val="24"/>
          <w:lang w:val="en-US"/>
        </w:rPr>
        <w:t>31</w:t>
      </w:r>
      <w:r w:rsidR="00924536" w:rsidRPr="00C42D6D">
        <w:rPr>
          <w:rFonts w:ascii="Times New Roman" w:hAnsi="Times New Roman" w:cs="Times New Roman"/>
          <w:sz w:val="24"/>
          <w:szCs w:val="24"/>
          <w:lang w:val="en-US"/>
        </w:rPr>
        <w:t>]</w:t>
      </w:r>
      <w:r w:rsidR="007535F7" w:rsidRPr="00C42D6D">
        <w:rPr>
          <w:rFonts w:ascii="Times New Roman" w:hAnsi="Times New Roman" w:cs="Times New Roman"/>
          <w:sz w:val="24"/>
          <w:szCs w:val="24"/>
          <w:lang w:val="en-US"/>
        </w:rPr>
        <w:t>.</w:t>
      </w:r>
    </w:p>
    <w:p w:rsidR="00C42D6D" w:rsidRPr="00C42D6D" w:rsidRDefault="00C42D6D" w:rsidP="00C42D6D">
      <w:pPr>
        <w:spacing w:after="0" w:line="480" w:lineRule="auto"/>
        <w:jc w:val="both"/>
        <w:rPr>
          <w:rFonts w:ascii="Times New Roman" w:hAnsi="Times New Roman" w:cs="Times New Roman"/>
          <w:sz w:val="24"/>
          <w:szCs w:val="24"/>
          <w:lang w:val="en-US"/>
        </w:rPr>
      </w:pPr>
      <w:r w:rsidRPr="00C42D6D">
        <w:rPr>
          <w:rFonts w:ascii="Times New Roman" w:hAnsi="Times New Roman" w:cs="Times New Roman"/>
          <w:sz w:val="24"/>
          <w:szCs w:val="24"/>
          <w:lang w:val="en-US"/>
        </w:rPr>
        <w:t xml:space="preserve">As a cytokine regulator, 1,25 (OH) 2D3 inhibited HIF-1α (hypoxia-induced factor-1α), which in turn blocked the production of IFNγ (interferon gamma) and IL-1β (interleukin-1 beta) in human oral keratinocytes. Given that in VDR - / - mie, as well as in VDR-deficient human biopsies, the HIF-1α status of the oral epithelium is increased, which is accompanied by an </w:t>
      </w:r>
      <w:r w:rsidRPr="00C42D6D">
        <w:rPr>
          <w:rFonts w:ascii="Times New Roman" w:hAnsi="Times New Roman" w:cs="Times New Roman"/>
          <w:sz w:val="24"/>
          <w:szCs w:val="24"/>
          <w:lang w:val="en-US"/>
        </w:rPr>
        <w:lastRenderedPageBreak/>
        <w:t>increase in IFNγ and IL-1β, VD may play a role in the development of inflammation in OLP [5].</w:t>
      </w:r>
    </w:p>
    <w:p w:rsidR="00C42D6D" w:rsidRPr="00C42D6D" w:rsidRDefault="00C42D6D" w:rsidP="00C42D6D">
      <w:pPr>
        <w:spacing w:after="0" w:line="480" w:lineRule="auto"/>
        <w:ind w:firstLine="709"/>
        <w:jc w:val="both"/>
        <w:rPr>
          <w:rFonts w:ascii="Times New Roman" w:hAnsi="Times New Roman" w:cs="Times New Roman"/>
          <w:b/>
          <w:sz w:val="24"/>
          <w:szCs w:val="24"/>
          <w:lang w:val="en-US"/>
        </w:rPr>
      </w:pPr>
      <w:r w:rsidRPr="00C42D6D">
        <w:rPr>
          <w:rFonts w:ascii="Times New Roman" w:hAnsi="Times New Roman" w:cs="Times New Roman"/>
          <w:b/>
          <w:sz w:val="24"/>
          <w:szCs w:val="24"/>
          <w:lang w:val="en-US"/>
        </w:rPr>
        <w:t>Conclusion</w:t>
      </w:r>
    </w:p>
    <w:p w:rsidR="00C42D6D" w:rsidRPr="00C42D6D" w:rsidRDefault="00C42D6D" w:rsidP="00C42D6D">
      <w:pPr>
        <w:spacing w:after="0" w:line="480" w:lineRule="auto"/>
        <w:ind w:firstLine="709"/>
        <w:jc w:val="both"/>
        <w:rPr>
          <w:rFonts w:ascii="Times New Roman" w:hAnsi="Times New Roman" w:cs="Times New Roman"/>
          <w:sz w:val="24"/>
          <w:szCs w:val="24"/>
          <w:lang w:val="en-US"/>
        </w:rPr>
      </w:pPr>
      <w:r w:rsidRPr="00C42D6D">
        <w:rPr>
          <w:rFonts w:ascii="Times New Roman" w:hAnsi="Times New Roman" w:cs="Times New Roman"/>
          <w:sz w:val="24"/>
          <w:szCs w:val="24"/>
          <w:lang w:val="en-US"/>
        </w:rPr>
        <w:t>An analysis of the medical literature of recent years has shown the multi approach effect of VD on various processes involved in the pathogenesis of chronic lichenoid dermatoses. It controls the processes of cell proliferation, differentiation, apoptosis, and deep disturbances in these processes were associated with low concentrations of VD and low expression of VDR, which is important for the pathogenesis of Ps and LP. The stimulating effect of VD 3 on the synthesis of barrier and moisturizing substances of the epidermis is necessary for understanding the role of its deficiency in the development of AD and Ps.</w:t>
      </w:r>
    </w:p>
    <w:p w:rsidR="00C42D6D" w:rsidRPr="00C42D6D" w:rsidRDefault="00C42D6D" w:rsidP="00C42D6D">
      <w:pPr>
        <w:spacing w:after="0" w:line="480" w:lineRule="auto"/>
        <w:jc w:val="both"/>
        <w:rPr>
          <w:rFonts w:ascii="Times New Roman" w:hAnsi="Times New Roman" w:cs="Times New Roman"/>
          <w:sz w:val="24"/>
          <w:szCs w:val="24"/>
          <w:lang w:val="en-US"/>
        </w:rPr>
      </w:pPr>
      <w:r w:rsidRPr="00C42D6D">
        <w:rPr>
          <w:rFonts w:ascii="Times New Roman" w:hAnsi="Times New Roman" w:cs="Times New Roman"/>
          <w:sz w:val="24"/>
          <w:szCs w:val="24"/>
          <w:lang w:val="en-US"/>
        </w:rPr>
        <w:t>It was found that VDR polymorphism and low activity were associated with development of Ps, AD and OLP. The anti-inflammatory activity of 1.25 (OH) 2D3 for OLP, the anti-infective effect of 25 OH D for the colonization in atopic skin by S. aureus, and the immunosuppressive effect of VD in psoriasis have been shown. Active VD metabolites have an anti-inflammatory effect, causing the expression and production of TNF-α, IL-1, IL-5, IL-6, IL-8, IL-13, IL-17, IL-22, which indicates a certain potential of VD supplements in immune correction of lichenoid dermatoses.</w:t>
      </w:r>
    </w:p>
    <w:p w:rsidR="00C43B44" w:rsidRPr="00C42D6D" w:rsidRDefault="00C42D6D" w:rsidP="00C42D6D">
      <w:pPr>
        <w:spacing w:after="0" w:line="480" w:lineRule="auto"/>
        <w:jc w:val="both"/>
        <w:rPr>
          <w:rFonts w:ascii="Times New Roman" w:hAnsi="Times New Roman" w:cs="Times New Roman"/>
          <w:sz w:val="24"/>
          <w:szCs w:val="24"/>
          <w:lang w:val="en-US"/>
        </w:rPr>
      </w:pPr>
      <w:r w:rsidRPr="00C42D6D">
        <w:rPr>
          <w:rFonts w:ascii="Times New Roman" w:hAnsi="Times New Roman" w:cs="Times New Roman"/>
          <w:sz w:val="24"/>
          <w:szCs w:val="24"/>
          <w:lang w:val="en-US"/>
        </w:rPr>
        <w:t xml:space="preserve"> The results of studies had convincingly demonstrated that deficiency of VD in the blood, absence VD in the skin lesions and decrease VDR activity can lead to development of lichenoid dermatoses. The literature data showed the rationality of targeted studies of the pathogenic role of VD status of blood, healthy and affected skin in Ps, AD and LP, using new diagnostic technologies and methods. Scientists have been able to visualize VD and its metabolites in the skin and subcutaneous tissue using secondary ion mass spectrometry (ToF-SIMS) to analyze skin biopsies. Such studies should be promising and promising for studying the role of VD in dermatological pathology [32]. Every these results will help to work-up a </w:t>
      </w:r>
      <w:r w:rsidRPr="00C42D6D">
        <w:rPr>
          <w:rFonts w:ascii="Times New Roman" w:hAnsi="Times New Roman" w:cs="Times New Roman"/>
          <w:sz w:val="24"/>
          <w:szCs w:val="24"/>
          <w:lang w:val="en-US"/>
        </w:rPr>
        <w:lastRenderedPageBreak/>
        <w:t>new pathogenetic strategy for the treatment and prevention of lichenoid dermatoses by filling up VD deficiency and restoring low activity of the VDR.</w:t>
      </w:r>
    </w:p>
    <w:p w:rsidR="00501BFE" w:rsidRPr="00C42D6D" w:rsidRDefault="00501BFE" w:rsidP="00C42D6D">
      <w:pPr>
        <w:spacing w:after="0" w:line="480" w:lineRule="auto"/>
        <w:jc w:val="both"/>
        <w:rPr>
          <w:rFonts w:ascii="Times New Roman" w:hAnsi="Times New Roman" w:cs="Times New Roman"/>
          <w:sz w:val="24"/>
          <w:szCs w:val="24"/>
          <w:lang w:val="en-US"/>
        </w:rPr>
      </w:pPr>
    </w:p>
    <w:p w:rsidR="00501BFE" w:rsidRDefault="00501BFE" w:rsidP="007553DA">
      <w:pPr>
        <w:spacing w:after="0" w:line="240" w:lineRule="auto"/>
        <w:rPr>
          <w:rFonts w:ascii="Times New Roman" w:hAnsi="Times New Roman" w:cs="Times New Roman"/>
          <w:sz w:val="28"/>
          <w:szCs w:val="28"/>
          <w:lang w:val="en-US"/>
        </w:rPr>
      </w:pPr>
    </w:p>
    <w:p w:rsidR="00501BFE" w:rsidRDefault="00501BFE" w:rsidP="007553DA">
      <w:pPr>
        <w:spacing w:after="0" w:line="240" w:lineRule="auto"/>
        <w:rPr>
          <w:rFonts w:ascii="Times New Roman" w:hAnsi="Times New Roman" w:cs="Times New Roman"/>
          <w:sz w:val="28"/>
          <w:szCs w:val="28"/>
          <w:lang w:val="en-US"/>
        </w:rPr>
      </w:pPr>
    </w:p>
    <w:p w:rsidR="00501BFE" w:rsidRDefault="00501BFE" w:rsidP="007553DA">
      <w:pPr>
        <w:spacing w:after="0" w:line="240" w:lineRule="auto"/>
        <w:rPr>
          <w:rFonts w:ascii="Times New Roman" w:hAnsi="Times New Roman" w:cs="Times New Roman"/>
          <w:sz w:val="28"/>
          <w:szCs w:val="28"/>
          <w:lang w:val="en-US"/>
        </w:rPr>
      </w:pPr>
    </w:p>
    <w:p w:rsidR="00501BFE" w:rsidRDefault="00501BFE" w:rsidP="007553DA">
      <w:pPr>
        <w:spacing w:after="0" w:line="240" w:lineRule="auto"/>
        <w:rPr>
          <w:rFonts w:ascii="Times New Roman" w:hAnsi="Times New Roman" w:cs="Times New Roman"/>
          <w:sz w:val="28"/>
          <w:szCs w:val="28"/>
          <w:lang w:val="en-US"/>
        </w:rPr>
      </w:pPr>
    </w:p>
    <w:p w:rsidR="00501BFE" w:rsidRDefault="00501BFE" w:rsidP="007553DA">
      <w:pPr>
        <w:spacing w:after="0" w:line="240" w:lineRule="auto"/>
        <w:rPr>
          <w:rFonts w:ascii="Times New Roman" w:hAnsi="Times New Roman" w:cs="Times New Roman"/>
          <w:sz w:val="28"/>
          <w:szCs w:val="28"/>
          <w:lang w:val="en-US"/>
        </w:rPr>
      </w:pPr>
    </w:p>
    <w:p w:rsidR="00501BFE" w:rsidRDefault="00501BFE" w:rsidP="007553DA">
      <w:pPr>
        <w:spacing w:after="0" w:line="240" w:lineRule="auto"/>
        <w:rPr>
          <w:rFonts w:ascii="Times New Roman" w:hAnsi="Times New Roman" w:cs="Times New Roman"/>
          <w:sz w:val="28"/>
          <w:szCs w:val="28"/>
          <w:lang w:val="en-US"/>
        </w:rPr>
      </w:pPr>
    </w:p>
    <w:p w:rsidR="00501BFE" w:rsidRDefault="00501BFE" w:rsidP="007553DA">
      <w:pPr>
        <w:spacing w:after="0" w:line="240" w:lineRule="auto"/>
        <w:rPr>
          <w:rFonts w:ascii="Times New Roman" w:hAnsi="Times New Roman" w:cs="Times New Roman"/>
          <w:sz w:val="28"/>
          <w:szCs w:val="28"/>
          <w:lang w:val="en-US"/>
        </w:rPr>
      </w:pPr>
    </w:p>
    <w:p w:rsidR="00501BFE" w:rsidRDefault="00501BFE" w:rsidP="007553DA">
      <w:pPr>
        <w:spacing w:after="0" w:line="240" w:lineRule="auto"/>
        <w:rPr>
          <w:rFonts w:ascii="Times New Roman" w:hAnsi="Times New Roman" w:cs="Times New Roman"/>
          <w:sz w:val="28"/>
          <w:szCs w:val="28"/>
          <w:lang w:val="en-US"/>
        </w:rPr>
      </w:pPr>
    </w:p>
    <w:p w:rsidR="00501BFE" w:rsidRDefault="00501BFE" w:rsidP="007553DA">
      <w:pPr>
        <w:spacing w:after="0" w:line="240" w:lineRule="auto"/>
        <w:rPr>
          <w:rFonts w:ascii="Times New Roman" w:hAnsi="Times New Roman" w:cs="Times New Roman"/>
          <w:sz w:val="28"/>
          <w:szCs w:val="28"/>
          <w:lang w:val="en-US"/>
        </w:rPr>
      </w:pPr>
    </w:p>
    <w:p w:rsidR="00501BFE" w:rsidRDefault="00501BFE" w:rsidP="007553DA">
      <w:pPr>
        <w:spacing w:after="0" w:line="240" w:lineRule="auto"/>
        <w:rPr>
          <w:rFonts w:ascii="Times New Roman" w:hAnsi="Times New Roman" w:cs="Times New Roman"/>
          <w:sz w:val="28"/>
          <w:szCs w:val="28"/>
          <w:lang w:val="en-US"/>
        </w:rPr>
      </w:pPr>
    </w:p>
    <w:p w:rsidR="00501BFE" w:rsidRDefault="00501BFE" w:rsidP="007553DA">
      <w:pPr>
        <w:spacing w:after="0" w:line="240" w:lineRule="auto"/>
        <w:rPr>
          <w:rFonts w:ascii="Times New Roman" w:hAnsi="Times New Roman" w:cs="Times New Roman"/>
          <w:sz w:val="28"/>
          <w:szCs w:val="28"/>
          <w:lang w:val="en-US"/>
        </w:rPr>
      </w:pPr>
    </w:p>
    <w:p w:rsidR="00501BFE" w:rsidRDefault="00501BFE" w:rsidP="007553DA">
      <w:pPr>
        <w:spacing w:after="0" w:line="240" w:lineRule="auto"/>
        <w:rPr>
          <w:rFonts w:ascii="Times New Roman" w:hAnsi="Times New Roman" w:cs="Times New Roman"/>
          <w:sz w:val="28"/>
          <w:szCs w:val="28"/>
          <w:lang w:val="en-US"/>
        </w:rPr>
      </w:pPr>
    </w:p>
    <w:p w:rsidR="00501BFE" w:rsidRDefault="00501BFE" w:rsidP="007553DA">
      <w:pPr>
        <w:spacing w:after="0" w:line="240" w:lineRule="auto"/>
        <w:rPr>
          <w:rFonts w:ascii="Times New Roman" w:hAnsi="Times New Roman" w:cs="Times New Roman"/>
          <w:sz w:val="28"/>
          <w:szCs w:val="28"/>
          <w:lang w:val="en-US"/>
        </w:rPr>
      </w:pPr>
    </w:p>
    <w:p w:rsidR="00501BFE" w:rsidRDefault="00501BFE" w:rsidP="007553DA">
      <w:pPr>
        <w:spacing w:after="0" w:line="240" w:lineRule="auto"/>
        <w:rPr>
          <w:rFonts w:ascii="Times New Roman" w:hAnsi="Times New Roman" w:cs="Times New Roman"/>
          <w:sz w:val="28"/>
          <w:szCs w:val="28"/>
          <w:lang w:val="en-US"/>
        </w:rPr>
      </w:pPr>
    </w:p>
    <w:p w:rsidR="00501BFE" w:rsidRDefault="00501BFE" w:rsidP="007553DA">
      <w:pPr>
        <w:spacing w:after="0" w:line="240" w:lineRule="auto"/>
        <w:rPr>
          <w:rFonts w:ascii="Times New Roman" w:hAnsi="Times New Roman" w:cs="Times New Roman"/>
          <w:sz w:val="28"/>
          <w:szCs w:val="28"/>
          <w:lang w:val="en-US"/>
        </w:rPr>
      </w:pPr>
    </w:p>
    <w:p w:rsidR="00501BFE" w:rsidRDefault="00501BFE" w:rsidP="007553DA">
      <w:pPr>
        <w:spacing w:after="0" w:line="240" w:lineRule="auto"/>
        <w:rPr>
          <w:rFonts w:ascii="Times New Roman" w:hAnsi="Times New Roman" w:cs="Times New Roman"/>
          <w:sz w:val="28"/>
          <w:szCs w:val="28"/>
          <w:lang w:val="en-US"/>
        </w:rPr>
      </w:pPr>
    </w:p>
    <w:p w:rsidR="00501BFE" w:rsidRDefault="00501BFE" w:rsidP="007553DA">
      <w:pPr>
        <w:spacing w:after="0" w:line="240" w:lineRule="auto"/>
        <w:rPr>
          <w:rFonts w:ascii="Times New Roman" w:hAnsi="Times New Roman" w:cs="Times New Roman"/>
          <w:sz w:val="28"/>
          <w:szCs w:val="28"/>
          <w:lang w:val="en-US"/>
        </w:rPr>
      </w:pPr>
    </w:p>
    <w:p w:rsidR="00501BFE" w:rsidRDefault="00501BFE" w:rsidP="007553DA">
      <w:pPr>
        <w:spacing w:after="0" w:line="240" w:lineRule="auto"/>
        <w:rPr>
          <w:rFonts w:ascii="Times New Roman" w:hAnsi="Times New Roman" w:cs="Times New Roman"/>
          <w:sz w:val="28"/>
          <w:szCs w:val="28"/>
          <w:lang w:val="en-US"/>
        </w:rPr>
      </w:pPr>
    </w:p>
    <w:p w:rsidR="00501BFE" w:rsidRDefault="00501BFE" w:rsidP="007553DA">
      <w:pPr>
        <w:spacing w:after="0" w:line="240" w:lineRule="auto"/>
        <w:rPr>
          <w:rFonts w:ascii="Times New Roman" w:hAnsi="Times New Roman" w:cs="Times New Roman"/>
          <w:sz w:val="28"/>
          <w:szCs w:val="28"/>
          <w:lang w:val="en-US"/>
        </w:rPr>
      </w:pPr>
    </w:p>
    <w:p w:rsidR="00501BFE" w:rsidRDefault="00501BFE" w:rsidP="007553DA">
      <w:pPr>
        <w:spacing w:after="0" w:line="240" w:lineRule="auto"/>
        <w:rPr>
          <w:rFonts w:ascii="Times New Roman" w:hAnsi="Times New Roman" w:cs="Times New Roman"/>
          <w:sz w:val="28"/>
          <w:szCs w:val="28"/>
          <w:lang w:val="en-US"/>
        </w:rPr>
      </w:pPr>
    </w:p>
    <w:p w:rsidR="00501BFE" w:rsidRDefault="00501BFE" w:rsidP="007553DA">
      <w:pPr>
        <w:spacing w:after="0" w:line="240" w:lineRule="auto"/>
        <w:rPr>
          <w:rFonts w:ascii="Times New Roman" w:hAnsi="Times New Roman" w:cs="Times New Roman"/>
          <w:sz w:val="28"/>
          <w:szCs w:val="28"/>
          <w:lang w:val="en-US"/>
        </w:rPr>
      </w:pPr>
    </w:p>
    <w:p w:rsidR="00501BFE" w:rsidRDefault="00501BFE" w:rsidP="007553DA">
      <w:pPr>
        <w:spacing w:after="0" w:line="240" w:lineRule="auto"/>
        <w:rPr>
          <w:rFonts w:ascii="Times New Roman" w:hAnsi="Times New Roman" w:cs="Times New Roman"/>
          <w:sz w:val="28"/>
          <w:szCs w:val="28"/>
          <w:lang w:val="en-US"/>
        </w:rPr>
      </w:pPr>
    </w:p>
    <w:p w:rsidR="00501BFE" w:rsidRDefault="00501BFE" w:rsidP="007553DA">
      <w:pPr>
        <w:spacing w:after="0" w:line="240" w:lineRule="auto"/>
        <w:rPr>
          <w:rFonts w:ascii="Times New Roman" w:hAnsi="Times New Roman" w:cs="Times New Roman"/>
          <w:sz w:val="28"/>
          <w:szCs w:val="28"/>
          <w:lang w:val="en-US"/>
        </w:rPr>
      </w:pPr>
    </w:p>
    <w:p w:rsidR="00501BFE" w:rsidRDefault="00501BFE" w:rsidP="007553DA">
      <w:pPr>
        <w:spacing w:after="0" w:line="240" w:lineRule="auto"/>
        <w:rPr>
          <w:rFonts w:ascii="Times New Roman" w:hAnsi="Times New Roman" w:cs="Times New Roman"/>
          <w:sz w:val="28"/>
          <w:szCs w:val="28"/>
          <w:lang w:val="en-US"/>
        </w:rPr>
      </w:pPr>
    </w:p>
    <w:p w:rsidR="00501BFE" w:rsidRDefault="00501BFE" w:rsidP="007553DA">
      <w:pPr>
        <w:spacing w:after="0" w:line="240" w:lineRule="auto"/>
        <w:rPr>
          <w:rFonts w:ascii="Times New Roman" w:hAnsi="Times New Roman" w:cs="Times New Roman"/>
          <w:sz w:val="28"/>
          <w:szCs w:val="28"/>
          <w:lang w:val="en-US"/>
        </w:rPr>
      </w:pPr>
    </w:p>
    <w:p w:rsidR="00501BFE" w:rsidRDefault="00501BFE" w:rsidP="007553DA">
      <w:pPr>
        <w:spacing w:after="0" w:line="240" w:lineRule="auto"/>
        <w:rPr>
          <w:rFonts w:ascii="Times New Roman" w:hAnsi="Times New Roman" w:cs="Times New Roman"/>
          <w:sz w:val="28"/>
          <w:szCs w:val="28"/>
          <w:lang w:val="en-US"/>
        </w:rPr>
      </w:pPr>
    </w:p>
    <w:p w:rsidR="00501BFE" w:rsidRDefault="00501BFE" w:rsidP="007553DA">
      <w:pPr>
        <w:spacing w:after="0" w:line="240" w:lineRule="auto"/>
        <w:rPr>
          <w:rFonts w:ascii="Times New Roman" w:hAnsi="Times New Roman" w:cs="Times New Roman"/>
          <w:sz w:val="28"/>
          <w:szCs w:val="28"/>
          <w:lang w:val="en-US"/>
        </w:rPr>
      </w:pPr>
    </w:p>
    <w:p w:rsidR="00501BFE" w:rsidRDefault="00501BFE" w:rsidP="007553DA">
      <w:pPr>
        <w:spacing w:after="0" w:line="240" w:lineRule="auto"/>
        <w:rPr>
          <w:rFonts w:ascii="Times New Roman" w:hAnsi="Times New Roman" w:cs="Times New Roman"/>
          <w:sz w:val="28"/>
          <w:szCs w:val="28"/>
          <w:lang w:val="en-US"/>
        </w:rPr>
      </w:pPr>
    </w:p>
    <w:p w:rsidR="00501BFE" w:rsidRDefault="00501BFE" w:rsidP="007553DA">
      <w:pPr>
        <w:spacing w:after="0" w:line="240" w:lineRule="auto"/>
        <w:rPr>
          <w:rFonts w:ascii="Times New Roman" w:hAnsi="Times New Roman" w:cs="Times New Roman"/>
          <w:sz w:val="28"/>
          <w:szCs w:val="28"/>
          <w:lang w:val="en-US"/>
        </w:rPr>
      </w:pPr>
    </w:p>
    <w:p w:rsidR="00501BFE" w:rsidRDefault="00501BFE" w:rsidP="007553DA">
      <w:pPr>
        <w:spacing w:after="0" w:line="240" w:lineRule="auto"/>
        <w:rPr>
          <w:rFonts w:ascii="Times New Roman" w:hAnsi="Times New Roman" w:cs="Times New Roman"/>
          <w:sz w:val="28"/>
          <w:szCs w:val="28"/>
          <w:lang w:val="en-US"/>
        </w:rPr>
      </w:pPr>
    </w:p>
    <w:p w:rsidR="00501BFE" w:rsidRDefault="00501BFE" w:rsidP="007553DA">
      <w:pPr>
        <w:spacing w:after="0" w:line="240" w:lineRule="auto"/>
        <w:rPr>
          <w:rFonts w:ascii="Times New Roman" w:hAnsi="Times New Roman" w:cs="Times New Roman"/>
          <w:sz w:val="28"/>
          <w:szCs w:val="28"/>
          <w:lang w:val="en-US"/>
        </w:rPr>
      </w:pPr>
    </w:p>
    <w:p w:rsidR="00501BFE" w:rsidRDefault="00501BFE" w:rsidP="007553DA">
      <w:pPr>
        <w:spacing w:after="0" w:line="240" w:lineRule="auto"/>
        <w:rPr>
          <w:rFonts w:ascii="Times New Roman" w:hAnsi="Times New Roman" w:cs="Times New Roman"/>
          <w:sz w:val="28"/>
          <w:szCs w:val="28"/>
          <w:lang w:val="en-US"/>
        </w:rPr>
      </w:pPr>
    </w:p>
    <w:p w:rsidR="00501BFE" w:rsidRDefault="00501BFE" w:rsidP="007553DA">
      <w:pPr>
        <w:spacing w:after="0" w:line="240" w:lineRule="auto"/>
        <w:rPr>
          <w:rFonts w:ascii="Times New Roman" w:hAnsi="Times New Roman" w:cs="Times New Roman"/>
          <w:sz w:val="28"/>
          <w:szCs w:val="28"/>
          <w:lang w:val="en-US"/>
        </w:rPr>
      </w:pPr>
    </w:p>
    <w:p w:rsidR="00501BFE" w:rsidRDefault="00501BFE" w:rsidP="007553DA">
      <w:pPr>
        <w:spacing w:after="0" w:line="240" w:lineRule="auto"/>
        <w:rPr>
          <w:rFonts w:ascii="Times New Roman" w:hAnsi="Times New Roman" w:cs="Times New Roman"/>
          <w:sz w:val="28"/>
          <w:szCs w:val="28"/>
          <w:lang w:val="en-US"/>
        </w:rPr>
      </w:pPr>
    </w:p>
    <w:p w:rsidR="00501BFE" w:rsidRDefault="00501BFE" w:rsidP="007553DA">
      <w:pPr>
        <w:spacing w:after="0" w:line="240" w:lineRule="auto"/>
        <w:rPr>
          <w:rFonts w:ascii="Times New Roman" w:hAnsi="Times New Roman" w:cs="Times New Roman"/>
          <w:sz w:val="28"/>
          <w:szCs w:val="28"/>
          <w:lang w:val="en-US"/>
        </w:rPr>
      </w:pPr>
    </w:p>
    <w:p w:rsidR="00501BFE" w:rsidRDefault="00501BFE" w:rsidP="007553DA">
      <w:pPr>
        <w:spacing w:after="0" w:line="240" w:lineRule="auto"/>
        <w:rPr>
          <w:rFonts w:ascii="Times New Roman" w:hAnsi="Times New Roman" w:cs="Times New Roman"/>
          <w:sz w:val="28"/>
          <w:szCs w:val="28"/>
          <w:lang w:val="en-US"/>
        </w:rPr>
      </w:pPr>
    </w:p>
    <w:p w:rsidR="00501BFE" w:rsidRDefault="00501BFE" w:rsidP="007553DA">
      <w:pPr>
        <w:spacing w:after="0" w:line="240" w:lineRule="auto"/>
        <w:rPr>
          <w:rFonts w:ascii="Times New Roman" w:hAnsi="Times New Roman" w:cs="Times New Roman"/>
          <w:sz w:val="28"/>
          <w:szCs w:val="28"/>
          <w:lang w:val="en-US"/>
        </w:rPr>
      </w:pPr>
    </w:p>
    <w:p w:rsidR="00501BFE" w:rsidRDefault="00501BFE" w:rsidP="007553DA">
      <w:pPr>
        <w:spacing w:after="0" w:line="240" w:lineRule="auto"/>
        <w:rPr>
          <w:rFonts w:ascii="Times New Roman" w:hAnsi="Times New Roman" w:cs="Times New Roman"/>
          <w:sz w:val="28"/>
          <w:szCs w:val="28"/>
          <w:lang w:val="en-US"/>
        </w:rPr>
      </w:pPr>
    </w:p>
    <w:p w:rsidR="00501BFE" w:rsidRPr="00DB6661" w:rsidRDefault="00501BFE" w:rsidP="001D0C8F">
      <w:pPr>
        <w:shd w:val="clear" w:color="auto" w:fill="FFFFFF"/>
        <w:spacing w:after="0" w:line="480" w:lineRule="auto"/>
        <w:ind w:firstLine="708"/>
        <w:jc w:val="center"/>
        <w:rPr>
          <w:rFonts w:ascii="Times New Roman" w:hAnsi="Times New Roman"/>
          <w:b/>
          <w:sz w:val="24"/>
          <w:szCs w:val="24"/>
          <w:lang w:val="uk-UA"/>
        </w:rPr>
      </w:pPr>
      <w:r w:rsidRPr="00DB6661">
        <w:rPr>
          <w:rFonts w:ascii="Times New Roman" w:hAnsi="Times New Roman"/>
          <w:b/>
          <w:sz w:val="24"/>
          <w:szCs w:val="24"/>
          <w:lang w:val="en-US"/>
        </w:rPr>
        <w:lastRenderedPageBreak/>
        <w:t>References</w:t>
      </w:r>
    </w:p>
    <w:p w:rsidR="00C80326" w:rsidRPr="00C80326" w:rsidRDefault="00C80326" w:rsidP="00C80326">
      <w:pPr>
        <w:pStyle w:val="a8"/>
        <w:numPr>
          <w:ilvl w:val="0"/>
          <w:numId w:val="1"/>
        </w:numPr>
        <w:spacing w:after="0" w:line="480" w:lineRule="auto"/>
        <w:jc w:val="both"/>
        <w:rPr>
          <w:rFonts w:ascii="Times New Roman" w:hAnsi="Times New Roman" w:cs="Times New Roman"/>
          <w:sz w:val="24"/>
          <w:szCs w:val="24"/>
          <w:lang w:val="en-US"/>
        </w:rPr>
      </w:pPr>
      <w:r w:rsidRPr="00C80326">
        <w:rPr>
          <w:rFonts w:ascii="Times New Roman" w:hAnsi="Times New Roman" w:cs="Times New Roman"/>
          <w:sz w:val="24"/>
          <w:szCs w:val="24"/>
          <w:lang w:val="en-US"/>
        </w:rPr>
        <w:t>Singh P. Treatment of Vitamin D Deficiency and Comorbidities: A Review. Journal of The Association of Physicians of India. 2018;66(1):75-82.</w:t>
      </w:r>
    </w:p>
    <w:p w:rsidR="00C80326" w:rsidRPr="00C80326" w:rsidRDefault="00C80326" w:rsidP="00C80326">
      <w:pPr>
        <w:pStyle w:val="a8"/>
        <w:numPr>
          <w:ilvl w:val="0"/>
          <w:numId w:val="1"/>
        </w:numPr>
        <w:spacing w:after="0" w:line="480" w:lineRule="auto"/>
        <w:jc w:val="both"/>
        <w:rPr>
          <w:rFonts w:ascii="Times New Roman" w:hAnsi="Times New Roman" w:cs="Times New Roman"/>
          <w:sz w:val="24"/>
          <w:szCs w:val="24"/>
          <w:lang w:val="en-US"/>
        </w:rPr>
      </w:pPr>
      <w:r w:rsidRPr="00C80326">
        <w:rPr>
          <w:rFonts w:ascii="Times New Roman" w:hAnsi="Times New Roman" w:cs="Times New Roman"/>
          <w:sz w:val="24"/>
          <w:szCs w:val="24"/>
          <w:lang w:val="en-US"/>
        </w:rPr>
        <w:t>Wadhwa B., Relhan V., Goel K., et al. Vitamin D and skin diseases: a review. Indian Journal Dermatology, Venereology and Leprosy. 2015;81(4):344-55.</w:t>
      </w:r>
    </w:p>
    <w:p w:rsidR="00C80326" w:rsidRPr="00C80326" w:rsidRDefault="00C80326" w:rsidP="00C80326">
      <w:pPr>
        <w:pStyle w:val="a8"/>
        <w:numPr>
          <w:ilvl w:val="0"/>
          <w:numId w:val="1"/>
        </w:numPr>
        <w:spacing w:after="0" w:line="480" w:lineRule="auto"/>
        <w:jc w:val="both"/>
        <w:rPr>
          <w:rFonts w:ascii="Times New Roman" w:hAnsi="Times New Roman" w:cs="Times New Roman"/>
          <w:sz w:val="24"/>
          <w:szCs w:val="24"/>
          <w:lang w:val="en-US"/>
        </w:rPr>
      </w:pPr>
      <w:r w:rsidRPr="00C80326">
        <w:rPr>
          <w:rFonts w:ascii="Times New Roman" w:hAnsi="Times New Roman" w:cs="Times New Roman"/>
          <w:sz w:val="24"/>
          <w:szCs w:val="24"/>
          <w:lang w:val="en-US"/>
        </w:rPr>
        <w:t>Barrea L., Savanelli MC., Somma CD. et al. Vitamin D and its role in psoriasis: An overview of the dermatologist and nutritionist. Rev Endocr Metab Disord. 2017;18:195-205.</w:t>
      </w:r>
    </w:p>
    <w:p w:rsidR="00C80326" w:rsidRPr="00C80326" w:rsidRDefault="00C80326" w:rsidP="00C80326">
      <w:pPr>
        <w:pStyle w:val="a8"/>
        <w:numPr>
          <w:ilvl w:val="0"/>
          <w:numId w:val="1"/>
        </w:numPr>
        <w:spacing w:after="0" w:line="480" w:lineRule="auto"/>
        <w:jc w:val="both"/>
        <w:rPr>
          <w:rFonts w:ascii="Times New Roman" w:hAnsi="Times New Roman" w:cs="Times New Roman"/>
          <w:sz w:val="24"/>
          <w:szCs w:val="24"/>
          <w:lang w:val="en-US"/>
        </w:rPr>
      </w:pPr>
      <w:r w:rsidRPr="00C80326">
        <w:rPr>
          <w:rFonts w:ascii="Times New Roman" w:hAnsi="Times New Roman" w:cs="Times New Roman"/>
          <w:sz w:val="24"/>
          <w:szCs w:val="24"/>
          <w:lang w:val="en-US"/>
        </w:rPr>
        <w:t>Umar M., Sastry K. S., Al Ali F., et al. Vitamin D and the pathophysiology of inflammatory skin siseases. Skin Pharmacol Physiol . 2018;31:74-8.</w:t>
      </w:r>
    </w:p>
    <w:p w:rsidR="00C80326" w:rsidRPr="00C80326" w:rsidRDefault="00C80326" w:rsidP="00C80326">
      <w:pPr>
        <w:pStyle w:val="a8"/>
        <w:numPr>
          <w:ilvl w:val="0"/>
          <w:numId w:val="1"/>
        </w:numPr>
        <w:spacing w:after="0" w:line="480" w:lineRule="auto"/>
        <w:jc w:val="both"/>
        <w:rPr>
          <w:rFonts w:ascii="Times New Roman" w:hAnsi="Times New Roman" w:cs="Times New Roman"/>
          <w:sz w:val="24"/>
          <w:szCs w:val="24"/>
          <w:lang w:val="en-US"/>
        </w:rPr>
      </w:pPr>
      <w:r w:rsidRPr="00C80326">
        <w:rPr>
          <w:rFonts w:ascii="Times New Roman" w:hAnsi="Times New Roman" w:cs="Times New Roman"/>
          <w:sz w:val="24"/>
          <w:szCs w:val="24"/>
          <w:lang w:val="en-US"/>
        </w:rPr>
        <w:t>Gel X., Wang L., Li M. et al. Vitamin D/VDR signaling inhibits LPS induced IFN</w:t>
      </w:r>
      <w:r w:rsidRPr="00C80326">
        <w:rPr>
          <w:rFonts w:ascii="Times New Roman" w:hAnsi="Times New Roman" w:cs="Times New Roman"/>
          <w:sz w:val="24"/>
          <w:szCs w:val="24"/>
        </w:rPr>
        <w:t>γ</w:t>
      </w:r>
      <w:r w:rsidRPr="00C80326">
        <w:rPr>
          <w:rFonts w:ascii="Times New Roman" w:hAnsi="Times New Roman" w:cs="Times New Roman"/>
          <w:sz w:val="24"/>
          <w:szCs w:val="24"/>
          <w:lang w:val="en-US"/>
        </w:rPr>
        <w:t xml:space="preserve"> and IL-1</w:t>
      </w:r>
      <w:r w:rsidRPr="00C80326">
        <w:rPr>
          <w:rFonts w:ascii="Times New Roman" w:hAnsi="Times New Roman" w:cs="Times New Roman"/>
          <w:sz w:val="24"/>
          <w:szCs w:val="24"/>
        </w:rPr>
        <w:t>β</w:t>
      </w:r>
      <w:r w:rsidRPr="00C80326">
        <w:rPr>
          <w:rFonts w:ascii="Times New Roman" w:hAnsi="Times New Roman" w:cs="Times New Roman"/>
          <w:sz w:val="24"/>
          <w:szCs w:val="24"/>
          <w:lang w:val="en-US"/>
        </w:rPr>
        <w:t xml:space="preserve"> in Oral epithelia by regulating hypoxia-inducible factor-1</w:t>
      </w:r>
      <w:r w:rsidRPr="00C80326">
        <w:rPr>
          <w:rFonts w:ascii="Times New Roman" w:hAnsi="Times New Roman" w:cs="Times New Roman"/>
          <w:sz w:val="24"/>
          <w:szCs w:val="24"/>
        </w:rPr>
        <w:t>α</w:t>
      </w:r>
      <w:r w:rsidRPr="00C80326">
        <w:rPr>
          <w:rFonts w:ascii="Times New Roman" w:hAnsi="Times New Roman" w:cs="Times New Roman"/>
          <w:sz w:val="24"/>
          <w:szCs w:val="24"/>
          <w:lang w:val="en-US"/>
        </w:rPr>
        <w:t xml:space="preserve"> signaling pathway. Cell Communication and Signaling. 2019; 17:18.</w:t>
      </w:r>
    </w:p>
    <w:p w:rsidR="00C80326" w:rsidRPr="00C80326" w:rsidRDefault="00C80326" w:rsidP="00C80326">
      <w:pPr>
        <w:pStyle w:val="a8"/>
        <w:numPr>
          <w:ilvl w:val="0"/>
          <w:numId w:val="1"/>
        </w:numPr>
        <w:spacing w:after="0" w:line="480" w:lineRule="auto"/>
        <w:jc w:val="both"/>
        <w:rPr>
          <w:rFonts w:ascii="Times New Roman" w:hAnsi="Times New Roman" w:cs="Times New Roman"/>
          <w:sz w:val="24"/>
          <w:szCs w:val="24"/>
          <w:lang w:val="en-US"/>
        </w:rPr>
      </w:pPr>
      <w:r w:rsidRPr="00C80326">
        <w:rPr>
          <w:rFonts w:ascii="Times New Roman" w:hAnsi="Times New Roman" w:cs="Times New Roman"/>
          <w:sz w:val="24"/>
          <w:szCs w:val="24"/>
          <w:lang w:val="en-US"/>
        </w:rPr>
        <w:t xml:space="preserve"> Zhao B., Li R., Yang F. et al. LPS-induced Vitamin D Receptor decrease in oral keratinocytes is associated with Oral Lichen Planus. Scientific reports. 2018;8:763.</w:t>
      </w:r>
    </w:p>
    <w:p w:rsidR="00C80326" w:rsidRPr="00C80326" w:rsidRDefault="00C80326" w:rsidP="00C80326">
      <w:pPr>
        <w:pStyle w:val="a8"/>
        <w:numPr>
          <w:ilvl w:val="0"/>
          <w:numId w:val="1"/>
        </w:numPr>
        <w:spacing w:after="0" w:line="480" w:lineRule="auto"/>
        <w:jc w:val="both"/>
        <w:rPr>
          <w:rFonts w:ascii="Times New Roman" w:hAnsi="Times New Roman" w:cs="Times New Roman"/>
          <w:sz w:val="24"/>
          <w:szCs w:val="24"/>
          <w:lang w:val="en-US"/>
        </w:rPr>
      </w:pPr>
      <w:r w:rsidRPr="00C80326">
        <w:rPr>
          <w:rFonts w:ascii="Times New Roman" w:hAnsi="Times New Roman" w:cs="Times New Roman"/>
          <w:sz w:val="24"/>
          <w:szCs w:val="24"/>
          <w:lang w:val="en-US"/>
        </w:rPr>
        <w:t>Soleymani T, Hung T., Song J.The role of vitamin D in psoriasis: a reviw. Int. J. Of Dermatol. 2015; 54(4):383-92.</w:t>
      </w:r>
    </w:p>
    <w:p w:rsidR="00C80326" w:rsidRPr="00C80326" w:rsidRDefault="00C80326" w:rsidP="00C80326">
      <w:pPr>
        <w:pStyle w:val="a8"/>
        <w:numPr>
          <w:ilvl w:val="0"/>
          <w:numId w:val="1"/>
        </w:numPr>
        <w:spacing w:after="0" w:line="480" w:lineRule="auto"/>
        <w:jc w:val="both"/>
        <w:rPr>
          <w:rFonts w:ascii="Times New Roman" w:hAnsi="Times New Roman" w:cs="Times New Roman"/>
          <w:sz w:val="24"/>
          <w:szCs w:val="24"/>
          <w:lang w:val="en-US"/>
        </w:rPr>
      </w:pPr>
      <w:r w:rsidRPr="00C80326">
        <w:rPr>
          <w:rFonts w:ascii="Times New Roman" w:hAnsi="Times New Roman" w:cs="Times New Roman"/>
          <w:sz w:val="24"/>
          <w:szCs w:val="24"/>
          <w:lang w:val="en-US"/>
        </w:rPr>
        <w:t>Visconti B, Paolino G, Carotti S, et al. Immunohistochemical expression of VDR is associated with reduced integrity of tight junction complex in psoriatic skin. J Eur Acad Dermatol Venereol. 2015;29:2038-42.</w:t>
      </w:r>
    </w:p>
    <w:p w:rsidR="00C80326" w:rsidRPr="00C80326" w:rsidRDefault="00C80326" w:rsidP="00C80326">
      <w:pPr>
        <w:pStyle w:val="a8"/>
        <w:numPr>
          <w:ilvl w:val="0"/>
          <w:numId w:val="1"/>
        </w:numPr>
        <w:spacing w:after="0" w:line="480" w:lineRule="auto"/>
        <w:jc w:val="both"/>
        <w:rPr>
          <w:rFonts w:ascii="Times New Roman" w:hAnsi="Times New Roman" w:cs="Times New Roman"/>
          <w:sz w:val="24"/>
          <w:szCs w:val="24"/>
          <w:lang w:val="en-US"/>
        </w:rPr>
      </w:pPr>
      <w:r w:rsidRPr="00C80326">
        <w:rPr>
          <w:rFonts w:ascii="Times New Roman" w:hAnsi="Times New Roman" w:cs="Times New Roman"/>
          <w:sz w:val="24"/>
          <w:szCs w:val="24"/>
          <w:lang w:val="en-US"/>
        </w:rPr>
        <w:t>Richetta A.G., Silvestri V., Giancristoforo S., et al. A-1012 G promoter polymorphism of vitamin D receptor gene is associated with psoriasis risk and lower allele-specific expression. DNA Cell Biol. 2014;33(2):102-9.</w:t>
      </w:r>
    </w:p>
    <w:p w:rsidR="00C80326" w:rsidRPr="00C80326" w:rsidRDefault="00C80326" w:rsidP="00C80326">
      <w:pPr>
        <w:pStyle w:val="a8"/>
        <w:numPr>
          <w:ilvl w:val="0"/>
          <w:numId w:val="1"/>
        </w:numPr>
        <w:shd w:val="clear" w:color="auto" w:fill="FFFFFF"/>
        <w:spacing w:after="0" w:line="480" w:lineRule="auto"/>
        <w:jc w:val="both"/>
        <w:rPr>
          <w:rFonts w:ascii="Times New Roman" w:hAnsi="Times New Roman" w:cs="Times New Roman"/>
          <w:sz w:val="24"/>
          <w:szCs w:val="24"/>
          <w:lang w:val="en-US"/>
        </w:rPr>
      </w:pPr>
      <w:r w:rsidRPr="00C80326">
        <w:rPr>
          <w:rFonts w:ascii="Times New Roman" w:hAnsi="Times New Roman" w:cs="Times New Roman"/>
          <w:sz w:val="24"/>
          <w:szCs w:val="24"/>
          <w:lang w:val="en-US"/>
        </w:rPr>
        <w:lastRenderedPageBreak/>
        <w:t xml:space="preserve"> Lee YH. </w:t>
      </w:r>
      <w:r w:rsidRPr="00C80326">
        <w:rPr>
          <w:rStyle w:val="highlight"/>
          <w:rFonts w:ascii="Times New Roman" w:hAnsi="Times New Roman" w:cs="Times New Roman"/>
          <w:sz w:val="24"/>
          <w:szCs w:val="24"/>
          <w:lang w:val="en-US"/>
        </w:rPr>
        <w:t>Vitamin D</w:t>
      </w:r>
      <w:r w:rsidRPr="00C80326">
        <w:rPr>
          <w:rFonts w:ascii="Times New Roman" w:hAnsi="Times New Roman" w:cs="Times New Roman"/>
          <w:sz w:val="24"/>
          <w:szCs w:val="24"/>
          <w:lang w:val="en-US"/>
        </w:rPr>
        <w:t> receptor ApaI, TaqI, BsmI, and FokI polymorphisms and </w:t>
      </w:r>
      <w:r w:rsidRPr="00C80326">
        <w:rPr>
          <w:rStyle w:val="highlight"/>
          <w:rFonts w:ascii="Times New Roman" w:hAnsi="Times New Roman" w:cs="Times New Roman"/>
          <w:sz w:val="24"/>
          <w:szCs w:val="24"/>
          <w:lang w:val="en-US"/>
        </w:rPr>
        <w:t xml:space="preserve">psoriasis </w:t>
      </w:r>
      <w:r w:rsidRPr="00C80326">
        <w:rPr>
          <w:rFonts w:ascii="Times New Roman" w:hAnsi="Times New Roman" w:cs="Times New Roman"/>
          <w:sz w:val="24"/>
          <w:szCs w:val="24"/>
          <w:lang w:val="en-US"/>
        </w:rPr>
        <w:t xml:space="preserve">susceptibility: an updated meta-analysis. </w:t>
      </w:r>
      <w:hyperlink r:id="rId9" w:tooltip="Clinical and experimental dermatology." w:history="1">
        <w:r w:rsidRPr="00C80326">
          <w:rPr>
            <w:rStyle w:val="a3"/>
            <w:rFonts w:ascii="Times New Roman" w:hAnsi="Times New Roman" w:cs="Times New Roman"/>
            <w:color w:val="auto"/>
            <w:sz w:val="24"/>
            <w:szCs w:val="24"/>
            <w:u w:val="none"/>
            <w:lang w:val="en-US"/>
          </w:rPr>
          <w:t>Clin Exp Dermatol.</w:t>
        </w:r>
      </w:hyperlink>
      <w:r w:rsidRPr="00C80326">
        <w:rPr>
          <w:rFonts w:ascii="Times New Roman" w:hAnsi="Times New Roman" w:cs="Times New Roman"/>
          <w:sz w:val="24"/>
          <w:szCs w:val="24"/>
          <w:lang w:val="en-US"/>
        </w:rPr>
        <w:t xml:space="preserve"> 2018. Nov 25. doi: 10.1111/ced.13823. </w:t>
      </w:r>
    </w:p>
    <w:p w:rsidR="00C80326" w:rsidRPr="00C80326" w:rsidRDefault="00C80326" w:rsidP="00C80326">
      <w:pPr>
        <w:pStyle w:val="a8"/>
        <w:numPr>
          <w:ilvl w:val="0"/>
          <w:numId w:val="1"/>
        </w:numPr>
        <w:spacing w:after="0" w:line="480" w:lineRule="auto"/>
        <w:jc w:val="both"/>
        <w:rPr>
          <w:rFonts w:ascii="Times New Roman" w:hAnsi="Times New Roman" w:cs="Times New Roman"/>
          <w:sz w:val="24"/>
          <w:szCs w:val="24"/>
          <w:lang w:val="en-US"/>
        </w:rPr>
      </w:pPr>
      <w:r w:rsidRPr="00C80326">
        <w:rPr>
          <w:rFonts w:ascii="Times New Roman" w:hAnsi="Times New Roman" w:cs="Times New Roman"/>
          <w:sz w:val="24"/>
          <w:szCs w:val="24"/>
          <w:lang w:val="en-US"/>
        </w:rPr>
        <w:t>Kilic S, Silan F, Hiz MM, et al. Vitamin D receptor gene BSMI, FOKI, APAI, and TAQI polymorphisms and the risk of atopic dermatitis. J Investig Allergol Clin Immunol 2016;26:106-110.</w:t>
      </w:r>
    </w:p>
    <w:p w:rsidR="00C80326" w:rsidRPr="00C80326" w:rsidRDefault="00C80326" w:rsidP="00C80326">
      <w:pPr>
        <w:pStyle w:val="a8"/>
        <w:numPr>
          <w:ilvl w:val="0"/>
          <w:numId w:val="1"/>
        </w:numPr>
        <w:spacing w:after="0" w:line="480" w:lineRule="auto"/>
        <w:jc w:val="both"/>
        <w:rPr>
          <w:rFonts w:ascii="Times New Roman" w:hAnsi="Times New Roman" w:cs="Times New Roman"/>
          <w:sz w:val="24"/>
          <w:szCs w:val="24"/>
          <w:lang w:val="en-US"/>
        </w:rPr>
      </w:pPr>
      <w:r w:rsidRPr="00C80326">
        <w:rPr>
          <w:rFonts w:ascii="Times New Roman" w:hAnsi="Times New Roman" w:cs="Times New Roman"/>
          <w:sz w:val="24"/>
          <w:szCs w:val="24"/>
          <w:lang w:val="en-US"/>
        </w:rPr>
        <w:t>Hallau J, Hamann L, Schumann RR, et al. A promoter polymorphism of the vitamin D metabolism gene Cyp24a1 is associated with severe atopic dermatitis in adults. Acta Derm Venereol 2016;96:169-172.</w:t>
      </w:r>
    </w:p>
    <w:p w:rsidR="00C80326" w:rsidRPr="00C80326" w:rsidRDefault="00DB1990" w:rsidP="00C80326">
      <w:pPr>
        <w:pStyle w:val="a8"/>
        <w:numPr>
          <w:ilvl w:val="0"/>
          <w:numId w:val="1"/>
        </w:numPr>
        <w:spacing w:after="0" w:line="480" w:lineRule="auto"/>
        <w:jc w:val="both"/>
        <w:rPr>
          <w:rFonts w:ascii="Times New Roman" w:hAnsi="Times New Roman" w:cs="Times New Roman"/>
          <w:sz w:val="24"/>
          <w:szCs w:val="24"/>
          <w:lang w:val="en-US"/>
        </w:rPr>
      </w:pPr>
      <w:hyperlink r:id="rId10" w:history="1">
        <w:r w:rsidR="00C80326" w:rsidRPr="00C80326">
          <w:rPr>
            <w:rStyle w:val="a3"/>
            <w:rFonts w:ascii="Times New Roman" w:hAnsi="Times New Roman" w:cs="Times New Roman"/>
            <w:color w:val="auto"/>
            <w:sz w:val="24"/>
            <w:szCs w:val="24"/>
            <w:u w:val="none"/>
            <w:lang w:val="en-US"/>
          </w:rPr>
          <w:t>Cristi F</w:t>
        </w:r>
      </w:hyperlink>
      <w:r w:rsidR="00C80326" w:rsidRPr="00C80326">
        <w:rPr>
          <w:rFonts w:ascii="Times New Roman" w:hAnsi="Times New Roman" w:cs="Times New Roman"/>
          <w:sz w:val="24"/>
          <w:szCs w:val="24"/>
          <w:lang w:val="en-US"/>
        </w:rPr>
        <w:t>, </w:t>
      </w:r>
      <w:hyperlink r:id="rId11" w:history="1">
        <w:r w:rsidR="00C80326" w:rsidRPr="00C80326">
          <w:rPr>
            <w:rStyle w:val="a3"/>
            <w:rFonts w:ascii="Times New Roman" w:hAnsi="Times New Roman" w:cs="Times New Roman"/>
            <w:color w:val="auto"/>
            <w:sz w:val="24"/>
            <w:szCs w:val="24"/>
            <w:u w:val="none"/>
            <w:lang w:val="en-US"/>
          </w:rPr>
          <w:t>Perez-Mateluna G</w:t>
        </w:r>
      </w:hyperlink>
      <w:r w:rsidR="00C80326" w:rsidRPr="00C80326">
        <w:rPr>
          <w:rFonts w:ascii="Times New Roman" w:hAnsi="Times New Roman" w:cs="Times New Roman"/>
          <w:sz w:val="24"/>
          <w:szCs w:val="24"/>
          <w:lang w:val="en-US"/>
        </w:rPr>
        <w:t>, </w:t>
      </w:r>
      <w:hyperlink r:id="rId12" w:history="1">
        <w:r w:rsidR="00C80326" w:rsidRPr="00C80326">
          <w:rPr>
            <w:rStyle w:val="a3"/>
            <w:rFonts w:ascii="Times New Roman" w:hAnsi="Times New Roman" w:cs="Times New Roman"/>
            <w:color w:val="auto"/>
            <w:sz w:val="24"/>
            <w:szCs w:val="24"/>
            <w:u w:val="none"/>
            <w:lang w:val="en-US"/>
          </w:rPr>
          <w:t>Vera-Kellet C</w:t>
        </w:r>
      </w:hyperlink>
      <w:r w:rsidR="00C80326" w:rsidRPr="00C80326">
        <w:rPr>
          <w:rFonts w:ascii="Times New Roman" w:hAnsi="Times New Roman" w:cs="Times New Roman"/>
          <w:sz w:val="24"/>
          <w:szCs w:val="24"/>
          <w:lang w:val="en-US"/>
        </w:rPr>
        <w:t xml:space="preserve">, et al. </w:t>
      </w:r>
      <w:r w:rsidR="00C80326" w:rsidRPr="00C80326">
        <w:rPr>
          <w:rStyle w:val="highlight"/>
          <w:rFonts w:ascii="Times New Roman" w:hAnsi="Times New Roman" w:cs="Times New Roman"/>
          <w:sz w:val="24"/>
          <w:szCs w:val="24"/>
          <w:lang w:val="en-US"/>
        </w:rPr>
        <w:t>Vitamin D</w:t>
      </w:r>
      <w:r w:rsidR="00C80326" w:rsidRPr="00C80326">
        <w:rPr>
          <w:rFonts w:ascii="Times New Roman" w:hAnsi="Times New Roman" w:cs="Times New Roman"/>
          <w:sz w:val="24"/>
          <w:szCs w:val="24"/>
          <w:lang w:val="en-US"/>
        </w:rPr>
        <w:t> modulates the allergic phenotype of dendritic cells in children with </w:t>
      </w:r>
      <w:r w:rsidR="00C80326" w:rsidRPr="00C80326">
        <w:rPr>
          <w:rStyle w:val="highlight"/>
          <w:rFonts w:ascii="Times New Roman" w:hAnsi="Times New Roman" w:cs="Times New Roman"/>
          <w:sz w:val="24"/>
          <w:szCs w:val="24"/>
          <w:lang w:val="en-US"/>
        </w:rPr>
        <w:t>atopic dermatitis</w:t>
      </w:r>
      <w:r w:rsidR="00C80326" w:rsidRPr="00C80326">
        <w:rPr>
          <w:rFonts w:ascii="Times New Roman" w:hAnsi="Times New Roman" w:cs="Times New Roman"/>
          <w:sz w:val="24"/>
          <w:szCs w:val="24"/>
          <w:lang w:val="en-US"/>
        </w:rPr>
        <w:t>. </w:t>
      </w:r>
      <w:hyperlink r:id="rId13" w:tooltip="Experimental dermatology." w:history="1">
        <w:r w:rsidR="00C80326" w:rsidRPr="00C80326">
          <w:rPr>
            <w:rStyle w:val="a3"/>
            <w:rFonts w:ascii="Times New Roman" w:hAnsi="Times New Roman" w:cs="Times New Roman"/>
            <w:color w:val="auto"/>
            <w:sz w:val="24"/>
            <w:szCs w:val="24"/>
            <w:u w:val="none"/>
            <w:lang w:val="en-US"/>
          </w:rPr>
          <w:t>Exp Dermatol.</w:t>
        </w:r>
      </w:hyperlink>
      <w:r w:rsidR="00C80326" w:rsidRPr="00C80326">
        <w:rPr>
          <w:rFonts w:ascii="Times New Roman" w:hAnsi="Times New Roman" w:cs="Times New Roman"/>
          <w:sz w:val="24"/>
          <w:szCs w:val="24"/>
          <w:lang w:val="en-US"/>
        </w:rPr>
        <w:t xml:space="preserve"> 2019 Mar;28(3):308-311. </w:t>
      </w:r>
    </w:p>
    <w:p w:rsidR="00C80326" w:rsidRPr="00C80326" w:rsidRDefault="00C80326" w:rsidP="00C80326">
      <w:pPr>
        <w:pStyle w:val="a8"/>
        <w:numPr>
          <w:ilvl w:val="0"/>
          <w:numId w:val="1"/>
        </w:numPr>
        <w:spacing w:after="0" w:line="480" w:lineRule="auto"/>
        <w:jc w:val="both"/>
        <w:rPr>
          <w:rFonts w:ascii="Times New Roman" w:hAnsi="Times New Roman" w:cs="Times New Roman"/>
          <w:sz w:val="24"/>
          <w:szCs w:val="24"/>
          <w:lang w:val="en-US"/>
        </w:rPr>
      </w:pPr>
      <w:r w:rsidRPr="00C80326">
        <w:rPr>
          <w:rFonts w:ascii="Times New Roman" w:hAnsi="Times New Roman" w:cs="Times New Roman"/>
          <w:sz w:val="24"/>
          <w:szCs w:val="24"/>
          <w:lang w:val="en-US"/>
        </w:rPr>
        <w:t>Mehmood ZH, Papandreou D. Anupdated minireview of vitamin D and obesity: Adipogenesis and inflammation state. Open Access Maced J Med Sci. 2016;4(3):526-32.</w:t>
      </w:r>
    </w:p>
    <w:p w:rsidR="00C80326" w:rsidRPr="00C80326" w:rsidRDefault="00C80326" w:rsidP="00C80326">
      <w:pPr>
        <w:pStyle w:val="a8"/>
        <w:numPr>
          <w:ilvl w:val="0"/>
          <w:numId w:val="1"/>
        </w:numPr>
        <w:spacing w:after="0" w:line="480" w:lineRule="auto"/>
        <w:jc w:val="both"/>
        <w:rPr>
          <w:rFonts w:ascii="Times New Roman" w:hAnsi="Times New Roman" w:cs="Times New Roman"/>
          <w:sz w:val="24"/>
          <w:szCs w:val="24"/>
          <w:lang w:val="en-US"/>
        </w:rPr>
      </w:pPr>
      <w:r w:rsidRPr="00C80326">
        <w:rPr>
          <w:rFonts w:ascii="Times New Roman" w:hAnsi="Times New Roman" w:cs="Times New Roman"/>
          <w:sz w:val="24"/>
          <w:szCs w:val="24"/>
          <w:lang w:val="en-US"/>
        </w:rPr>
        <w:t xml:space="preserve"> </w:t>
      </w:r>
      <w:hyperlink r:id="rId14" w:history="1">
        <w:r w:rsidRPr="00C80326">
          <w:rPr>
            <w:rStyle w:val="a3"/>
            <w:rFonts w:ascii="Times New Roman" w:hAnsi="Times New Roman" w:cs="Times New Roman"/>
            <w:color w:val="auto"/>
            <w:sz w:val="24"/>
            <w:szCs w:val="24"/>
            <w:u w:val="none"/>
            <w:shd w:val="clear" w:color="auto" w:fill="FFFFFF"/>
            <w:lang w:val="en-US"/>
          </w:rPr>
          <w:t>Gonçalves de Carvalho CM</w:t>
        </w:r>
      </w:hyperlink>
      <w:r w:rsidRPr="00C80326">
        <w:rPr>
          <w:rFonts w:ascii="Times New Roman" w:hAnsi="Times New Roman" w:cs="Times New Roman"/>
          <w:sz w:val="24"/>
          <w:szCs w:val="24"/>
          <w:shd w:val="clear" w:color="auto" w:fill="FFFFFF"/>
          <w:lang w:val="en-US"/>
        </w:rPr>
        <w:t>, </w:t>
      </w:r>
      <w:hyperlink r:id="rId15" w:history="1">
        <w:r w:rsidRPr="00C80326">
          <w:rPr>
            <w:rStyle w:val="a3"/>
            <w:rFonts w:ascii="Times New Roman" w:hAnsi="Times New Roman" w:cs="Times New Roman"/>
            <w:color w:val="auto"/>
            <w:sz w:val="24"/>
            <w:szCs w:val="24"/>
            <w:u w:val="none"/>
            <w:shd w:val="clear" w:color="auto" w:fill="FFFFFF"/>
            <w:lang w:val="en-US"/>
          </w:rPr>
          <w:t>Ribeiro SM</w:t>
        </w:r>
      </w:hyperlink>
      <w:r w:rsidRPr="00C80326">
        <w:rPr>
          <w:rFonts w:ascii="Times New Roman" w:hAnsi="Times New Roman" w:cs="Times New Roman"/>
          <w:sz w:val="24"/>
          <w:szCs w:val="24"/>
          <w:shd w:val="clear" w:color="auto" w:fill="FFFFFF"/>
          <w:lang w:val="en-US"/>
        </w:rPr>
        <w:t>.</w:t>
      </w:r>
      <w:r w:rsidRPr="00C80326">
        <w:rPr>
          <w:rFonts w:ascii="Times New Roman" w:hAnsi="Times New Roman" w:cs="Times New Roman"/>
          <w:sz w:val="24"/>
          <w:szCs w:val="24"/>
          <w:lang w:val="en-US"/>
        </w:rPr>
        <w:t xml:space="preserve"> Aging, low-grade systemic inflammation and vitamin D: a mini-review. Eur J Clin Nutr. 2017 Apr;71(4):434-440.</w:t>
      </w:r>
    </w:p>
    <w:p w:rsidR="00C80326" w:rsidRPr="00C80326" w:rsidRDefault="00C80326" w:rsidP="00C80326">
      <w:pPr>
        <w:pStyle w:val="a8"/>
        <w:numPr>
          <w:ilvl w:val="0"/>
          <w:numId w:val="1"/>
        </w:numPr>
        <w:spacing w:after="0" w:line="480" w:lineRule="auto"/>
        <w:jc w:val="both"/>
        <w:rPr>
          <w:rFonts w:ascii="Times New Roman" w:hAnsi="Times New Roman" w:cs="Times New Roman"/>
          <w:sz w:val="24"/>
          <w:szCs w:val="24"/>
          <w:lang w:val="en-US"/>
        </w:rPr>
      </w:pPr>
      <w:r w:rsidRPr="00C80326">
        <w:rPr>
          <w:rFonts w:ascii="Times New Roman" w:hAnsi="Times New Roman" w:cs="Times New Roman"/>
          <w:sz w:val="24"/>
          <w:szCs w:val="24"/>
          <w:lang w:val="en-US"/>
        </w:rPr>
        <w:t>Luan C, Chen X, Hu Y, et al.  Overexpression and potential roles of NRIP1 in psoriasis. Oncotarget. 2016</w:t>
      </w:r>
      <w:r w:rsidRPr="00C80326">
        <w:rPr>
          <w:rFonts w:ascii="Times New Roman" w:hAnsi="Times New Roman" w:cs="Times New Roman"/>
          <w:sz w:val="24"/>
          <w:szCs w:val="24"/>
          <w:shd w:val="clear" w:color="auto" w:fill="FFFFFF"/>
          <w:lang w:val="en-US"/>
        </w:rPr>
        <w:t xml:space="preserve"> Nov 8;7(45):74236-74246.</w:t>
      </w:r>
    </w:p>
    <w:p w:rsidR="00C80326" w:rsidRPr="00C80326" w:rsidRDefault="00C80326" w:rsidP="00C80326">
      <w:pPr>
        <w:pStyle w:val="a8"/>
        <w:numPr>
          <w:ilvl w:val="0"/>
          <w:numId w:val="1"/>
        </w:numPr>
        <w:spacing w:after="0" w:line="480" w:lineRule="auto"/>
        <w:jc w:val="both"/>
        <w:rPr>
          <w:rFonts w:ascii="Times New Roman" w:hAnsi="Times New Roman" w:cs="Times New Roman"/>
          <w:sz w:val="24"/>
          <w:szCs w:val="24"/>
          <w:lang w:val="en-US"/>
        </w:rPr>
      </w:pPr>
      <w:r w:rsidRPr="00C80326">
        <w:rPr>
          <w:rFonts w:ascii="Times New Roman" w:hAnsi="Times New Roman" w:cs="Times New Roman"/>
          <w:sz w:val="24"/>
          <w:szCs w:val="24"/>
          <w:lang w:val="en-US"/>
        </w:rPr>
        <w:t>Mattozzi C, Paolino G, Salvi M, et al.  Peripheral blood regulatory T cell measurements correlate with serum vitamin D level in patients with psoriasis. Eur Rev Med Pharmacol Sci 2016; 20: 675-1679.</w:t>
      </w:r>
    </w:p>
    <w:p w:rsidR="00C80326" w:rsidRPr="00C80326" w:rsidRDefault="00C80326" w:rsidP="00C80326">
      <w:pPr>
        <w:pStyle w:val="a8"/>
        <w:numPr>
          <w:ilvl w:val="0"/>
          <w:numId w:val="1"/>
        </w:numPr>
        <w:spacing w:after="0" w:line="480" w:lineRule="auto"/>
        <w:jc w:val="both"/>
        <w:rPr>
          <w:rFonts w:ascii="Times New Roman" w:hAnsi="Times New Roman" w:cs="Times New Roman"/>
          <w:sz w:val="24"/>
          <w:szCs w:val="24"/>
          <w:lang w:val="en-US"/>
        </w:rPr>
      </w:pPr>
      <w:r w:rsidRPr="00C80326">
        <w:rPr>
          <w:rFonts w:ascii="Times New Roman" w:hAnsi="Times New Roman" w:cs="Times New Roman"/>
          <w:sz w:val="24"/>
          <w:szCs w:val="24"/>
          <w:lang w:val="en-US"/>
        </w:rPr>
        <w:t>Brunner PM, Guttman-Yassky E, Leung DY. The immunology of atopic dermatitis and its reversibility with broad-spectrum and targeted therapies. J Allergy Clin Immunol 2017; 139:65–76.</w:t>
      </w:r>
    </w:p>
    <w:p w:rsidR="00C80326" w:rsidRPr="00C80326" w:rsidRDefault="00DB1990" w:rsidP="00C80326">
      <w:pPr>
        <w:pStyle w:val="a8"/>
        <w:numPr>
          <w:ilvl w:val="0"/>
          <w:numId w:val="1"/>
        </w:numPr>
        <w:spacing w:after="0" w:line="480" w:lineRule="auto"/>
        <w:jc w:val="both"/>
        <w:rPr>
          <w:rFonts w:ascii="Times New Roman" w:hAnsi="Times New Roman" w:cs="Times New Roman"/>
          <w:sz w:val="24"/>
          <w:szCs w:val="24"/>
          <w:lang w:val="en-US"/>
        </w:rPr>
      </w:pPr>
      <w:hyperlink r:id="rId16" w:history="1">
        <w:r w:rsidR="00C80326" w:rsidRPr="00C80326">
          <w:rPr>
            <w:rStyle w:val="a3"/>
            <w:rFonts w:ascii="Times New Roman" w:eastAsia="Times New Roman" w:hAnsi="Times New Roman" w:cs="Times New Roman"/>
            <w:color w:val="auto"/>
            <w:sz w:val="24"/>
            <w:szCs w:val="24"/>
            <w:u w:val="none"/>
            <w:lang w:val="en-US" w:eastAsia="ru-RU"/>
          </w:rPr>
          <w:t>Du J</w:t>
        </w:r>
      </w:hyperlink>
      <w:r w:rsidR="00C80326" w:rsidRPr="00C80326">
        <w:rPr>
          <w:rFonts w:ascii="Times New Roman" w:eastAsia="Times New Roman" w:hAnsi="Times New Roman" w:cs="Times New Roman"/>
          <w:sz w:val="24"/>
          <w:szCs w:val="24"/>
          <w:lang w:val="en-US" w:eastAsia="ru-RU"/>
        </w:rPr>
        <w:t>, </w:t>
      </w:r>
      <w:hyperlink r:id="rId17" w:history="1">
        <w:r w:rsidR="00C80326" w:rsidRPr="00C80326">
          <w:rPr>
            <w:rStyle w:val="a3"/>
            <w:rFonts w:ascii="Times New Roman" w:eastAsia="Times New Roman" w:hAnsi="Times New Roman" w:cs="Times New Roman"/>
            <w:color w:val="auto"/>
            <w:sz w:val="24"/>
            <w:szCs w:val="24"/>
            <w:u w:val="none"/>
            <w:lang w:val="en-US" w:eastAsia="ru-RU"/>
          </w:rPr>
          <w:t>Li R</w:t>
        </w:r>
      </w:hyperlink>
      <w:r w:rsidR="00C80326" w:rsidRPr="00C80326">
        <w:rPr>
          <w:rFonts w:ascii="Times New Roman" w:eastAsia="Times New Roman" w:hAnsi="Times New Roman" w:cs="Times New Roman"/>
          <w:sz w:val="24"/>
          <w:szCs w:val="24"/>
          <w:lang w:val="en-US" w:eastAsia="ru-RU"/>
        </w:rPr>
        <w:t>, </w:t>
      </w:r>
      <w:hyperlink r:id="rId18" w:history="1">
        <w:r w:rsidR="00C80326" w:rsidRPr="00C80326">
          <w:rPr>
            <w:rStyle w:val="a3"/>
            <w:rFonts w:ascii="Times New Roman" w:eastAsia="Times New Roman" w:hAnsi="Times New Roman" w:cs="Times New Roman"/>
            <w:color w:val="auto"/>
            <w:sz w:val="24"/>
            <w:szCs w:val="24"/>
            <w:u w:val="none"/>
            <w:lang w:val="en-US" w:eastAsia="ru-RU"/>
          </w:rPr>
          <w:t>Yu F</w:t>
        </w:r>
      </w:hyperlink>
      <w:r w:rsidR="00C80326" w:rsidRPr="00C80326">
        <w:rPr>
          <w:rFonts w:ascii="Times New Roman" w:eastAsia="Times New Roman" w:hAnsi="Times New Roman" w:cs="Times New Roman"/>
          <w:sz w:val="24"/>
          <w:szCs w:val="24"/>
          <w:lang w:val="en-US" w:eastAsia="ru-RU"/>
        </w:rPr>
        <w:t>, </w:t>
      </w:r>
      <w:r w:rsidR="00C80326" w:rsidRPr="00C80326">
        <w:rPr>
          <w:rFonts w:ascii="Times New Roman" w:hAnsi="Times New Roman" w:cs="Times New Roman"/>
          <w:sz w:val="24"/>
          <w:szCs w:val="24"/>
          <w:lang w:val="en-US"/>
        </w:rPr>
        <w:t xml:space="preserve">et al.  </w:t>
      </w:r>
      <w:r w:rsidR="00C80326" w:rsidRPr="00C80326">
        <w:rPr>
          <w:rFonts w:ascii="Times New Roman" w:eastAsia="Times New Roman" w:hAnsi="Times New Roman" w:cs="Times New Roman"/>
          <w:bCs/>
          <w:kern w:val="36"/>
          <w:sz w:val="24"/>
          <w:szCs w:val="24"/>
          <w:lang w:val="en-US" w:eastAsia="ru-RU"/>
        </w:rPr>
        <w:t>Experimental study on 1,25(OH)</w:t>
      </w:r>
      <w:r w:rsidR="00C80326" w:rsidRPr="00C80326">
        <w:rPr>
          <w:rFonts w:ascii="Times New Roman" w:eastAsia="Times New Roman" w:hAnsi="Times New Roman" w:cs="Times New Roman"/>
          <w:bCs/>
          <w:kern w:val="36"/>
          <w:sz w:val="24"/>
          <w:szCs w:val="24"/>
          <w:vertAlign w:val="subscript"/>
          <w:lang w:val="en-US" w:eastAsia="ru-RU"/>
        </w:rPr>
        <w:t>2</w:t>
      </w:r>
      <w:r w:rsidR="00C80326" w:rsidRPr="00C80326">
        <w:rPr>
          <w:rFonts w:ascii="Times New Roman" w:eastAsia="Times New Roman" w:hAnsi="Times New Roman" w:cs="Times New Roman"/>
          <w:bCs/>
          <w:kern w:val="36"/>
          <w:sz w:val="24"/>
          <w:szCs w:val="24"/>
          <w:lang w:val="en-US" w:eastAsia="ru-RU"/>
        </w:rPr>
        <w:t> D</w:t>
      </w:r>
      <w:r w:rsidR="00C80326" w:rsidRPr="00C80326">
        <w:rPr>
          <w:rFonts w:ascii="Times New Roman" w:eastAsia="Times New Roman" w:hAnsi="Times New Roman" w:cs="Times New Roman"/>
          <w:bCs/>
          <w:kern w:val="36"/>
          <w:sz w:val="24"/>
          <w:szCs w:val="24"/>
          <w:vertAlign w:val="subscript"/>
          <w:lang w:val="en-US" w:eastAsia="ru-RU"/>
        </w:rPr>
        <w:t>3</w:t>
      </w:r>
      <w:r w:rsidR="00C80326" w:rsidRPr="00C80326">
        <w:rPr>
          <w:rFonts w:ascii="Times New Roman" w:eastAsia="Times New Roman" w:hAnsi="Times New Roman" w:cs="Times New Roman"/>
          <w:bCs/>
          <w:kern w:val="36"/>
          <w:sz w:val="24"/>
          <w:szCs w:val="24"/>
          <w:lang w:val="en-US" w:eastAsia="ru-RU"/>
        </w:rPr>
        <w:t> amelioration of oral lichen planus through regulating NF-</w:t>
      </w:r>
      <w:r w:rsidR="00C80326" w:rsidRPr="00C80326">
        <w:rPr>
          <w:rFonts w:ascii="Times New Roman" w:eastAsia="Times New Roman" w:hAnsi="Times New Roman" w:cs="Times New Roman"/>
          <w:bCs/>
          <w:kern w:val="36"/>
          <w:sz w:val="24"/>
          <w:szCs w:val="24"/>
          <w:lang w:eastAsia="ru-RU"/>
        </w:rPr>
        <w:t>κ</w:t>
      </w:r>
      <w:r w:rsidR="00C80326" w:rsidRPr="00C80326">
        <w:rPr>
          <w:rFonts w:ascii="Times New Roman" w:eastAsia="Times New Roman" w:hAnsi="Times New Roman" w:cs="Times New Roman"/>
          <w:bCs/>
          <w:kern w:val="36"/>
          <w:sz w:val="24"/>
          <w:szCs w:val="24"/>
          <w:lang w:val="en-US" w:eastAsia="ru-RU"/>
        </w:rPr>
        <w:t xml:space="preserve">B signaling pathway. </w:t>
      </w:r>
      <w:hyperlink r:id="rId19" w:tooltip="Oral diseases." w:history="1">
        <w:r w:rsidR="00C80326" w:rsidRPr="00C80326">
          <w:rPr>
            <w:rStyle w:val="a3"/>
            <w:rFonts w:ascii="Times New Roman" w:eastAsia="Times New Roman" w:hAnsi="Times New Roman" w:cs="Times New Roman"/>
            <w:color w:val="auto"/>
            <w:sz w:val="24"/>
            <w:szCs w:val="24"/>
            <w:u w:val="none"/>
            <w:lang w:val="en-US" w:eastAsia="ru-RU"/>
          </w:rPr>
          <w:t>Oral Dis.</w:t>
        </w:r>
      </w:hyperlink>
      <w:r w:rsidR="00C80326" w:rsidRPr="00C80326">
        <w:rPr>
          <w:rFonts w:ascii="Times New Roman" w:eastAsia="Times New Roman" w:hAnsi="Times New Roman" w:cs="Times New Roman"/>
          <w:sz w:val="24"/>
          <w:szCs w:val="24"/>
          <w:lang w:val="en-US" w:eastAsia="ru-RU"/>
        </w:rPr>
        <w:t xml:space="preserve"> 2017 Sep;23(6):770-778. </w:t>
      </w:r>
    </w:p>
    <w:p w:rsidR="00C80326" w:rsidRPr="00C80326" w:rsidRDefault="00C80326" w:rsidP="00C80326">
      <w:pPr>
        <w:pStyle w:val="a8"/>
        <w:numPr>
          <w:ilvl w:val="0"/>
          <w:numId w:val="1"/>
        </w:numPr>
        <w:spacing w:after="0" w:line="480" w:lineRule="auto"/>
        <w:jc w:val="both"/>
        <w:rPr>
          <w:rFonts w:ascii="Times New Roman" w:hAnsi="Times New Roman" w:cs="Times New Roman"/>
          <w:sz w:val="24"/>
          <w:szCs w:val="24"/>
          <w:lang w:val="en-US"/>
        </w:rPr>
      </w:pPr>
      <w:r w:rsidRPr="00C80326">
        <w:rPr>
          <w:rFonts w:ascii="Times New Roman" w:hAnsi="Times New Roman" w:cs="Times New Roman"/>
          <w:sz w:val="24"/>
          <w:szCs w:val="24"/>
          <w:lang w:val="en-US"/>
        </w:rPr>
        <w:t>Albenali LH, Danby S, Moustafa M, et al. Vitamin D and antimicrobial peptide levels in patients with atopic dermatitis and atopic dermatitis complicated by eczema herpeticum: a pilot study. J Allergy Clin Immunol 2016;138:1715-1719.</w:t>
      </w:r>
    </w:p>
    <w:p w:rsidR="00C80326" w:rsidRPr="00C80326" w:rsidRDefault="00C80326" w:rsidP="00C80326">
      <w:pPr>
        <w:pStyle w:val="a8"/>
        <w:numPr>
          <w:ilvl w:val="0"/>
          <w:numId w:val="1"/>
        </w:numPr>
        <w:spacing w:after="0" w:line="480" w:lineRule="auto"/>
        <w:jc w:val="both"/>
        <w:rPr>
          <w:rFonts w:ascii="Times New Roman" w:hAnsi="Times New Roman" w:cs="Times New Roman"/>
          <w:sz w:val="24"/>
          <w:szCs w:val="24"/>
          <w:lang w:val="en-US"/>
        </w:rPr>
      </w:pPr>
      <w:r w:rsidRPr="00C80326">
        <w:rPr>
          <w:rFonts w:ascii="Times New Roman" w:hAnsi="Times New Roman" w:cs="Times New Roman"/>
          <w:sz w:val="24"/>
          <w:szCs w:val="24"/>
          <w:lang w:val="en-US"/>
        </w:rPr>
        <w:t xml:space="preserve">Han TY, Kong TS, Kim MH, et al. Vitamin D status and its association with the SCORAD score and serum LL-37 level in Korean adults and children with atopic dermatitis. Ann Dermatol. 2015;27(1):10-14. </w:t>
      </w:r>
    </w:p>
    <w:p w:rsidR="00C80326" w:rsidRPr="00C80326" w:rsidRDefault="00DB1990" w:rsidP="00C80326">
      <w:pPr>
        <w:pStyle w:val="a8"/>
        <w:numPr>
          <w:ilvl w:val="0"/>
          <w:numId w:val="1"/>
        </w:numPr>
        <w:spacing w:after="0" w:line="480" w:lineRule="auto"/>
        <w:jc w:val="both"/>
        <w:rPr>
          <w:rFonts w:ascii="Times New Roman" w:hAnsi="Times New Roman" w:cs="Times New Roman"/>
          <w:sz w:val="24"/>
          <w:szCs w:val="24"/>
          <w:lang w:val="en-US"/>
        </w:rPr>
      </w:pPr>
      <w:hyperlink r:id="rId20" w:history="1">
        <w:r w:rsidR="00C80326" w:rsidRPr="00C80326">
          <w:rPr>
            <w:rStyle w:val="a3"/>
            <w:rFonts w:ascii="Times New Roman" w:eastAsia="Times New Roman" w:hAnsi="Times New Roman" w:cs="Times New Roman"/>
            <w:color w:val="auto"/>
            <w:sz w:val="24"/>
            <w:szCs w:val="24"/>
            <w:u w:val="none"/>
            <w:lang w:val="en-US" w:eastAsia="ru-RU"/>
          </w:rPr>
          <w:t>Souto Filho JTD</w:t>
        </w:r>
      </w:hyperlink>
      <w:r w:rsidR="00C80326" w:rsidRPr="00C80326">
        <w:rPr>
          <w:rFonts w:ascii="Times New Roman" w:eastAsia="Times New Roman" w:hAnsi="Times New Roman" w:cs="Times New Roman"/>
          <w:sz w:val="24"/>
          <w:szCs w:val="24"/>
          <w:lang w:val="en-US" w:eastAsia="ru-RU"/>
        </w:rPr>
        <w:t>, </w:t>
      </w:r>
      <w:hyperlink r:id="rId21" w:history="1">
        <w:r w:rsidR="00C80326" w:rsidRPr="00C80326">
          <w:rPr>
            <w:rStyle w:val="a3"/>
            <w:rFonts w:ascii="Times New Roman" w:eastAsia="Times New Roman" w:hAnsi="Times New Roman" w:cs="Times New Roman"/>
            <w:color w:val="auto"/>
            <w:sz w:val="24"/>
            <w:szCs w:val="24"/>
            <w:u w:val="none"/>
            <w:lang w:val="en-US" w:eastAsia="ru-RU"/>
          </w:rPr>
          <w:t>de Andrade AS</w:t>
        </w:r>
      </w:hyperlink>
      <w:r w:rsidR="00C80326" w:rsidRPr="00C80326">
        <w:rPr>
          <w:rFonts w:ascii="Times New Roman" w:eastAsia="Times New Roman" w:hAnsi="Times New Roman" w:cs="Times New Roman"/>
          <w:sz w:val="24"/>
          <w:szCs w:val="24"/>
          <w:lang w:val="en-US" w:eastAsia="ru-RU"/>
        </w:rPr>
        <w:t>, </w:t>
      </w:r>
      <w:hyperlink r:id="rId22" w:history="1">
        <w:r w:rsidR="00C80326" w:rsidRPr="00C80326">
          <w:rPr>
            <w:rStyle w:val="a3"/>
            <w:rFonts w:ascii="Times New Roman" w:eastAsia="Times New Roman" w:hAnsi="Times New Roman" w:cs="Times New Roman"/>
            <w:color w:val="auto"/>
            <w:sz w:val="24"/>
            <w:szCs w:val="24"/>
            <w:u w:val="none"/>
            <w:lang w:val="en-US" w:eastAsia="ru-RU"/>
          </w:rPr>
          <w:t>Ribeiro FM</w:t>
        </w:r>
      </w:hyperlink>
      <w:r w:rsidR="00C80326" w:rsidRPr="00C80326">
        <w:rPr>
          <w:rFonts w:ascii="Times New Roman" w:eastAsia="Times New Roman" w:hAnsi="Times New Roman" w:cs="Times New Roman"/>
          <w:sz w:val="24"/>
          <w:szCs w:val="24"/>
          <w:lang w:val="en-US" w:eastAsia="ru-RU"/>
        </w:rPr>
        <w:t>, </w:t>
      </w:r>
      <w:r w:rsidR="00C80326" w:rsidRPr="00C80326">
        <w:rPr>
          <w:rFonts w:ascii="Times New Roman" w:hAnsi="Times New Roman" w:cs="Times New Roman"/>
          <w:sz w:val="24"/>
          <w:szCs w:val="24"/>
          <w:lang w:val="en-US"/>
        </w:rPr>
        <w:t>et al.</w:t>
      </w:r>
      <w:r w:rsidR="00C80326" w:rsidRPr="00C80326">
        <w:rPr>
          <w:rFonts w:ascii="Times New Roman" w:eastAsia="Times New Roman" w:hAnsi="Times New Roman" w:cs="Times New Roman"/>
          <w:bCs/>
          <w:kern w:val="36"/>
          <w:sz w:val="24"/>
          <w:szCs w:val="24"/>
          <w:lang w:val="en-US" w:eastAsia="ru-RU"/>
        </w:rPr>
        <w:t xml:space="preserve"> Impact of vitamin D deficiency on increased blood eosinophil counts.</w:t>
      </w:r>
      <w:r w:rsidR="00C80326" w:rsidRPr="00C80326">
        <w:rPr>
          <w:rFonts w:ascii="Times New Roman" w:eastAsia="Times New Roman" w:hAnsi="Times New Roman" w:cs="Times New Roman"/>
          <w:sz w:val="24"/>
          <w:szCs w:val="24"/>
          <w:lang w:val="en-US" w:eastAsia="ru-RU"/>
        </w:rPr>
        <w:t xml:space="preserve"> </w:t>
      </w:r>
      <w:hyperlink r:id="rId23" w:tooltip="Hematology/oncology and stem cell therapy." w:history="1">
        <w:r w:rsidR="00C80326" w:rsidRPr="00C80326">
          <w:rPr>
            <w:rStyle w:val="a3"/>
            <w:rFonts w:ascii="Times New Roman" w:hAnsi="Times New Roman" w:cs="Times New Roman"/>
            <w:color w:val="auto"/>
            <w:sz w:val="24"/>
            <w:szCs w:val="24"/>
            <w:u w:val="none"/>
            <w:shd w:val="clear" w:color="auto" w:fill="FFFFFF"/>
          </w:rPr>
          <w:t>Hematol Oncol Stem Cell Ther.</w:t>
        </w:r>
      </w:hyperlink>
      <w:r w:rsidR="00C80326" w:rsidRPr="00C80326">
        <w:rPr>
          <w:rFonts w:ascii="Times New Roman" w:hAnsi="Times New Roman" w:cs="Times New Roman"/>
          <w:sz w:val="24"/>
          <w:szCs w:val="24"/>
          <w:shd w:val="clear" w:color="auto" w:fill="FFFFFF"/>
        </w:rPr>
        <w:t> 2018 Mar;11(1):25-29.</w:t>
      </w:r>
    </w:p>
    <w:p w:rsidR="00C80326" w:rsidRPr="00C80326" w:rsidRDefault="00C80326" w:rsidP="00C80326">
      <w:pPr>
        <w:pStyle w:val="a8"/>
        <w:numPr>
          <w:ilvl w:val="0"/>
          <w:numId w:val="1"/>
        </w:numPr>
        <w:spacing w:after="0" w:line="480" w:lineRule="auto"/>
        <w:jc w:val="both"/>
        <w:rPr>
          <w:rFonts w:ascii="Times New Roman" w:hAnsi="Times New Roman" w:cs="Times New Roman"/>
          <w:sz w:val="24"/>
          <w:szCs w:val="24"/>
          <w:lang w:val="en-US"/>
        </w:rPr>
      </w:pPr>
      <w:r w:rsidRPr="00C80326">
        <w:rPr>
          <w:rFonts w:ascii="Times New Roman" w:hAnsi="Times New Roman" w:cs="Times New Roman"/>
          <w:sz w:val="24"/>
          <w:szCs w:val="24"/>
          <w:lang w:val="en-US"/>
        </w:rPr>
        <w:t>Gilaberte Y, Sanmartin R, Aspiroz C, et al.</w:t>
      </w:r>
      <w:r w:rsidRPr="00C80326">
        <w:rPr>
          <w:rFonts w:ascii="Times New Roman" w:eastAsia="Times New Roman" w:hAnsi="Times New Roman" w:cs="Times New Roman"/>
          <w:bCs/>
          <w:kern w:val="36"/>
          <w:sz w:val="24"/>
          <w:szCs w:val="24"/>
          <w:lang w:val="en-US" w:eastAsia="ru-RU"/>
        </w:rPr>
        <w:t xml:space="preserve"> </w:t>
      </w:r>
      <w:r w:rsidRPr="00C80326">
        <w:rPr>
          <w:rFonts w:ascii="Times New Roman" w:hAnsi="Times New Roman" w:cs="Times New Roman"/>
          <w:sz w:val="24"/>
          <w:szCs w:val="24"/>
          <w:lang w:val="en-US"/>
        </w:rPr>
        <w:t>Correlation between serum 25-hydroxyvitamin D and virulence genes of Staphylococcus aureus isolates colonizing children with atopic dermatitis. Pediatr Dermatol 2015;32:506-513.</w:t>
      </w:r>
    </w:p>
    <w:p w:rsidR="00C80326" w:rsidRPr="00C80326" w:rsidRDefault="00C80326" w:rsidP="00C80326">
      <w:pPr>
        <w:pStyle w:val="a8"/>
        <w:numPr>
          <w:ilvl w:val="0"/>
          <w:numId w:val="1"/>
        </w:numPr>
        <w:spacing w:after="0" w:line="480" w:lineRule="auto"/>
        <w:jc w:val="both"/>
        <w:rPr>
          <w:rFonts w:ascii="Times New Roman" w:hAnsi="Times New Roman" w:cs="Times New Roman"/>
          <w:sz w:val="24"/>
          <w:szCs w:val="24"/>
          <w:lang w:val="en-US"/>
        </w:rPr>
      </w:pPr>
      <w:r w:rsidRPr="00C80326">
        <w:rPr>
          <w:rFonts w:ascii="Times New Roman" w:hAnsi="Times New Roman" w:cs="Times New Roman"/>
          <w:sz w:val="24"/>
          <w:szCs w:val="24"/>
          <w:lang w:val="en-US"/>
        </w:rPr>
        <w:t>Udompataikul M, Huajai S, Chalermchai T, et al.</w:t>
      </w:r>
      <w:r w:rsidRPr="00C80326">
        <w:rPr>
          <w:rFonts w:ascii="Times New Roman" w:eastAsia="Times New Roman" w:hAnsi="Times New Roman" w:cs="Times New Roman"/>
          <w:bCs/>
          <w:kern w:val="36"/>
          <w:sz w:val="24"/>
          <w:szCs w:val="24"/>
          <w:lang w:val="en-US" w:eastAsia="ru-RU"/>
        </w:rPr>
        <w:t xml:space="preserve"> </w:t>
      </w:r>
      <w:r w:rsidRPr="00C80326">
        <w:rPr>
          <w:rFonts w:ascii="Times New Roman" w:hAnsi="Times New Roman" w:cs="Times New Roman"/>
          <w:sz w:val="24"/>
          <w:szCs w:val="24"/>
          <w:lang w:val="en-US"/>
        </w:rPr>
        <w:t>The effects of oral vitamin D supplement on atopic dermatitis: a clinical trial with Staphylococcus aureus colonization determination. J Med Assoc Thai 2015;98(suppl 9):23-30.</w:t>
      </w:r>
    </w:p>
    <w:p w:rsidR="00C80326" w:rsidRPr="00C80326" w:rsidRDefault="00C80326" w:rsidP="00C80326">
      <w:pPr>
        <w:pStyle w:val="a8"/>
        <w:numPr>
          <w:ilvl w:val="0"/>
          <w:numId w:val="1"/>
        </w:numPr>
        <w:spacing w:after="0" w:line="480" w:lineRule="auto"/>
        <w:jc w:val="both"/>
        <w:rPr>
          <w:rFonts w:ascii="Times New Roman" w:hAnsi="Times New Roman" w:cs="Times New Roman"/>
          <w:sz w:val="24"/>
          <w:szCs w:val="24"/>
          <w:lang w:val="en-US"/>
        </w:rPr>
      </w:pPr>
      <w:r w:rsidRPr="00C80326">
        <w:rPr>
          <w:rFonts w:ascii="Times New Roman" w:hAnsi="Times New Roman" w:cs="Times New Roman"/>
          <w:sz w:val="24"/>
          <w:szCs w:val="24"/>
          <w:lang w:val="en-US"/>
        </w:rPr>
        <w:t>Calton EK, Keane KN, Newsholme P, Soares MJ. The impact of vitamin D levels on inflammatory status: a systematic review of immune cell studies. PLoS One. 2015;10(11):e0141770.</w:t>
      </w:r>
    </w:p>
    <w:p w:rsidR="00C80326" w:rsidRPr="00C80326" w:rsidRDefault="00C80326" w:rsidP="00C80326">
      <w:pPr>
        <w:pStyle w:val="a8"/>
        <w:numPr>
          <w:ilvl w:val="0"/>
          <w:numId w:val="1"/>
        </w:numPr>
        <w:spacing w:after="0" w:line="480" w:lineRule="auto"/>
        <w:jc w:val="both"/>
        <w:rPr>
          <w:rFonts w:ascii="Times New Roman" w:hAnsi="Times New Roman" w:cs="Times New Roman"/>
          <w:sz w:val="24"/>
          <w:szCs w:val="24"/>
          <w:lang w:val="en-US"/>
        </w:rPr>
      </w:pPr>
      <w:r w:rsidRPr="00C80326">
        <w:rPr>
          <w:rFonts w:ascii="Times New Roman" w:hAnsi="Times New Roman" w:cs="Times New Roman"/>
          <w:sz w:val="24"/>
          <w:szCs w:val="24"/>
          <w:lang w:val="en-US"/>
        </w:rPr>
        <w:t>Yang M, Yang BO, Gan H, et al. Anti-inflammatory effect of 1, 25-dihydroxyvitamin D (3) is associated with crosstalk between signal transducer and activator of transcription 5 and the vitamin D receptor in human monocytes.ExpTherMed.2015;9:1739-44.</w:t>
      </w:r>
    </w:p>
    <w:p w:rsidR="00C80326" w:rsidRPr="00C80326" w:rsidRDefault="00C80326" w:rsidP="00C80326">
      <w:pPr>
        <w:pStyle w:val="a8"/>
        <w:numPr>
          <w:ilvl w:val="0"/>
          <w:numId w:val="1"/>
        </w:numPr>
        <w:spacing w:after="0" w:line="480" w:lineRule="auto"/>
        <w:jc w:val="both"/>
        <w:rPr>
          <w:rFonts w:ascii="Times New Roman" w:hAnsi="Times New Roman" w:cs="Times New Roman"/>
          <w:sz w:val="24"/>
          <w:szCs w:val="24"/>
          <w:lang w:val="en-US"/>
        </w:rPr>
      </w:pPr>
      <w:r w:rsidRPr="00C80326">
        <w:rPr>
          <w:rFonts w:ascii="Times New Roman" w:hAnsi="Times New Roman" w:cs="Times New Roman"/>
          <w:sz w:val="24"/>
          <w:szCs w:val="24"/>
          <w:lang w:val="en-US"/>
        </w:rPr>
        <w:lastRenderedPageBreak/>
        <w:t>Dyring-Andersen B, Bonefeld CM, Bzorek M, et al. The vitamin D analogue calcipotriol reduces the frequency of CD8+ IL-17+ T cells in psoriasis lesions. Scand J Immunol 2015;82:84-91.</w:t>
      </w:r>
    </w:p>
    <w:p w:rsidR="00C80326" w:rsidRPr="00C80326" w:rsidRDefault="00C80326" w:rsidP="00C80326">
      <w:pPr>
        <w:pStyle w:val="a8"/>
        <w:numPr>
          <w:ilvl w:val="0"/>
          <w:numId w:val="1"/>
        </w:numPr>
        <w:spacing w:after="0" w:line="480" w:lineRule="auto"/>
        <w:jc w:val="both"/>
        <w:rPr>
          <w:rFonts w:ascii="Times New Roman" w:hAnsi="Times New Roman" w:cs="Times New Roman"/>
          <w:sz w:val="24"/>
          <w:szCs w:val="24"/>
          <w:lang w:val="en-US"/>
        </w:rPr>
      </w:pPr>
      <w:r w:rsidRPr="00C80326">
        <w:rPr>
          <w:rFonts w:ascii="Times New Roman" w:hAnsi="Times New Roman" w:cs="Times New Roman"/>
          <w:sz w:val="24"/>
          <w:szCs w:val="24"/>
          <w:lang w:val="en-US"/>
        </w:rPr>
        <w:t>Fujiyama T, Ito T, Umayahara T, et al. Topical application of a vitamin D3 analogue and corticosteroid to psoriasis plaques decreases skin infiltration of TH17 cells and their ex vivo expansion. J Allergy Clin Immunol 2016;138:517-528.</w:t>
      </w:r>
    </w:p>
    <w:p w:rsidR="00C80326" w:rsidRPr="00C80326" w:rsidRDefault="00C80326" w:rsidP="00C80326">
      <w:pPr>
        <w:pStyle w:val="a8"/>
        <w:numPr>
          <w:ilvl w:val="0"/>
          <w:numId w:val="1"/>
        </w:numPr>
        <w:spacing w:after="0" w:line="480" w:lineRule="auto"/>
        <w:jc w:val="both"/>
        <w:rPr>
          <w:rFonts w:ascii="Times New Roman" w:hAnsi="Times New Roman" w:cs="Times New Roman"/>
          <w:sz w:val="24"/>
          <w:szCs w:val="24"/>
          <w:lang w:val="en-US"/>
        </w:rPr>
      </w:pPr>
      <w:r w:rsidRPr="00C80326">
        <w:rPr>
          <w:rFonts w:ascii="Times New Roman" w:hAnsi="Times New Roman" w:cs="Times New Roman"/>
          <w:sz w:val="24"/>
          <w:szCs w:val="24"/>
          <w:lang w:val="en-US"/>
        </w:rPr>
        <w:t>Kim M. J., Kim S.-N., Lee Y. W et al. Vitamin D Status and Efﬁcacy of Vitamin D Supplementation in Atopic Dermatitis: A Systematic Review and Meta-Analysis. Nutrients 2016;8:789</w:t>
      </w:r>
      <w:r w:rsidRPr="00C934E9">
        <w:rPr>
          <w:rFonts w:ascii="Times New Roman" w:hAnsi="Times New Roman" w:cs="Times New Roman"/>
          <w:sz w:val="24"/>
          <w:szCs w:val="24"/>
          <w:lang w:val="en-US"/>
        </w:rPr>
        <w:t>.</w:t>
      </w:r>
    </w:p>
    <w:p w:rsidR="00C80326" w:rsidRPr="00C80326" w:rsidRDefault="00C80326" w:rsidP="00C80326">
      <w:pPr>
        <w:pStyle w:val="a8"/>
        <w:numPr>
          <w:ilvl w:val="0"/>
          <w:numId w:val="1"/>
        </w:numPr>
        <w:spacing w:after="0" w:line="480" w:lineRule="auto"/>
        <w:jc w:val="both"/>
        <w:rPr>
          <w:rFonts w:ascii="Times New Roman" w:hAnsi="Times New Roman" w:cs="Times New Roman"/>
          <w:sz w:val="24"/>
          <w:szCs w:val="24"/>
          <w:lang w:val="en-US"/>
        </w:rPr>
      </w:pPr>
      <w:r w:rsidRPr="00C80326">
        <w:rPr>
          <w:rFonts w:ascii="Times New Roman" w:hAnsi="Times New Roman" w:cs="Times New Roman"/>
          <w:sz w:val="24"/>
          <w:szCs w:val="24"/>
          <w:lang w:val="en-US"/>
        </w:rPr>
        <w:t>Li M.-M., Lu C.-Y., Wang X.-M. Predictive value of cord blood 25(OH)D3 for early infantile atopic dermatitis. Chin J Contemp Pediatr, 2018;20(4):303-30.</w:t>
      </w:r>
    </w:p>
    <w:p w:rsidR="00C80326" w:rsidRPr="00C80326" w:rsidRDefault="00C80326" w:rsidP="00C80326">
      <w:pPr>
        <w:pStyle w:val="a8"/>
        <w:numPr>
          <w:ilvl w:val="0"/>
          <w:numId w:val="1"/>
        </w:numPr>
        <w:spacing w:after="0" w:line="480" w:lineRule="auto"/>
        <w:jc w:val="both"/>
        <w:rPr>
          <w:rFonts w:ascii="Times New Roman" w:hAnsi="Times New Roman" w:cs="Times New Roman"/>
          <w:sz w:val="24"/>
          <w:szCs w:val="24"/>
          <w:lang w:val="en-US"/>
        </w:rPr>
      </w:pPr>
      <w:r w:rsidRPr="00C80326">
        <w:rPr>
          <w:rFonts w:ascii="Times New Roman" w:hAnsi="Times New Roman" w:cs="Times New Roman"/>
          <w:sz w:val="24"/>
          <w:szCs w:val="24"/>
          <w:lang w:val="en-US"/>
        </w:rPr>
        <w:t xml:space="preserve">Jones AP, D’Vaz N, Meldrum S, et al. 25-hydroxyvitamin D3 status is associated with developing adaptive and innate immune responses in the first 6 months of life. Clin Exp Allergy. 2015;45(1):220-31. </w:t>
      </w:r>
    </w:p>
    <w:p w:rsidR="00C80326" w:rsidRPr="00C80326" w:rsidRDefault="00DB1990" w:rsidP="00C80326">
      <w:pPr>
        <w:pStyle w:val="a8"/>
        <w:numPr>
          <w:ilvl w:val="0"/>
          <w:numId w:val="1"/>
        </w:numPr>
        <w:spacing w:after="0" w:line="480" w:lineRule="auto"/>
        <w:jc w:val="both"/>
        <w:rPr>
          <w:rFonts w:ascii="Times New Roman" w:hAnsi="Times New Roman" w:cs="Times New Roman"/>
          <w:sz w:val="24"/>
          <w:szCs w:val="24"/>
          <w:lang w:val="en-US"/>
        </w:rPr>
      </w:pPr>
      <w:hyperlink r:id="rId24" w:history="1">
        <w:r w:rsidR="00C80326" w:rsidRPr="00C80326">
          <w:rPr>
            <w:rStyle w:val="a3"/>
            <w:rFonts w:ascii="Times New Roman" w:hAnsi="Times New Roman" w:cs="Times New Roman"/>
            <w:color w:val="auto"/>
            <w:sz w:val="24"/>
            <w:szCs w:val="24"/>
            <w:u w:val="none"/>
            <w:lang w:val="en-US"/>
          </w:rPr>
          <w:t>Siekkeri VM</w:t>
        </w:r>
      </w:hyperlink>
      <w:r w:rsidR="00C80326" w:rsidRPr="00C80326">
        <w:rPr>
          <w:rFonts w:ascii="Times New Roman" w:hAnsi="Times New Roman" w:cs="Times New Roman"/>
          <w:sz w:val="24"/>
          <w:szCs w:val="24"/>
          <w:lang w:val="en-US"/>
        </w:rPr>
        <w:t>, </w:t>
      </w:r>
      <w:hyperlink r:id="rId25" w:history="1">
        <w:r w:rsidR="00C80326" w:rsidRPr="00C80326">
          <w:rPr>
            <w:rStyle w:val="a3"/>
            <w:rFonts w:ascii="Times New Roman" w:hAnsi="Times New Roman" w:cs="Times New Roman"/>
            <w:color w:val="auto"/>
            <w:sz w:val="24"/>
            <w:szCs w:val="24"/>
            <w:u w:val="none"/>
            <w:lang w:val="en-US"/>
          </w:rPr>
          <w:t>Hellström E</w:t>
        </w:r>
      </w:hyperlink>
      <w:r w:rsidR="00C80326" w:rsidRPr="00C80326">
        <w:rPr>
          <w:rFonts w:ascii="Times New Roman" w:hAnsi="Times New Roman" w:cs="Times New Roman"/>
          <w:sz w:val="24"/>
          <w:szCs w:val="24"/>
          <w:lang w:val="en-US"/>
        </w:rPr>
        <w:t>, </w:t>
      </w:r>
      <w:hyperlink r:id="rId26" w:history="1">
        <w:r w:rsidR="00C80326" w:rsidRPr="00C80326">
          <w:rPr>
            <w:rStyle w:val="a3"/>
            <w:rFonts w:ascii="Times New Roman" w:hAnsi="Times New Roman" w:cs="Times New Roman"/>
            <w:color w:val="auto"/>
            <w:sz w:val="24"/>
            <w:szCs w:val="24"/>
            <w:u w:val="none"/>
            <w:lang w:val="en-US"/>
          </w:rPr>
          <w:t>Malmberg P</w:t>
        </w:r>
      </w:hyperlink>
      <w:r w:rsidR="00C80326" w:rsidRPr="00C80326">
        <w:rPr>
          <w:rFonts w:ascii="Times New Roman" w:hAnsi="Times New Roman" w:cs="Times New Roman"/>
          <w:sz w:val="24"/>
          <w:szCs w:val="24"/>
          <w:lang w:val="en-US"/>
        </w:rPr>
        <w:t>, </w:t>
      </w:r>
      <w:hyperlink r:id="rId27" w:history="1">
        <w:r w:rsidR="00C80326" w:rsidRPr="00C80326">
          <w:rPr>
            <w:rStyle w:val="a3"/>
            <w:rFonts w:ascii="Times New Roman" w:hAnsi="Times New Roman" w:cs="Times New Roman"/>
            <w:color w:val="auto"/>
            <w:sz w:val="24"/>
            <w:szCs w:val="24"/>
            <w:u w:val="none"/>
            <w:lang w:val="en-US"/>
          </w:rPr>
          <w:t>Osmancevic A</w:t>
        </w:r>
      </w:hyperlink>
      <w:hyperlink r:id="rId28" w:tooltip="The Journal of steroid biochemistry and molecular biology." w:history="1">
        <w:r w:rsidR="00C80326" w:rsidRPr="00C80326">
          <w:rPr>
            <w:rStyle w:val="a3"/>
            <w:rFonts w:ascii="Times New Roman" w:hAnsi="Times New Roman" w:cs="Times New Roman"/>
            <w:color w:val="auto"/>
            <w:sz w:val="24"/>
            <w:szCs w:val="24"/>
            <w:u w:val="none"/>
            <w:lang w:val="en-US"/>
          </w:rPr>
          <w:t xml:space="preserve">J. </w:t>
        </w:r>
        <w:r w:rsidR="00C80326" w:rsidRPr="00C80326">
          <w:rPr>
            <w:rFonts w:ascii="Times New Roman" w:hAnsi="Times New Roman" w:cs="Times New Roman"/>
            <w:sz w:val="24"/>
            <w:szCs w:val="24"/>
            <w:lang w:val="en-US"/>
          </w:rPr>
          <w:t>Imaging of </w:t>
        </w:r>
        <w:r w:rsidR="00C80326" w:rsidRPr="00C80326">
          <w:rPr>
            <w:rStyle w:val="highlight"/>
            <w:rFonts w:ascii="Times New Roman" w:hAnsi="Times New Roman" w:cs="Times New Roman"/>
            <w:sz w:val="24"/>
            <w:szCs w:val="24"/>
            <w:lang w:val="en-US"/>
          </w:rPr>
          <w:t>vitamin D</w:t>
        </w:r>
        <w:r w:rsidR="00C80326" w:rsidRPr="00C80326">
          <w:rPr>
            <w:rFonts w:ascii="Times New Roman" w:hAnsi="Times New Roman" w:cs="Times New Roman"/>
            <w:sz w:val="24"/>
            <w:szCs w:val="24"/>
            <w:lang w:val="en-US"/>
          </w:rPr>
          <w:t> in psoriatic skin using time-of-flight secondary ion mass spectrometry (ToF-SIMS): A pilot case study.</w:t>
        </w:r>
        <w:r w:rsidR="00C80326" w:rsidRPr="00C80326">
          <w:rPr>
            <w:rStyle w:val="a3"/>
            <w:rFonts w:ascii="Times New Roman" w:hAnsi="Times New Roman" w:cs="Times New Roman"/>
            <w:color w:val="auto"/>
            <w:sz w:val="24"/>
            <w:szCs w:val="24"/>
            <w:u w:val="none"/>
            <w:lang w:val="en-US"/>
          </w:rPr>
          <w:t xml:space="preserve"> Steroid Biochem Mol Biol.</w:t>
        </w:r>
      </w:hyperlink>
      <w:r w:rsidR="00C80326" w:rsidRPr="00C80326">
        <w:rPr>
          <w:rFonts w:ascii="Times New Roman" w:hAnsi="Times New Roman" w:cs="Times New Roman"/>
          <w:sz w:val="24"/>
          <w:szCs w:val="24"/>
          <w:lang w:val="en-US"/>
        </w:rPr>
        <w:t xml:space="preserve"> 2019 Feb 28;189:154-160. </w:t>
      </w:r>
    </w:p>
    <w:p w:rsidR="008A7E34" w:rsidRDefault="008A7E34" w:rsidP="00501BFE">
      <w:pPr>
        <w:spacing w:after="0" w:line="480" w:lineRule="auto"/>
        <w:jc w:val="both"/>
        <w:rPr>
          <w:rFonts w:ascii="Times New Roman" w:hAnsi="Times New Roman"/>
          <w:b/>
          <w:sz w:val="24"/>
          <w:szCs w:val="24"/>
          <w:lang w:val="en-US"/>
        </w:rPr>
      </w:pPr>
    </w:p>
    <w:p w:rsidR="00501BFE" w:rsidRDefault="008A7E34" w:rsidP="00501BFE">
      <w:pPr>
        <w:spacing w:after="0" w:line="480" w:lineRule="auto"/>
        <w:jc w:val="both"/>
        <w:rPr>
          <w:rFonts w:ascii="Times New Roman" w:hAnsi="Times New Roman"/>
          <w:b/>
          <w:sz w:val="24"/>
          <w:szCs w:val="24"/>
          <w:lang w:val="en-US"/>
        </w:rPr>
      </w:pPr>
      <w:r>
        <w:rPr>
          <w:rFonts w:ascii="Times New Roman" w:hAnsi="Times New Roman"/>
          <w:b/>
          <w:sz w:val="24"/>
          <w:szCs w:val="24"/>
        </w:rPr>
        <w:t>НИР</w:t>
      </w:r>
      <w:r w:rsidRPr="008A7E34">
        <w:rPr>
          <w:rFonts w:ascii="Times New Roman" w:hAnsi="Times New Roman"/>
          <w:b/>
          <w:sz w:val="24"/>
          <w:szCs w:val="24"/>
          <w:lang w:val="en-US"/>
        </w:rPr>
        <w:t xml:space="preserve"> «</w:t>
      </w:r>
      <w:r>
        <w:rPr>
          <w:rFonts w:ascii="Times New Roman" w:hAnsi="Times New Roman"/>
          <w:b/>
          <w:sz w:val="24"/>
          <w:szCs w:val="24"/>
        </w:rPr>
        <w:t>С</w:t>
      </w:r>
      <w:r w:rsidRPr="008A7E34">
        <w:rPr>
          <w:rFonts w:ascii="Times New Roman" w:hAnsi="Times New Roman"/>
          <w:b/>
          <w:sz w:val="24"/>
          <w:szCs w:val="24"/>
          <w:lang w:val="en-US"/>
        </w:rPr>
        <w:t>linical and pathogenetic aspects of chronic lichenoid dermatoses and methods for their correction»</w:t>
      </w:r>
    </w:p>
    <w:p w:rsidR="0080050A" w:rsidRPr="0080050A" w:rsidRDefault="0080050A" w:rsidP="00501BFE">
      <w:pPr>
        <w:spacing w:after="0" w:line="480" w:lineRule="auto"/>
        <w:jc w:val="both"/>
        <w:rPr>
          <w:rFonts w:ascii="Times New Roman" w:hAnsi="Times New Roman"/>
          <w:sz w:val="24"/>
          <w:szCs w:val="24"/>
          <w:lang w:val="en-US"/>
        </w:rPr>
      </w:pPr>
      <w:r w:rsidRPr="0080050A">
        <w:rPr>
          <w:rFonts w:ascii="Times New Roman" w:hAnsi="Times New Roman"/>
          <w:b/>
          <w:sz w:val="24"/>
          <w:szCs w:val="24"/>
          <w:lang w:val="en-US"/>
        </w:rPr>
        <w:t xml:space="preserve">Alla M. Bilovol </w:t>
      </w:r>
      <w:r>
        <w:rPr>
          <w:rFonts w:ascii="Times New Roman" w:hAnsi="Times New Roman"/>
          <w:sz w:val="24"/>
          <w:szCs w:val="24"/>
          <w:lang w:val="en-US"/>
        </w:rPr>
        <w:t>orcid id – 0000-0002-3754-8585</w:t>
      </w:r>
    </w:p>
    <w:p w:rsidR="0080050A" w:rsidRDefault="0080050A" w:rsidP="00501BFE">
      <w:pPr>
        <w:spacing w:after="0" w:line="480" w:lineRule="auto"/>
        <w:jc w:val="both"/>
        <w:rPr>
          <w:rFonts w:ascii="Times New Roman" w:hAnsi="Times New Roman"/>
          <w:b/>
          <w:sz w:val="24"/>
          <w:szCs w:val="24"/>
          <w:lang w:val="en-US"/>
        </w:rPr>
      </w:pPr>
      <w:r w:rsidRPr="0080050A">
        <w:rPr>
          <w:rFonts w:ascii="Times New Roman" w:hAnsi="Times New Roman"/>
          <w:b/>
          <w:sz w:val="24"/>
          <w:szCs w:val="24"/>
          <w:lang w:val="en-US"/>
        </w:rPr>
        <w:t>Svitlana H. Tkachenko</w:t>
      </w:r>
      <w:r w:rsidRPr="0080050A">
        <w:rPr>
          <w:rFonts w:ascii="Times New Roman" w:hAnsi="Times New Roman"/>
          <w:sz w:val="24"/>
          <w:szCs w:val="24"/>
          <w:lang w:val="en-US"/>
        </w:rPr>
        <w:t xml:space="preserve"> </w:t>
      </w:r>
      <w:r>
        <w:rPr>
          <w:rFonts w:ascii="Times New Roman" w:hAnsi="Times New Roman"/>
          <w:sz w:val="24"/>
          <w:szCs w:val="24"/>
          <w:lang w:val="en-US"/>
        </w:rPr>
        <w:t>orcid id – 0000-0001-7681-8464</w:t>
      </w:r>
    </w:p>
    <w:p w:rsidR="0080050A" w:rsidRDefault="0080050A" w:rsidP="00501BFE">
      <w:pPr>
        <w:spacing w:after="0" w:line="480" w:lineRule="auto"/>
        <w:jc w:val="both"/>
        <w:rPr>
          <w:rFonts w:ascii="Times New Roman" w:hAnsi="Times New Roman"/>
          <w:b/>
          <w:sz w:val="24"/>
          <w:szCs w:val="24"/>
          <w:lang w:val="en-US"/>
        </w:rPr>
      </w:pPr>
      <w:r>
        <w:rPr>
          <w:rFonts w:ascii="Times New Roman" w:hAnsi="Times New Roman"/>
          <w:b/>
          <w:sz w:val="24"/>
          <w:szCs w:val="24"/>
          <w:lang w:val="en-US"/>
        </w:rPr>
        <w:t>Oleksandra А. Havryliuk</w:t>
      </w:r>
      <w:r w:rsidRPr="0080050A">
        <w:rPr>
          <w:rFonts w:ascii="Times New Roman" w:hAnsi="Times New Roman"/>
          <w:sz w:val="24"/>
          <w:szCs w:val="24"/>
          <w:lang w:val="en-US"/>
        </w:rPr>
        <w:t xml:space="preserve"> </w:t>
      </w:r>
      <w:r>
        <w:rPr>
          <w:rFonts w:ascii="Times New Roman" w:hAnsi="Times New Roman"/>
          <w:sz w:val="24"/>
          <w:szCs w:val="24"/>
          <w:lang w:val="en-US"/>
        </w:rPr>
        <w:t>orcid id – 0000-0003-0596-732X</w:t>
      </w:r>
    </w:p>
    <w:p w:rsidR="008A7E34" w:rsidRDefault="0080050A" w:rsidP="00501BFE">
      <w:pPr>
        <w:spacing w:after="0" w:line="480" w:lineRule="auto"/>
        <w:jc w:val="both"/>
        <w:rPr>
          <w:rFonts w:ascii="Times New Roman" w:hAnsi="Times New Roman"/>
          <w:b/>
          <w:sz w:val="24"/>
          <w:szCs w:val="24"/>
          <w:lang w:val="en-US"/>
        </w:rPr>
      </w:pPr>
      <w:r w:rsidRPr="0080050A">
        <w:rPr>
          <w:rFonts w:ascii="Times New Roman" w:hAnsi="Times New Roman"/>
          <w:b/>
          <w:sz w:val="24"/>
          <w:szCs w:val="24"/>
          <w:lang w:val="en-US"/>
        </w:rPr>
        <w:t>Alla А. Berehova</w:t>
      </w:r>
      <w:r w:rsidRPr="0080050A">
        <w:rPr>
          <w:rFonts w:ascii="Times New Roman" w:hAnsi="Times New Roman"/>
          <w:sz w:val="24"/>
          <w:szCs w:val="24"/>
          <w:lang w:val="en-US"/>
        </w:rPr>
        <w:t xml:space="preserve"> </w:t>
      </w:r>
      <w:r>
        <w:rPr>
          <w:rFonts w:ascii="Times New Roman" w:hAnsi="Times New Roman"/>
          <w:sz w:val="24"/>
          <w:szCs w:val="24"/>
          <w:lang w:val="en-US"/>
        </w:rPr>
        <w:t xml:space="preserve">orcid id – </w:t>
      </w:r>
      <w:r w:rsidRPr="00370B74">
        <w:rPr>
          <w:rFonts w:ascii="Times New Roman" w:hAnsi="Times New Roman"/>
          <w:sz w:val="24"/>
          <w:szCs w:val="24"/>
          <w:lang w:val="en-US"/>
        </w:rPr>
        <w:t>0000-0002-</w:t>
      </w:r>
      <w:r w:rsidR="00370B74">
        <w:rPr>
          <w:rFonts w:ascii="Times New Roman" w:hAnsi="Times New Roman"/>
          <w:sz w:val="24"/>
          <w:szCs w:val="24"/>
          <w:lang w:val="en-US"/>
        </w:rPr>
        <w:t>1</w:t>
      </w:r>
      <w:r w:rsidRPr="00370B74">
        <w:rPr>
          <w:rFonts w:ascii="Times New Roman" w:hAnsi="Times New Roman"/>
          <w:sz w:val="24"/>
          <w:szCs w:val="24"/>
          <w:lang w:val="en-US"/>
        </w:rPr>
        <w:t>7</w:t>
      </w:r>
      <w:r w:rsidR="00370B74">
        <w:rPr>
          <w:rFonts w:ascii="Times New Roman" w:hAnsi="Times New Roman"/>
          <w:sz w:val="24"/>
          <w:szCs w:val="24"/>
          <w:lang w:val="en-US"/>
        </w:rPr>
        <w:t>81</w:t>
      </w:r>
      <w:r w:rsidRPr="00370B74">
        <w:rPr>
          <w:rFonts w:ascii="Times New Roman" w:hAnsi="Times New Roman"/>
          <w:sz w:val="24"/>
          <w:szCs w:val="24"/>
          <w:lang w:val="en-US"/>
        </w:rPr>
        <w:t>-</w:t>
      </w:r>
      <w:r w:rsidR="00370B74">
        <w:rPr>
          <w:rFonts w:ascii="Times New Roman" w:hAnsi="Times New Roman"/>
          <w:sz w:val="24"/>
          <w:szCs w:val="24"/>
          <w:lang w:val="en-US"/>
        </w:rPr>
        <w:t>206X</w:t>
      </w:r>
    </w:p>
    <w:p w:rsidR="001D0C8F" w:rsidRDefault="001D0C8F" w:rsidP="00501BFE">
      <w:pPr>
        <w:spacing w:after="0" w:line="480" w:lineRule="auto"/>
        <w:jc w:val="both"/>
        <w:rPr>
          <w:rFonts w:ascii="Times New Roman" w:hAnsi="Times New Roman"/>
          <w:b/>
          <w:sz w:val="24"/>
          <w:szCs w:val="24"/>
          <w:lang w:val="en-US"/>
        </w:rPr>
      </w:pPr>
    </w:p>
    <w:p w:rsidR="00501BFE" w:rsidRPr="00DB6661" w:rsidRDefault="00501BFE" w:rsidP="00501BFE">
      <w:pPr>
        <w:spacing w:after="0" w:line="480" w:lineRule="auto"/>
        <w:jc w:val="both"/>
        <w:rPr>
          <w:rFonts w:ascii="Times New Roman" w:hAnsi="Times New Roman"/>
          <w:b/>
          <w:sz w:val="24"/>
          <w:szCs w:val="24"/>
          <w:lang w:val="en-US"/>
        </w:rPr>
      </w:pPr>
      <w:r w:rsidRPr="00DB6661">
        <w:rPr>
          <w:rFonts w:ascii="Times New Roman" w:hAnsi="Times New Roman"/>
          <w:b/>
          <w:sz w:val="24"/>
          <w:szCs w:val="24"/>
          <w:lang w:val="en-US"/>
        </w:rPr>
        <w:lastRenderedPageBreak/>
        <w:t>Conflict of interest</w:t>
      </w:r>
    </w:p>
    <w:p w:rsidR="00501BFE" w:rsidRDefault="00501BFE" w:rsidP="00501BFE">
      <w:pPr>
        <w:spacing w:after="0" w:line="480" w:lineRule="auto"/>
        <w:jc w:val="both"/>
        <w:rPr>
          <w:rFonts w:ascii="Times New Roman" w:hAnsi="Times New Roman"/>
          <w:sz w:val="24"/>
          <w:szCs w:val="24"/>
          <w:lang w:val="en-US"/>
        </w:rPr>
      </w:pPr>
      <w:r w:rsidRPr="00DB6661">
        <w:rPr>
          <w:rFonts w:ascii="Times New Roman" w:hAnsi="Times New Roman"/>
          <w:sz w:val="24"/>
          <w:szCs w:val="24"/>
          <w:lang w:val="en-US"/>
        </w:rPr>
        <w:t>There is no conflict of interest</w:t>
      </w:r>
    </w:p>
    <w:p w:rsidR="00501BFE" w:rsidRPr="00DB6661" w:rsidRDefault="00501BFE" w:rsidP="00501BFE">
      <w:pPr>
        <w:spacing w:after="0" w:line="480" w:lineRule="auto"/>
        <w:jc w:val="both"/>
        <w:rPr>
          <w:rFonts w:ascii="Times New Roman" w:hAnsi="Times New Roman"/>
          <w:b/>
          <w:sz w:val="24"/>
          <w:szCs w:val="24"/>
          <w:lang w:val="en-US"/>
        </w:rPr>
      </w:pPr>
      <w:r w:rsidRPr="00DB6661">
        <w:rPr>
          <w:rFonts w:ascii="Times New Roman" w:hAnsi="Times New Roman"/>
          <w:b/>
          <w:sz w:val="24"/>
          <w:szCs w:val="24"/>
          <w:lang w:val="en-US"/>
        </w:rPr>
        <w:t>Funding sources</w:t>
      </w:r>
    </w:p>
    <w:p w:rsidR="00501BFE" w:rsidRPr="00DB6661" w:rsidRDefault="00501BFE" w:rsidP="00501BFE">
      <w:pPr>
        <w:spacing w:after="0" w:line="480" w:lineRule="auto"/>
        <w:jc w:val="both"/>
        <w:rPr>
          <w:rFonts w:ascii="Times New Roman" w:hAnsi="Times New Roman"/>
          <w:sz w:val="24"/>
          <w:szCs w:val="24"/>
          <w:lang w:val="en-US"/>
        </w:rPr>
      </w:pPr>
      <w:r w:rsidRPr="00DB6661">
        <w:rPr>
          <w:rFonts w:ascii="Times New Roman" w:hAnsi="Times New Roman"/>
          <w:sz w:val="24"/>
          <w:szCs w:val="24"/>
          <w:lang w:val="en-US"/>
        </w:rPr>
        <w:t>No funding sources</w:t>
      </w:r>
    </w:p>
    <w:p w:rsidR="00501BFE" w:rsidRPr="00DB6661" w:rsidRDefault="00501BFE" w:rsidP="00501BFE">
      <w:pPr>
        <w:spacing w:after="0" w:line="480" w:lineRule="auto"/>
        <w:jc w:val="both"/>
        <w:rPr>
          <w:rFonts w:ascii="Times New Roman" w:hAnsi="Times New Roman"/>
          <w:b/>
          <w:sz w:val="24"/>
          <w:szCs w:val="24"/>
          <w:lang w:val="en-US"/>
        </w:rPr>
      </w:pPr>
      <w:r w:rsidRPr="00DB6661">
        <w:rPr>
          <w:rFonts w:ascii="Times New Roman" w:hAnsi="Times New Roman"/>
          <w:b/>
          <w:sz w:val="24"/>
          <w:szCs w:val="24"/>
          <w:lang w:val="en-US"/>
        </w:rPr>
        <w:t>Correspondence:</w:t>
      </w:r>
    </w:p>
    <w:p w:rsidR="00501BFE" w:rsidRPr="00501BFE" w:rsidRDefault="00501BFE" w:rsidP="00501BFE">
      <w:pPr>
        <w:spacing w:after="0" w:line="480" w:lineRule="auto"/>
        <w:jc w:val="both"/>
        <w:rPr>
          <w:rFonts w:ascii="Times New Roman" w:hAnsi="Times New Roman"/>
          <w:sz w:val="24"/>
          <w:szCs w:val="24"/>
          <w:lang w:val="sv-SE"/>
        </w:rPr>
      </w:pPr>
      <w:r w:rsidRPr="00501BFE">
        <w:rPr>
          <w:rFonts w:ascii="Times New Roman" w:hAnsi="Times New Roman"/>
          <w:sz w:val="24"/>
          <w:szCs w:val="24"/>
          <w:lang w:val="sv-SE"/>
        </w:rPr>
        <w:t xml:space="preserve">Oleksandra Havryliuk, </w:t>
      </w:r>
    </w:p>
    <w:p w:rsidR="00501BFE" w:rsidRPr="00501BFE" w:rsidRDefault="00501BFE" w:rsidP="00501BFE">
      <w:pPr>
        <w:spacing w:after="0" w:line="480" w:lineRule="auto"/>
        <w:jc w:val="both"/>
        <w:rPr>
          <w:rFonts w:ascii="Times New Roman" w:hAnsi="Times New Roman"/>
          <w:sz w:val="24"/>
          <w:szCs w:val="24"/>
          <w:lang w:val="sv-SE"/>
        </w:rPr>
      </w:pPr>
      <w:r w:rsidRPr="00501BFE">
        <w:rPr>
          <w:rFonts w:ascii="Times New Roman" w:hAnsi="Times New Roman"/>
          <w:sz w:val="24"/>
          <w:szCs w:val="24"/>
          <w:lang w:val="sv-SE"/>
        </w:rPr>
        <w:t>7/9 Chernyshevska str., Kharkiv, Ukraine, 61057</w:t>
      </w:r>
    </w:p>
    <w:p w:rsidR="00501BFE" w:rsidRPr="00DB6661" w:rsidRDefault="00501BFE" w:rsidP="00501BFE">
      <w:pPr>
        <w:spacing w:after="0" w:line="480" w:lineRule="auto"/>
        <w:jc w:val="both"/>
        <w:rPr>
          <w:rFonts w:ascii="Times New Roman" w:hAnsi="Times New Roman"/>
          <w:sz w:val="24"/>
          <w:szCs w:val="24"/>
          <w:lang w:val="en-US"/>
        </w:rPr>
      </w:pPr>
      <w:r w:rsidRPr="00DB6661">
        <w:rPr>
          <w:rFonts w:ascii="Times New Roman" w:hAnsi="Times New Roman"/>
          <w:sz w:val="24"/>
          <w:szCs w:val="24"/>
          <w:lang w:val="en-US"/>
        </w:rPr>
        <w:t>+38097 978 24 52</w:t>
      </w:r>
    </w:p>
    <w:p w:rsidR="00501BFE" w:rsidRPr="00DB6661" w:rsidRDefault="00501BFE" w:rsidP="00501BFE">
      <w:pPr>
        <w:spacing w:after="0" w:line="480" w:lineRule="auto"/>
        <w:jc w:val="both"/>
        <w:rPr>
          <w:rFonts w:ascii="Times New Roman" w:hAnsi="Times New Roman"/>
          <w:sz w:val="24"/>
          <w:szCs w:val="24"/>
          <w:lang w:val="en-US"/>
        </w:rPr>
      </w:pPr>
      <w:r w:rsidRPr="00DB6661">
        <w:rPr>
          <w:rFonts w:ascii="Times New Roman" w:hAnsi="Times New Roman"/>
          <w:sz w:val="24"/>
          <w:szCs w:val="24"/>
          <w:lang w:val="en-US"/>
        </w:rPr>
        <w:t xml:space="preserve">E-mail: </w:t>
      </w:r>
      <w:r w:rsidR="001D0C8F">
        <w:rPr>
          <w:rFonts w:ascii="Times New Roman" w:hAnsi="Times New Roman"/>
          <w:sz w:val="24"/>
          <w:szCs w:val="24"/>
          <w:lang w:val="en-US"/>
        </w:rPr>
        <w:t>skinderm79@gmail.com</w:t>
      </w:r>
    </w:p>
    <w:p w:rsidR="00501BFE" w:rsidRPr="00C934E9" w:rsidRDefault="00501BFE" w:rsidP="00501BFE">
      <w:pPr>
        <w:spacing w:after="0" w:line="480" w:lineRule="auto"/>
        <w:jc w:val="both"/>
        <w:rPr>
          <w:rFonts w:ascii="Times New Roman" w:hAnsi="Times New Roman"/>
          <w:sz w:val="24"/>
          <w:szCs w:val="24"/>
          <w:lang w:val="en-US"/>
        </w:rPr>
      </w:pPr>
      <w:r w:rsidRPr="00DB6661">
        <w:rPr>
          <w:rFonts w:ascii="Times New Roman" w:hAnsi="Times New Roman"/>
          <w:sz w:val="24"/>
          <w:szCs w:val="24"/>
        </w:rPr>
        <w:t>Александра</w:t>
      </w:r>
      <w:r w:rsidRPr="00C934E9">
        <w:rPr>
          <w:rFonts w:ascii="Times New Roman" w:hAnsi="Times New Roman"/>
          <w:sz w:val="24"/>
          <w:szCs w:val="24"/>
          <w:lang w:val="en-US"/>
        </w:rPr>
        <w:t xml:space="preserve"> </w:t>
      </w:r>
      <w:r w:rsidRPr="00DB6661">
        <w:rPr>
          <w:rFonts w:ascii="Times New Roman" w:hAnsi="Times New Roman"/>
          <w:sz w:val="24"/>
          <w:szCs w:val="24"/>
        </w:rPr>
        <w:t>Гаврилюк</w:t>
      </w:r>
      <w:r w:rsidRPr="00C934E9">
        <w:rPr>
          <w:rFonts w:ascii="Times New Roman" w:hAnsi="Times New Roman"/>
          <w:sz w:val="24"/>
          <w:szCs w:val="24"/>
          <w:lang w:val="en-US"/>
        </w:rPr>
        <w:t xml:space="preserve">, </w:t>
      </w:r>
    </w:p>
    <w:p w:rsidR="00501BFE" w:rsidRPr="00DB6661" w:rsidRDefault="00501BFE" w:rsidP="00501BFE">
      <w:pPr>
        <w:spacing w:after="0" w:line="480" w:lineRule="auto"/>
        <w:jc w:val="both"/>
        <w:rPr>
          <w:rFonts w:ascii="Times New Roman" w:hAnsi="Times New Roman"/>
          <w:sz w:val="24"/>
          <w:szCs w:val="24"/>
        </w:rPr>
      </w:pPr>
      <w:r w:rsidRPr="00501BFE">
        <w:rPr>
          <w:rFonts w:ascii="Times New Roman" w:hAnsi="Times New Roman"/>
          <w:sz w:val="24"/>
          <w:szCs w:val="24"/>
        </w:rPr>
        <w:t>61057</w:t>
      </w:r>
      <w:r w:rsidRPr="00DB6661">
        <w:rPr>
          <w:rFonts w:ascii="Times New Roman" w:hAnsi="Times New Roman"/>
          <w:sz w:val="24"/>
          <w:szCs w:val="24"/>
        </w:rPr>
        <w:t>, Украина, Харьков, ул. Чернышевская 7/9</w:t>
      </w:r>
    </w:p>
    <w:p w:rsidR="00501BFE" w:rsidRPr="00C934E9" w:rsidRDefault="00501BFE" w:rsidP="00501BFE">
      <w:pPr>
        <w:spacing w:after="0" w:line="480" w:lineRule="auto"/>
        <w:jc w:val="both"/>
        <w:rPr>
          <w:rFonts w:ascii="Times New Roman" w:hAnsi="Times New Roman"/>
          <w:sz w:val="24"/>
          <w:szCs w:val="24"/>
        </w:rPr>
      </w:pPr>
      <w:r w:rsidRPr="00C934E9">
        <w:rPr>
          <w:rFonts w:ascii="Times New Roman" w:hAnsi="Times New Roman"/>
          <w:sz w:val="24"/>
          <w:szCs w:val="24"/>
        </w:rPr>
        <w:t>+38097 978 24 52</w:t>
      </w:r>
    </w:p>
    <w:p w:rsidR="00501BFE" w:rsidRPr="00C934E9" w:rsidRDefault="00501BFE" w:rsidP="00501BFE">
      <w:pPr>
        <w:spacing w:after="0" w:line="480" w:lineRule="auto"/>
        <w:jc w:val="both"/>
        <w:rPr>
          <w:rFonts w:ascii="Times New Roman" w:hAnsi="Times New Roman"/>
          <w:sz w:val="24"/>
          <w:szCs w:val="24"/>
        </w:rPr>
      </w:pPr>
      <w:r w:rsidRPr="00DB6661">
        <w:rPr>
          <w:rFonts w:ascii="Times New Roman" w:hAnsi="Times New Roman"/>
          <w:sz w:val="24"/>
          <w:szCs w:val="24"/>
          <w:lang w:val="en-US"/>
        </w:rPr>
        <w:t>E</w:t>
      </w:r>
      <w:r w:rsidRPr="00C934E9">
        <w:rPr>
          <w:rFonts w:ascii="Times New Roman" w:hAnsi="Times New Roman"/>
          <w:sz w:val="24"/>
          <w:szCs w:val="24"/>
        </w:rPr>
        <w:t>-</w:t>
      </w:r>
      <w:r w:rsidRPr="00DB6661">
        <w:rPr>
          <w:rFonts w:ascii="Times New Roman" w:hAnsi="Times New Roman"/>
          <w:sz w:val="24"/>
          <w:szCs w:val="24"/>
          <w:lang w:val="en-US"/>
        </w:rPr>
        <w:t>mail</w:t>
      </w:r>
      <w:r w:rsidRPr="00C934E9">
        <w:rPr>
          <w:rFonts w:ascii="Times New Roman" w:hAnsi="Times New Roman"/>
          <w:sz w:val="24"/>
          <w:szCs w:val="24"/>
        </w:rPr>
        <w:t xml:space="preserve">: </w:t>
      </w:r>
      <w:r w:rsidR="001D0C8F">
        <w:rPr>
          <w:rFonts w:ascii="Times New Roman" w:hAnsi="Times New Roman"/>
          <w:sz w:val="24"/>
          <w:szCs w:val="24"/>
          <w:lang w:val="en-US"/>
        </w:rPr>
        <w:t>skinderm</w:t>
      </w:r>
      <w:r w:rsidR="001D0C8F" w:rsidRPr="00C934E9">
        <w:rPr>
          <w:rFonts w:ascii="Times New Roman" w:hAnsi="Times New Roman"/>
          <w:sz w:val="24"/>
          <w:szCs w:val="24"/>
        </w:rPr>
        <w:t>79@</w:t>
      </w:r>
      <w:r w:rsidR="001D0C8F">
        <w:rPr>
          <w:rFonts w:ascii="Times New Roman" w:hAnsi="Times New Roman"/>
          <w:sz w:val="24"/>
          <w:szCs w:val="24"/>
          <w:lang w:val="en-US"/>
        </w:rPr>
        <w:t>gmail</w:t>
      </w:r>
      <w:r w:rsidR="001D0C8F" w:rsidRPr="00C934E9">
        <w:rPr>
          <w:rFonts w:ascii="Times New Roman" w:hAnsi="Times New Roman"/>
          <w:sz w:val="24"/>
          <w:szCs w:val="24"/>
        </w:rPr>
        <w:t>.</w:t>
      </w:r>
      <w:r w:rsidR="001D0C8F">
        <w:rPr>
          <w:rFonts w:ascii="Times New Roman" w:hAnsi="Times New Roman"/>
          <w:sz w:val="24"/>
          <w:szCs w:val="24"/>
          <w:lang w:val="en-US"/>
        </w:rPr>
        <w:t>com</w:t>
      </w:r>
    </w:p>
    <w:p w:rsidR="00501BFE" w:rsidRPr="00C934E9" w:rsidRDefault="00501BFE" w:rsidP="007553DA">
      <w:pPr>
        <w:spacing w:after="0" w:line="240" w:lineRule="auto"/>
        <w:rPr>
          <w:rFonts w:ascii="Times New Roman" w:hAnsi="Times New Roman" w:cs="Times New Roman"/>
          <w:sz w:val="28"/>
          <w:szCs w:val="28"/>
        </w:rPr>
      </w:pPr>
    </w:p>
    <w:p w:rsidR="00501BFE" w:rsidRPr="00C934E9" w:rsidRDefault="00501BFE" w:rsidP="00501BFE">
      <w:pPr>
        <w:spacing w:after="0" w:line="480" w:lineRule="auto"/>
        <w:jc w:val="both"/>
        <w:rPr>
          <w:rFonts w:ascii="Times New Roman" w:hAnsi="Times New Roman" w:cs="Times New Roman"/>
          <w:sz w:val="24"/>
          <w:szCs w:val="24"/>
        </w:rPr>
      </w:pPr>
    </w:p>
    <w:sectPr w:rsidR="00501BFE" w:rsidRPr="00C934E9" w:rsidSect="00E848A7">
      <w:headerReference w:type="default" r:id="rId2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990" w:rsidRDefault="00DB1990" w:rsidP="00C11401">
      <w:pPr>
        <w:spacing w:after="0" w:line="240" w:lineRule="auto"/>
      </w:pPr>
      <w:r>
        <w:separator/>
      </w:r>
    </w:p>
  </w:endnote>
  <w:endnote w:type="continuationSeparator" w:id="0">
    <w:p w:rsidR="00DB1990" w:rsidRDefault="00DB1990" w:rsidP="00C11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990" w:rsidRDefault="00DB1990" w:rsidP="00C11401">
      <w:pPr>
        <w:spacing w:after="0" w:line="240" w:lineRule="auto"/>
      </w:pPr>
      <w:r>
        <w:separator/>
      </w:r>
    </w:p>
  </w:footnote>
  <w:footnote w:type="continuationSeparator" w:id="0">
    <w:p w:rsidR="00DB1990" w:rsidRDefault="00DB1990" w:rsidP="00C11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661943"/>
      <w:docPartObj>
        <w:docPartGallery w:val="Page Numbers (Top of Page)"/>
        <w:docPartUnique/>
      </w:docPartObj>
    </w:sdtPr>
    <w:sdtEndPr/>
    <w:sdtContent>
      <w:p w:rsidR="00005126" w:rsidRDefault="00005126">
        <w:pPr>
          <w:pStyle w:val="a4"/>
          <w:jc w:val="right"/>
        </w:pPr>
        <w:r>
          <w:fldChar w:fldCharType="begin"/>
        </w:r>
        <w:r>
          <w:instrText>PAGE   \* MERGEFORMAT</w:instrText>
        </w:r>
        <w:r>
          <w:fldChar w:fldCharType="separate"/>
        </w:r>
        <w:r w:rsidR="00213A40">
          <w:rPr>
            <w:noProof/>
          </w:rPr>
          <w:t>1</w:t>
        </w:r>
        <w:r>
          <w:fldChar w:fldCharType="end"/>
        </w:r>
      </w:p>
    </w:sdtContent>
  </w:sdt>
  <w:p w:rsidR="00005126" w:rsidRDefault="0000512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46B4A"/>
    <w:multiLevelType w:val="hybridMultilevel"/>
    <w:tmpl w:val="7040A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777D4E"/>
    <w:multiLevelType w:val="hybridMultilevel"/>
    <w:tmpl w:val="B858BE2E"/>
    <w:lvl w:ilvl="0" w:tplc="0422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48"/>
    <w:rsid w:val="00005126"/>
    <w:rsid w:val="00016A8E"/>
    <w:rsid w:val="00025733"/>
    <w:rsid w:val="00034E71"/>
    <w:rsid w:val="000379BD"/>
    <w:rsid w:val="00041EB8"/>
    <w:rsid w:val="00083A2B"/>
    <w:rsid w:val="00084B42"/>
    <w:rsid w:val="000D6CCB"/>
    <w:rsid w:val="000E4918"/>
    <w:rsid w:val="00101BB2"/>
    <w:rsid w:val="00114F53"/>
    <w:rsid w:val="001211F8"/>
    <w:rsid w:val="0013630D"/>
    <w:rsid w:val="00140590"/>
    <w:rsid w:val="00144349"/>
    <w:rsid w:val="001526D1"/>
    <w:rsid w:val="0015714C"/>
    <w:rsid w:val="001A1B93"/>
    <w:rsid w:val="001C7EFB"/>
    <w:rsid w:val="001D0C8F"/>
    <w:rsid w:val="001F2DFB"/>
    <w:rsid w:val="001F2F3A"/>
    <w:rsid w:val="00213A40"/>
    <w:rsid w:val="00217153"/>
    <w:rsid w:val="00222B0A"/>
    <w:rsid w:val="00227B74"/>
    <w:rsid w:val="00253A48"/>
    <w:rsid w:val="00267277"/>
    <w:rsid w:val="00270CE1"/>
    <w:rsid w:val="00275654"/>
    <w:rsid w:val="002761CD"/>
    <w:rsid w:val="00284F09"/>
    <w:rsid w:val="0028695E"/>
    <w:rsid w:val="002C5E9F"/>
    <w:rsid w:val="00321CD2"/>
    <w:rsid w:val="00331BC7"/>
    <w:rsid w:val="00337E15"/>
    <w:rsid w:val="00353790"/>
    <w:rsid w:val="00355BA9"/>
    <w:rsid w:val="00360726"/>
    <w:rsid w:val="00363EB2"/>
    <w:rsid w:val="00370B74"/>
    <w:rsid w:val="00370DD4"/>
    <w:rsid w:val="003732FF"/>
    <w:rsid w:val="0037739D"/>
    <w:rsid w:val="003833F7"/>
    <w:rsid w:val="00390D00"/>
    <w:rsid w:val="003928DD"/>
    <w:rsid w:val="003A1F68"/>
    <w:rsid w:val="003B3D76"/>
    <w:rsid w:val="003C09CB"/>
    <w:rsid w:val="003C7E20"/>
    <w:rsid w:val="003D101F"/>
    <w:rsid w:val="003E7081"/>
    <w:rsid w:val="003F15F7"/>
    <w:rsid w:val="00437C3C"/>
    <w:rsid w:val="0044278D"/>
    <w:rsid w:val="004A4A50"/>
    <w:rsid w:val="004B3F12"/>
    <w:rsid w:val="004B51E5"/>
    <w:rsid w:val="004B7514"/>
    <w:rsid w:val="004C02D9"/>
    <w:rsid w:val="004F63C6"/>
    <w:rsid w:val="00501BFE"/>
    <w:rsid w:val="005475E6"/>
    <w:rsid w:val="00551320"/>
    <w:rsid w:val="00594ECA"/>
    <w:rsid w:val="00597C33"/>
    <w:rsid w:val="005A5436"/>
    <w:rsid w:val="005C0CDF"/>
    <w:rsid w:val="005E3636"/>
    <w:rsid w:val="005F2C4C"/>
    <w:rsid w:val="00651095"/>
    <w:rsid w:val="006859C9"/>
    <w:rsid w:val="00692C35"/>
    <w:rsid w:val="00692D13"/>
    <w:rsid w:val="006D2A38"/>
    <w:rsid w:val="006E2C7D"/>
    <w:rsid w:val="006F029A"/>
    <w:rsid w:val="006F2E23"/>
    <w:rsid w:val="00702DDC"/>
    <w:rsid w:val="007178A1"/>
    <w:rsid w:val="007249AE"/>
    <w:rsid w:val="00736447"/>
    <w:rsid w:val="007405FF"/>
    <w:rsid w:val="00750AC2"/>
    <w:rsid w:val="007535F7"/>
    <w:rsid w:val="007553DA"/>
    <w:rsid w:val="00773956"/>
    <w:rsid w:val="00774245"/>
    <w:rsid w:val="007A4217"/>
    <w:rsid w:val="007C5419"/>
    <w:rsid w:val="007D2A5D"/>
    <w:rsid w:val="007D35F9"/>
    <w:rsid w:val="007F34D2"/>
    <w:rsid w:val="0080050A"/>
    <w:rsid w:val="0081086E"/>
    <w:rsid w:val="008415E0"/>
    <w:rsid w:val="0085228F"/>
    <w:rsid w:val="00860E4A"/>
    <w:rsid w:val="00862342"/>
    <w:rsid w:val="00863ACA"/>
    <w:rsid w:val="00867748"/>
    <w:rsid w:val="00871679"/>
    <w:rsid w:val="00891CC7"/>
    <w:rsid w:val="008A742D"/>
    <w:rsid w:val="008A7E34"/>
    <w:rsid w:val="008E0A32"/>
    <w:rsid w:val="008F22B5"/>
    <w:rsid w:val="009112D0"/>
    <w:rsid w:val="0091215D"/>
    <w:rsid w:val="00924536"/>
    <w:rsid w:val="00933623"/>
    <w:rsid w:val="00944014"/>
    <w:rsid w:val="00953207"/>
    <w:rsid w:val="009564E1"/>
    <w:rsid w:val="00960FE2"/>
    <w:rsid w:val="00964F74"/>
    <w:rsid w:val="00986B42"/>
    <w:rsid w:val="00987DF8"/>
    <w:rsid w:val="00994CB9"/>
    <w:rsid w:val="009E4256"/>
    <w:rsid w:val="00A01142"/>
    <w:rsid w:val="00A02861"/>
    <w:rsid w:val="00A13EBC"/>
    <w:rsid w:val="00A32DFC"/>
    <w:rsid w:val="00A6178D"/>
    <w:rsid w:val="00AA09D1"/>
    <w:rsid w:val="00AB72E2"/>
    <w:rsid w:val="00AD4679"/>
    <w:rsid w:val="00AE6996"/>
    <w:rsid w:val="00AF1F71"/>
    <w:rsid w:val="00B41EF4"/>
    <w:rsid w:val="00B449CD"/>
    <w:rsid w:val="00B73DD9"/>
    <w:rsid w:val="00BA47C8"/>
    <w:rsid w:val="00BA7F73"/>
    <w:rsid w:val="00BB396B"/>
    <w:rsid w:val="00BF18D8"/>
    <w:rsid w:val="00C0736C"/>
    <w:rsid w:val="00C10CC2"/>
    <w:rsid w:val="00C1108F"/>
    <w:rsid w:val="00C11401"/>
    <w:rsid w:val="00C1287D"/>
    <w:rsid w:val="00C15D04"/>
    <w:rsid w:val="00C317EF"/>
    <w:rsid w:val="00C42D6D"/>
    <w:rsid w:val="00C43B44"/>
    <w:rsid w:val="00C5037C"/>
    <w:rsid w:val="00C556AA"/>
    <w:rsid w:val="00C61ECB"/>
    <w:rsid w:val="00C67FD9"/>
    <w:rsid w:val="00C752B0"/>
    <w:rsid w:val="00C80326"/>
    <w:rsid w:val="00C934E9"/>
    <w:rsid w:val="00C935C3"/>
    <w:rsid w:val="00CE2794"/>
    <w:rsid w:val="00CE3678"/>
    <w:rsid w:val="00CF56B0"/>
    <w:rsid w:val="00D032A0"/>
    <w:rsid w:val="00D23194"/>
    <w:rsid w:val="00D26DFE"/>
    <w:rsid w:val="00D344A4"/>
    <w:rsid w:val="00D40782"/>
    <w:rsid w:val="00D822A1"/>
    <w:rsid w:val="00D87247"/>
    <w:rsid w:val="00D91CDB"/>
    <w:rsid w:val="00DA15AC"/>
    <w:rsid w:val="00DB1990"/>
    <w:rsid w:val="00DE0131"/>
    <w:rsid w:val="00DE67C9"/>
    <w:rsid w:val="00E01C12"/>
    <w:rsid w:val="00E177F1"/>
    <w:rsid w:val="00E21806"/>
    <w:rsid w:val="00E37C26"/>
    <w:rsid w:val="00E419D6"/>
    <w:rsid w:val="00E53D1D"/>
    <w:rsid w:val="00E57774"/>
    <w:rsid w:val="00E63FB7"/>
    <w:rsid w:val="00E848A7"/>
    <w:rsid w:val="00E91395"/>
    <w:rsid w:val="00EA7810"/>
    <w:rsid w:val="00EE5C3E"/>
    <w:rsid w:val="00EE798B"/>
    <w:rsid w:val="00EF1867"/>
    <w:rsid w:val="00EF45B0"/>
    <w:rsid w:val="00F357C2"/>
    <w:rsid w:val="00F416AC"/>
    <w:rsid w:val="00F51488"/>
    <w:rsid w:val="00F81469"/>
    <w:rsid w:val="00F84F2E"/>
    <w:rsid w:val="00FB08D7"/>
    <w:rsid w:val="00FB5285"/>
    <w:rsid w:val="00FC403D"/>
    <w:rsid w:val="00FF0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09D1"/>
    <w:rPr>
      <w:color w:val="0000FF"/>
      <w:u w:val="single"/>
    </w:rPr>
  </w:style>
  <w:style w:type="character" w:customStyle="1" w:styleId="highlight">
    <w:name w:val="highlight"/>
    <w:basedOn w:val="a0"/>
    <w:rsid w:val="00AA09D1"/>
  </w:style>
  <w:style w:type="paragraph" w:styleId="HTML">
    <w:name w:val="HTML Preformatted"/>
    <w:basedOn w:val="a"/>
    <w:link w:val="HTML0"/>
    <w:uiPriority w:val="99"/>
    <w:unhideWhenUsed/>
    <w:rsid w:val="00E6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63FB7"/>
    <w:rPr>
      <w:rFonts w:ascii="Courier New" w:eastAsia="Times New Roman" w:hAnsi="Courier New" w:cs="Courier New"/>
      <w:sz w:val="20"/>
      <w:szCs w:val="20"/>
      <w:lang w:eastAsia="ru-RU"/>
    </w:rPr>
  </w:style>
  <w:style w:type="paragraph" w:styleId="a4">
    <w:name w:val="header"/>
    <w:basedOn w:val="a"/>
    <w:link w:val="a5"/>
    <w:uiPriority w:val="99"/>
    <w:unhideWhenUsed/>
    <w:rsid w:val="00C114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1401"/>
  </w:style>
  <w:style w:type="paragraph" w:styleId="a6">
    <w:name w:val="footer"/>
    <w:basedOn w:val="a"/>
    <w:link w:val="a7"/>
    <w:uiPriority w:val="99"/>
    <w:unhideWhenUsed/>
    <w:rsid w:val="00C114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1401"/>
  </w:style>
  <w:style w:type="paragraph" w:styleId="a8">
    <w:name w:val="List Paragraph"/>
    <w:basedOn w:val="a"/>
    <w:uiPriority w:val="34"/>
    <w:qFormat/>
    <w:rsid w:val="001D0C8F"/>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09D1"/>
    <w:rPr>
      <w:color w:val="0000FF"/>
      <w:u w:val="single"/>
    </w:rPr>
  </w:style>
  <w:style w:type="character" w:customStyle="1" w:styleId="highlight">
    <w:name w:val="highlight"/>
    <w:basedOn w:val="a0"/>
    <w:rsid w:val="00AA09D1"/>
  </w:style>
  <w:style w:type="paragraph" w:styleId="HTML">
    <w:name w:val="HTML Preformatted"/>
    <w:basedOn w:val="a"/>
    <w:link w:val="HTML0"/>
    <w:uiPriority w:val="99"/>
    <w:unhideWhenUsed/>
    <w:rsid w:val="00E6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63FB7"/>
    <w:rPr>
      <w:rFonts w:ascii="Courier New" w:eastAsia="Times New Roman" w:hAnsi="Courier New" w:cs="Courier New"/>
      <w:sz w:val="20"/>
      <w:szCs w:val="20"/>
      <w:lang w:eastAsia="ru-RU"/>
    </w:rPr>
  </w:style>
  <w:style w:type="paragraph" w:styleId="a4">
    <w:name w:val="header"/>
    <w:basedOn w:val="a"/>
    <w:link w:val="a5"/>
    <w:uiPriority w:val="99"/>
    <w:unhideWhenUsed/>
    <w:rsid w:val="00C114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1401"/>
  </w:style>
  <w:style w:type="paragraph" w:styleId="a6">
    <w:name w:val="footer"/>
    <w:basedOn w:val="a"/>
    <w:link w:val="a7"/>
    <w:uiPriority w:val="99"/>
    <w:unhideWhenUsed/>
    <w:rsid w:val="00C114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1401"/>
  </w:style>
  <w:style w:type="paragraph" w:styleId="a8">
    <w:name w:val="List Paragraph"/>
    <w:basedOn w:val="a"/>
    <w:uiPriority w:val="34"/>
    <w:qFormat/>
    <w:rsid w:val="001D0C8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8335">
      <w:bodyDiv w:val="1"/>
      <w:marLeft w:val="0"/>
      <w:marRight w:val="0"/>
      <w:marTop w:val="0"/>
      <w:marBottom w:val="0"/>
      <w:divBdr>
        <w:top w:val="none" w:sz="0" w:space="0" w:color="auto"/>
        <w:left w:val="none" w:sz="0" w:space="0" w:color="auto"/>
        <w:bottom w:val="none" w:sz="0" w:space="0" w:color="auto"/>
        <w:right w:val="none" w:sz="0" w:space="0" w:color="auto"/>
      </w:divBdr>
    </w:div>
    <w:div w:id="416443200">
      <w:bodyDiv w:val="1"/>
      <w:marLeft w:val="0"/>
      <w:marRight w:val="0"/>
      <w:marTop w:val="0"/>
      <w:marBottom w:val="0"/>
      <w:divBdr>
        <w:top w:val="none" w:sz="0" w:space="0" w:color="auto"/>
        <w:left w:val="none" w:sz="0" w:space="0" w:color="auto"/>
        <w:bottom w:val="none" w:sz="0" w:space="0" w:color="auto"/>
        <w:right w:val="none" w:sz="0" w:space="0" w:color="auto"/>
      </w:divBdr>
    </w:div>
    <w:div w:id="417555828">
      <w:bodyDiv w:val="1"/>
      <w:marLeft w:val="0"/>
      <w:marRight w:val="0"/>
      <w:marTop w:val="0"/>
      <w:marBottom w:val="0"/>
      <w:divBdr>
        <w:top w:val="none" w:sz="0" w:space="0" w:color="auto"/>
        <w:left w:val="none" w:sz="0" w:space="0" w:color="auto"/>
        <w:bottom w:val="none" w:sz="0" w:space="0" w:color="auto"/>
        <w:right w:val="none" w:sz="0" w:space="0" w:color="auto"/>
      </w:divBdr>
    </w:div>
    <w:div w:id="420494921">
      <w:bodyDiv w:val="1"/>
      <w:marLeft w:val="0"/>
      <w:marRight w:val="0"/>
      <w:marTop w:val="0"/>
      <w:marBottom w:val="0"/>
      <w:divBdr>
        <w:top w:val="none" w:sz="0" w:space="0" w:color="auto"/>
        <w:left w:val="none" w:sz="0" w:space="0" w:color="auto"/>
        <w:bottom w:val="none" w:sz="0" w:space="0" w:color="auto"/>
        <w:right w:val="none" w:sz="0" w:space="0" w:color="auto"/>
      </w:divBdr>
    </w:div>
    <w:div w:id="1035040180">
      <w:bodyDiv w:val="1"/>
      <w:marLeft w:val="0"/>
      <w:marRight w:val="0"/>
      <w:marTop w:val="0"/>
      <w:marBottom w:val="0"/>
      <w:divBdr>
        <w:top w:val="none" w:sz="0" w:space="0" w:color="auto"/>
        <w:left w:val="none" w:sz="0" w:space="0" w:color="auto"/>
        <w:bottom w:val="none" w:sz="0" w:space="0" w:color="auto"/>
        <w:right w:val="none" w:sz="0" w:space="0" w:color="auto"/>
      </w:divBdr>
    </w:div>
    <w:div w:id="140302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30624829" TargetMode="External"/><Relationship Id="rId18" Type="http://schemas.openxmlformats.org/officeDocument/2006/relationships/hyperlink" Target="https://www.ncbi.nlm.nih.gov/pubmed/?term=Yu%20F%5BAuthor%5D&amp;cauthor=true&amp;cauthor_uid=28231625" TargetMode="External"/><Relationship Id="rId26" Type="http://schemas.openxmlformats.org/officeDocument/2006/relationships/hyperlink" Target="https://www.ncbi.nlm.nih.gov/pubmed/?term=Malmberg%20P%5BAuthor%5D&amp;cauthor=true&amp;cauthor_uid=30826378" TargetMode="External"/><Relationship Id="rId3" Type="http://schemas.openxmlformats.org/officeDocument/2006/relationships/styles" Target="styles.xml"/><Relationship Id="rId21" Type="http://schemas.openxmlformats.org/officeDocument/2006/relationships/hyperlink" Target="https://www.ncbi.nlm.nih.gov/pubmed/?term=de%20Andrade%20AS%5BAuthor%5D&amp;cauthor=true&amp;cauthor_uid=28830802" TargetMode="External"/><Relationship Id="rId7" Type="http://schemas.openxmlformats.org/officeDocument/2006/relationships/footnotes" Target="footnotes.xml"/><Relationship Id="rId12" Type="http://schemas.openxmlformats.org/officeDocument/2006/relationships/hyperlink" Target="https://www.ncbi.nlm.nih.gov/pubmed/?term=Vera-Kellet%20C%5BAuthor%5D&amp;cauthor=true&amp;cauthor_uid=30624829" TargetMode="External"/><Relationship Id="rId17" Type="http://schemas.openxmlformats.org/officeDocument/2006/relationships/hyperlink" Target="https://www.ncbi.nlm.nih.gov/pubmed/?term=Li%20R%5BAuthor%5D&amp;cauthor=true&amp;cauthor_uid=28231625" TargetMode="External"/><Relationship Id="rId25" Type="http://schemas.openxmlformats.org/officeDocument/2006/relationships/hyperlink" Target="https://www.ncbi.nlm.nih.gov/pubmed/?term=Hellstr%C3%B6m%20E%5BAuthor%5D&amp;cauthor=true&amp;cauthor_uid=30826378" TargetMode="External"/><Relationship Id="rId2" Type="http://schemas.openxmlformats.org/officeDocument/2006/relationships/numbering" Target="numbering.xml"/><Relationship Id="rId16" Type="http://schemas.openxmlformats.org/officeDocument/2006/relationships/hyperlink" Target="https://www.ncbi.nlm.nih.gov/pubmed/?term=Du%20J%5BAuthor%5D&amp;cauthor=true&amp;cauthor_uid=28231625" TargetMode="External"/><Relationship Id="rId20" Type="http://schemas.openxmlformats.org/officeDocument/2006/relationships/hyperlink" Target="https://www.ncbi.nlm.nih.gov/pubmed/?term=Souto%20Filho%20JTD%5BAuthor%5D&amp;cauthor=true&amp;cauthor_uid=2883080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term=Perez-Mateluna%20G%5BAuthor%5D&amp;cauthor=true&amp;cauthor_uid=30624829" TargetMode="External"/><Relationship Id="rId24" Type="http://schemas.openxmlformats.org/officeDocument/2006/relationships/hyperlink" Target="https://www.ncbi.nlm.nih.gov/pubmed/?term=Siekkeri%20Vandikas%20M%5BAuthor%5D&amp;cauthor=true&amp;cauthor_uid=30826378" TargetMode="External"/><Relationship Id="rId5" Type="http://schemas.openxmlformats.org/officeDocument/2006/relationships/settings" Target="settings.xml"/><Relationship Id="rId15" Type="http://schemas.openxmlformats.org/officeDocument/2006/relationships/hyperlink" Target="https://www.ncbi.nlm.nih.gov/pubmed/?term=Ribeiro%20SM%5BAuthor%5D&amp;cauthor=true&amp;cauthor_uid=27677370" TargetMode="External"/><Relationship Id="rId23" Type="http://schemas.openxmlformats.org/officeDocument/2006/relationships/hyperlink" Target="https://www.ncbi.nlm.nih.gov/pubmed/28830802" TargetMode="External"/><Relationship Id="rId28" Type="http://schemas.openxmlformats.org/officeDocument/2006/relationships/hyperlink" Target="https://www.ncbi.nlm.nih.gov/pubmed/30826378" TargetMode="External"/><Relationship Id="rId10" Type="http://schemas.openxmlformats.org/officeDocument/2006/relationships/hyperlink" Target="https://www.ncbi.nlm.nih.gov/pubmed/?term=Cristi%20F%5BAuthor%5D&amp;cauthor=true&amp;cauthor_uid=30624829" TargetMode="External"/><Relationship Id="rId19" Type="http://schemas.openxmlformats.org/officeDocument/2006/relationships/hyperlink" Target="https://www.ncbi.nlm.nih.gov/pubmed/28231625"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ncbi.nlm.nih.gov/pubmed/30474246" TargetMode="External"/><Relationship Id="rId14" Type="http://schemas.openxmlformats.org/officeDocument/2006/relationships/hyperlink" Target="https://www.ncbi.nlm.nih.gov/pubmed/?term=Gon%C3%A7alves%20de%20Carvalho%20CM%5BAuthor%5D&amp;cauthor=true&amp;cauthor_uid=27677370" TargetMode="External"/><Relationship Id="rId22" Type="http://schemas.openxmlformats.org/officeDocument/2006/relationships/hyperlink" Target="https://www.ncbi.nlm.nih.gov/pubmed/?term=Ribeiro%20FM%5BAuthor%5D&amp;cauthor=true&amp;cauthor_uid=28830802" TargetMode="External"/><Relationship Id="rId27" Type="http://schemas.openxmlformats.org/officeDocument/2006/relationships/hyperlink" Target="https://www.ncbi.nlm.nih.gov/pubmed/?term=Osmancevic%20A%5BAuthor%5D&amp;cauthor=true&amp;cauthor_uid=3082637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FEC46-671E-4F58-A6D6-9CD95209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4192</Words>
  <Characters>23895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Alexandra</cp:lastModifiedBy>
  <cp:revision>2</cp:revision>
  <dcterms:created xsi:type="dcterms:W3CDTF">2020-06-01T15:39:00Z</dcterms:created>
  <dcterms:modified xsi:type="dcterms:W3CDTF">2020-06-01T15:39:00Z</dcterms:modified>
</cp:coreProperties>
</file>