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5" w:rsidRPr="00B909C4" w:rsidRDefault="003E4E15" w:rsidP="00E411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9C4">
        <w:rPr>
          <w:rFonts w:ascii="Times New Roman" w:hAnsi="Times New Roman"/>
          <w:b/>
          <w:sz w:val="28"/>
          <w:szCs w:val="28"/>
          <w:lang w:val="uk-UA"/>
        </w:rPr>
        <w:t>РЕЗУЛЬТАТИ ЗАСТОСУВАННЯ ВАКУУМНО – КОМПРЕСІЙНОЇ ТЕРАПІЇ, МІДНО - КУПОРОСНИХ ВАНН ДЛЯ НІГ, ЛІКУВАЛЬНОГО ХАРЧУВАННЯ  У ХВОРИХ НА ЦУКРОВИЙ ДІАБЕТ ДРУГОГО ТИПУ ТА  АТЕРОСКЛЕРОЗ АРТЕРІЙ НИЖНІХ КІНЦІВОК, УЧАСНИКІВ ЛІКВІДАЦІЇ НАСЛІДКІВ АВАРІЇ НА ЧОРНОБИЛЬСЬКІЙ АТОМНІЙ ЕЛЕКТРОСТАНЦІЇ.</w:t>
      </w:r>
    </w:p>
    <w:p w:rsidR="003E4E15" w:rsidRPr="00B909C4" w:rsidRDefault="003E4E15" w:rsidP="00E411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9C4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Pr="00B909C4">
        <w:rPr>
          <w:rFonts w:ascii="Times New Roman" w:hAnsi="Times New Roman"/>
          <w:b/>
          <w:sz w:val="28"/>
          <w:szCs w:val="28"/>
          <w:lang w:val="uk-UA"/>
        </w:rPr>
        <w:t xml:space="preserve">к. мед. н., доц. А.А. Калюжка, </w:t>
      </w:r>
      <w:r w:rsidRPr="00B909C4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Pr="00B909C4">
        <w:rPr>
          <w:rFonts w:ascii="Times New Roman" w:hAnsi="Times New Roman"/>
          <w:b/>
          <w:sz w:val="28"/>
          <w:szCs w:val="28"/>
          <w:lang w:val="uk-UA"/>
        </w:rPr>
        <w:t>д.мед. н., проф. А.Г.  Істомін,</w:t>
      </w:r>
    </w:p>
    <w:p w:rsidR="003E4E15" w:rsidRPr="00B909C4" w:rsidRDefault="003E4E15" w:rsidP="00E411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9C4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2</w:t>
      </w:r>
      <w:r w:rsidRPr="00B909C4">
        <w:rPr>
          <w:rFonts w:ascii="Times New Roman" w:hAnsi="Times New Roman"/>
          <w:b/>
          <w:sz w:val="28"/>
          <w:szCs w:val="28"/>
          <w:lang w:val="uk-UA"/>
        </w:rPr>
        <w:t>д. мед.н., проф. О.М. Роздільська, ³к. мед. н. І.В. Катаржнова,</w:t>
      </w:r>
    </w:p>
    <w:p w:rsidR="003E4E15" w:rsidRPr="00B909C4" w:rsidRDefault="003E4E15" w:rsidP="00E411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9C4">
        <w:rPr>
          <w:rFonts w:ascii="Times New Roman" w:hAnsi="Times New Roman"/>
          <w:b/>
          <w:sz w:val="28"/>
          <w:szCs w:val="28"/>
          <w:lang w:val="uk-UA"/>
        </w:rPr>
        <w:t>³І.В. Пирогова, ³О.Л. Сивенко</w:t>
      </w:r>
      <w:r w:rsidRPr="00B909C4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B909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09C4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Pr="00B909C4">
        <w:rPr>
          <w:rFonts w:ascii="Times New Roman" w:hAnsi="Times New Roman"/>
          <w:b/>
          <w:sz w:val="28"/>
          <w:szCs w:val="28"/>
          <w:lang w:val="uk-UA"/>
        </w:rPr>
        <w:t>Р.Е.</w:t>
      </w:r>
      <w:r w:rsidRPr="00B909C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909C4">
        <w:rPr>
          <w:rFonts w:ascii="Times New Roman" w:hAnsi="Times New Roman"/>
          <w:b/>
          <w:sz w:val="28"/>
          <w:szCs w:val="28"/>
          <w:lang w:val="uk-UA"/>
        </w:rPr>
        <w:t>Лабендик</w:t>
      </w:r>
    </w:p>
    <w:p w:rsidR="003E4E15" w:rsidRDefault="003E4E15" w:rsidP="00E4116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E0AD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Pr="00326737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МОЗ України</w:t>
      </w:r>
      <w:r w:rsidRPr="00326737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3E4E15" w:rsidRPr="00326737" w:rsidRDefault="003E4E15" w:rsidP="00E4116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E0ADE">
        <w:rPr>
          <w:rFonts w:ascii="Times New Roman" w:hAnsi="Times New Roman"/>
          <w:i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>Харківська медична академія післядипломної освіти</w:t>
      </w:r>
      <w:r w:rsidRPr="00B909C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МОЗ України,</w:t>
      </w:r>
    </w:p>
    <w:p w:rsidR="003E4E15" w:rsidRPr="002C0388" w:rsidRDefault="003E4E15" w:rsidP="00C21F8E">
      <w:pPr>
        <w:tabs>
          <w:tab w:val="left" w:pos="0"/>
        </w:tabs>
        <w:spacing w:after="0" w:line="360" w:lineRule="auto"/>
        <w:ind w:right="-144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0388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³</w:t>
      </w:r>
      <w:r w:rsidRPr="002C0388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</w:t>
      </w:r>
      <w:r w:rsidRPr="002C0388">
        <w:rPr>
          <w:rFonts w:ascii="Times New Roman" w:hAnsi="Times New Roman"/>
          <w:i/>
          <w:sz w:val="28"/>
          <w:szCs w:val="28"/>
          <w:lang w:val="uk-UA"/>
        </w:rPr>
        <w:t>КНП ХОР «Обласний клінічний спеціалізований диспансер радіаційного</w:t>
      </w:r>
    </w:p>
    <w:p w:rsidR="003E4E15" w:rsidRPr="00150321" w:rsidRDefault="003E4E15" w:rsidP="00C21F8E">
      <w:pPr>
        <w:tabs>
          <w:tab w:val="left" w:pos="0"/>
        </w:tabs>
        <w:spacing w:after="0" w:line="360" w:lineRule="auto"/>
        <w:ind w:right="-144"/>
        <w:jc w:val="center"/>
        <w:rPr>
          <w:rFonts w:ascii="Times New Roman" w:hAnsi="Times New Roman"/>
          <w:sz w:val="28"/>
          <w:szCs w:val="28"/>
          <w:lang w:val="uk-UA"/>
        </w:rPr>
      </w:pPr>
      <w:r w:rsidRPr="002C0388">
        <w:rPr>
          <w:rFonts w:ascii="Times New Roman" w:hAnsi="Times New Roman"/>
          <w:i/>
          <w:sz w:val="28"/>
          <w:szCs w:val="28"/>
          <w:lang w:val="uk-UA"/>
        </w:rPr>
        <w:t>захисту населення», Харків</w:t>
      </w:r>
    </w:p>
    <w:p w:rsidR="003E4E15" w:rsidRPr="00E41160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160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Pr="00E41160">
        <w:rPr>
          <w:rFonts w:ascii="Times New Roman" w:hAnsi="Times New Roman"/>
          <w:sz w:val="28"/>
          <w:szCs w:val="28"/>
          <w:lang w:val="uk-UA"/>
        </w:rPr>
        <w:t>. Цукровий діабет другого типу (ЦД)</w:t>
      </w:r>
      <w:r w:rsidRPr="00B909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часто </w:t>
      </w:r>
      <w:r w:rsidRPr="00E41160">
        <w:rPr>
          <w:rFonts w:ascii="Times New Roman" w:hAnsi="Times New Roman"/>
          <w:sz w:val="28"/>
          <w:szCs w:val="28"/>
          <w:lang w:val="uk-UA"/>
        </w:rPr>
        <w:t>спостерігається у хворих, учасників ліквідації наслідків аварії (УЛНА) на Чорнобильській атомній електростанції (ЧАЕС)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поєднується з другими захворюван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41160">
        <w:rPr>
          <w:rFonts w:ascii="Times New Roman" w:hAnsi="Times New Roman"/>
          <w:sz w:val="28"/>
          <w:szCs w:val="28"/>
          <w:lang w:val="uk-UA"/>
        </w:rPr>
        <w:t>ями. Так, поєднання ЦД 2 типу та атеросклерозу артерій нижніх кінцівок може приводити до інвалідизації пацієнтів та, навіть, до втрат кінцівок.</w:t>
      </w:r>
    </w:p>
    <w:p w:rsidR="003E4E15" w:rsidRPr="00E41160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160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E41160">
        <w:rPr>
          <w:rFonts w:ascii="Times New Roman" w:hAnsi="Times New Roman"/>
          <w:sz w:val="28"/>
          <w:szCs w:val="28"/>
          <w:lang w:val="uk-UA"/>
        </w:rPr>
        <w:t>: розробити лікувально – реабілітаційний комплекс з включенням вакуумно – компресійної терапії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мідно - купоросних ванн для ніг</w:t>
      </w:r>
      <w:r>
        <w:rPr>
          <w:rFonts w:ascii="Times New Roman" w:hAnsi="Times New Roman"/>
          <w:sz w:val="28"/>
          <w:szCs w:val="28"/>
          <w:lang w:val="uk-UA"/>
        </w:rPr>
        <w:t xml:space="preserve">, лікувального харчування 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тлі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стандартної медикаментозної терапії у хворих на </w:t>
      </w:r>
      <w:r>
        <w:rPr>
          <w:rFonts w:ascii="Times New Roman" w:hAnsi="Times New Roman"/>
          <w:sz w:val="28"/>
          <w:szCs w:val="28"/>
          <w:lang w:val="uk-UA"/>
        </w:rPr>
        <w:t>цукровий діабет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другого типу та атеросклероз артерій нижніх кінцівок,</w:t>
      </w:r>
      <w:r w:rsidRPr="00F471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160">
        <w:rPr>
          <w:rFonts w:ascii="Times New Roman" w:hAnsi="Times New Roman"/>
          <w:sz w:val="28"/>
          <w:szCs w:val="28"/>
          <w:lang w:val="uk-UA"/>
        </w:rPr>
        <w:t>учасників ліквідації наслідків аварії на Чорнобильській атомній електростанції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4E15" w:rsidRPr="00E41160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160">
        <w:rPr>
          <w:rFonts w:ascii="Times New Roman" w:hAnsi="Times New Roman"/>
          <w:b/>
          <w:sz w:val="28"/>
          <w:szCs w:val="28"/>
          <w:lang w:val="uk-UA"/>
        </w:rPr>
        <w:t>Матеріали і методи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Під нашим спостереженням перебувало 46 пацієнтів (УЛНА),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які проходили курс лікування в </w:t>
      </w:r>
      <w:r w:rsidRPr="00BE7E43">
        <w:rPr>
          <w:rFonts w:ascii="Times New Roman" w:hAnsi="Times New Roman"/>
          <w:sz w:val="28"/>
          <w:szCs w:val="28"/>
          <w:lang w:val="uk-UA"/>
        </w:rPr>
        <w:t xml:space="preserve">КНП ХОР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41160">
        <w:rPr>
          <w:rFonts w:ascii="Times New Roman" w:hAnsi="Times New Roman"/>
          <w:sz w:val="28"/>
          <w:szCs w:val="28"/>
          <w:lang w:val="uk-UA"/>
        </w:rPr>
        <w:t>Обласн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клінічн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спеціалізован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диспансер радіаційного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(ОКСДРЗН), з діагнозом – ЦД 2 типу та атеросклероз артерій нижніх кінцівок.  У 24 хворих застосувалась  вакуумно – компресійна терапія («апарат  “Extremiter - 2010») згідно розроблених програм, тривалість процедури 20-30 хв.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мідно - купоросні   ванн для </w:t>
      </w:r>
      <w:r>
        <w:rPr>
          <w:rFonts w:ascii="Times New Roman" w:hAnsi="Times New Roman"/>
          <w:sz w:val="28"/>
          <w:szCs w:val="28"/>
          <w:lang w:val="uk-UA"/>
        </w:rPr>
        <w:t>ніг,  які проводили  кожного дня</w:t>
      </w:r>
      <w:r w:rsidRPr="00E41160">
        <w:rPr>
          <w:rFonts w:ascii="Times New Roman" w:hAnsi="Times New Roman"/>
          <w:sz w:val="28"/>
          <w:szCs w:val="28"/>
          <w:lang w:val="uk-UA"/>
        </w:rPr>
        <w:t>, тривалість 10 хв., через 3-4 години після вакуумно – компресійної терапії.</w:t>
      </w:r>
      <w:r w:rsidRPr="00C21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Хворим також призначали лікувальне харчування зі зниженим вмістом вуглеводів, що застосовувалось на тлі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 стандартної медикаментозної терапії. Курс лікування тривав 7 - 10 днів. Контрольною була група, що складалася з 22 пацієнтів,</w:t>
      </w:r>
      <w:r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за тривалістю та стадіями захворювання</w:t>
      </w:r>
      <w:r>
        <w:rPr>
          <w:rFonts w:ascii="Times New Roman" w:hAnsi="Times New Roman"/>
          <w:sz w:val="28"/>
          <w:szCs w:val="28"/>
          <w:lang w:val="uk-UA"/>
        </w:rPr>
        <w:t>,  використанням медикаментозної терапії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не відрізнялась від основної, та</w:t>
      </w:r>
      <w:r>
        <w:rPr>
          <w:rFonts w:ascii="Times New Roman" w:hAnsi="Times New Roman"/>
          <w:sz w:val="28"/>
          <w:szCs w:val="28"/>
          <w:lang w:val="uk-UA"/>
        </w:rPr>
        <w:t xml:space="preserve">  якій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фіз</w:t>
      </w:r>
      <w:r>
        <w:rPr>
          <w:rFonts w:ascii="Times New Roman" w:hAnsi="Times New Roman"/>
          <w:sz w:val="28"/>
          <w:szCs w:val="28"/>
          <w:lang w:val="uk-UA"/>
        </w:rPr>
        <w:t>іотерапевтичні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методи лікування не застосовували. </w:t>
      </w:r>
    </w:p>
    <w:p w:rsidR="003E4E15" w:rsidRPr="00E41160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160">
        <w:rPr>
          <w:rFonts w:ascii="Times New Roman" w:hAnsi="Times New Roman"/>
          <w:sz w:val="28"/>
          <w:szCs w:val="28"/>
          <w:lang w:val="uk-UA"/>
        </w:rPr>
        <w:t>При надходженні в стаціонар всі хворі пред'являли скарги на болі в н</w:t>
      </w:r>
      <w:r>
        <w:rPr>
          <w:rFonts w:ascii="Times New Roman" w:hAnsi="Times New Roman"/>
          <w:sz w:val="28"/>
          <w:szCs w:val="28"/>
          <w:lang w:val="uk-UA"/>
        </w:rPr>
        <w:t>ижніх кінцівках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з вегетативними проявами у вигляді оніміння пальців, зниження переносимості холоду і фізичних навантажень. У 74% осіб вони виникали при ходьбі більше 200м і супроводжувалися появою судом м'язів і зменшенням пульсації в області стоп. Болі при ходьбі менш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200м турбували 26% хворих і супроводжувалися зниженням пульсації в області підколінної ямки. У 61% УЛНА спостерігалися зміни кольору</w:t>
      </w:r>
      <w:r>
        <w:rPr>
          <w:rFonts w:ascii="Times New Roman" w:hAnsi="Times New Roman"/>
          <w:sz w:val="28"/>
          <w:szCs w:val="28"/>
          <w:lang w:val="uk-UA"/>
        </w:rPr>
        <w:t xml:space="preserve"> шкіри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E41160">
        <w:rPr>
          <w:rFonts w:ascii="Times New Roman" w:hAnsi="Times New Roman"/>
          <w:sz w:val="28"/>
          <w:szCs w:val="28"/>
          <w:lang w:val="uk-UA"/>
        </w:rPr>
        <w:t>сухість без наявності пошкодження шкіряного покриву. Порушення периферичного крово</w:t>
      </w:r>
      <w:r>
        <w:rPr>
          <w:rFonts w:ascii="Times New Roman" w:hAnsi="Times New Roman"/>
          <w:sz w:val="28"/>
          <w:szCs w:val="28"/>
          <w:lang w:val="uk-UA"/>
        </w:rPr>
        <w:t>обігу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у УЛНА клінічно почали проявлятися в середньому через 10 і більше років після аварії. Прояви порушень периферичного кровообігу стабільно прогресували, що викликало потребу в повторних курсах стаціонарного лікування. З цього приводу всі хворі лікувалися регулярно консервативно без хірургічного втручання. Гострих оклюзій периферичних артерій за період хвороби зареєстровано не було.</w:t>
      </w: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160">
        <w:rPr>
          <w:rFonts w:ascii="Times New Roman" w:hAnsi="Times New Roman"/>
          <w:sz w:val="28"/>
          <w:szCs w:val="28"/>
          <w:lang w:val="uk-UA"/>
        </w:rPr>
        <w:t>До початку терапії всім хворим оцінювали рівень артеріального крово</w:t>
      </w:r>
      <w:r>
        <w:rPr>
          <w:rFonts w:ascii="Times New Roman" w:hAnsi="Times New Roman"/>
          <w:sz w:val="28"/>
          <w:szCs w:val="28"/>
          <w:lang w:val="uk-UA"/>
        </w:rPr>
        <w:t>обігу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нижніх кінцівок, а потім їх реакцію на використовувані методи лікування, для чого проводили імпульсну ультразвукову доплерографію за допомогою апарату «ULTIMA-РА», яка визнається найбільш інформативним і доступним діагностичним методом. Визначали лінійну швидкість кровообігу (ЛСК) в см/сек і вимірювали регіональний артеріальний кровообіг з реєстрацією індексів. Доповнювали дослідження периферичною реовазографією за допомогою діагностичного реографічного комплексу «Реотест», яку проводили по біполярному варіанту. </w:t>
      </w:r>
    </w:p>
    <w:p w:rsidR="003E4E15" w:rsidRPr="00E41160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Pr="00E41160" w:rsidRDefault="003E4E15" w:rsidP="00E411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Результати. </w:t>
      </w:r>
      <w:r w:rsidRPr="00C21F8E">
        <w:rPr>
          <w:rFonts w:ascii="Times New Roman" w:hAnsi="Times New Roman"/>
          <w:sz w:val="28"/>
          <w:szCs w:val="28"/>
          <w:lang w:val="uk-UA"/>
        </w:rPr>
        <w:t>Лі</w:t>
      </w:r>
      <w:r>
        <w:rPr>
          <w:rFonts w:ascii="Times New Roman" w:hAnsi="Times New Roman"/>
          <w:sz w:val="28"/>
          <w:szCs w:val="28"/>
          <w:lang w:val="uk-UA"/>
        </w:rPr>
        <w:t>кувально–</w:t>
      </w:r>
      <w:r w:rsidRPr="00E41160">
        <w:rPr>
          <w:rFonts w:ascii="Times New Roman" w:hAnsi="Times New Roman"/>
          <w:sz w:val="28"/>
          <w:szCs w:val="28"/>
          <w:lang w:val="uk-UA"/>
        </w:rPr>
        <w:t>реабілітаційний комплекс, що включає</w:t>
      </w:r>
      <w:r>
        <w:rPr>
          <w:rFonts w:ascii="Times New Roman" w:hAnsi="Times New Roman"/>
          <w:sz w:val="28"/>
          <w:szCs w:val="28"/>
          <w:lang w:val="uk-UA"/>
        </w:rPr>
        <w:t xml:space="preserve"> вакуумно - компресійну терапію,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мідно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41160">
        <w:rPr>
          <w:rFonts w:ascii="Times New Roman" w:hAnsi="Times New Roman"/>
          <w:sz w:val="28"/>
          <w:szCs w:val="28"/>
          <w:lang w:val="uk-UA"/>
        </w:rPr>
        <w:t>купо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сні ванни для ніг,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лікувальне харчування зі зниженим вмістом вуглеводів, </w:t>
      </w:r>
      <w:r w:rsidRPr="00E41160">
        <w:rPr>
          <w:rFonts w:ascii="Times New Roman" w:hAnsi="Times New Roman"/>
          <w:sz w:val="28"/>
          <w:szCs w:val="28"/>
          <w:lang w:val="uk-UA"/>
        </w:rPr>
        <w:t>як  при разовій дії так і при курсовому використанні добре переноситься хворими і не викликає негативних ефектів. В результаті проведеного курсового лікування у всіх хворих покращився клінічний стан: у 86,5% хворих основної групи і у 42,4% осіб контрольної групи, збільшилась переносимість фізичних навантажень на 67,3% в основній групі і на 31% - у контрольній групі, зменшилася кількість хворих, у яких спостерігалися судоми м'язів, більш як у 4 рази  порівняно з контрольною групою (27,5% проти 5,9%) зменшилась інтенсивність болю в ногах при ходьбі, що свідчить про покращення периферичної гемодинаміки. Все це дозволило нам рекомендувати пацієнтам основної групи  знизити дози лікарських препаратів, які вони приймали.</w:t>
      </w: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71F7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Таким чином, запропонований нами  лікувально – реабілітаційний комплекс з  використанням вакуумно - компресійної терапії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мідно - купоросних ванн для ніг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21F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лікувального харчування зі зниженим вмістом вуглеводів 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тл</w:t>
      </w:r>
      <w:r w:rsidRPr="00E41160">
        <w:rPr>
          <w:rFonts w:ascii="Times New Roman" w:hAnsi="Times New Roman"/>
          <w:sz w:val="28"/>
          <w:szCs w:val="28"/>
          <w:lang w:val="uk-UA"/>
        </w:rPr>
        <w:t xml:space="preserve">і стандартної медикаментозної терапії у хворих на цукровий діабет другого типу та атеросклероз артерій нижніх кінцівок, учасників ліквідації аварії на Чорнобильській атомній електростанції сприяє зменшенню больових відчуттів в нижніх  кінцівках,  покращує переносимість фізичних навантажень, зменшує напади судом, знижує лікарське навантаження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bookmarkStart w:id="0" w:name="_GoBack"/>
      <w:bookmarkEnd w:id="0"/>
      <w:r w:rsidRPr="00E41160">
        <w:rPr>
          <w:rFonts w:ascii="Times New Roman" w:hAnsi="Times New Roman"/>
          <w:sz w:val="28"/>
          <w:szCs w:val="28"/>
          <w:lang w:val="uk-UA"/>
        </w:rPr>
        <w:t xml:space="preserve"> покращує якіс</w:t>
      </w:r>
      <w:r>
        <w:rPr>
          <w:rFonts w:ascii="Times New Roman" w:hAnsi="Times New Roman"/>
          <w:sz w:val="28"/>
          <w:szCs w:val="28"/>
          <w:lang w:val="uk-UA"/>
        </w:rPr>
        <w:t>ть життя даної категорії хворих.</w:t>
      </w: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Pr="002C0388" w:rsidRDefault="003E4E15" w:rsidP="00931A9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0388">
        <w:rPr>
          <w:rFonts w:ascii="Times New Roman" w:hAnsi="Times New Roman"/>
          <w:b/>
          <w:sz w:val="28"/>
          <w:szCs w:val="28"/>
          <w:lang w:val="uk-UA"/>
        </w:rPr>
        <w:t>Дані про авторів:</w:t>
      </w:r>
    </w:p>
    <w:p w:rsidR="003E4E15" w:rsidRPr="00F01B6C" w:rsidRDefault="003E4E15" w:rsidP="00931A94">
      <w:pPr>
        <w:spacing w:line="360" w:lineRule="auto"/>
        <w:jc w:val="both"/>
        <w:rPr>
          <w:sz w:val="24"/>
          <w:szCs w:val="24"/>
          <w:lang w:val="uk-UA"/>
        </w:rPr>
      </w:pPr>
      <w:r w:rsidRPr="00F01B6C">
        <w:rPr>
          <w:rFonts w:ascii="Times New Roman" w:hAnsi="Times New Roman"/>
          <w:b/>
          <w:sz w:val="24"/>
          <w:szCs w:val="24"/>
          <w:lang w:val="uk-UA"/>
        </w:rPr>
        <w:t>Калюжка Аліна Андріївна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, кандидат медичних наук, доцент, доцент кафедри фізичної реабілітації, спортивної медицини з курсом фізичного виховання та здоров’я,  Харківський національний медичний університет, </w:t>
      </w:r>
      <w:hyperlink r:id="rId4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1B6C">
        <w:rPr>
          <w:rFonts w:ascii="Times New Roman" w:hAnsi="Times New Roman"/>
          <w:b/>
          <w:sz w:val="24"/>
          <w:szCs w:val="24"/>
          <w:lang w:val="uk-UA"/>
        </w:rPr>
        <w:t>Істомін Андрій Георгійович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, доктор медичних наук, професор, завідувач кафедри фізичної реабілітації, спортивної медицини з курсом фізичного виховання та здоров’я,  Харківський національний медичний університет, </w:t>
      </w:r>
      <w:hyperlink r:id="rId5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spacing w:line="360" w:lineRule="auto"/>
        <w:jc w:val="both"/>
        <w:rPr>
          <w:sz w:val="24"/>
          <w:szCs w:val="24"/>
          <w:lang w:val="uk-UA"/>
        </w:rPr>
      </w:pPr>
      <w:r w:rsidRPr="00390413">
        <w:rPr>
          <w:rFonts w:ascii="Times New Roman" w:hAnsi="Times New Roman"/>
          <w:b/>
          <w:sz w:val="24"/>
          <w:szCs w:val="24"/>
          <w:lang w:val="uk-UA"/>
        </w:rPr>
        <w:t>Роздільська Ольга Миколаївна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, доктор медичних наук, професор, професор кафедри фізичної та реабілітаційної медицини, фізіотерапії та курортології,  Харківської медичної академії післядипломної освіти, </w:t>
      </w:r>
      <w:hyperlink r:id="rId6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tabs>
          <w:tab w:val="left" w:pos="0"/>
        </w:tabs>
        <w:spacing w:after="0" w:line="360" w:lineRule="auto"/>
        <w:ind w:right="-144"/>
        <w:jc w:val="both"/>
        <w:rPr>
          <w:sz w:val="24"/>
          <w:szCs w:val="24"/>
          <w:lang w:val="uk-UA"/>
        </w:rPr>
      </w:pPr>
      <w:r w:rsidRPr="00F01B6C">
        <w:rPr>
          <w:rFonts w:ascii="Times New Roman" w:hAnsi="Times New Roman"/>
          <w:b/>
          <w:sz w:val="24"/>
          <w:szCs w:val="24"/>
          <w:lang w:val="uk-UA"/>
        </w:rPr>
        <w:t>Катаржнова Ірина Валентинівна</w:t>
      </w:r>
      <w:r w:rsidRPr="00F01B6C">
        <w:rPr>
          <w:rFonts w:ascii="Times New Roman" w:hAnsi="Times New Roman"/>
          <w:sz w:val="24"/>
          <w:szCs w:val="24"/>
          <w:lang w:val="uk-UA"/>
        </w:rPr>
        <w:t>, кандидат медичних наук, завідувач фізіотерапевтичного відділення,</w:t>
      </w:r>
      <w:r w:rsidRPr="00F01B6C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КНП ХОР «Обласний клінічний спеціалізований диспансер радіаційного захисту населення»,  </w:t>
      </w:r>
      <w:hyperlink r:id="rId7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tabs>
          <w:tab w:val="left" w:pos="0"/>
        </w:tabs>
        <w:spacing w:after="0" w:line="360" w:lineRule="auto"/>
        <w:ind w:right="-144"/>
        <w:jc w:val="both"/>
        <w:rPr>
          <w:sz w:val="24"/>
          <w:szCs w:val="24"/>
          <w:lang w:val="uk-UA"/>
        </w:rPr>
      </w:pPr>
      <w:r w:rsidRPr="00F01B6C">
        <w:rPr>
          <w:rFonts w:ascii="Times New Roman" w:hAnsi="Times New Roman"/>
          <w:b/>
          <w:sz w:val="24"/>
          <w:szCs w:val="24"/>
          <w:lang w:val="uk-UA"/>
        </w:rPr>
        <w:t>Пирогова Ірина Василівна</w:t>
      </w:r>
      <w:r w:rsidRPr="00F01B6C">
        <w:rPr>
          <w:rFonts w:ascii="Times New Roman" w:hAnsi="Times New Roman"/>
          <w:sz w:val="24"/>
          <w:szCs w:val="24"/>
          <w:lang w:val="uk-UA"/>
        </w:rPr>
        <w:t>, в.о. головного лікаря</w:t>
      </w:r>
      <w:r w:rsidRPr="00F01B6C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КНП ХОР «Обласний клінічний спеціалізований диспансер радіаційного захисту населення»,  </w:t>
      </w:r>
      <w:hyperlink r:id="rId8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tabs>
          <w:tab w:val="left" w:pos="0"/>
        </w:tabs>
        <w:spacing w:after="0" w:line="360" w:lineRule="auto"/>
        <w:ind w:right="-144"/>
        <w:jc w:val="both"/>
        <w:rPr>
          <w:sz w:val="24"/>
          <w:szCs w:val="24"/>
          <w:lang w:val="uk-UA"/>
        </w:rPr>
      </w:pPr>
      <w:r w:rsidRPr="00F01B6C">
        <w:rPr>
          <w:rFonts w:ascii="Times New Roman" w:hAnsi="Times New Roman"/>
          <w:b/>
          <w:sz w:val="24"/>
          <w:szCs w:val="24"/>
          <w:lang w:val="uk-UA"/>
        </w:rPr>
        <w:t>Сивенко Олена Леонідівна</w:t>
      </w:r>
      <w:r w:rsidRPr="00F01B6C">
        <w:rPr>
          <w:rFonts w:ascii="Times New Roman" w:hAnsi="Times New Roman"/>
          <w:sz w:val="24"/>
          <w:szCs w:val="24"/>
          <w:lang w:val="uk-UA"/>
        </w:rPr>
        <w:t>, лікар - фізіотерапевт фізіотерапевтичного відділення,</w:t>
      </w:r>
      <w:r w:rsidRPr="00F01B6C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КНП ХОР «Обласний клінічний спеціалізований диспансер радіаційного захисту населення»,  </w:t>
      </w:r>
      <w:hyperlink r:id="rId9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1B6C">
        <w:rPr>
          <w:rFonts w:ascii="Times New Roman" w:hAnsi="Times New Roman"/>
          <w:b/>
          <w:sz w:val="24"/>
          <w:szCs w:val="24"/>
          <w:lang w:val="uk-UA"/>
        </w:rPr>
        <w:t xml:space="preserve">Лабендик Роман  Едуардович – </w:t>
      </w:r>
      <w:r w:rsidRPr="00F01B6C">
        <w:rPr>
          <w:rFonts w:ascii="Times New Roman" w:hAnsi="Times New Roman"/>
          <w:sz w:val="24"/>
          <w:szCs w:val="24"/>
          <w:lang w:val="uk-UA"/>
        </w:rPr>
        <w:t xml:space="preserve">магістрант кафедри фізичної реабілітації, спортивної медицини з курсом фізичного виховання та здоров’я,  Харківський національний медичний університет, </w:t>
      </w:r>
      <w:hyperlink r:id="rId10" w:history="1">
        <w:r w:rsidRPr="00F01B6C">
          <w:rPr>
            <w:rStyle w:val="Hyperlink"/>
            <w:rFonts w:ascii="Times New Roman" w:hAnsi="Times New Roman"/>
            <w:sz w:val="24"/>
            <w:szCs w:val="24"/>
          </w:rPr>
          <w:t>alinakalyuzhka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@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Pr="00F01B6C">
          <w:rPr>
            <w:rStyle w:val="Hyperlink"/>
            <w:rFonts w:ascii="Times New Roman" w:hAnsi="Times New Roman"/>
            <w:sz w:val="24"/>
            <w:szCs w:val="24"/>
            <w:lang w:val="uk-UA"/>
          </w:rPr>
          <w:t>.</w:t>
        </w:r>
        <w:r w:rsidRPr="00F01B6C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Pr="00F01B6C">
        <w:rPr>
          <w:rFonts w:ascii="Times New Roman" w:hAnsi="Times New Roman"/>
          <w:sz w:val="24"/>
          <w:szCs w:val="24"/>
          <w:lang w:val="uk-UA"/>
        </w:rPr>
        <w:t xml:space="preserve">, тел 0973907877 </w:t>
      </w:r>
    </w:p>
    <w:p w:rsidR="003E4E15" w:rsidRPr="00F01B6C" w:rsidRDefault="003E4E15" w:rsidP="00931A94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4E15" w:rsidRPr="00B909C4" w:rsidRDefault="003E4E15" w:rsidP="00931A94">
      <w:pPr>
        <w:spacing w:line="360" w:lineRule="auto"/>
        <w:jc w:val="both"/>
        <w:rPr>
          <w:sz w:val="28"/>
          <w:szCs w:val="28"/>
          <w:lang w:val="uk-UA"/>
        </w:rPr>
      </w:pPr>
      <w:r w:rsidRPr="00B909C4">
        <w:rPr>
          <w:rFonts w:ascii="Times New Roman" w:hAnsi="Times New Roman"/>
          <w:b/>
          <w:sz w:val="28"/>
          <w:szCs w:val="28"/>
          <w:lang w:val="uk-UA"/>
        </w:rPr>
        <w:t>Просимо Вас опублікувати тези та дозволити виступити зі стендовою доповіддю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E4E15" w:rsidRPr="00150321" w:rsidRDefault="003E4E15" w:rsidP="00E4116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4E15" w:rsidRPr="00150321" w:rsidRDefault="003E4E15" w:rsidP="00E41160">
      <w:pPr>
        <w:spacing w:after="0" w:line="360" w:lineRule="auto"/>
        <w:rPr>
          <w:lang w:val="uk-UA"/>
        </w:rPr>
      </w:pPr>
    </w:p>
    <w:sectPr w:rsidR="003E4E15" w:rsidRPr="00150321" w:rsidSect="00E41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024"/>
    <w:rsid w:val="00095648"/>
    <w:rsid w:val="00150321"/>
    <w:rsid w:val="00260ED6"/>
    <w:rsid w:val="0026193F"/>
    <w:rsid w:val="002C0388"/>
    <w:rsid w:val="002F10F6"/>
    <w:rsid w:val="00326737"/>
    <w:rsid w:val="00390413"/>
    <w:rsid w:val="003E4E15"/>
    <w:rsid w:val="00432161"/>
    <w:rsid w:val="00444D4B"/>
    <w:rsid w:val="004708C6"/>
    <w:rsid w:val="00477166"/>
    <w:rsid w:val="004C1258"/>
    <w:rsid w:val="004C29B6"/>
    <w:rsid w:val="00526184"/>
    <w:rsid w:val="00531E55"/>
    <w:rsid w:val="00601B46"/>
    <w:rsid w:val="006074B1"/>
    <w:rsid w:val="00647D9B"/>
    <w:rsid w:val="006637A2"/>
    <w:rsid w:val="00672432"/>
    <w:rsid w:val="006E0ADE"/>
    <w:rsid w:val="00771910"/>
    <w:rsid w:val="0079290D"/>
    <w:rsid w:val="007931E2"/>
    <w:rsid w:val="008030AA"/>
    <w:rsid w:val="008543FB"/>
    <w:rsid w:val="00857024"/>
    <w:rsid w:val="008751B6"/>
    <w:rsid w:val="00931A94"/>
    <w:rsid w:val="00A73608"/>
    <w:rsid w:val="00AD71D0"/>
    <w:rsid w:val="00B4453B"/>
    <w:rsid w:val="00B909C4"/>
    <w:rsid w:val="00BD239C"/>
    <w:rsid w:val="00BE7E43"/>
    <w:rsid w:val="00C21F8E"/>
    <w:rsid w:val="00C46663"/>
    <w:rsid w:val="00CB67FC"/>
    <w:rsid w:val="00DF39B2"/>
    <w:rsid w:val="00E057D5"/>
    <w:rsid w:val="00E202F8"/>
    <w:rsid w:val="00E41160"/>
    <w:rsid w:val="00EF04C1"/>
    <w:rsid w:val="00F01B6C"/>
    <w:rsid w:val="00F26399"/>
    <w:rsid w:val="00F471F7"/>
    <w:rsid w:val="00FE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4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46663"/>
    <w:rPr>
      <w:rFonts w:ascii="Courier New" w:hAnsi="Courier New" w:cs="Times New Roman"/>
      <w:sz w:val="20"/>
      <w:lang w:val="en-US"/>
    </w:rPr>
  </w:style>
  <w:style w:type="character" w:styleId="Hyperlink">
    <w:name w:val="Hyperlink"/>
    <w:basedOn w:val="DefaultParagraphFont"/>
    <w:uiPriority w:val="99"/>
    <w:rsid w:val="00931A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kalyuzh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akalyuzhk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kalyuzhk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inakalyuzhka@gmail.com" TargetMode="External"/><Relationship Id="rId10" Type="http://schemas.openxmlformats.org/officeDocument/2006/relationships/hyperlink" Target="mailto:alinakalyuzhka@gmail.com" TargetMode="External"/><Relationship Id="rId4" Type="http://schemas.openxmlformats.org/officeDocument/2006/relationships/hyperlink" Target="mailto:alinakalyuzhka@gmail.com" TargetMode="External"/><Relationship Id="rId9" Type="http://schemas.openxmlformats.org/officeDocument/2006/relationships/hyperlink" Target="mailto:alinakalyuzh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4</Pages>
  <Words>1110</Words>
  <Characters>6327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8</cp:revision>
  <dcterms:created xsi:type="dcterms:W3CDTF">2020-01-10T10:45:00Z</dcterms:created>
  <dcterms:modified xsi:type="dcterms:W3CDTF">2020-01-16T17:54:00Z</dcterms:modified>
</cp:coreProperties>
</file>