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AE" w:rsidRPr="002539AE" w:rsidRDefault="002539AE" w:rsidP="002539AE">
      <w:pPr>
        <w:ind w:firstLine="284"/>
        <w:rPr>
          <w:b/>
          <w:sz w:val="28"/>
        </w:rPr>
      </w:pPr>
      <w:proofErr w:type="spellStart"/>
      <w:r w:rsidRPr="002539AE">
        <w:rPr>
          <w:b/>
          <w:sz w:val="28"/>
        </w:rPr>
        <w:t>Computed</w:t>
      </w:r>
      <w:proofErr w:type="spellEnd"/>
      <w:r w:rsidRPr="002539AE">
        <w:rPr>
          <w:b/>
          <w:sz w:val="28"/>
        </w:rPr>
        <w:t xml:space="preserve"> </w:t>
      </w:r>
      <w:proofErr w:type="spellStart"/>
      <w:r w:rsidRPr="002539AE">
        <w:rPr>
          <w:b/>
          <w:sz w:val="28"/>
        </w:rPr>
        <w:t>tomography</w:t>
      </w:r>
      <w:proofErr w:type="spellEnd"/>
      <w:r w:rsidRPr="002539AE">
        <w:rPr>
          <w:b/>
          <w:sz w:val="28"/>
        </w:rPr>
        <w:t xml:space="preserve"> </w:t>
      </w:r>
      <w:proofErr w:type="spellStart"/>
      <w:r w:rsidRPr="002539AE">
        <w:rPr>
          <w:b/>
          <w:sz w:val="28"/>
        </w:rPr>
        <w:t>dataset</w:t>
      </w:r>
      <w:proofErr w:type="spellEnd"/>
      <w:r w:rsidRPr="002539AE">
        <w:rPr>
          <w:b/>
          <w:sz w:val="28"/>
        </w:rPr>
        <w:t xml:space="preserve"> </w:t>
      </w:r>
      <w:proofErr w:type="spellStart"/>
      <w:r w:rsidRPr="002539AE">
        <w:rPr>
          <w:b/>
          <w:sz w:val="28"/>
        </w:rPr>
        <w:t>analysis</w:t>
      </w:r>
      <w:proofErr w:type="spellEnd"/>
      <w:r w:rsidRPr="002539AE">
        <w:rPr>
          <w:b/>
          <w:sz w:val="28"/>
        </w:rPr>
        <w:t xml:space="preserve"> </w:t>
      </w:r>
      <w:proofErr w:type="spellStart"/>
      <w:r w:rsidRPr="002539AE">
        <w:rPr>
          <w:b/>
          <w:sz w:val="28"/>
        </w:rPr>
        <w:t>for</w:t>
      </w:r>
      <w:proofErr w:type="spellEnd"/>
      <w:r w:rsidRPr="002539AE">
        <w:rPr>
          <w:b/>
          <w:sz w:val="28"/>
        </w:rPr>
        <w:t xml:space="preserve"> </w:t>
      </w:r>
      <w:proofErr w:type="spellStart"/>
      <w:r w:rsidRPr="002539AE">
        <w:rPr>
          <w:b/>
          <w:sz w:val="28"/>
        </w:rPr>
        <w:t>stereotaxic</w:t>
      </w:r>
      <w:proofErr w:type="spellEnd"/>
      <w:r w:rsidRPr="002539AE">
        <w:rPr>
          <w:b/>
          <w:sz w:val="28"/>
        </w:rPr>
        <w:t xml:space="preserve"> </w:t>
      </w:r>
      <w:proofErr w:type="spellStart"/>
      <w:r w:rsidRPr="002539AE">
        <w:rPr>
          <w:b/>
          <w:sz w:val="28"/>
        </w:rPr>
        <w:t>neurosurgery</w:t>
      </w:r>
      <w:proofErr w:type="spellEnd"/>
      <w:r w:rsidRPr="002539AE">
        <w:rPr>
          <w:b/>
          <w:sz w:val="28"/>
        </w:rPr>
        <w:t xml:space="preserve"> </w:t>
      </w:r>
      <w:proofErr w:type="spellStart"/>
      <w:r w:rsidRPr="002539AE">
        <w:rPr>
          <w:b/>
          <w:sz w:val="28"/>
        </w:rPr>
        <w:t>navigation</w:t>
      </w:r>
      <w:proofErr w:type="spellEnd"/>
    </w:p>
    <w:p w:rsidR="002539AE" w:rsidRPr="002539AE" w:rsidRDefault="002539AE" w:rsidP="002539AE">
      <w:pPr>
        <w:ind w:firstLine="284"/>
        <w:rPr>
          <w:sz w:val="28"/>
        </w:rPr>
      </w:pPr>
    </w:p>
    <w:p w:rsidR="002539AE" w:rsidRPr="002539AE" w:rsidRDefault="002539AE" w:rsidP="002539AE">
      <w:pPr>
        <w:ind w:firstLine="284"/>
        <w:rPr>
          <w:sz w:val="28"/>
        </w:rPr>
      </w:pPr>
      <w:r w:rsidRPr="002539AE">
        <w:rPr>
          <w:sz w:val="28"/>
        </w:rPr>
        <w:t>Volodimir Piatykop</w:t>
      </w:r>
      <w:r w:rsidRPr="002539AE">
        <w:rPr>
          <w:sz w:val="28"/>
          <w:vertAlign w:val="superscript"/>
        </w:rPr>
        <w:t>1</w:t>
      </w:r>
      <w:r w:rsidRPr="002539AE">
        <w:rPr>
          <w:sz w:val="28"/>
        </w:rPr>
        <w:t xml:space="preserve">, </w:t>
      </w:r>
      <w:r w:rsidRPr="002539AE">
        <w:rPr>
          <w:sz w:val="28"/>
        </w:rPr>
        <w:t>Oleg Avrunin</w:t>
      </w:r>
      <w:r w:rsidRPr="002539AE">
        <w:rPr>
          <w:sz w:val="28"/>
          <w:vertAlign w:val="superscript"/>
        </w:rPr>
        <w:t>2</w:t>
      </w:r>
      <w:r w:rsidRPr="002539AE">
        <w:rPr>
          <w:sz w:val="28"/>
        </w:rPr>
        <w:t xml:space="preserve">, </w:t>
      </w:r>
      <w:proofErr w:type="spellStart"/>
      <w:r w:rsidRPr="002539AE">
        <w:rPr>
          <w:sz w:val="28"/>
        </w:rPr>
        <w:t>Maksym</w:t>
      </w:r>
      <w:proofErr w:type="spellEnd"/>
      <w:r w:rsidRPr="002539AE">
        <w:rPr>
          <w:sz w:val="28"/>
        </w:rPr>
        <w:t xml:space="preserve"> Tymkovych</w:t>
      </w:r>
      <w:r w:rsidRPr="002539AE">
        <w:rPr>
          <w:sz w:val="28"/>
          <w:vertAlign w:val="superscript"/>
        </w:rPr>
        <w:t>2</w:t>
      </w:r>
      <w:r w:rsidRPr="002539AE">
        <w:rPr>
          <w:sz w:val="28"/>
        </w:rPr>
        <w:t xml:space="preserve">, </w:t>
      </w:r>
      <w:proofErr w:type="spellStart"/>
      <w:r w:rsidRPr="002539AE">
        <w:rPr>
          <w:sz w:val="28"/>
        </w:rPr>
        <w:t>Valerii</w:t>
      </w:r>
      <w:proofErr w:type="spellEnd"/>
      <w:r w:rsidRPr="002539AE">
        <w:rPr>
          <w:sz w:val="28"/>
        </w:rPr>
        <w:t xml:space="preserve"> Semenets</w:t>
      </w:r>
      <w:r w:rsidRPr="002539AE">
        <w:rPr>
          <w:sz w:val="28"/>
          <w:vertAlign w:val="superscript"/>
        </w:rPr>
        <w:t>3</w:t>
      </w:r>
      <w:r w:rsidRPr="002539AE">
        <w:rPr>
          <w:sz w:val="28"/>
        </w:rPr>
        <w:t xml:space="preserve">, </w:t>
      </w:r>
    </w:p>
    <w:p w:rsidR="002539AE" w:rsidRPr="002539AE" w:rsidRDefault="002539AE" w:rsidP="002539AE">
      <w:pPr>
        <w:ind w:firstLine="284"/>
        <w:rPr>
          <w:sz w:val="28"/>
        </w:rPr>
      </w:pPr>
    </w:p>
    <w:p w:rsidR="002539AE" w:rsidRPr="002539AE" w:rsidRDefault="002539AE" w:rsidP="002539AE">
      <w:pPr>
        <w:ind w:firstLine="284"/>
        <w:rPr>
          <w:sz w:val="22"/>
        </w:rPr>
      </w:pPr>
      <w:r w:rsidRPr="002539AE">
        <w:rPr>
          <w:sz w:val="22"/>
        </w:rPr>
        <w:t>1Neurosurgery Department</w:t>
      </w:r>
      <w:r w:rsidRPr="002539AE">
        <w:rPr>
          <w:sz w:val="22"/>
        </w:rPr>
        <w:t xml:space="preserve">, </w:t>
      </w:r>
      <w:proofErr w:type="spellStart"/>
      <w:r w:rsidRPr="002539AE">
        <w:rPr>
          <w:sz w:val="22"/>
        </w:rPr>
        <w:t>Kharkiv</w:t>
      </w:r>
      <w:proofErr w:type="spellEnd"/>
      <w:r w:rsidRPr="002539AE">
        <w:rPr>
          <w:sz w:val="22"/>
        </w:rPr>
        <w:t xml:space="preserve"> National Medical</w:t>
      </w:r>
      <w:r w:rsidRPr="002539AE">
        <w:rPr>
          <w:sz w:val="22"/>
        </w:rPr>
        <w:t xml:space="preserve"> </w:t>
      </w:r>
      <w:r w:rsidRPr="002539AE">
        <w:rPr>
          <w:sz w:val="22"/>
        </w:rPr>
        <w:t>University</w:t>
      </w:r>
      <w:r w:rsidRPr="002539AE">
        <w:rPr>
          <w:sz w:val="22"/>
        </w:rPr>
        <w:t xml:space="preserve">, </w:t>
      </w:r>
      <w:proofErr w:type="spellStart"/>
      <w:r w:rsidRPr="002539AE">
        <w:rPr>
          <w:sz w:val="22"/>
        </w:rPr>
        <w:t>Kharkiv</w:t>
      </w:r>
      <w:proofErr w:type="spellEnd"/>
      <w:r w:rsidRPr="002539AE">
        <w:rPr>
          <w:sz w:val="22"/>
        </w:rPr>
        <w:t>, Ukraine</w:t>
      </w:r>
    </w:p>
    <w:p w:rsidR="002539AE" w:rsidRPr="002539AE" w:rsidRDefault="002539AE" w:rsidP="002539AE">
      <w:pPr>
        <w:ind w:firstLine="284"/>
        <w:rPr>
          <w:sz w:val="22"/>
        </w:rPr>
      </w:pPr>
      <w:r w:rsidRPr="002539AE">
        <w:rPr>
          <w:sz w:val="22"/>
        </w:rPr>
        <w:t>2</w:t>
      </w:r>
      <w:r w:rsidRPr="002539AE">
        <w:rPr>
          <w:sz w:val="22"/>
        </w:rPr>
        <w:t>Biomedical Engineering</w:t>
      </w:r>
      <w:r w:rsidRPr="002539AE">
        <w:rPr>
          <w:sz w:val="22"/>
        </w:rPr>
        <w:t xml:space="preserve"> </w:t>
      </w:r>
      <w:r w:rsidRPr="002539AE">
        <w:rPr>
          <w:sz w:val="22"/>
        </w:rPr>
        <w:t>Department</w:t>
      </w:r>
      <w:r w:rsidRPr="002539AE">
        <w:rPr>
          <w:sz w:val="22"/>
        </w:rPr>
        <w:t xml:space="preserve">, </w:t>
      </w:r>
      <w:proofErr w:type="spellStart"/>
      <w:r w:rsidRPr="002539AE">
        <w:rPr>
          <w:sz w:val="22"/>
        </w:rPr>
        <w:t>Kharkiv</w:t>
      </w:r>
      <w:proofErr w:type="spellEnd"/>
      <w:r w:rsidRPr="002539AE">
        <w:rPr>
          <w:sz w:val="22"/>
        </w:rPr>
        <w:t xml:space="preserve"> National</w:t>
      </w:r>
      <w:r w:rsidRPr="002539AE">
        <w:rPr>
          <w:sz w:val="22"/>
        </w:rPr>
        <w:t xml:space="preserve"> </w:t>
      </w:r>
      <w:r w:rsidRPr="002539AE">
        <w:rPr>
          <w:sz w:val="22"/>
        </w:rPr>
        <w:t xml:space="preserve">University </w:t>
      </w:r>
      <w:proofErr w:type="spellStart"/>
      <w:r w:rsidRPr="002539AE">
        <w:rPr>
          <w:sz w:val="22"/>
        </w:rPr>
        <w:t>of</w:t>
      </w:r>
      <w:proofErr w:type="spellEnd"/>
      <w:r w:rsidRPr="002539AE">
        <w:rPr>
          <w:sz w:val="22"/>
        </w:rPr>
        <w:t xml:space="preserve"> Radio</w:t>
      </w:r>
      <w:r w:rsidRPr="002539AE">
        <w:rPr>
          <w:sz w:val="22"/>
        </w:rPr>
        <w:t xml:space="preserve"> </w:t>
      </w:r>
      <w:r w:rsidRPr="002539AE">
        <w:rPr>
          <w:sz w:val="22"/>
        </w:rPr>
        <w:t>Electronics</w:t>
      </w:r>
      <w:r w:rsidRPr="002539AE">
        <w:rPr>
          <w:sz w:val="22"/>
        </w:rPr>
        <w:t xml:space="preserve">, </w:t>
      </w:r>
      <w:proofErr w:type="spellStart"/>
      <w:r w:rsidRPr="002539AE">
        <w:rPr>
          <w:sz w:val="22"/>
        </w:rPr>
        <w:t>Kharkiv</w:t>
      </w:r>
      <w:proofErr w:type="spellEnd"/>
      <w:r w:rsidRPr="002539AE">
        <w:rPr>
          <w:sz w:val="22"/>
        </w:rPr>
        <w:t>, Ukraine</w:t>
      </w:r>
    </w:p>
    <w:p w:rsidR="002539AE" w:rsidRPr="002539AE" w:rsidRDefault="002539AE" w:rsidP="002539AE">
      <w:pPr>
        <w:ind w:firstLine="284"/>
        <w:rPr>
          <w:sz w:val="22"/>
        </w:rPr>
      </w:pPr>
      <w:r w:rsidRPr="002539AE">
        <w:rPr>
          <w:sz w:val="22"/>
        </w:rPr>
        <w:t>3</w:t>
      </w:r>
      <w:r w:rsidRPr="002539AE">
        <w:rPr>
          <w:sz w:val="22"/>
        </w:rPr>
        <w:t xml:space="preserve">Department </w:t>
      </w:r>
      <w:proofErr w:type="spellStart"/>
      <w:r w:rsidRPr="002539AE">
        <w:rPr>
          <w:sz w:val="22"/>
        </w:rPr>
        <w:t>of</w:t>
      </w:r>
      <w:proofErr w:type="spellEnd"/>
      <w:r w:rsidRPr="002539AE">
        <w:rPr>
          <w:sz w:val="22"/>
        </w:rPr>
        <w:t xml:space="preserve"> </w:t>
      </w:r>
      <w:proofErr w:type="spellStart"/>
      <w:r w:rsidRPr="002539AE">
        <w:rPr>
          <w:sz w:val="22"/>
        </w:rPr>
        <w:t>Metrology</w:t>
      </w:r>
      <w:proofErr w:type="spellEnd"/>
      <w:r w:rsidRPr="002539AE">
        <w:rPr>
          <w:sz w:val="22"/>
        </w:rPr>
        <w:t xml:space="preserve"> </w:t>
      </w:r>
      <w:proofErr w:type="spellStart"/>
      <w:r w:rsidRPr="002539AE">
        <w:rPr>
          <w:sz w:val="22"/>
        </w:rPr>
        <w:t>and</w:t>
      </w:r>
      <w:proofErr w:type="spellEnd"/>
      <w:r w:rsidRPr="002539AE">
        <w:rPr>
          <w:sz w:val="22"/>
        </w:rPr>
        <w:t xml:space="preserve"> Technical Expertise</w:t>
      </w:r>
      <w:r w:rsidRPr="002539AE">
        <w:rPr>
          <w:sz w:val="22"/>
        </w:rPr>
        <w:t xml:space="preserve">, </w:t>
      </w:r>
      <w:proofErr w:type="spellStart"/>
      <w:r w:rsidRPr="002539AE">
        <w:rPr>
          <w:sz w:val="22"/>
        </w:rPr>
        <w:t>Kharkiv</w:t>
      </w:r>
      <w:proofErr w:type="spellEnd"/>
      <w:r w:rsidRPr="002539AE">
        <w:rPr>
          <w:sz w:val="22"/>
        </w:rPr>
        <w:t xml:space="preserve"> National</w:t>
      </w:r>
      <w:r w:rsidRPr="002539AE">
        <w:rPr>
          <w:sz w:val="22"/>
        </w:rPr>
        <w:t xml:space="preserve"> </w:t>
      </w:r>
      <w:r w:rsidRPr="002539AE">
        <w:rPr>
          <w:sz w:val="22"/>
        </w:rPr>
        <w:t xml:space="preserve">University </w:t>
      </w:r>
      <w:proofErr w:type="spellStart"/>
      <w:r w:rsidRPr="002539AE">
        <w:rPr>
          <w:sz w:val="22"/>
        </w:rPr>
        <w:t>of</w:t>
      </w:r>
      <w:proofErr w:type="spellEnd"/>
      <w:r w:rsidRPr="002539AE">
        <w:rPr>
          <w:sz w:val="22"/>
        </w:rPr>
        <w:t xml:space="preserve"> </w:t>
      </w:r>
      <w:proofErr w:type="spellStart"/>
      <w:r w:rsidRPr="002539AE">
        <w:rPr>
          <w:sz w:val="22"/>
        </w:rPr>
        <w:t>Radio</w:t>
      </w:r>
      <w:r w:rsidRPr="002539AE">
        <w:rPr>
          <w:sz w:val="22"/>
        </w:rPr>
        <w:t>rel</w:t>
      </w:r>
      <w:r w:rsidRPr="002539AE">
        <w:rPr>
          <w:sz w:val="22"/>
        </w:rPr>
        <w:t>ectronics</w:t>
      </w:r>
      <w:proofErr w:type="spellEnd"/>
      <w:r w:rsidRPr="002539AE">
        <w:rPr>
          <w:sz w:val="22"/>
        </w:rPr>
        <w:t xml:space="preserve">, </w:t>
      </w:r>
      <w:proofErr w:type="spellStart"/>
      <w:r w:rsidRPr="002539AE">
        <w:rPr>
          <w:sz w:val="22"/>
        </w:rPr>
        <w:t>Kharkiv</w:t>
      </w:r>
      <w:proofErr w:type="spellEnd"/>
      <w:r w:rsidRPr="002539AE">
        <w:rPr>
          <w:sz w:val="22"/>
        </w:rPr>
        <w:t xml:space="preserve">, Ukraine </w:t>
      </w:r>
    </w:p>
    <w:p w:rsidR="002539AE" w:rsidRPr="002539AE" w:rsidRDefault="002539AE" w:rsidP="002539AE">
      <w:pPr>
        <w:ind w:firstLine="284"/>
        <w:rPr>
          <w:sz w:val="28"/>
        </w:rPr>
      </w:pPr>
    </w:p>
    <w:p w:rsidR="002539AE" w:rsidRPr="002539AE" w:rsidRDefault="002539AE" w:rsidP="002539AE">
      <w:pPr>
        <w:ind w:firstLine="284"/>
        <w:rPr>
          <w:sz w:val="28"/>
        </w:rPr>
      </w:pPr>
      <w:r w:rsidRPr="002539AE">
        <w:rPr>
          <w:sz w:val="28"/>
        </w:rPr>
        <w:t xml:space="preserve">Abstract— Experience </w:t>
      </w:r>
      <w:proofErr w:type="spellStart"/>
      <w:r w:rsidRPr="002539AE">
        <w:rPr>
          <w:sz w:val="28"/>
        </w:rPr>
        <w:t>of</w:t>
      </w:r>
      <w:proofErr w:type="spellEnd"/>
      <w:r w:rsidRPr="002539AE">
        <w:rPr>
          <w:sz w:val="28"/>
        </w:rPr>
        <w:t xml:space="preserve"> design </w:t>
      </w:r>
      <w:proofErr w:type="spellStart"/>
      <w:r w:rsidRPr="002539AE">
        <w:rPr>
          <w:sz w:val="28"/>
        </w:rPr>
        <w:t>methods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of</w:t>
      </w:r>
      <w:proofErr w:type="spellEnd"/>
      <w:r w:rsidRPr="002539AE">
        <w:rPr>
          <w:sz w:val="28"/>
        </w:rPr>
        <w:t xml:space="preserve"> image-</w:t>
      </w:r>
      <w:proofErr w:type="spellStart"/>
      <w:r w:rsidRPr="002539AE">
        <w:rPr>
          <w:sz w:val="28"/>
        </w:rPr>
        <w:t>guided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navigation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for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stereotaxis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neurosurgery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is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described</w:t>
      </w:r>
      <w:proofErr w:type="spellEnd"/>
      <w:r w:rsidRPr="002539AE">
        <w:rPr>
          <w:sz w:val="28"/>
        </w:rPr>
        <w:t xml:space="preserve">. The </w:t>
      </w:r>
      <w:proofErr w:type="spellStart"/>
      <w:r w:rsidRPr="002539AE">
        <w:rPr>
          <w:sz w:val="28"/>
        </w:rPr>
        <w:t>above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approach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allows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obtaining</w:t>
      </w:r>
      <w:proofErr w:type="spellEnd"/>
      <w:r w:rsidRPr="002539AE">
        <w:rPr>
          <w:sz w:val="28"/>
        </w:rPr>
        <w:t xml:space="preserve"> high </w:t>
      </w:r>
      <w:proofErr w:type="spellStart"/>
      <w:r w:rsidRPr="002539AE">
        <w:rPr>
          <w:sz w:val="28"/>
        </w:rPr>
        <w:t>accuracy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to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identify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spatial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the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position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of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the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reference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stereotactic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landmarks</w:t>
      </w:r>
      <w:proofErr w:type="spellEnd"/>
      <w:r w:rsidRPr="002539AE">
        <w:rPr>
          <w:sz w:val="28"/>
        </w:rPr>
        <w:t xml:space="preserve">. </w:t>
      </w:r>
      <w:proofErr w:type="spellStart"/>
      <w:r w:rsidRPr="002539AE">
        <w:rPr>
          <w:sz w:val="28"/>
        </w:rPr>
        <w:t>Visualization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of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the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contours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of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the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third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ventricle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gives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the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ability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to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calculate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the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center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of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intracerebral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stereotactic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coordinates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system</w:t>
      </w:r>
      <w:proofErr w:type="spellEnd"/>
      <w:r w:rsidRPr="002539AE">
        <w:rPr>
          <w:sz w:val="28"/>
        </w:rPr>
        <w:t xml:space="preserve">. </w:t>
      </w:r>
      <w:proofErr w:type="spellStart"/>
      <w:r w:rsidRPr="002539AE">
        <w:rPr>
          <w:sz w:val="28"/>
        </w:rPr>
        <w:t>Use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of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the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proposed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techniques</w:t>
      </w:r>
      <w:proofErr w:type="spellEnd"/>
      <w:r w:rsidRPr="002539AE">
        <w:rPr>
          <w:sz w:val="28"/>
        </w:rPr>
        <w:t xml:space="preserve"> in </w:t>
      </w:r>
      <w:proofErr w:type="spellStart"/>
      <w:r w:rsidRPr="002539AE">
        <w:rPr>
          <w:sz w:val="28"/>
        </w:rPr>
        <w:t>the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clinic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allows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significantly</w:t>
      </w:r>
      <w:proofErr w:type="spellEnd"/>
      <w:r w:rsidRPr="002539AE">
        <w:rPr>
          <w:sz w:val="28"/>
        </w:rPr>
        <w:t xml:space="preserve"> (</w:t>
      </w:r>
      <w:proofErr w:type="spellStart"/>
      <w:r w:rsidRPr="002539AE">
        <w:rPr>
          <w:sz w:val="28"/>
        </w:rPr>
        <w:t>up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to</w:t>
      </w:r>
      <w:proofErr w:type="spellEnd"/>
      <w:r w:rsidRPr="002539AE">
        <w:rPr>
          <w:sz w:val="28"/>
        </w:rPr>
        <w:t xml:space="preserve"> 20%) </w:t>
      </w:r>
      <w:proofErr w:type="spellStart"/>
      <w:r w:rsidRPr="002539AE">
        <w:rPr>
          <w:sz w:val="28"/>
        </w:rPr>
        <w:t>to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improve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the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effectiveness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of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stereotactic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operations</w:t>
      </w:r>
      <w:proofErr w:type="spellEnd"/>
      <w:r w:rsidRPr="002539AE">
        <w:rPr>
          <w:sz w:val="28"/>
        </w:rPr>
        <w:t xml:space="preserve"> in </w:t>
      </w:r>
      <w:proofErr w:type="spellStart"/>
      <w:r w:rsidRPr="002539AE">
        <w:rPr>
          <w:sz w:val="28"/>
        </w:rPr>
        <w:t>parkinsonism</w:t>
      </w:r>
      <w:proofErr w:type="spellEnd"/>
      <w:r w:rsidRPr="002539AE">
        <w:rPr>
          <w:sz w:val="28"/>
        </w:rPr>
        <w:t xml:space="preserve">. </w:t>
      </w:r>
      <w:proofErr w:type="spellStart"/>
      <w:r w:rsidRPr="002539AE">
        <w:rPr>
          <w:sz w:val="28"/>
        </w:rPr>
        <w:t>Methods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for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computer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tomography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image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processing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are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proposed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and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analyzed</w:t>
      </w:r>
      <w:proofErr w:type="spellEnd"/>
      <w:r w:rsidRPr="002539AE">
        <w:rPr>
          <w:sz w:val="28"/>
        </w:rPr>
        <w:t>.</w:t>
      </w:r>
      <w:r w:rsidRPr="002539AE">
        <w:rPr>
          <w:sz w:val="28"/>
        </w:rPr>
        <w:t xml:space="preserve"> </w:t>
      </w:r>
      <w:r w:rsidRPr="002539AE">
        <w:rPr>
          <w:sz w:val="28"/>
        </w:rPr>
        <w:t xml:space="preserve">Further, </w:t>
      </w:r>
      <w:proofErr w:type="spellStart"/>
      <w:r w:rsidRPr="002539AE">
        <w:rPr>
          <w:sz w:val="28"/>
        </w:rPr>
        <w:t>increase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accuracy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stereotactic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targeting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functional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surgery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is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associated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with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the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development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of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machine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analysis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algorithms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tomographic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data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with</w:t>
      </w:r>
      <w:proofErr w:type="spellEnd"/>
      <w:r w:rsidRPr="002539AE">
        <w:rPr>
          <w:sz w:val="28"/>
        </w:rPr>
        <w:t xml:space="preserve"> a </w:t>
      </w:r>
      <w:proofErr w:type="spellStart"/>
      <w:r w:rsidRPr="002539AE">
        <w:rPr>
          <w:sz w:val="28"/>
        </w:rPr>
        <w:t>view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maximum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recognition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automation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intracerebral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landmarks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taking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into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acc</w:t>
      </w:r>
      <w:bookmarkStart w:id="0" w:name="_GoBack"/>
      <w:bookmarkEnd w:id="0"/>
      <w:r w:rsidRPr="002539AE">
        <w:rPr>
          <w:sz w:val="28"/>
        </w:rPr>
        <w:t>ount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their</w:t>
      </w:r>
      <w:proofErr w:type="spellEnd"/>
      <w:r w:rsidRPr="002539AE">
        <w:rPr>
          <w:sz w:val="28"/>
        </w:rPr>
        <w:t xml:space="preserve"> individual </w:t>
      </w:r>
      <w:proofErr w:type="spellStart"/>
      <w:r w:rsidRPr="002539AE">
        <w:rPr>
          <w:sz w:val="28"/>
        </w:rPr>
        <w:t>variability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and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allow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to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improve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systems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for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surgical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planning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by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using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virtual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and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full-scale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simulation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modeling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of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the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main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stages</w:t>
      </w:r>
      <w:proofErr w:type="spellEnd"/>
      <w:r w:rsidRPr="002539AE">
        <w:rPr>
          <w:sz w:val="28"/>
        </w:rPr>
        <w:t xml:space="preserve"> a </w:t>
      </w:r>
      <w:proofErr w:type="spellStart"/>
      <w:r w:rsidRPr="002539AE">
        <w:rPr>
          <w:sz w:val="28"/>
        </w:rPr>
        <w:t>surgical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intervention</w:t>
      </w:r>
      <w:proofErr w:type="spellEnd"/>
      <w:r w:rsidRPr="002539AE">
        <w:rPr>
          <w:sz w:val="28"/>
        </w:rPr>
        <w:t>.</w:t>
      </w:r>
      <w:r w:rsidRPr="002539AE">
        <w:rPr>
          <w:sz w:val="28"/>
        </w:rPr>
        <w:t xml:space="preserve"> </w:t>
      </w:r>
    </w:p>
    <w:p w:rsidR="002539AE" w:rsidRPr="002539AE" w:rsidRDefault="002539AE" w:rsidP="002539AE">
      <w:pPr>
        <w:ind w:firstLine="284"/>
        <w:rPr>
          <w:sz w:val="28"/>
        </w:rPr>
      </w:pPr>
    </w:p>
    <w:p w:rsidR="002539AE" w:rsidRPr="002539AE" w:rsidRDefault="002539AE" w:rsidP="002539AE">
      <w:pPr>
        <w:ind w:firstLine="284"/>
        <w:rPr>
          <w:sz w:val="28"/>
        </w:rPr>
      </w:pPr>
      <w:proofErr w:type="spellStart"/>
      <w:r w:rsidRPr="002539AE">
        <w:rPr>
          <w:sz w:val="28"/>
        </w:rPr>
        <w:t>Keywords</w:t>
      </w:r>
      <w:proofErr w:type="spellEnd"/>
      <w:r w:rsidRPr="002539AE">
        <w:rPr>
          <w:sz w:val="28"/>
        </w:rPr>
        <w:t>—</w:t>
      </w:r>
      <w:proofErr w:type="spellStart"/>
      <w:r w:rsidRPr="002539AE">
        <w:rPr>
          <w:sz w:val="28"/>
        </w:rPr>
        <w:t>stereotaxis</w:t>
      </w:r>
      <w:proofErr w:type="spellEnd"/>
      <w:r w:rsidRPr="002539AE">
        <w:rPr>
          <w:sz w:val="28"/>
        </w:rPr>
        <w:t xml:space="preserve">, </w:t>
      </w:r>
      <w:proofErr w:type="spellStart"/>
      <w:r w:rsidRPr="002539AE">
        <w:rPr>
          <w:sz w:val="28"/>
        </w:rPr>
        <w:t>visualization</w:t>
      </w:r>
      <w:proofErr w:type="spellEnd"/>
      <w:r w:rsidRPr="002539AE">
        <w:rPr>
          <w:sz w:val="28"/>
        </w:rPr>
        <w:t xml:space="preserve">, </w:t>
      </w:r>
      <w:proofErr w:type="spellStart"/>
      <w:r w:rsidRPr="002539AE">
        <w:rPr>
          <w:sz w:val="28"/>
        </w:rPr>
        <w:t>image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processing</w:t>
      </w:r>
      <w:proofErr w:type="spellEnd"/>
      <w:r w:rsidRPr="002539AE">
        <w:rPr>
          <w:sz w:val="28"/>
        </w:rPr>
        <w:t>,</w:t>
      </w:r>
      <w:r w:rsidRPr="002539AE">
        <w:rPr>
          <w:sz w:val="28"/>
        </w:rPr>
        <w:t xml:space="preserve"> </w:t>
      </w:r>
      <w:r w:rsidRPr="002539AE">
        <w:rPr>
          <w:sz w:val="28"/>
        </w:rPr>
        <w:t>image-</w:t>
      </w:r>
      <w:proofErr w:type="spellStart"/>
      <w:r w:rsidRPr="002539AE">
        <w:rPr>
          <w:sz w:val="28"/>
        </w:rPr>
        <w:t>guided</w:t>
      </w:r>
      <w:proofErr w:type="spellEnd"/>
      <w:r w:rsidRPr="002539AE">
        <w:rPr>
          <w:sz w:val="28"/>
        </w:rPr>
        <w:t xml:space="preserve"> </w:t>
      </w:r>
      <w:proofErr w:type="spellStart"/>
      <w:r w:rsidRPr="002539AE">
        <w:rPr>
          <w:sz w:val="28"/>
        </w:rPr>
        <w:t>surgery</w:t>
      </w:r>
      <w:proofErr w:type="spellEnd"/>
      <w:r w:rsidRPr="002539AE">
        <w:rPr>
          <w:sz w:val="28"/>
        </w:rPr>
        <w:t xml:space="preserve">, </w:t>
      </w:r>
      <w:proofErr w:type="spellStart"/>
      <w:r w:rsidRPr="002539AE">
        <w:rPr>
          <w:sz w:val="28"/>
        </w:rPr>
        <w:t>navigation</w:t>
      </w:r>
      <w:proofErr w:type="spellEnd"/>
      <w:r w:rsidRPr="002539AE">
        <w:rPr>
          <w:sz w:val="28"/>
        </w:rPr>
        <w:t xml:space="preserve">, </w:t>
      </w:r>
      <w:proofErr w:type="spellStart"/>
      <w:r w:rsidRPr="002539AE">
        <w:rPr>
          <w:sz w:val="28"/>
        </w:rPr>
        <w:t>dataset</w:t>
      </w:r>
      <w:proofErr w:type="spellEnd"/>
      <w:r w:rsidRPr="002539AE">
        <w:rPr>
          <w:sz w:val="28"/>
        </w:rPr>
        <w:t>.</w:t>
      </w:r>
    </w:p>
    <w:p w:rsidR="00332299" w:rsidRDefault="00332299"/>
    <w:sectPr w:rsidR="00332299" w:rsidSect="003322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AE"/>
    <w:rsid w:val="002539AE"/>
    <w:rsid w:val="0033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DAC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Stognii</dc:creator>
  <cp:keywords/>
  <dc:description/>
  <cp:lastModifiedBy>Artem Stognii</cp:lastModifiedBy>
  <cp:revision>1</cp:revision>
  <dcterms:created xsi:type="dcterms:W3CDTF">2019-11-20T09:05:00Z</dcterms:created>
  <dcterms:modified xsi:type="dcterms:W3CDTF">2019-11-20T09:10:00Z</dcterms:modified>
</cp:coreProperties>
</file>