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D9" w:rsidRPr="00A103C6" w:rsidRDefault="00FA7BD9" w:rsidP="00A103C6">
      <w:pPr>
        <w:spacing w:line="360" w:lineRule="auto"/>
        <w:rPr>
          <w:rFonts w:ascii="Times New Roman" w:hAnsi="Times New Roman" w:cs="Times New Roman"/>
          <w:sz w:val="24"/>
          <w:szCs w:val="24"/>
          <w:lang w:val="en-US"/>
        </w:rPr>
      </w:pPr>
      <w:r w:rsidRPr="00A103C6">
        <w:rPr>
          <w:rFonts w:ascii="Times New Roman" w:hAnsi="Times New Roman" w:cs="Times New Roman"/>
          <w:bCs/>
          <w:sz w:val="28"/>
          <w:szCs w:val="28"/>
          <w:lang w:val="en-US"/>
        </w:rPr>
        <w:t>UDC</w:t>
      </w:r>
      <w:r w:rsidR="001F4DE0" w:rsidRPr="00A103C6">
        <w:rPr>
          <w:rFonts w:ascii="Times New Roman" w:hAnsi="Times New Roman" w:cs="Times New Roman"/>
          <w:bCs/>
          <w:sz w:val="28"/>
          <w:szCs w:val="28"/>
          <w:lang w:val="en-US"/>
        </w:rPr>
        <w:t xml:space="preserve"> 616.12-008.46-036.12-085.22:577.112.6</w:t>
      </w:r>
    </w:p>
    <w:p w:rsidR="000C1AB3" w:rsidRDefault="00A103C6" w:rsidP="000C1AB3">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en-US"/>
        </w:rPr>
        <w:t>S</w:t>
      </w:r>
      <w:r w:rsidRPr="00DF4A8E">
        <w:rPr>
          <w:rFonts w:ascii="Times New Roman" w:hAnsi="Times New Roman" w:cs="Times New Roman"/>
          <w:b/>
          <w:sz w:val="28"/>
          <w:szCs w:val="28"/>
          <w:lang w:val="en-US"/>
        </w:rPr>
        <w:t xml:space="preserve">upramolecular complex </w:t>
      </w:r>
      <w:proofErr w:type="spellStart"/>
      <w:r w:rsidRPr="00DF4A8E">
        <w:rPr>
          <w:rFonts w:ascii="Times New Roman" w:hAnsi="Times New Roman" w:cs="Times New Roman"/>
          <w:b/>
          <w:sz w:val="28"/>
          <w:szCs w:val="28"/>
          <w:lang w:val="en-US"/>
        </w:rPr>
        <w:t>sacubitril</w:t>
      </w:r>
      <w:proofErr w:type="spellEnd"/>
      <w:r w:rsidRPr="00DF4A8E">
        <w:rPr>
          <w:rFonts w:ascii="Times New Roman" w:hAnsi="Times New Roman" w:cs="Times New Roman"/>
          <w:b/>
          <w:sz w:val="28"/>
          <w:szCs w:val="28"/>
          <w:lang w:val="en-US"/>
        </w:rPr>
        <w:t xml:space="preserve"> / valsartan </w:t>
      </w:r>
      <w:r w:rsidR="005930C9">
        <w:rPr>
          <w:rFonts w:ascii="Times New Roman" w:hAnsi="Times New Roman" w:cs="Times New Roman"/>
          <w:b/>
          <w:sz w:val="28"/>
          <w:szCs w:val="28"/>
          <w:lang w:val="en-US"/>
        </w:rPr>
        <w:t>-</w:t>
      </w:r>
      <w:r w:rsidRPr="00DF4A8E">
        <w:rPr>
          <w:rFonts w:ascii="Times New Roman" w:hAnsi="Times New Roman" w:cs="Times New Roman"/>
          <w:b/>
          <w:sz w:val="28"/>
          <w:szCs w:val="28"/>
          <w:lang w:val="en-US"/>
        </w:rPr>
        <w:t xml:space="preserve"> the first representative of a new class of drugs for the treatment of chronic heart failure</w:t>
      </w:r>
    </w:p>
    <w:p w:rsidR="00FA7BD9" w:rsidRPr="000C1AB3" w:rsidRDefault="00FA7BD9" w:rsidP="000C1AB3">
      <w:pPr>
        <w:spacing w:line="360" w:lineRule="auto"/>
        <w:contextualSpacing/>
        <w:jc w:val="center"/>
        <w:rPr>
          <w:rFonts w:ascii="Times New Roman" w:hAnsi="Times New Roman" w:cs="Times New Roman"/>
          <w:b/>
          <w:sz w:val="28"/>
          <w:szCs w:val="28"/>
          <w:lang w:val="uk-UA"/>
        </w:rPr>
      </w:pPr>
      <w:r w:rsidRPr="002754AA">
        <w:rPr>
          <w:rFonts w:ascii="Times New Roman" w:eastAsia="Calibri" w:hAnsi="Times New Roman" w:cs="Times New Roman"/>
          <w:bCs/>
          <w:iCs/>
          <w:sz w:val="28"/>
          <w:szCs w:val="28"/>
          <w:lang w:val="en-US"/>
        </w:rPr>
        <w:t>T</w:t>
      </w:r>
      <w:r w:rsidRPr="00FA7BD9">
        <w:rPr>
          <w:rFonts w:ascii="Times New Roman" w:eastAsia="Calibri" w:hAnsi="Times New Roman" w:cs="Times New Roman"/>
          <w:bCs/>
          <w:iCs/>
          <w:sz w:val="28"/>
          <w:szCs w:val="28"/>
          <w:lang w:val="uk-UA"/>
        </w:rPr>
        <w:t>.</w:t>
      </w:r>
      <w:r>
        <w:rPr>
          <w:rFonts w:ascii="Times New Roman" w:eastAsia="Calibri" w:hAnsi="Times New Roman" w:cs="Times New Roman"/>
          <w:bCs/>
          <w:iCs/>
          <w:sz w:val="28"/>
          <w:szCs w:val="28"/>
          <w:lang w:val="en-US"/>
        </w:rPr>
        <w:t>V</w:t>
      </w:r>
      <w:r w:rsidRPr="00FA7BD9">
        <w:rPr>
          <w:rFonts w:ascii="Times New Roman" w:eastAsia="Calibri" w:hAnsi="Times New Roman" w:cs="Times New Roman"/>
          <w:bCs/>
          <w:iCs/>
          <w:sz w:val="28"/>
          <w:szCs w:val="28"/>
          <w:lang w:val="uk-UA"/>
        </w:rPr>
        <w:t>.</w:t>
      </w:r>
      <w:proofErr w:type="spellStart"/>
      <w:r>
        <w:rPr>
          <w:rFonts w:ascii="Times New Roman" w:eastAsia="Calibri" w:hAnsi="Times New Roman" w:cs="Times New Roman"/>
          <w:bCs/>
          <w:iCs/>
          <w:sz w:val="28"/>
          <w:szCs w:val="28"/>
          <w:lang w:val="en-US"/>
        </w:rPr>
        <w:t>Ashcheulova</w:t>
      </w:r>
      <w:proofErr w:type="spellEnd"/>
      <w:r w:rsidR="00A103C6">
        <w:rPr>
          <w:rFonts w:ascii="Times New Roman" w:eastAsia="Calibri" w:hAnsi="Times New Roman" w:cs="Times New Roman"/>
          <w:bCs/>
          <w:iCs/>
          <w:sz w:val="28"/>
          <w:szCs w:val="28"/>
          <w:vertAlign w:val="superscript"/>
          <w:lang w:val="uk-UA"/>
        </w:rPr>
        <w:t>A-F</w:t>
      </w:r>
      <w:r w:rsidRPr="00FA7BD9">
        <w:rPr>
          <w:rFonts w:ascii="Times New Roman" w:eastAsia="Calibri" w:hAnsi="Times New Roman" w:cs="Times New Roman"/>
          <w:bCs/>
          <w:iCs/>
          <w:sz w:val="28"/>
          <w:szCs w:val="28"/>
          <w:lang w:val="uk-UA"/>
        </w:rPr>
        <w:t xml:space="preserve">, </w:t>
      </w:r>
      <w:r w:rsidRPr="00E50DD2">
        <w:rPr>
          <w:rFonts w:ascii="Times New Roman" w:hAnsi="Times New Roman" w:cs="Times New Roman"/>
          <w:bCs/>
          <w:sz w:val="28"/>
          <w:szCs w:val="28"/>
          <w:lang w:val="de-DE"/>
        </w:rPr>
        <w:t>K</w:t>
      </w:r>
      <w:r w:rsidRPr="002754AA">
        <w:rPr>
          <w:rFonts w:ascii="Times New Roman" w:hAnsi="Times New Roman" w:cs="Times New Roman"/>
          <w:bCs/>
          <w:sz w:val="28"/>
          <w:szCs w:val="28"/>
          <w:lang w:val="uk-UA"/>
        </w:rPr>
        <w:t>.</w:t>
      </w:r>
      <w:r w:rsidRPr="00E50DD2">
        <w:rPr>
          <w:rFonts w:ascii="Times New Roman" w:hAnsi="Times New Roman" w:cs="Times New Roman"/>
          <w:bCs/>
          <w:sz w:val="28"/>
          <w:szCs w:val="28"/>
          <w:lang w:val="de-DE"/>
        </w:rPr>
        <w:t>N</w:t>
      </w:r>
      <w:r w:rsidRPr="001978AF">
        <w:rPr>
          <w:rFonts w:ascii="Times New Roman" w:hAnsi="Times New Roman" w:cs="Times New Roman"/>
          <w:bCs/>
          <w:sz w:val="28"/>
          <w:szCs w:val="28"/>
          <w:lang w:val="uk-UA"/>
        </w:rPr>
        <w:t xml:space="preserve"> </w:t>
      </w:r>
      <w:proofErr w:type="spellStart"/>
      <w:r w:rsidRPr="00E50DD2">
        <w:rPr>
          <w:rFonts w:ascii="Times New Roman" w:hAnsi="Times New Roman" w:cs="Times New Roman"/>
          <w:bCs/>
          <w:sz w:val="28"/>
          <w:szCs w:val="28"/>
          <w:lang w:val="de-DE"/>
        </w:rPr>
        <w:t>Kompaniiets</w:t>
      </w:r>
      <w:proofErr w:type="spellEnd"/>
      <w:r w:rsidR="00A103C6">
        <w:rPr>
          <w:rFonts w:ascii="Times New Roman" w:hAnsi="Times New Roman" w:cs="Times New Roman"/>
          <w:bCs/>
          <w:sz w:val="28"/>
          <w:szCs w:val="28"/>
          <w:vertAlign w:val="superscript"/>
          <w:lang w:val="en-US"/>
        </w:rPr>
        <w:t>A</w:t>
      </w:r>
      <w:r w:rsidR="00A103C6" w:rsidRPr="00A103C6">
        <w:rPr>
          <w:rFonts w:ascii="Times New Roman" w:hAnsi="Times New Roman" w:cs="Times New Roman"/>
          <w:bCs/>
          <w:sz w:val="28"/>
          <w:szCs w:val="28"/>
          <w:vertAlign w:val="superscript"/>
          <w:lang w:val="uk-UA"/>
        </w:rPr>
        <w:t>-</w:t>
      </w:r>
      <w:r w:rsidR="00A103C6">
        <w:rPr>
          <w:rFonts w:ascii="Times New Roman" w:hAnsi="Times New Roman" w:cs="Times New Roman"/>
          <w:bCs/>
          <w:sz w:val="28"/>
          <w:szCs w:val="28"/>
          <w:vertAlign w:val="superscript"/>
          <w:lang w:val="en-US"/>
        </w:rPr>
        <w:t>F</w:t>
      </w:r>
      <w:r w:rsidRPr="00FA7BD9">
        <w:rPr>
          <w:rFonts w:ascii="Times New Roman" w:eastAsia="Calibri" w:hAnsi="Times New Roman" w:cs="Times New Roman"/>
          <w:bCs/>
          <w:iCs/>
          <w:sz w:val="28"/>
          <w:szCs w:val="28"/>
          <w:lang w:val="uk-UA"/>
        </w:rPr>
        <w:t xml:space="preserve">, </w:t>
      </w:r>
      <w:r w:rsidRPr="002754AA">
        <w:rPr>
          <w:rFonts w:ascii="Times New Roman" w:eastAsia="Calibri" w:hAnsi="Times New Roman" w:cs="Times New Roman"/>
          <w:bCs/>
          <w:iCs/>
          <w:sz w:val="28"/>
          <w:szCs w:val="28"/>
          <w:lang w:val="en-US"/>
        </w:rPr>
        <w:t>N</w:t>
      </w:r>
      <w:r w:rsidRPr="00FA7BD9">
        <w:rPr>
          <w:rFonts w:ascii="Times New Roman" w:eastAsia="Calibri" w:hAnsi="Times New Roman" w:cs="Times New Roman"/>
          <w:bCs/>
          <w:iCs/>
          <w:sz w:val="28"/>
          <w:szCs w:val="28"/>
          <w:lang w:val="uk-UA"/>
        </w:rPr>
        <w:t>.</w:t>
      </w:r>
      <w:r>
        <w:rPr>
          <w:rFonts w:ascii="Times New Roman" w:eastAsia="Calibri" w:hAnsi="Times New Roman" w:cs="Times New Roman"/>
          <w:bCs/>
          <w:iCs/>
          <w:sz w:val="28"/>
          <w:szCs w:val="28"/>
          <w:lang w:val="en-US"/>
        </w:rPr>
        <w:t>N</w:t>
      </w:r>
      <w:r w:rsidRPr="00FA7BD9">
        <w:rPr>
          <w:rFonts w:ascii="Times New Roman" w:eastAsia="Calibri" w:hAnsi="Times New Roman" w:cs="Times New Roman"/>
          <w:bCs/>
          <w:iCs/>
          <w:sz w:val="28"/>
          <w:szCs w:val="28"/>
          <w:lang w:val="uk-UA"/>
        </w:rPr>
        <w:t>.</w:t>
      </w:r>
      <w:proofErr w:type="spellStart"/>
      <w:r w:rsidRPr="002754AA">
        <w:rPr>
          <w:rFonts w:ascii="Times New Roman" w:eastAsia="Calibri" w:hAnsi="Times New Roman" w:cs="Times New Roman"/>
          <w:bCs/>
          <w:iCs/>
          <w:sz w:val="28"/>
          <w:szCs w:val="28"/>
          <w:lang w:val="en-US"/>
        </w:rPr>
        <w:t>Gerasimchuk</w:t>
      </w:r>
      <w:r w:rsidR="00A103C6">
        <w:rPr>
          <w:rFonts w:ascii="Times New Roman" w:eastAsia="Calibri" w:hAnsi="Times New Roman" w:cs="Times New Roman"/>
          <w:bCs/>
          <w:iCs/>
          <w:sz w:val="28"/>
          <w:szCs w:val="28"/>
          <w:vertAlign w:val="superscript"/>
          <w:lang w:val="en-US"/>
        </w:rPr>
        <w:t>A</w:t>
      </w:r>
      <w:proofErr w:type="spellEnd"/>
      <w:r w:rsidR="00A103C6" w:rsidRPr="00A103C6">
        <w:rPr>
          <w:rFonts w:ascii="Times New Roman" w:eastAsia="Calibri" w:hAnsi="Times New Roman" w:cs="Times New Roman"/>
          <w:bCs/>
          <w:iCs/>
          <w:sz w:val="28"/>
          <w:szCs w:val="28"/>
          <w:vertAlign w:val="superscript"/>
          <w:lang w:val="uk-UA"/>
        </w:rPr>
        <w:t>-</w:t>
      </w:r>
      <w:r w:rsidR="00A103C6">
        <w:rPr>
          <w:rFonts w:ascii="Times New Roman" w:eastAsia="Calibri" w:hAnsi="Times New Roman" w:cs="Times New Roman"/>
          <w:bCs/>
          <w:iCs/>
          <w:sz w:val="28"/>
          <w:szCs w:val="28"/>
          <w:vertAlign w:val="superscript"/>
          <w:lang w:val="en-US"/>
        </w:rPr>
        <w:t>F</w:t>
      </w:r>
      <w:r w:rsidRPr="00FA7BD9">
        <w:rPr>
          <w:rFonts w:ascii="Times New Roman" w:eastAsia="Calibri" w:hAnsi="Times New Roman" w:cs="Times New Roman"/>
          <w:bCs/>
          <w:iCs/>
          <w:sz w:val="28"/>
          <w:szCs w:val="28"/>
          <w:lang w:val="uk-UA"/>
        </w:rPr>
        <w:t>,</w:t>
      </w:r>
    </w:p>
    <w:p w:rsidR="00FA7BD9" w:rsidRDefault="00FA7BD9" w:rsidP="000C1AB3">
      <w:pPr>
        <w:spacing w:after="0" w:line="360" w:lineRule="auto"/>
        <w:ind w:firstLine="851"/>
        <w:contextualSpacing/>
        <w:jc w:val="center"/>
        <w:rPr>
          <w:rFonts w:ascii="Times New Roman" w:hAnsi="Times New Roman" w:cs="Times New Roman"/>
          <w:sz w:val="28"/>
          <w:szCs w:val="28"/>
          <w:lang w:val="en-US"/>
        </w:rPr>
      </w:pPr>
      <w:proofErr w:type="spellStart"/>
      <w:r w:rsidRPr="005C0DA8">
        <w:rPr>
          <w:rFonts w:ascii="Times New Roman" w:hAnsi="Times New Roman" w:cs="Times New Roman"/>
          <w:sz w:val="28"/>
          <w:szCs w:val="28"/>
          <w:lang w:val="en-US"/>
        </w:rPr>
        <w:t>Kharkiv</w:t>
      </w:r>
      <w:proofErr w:type="spellEnd"/>
      <w:r w:rsidRPr="005C0DA8">
        <w:rPr>
          <w:rFonts w:ascii="Times New Roman" w:hAnsi="Times New Roman" w:cs="Times New Roman"/>
          <w:sz w:val="28"/>
          <w:szCs w:val="28"/>
          <w:lang w:val="en-US"/>
        </w:rPr>
        <w:t xml:space="preserve"> National Medical University, </w:t>
      </w:r>
      <w:proofErr w:type="spellStart"/>
      <w:r w:rsidRPr="005C0DA8">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w:t>
      </w:r>
      <w:r w:rsidRPr="005C0DA8">
        <w:rPr>
          <w:rFonts w:ascii="Times New Roman" w:hAnsi="Times New Roman" w:cs="Times New Roman"/>
          <w:sz w:val="28"/>
          <w:szCs w:val="28"/>
          <w:lang w:val="en-US"/>
        </w:rPr>
        <w:t xml:space="preserve"> Ukraine</w:t>
      </w:r>
    </w:p>
    <w:p w:rsidR="00FA7BD9" w:rsidRPr="008501DA" w:rsidRDefault="00FA7BD9" w:rsidP="004F5D87">
      <w:pPr>
        <w:spacing w:after="0" w:line="360" w:lineRule="auto"/>
        <w:ind w:firstLine="851"/>
        <w:contextualSpacing/>
        <w:jc w:val="center"/>
        <w:rPr>
          <w:rFonts w:ascii="Times New Roman" w:hAnsi="Times New Roman" w:cs="Times New Roman"/>
          <w:sz w:val="28"/>
          <w:szCs w:val="28"/>
          <w:shd w:val="clear" w:color="auto" w:fill="FFFFFF"/>
          <w:lang w:val="en-US"/>
        </w:rPr>
      </w:pPr>
    </w:p>
    <w:p w:rsidR="005B51E3" w:rsidRDefault="00785344" w:rsidP="00FA7BD9">
      <w:pPr>
        <w:ind w:firstLine="851"/>
        <w:jc w:val="center"/>
        <w:rPr>
          <w:rFonts w:ascii="Times New Roman" w:hAnsi="Times New Roman" w:cs="Times New Roman"/>
          <w:b/>
          <w:sz w:val="28"/>
          <w:szCs w:val="28"/>
          <w:lang w:val="uk-UA"/>
        </w:rPr>
      </w:pPr>
      <w:r>
        <w:rPr>
          <w:rFonts w:ascii="Times New Roman" w:hAnsi="Times New Roman" w:cs="Times New Roman"/>
          <w:b/>
          <w:sz w:val="28"/>
          <w:szCs w:val="28"/>
          <w:lang w:val="en-US"/>
        </w:rPr>
        <w:t>S</w:t>
      </w:r>
      <w:r w:rsidRPr="005969B5">
        <w:rPr>
          <w:rFonts w:ascii="Times New Roman" w:hAnsi="Times New Roman" w:cs="Times New Roman"/>
          <w:b/>
          <w:sz w:val="28"/>
          <w:szCs w:val="28"/>
          <w:lang w:val="en-US"/>
        </w:rPr>
        <w:t>ummary</w:t>
      </w:r>
    </w:p>
    <w:p w:rsidR="008D4423" w:rsidRDefault="005930C9" w:rsidP="00F26351">
      <w:pPr>
        <w:spacing w:line="360" w:lineRule="auto"/>
        <w:ind w:firstLine="851"/>
        <w:contextualSpacing/>
        <w:jc w:val="both"/>
        <w:rPr>
          <w:rFonts w:ascii="Times New Roman" w:hAnsi="Times New Roman" w:cs="Times New Roman"/>
          <w:color w:val="FF0000"/>
          <w:sz w:val="28"/>
          <w:szCs w:val="28"/>
          <w:lang w:val="en-US"/>
        </w:rPr>
      </w:pPr>
      <w:r w:rsidRPr="005930C9">
        <w:rPr>
          <w:rFonts w:ascii="Times New Roman" w:hAnsi="Times New Roman" w:cs="Times New Roman"/>
          <w:b/>
          <w:sz w:val="28"/>
          <w:szCs w:val="28"/>
          <w:lang w:val="en-US"/>
        </w:rPr>
        <w:t>Relevance</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9C48D9">
        <w:rPr>
          <w:rFonts w:ascii="Times New Roman" w:hAnsi="Times New Roman" w:cs="Times New Roman"/>
          <w:sz w:val="28"/>
          <w:szCs w:val="28"/>
          <w:lang w:val="en-US"/>
        </w:rPr>
        <w:t xml:space="preserve">The average prevalence of </w:t>
      </w:r>
      <w:r w:rsidR="00EF7CA1">
        <w:rPr>
          <w:rFonts w:ascii="Times New Roman" w:hAnsi="Times New Roman" w:cs="Times New Roman"/>
          <w:sz w:val="28"/>
          <w:szCs w:val="28"/>
          <w:lang w:val="en-US"/>
        </w:rPr>
        <w:t>c</w:t>
      </w:r>
      <w:r w:rsidR="00EF7CA1" w:rsidRPr="00F26351">
        <w:rPr>
          <w:rFonts w:ascii="Times New Roman" w:hAnsi="Times New Roman" w:cs="Times New Roman"/>
          <w:sz w:val="28"/>
          <w:szCs w:val="28"/>
          <w:lang w:val="en-US"/>
        </w:rPr>
        <w:t>hronic</w:t>
      </w:r>
      <w:r w:rsidR="00F26351" w:rsidRPr="00F26351">
        <w:rPr>
          <w:rFonts w:ascii="Times New Roman" w:hAnsi="Times New Roman" w:cs="Times New Roman"/>
          <w:sz w:val="28"/>
          <w:szCs w:val="28"/>
          <w:lang w:val="en-US"/>
        </w:rPr>
        <w:t xml:space="preserve"> heart failure in the adult population, according to the statistics of different countries, ranges from 1.5 to 5.5 % and therefore</w:t>
      </w:r>
      <w:r w:rsidR="009F39CC">
        <w:rPr>
          <w:rFonts w:ascii="Times New Roman" w:hAnsi="Times New Roman" w:cs="Times New Roman"/>
          <w:sz w:val="28"/>
          <w:szCs w:val="28"/>
          <w:lang w:val="en-US"/>
        </w:rPr>
        <w:t xml:space="preserve"> the study of this problem and </w:t>
      </w:r>
      <w:r w:rsidR="00F26351" w:rsidRPr="00F26351">
        <w:rPr>
          <w:rFonts w:ascii="Times New Roman" w:hAnsi="Times New Roman" w:cs="Times New Roman"/>
          <w:sz w:val="28"/>
          <w:szCs w:val="28"/>
          <w:lang w:val="en-US"/>
        </w:rPr>
        <w:t xml:space="preserve">of finding new approaches to the treatment of </w:t>
      </w:r>
      <w:r w:rsidR="00EF7CA1" w:rsidRPr="00F26351">
        <w:rPr>
          <w:rFonts w:ascii="Times New Roman" w:hAnsi="Times New Roman" w:cs="Times New Roman"/>
          <w:sz w:val="28"/>
          <w:szCs w:val="28"/>
          <w:lang w:val="en-US"/>
        </w:rPr>
        <w:t>chronic</w:t>
      </w:r>
      <w:r w:rsidR="00F26351" w:rsidRPr="00F26351">
        <w:rPr>
          <w:rFonts w:ascii="Times New Roman" w:hAnsi="Times New Roman" w:cs="Times New Roman"/>
          <w:sz w:val="28"/>
          <w:szCs w:val="28"/>
          <w:lang w:val="en-US"/>
        </w:rPr>
        <w:t xml:space="preserve"> heart failure </w:t>
      </w:r>
      <w:proofErr w:type="gramStart"/>
      <w:r w:rsidR="00F26351" w:rsidRPr="00F26351">
        <w:rPr>
          <w:rFonts w:ascii="Times New Roman" w:hAnsi="Times New Roman" w:cs="Times New Roman"/>
          <w:sz w:val="28"/>
          <w:szCs w:val="28"/>
          <w:lang w:val="en-US"/>
        </w:rPr>
        <w:t>is also</w:t>
      </w:r>
      <w:proofErr w:type="gramEnd"/>
      <w:r w:rsidR="00F26351" w:rsidRPr="00F26351">
        <w:rPr>
          <w:rFonts w:ascii="Times New Roman" w:hAnsi="Times New Roman" w:cs="Times New Roman"/>
          <w:sz w:val="28"/>
          <w:szCs w:val="28"/>
          <w:lang w:val="en-US"/>
        </w:rPr>
        <w:t xml:space="preserve"> still relevant</w:t>
      </w:r>
      <w:r w:rsidR="00F26351">
        <w:rPr>
          <w:rFonts w:ascii="Times New Roman" w:hAnsi="Times New Roman" w:cs="Times New Roman"/>
          <w:sz w:val="28"/>
          <w:szCs w:val="28"/>
          <w:lang w:val="en-US"/>
        </w:rPr>
        <w:t xml:space="preserve"> </w:t>
      </w:r>
      <w:r w:rsidR="005269CF" w:rsidRPr="005269CF">
        <w:rPr>
          <w:rFonts w:ascii="Times New Roman" w:hAnsi="Times New Roman" w:cs="Times New Roman"/>
          <w:sz w:val="28"/>
          <w:szCs w:val="28"/>
          <w:lang w:val="en-US"/>
        </w:rPr>
        <w:t>at present.</w:t>
      </w:r>
      <w:r w:rsidR="005269CF" w:rsidRPr="005269CF">
        <w:rPr>
          <w:lang w:val="en-US"/>
        </w:rPr>
        <w:t xml:space="preserve"> </w:t>
      </w:r>
    </w:p>
    <w:p w:rsidR="005269CF" w:rsidRDefault="005930C9" w:rsidP="005269CF">
      <w:pPr>
        <w:spacing w:line="360" w:lineRule="auto"/>
        <w:ind w:firstLine="851"/>
        <w:contextualSpacing/>
        <w:jc w:val="both"/>
        <w:rPr>
          <w:rFonts w:ascii="Times New Roman" w:hAnsi="Times New Roman" w:cs="Times New Roman"/>
          <w:sz w:val="28"/>
          <w:szCs w:val="28"/>
          <w:lang w:val="en-US"/>
        </w:rPr>
      </w:pPr>
      <w:r w:rsidRPr="005930C9">
        <w:rPr>
          <w:rFonts w:ascii="Times New Roman" w:hAnsi="Times New Roman" w:cs="Times New Roman"/>
          <w:b/>
          <w:sz w:val="28"/>
          <w:szCs w:val="28"/>
          <w:lang w:val="en-US"/>
        </w:rPr>
        <w:t>Objective</w:t>
      </w:r>
      <w:r>
        <w:rPr>
          <w:rFonts w:ascii="Times New Roman" w:hAnsi="Times New Roman" w:cs="Times New Roman"/>
          <w:sz w:val="28"/>
          <w:szCs w:val="28"/>
          <w:lang w:val="en-US"/>
        </w:rPr>
        <w:t xml:space="preserve"> </w:t>
      </w:r>
      <w:r w:rsidR="005269CF" w:rsidRPr="00FA7BD9">
        <w:rPr>
          <w:rFonts w:ascii="Times New Roman" w:hAnsi="Times New Roman" w:cs="Times New Roman"/>
          <w:sz w:val="28"/>
          <w:szCs w:val="28"/>
          <w:lang w:val="en-US"/>
        </w:rPr>
        <w:t xml:space="preserve">is to show an innovative strategy in the treatment of </w:t>
      </w:r>
      <w:r w:rsidR="009C48D9">
        <w:rPr>
          <w:rFonts w:ascii="Times New Roman" w:hAnsi="Times New Roman" w:cs="Times New Roman"/>
          <w:sz w:val="28"/>
          <w:szCs w:val="28"/>
          <w:lang w:val="uk-UA"/>
        </w:rPr>
        <w:t>с</w:t>
      </w:r>
      <w:proofErr w:type="spellStart"/>
      <w:r w:rsidR="00857272" w:rsidRPr="00F26351">
        <w:rPr>
          <w:rFonts w:ascii="Times New Roman" w:hAnsi="Times New Roman" w:cs="Times New Roman"/>
          <w:sz w:val="28"/>
          <w:szCs w:val="28"/>
          <w:lang w:val="en-US"/>
        </w:rPr>
        <w:t>hronic</w:t>
      </w:r>
      <w:proofErr w:type="spellEnd"/>
      <w:r w:rsidR="00857272" w:rsidRPr="00F26351">
        <w:rPr>
          <w:rFonts w:ascii="Times New Roman" w:hAnsi="Times New Roman" w:cs="Times New Roman"/>
          <w:sz w:val="28"/>
          <w:szCs w:val="28"/>
          <w:lang w:val="en-US"/>
        </w:rPr>
        <w:t xml:space="preserve"> heart failure</w:t>
      </w:r>
      <w:r w:rsidR="005269CF" w:rsidRPr="00FA7BD9">
        <w:rPr>
          <w:rFonts w:ascii="Times New Roman" w:hAnsi="Times New Roman" w:cs="Times New Roman"/>
          <w:sz w:val="28"/>
          <w:szCs w:val="28"/>
          <w:lang w:val="en-US"/>
        </w:rPr>
        <w:t xml:space="preserve">, to show the benefits of using the combined drug </w:t>
      </w:r>
      <w:proofErr w:type="spellStart"/>
      <w:r w:rsidR="005269CF" w:rsidRPr="00FA7BD9">
        <w:rPr>
          <w:rFonts w:ascii="Times New Roman" w:hAnsi="Times New Roman" w:cs="Times New Roman"/>
          <w:sz w:val="28"/>
          <w:szCs w:val="28"/>
          <w:lang w:val="en-US"/>
        </w:rPr>
        <w:t>sacubitril</w:t>
      </w:r>
      <w:proofErr w:type="spellEnd"/>
      <w:r w:rsidR="005269CF" w:rsidRPr="00FA7BD9">
        <w:rPr>
          <w:rFonts w:ascii="Times New Roman" w:hAnsi="Times New Roman" w:cs="Times New Roman"/>
          <w:sz w:val="28"/>
          <w:szCs w:val="28"/>
          <w:lang w:val="en-US"/>
        </w:rPr>
        <w:t xml:space="preserve"> / valsartan (LCZ696) in comparison with the group of the mentioned above drugs for treating patients with </w:t>
      </w:r>
      <w:r w:rsidR="009C48D9">
        <w:rPr>
          <w:rFonts w:ascii="Times New Roman" w:hAnsi="Times New Roman" w:cs="Times New Roman"/>
          <w:sz w:val="28"/>
          <w:szCs w:val="28"/>
          <w:lang w:val="uk-UA"/>
        </w:rPr>
        <w:t>с</w:t>
      </w:r>
      <w:proofErr w:type="spellStart"/>
      <w:r w:rsidR="00857272" w:rsidRPr="00F26351">
        <w:rPr>
          <w:rFonts w:ascii="Times New Roman" w:hAnsi="Times New Roman" w:cs="Times New Roman"/>
          <w:sz w:val="28"/>
          <w:szCs w:val="28"/>
          <w:lang w:val="en-US"/>
        </w:rPr>
        <w:t>hronic</w:t>
      </w:r>
      <w:proofErr w:type="spellEnd"/>
      <w:r w:rsidR="00857272" w:rsidRPr="00F26351">
        <w:rPr>
          <w:rFonts w:ascii="Times New Roman" w:hAnsi="Times New Roman" w:cs="Times New Roman"/>
          <w:sz w:val="28"/>
          <w:szCs w:val="28"/>
          <w:lang w:val="en-US"/>
        </w:rPr>
        <w:t xml:space="preserve"> heart failure</w:t>
      </w:r>
      <w:r w:rsidR="005269CF" w:rsidRPr="00FA7BD9">
        <w:rPr>
          <w:rFonts w:ascii="Times New Roman" w:hAnsi="Times New Roman" w:cs="Times New Roman"/>
          <w:sz w:val="28"/>
          <w:szCs w:val="28"/>
          <w:lang w:val="en-US"/>
        </w:rPr>
        <w:t xml:space="preserve"> and a reduced </w:t>
      </w:r>
      <w:r w:rsidR="00857272" w:rsidRPr="00FA7BD9">
        <w:rPr>
          <w:rFonts w:ascii="Times New Roman" w:hAnsi="Times New Roman" w:cs="Times New Roman"/>
          <w:sz w:val="28"/>
          <w:szCs w:val="28"/>
          <w:lang w:val="en-US"/>
        </w:rPr>
        <w:t xml:space="preserve">left ventricular </w:t>
      </w:r>
      <w:r w:rsidR="00857272">
        <w:rPr>
          <w:rFonts w:ascii="Times New Roman" w:hAnsi="Times New Roman" w:cs="Times New Roman"/>
          <w:sz w:val="28"/>
          <w:szCs w:val="28"/>
          <w:lang w:val="en-US"/>
        </w:rPr>
        <w:t xml:space="preserve">ejection </w:t>
      </w:r>
      <w:proofErr w:type="spellStart"/>
      <w:r w:rsidR="00857272">
        <w:rPr>
          <w:rFonts w:ascii="Times New Roman" w:hAnsi="Times New Roman" w:cs="Times New Roman"/>
          <w:sz w:val="28"/>
          <w:szCs w:val="28"/>
          <w:lang w:val="en-US"/>
        </w:rPr>
        <w:t>fractio</w:t>
      </w:r>
      <w:proofErr w:type="spellEnd"/>
      <w:r w:rsidR="005269CF" w:rsidRPr="00FA7BD9">
        <w:rPr>
          <w:rFonts w:ascii="Times New Roman" w:hAnsi="Times New Roman" w:cs="Times New Roman"/>
          <w:sz w:val="28"/>
          <w:szCs w:val="28"/>
          <w:lang w:val="en-US"/>
        </w:rPr>
        <w:t>, according to the results of a large randomized clinical research, based on its biochemical properties.</w:t>
      </w:r>
    </w:p>
    <w:p w:rsidR="005269CF" w:rsidRDefault="005930C9" w:rsidP="005269CF">
      <w:pPr>
        <w:spacing w:line="360" w:lineRule="auto"/>
        <w:ind w:firstLine="851"/>
        <w:contextualSpacing/>
        <w:jc w:val="both"/>
        <w:rPr>
          <w:rFonts w:ascii="Times New Roman" w:hAnsi="Times New Roman" w:cs="Times New Roman"/>
          <w:sz w:val="28"/>
          <w:szCs w:val="28"/>
          <w:lang w:val="en-US"/>
        </w:rPr>
      </w:pPr>
      <w:r w:rsidRPr="005C0DA8">
        <w:rPr>
          <w:rFonts w:ascii="Times New Roman" w:hAnsi="Times New Roman" w:cs="Times New Roman"/>
          <w:b/>
          <w:bCs/>
          <w:color w:val="000000"/>
          <w:sz w:val="28"/>
          <w:szCs w:val="28"/>
          <w:lang w:val="en-US"/>
        </w:rPr>
        <w:t>Conclusions.</w:t>
      </w:r>
      <w:r w:rsidRPr="005C0DA8">
        <w:rPr>
          <w:rFonts w:ascii="Times New Roman" w:hAnsi="Times New Roman" w:cs="Times New Roman"/>
          <w:sz w:val="28"/>
          <w:szCs w:val="28"/>
          <w:lang w:val="en-US"/>
        </w:rPr>
        <w:t xml:space="preserve"> </w:t>
      </w:r>
      <w:r w:rsidR="005269CF" w:rsidRPr="00C54CF0">
        <w:rPr>
          <w:rFonts w:ascii="Times New Roman" w:hAnsi="Times New Roman" w:cs="Times New Roman"/>
          <w:sz w:val="28"/>
          <w:szCs w:val="28"/>
          <w:lang w:val="en-US"/>
        </w:rPr>
        <w:t xml:space="preserve">The main positive effects of </w:t>
      </w:r>
      <w:proofErr w:type="spellStart"/>
      <w:r w:rsidR="005269CF" w:rsidRPr="00C54CF0">
        <w:rPr>
          <w:rFonts w:ascii="Times New Roman" w:hAnsi="Times New Roman" w:cs="Times New Roman"/>
          <w:sz w:val="28"/>
          <w:szCs w:val="28"/>
          <w:lang w:val="en-US"/>
        </w:rPr>
        <w:t>sacubitril</w:t>
      </w:r>
      <w:proofErr w:type="spellEnd"/>
      <w:r w:rsidR="005269CF" w:rsidRPr="00C54CF0">
        <w:rPr>
          <w:rFonts w:ascii="Times New Roman" w:hAnsi="Times New Roman" w:cs="Times New Roman"/>
          <w:sz w:val="28"/>
          <w:szCs w:val="28"/>
          <w:lang w:val="en-US"/>
        </w:rPr>
        <w:t xml:space="preserve"> and valsartan in patients with </w:t>
      </w:r>
      <w:proofErr w:type="spellStart"/>
      <w:r w:rsidR="009C48D9">
        <w:rPr>
          <w:rFonts w:ascii="Times New Roman" w:hAnsi="Times New Roman" w:cs="Times New Roman"/>
          <w:sz w:val="28"/>
          <w:szCs w:val="28"/>
          <w:lang w:val="en-US"/>
        </w:rPr>
        <w:t>с</w:t>
      </w:r>
      <w:r w:rsidR="00857272" w:rsidRPr="00F26351">
        <w:rPr>
          <w:rFonts w:ascii="Times New Roman" w:hAnsi="Times New Roman" w:cs="Times New Roman"/>
          <w:sz w:val="28"/>
          <w:szCs w:val="28"/>
          <w:lang w:val="en-US"/>
        </w:rPr>
        <w:t>hronic</w:t>
      </w:r>
      <w:proofErr w:type="spellEnd"/>
      <w:r w:rsidR="00857272" w:rsidRPr="00F26351">
        <w:rPr>
          <w:rFonts w:ascii="Times New Roman" w:hAnsi="Times New Roman" w:cs="Times New Roman"/>
          <w:sz w:val="28"/>
          <w:szCs w:val="28"/>
          <w:lang w:val="en-US"/>
        </w:rPr>
        <w:t xml:space="preserve"> heart failure</w:t>
      </w:r>
      <w:r w:rsidR="005269CF" w:rsidRPr="00C54CF0">
        <w:rPr>
          <w:rFonts w:ascii="Times New Roman" w:hAnsi="Times New Roman" w:cs="Times New Roman"/>
          <w:sz w:val="28"/>
          <w:szCs w:val="28"/>
          <w:lang w:val="en-US"/>
        </w:rPr>
        <w:t xml:space="preserve"> are associated with an increase in the amount of the natriuretic peptide and the simultaneous suppression by valsartan of the negative effects of angiotensin II. The indication for the use of the </w:t>
      </w:r>
      <w:proofErr w:type="spellStart"/>
      <w:r w:rsidR="005269CF" w:rsidRPr="00C54CF0">
        <w:rPr>
          <w:rFonts w:ascii="Times New Roman" w:hAnsi="Times New Roman" w:cs="Times New Roman"/>
          <w:sz w:val="28"/>
          <w:szCs w:val="28"/>
          <w:lang w:val="en-US"/>
        </w:rPr>
        <w:t>sakubitril</w:t>
      </w:r>
      <w:proofErr w:type="spellEnd"/>
      <w:r w:rsidR="005269CF" w:rsidRPr="00C54CF0">
        <w:rPr>
          <w:rFonts w:ascii="Times New Roman" w:hAnsi="Times New Roman" w:cs="Times New Roman"/>
          <w:sz w:val="28"/>
          <w:szCs w:val="28"/>
          <w:lang w:val="en-US"/>
        </w:rPr>
        <w:t xml:space="preserve"> / valsartan complex is </w:t>
      </w:r>
      <w:proofErr w:type="spellStart"/>
      <w:r w:rsidR="009C48D9">
        <w:rPr>
          <w:rFonts w:ascii="Times New Roman" w:hAnsi="Times New Roman" w:cs="Times New Roman"/>
          <w:sz w:val="28"/>
          <w:szCs w:val="28"/>
          <w:lang w:val="en-US"/>
        </w:rPr>
        <w:t>с</w:t>
      </w:r>
      <w:r w:rsidR="00857272" w:rsidRPr="00F26351">
        <w:rPr>
          <w:rFonts w:ascii="Times New Roman" w:hAnsi="Times New Roman" w:cs="Times New Roman"/>
          <w:sz w:val="28"/>
          <w:szCs w:val="28"/>
          <w:lang w:val="en-US"/>
        </w:rPr>
        <w:t>hronic</w:t>
      </w:r>
      <w:proofErr w:type="spellEnd"/>
      <w:r w:rsidR="00857272" w:rsidRPr="00F26351">
        <w:rPr>
          <w:rFonts w:ascii="Times New Roman" w:hAnsi="Times New Roman" w:cs="Times New Roman"/>
          <w:sz w:val="28"/>
          <w:szCs w:val="28"/>
          <w:lang w:val="en-US"/>
        </w:rPr>
        <w:t xml:space="preserve"> heart failure</w:t>
      </w:r>
      <w:r w:rsidR="005269CF" w:rsidRPr="00C54CF0">
        <w:rPr>
          <w:rFonts w:ascii="Times New Roman" w:hAnsi="Times New Roman" w:cs="Times New Roman"/>
          <w:sz w:val="28"/>
          <w:szCs w:val="28"/>
          <w:lang w:val="en-US"/>
        </w:rPr>
        <w:t xml:space="preserve"> (II – IV FC according to the NYHA classification) in patients with systolic dysfunction in order to reduce the risk of cardiovascular mortality and hospitalization for </w:t>
      </w:r>
      <w:r w:rsidR="00857272" w:rsidRPr="00F26351">
        <w:rPr>
          <w:rFonts w:ascii="Times New Roman" w:hAnsi="Times New Roman" w:cs="Times New Roman"/>
          <w:sz w:val="28"/>
          <w:szCs w:val="28"/>
          <w:lang w:val="en-US"/>
        </w:rPr>
        <w:t>heart failure</w:t>
      </w:r>
      <w:r w:rsidR="005269CF" w:rsidRPr="00C54CF0">
        <w:rPr>
          <w:rFonts w:ascii="Times New Roman" w:hAnsi="Times New Roman" w:cs="Times New Roman"/>
          <w:sz w:val="28"/>
          <w:szCs w:val="28"/>
          <w:lang w:val="en-US"/>
        </w:rPr>
        <w:t>.</w:t>
      </w:r>
    </w:p>
    <w:p w:rsidR="005269CF" w:rsidRPr="00C54CF0" w:rsidRDefault="005269CF" w:rsidP="005269CF">
      <w:pPr>
        <w:spacing w:line="360" w:lineRule="auto"/>
        <w:ind w:firstLine="851"/>
        <w:contextualSpacing/>
        <w:jc w:val="both"/>
        <w:rPr>
          <w:rFonts w:ascii="Times New Roman" w:hAnsi="Times New Roman" w:cs="Times New Roman"/>
          <w:sz w:val="28"/>
          <w:szCs w:val="28"/>
          <w:lang w:val="en-US"/>
        </w:rPr>
      </w:pPr>
      <w:r w:rsidRPr="002754AA">
        <w:rPr>
          <w:rFonts w:ascii="Times New Roman" w:hAnsi="Times New Roman" w:cs="Times New Roman"/>
          <w:b/>
          <w:sz w:val="28"/>
          <w:szCs w:val="28"/>
          <w:lang w:val="en-US"/>
        </w:rPr>
        <w:t>Key words:</w:t>
      </w:r>
      <w:r w:rsidRPr="005269CF">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F26351">
        <w:rPr>
          <w:rFonts w:ascii="Times New Roman" w:hAnsi="Times New Roman" w:cs="Times New Roman"/>
          <w:sz w:val="28"/>
          <w:szCs w:val="28"/>
          <w:lang w:val="en-US"/>
        </w:rPr>
        <w:t>hronic heart failure</w:t>
      </w:r>
      <w:r>
        <w:rPr>
          <w:rFonts w:ascii="Times New Roman" w:hAnsi="Times New Roman" w:cs="Times New Roman"/>
          <w:sz w:val="28"/>
          <w:szCs w:val="28"/>
          <w:lang w:val="en-US"/>
        </w:rPr>
        <w:t xml:space="preserve">, </w:t>
      </w:r>
      <w:proofErr w:type="spellStart"/>
      <w:r w:rsidR="000A089B" w:rsidRPr="00C54CF0">
        <w:rPr>
          <w:rFonts w:ascii="Times New Roman" w:hAnsi="Times New Roman" w:cs="Times New Roman"/>
          <w:sz w:val="28"/>
          <w:szCs w:val="28"/>
          <w:lang w:val="en-US"/>
        </w:rPr>
        <w:t>sacubitril</w:t>
      </w:r>
      <w:proofErr w:type="spellEnd"/>
      <w:r w:rsidR="00FE03F2" w:rsidRPr="00FE03F2">
        <w:rPr>
          <w:rFonts w:ascii="Times New Roman" w:hAnsi="Times New Roman" w:cs="Times New Roman"/>
          <w:sz w:val="28"/>
          <w:szCs w:val="28"/>
          <w:lang w:val="en-US"/>
        </w:rPr>
        <w:t xml:space="preserve"> </w:t>
      </w:r>
      <w:r w:rsidR="000A089B">
        <w:rPr>
          <w:rFonts w:ascii="Times New Roman" w:hAnsi="Times New Roman" w:cs="Times New Roman"/>
          <w:sz w:val="28"/>
          <w:szCs w:val="28"/>
          <w:lang w:val="en-US"/>
        </w:rPr>
        <w:t>/</w:t>
      </w:r>
      <w:r w:rsidR="000A089B" w:rsidRPr="00C54CF0">
        <w:rPr>
          <w:rFonts w:ascii="Times New Roman" w:hAnsi="Times New Roman" w:cs="Times New Roman"/>
          <w:sz w:val="28"/>
          <w:szCs w:val="28"/>
          <w:lang w:val="en-US"/>
        </w:rPr>
        <w:t xml:space="preserve"> valsartan</w:t>
      </w:r>
      <w:r w:rsidR="000A089B">
        <w:rPr>
          <w:rFonts w:ascii="Times New Roman" w:hAnsi="Times New Roman" w:cs="Times New Roman"/>
          <w:sz w:val="28"/>
          <w:szCs w:val="28"/>
          <w:lang w:val="en-US"/>
        </w:rPr>
        <w:t xml:space="preserve">, </w:t>
      </w:r>
      <w:r w:rsidR="000A089B" w:rsidRPr="00FA7BD9">
        <w:rPr>
          <w:rFonts w:ascii="Times New Roman" w:hAnsi="Times New Roman" w:cs="Times New Roman"/>
          <w:sz w:val="28"/>
          <w:szCs w:val="28"/>
          <w:lang w:val="en-US"/>
        </w:rPr>
        <w:t xml:space="preserve">left ventricular </w:t>
      </w:r>
      <w:r w:rsidR="000A089B">
        <w:rPr>
          <w:rFonts w:ascii="Times New Roman" w:hAnsi="Times New Roman" w:cs="Times New Roman"/>
          <w:sz w:val="28"/>
          <w:szCs w:val="28"/>
          <w:lang w:val="en-US"/>
        </w:rPr>
        <w:t xml:space="preserve">ejection </w:t>
      </w:r>
      <w:proofErr w:type="spellStart"/>
      <w:r w:rsidR="000A089B">
        <w:rPr>
          <w:rFonts w:ascii="Times New Roman" w:hAnsi="Times New Roman" w:cs="Times New Roman"/>
          <w:sz w:val="28"/>
          <w:szCs w:val="28"/>
          <w:lang w:val="en-US"/>
        </w:rPr>
        <w:t>fractio</w:t>
      </w:r>
      <w:proofErr w:type="spellEnd"/>
      <w:r w:rsidR="000A089B">
        <w:rPr>
          <w:rFonts w:ascii="Times New Roman" w:hAnsi="Times New Roman" w:cs="Times New Roman"/>
          <w:sz w:val="28"/>
          <w:szCs w:val="28"/>
          <w:lang w:val="en-US"/>
        </w:rPr>
        <w:t xml:space="preserve">, </w:t>
      </w:r>
      <w:r w:rsidR="000A089B" w:rsidRPr="00C54CF0">
        <w:rPr>
          <w:rFonts w:ascii="Times New Roman" w:hAnsi="Times New Roman" w:cs="Times New Roman"/>
          <w:sz w:val="28"/>
          <w:szCs w:val="28"/>
          <w:lang w:val="en-US"/>
        </w:rPr>
        <w:t>natriuretic peptide</w:t>
      </w:r>
      <w:r w:rsidR="000A089B">
        <w:rPr>
          <w:rFonts w:ascii="Times New Roman" w:hAnsi="Times New Roman" w:cs="Times New Roman"/>
          <w:sz w:val="28"/>
          <w:szCs w:val="28"/>
          <w:lang w:val="en-US"/>
        </w:rPr>
        <w:t xml:space="preserve">, </w:t>
      </w:r>
      <w:r w:rsidR="000A089B" w:rsidRPr="00FA7BD9">
        <w:rPr>
          <w:rFonts w:ascii="Times New Roman" w:hAnsi="Times New Roman" w:cs="Times New Roman"/>
          <w:sz w:val="28"/>
          <w:szCs w:val="28"/>
          <w:lang w:val="en-US"/>
        </w:rPr>
        <w:t>neutral endopeptidase</w:t>
      </w:r>
      <w:r w:rsidR="000A089B">
        <w:rPr>
          <w:rFonts w:ascii="Times New Roman" w:hAnsi="Times New Roman" w:cs="Times New Roman"/>
          <w:sz w:val="28"/>
          <w:szCs w:val="28"/>
          <w:lang w:val="en-US"/>
        </w:rPr>
        <w:t>.</w:t>
      </w:r>
    </w:p>
    <w:p w:rsidR="008D4423" w:rsidRDefault="008D4423" w:rsidP="009F39CC">
      <w:pPr>
        <w:spacing w:line="360" w:lineRule="auto"/>
        <w:contextualSpacing/>
        <w:jc w:val="both"/>
        <w:rPr>
          <w:rFonts w:ascii="Times New Roman" w:hAnsi="Times New Roman" w:cs="Times New Roman"/>
          <w:sz w:val="28"/>
          <w:szCs w:val="28"/>
          <w:lang w:val="en-US"/>
        </w:rPr>
      </w:pPr>
    </w:p>
    <w:p w:rsidR="00EF7CA1" w:rsidRDefault="00EF7CA1" w:rsidP="009F39CC">
      <w:pPr>
        <w:spacing w:line="360" w:lineRule="auto"/>
        <w:contextualSpacing/>
        <w:jc w:val="both"/>
        <w:rPr>
          <w:rFonts w:ascii="Times New Roman" w:hAnsi="Times New Roman" w:cs="Times New Roman"/>
          <w:sz w:val="28"/>
          <w:szCs w:val="28"/>
          <w:lang w:val="en-US"/>
        </w:rPr>
      </w:pPr>
      <w:bookmarkStart w:id="0" w:name="_GoBack"/>
      <w:bookmarkEnd w:id="0"/>
    </w:p>
    <w:p w:rsidR="000C1AB3" w:rsidRDefault="000C1AB3" w:rsidP="009F39CC">
      <w:pPr>
        <w:spacing w:line="360" w:lineRule="auto"/>
        <w:contextualSpacing/>
        <w:jc w:val="both"/>
        <w:rPr>
          <w:rFonts w:ascii="Times New Roman" w:hAnsi="Times New Roman" w:cs="Times New Roman"/>
          <w:sz w:val="28"/>
          <w:szCs w:val="28"/>
          <w:lang w:val="en-US"/>
        </w:rPr>
      </w:pPr>
    </w:p>
    <w:p w:rsidR="000C1AB3" w:rsidRDefault="000C1AB3" w:rsidP="009F39CC">
      <w:pPr>
        <w:spacing w:line="360" w:lineRule="auto"/>
        <w:contextualSpacing/>
        <w:jc w:val="both"/>
        <w:rPr>
          <w:rFonts w:ascii="Times New Roman" w:hAnsi="Times New Roman" w:cs="Times New Roman"/>
          <w:sz w:val="28"/>
          <w:szCs w:val="28"/>
          <w:lang w:val="en-US"/>
        </w:rPr>
      </w:pPr>
    </w:p>
    <w:p w:rsidR="00A103C6" w:rsidRDefault="00A103C6" w:rsidP="009F39CC">
      <w:pPr>
        <w:spacing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w:t>
      </w:r>
      <w:r w:rsidRPr="008D4423">
        <w:rPr>
          <w:rFonts w:ascii="Times New Roman" w:hAnsi="Times New Roman" w:cs="Times New Roman"/>
          <w:b/>
          <w:sz w:val="28"/>
          <w:szCs w:val="28"/>
          <w:lang w:val="uk-UA"/>
        </w:rPr>
        <w:t>адмолекулярн</w:t>
      </w:r>
      <w:r>
        <w:rPr>
          <w:rFonts w:ascii="Times New Roman" w:hAnsi="Times New Roman" w:cs="Times New Roman"/>
          <w:b/>
          <w:sz w:val="28"/>
          <w:szCs w:val="28"/>
          <w:lang w:val="uk-UA"/>
        </w:rPr>
        <w:t>ий</w:t>
      </w:r>
      <w:r w:rsidRPr="008D4423">
        <w:rPr>
          <w:rFonts w:ascii="Times New Roman" w:hAnsi="Times New Roman" w:cs="Times New Roman"/>
          <w:b/>
          <w:sz w:val="28"/>
          <w:szCs w:val="28"/>
          <w:lang w:val="uk-UA"/>
        </w:rPr>
        <w:t xml:space="preserve"> комплекс </w:t>
      </w:r>
      <w:proofErr w:type="spellStart"/>
      <w:r w:rsidRPr="008D4423">
        <w:rPr>
          <w:rFonts w:ascii="Times New Roman" w:hAnsi="Times New Roman" w:cs="Times New Roman"/>
          <w:b/>
          <w:sz w:val="28"/>
          <w:szCs w:val="28"/>
          <w:lang w:val="uk-UA"/>
        </w:rPr>
        <w:t>сакубітріл</w:t>
      </w:r>
      <w:proofErr w:type="spellEnd"/>
      <w:r w:rsidRPr="008D4423">
        <w:rPr>
          <w:rFonts w:ascii="Times New Roman" w:hAnsi="Times New Roman" w:cs="Times New Roman"/>
          <w:b/>
          <w:sz w:val="28"/>
          <w:szCs w:val="28"/>
          <w:lang w:val="uk-UA"/>
        </w:rPr>
        <w:t xml:space="preserve"> / </w:t>
      </w:r>
      <w:proofErr w:type="spellStart"/>
      <w:r w:rsidRPr="008D4423">
        <w:rPr>
          <w:rFonts w:ascii="Times New Roman" w:hAnsi="Times New Roman" w:cs="Times New Roman"/>
          <w:b/>
          <w:sz w:val="28"/>
          <w:szCs w:val="28"/>
          <w:lang w:val="uk-UA"/>
        </w:rPr>
        <w:t>валсартан</w:t>
      </w:r>
      <w:proofErr w:type="spellEnd"/>
      <w:r w:rsidRPr="008D4423">
        <w:rPr>
          <w:rFonts w:ascii="Times New Roman" w:hAnsi="Times New Roman" w:cs="Times New Roman"/>
          <w:b/>
          <w:sz w:val="28"/>
          <w:szCs w:val="28"/>
          <w:lang w:val="uk-UA"/>
        </w:rPr>
        <w:t xml:space="preserve"> - перший представник нового класу препаратів для лікування </w:t>
      </w:r>
    </w:p>
    <w:p w:rsidR="009F39CC" w:rsidRPr="005930C9" w:rsidRDefault="00A103C6" w:rsidP="005930C9">
      <w:pPr>
        <w:spacing w:line="360" w:lineRule="auto"/>
        <w:ind w:firstLine="851"/>
        <w:contextualSpacing/>
        <w:jc w:val="center"/>
        <w:rPr>
          <w:rFonts w:ascii="Times New Roman" w:hAnsi="Times New Roman" w:cs="Times New Roman"/>
          <w:b/>
          <w:sz w:val="28"/>
          <w:szCs w:val="28"/>
          <w:lang w:val="uk-UA"/>
        </w:rPr>
      </w:pPr>
      <w:r w:rsidRPr="008D4423">
        <w:rPr>
          <w:rFonts w:ascii="Times New Roman" w:hAnsi="Times New Roman" w:cs="Times New Roman"/>
          <w:b/>
          <w:sz w:val="28"/>
          <w:szCs w:val="28"/>
          <w:lang w:val="uk-UA"/>
        </w:rPr>
        <w:t>хронічної серцевої недостатності</w:t>
      </w:r>
    </w:p>
    <w:p w:rsidR="00785344" w:rsidRPr="005930C9" w:rsidRDefault="00785344" w:rsidP="00785344">
      <w:pPr>
        <w:autoSpaceDE w:val="0"/>
        <w:autoSpaceDN w:val="0"/>
        <w:adjustRightInd w:val="0"/>
        <w:spacing w:after="0" w:line="360" w:lineRule="auto"/>
        <w:ind w:firstLine="851"/>
        <w:contextualSpacing/>
        <w:jc w:val="center"/>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Т.В.</w:t>
      </w:r>
      <w:r w:rsidRPr="002E276E">
        <w:rPr>
          <w:rFonts w:ascii="Times New Roman" w:eastAsia="TimesNewRomanPSMT" w:hAnsi="Times New Roman" w:cs="Times New Roman"/>
          <w:sz w:val="28"/>
          <w:szCs w:val="28"/>
          <w:lang w:val="uk-UA"/>
        </w:rPr>
        <w:t xml:space="preserve"> </w:t>
      </w:r>
      <w:proofErr w:type="spellStart"/>
      <w:r w:rsidRPr="002E276E">
        <w:rPr>
          <w:rFonts w:ascii="Times New Roman" w:eastAsia="TimesNewRomanPSMT" w:hAnsi="Times New Roman" w:cs="Times New Roman"/>
          <w:sz w:val="28"/>
          <w:szCs w:val="28"/>
          <w:lang w:val="uk-UA"/>
        </w:rPr>
        <w:t>Ащеулова</w:t>
      </w:r>
      <w:proofErr w:type="spellEnd"/>
      <w:r w:rsidR="005930C9">
        <w:rPr>
          <w:rFonts w:ascii="Times New Roman" w:eastAsia="TimesNewRomanPSMT" w:hAnsi="Times New Roman" w:cs="Times New Roman"/>
          <w:sz w:val="28"/>
          <w:szCs w:val="28"/>
          <w:vertAlign w:val="superscript"/>
          <w:lang w:val="en-US"/>
        </w:rPr>
        <w:t>A</w:t>
      </w:r>
      <w:r w:rsidR="005930C9" w:rsidRPr="005930C9">
        <w:rPr>
          <w:rFonts w:ascii="Times New Roman" w:eastAsia="TimesNewRomanPSMT" w:hAnsi="Times New Roman" w:cs="Times New Roman"/>
          <w:sz w:val="28"/>
          <w:szCs w:val="28"/>
          <w:vertAlign w:val="superscript"/>
          <w:lang w:val="uk-UA"/>
        </w:rPr>
        <w:t>-</w:t>
      </w:r>
      <w:r w:rsidR="005930C9">
        <w:rPr>
          <w:rFonts w:ascii="Times New Roman" w:eastAsia="TimesNewRomanPSMT" w:hAnsi="Times New Roman" w:cs="Times New Roman"/>
          <w:sz w:val="28"/>
          <w:szCs w:val="28"/>
          <w:vertAlign w:val="superscript"/>
          <w:lang w:val="en-US"/>
        </w:rPr>
        <w:t>F</w:t>
      </w:r>
      <w:r>
        <w:rPr>
          <w:rFonts w:ascii="Times New Roman" w:eastAsia="TimesNewRomanPSMT" w:hAnsi="Times New Roman" w:cs="Times New Roman"/>
          <w:sz w:val="28"/>
          <w:szCs w:val="28"/>
          <w:lang w:val="uk-UA"/>
        </w:rPr>
        <w:t>,</w:t>
      </w:r>
      <w:r w:rsidRPr="002E276E">
        <w:rPr>
          <w:rFonts w:ascii="Times New Roman" w:eastAsia="TimesNewRomanPSMT" w:hAnsi="Times New Roman" w:cs="Times New Roman"/>
          <w:sz w:val="28"/>
          <w:szCs w:val="28"/>
          <w:lang w:val="uk-UA"/>
        </w:rPr>
        <w:t xml:space="preserve"> </w:t>
      </w:r>
      <w:r w:rsidRPr="005930C9">
        <w:rPr>
          <w:rFonts w:ascii="Times New Roman" w:eastAsia="TimesNewRomanPSMT" w:hAnsi="Times New Roman" w:cs="Times New Roman"/>
          <w:sz w:val="28"/>
          <w:szCs w:val="28"/>
          <w:lang w:val="uk-UA"/>
        </w:rPr>
        <w:t>К.М. Компанієць</w:t>
      </w:r>
      <w:r w:rsidR="005930C9">
        <w:rPr>
          <w:rFonts w:ascii="Times New Roman" w:eastAsia="TimesNewRomanPSMT" w:hAnsi="Times New Roman" w:cs="Times New Roman"/>
          <w:sz w:val="28"/>
          <w:szCs w:val="28"/>
          <w:vertAlign w:val="superscript"/>
        </w:rPr>
        <w:t>A</w:t>
      </w:r>
      <w:r w:rsidR="005930C9" w:rsidRPr="005930C9">
        <w:rPr>
          <w:rFonts w:ascii="Times New Roman" w:eastAsia="TimesNewRomanPSMT" w:hAnsi="Times New Roman" w:cs="Times New Roman"/>
          <w:sz w:val="28"/>
          <w:szCs w:val="28"/>
          <w:vertAlign w:val="superscript"/>
          <w:lang w:val="uk-UA"/>
        </w:rPr>
        <w:t>-</w:t>
      </w:r>
      <w:r w:rsidR="005930C9">
        <w:rPr>
          <w:rFonts w:ascii="Times New Roman" w:eastAsia="TimesNewRomanPSMT" w:hAnsi="Times New Roman" w:cs="Times New Roman"/>
          <w:sz w:val="28"/>
          <w:szCs w:val="28"/>
          <w:vertAlign w:val="superscript"/>
        </w:rPr>
        <w:t>F</w:t>
      </w:r>
      <w:r>
        <w:rPr>
          <w:rFonts w:ascii="Times New Roman" w:eastAsia="TimesNewRomanPSMT" w:hAnsi="Times New Roman" w:cs="Times New Roman"/>
          <w:sz w:val="28"/>
          <w:szCs w:val="28"/>
          <w:lang w:val="uk-UA"/>
        </w:rPr>
        <w:t>,</w:t>
      </w:r>
      <w:r w:rsidRPr="002E276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Н</w:t>
      </w:r>
      <w:r w:rsidRPr="002E276E">
        <w:rPr>
          <w:rFonts w:ascii="Times New Roman" w:eastAsia="TimesNewRomanPSMT" w:hAnsi="Times New Roman" w:cs="Times New Roman"/>
          <w:sz w:val="28"/>
          <w:szCs w:val="28"/>
          <w:lang w:val="uk-UA"/>
        </w:rPr>
        <w:t>.М</w:t>
      </w:r>
      <w:r w:rsidRPr="005930C9">
        <w:rPr>
          <w:rFonts w:ascii="Times New Roman" w:eastAsia="TimesNewRomanPSMT" w:hAnsi="Times New Roman" w:cs="Times New Roman"/>
          <w:sz w:val="28"/>
          <w:szCs w:val="28"/>
          <w:lang w:val="uk-UA"/>
        </w:rPr>
        <w:t xml:space="preserve">. </w:t>
      </w:r>
      <w:proofErr w:type="spellStart"/>
      <w:r w:rsidRPr="002E276E">
        <w:rPr>
          <w:rFonts w:ascii="Times New Roman" w:eastAsia="TimesNewRomanPSMT" w:hAnsi="Times New Roman" w:cs="Times New Roman"/>
          <w:sz w:val="28"/>
          <w:szCs w:val="28"/>
          <w:lang w:val="uk-UA"/>
        </w:rPr>
        <w:t>Герасимчук</w:t>
      </w:r>
      <w:r w:rsidR="005930C9">
        <w:rPr>
          <w:rFonts w:ascii="Times New Roman" w:eastAsia="TimesNewRomanPSMT" w:hAnsi="Times New Roman" w:cs="Times New Roman"/>
          <w:sz w:val="28"/>
          <w:szCs w:val="28"/>
          <w:vertAlign w:val="superscript"/>
          <w:lang w:val="uk-UA"/>
        </w:rPr>
        <w:t>A</w:t>
      </w:r>
      <w:proofErr w:type="spellEnd"/>
      <w:r w:rsidR="005930C9">
        <w:rPr>
          <w:rFonts w:ascii="Times New Roman" w:eastAsia="TimesNewRomanPSMT" w:hAnsi="Times New Roman" w:cs="Times New Roman"/>
          <w:sz w:val="28"/>
          <w:szCs w:val="28"/>
          <w:vertAlign w:val="superscript"/>
          <w:lang w:val="uk-UA"/>
        </w:rPr>
        <w:t>-F</w:t>
      </w:r>
      <w:r>
        <w:rPr>
          <w:rFonts w:ascii="Times New Roman" w:eastAsia="TimesNewRomanPSMT" w:hAnsi="Times New Roman" w:cs="Times New Roman"/>
          <w:sz w:val="28"/>
          <w:szCs w:val="28"/>
          <w:lang w:val="uk-UA"/>
        </w:rPr>
        <w:t>,</w:t>
      </w:r>
      <w:r w:rsidRPr="002E276E">
        <w:rPr>
          <w:rFonts w:ascii="Times New Roman" w:eastAsia="TimesNewRomanPSMT" w:hAnsi="Times New Roman" w:cs="Times New Roman"/>
          <w:sz w:val="28"/>
          <w:szCs w:val="28"/>
          <w:lang w:val="uk-UA"/>
        </w:rPr>
        <w:t xml:space="preserve"> </w:t>
      </w:r>
    </w:p>
    <w:p w:rsidR="00785344" w:rsidRDefault="00785344" w:rsidP="00785344">
      <w:pPr>
        <w:autoSpaceDE w:val="0"/>
        <w:autoSpaceDN w:val="0"/>
        <w:adjustRightInd w:val="0"/>
        <w:spacing w:after="0" w:line="360" w:lineRule="auto"/>
        <w:ind w:firstLine="851"/>
        <w:contextualSpacing/>
        <w:jc w:val="center"/>
        <w:rPr>
          <w:rFonts w:ascii="Times New Roman" w:eastAsia="TimesNewRomanPSMT" w:hAnsi="Times New Roman" w:cs="Times New Roman"/>
          <w:sz w:val="28"/>
          <w:szCs w:val="28"/>
        </w:rPr>
      </w:pPr>
      <w:proofErr w:type="spellStart"/>
      <w:r w:rsidRPr="00512B35">
        <w:rPr>
          <w:rFonts w:ascii="Times New Roman" w:eastAsia="TimesNewRomanPSMT" w:hAnsi="Times New Roman" w:cs="Times New Roman"/>
          <w:sz w:val="28"/>
          <w:szCs w:val="28"/>
        </w:rPr>
        <w:t>Харківський</w:t>
      </w:r>
      <w:proofErr w:type="spellEnd"/>
      <w:r w:rsidRPr="00512B35">
        <w:rPr>
          <w:rFonts w:ascii="Times New Roman" w:eastAsia="TimesNewRomanPSMT" w:hAnsi="Times New Roman" w:cs="Times New Roman"/>
          <w:sz w:val="28"/>
          <w:szCs w:val="28"/>
        </w:rPr>
        <w:t xml:space="preserve"> </w:t>
      </w:r>
      <w:proofErr w:type="spellStart"/>
      <w:r w:rsidRPr="00512B35">
        <w:rPr>
          <w:rFonts w:ascii="Times New Roman" w:eastAsia="TimesNewRomanPSMT" w:hAnsi="Times New Roman" w:cs="Times New Roman"/>
          <w:sz w:val="28"/>
          <w:szCs w:val="28"/>
        </w:rPr>
        <w:t>національний</w:t>
      </w:r>
      <w:proofErr w:type="spellEnd"/>
      <w:r w:rsidRPr="00512B35">
        <w:rPr>
          <w:rFonts w:ascii="Times New Roman" w:eastAsia="TimesNewRomanPSMT" w:hAnsi="Times New Roman" w:cs="Times New Roman"/>
          <w:sz w:val="28"/>
          <w:szCs w:val="28"/>
        </w:rPr>
        <w:t xml:space="preserve"> </w:t>
      </w:r>
      <w:proofErr w:type="spellStart"/>
      <w:r w:rsidRPr="00512B35">
        <w:rPr>
          <w:rFonts w:ascii="Times New Roman" w:eastAsia="TimesNewRomanPSMT" w:hAnsi="Times New Roman" w:cs="Times New Roman"/>
          <w:sz w:val="28"/>
          <w:szCs w:val="28"/>
        </w:rPr>
        <w:t>медичний</w:t>
      </w:r>
      <w:proofErr w:type="spellEnd"/>
      <w:r w:rsidRPr="00512B35">
        <w:rPr>
          <w:rFonts w:ascii="Times New Roman" w:eastAsia="TimesNewRomanPSMT" w:hAnsi="Times New Roman" w:cs="Times New Roman"/>
          <w:sz w:val="28"/>
          <w:szCs w:val="28"/>
        </w:rPr>
        <w:t xml:space="preserve"> </w:t>
      </w:r>
      <w:proofErr w:type="spellStart"/>
      <w:r w:rsidRPr="00512B35">
        <w:rPr>
          <w:rFonts w:ascii="Times New Roman" w:eastAsia="TimesNewRomanPSMT" w:hAnsi="Times New Roman" w:cs="Times New Roman"/>
          <w:sz w:val="28"/>
          <w:szCs w:val="28"/>
        </w:rPr>
        <w:t>університет</w:t>
      </w:r>
      <w:proofErr w:type="spellEnd"/>
      <w:r w:rsidRPr="00512B35">
        <w:rPr>
          <w:rFonts w:ascii="Times New Roman" w:eastAsia="TimesNewRomanPSMT" w:hAnsi="Times New Roman" w:cs="Times New Roman"/>
          <w:sz w:val="28"/>
          <w:szCs w:val="28"/>
        </w:rPr>
        <w:t xml:space="preserve">, </w:t>
      </w:r>
      <w:proofErr w:type="spellStart"/>
      <w:r w:rsidRPr="00512B35">
        <w:rPr>
          <w:rFonts w:ascii="Times New Roman" w:eastAsia="TimesNewRomanPSMT" w:hAnsi="Times New Roman" w:cs="Times New Roman"/>
          <w:sz w:val="28"/>
          <w:szCs w:val="28"/>
        </w:rPr>
        <w:t>Харків</w:t>
      </w:r>
      <w:proofErr w:type="spellEnd"/>
      <w:r w:rsidRPr="00512B35">
        <w:rPr>
          <w:rFonts w:ascii="Times New Roman" w:eastAsia="TimesNewRomanPSMT" w:hAnsi="Times New Roman" w:cs="Times New Roman"/>
          <w:sz w:val="28"/>
          <w:szCs w:val="28"/>
        </w:rPr>
        <w:t xml:space="preserve">, </w:t>
      </w:r>
      <w:proofErr w:type="spellStart"/>
      <w:r w:rsidRPr="00512B35">
        <w:rPr>
          <w:rFonts w:ascii="Times New Roman" w:eastAsia="TimesNewRomanPSMT" w:hAnsi="Times New Roman" w:cs="Times New Roman"/>
          <w:sz w:val="28"/>
          <w:szCs w:val="28"/>
        </w:rPr>
        <w:t>Україна</w:t>
      </w:r>
      <w:proofErr w:type="spellEnd"/>
    </w:p>
    <w:p w:rsidR="000C1AB3" w:rsidRDefault="000C1AB3" w:rsidP="00785344">
      <w:pPr>
        <w:autoSpaceDE w:val="0"/>
        <w:autoSpaceDN w:val="0"/>
        <w:adjustRightInd w:val="0"/>
        <w:spacing w:after="0" w:line="360" w:lineRule="auto"/>
        <w:ind w:firstLine="851"/>
        <w:contextualSpacing/>
        <w:jc w:val="center"/>
        <w:rPr>
          <w:rFonts w:ascii="Times New Roman" w:eastAsia="TimesNewRomanPSMT" w:hAnsi="Times New Roman" w:cs="Times New Roman"/>
          <w:sz w:val="28"/>
          <w:szCs w:val="28"/>
        </w:rPr>
      </w:pPr>
    </w:p>
    <w:p w:rsidR="008D4423" w:rsidRPr="001978AF" w:rsidRDefault="005B51E3" w:rsidP="000A089B">
      <w:pPr>
        <w:spacing w:line="360" w:lineRule="auto"/>
        <w:ind w:firstLine="851"/>
        <w:contextualSpacing/>
        <w:jc w:val="center"/>
        <w:rPr>
          <w:rFonts w:ascii="Times New Roman" w:hAnsi="Times New Roman" w:cs="Times New Roman"/>
          <w:b/>
          <w:bCs/>
          <w:sz w:val="28"/>
          <w:szCs w:val="28"/>
        </w:rPr>
      </w:pPr>
      <w:r w:rsidRPr="001978AF">
        <w:rPr>
          <w:rFonts w:ascii="Times New Roman" w:hAnsi="Times New Roman" w:cs="Times New Roman"/>
          <w:b/>
          <w:bCs/>
          <w:sz w:val="28"/>
          <w:szCs w:val="28"/>
        </w:rPr>
        <w:t>Резюме</w:t>
      </w:r>
    </w:p>
    <w:p w:rsidR="00A92D8F" w:rsidRPr="00A92D8F" w:rsidRDefault="00A103C6" w:rsidP="005C05D6">
      <w:pPr>
        <w:spacing w:line="360" w:lineRule="auto"/>
        <w:ind w:firstLine="851"/>
        <w:contextualSpacing/>
        <w:jc w:val="both"/>
        <w:rPr>
          <w:rFonts w:ascii="Times New Roman" w:hAnsi="Times New Roman" w:cs="Times New Roman"/>
          <w:sz w:val="28"/>
          <w:szCs w:val="28"/>
          <w:lang w:val="uk-UA"/>
        </w:rPr>
      </w:pPr>
      <w:r w:rsidRPr="00A103C6">
        <w:rPr>
          <w:rFonts w:ascii="Times New Roman" w:hAnsi="Times New Roman" w:cs="Times New Roman"/>
          <w:b/>
          <w:sz w:val="28"/>
          <w:szCs w:val="28"/>
          <w:lang w:val="uk-UA"/>
        </w:rPr>
        <w:t xml:space="preserve">Актуальність </w:t>
      </w:r>
      <w:r w:rsidR="00A92D8F" w:rsidRPr="00A92D8F">
        <w:rPr>
          <w:rFonts w:ascii="Times New Roman" w:hAnsi="Times New Roman" w:cs="Times New Roman"/>
          <w:sz w:val="28"/>
          <w:szCs w:val="28"/>
          <w:lang w:val="uk-UA"/>
        </w:rPr>
        <w:t>Середній показник поширеності хронічної серцевої недостатності серед дорослого населення, за даними різних країн, становить від 1,5 до 5,5% і тому вивчення даної проблеми, і так само пошуку нових підходів терапії хронічної серцевої недостатності продовжують залишатися актуальним в даний час.</w:t>
      </w:r>
    </w:p>
    <w:p w:rsidR="00A92D8F" w:rsidRPr="00A92D8F" w:rsidRDefault="00A92D8F" w:rsidP="005C05D6">
      <w:pPr>
        <w:spacing w:line="360" w:lineRule="auto"/>
        <w:ind w:firstLine="851"/>
        <w:contextualSpacing/>
        <w:jc w:val="both"/>
        <w:rPr>
          <w:rFonts w:ascii="Times New Roman" w:hAnsi="Times New Roman" w:cs="Times New Roman"/>
          <w:sz w:val="28"/>
          <w:szCs w:val="28"/>
          <w:lang w:val="uk-UA"/>
        </w:rPr>
      </w:pPr>
      <w:r w:rsidRPr="00A103C6">
        <w:rPr>
          <w:rFonts w:ascii="Times New Roman" w:hAnsi="Times New Roman" w:cs="Times New Roman"/>
          <w:b/>
          <w:sz w:val="28"/>
          <w:szCs w:val="28"/>
          <w:lang w:val="uk-UA"/>
        </w:rPr>
        <w:t>Мета роботи</w:t>
      </w:r>
      <w:r w:rsidRPr="00A92D8F">
        <w:rPr>
          <w:rFonts w:ascii="Times New Roman" w:hAnsi="Times New Roman" w:cs="Times New Roman"/>
          <w:sz w:val="28"/>
          <w:szCs w:val="28"/>
          <w:lang w:val="uk-UA"/>
        </w:rPr>
        <w:t xml:space="preserve"> -</w:t>
      </w:r>
      <w:r w:rsidR="00F26351" w:rsidRPr="00F26351">
        <w:rPr>
          <w:rFonts w:ascii="Times New Roman" w:hAnsi="Times New Roman" w:cs="Times New Roman"/>
          <w:sz w:val="28"/>
          <w:szCs w:val="28"/>
          <w:lang w:val="uk-UA"/>
        </w:rPr>
        <w:t xml:space="preserve"> </w:t>
      </w:r>
      <w:r w:rsidRPr="00A92D8F">
        <w:rPr>
          <w:rFonts w:ascii="Times New Roman" w:hAnsi="Times New Roman" w:cs="Times New Roman"/>
          <w:sz w:val="28"/>
          <w:szCs w:val="28"/>
          <w:lang w:val="uk-UA"/>
        </w:rPr>
        <w:t xml:space="preserve">складається в тому, щоб показати інноваційну стратегію в лікуванні </w:t>
      </w:r>
      <w:r w:rsidR="00857272" w:rsidRPr="00A92D8F">
        <w:rPr>
          <w:rFonts w:ascii="Times New Roman" w:hAnsi="Times New Roman" w:cs="Times New Roman"/>
          <w:sz w:val="28"/>
          <w:szCs w:val="28"/>
          <w:lang w:val="uk-UA"/>
        </w:rPr>
        <w:t>хронічної серцевої недостатності</w:t>
      </w:r>
      <w:r w:rsidRPr="00A92D8F">
        <w:rPr>
          <w:rFonts w:ascii="Times New Roman" w:hAnsi="Times New Roman" w:cs="Times New Roman"/>
          <w:sz w:val="28"/>
          <w:szCs w:val="28"/>
          <w:lang w:val="uk-UA"/>
        </w:rPr>
        <w:t xml:space="preserve">, показати переваги застосування комбінованого препарату </w:t>
      </w:r>
      <w:proofErr w:type="spellStart"/>
      <w:r w:rsidRPr="00A92D8F">
        <w:rPr>
          <w:rFonts w:ascii="Times New Roman" w:hAnsi="Times New Roman" w:cs="Times New Roman"/>
          <w:sz w:val="28"/>
          <w:szCs w:val="28"/>
          <w:lang w:val="uk-UA"/>
        </w:rPr>
        <w:t>сакубітріл</w:t>
      </w:r>
      <w:proofErr w:type="spellEnd"/>
      <w:r w:rsidRPr="00A92D8F">
        <w:rPr>
          <w:rFonts w:ascii="Times New Roman" w:hAnsi="Times New Roman" w:cs="Times New Roman"/>
          <w:sz w:val="28"/>
          <w:szCs w:val="28"/>
          <w:lang w:val="uk-UA"/>
        </w:rPr>
        <w:t xml:space="preserve"> / </w:t>
      </w:r>
      <w:proofErr w:type="spellStart"/>
      <w:r w:rsidRPr="00A92D8F">
        <w:rPr>
          <w:rFonts w:ascii="Times New Roman" w:hAnsi="Times New Roman" w:cs="Times New Roman"/>
          <w:sz w:val="28"/>
          <w:szCs w:val="28"/>
          <w:lang w:val="uk-UA"/>
        </w:rPr>
        <w:t>валсартан</w:t>
      </w:r>
      <w:proofErr w:type="spellEnd"/>
      <w:r w:rsidR="00857272">
        <w:rPr>
          <w:rFonts w:ascii="Times New Roman" w:hAnsi="Times New Roman" w:cs="Times New Roman"/>
          <w:sz w:val="28"/>
          <w:szCs w:val="28"/>
          <w:lang w:val="uk-UA"/>
        </w:rPr>
        <w:t xml:space="preserve"> (LCZ696) в порівнянні з групою</w:t>
      </w:r>
      <w:r w:rsidRPr="00A92D8F">
        <w:rPr>
          <w:rFonts w:ascii="Times New Roman" w:hAnsi="Times New Roman" w:cs="Times New Roman"/>
          <w:sz w:val="28"/>
          <w:szCs w:val="28"/>
          <w:lang w:val="uk-UA"/>
        </w:rPr>
        <w:t xml:space="preserve"> препаратів для лікування пацієнтів з </w:t>
      </w:r>
      <w:r w:rsidR="00857272" w:rsidRPr="00A92D8F">
        <w:rPr>
          <w:rFonts w:ascii="Times New Roman" w:hAnsi="Times New Roman" w:cs="Times New Roman"/>
          <w:sz w:val="28"/>
          <w:szCs w:val="28"/>
          <w:lang w:val="uk-UA"/>
        </w:rPr>
        <w:t>хронічно</w:t>
      </w:r>
      <w:r w:rsidR="00857272">
        <w:rPr>
          <w:rFonts w:ascii="Times New Roman" w:hAnsi="Times New Roman" w:cs="Times New Roman"/>
          <w:sz w:val="28"/>
          <w:szCs w:val="28"/>
          <w:lang w:val="uk-UA"/>
        </w:rPr>
        <w:t xml:space="preserve">ю </w:t>
      </w:r>
      <w:r w:rsidR="00857272" w:rsidRPr="00A92D8F">
        <w:rPr>
          <w:rFonts w:ascii="Times New Roman" w:hAnsi="Times New Roman" w:cs="Times New Roman"/>
          <w:sz w:val="28"/>
          <w:szCs w:val="28"/>
          <w:lang w:val="uk-UA"/>
        </w:rPr>
        <w:t>серцево</w:t>
      </w:r>
      <w:r w:rsidR="00857272">
        <w:rPr>
          <w:rFonts w:ascii="Times New Roman" w:hAnsi="Times New Roman" w:cs="Times New Roman"/>
          <w:sz w:val="28"/>
          <w:szCs w:val="28"/>
          <w:lang w:val="uk-UA"/>
        </w:rPr>
        <w:t>ю</w:t>
      </w:r>
      <w:r w:rsidR="00857272" w:rsidRPr="00A92D8F">
        <w:rPr>
          <w:rFonts w:ascii="Times New Roman" w:hAnsi="Times New Roman" w:cs="Times New Roman"/>
          <w:sz w:val="28"/>
          <w:szCs w:val="28"/>
          <w:lang w:val="uk-UA"/>
        </w:rPr>
        <w:t xml:space="preserve"> недостатн</w:t>
      </w:r>
      <w:r w:rsidR="00857272">
        <w:rPr>
          <w:rFonts w:ascii="Times New Roman" w:hAnsi="Times New Roman" w:cs="Times New Roman"/>
          <w:sz w:val="28"/>
          <w:szCs w:val="28"/>
          <w:lang w:val="uk-UA"/>
        </w:rPr>
        <w:t>і</w:t>
      </w:r>
      <w:r w:rsidR="00857272" w:rsidRPr="00A92D8F">
        <w:rPr>
          <w:rFonts w:ascii="Times New Roman" w:hAnsi="Times New Roman" w:cs="Times New Roman"/>
          <w:sz w:val="28"/>
          <w:szCs w:val="28"/>
          <w:lang w:val="uk-UA"/>
        </w:rPr>
        <w:t>ст</w:t>
      </w:r>
      <w:r w:rsidR="00857272">
        <w:rPr>
          <w:rFonts w:ascii="Times New Roman" w:hAnsi="Times New Roman" w:cs="Times New Roman"/>
          <w:sz w:val="28"/>
          <w:szCs w:val="28"/>
          <w:lang w:val="uk-UA"/>
        </w:rPr>
        <w:t>ю</w:t>
      </w:r>
      <w:r w:rsidRPr="00A92D8F">
        <w:rPr>
          <w:rFonts w:ascii="Times New Roman" w:hAnsi="Times New Roman" w:cs="Times New Roman"/>
          <w:sz w:val="28"/>
          <w:szCs w:val="28"/>
          <w:lang w:val="uk-UA"/>
        </w:rPr>
        <w:t xml:space="preserve"> і зниженою фракцією викиду лівого шлуночка, за результатами великих ранд</w:t>
      </w:r>
      <w:r w:rsidR="00857272">
        <w:rPr>
          <w:rFonts w:ascii="Times New Roman" w:hAnsi="Times New Roman" w:cs="Times New Roman"/>
          <w:sz w:val="28"/>
          <w:szCs w:val="28"/>
          <w:lang w:val="uk-UA"/>
        </w:rPr>
        <w:t>омізованих клінічних досліджень</w:t>
      </w:r>
      <w:r w:rsidRPr="00A92D8F">
        <w:rPr>
          <w:rFonts w:ascii="Times New Roman" w:hAnsi="Times New Roman" w:cs="Times New Roman"/>
          <w:sz w:val="28"/>
          <w:szCs w:val="28"/>
          <w:lang w:val="uk-UA"/>
        </w:rPr>
        <w:t xml:space="preserve">, </w:t>
      </w:r>
      <w:r w:rsidR="00FE03F2" w:rsidRPr="00A92D8F">
        <w:rPr>
          <w:rFonts w:ascii="Times New Roman" w:hAnsi="Times New Roman" w:cs="Times New Roman"/>
          <w:sz w:val="28"/>
          <w:szCs w:val="28"/>
          <w:lang w:val="uk-UA"/>
        </w:rPr>
        <w:t>ґрунтуючись</w:t>
      </w:r>
      <w:r w:rsidRPr="00A92D8F">
        <w:rPr>
          <w:rFonts w:ascii="Times New Roman" w:hAnsi="Times New Roman" w:cs="Times New Roman"/>
          <w:sz w:val="28"/>
          <w:szCs w:val="28"/>
          <w:lang w:val="uk-UA"/>
        </w:rPr>
        <w:t xml:space="preserve"> на його біохімічні властивості.</w:t>
      </w:r>
    </w:p>
    <w:p w:rsidR="00A92D8F" w:rsidRDefault="005930C9" w:rsidP="005C05D6">
      <w:pPr>
        <w:spacing w:line="360" w:lineRule="auto"/>
        <w:ind w:firstLine="851"/>
        <w:contextualSpacing/>
        <w:jc w:val="both"/>
        <w:rPr>
          <w:rFonts w:ascii="Times New Roman" w:hAnsi="Times New Roman" w:cs="Times New Roman"/>
          <w:sz w:val="28"/>
          <w:szCs w:val="28"/>
          <w:lang w:val="uk-UA"/>
        </w:rPr>
      </w:pPr>
      <w:r w:rsidRPr="00CB5EF5">
        <w:rPr>
          <w:rFonts w:ascii="Times New Roman" w:hAnsi="Times New Roman" w:cs="Times New Roman"/>
          <w:b/>
          <w:sz w:val="28"/>
          <w:szCs w:val="28"/>
          <w:lang w:val="uk-UA"/>
        </w:rPr>
        <w:t>Висновки.</w:t>
      </w:r>
      <w:r w:rsidRPr="00CB5EF5">
        <w:rPr>
          <w:rFonts w:ascii="Times New Roman" w:hAnsi="Times New Roman" w:cs="Times New Roman"/>
          <w:sz w:val="28"/>
          <w:szCs w:val="28"/>
          <w:lang w:val="uk-UA"/>
        </w:rPr>
        <w:t xml:space="preserve"> </w:t>
      </w:r>
      <w:r w:rsidR="00A92D8F" w:rsidRPr="00A92D8F">
        <w:rPr>
          <w:rFonts w:ascii="Times New Roman" w:hAnsi="Times New Roman" w:cs="Times New Roman"/>
          <w:sz w:val="28"/>
          <w:szCs w:val="28"/>
          <w:lang w:val="uk-UA"/>
        </w:rPr>
        <w:t xml:space="preserve">Основні позитивні ефекти </w:t>
      </w:r>
      <w:proofErr w:type="spellStart"/>
      <w:r w:rsidR="00A92D8F" w:rsidRPr="00A92D8F">
        <w:rPr>
          <w:rFonts w:ascii="Times New Roman" w:hAnsi="Times New Roman" w:cs="Times New Roman"/>
          <w:sz w:val="28"/>
          <w:szCs w:val="28"/>
          <w:lang w:val="uk-UA"/>
        </w:rPr>
        <w:t>сакубітріла</w:t>
      </w:r>
      <w:proofErr w:type="spellEnd"/>
      <w:r w:rsidR="00A92D8F" w:rsidRPr="00A92D8F">
        <w:rPr>
          <w:rFonts w:ascii="Times New Roman" w:hAnsi="Times New Roman" w:cs="Times New Roman"/>
          <w:sz w:val="28"/>
          <w:szCs w:val="28"/>
          <w:lang w:val="uk-UA"/>
        </w:rPr>
        <w:t xml:space="preserve"> і </w:t>
      </w:r>
      <w:proofErr w:type="spellStart"/>
      <w:r w:rsidR="00A92D8F" w:rsidRPr="00A92D8F">
        <w:rPr>
          <w:rFonts w:ascii="Times New Roman" w:hAnsi="Times New Roman" w:cs="Times New Roman"/>
          <w:sz w:val="28"/>
          <w:szCs w:val="28"/>
          <w:lang w:val="uk-UA"/>
        </w:rPr>
        <w:t>валсартана</w:t>
      </w:r>
      <w:proofErr w:type="spellEnd"/>
      <w:r w:rsidR="00A92D8F" w:rsidRPr="00A92D8F">
        <w:rPr>
          <w:rFonts w:ascii="Times New Roman" w:hAnsi="Times New Roman" w:cs="Times New Roman"/>
          <w:sz w:val="28"/>
          <w:szCs w:val="28"/>
          <w:lang w:val="uk-UA"/>
        </w:rPr>
        <w:t xml:space="preserve"> у пацієнтів з </w:t>
      </w:r>
      <w:r w:rsidR="00857272" w:rsidRPr="00A92D8F">
        <w:rPr>
          <w:rFonts w:ascii="Times New Roman" w:hAnsi="Times New Roman" w:cs="Times New Roman"/>
          <w:sz w:val="28"/>
          <w:szCs w:val="28"/>
          <w:lang w:val="uk-UA"/>
        </w:rPr>
        <w:t>хронічно</w:t>
      </w:r>
      <w:r w:rsidR="00857272">
        <w:rPr>
          <w:rFonts w:ascii="Times New Roman" w:hAnsi="Times New Roman" w:cs="Times New Roman"/>
          <w:sz w:val="28"/>
          <w:szCs w:val="28"/>
          <w:lang w:val="uk-UA"/>
        </w:rPr>
        <w:t>ю</w:t>
      </w:r>
      <w:r w:rsidR="009C48D9">
        <w:rPr>
          <w:rFonts w:ascii="Times New Roman" w:hAnsi="Times New Roman" w:cs="Times New Roman"/>
          <w:sz w:val="28"/>
          <w:szCs w:val="28"/>
          <w:lang w:val="uk-UA"/>
        </w:rPr>
        <w:t xml:space="preserve"> </w:t>
      </w:r>
      <w:r w:rsidR="00857272" w:rsidRPr="00A92D8F">
        <w:rPr>
          <w:rFonts w:ascii="Times New Roman" w:hAnsi="Times New Roman" w:cs="Times New Roman"/>
          <w:sz w:val="28"/>
          <w:szCs w:val="28"/>
          <w:lang w:val="uk-UA"/>
        </w:rPr>
        <w:t>серцево</w:t>
      </w:r>
      <w:r w:rsidR="009C48D9">
        <w:rPr>
          <w:rFonts w:ascii="Times New Roman" w:hAnsi="Times New Roman" w:cs="Times New Roman"/>
          <w:sz w:val="28"/>
          <w:szCs w:val="28"/>
          <w:lang w:val="uk-UA"/>
        </w:rPr>
        <w:t>ю</w:t>
      </w:r>
      <w:r w:rsidR="00857272" w:rsidRPr="00A92D8F">
        <w:rPr>
          <w:rFonts w:ascii="Times New Roman" w:hAnsi="Times New Roman" w:cs="Times New Roman"/>
          <w:sz w:val="28"/>
          <w:szCs w:val="28"/>
          <w:lang w:val="uk-UA"/>
        </w:rPr>
        <w:t xml:space="preserve"> недостатн</w:t>
      </w:r>
      <w:r w:rsidR="009C48D9">
        <w:rPr>
          <w:rFonts w:ascii="Times New Roman" w:hAnsi="Times New Roman" w:cs="Times New Roman"/>
          <w:sz w:val="28"/>
          <w:szCs w:val="28"/>
          <w:lang w:val="uk-UA"/>
        </w:rPr>
        <w:t>і</w:t>
      </w:r>
      <w:r w:rsidR="00857272" w:rsidRPr="00A92D8F">
        <w:rPr>
          <w:rFonts w:ascii="Times New Roman" w:hAnsi="Times New Roman" w:cs="Times New Roman"/>
          <w:sz w:val="28"/>
          <w:szCs w:val="28"/>
          <w:lang w:val="uk-UA"/>
        </w:rPr>
        <w:t>ст</w:t>
      </w:r>
      <w:r w:rsidR="009C48D9">
        <w:rPr>
          <w:rFonts w:ascii="Times New Roman" w:hAnsi="Times New Roman" w:cs="Times New Roman"/>
          <w:sz w:val="28"/>
          <w:szCs w:val="28"/>
          <w:lang w:val="uk-UA"/>
        </w:rPr>
        <w:t>ю</w:t>
      </w:r>
      <w:r w:rsidR="00A92D8F" w:rsidRPr="00A92D8F">
        <w:rPr>
          <w:rFonts w:ascii="Times New Roman" w:hAnsi="Times New Roman" w:cs="Times New Roman"/>
          <w:sz w:val="28"/>
          <w:szCs w:val="28"/>
          <w:lang w:val="uk-UA"/>
        </w:rPr>
        <w:t xml:space="preserve"> пов'язані зі збільшенням кількості </w:t>
      </w:r>
      <w:proofErr w:type="spellStart"/>
      <w:r w:rsidR="00A92D8F" w:rsidRPr="00A92D8F">
        <w:rPr>
          <w:rFonts w:ascii="Times New Roman" w:hAnsi="Times New Roman" w:cs="Times New Roman"/>
          <w:sz w:val="28"/>
          <w:szCs w:val="28"/>
          <w:lang w:val="uk-UA"/>
        </w:rPr>
        <w:t>натрійуретичного</w:t>
      </w:r>
      <w:proofErr w:type="spellEnd"/>
      <w:r w:rsidR="00A92D8F" w:rsidRPr="00A92D8F">
        <w:rPr>
          <w:rFonts w:ascii="Times New Roman" w:hAnsi="Times New Roman" w:cs="Times New Roman"/>
          <w:sz w:val="28"/>
          <w:szCs w:val="28"/>
          <w:lang w:val="uk-UA"/>
        </w:rPr>
        <w:t xml:space="preserve"> пептиду та одночасним </w:t>
      </w:r>
      <w:r w:rsidR="005C05D6">
        <w:rPr>
          <w:rFonts w:ascii="Times New Roman" w:hAnsi="Times New Roman" w:cs="Times New Roman"/>
          <w:sz w:val="28"/>
          <w:szCs w:val="28"/>
          <w:lang w:val="uk-UA"/>
        </w:rPr>
        <w:t>пригніченням</w:t>
      </w:r>
      <w:r w:rsidR="00A92D8F" w:rsidRPr="00A92D8F">
        <w:rPr>
          <w:rFonts w:ascii="Times New Roman" w:hAnsi="Times New Roman" w:cs="Times New Roman"/>
          <w:sz w:val="28"/>
          <w:szCs w:val="28"/>
          <w:lang w:val="uk-UA"/>
        </w:rPr>
        <w:t xml:space="preserve"> </w:t>
      </w:r>
      <w:proofErr w:type="spellStart"/>
      <w:r w:rsidR="00A92D8F" w:rsidRPr="00A92D8F">
        <w:rPr>
          <w:rFonts w:ascii="Times New Roman" w:hAnsi="Times New Roman" w:cs="Times New Roman"/>
          <w:sz w:val="28"/>
          <w:szCs w:val="28"/>
          <w:lang w:val="uk-UA"/>
        </w:rPr>
        <w:t>валсартаном</w:t>
      </w:r>
      <w:proofErr w:type="spellEnd"/>
      <w:r w:rsidR="00A92D8F" w:rsidRPr="00A92D8F">
        <w:rPr>
          <w:rFonts w:ascii="Times New Roman" w:hAnsi="Times New Roman" w:cs="Times New Roman"/>
          <w:sz w:val="28"/>
          <w:szCs w:val="28"/>
          <w:lang w:val="uk-UA"/>
        </w:rPr>
        <w:t xml:space="preserve"> негативних ефектів </w:t>
      </w:r>
      <w:proofErr w:type="spellStart"/>
      <w:r w:rsidR="00A92D8F" w:rsidRPr="00A92D8F">
        <w:rPr>
          <w:rFonts w:ascii="Times New Roman" w:hAnsi="Times New Roman" w:cs="Times New Roman"/>
          <w:sz w:val="28"/>
          <w:szCs w:val="28"/>
          <w:lang w:val="uk-UA"/>
        </w:rPr>
        <w:t>ангіотензину</w:t>
      </w:r>
      <w:proofErr w:type="spellEnd"/>
      <w:r w:rsidR="00A92D8F" w:rsidRPr="00A92D8F">
        <w:rPr>
          <w:rFonts w:ascii="Times New Roman" w:hAnsi="Times New Roman" w:cs="Times New Roman"/>
          <w:sz w:val="28"/>
          <w:szCs w:val="28"/>
          <w:lang w:val="uk-UA"/>
        </w:rPr>
        <w:t xml:space="preserve"> II. Показанням для застосування комплексу </w:t>
      </w:r>
      <w:proofErr w:type="spellStart"/>
      <w:r w:rsidR="00A92D8F" w:rsidRPr="00A92D8F">
        <w:rPr>
          <w:rFonts w:ascii="Times New Roman" w:hAnsi="Times New Roman" w:cs="Times New Roman"/>
          <w:sz w:val="28"/>
          <w:szCs w:val="28"/>
          <w:lang w:val="uk-UA"/>
        </w:rPr>
        <w:t>сакубітріл</w:t>
      </w:r>
      <w:proofErr w:type="spellEnd"/>
      <w:r w:rsidR="00A92D8F" w:rsidRPr="00A92D8F">
        <w:rPr>
          <w:rFonts w:ascii="Times New Roman" w:hAnsi="Times New Roman" w:cs="Times New Roman"/>
          <w:sz w:val="28"/>
          <w:szCs w:val="28"/>
          <w:lang w:val="uk-UA"/>
        </w:rPr>
        <w:t xml:space="preserve"> / </w:t>
      </w:r>
      <w:proofErr w:type="spellStart"/>
      <w:r w:rsidR="00A92D8F" w:rsidRPr="00A92D8F">
        <w:rPr>
          <w:rFonts w:ascii="Times New Roman" w:hAnsi="Times New Roman" w:cs="Times New Roman"/>
          <w:sz w:val="28"/>
          <w:szCs w:val="28"/>
          <w:lang w:val="uk-UA"/>
        </w:rPr>
        <w:t>валсартан</w:t>
      </w:r>
      <w:proofErr w:type="spellEnd"/>
      <w:r w:rsidR="00A92D8F" w:rsidRPr="00A92D8F">
        <w:rPr>
          <w:rFonts w:ascii="Times New Roman" w:hAnsi="Times New Roman" w:cs="Times New Roman"/>
          <w:sz w:val="28"/>
          <w:szCs w:val="28"/>
          <w:lang w:val="uk-UA"/>
        </w:rPr>
        <w:t xml:space="preserve"> є </w:t>
      </w:r>
      <w:r w:rsidR="009C48D9">
        <w:rPr>
          <w:rFonts w:ascii="Times New Roman" w:hAnsi="Times New Roman" w:cs="Times New Roman"/>
          <w:sz w:val="28"/>
          <w:szCs w:val="28"/>
          <w:lang w:val="uk-UA"/>
        </w:rPr>
        <w:t>хронічна</w:t>
      </w:r>
      <w:r w:rsidR="009C48D9" w:rsidRPr="00A92D8F">
        <w:rPr>
          <w:rFonts w:ascii="Times New Roman" w:hAnsi="Times New Roman" w:cs="Times New Roman"/>
          <w:sz w:val="28"/>
          <w:szCs w:val="28"/>
          <w:lang w:val="uk-UA"/>
        </w:rPr>
        <w:t xml:space="preserve"> серцев</w:t>
      </w:r>
      <w:r w:rsidR="009C48D9">
        <w:rPr>
          <w:rFonts w:ascii="Times New Roman" w:hAnsi="Times New Roman" w:cs="Times New Roman"/>
          <w:sz w:val="28"/>
          <w:szCs w:val="28"/>
          <w:lang w:val="uk-UA"/>
        </w:rPr>
        <w:t>а</w:t>
      </w:r>
      <w:r w:rsidR="009C48D9" w:rsidRPr="00A92D8F">
        <w:rPr>
          <w:rFonts w:ascii="Times New Roman" w:hAnsi="Times New Roman" w:cs="Times New Roman"/>
          <w:sz w:val="28"/>
          <w:szCs w:val="28"/>
          <w:lang w:val="uk-UA"/>
        </w:rPr>
        <w:t xml:space="preserve"> недостатн</w:t>
      </w:r>
      <w:r w:rsidR="009C48D9">
        <w:rPr>
          <w:rFonts w:ascii="Times New Roman" w:hAnsi="Times New Roman" w:cs="Times New Roman"/>
          <w:sz w:val="28"/>
          <w:szCs w:val="28"/>
          <w:lang w:val="uk-UA"/>
        </w:rPr>
        <w:t>і</w:t>
      </w:r>
      <w:r w:rsidR="009C48D9" w:rsidRPr="00A92D8F">
        <w:rPr>
          <w:rFonts w:ascii="Times New Roman" w:hAnsi="Times New Roman" w:cs="Times New Roman"/>
          <w:sz w:val="28"/>
          <w:szCs w:val="28"/>
          <w:lang w:val="uk-UA"/>
        </w:rPr>
        <w:t>ст</w:t>
      </w:r>
      <w:r w:rsidR="009C48D9">
        <w:rPr>
          <w:rFonts w:ascii="Times New Roman" w:hAnsi="Times New Roman" w:cs="Times New Roman"/>
          <w:sz w:val="28"/>
          <w:szCs w:val="28"/>
          <w:lang w:val="uk-UA"/>
        </w:rPr>
        <w:t>ь</w:t>
      </w:r>
      <w:r w:rsidR="00A92D8F" w:rsidRPr="00A92D8F">
        <w:rPr>
          <w:rFonts w:ascii="Times New Roman" w:hAnsi="Times New Roman" w:cs="Times New Roman"/>
          <w:sz w:val="28"/>
          <w:szCs w:val="28"/>
          <w:lang w:val="uk-UA"/>
        </w:rPr>
        <w:t xml:space="preserve"> (II-IV ФК за класифікацією NYHA) у пацієнтів із систолічною </w:t>
      </w:r>
      <w:proofErr w:type="spellStart"/>
      <w:r w:rsidR="00A92D8F" w:rsidRPr="00A92D8F">
        <w:rPr>
          <w:rFonts w:ascii="Times New Roman" w:hAnsi="Times New Roman" w:cs="Times New Roman"/>
          <w:sz w:val="28"/>
          <w:szCs w:val="28"/>
          <w:lang w:val="uk-UA"/>
        </w:rPr>
        <w:t>дисфункцією</w:t>
      </w:r>
      <w:proofErr w:type="spellEnd"/>
      <w:r w:rsidR="00A92D8F" w:rsidRPr="00A92D8F">
        <w:rPr>
          <w:rFonts w:ascii="Times New Roman" w:hAnsi="Times New Roman" w:cs="Times New Roman"/>
          <w:sz w:val="28"/>
          <w:szCs w:val="28"/>
          <w:lang w:val="uk-UA"/>
        </w:rPr>
        <w:t xml:space="preserve"> з метою зниження ризику серцево-судинної смертності та госпіталізації з приводу </w:t>
      </w:r>
      <w:r w:rsidR="009C48D9" w:rsidRPr="00A92D8F">
        <w:rPr>
          <w:rFonts w:ascii="Times New Roman" w:hAnsi="Times New Roman" w:cs="Times New Roman"/>
          <w:sz w:val="28"/>
          <w:szCs w:val="28"/>
          <w:lang w:val="uk-UA"/>
        </w:rPr>
        <w:t>серцевої недостатності</w:t>
      </w:r>
      <w:r w:rsidR="00A92D8F" w:rsidRPr="00A92D8F">
        <w:rPr>
          <w:rFonts w:ascii="Times New Roman" w:hAnsi="Times New Roman" w:cs="Times New Roman"/>
          <w:sz w:val="28"/>
          <w:szCs w:val="28"/>
          <w:lang w:val="uk-UA"/>
        </w:rPr>
        <w:t>.</w:t>
      </w:r>
    </w:p>
    <w:p w:rsidR="008D4423" w:rsidRDefault="005C05D6" w:rsidP="009F39CC">
      <w:pPr>
        <w:spacing w:line="360" w:lineRule="auto"/>
        <w:ind w:firstLine="851"/>
        <w:contextualSpacing/>
        <w:jc w:val="both"/>
        <w:rPr>
          <w:rFonts w:ascii="Times New Roman" w:hAnsi="Times New Roman" w:cs="Times New Roman"/>
          <w:sz w:val="28"/>
          <w:szCs w:val="28"/>
          <w:lang w:val="uk-UA"/>
        </w:rPr>
      </w:pPr>
      <w:r w:rsidRPr="005B51E3">
        <w:rPr>
          <w:rFonts w:ascii="Times New Roman" w:hAnsi="Times New Roman" w:cs="Times New Roman"/>
          <w:b/>
          <w:sz w:val="28"/>
          <w:szCs w:val="28"/>
          <w:lang w:val="uk-UA"/>
        </w:rPr>
        <w:t xml:space="preserve">Ключові слова: </w:t>
      </w:r>
      <w:r w:rsidRPr="005C05D6">
        <w:rPr>
          <w:rFonts w:ascii="Times New Roman" w:hAnsi="Times New Roman" w:cs="Times New Roman"/>
          <w:sz w:val="28"/>
          <w:szCs w:val="28"/>
          <w:lang w:val="uk-UA"/>
        </w:rPr>
        <w:t xml:space="preserve">хронічна серцева недостатність, </w:t>
      </w:r>
      <w:proofErr w:type="spellStart"/>
      <w:r w:rsidRPr="005C05D6">
        <w:rPr>
          <w:rFonts w:ascii="Times New Roman" w:hAnsi="Times New Roman" w:cs="Times New Roman"/>
          <w:sz w:val="28"/>
          <w:szCs w:val="28"/>
          <w:lang w:val="uk-UA"/>
        </w:rPr>
        <w:t>сакубітріл</w:t>
      </w:r>
      <w:proofErr w:type="spellEnd"/>
      <w:r w:rsidRPr="005C05D6">
        <w:rPr>
          <w:rFonts w:ascii="Times New Roman" w:hAnsi="Times New Roman" w:cs="Times New Roman"/>
          <w:sz w:val="28"/>
          <w:szCs w:val="28"/>
          <w:lang w:val="uk-UA"/>
        </w:rPr>
        <w:t xml:space="preserve"> / </w:t>
      </w:r>
      <w:proofErr w:type="spellStart"/>
      <w:r w:rsidRPr="005C05D6">
        <w:rPr>
          <w:rFonts w:ascii="Times New Roman" w:hAnsi="Times New Roman" w:cs="Times New Roman"/>
          <w:sz w:val="28"/>
          <w:szCs w:val="28"/>
          <w:lang w:val="uk-UA"/>
        </w:rPr>
        <w:t>валсартан</w:t>
      </w:r>
      <w:proofErr w:type="spellEnd"/>
      <w:r w:rsidRPr="005C05D6">
        <w:rPr>
          <w:rFonts w:ascii="Times New Roman" w:hAnsi="Times New Roman" w:cs="Times New Roman"/>
          <w:sz w:val="28"/>
          <w:szCs w:val="28"/>
          <w:lang w:val="uk-UA"/>
        </w:rPr>
        <w:t xml:space="preserve">, фракція викиду лівого шлуночка, </w:t>
      </w:r>
      <w:proofErr w:type="spellStart"/>
      <w:r w:rsidRPr="005C05D6">
        <w:rPr>
          <w:rFonts w:ascii="Times New Roman" w:hAnsi="Times New Roman" w:cs="Times New Roman"/>
          <w:sz w:val="28"/>
          <w:szCs w:val="28"/>
          <w:lang w:val="uk-UA"/>
        </w:rPr>
        <w:t>натрійуретичний</w:t>
      </w:r>
      <w:proofErr w:type="spellEnd"/>
      <w:r w:rsidRPr="005C05D6">
        <w:rPr>
          <w:rFonts w:ascii="Times New Roman" w:hAnsi="Times New Roman" w:cs="Times New Roman"/>
          <w:sz w:val="28"/>
          <w:szCs w:val="28"/>
          <w:lang w:val="uk-UA"/>
        </w:rPr>
        <w:t xml:space="preserve"> пептид, нейтральна </w:t>
      </w:r>
      <w:proofErr w:type="spellStart"/>
      <w:r w:rsidRPr="005C05D6">
        <w:rPr>
          <w:rFonts w:ascii="Times New Roman" w:hAnsi="Times New Roman" w:cs="Times New Roman"/>
          <w:sz w:val="28"/>
          <w:szCs w:val="28"/>
          <w:lang w:val="uk-UA"/>
        </w:rPr>
        <w:t>ендопептідаза</w:t>
      </w:r>
      <w:proofErr w:type="spellEnd"/>
      <w:r w:rsidRPr="005C05D6">
        <w:rPr>
          <w:rFonts w:ascii="Times New Roman" w:hAnsi="Times New Roman" w:cs="Times New Roman"/>
          <w:sz w:val="28"/>
          <w:szCs w:val="28"/>
          <w:lang w:val="uk-UA"/>
        </w:rPr>
        <w:t>.</w:t>
      </w:r>
    </w:p>
    <w:p w:rsidR="000C1AB3" w:rsidRDefault="000C1AB3" w:rsidP="009F39CC">
      <w:pPr>
        <w:spacing w:line="360" w:lineRule="auto"/>
        <w:ind w:firstLine="851"/>
        <w:contextualSpacing/>
        <w:jc w:val="both"/>
        <w:rPr>
          <w:rFonts w:ascii="Times New Roman" w:hAnsi="Times New Roman" w:cs="Times New Roman"/>
          <w:sz w:val="28"/>
          <w:szCs w:val="28"/>
          <w:lang w:val="uk-UA"/>
        </w:rPr>
      </w:pPr>
    </w:p>
    <w:p w:rsidR="000C1AB3" w:rsidRDefault="000C1AB3" w:rsidP="009F39CC">
      <w:pPr>
        <w:spacing w:line="360" w:lineRule="auto"/>
        <w:ind w:firstLine="851"/>
        <w:contextualSpacing/>
        <w:jc w:val="both"/>
        <w:rPr>
          <w:rFonts w:ascii="Times New Roman" w:hAnsi="Times New Roman" w:cs="Times New Roman"/>
          <w:sz w:val="28"/>
          <w:szCs w:val="28"/>
          <w:lang w:val="uk-UA"/>
        </w:rPr>
      </w:pPr>
    </w:p>
    <w:p w:rsidR="00785344" w:rsidRDefault="005930C9" w:rsidP="000C1AB3">
      <w:pPr>
        <w:autoSpaceDE w:val="0"/>
        <w:autoSpaceDN w:val="0"/>
        <w:adjustRightInd w:val="0"/>
        <w:spacing w:after="0" w:line="360" w:lineRule="auto"/>
        <w:contextualSpacing/>
        <w:jc w:val="center"/>
        <w:rPr>
          <w:rFonts w:ascii="Times New Roman" w:hAnsi="Times New Roman" w:cs="Times New Roman"/>
          <w:b/>
          <w:color w:val="221F1F"/>
          <w:sz w:val="28"/>
          <w:szCs w:val="28"/>
          <w:shd w:val="clear" w:color="auto" w:fill="FFFFFF"/>
        </w:rPr>
      </w:pPr>
      <w:r>
        <w:rPr>
          <w:rFonts w:ascii="Times New Roman" w:hAnsi="Times New Roman" w:cs="Times New Roman"/>
          <w:b/>
          <w:color w:val="221F1F"/>
          <w:sz w:val="28"/>
          <w:szCs w:val="28"/>
          <w:shd w:val="clear" w:color="auto" w:fill="FFFFFF"/>
        </w:rPr>
        <w:t>Н</w:t>
      </w:r>
      <w:r w:rsidRPr="008D4423">
        <w:rPr>
          <w:rFonts w:ascii="Times New Roman" w:hAnsi="Times New Roman" w:cs="Times New Roman"/>
          <w:b/>
          <w:color w:val="221F1F"/>
          <w:sz w:val="28"/>
          <w:szCs w:val="28"/>
          <w:shd w:val="clear" w:color="auto" w:fill="FFFFFF"/>
        </w:rPr>
        <w:t xml:space="preserve">адмолекулярный комплекс </w:t>
      </w:r>
      <w:proofErr w:type="spellStart"/>
      <w:r w:rsidRPr="008D4423">
        <w:rPr>
          <w:rFonts w:ascii="Times New Roman" w:hAnsi="Times New Roman" w:cs="Times New Roman"/>
          <w:b/>
          <w:color w:val="221F1F"/>
          <w:sz w:val="28"/>
          <w:szCs w:val="28"/>
          <w:shd w:val="clear" w:color="auto" w:fill="FFFFFF"/>
        </w:rPr>
        <w:t>сакубитрил</w:t>
      </w:r>
      <w:proofErr w:type="spellEnd"/>
      <w:r w:rsidRPr="008D4423">
        <w:rPr>
          <w:rFonts w:ascii="Times New Roman" w:hAnsi="Times New Roman" w:cs="Times New Roman"/>
          <w:b/>
          <w:color w:val="221F1F"/>
          <w:sz w:val="28"/>
          <w:szCs w:val="28"/>
          <w:shd w:val="clear" w:color="auto" w:fill="FFFFFF"/>
        </w:rPr>
        <w:t>/</w:t>
      </w:r>
      <w:proofErr w:type="spellStart"/>
      <w:r w:rsidRPr="008D4423">
        <w:rPr>
          <w:rFonts w:ascii="Times New Roman" w:hAnsi="Times New Roman" w:cs="Times New Roman"/>
          <w:b/>
          <w:color w:val="221F1F"/>
          <w:sz w:val="28"/>
          <w:szCs w:val="28"/>
          <w:shd w:val="clear" w:color="auto" w:fill="FFFFFF"/>
        </w:rPr>
        <w:t>валсартан</w:t>
      </w:r>
      <w:proofErr w:type="spellEnd"/>
      <w:r w:rsidRPr="008D4423">
        <w:rPr>
          <w:rFonts w:ascii="Times New Roman" w:hAnsi="Times New Roman" w:cs="Times New Roman"/>
          <w:b/>
          <w:color w:val="221F1F"/>
          <w:sz w:val="28"/>
          <w:szCs w:val="28"/>
          <w:shd w:val="clear" w:color="auto" w:fill="FFFFFF"/>
        </w:rPr>
        <w:t xml:space="preserve"> - первый представитель нового класса препаратов для лечения хронической сердечной недостаточности</w:t>
      </w:r>
    </w:p>
    <w:p w:rsidR="00785344" w:rsidRPr="00512B35" w:rsidRDefault="00785344" w:rsidP="000C1AB3">
      <w:pPr>
        <w:spacing w:line="360" w:lineRule="auto"/>
        <w:ind w:firstLine="851"/>
        <w:contextualSpacing/>
        <w:jc w:val="center"/>
        <w:rPr>
          <w:rFonts w:ascii="Times New Roman" w:hAnsi="Times New Roman" w:cs="Times New Roman"/>
          <w:bCs/>
          <w:sz w:val="28"/>
          <w:szCs w:val="28"/>
          <w:lang w:val="uk-UA"/>
        </w:rPr>
      </w:pPr>
      <w:r w:rsidRPr="002E276E">
        <w:rPr>
          <w:rFonts w:ascii="Times New Roman" w:hAnsi="Times New Roman" w:cs="Times New Roman"/>
          <w:bCs/>
          <w:sz w:val="28"/>
          <w:szCs w:val="28"/>
          <w:lang w:val="uk-UA"/>
        </w:rPr>
        <w:lastRenderedPageBreak/>
        <w:t>Т.В.</w:t>
      </w:r>
      <w:r>
        <w:rPr>
          <w:rFonts w:ascii="Times New Roman" w:hAnsi="Times New Roman" w:cs="Times New Roman"/>
          <w:bCs/>
          <w:sz w:val="28"/>
          <w:szCs w:val="28"/>
          <w:lang w:val="uk-UA"/>
        </w:rPr>
        <w:t xml:space="preserve"> </w:t>
      </w:r>
      <w:r w:rsidRPr="00512B35">
        <w:rPr>
          <w:rFonts w:ascii="Times New Roman" w:hAnsi="Times New Roman" w:cs="Times New Roman"/>
          <w:bCs/>
          <w:sz w:val="28"/>
          <w:szCs w:val="28"/>
          <w:vertAlign w:val="superscript"/>
          <w:lang w:val="uk-UA"/>
        </w:rPr>
        <w:t xml:space="preserve"> </w:t>
      </w:r>
      <w:proofErr w:type="spellStart"/>
      <w:r w:rsidR="008E6AEF">
        <w:rPr>
          <w:rFonts w:ascii="Times New Roman" w:hAnsi="Times New Roman" w:cs="Times New Roman"/>
          <w:bCs/>
          <w:sz w:val="28"/>
          <w:szCs w:val="28"/>
          <w:lang w:val="uk-UA"/>
        </w:rPr>
        <w:t>Ащеулова</w:t>
      </w:r>
      <w:r w:rsidR="008E6AEF">
        <w:rPr>
          <w:rFonts w:ascii="Times New Roman" w:hAnsi="Times New Roman" w:cs="Times New Roman"/>
          <w:bCs/>
          <w:sz w:val="28"/>
          <w:szCs w:val="28"/>
          <w:vertAlign w:val="superscript"/>
          <w:lang w:val="uk-UA"/>
        </w:rPr>
        <w:t>A</w:t>
      </w:r>
      <w:proofErr w:type="spellEnd"/>
      <w:r w:rsidR="008E6AEF">
        <w:rPr>
          <w:rFonts w:ascii="Times New Roman" w:hAnsi="Times New Roman" w:cs="Times New Roman"/>
          <w:bCs/>
          <w:sz w:val="28"/>
          <w:szCs w:val="28"/>
          <w:vertAlign w:val="superscript"/>
          <w:lang w:val="uk-UA"/>
        </w:rPr>
        <w:t>-F</w:t>
      </w:r>
      <w:r w:rsidRPr="002E276E">
        <w:rPr>
          <w:rFonts w:ascii="Times New Roman" w:hAnsi="Times New Roman" w:cs="Times New Roman"/>
          <w:bCs/>
          <w:sz w:val="28"/>
          <w:szCs w:val="28"/>
          <w:lang w:val="uk-UA"/>
        </w:rPr>
        <w:t>, К.Н</w:t>
      </w:r>
      <w:r>
        <w:rPr>
          <w:rFonts w:ascii="Times New Roman" w:hAnsi="Times New Roman" w:cs="Times New Roman"/>
          <w:bCs/>
          <w:sz w:val="28"/>
          <w:szCs w:val="28"/>
          <w:lang w:val="uk-UA"/>
        </w:rPr>
        <w:t>.</w:t>
      </w:r>
      <w:r w:rsidRPr="002E276E">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Компаниец</w:t>
      </w:r>
      <w:proofErr w:type="spellEnd"/>
      <w:r w:rsidR="008E6AEF">
        <w:rPr>
          <w:rFonts w:ascii="Times New Roman" w:hAnsi="Times New Roman" w:cs="Times New Roman"/>
          <w:bCs/>
          <w:sz w:val="28"/>
          <w:szCs w:val="28"/>
          <w:vertAlign w:val="superscript"/>
        </w:rPr>
        <w:t>A-F</w:t>
      </w:r>
      <w:r w:rsidRPr="00785344">
        <w:rPr>
          <w:rFonts w:ascii="Times New Roman" w:hAnsi="Times New Roman" w:cs="Times New Roman"/>
          <w:bCs/>
          <w:sz w:val="28"/>
          <w:szCs w:val="28"/>
        </w:rPr>
        <w:t xml:space="preserve">, </w:t>
      </w:r>
      <w:r>
        <w:rPr>
          <w:rFonts w:ascii="Times New Roman" w:hAnsi="Times New Roman" w:cs="Times New Roman"/>
          <w:bCs/>
          <w:sz w:val="28"/>
          <w:szCs w:val="28"/>
          <w:lang w:val="uk-UA"/>
        </w:rPr>
        <w:t>Н.Н.</w:t>
      </w:r>
      <w:r w:rsidRPr="002E276E">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Герасимчук</w:t>
      </w:r>
      <w:r w:rsidR="008E6AEF">
        <w:rPr>
          <w:rFonts w:ascii="Times New Roman" w:hAnsi="Times New Roman" w:cs="Times New Roman"/>
          <w:bCs/>
          <w:sz w:val="28"/>
          <w:szCs w:val="28"/>
          <w:vertAlign w:val="superscript"/>
          <w:lang w:val="uk-UA"/>
        </w:rPr>
        <w:t>A</w:t>
      </w:r>
      <w:proofErr w:type="spellEnd"/>
      <w:r w:rsidR="008E6AEF">
        <w:rPr>
          <w:rFonts w:ascii="Times New Roman" w:hAnsi="Times New Roman" w:cs="Times New Roman"/>
          <w:bCs/>
          <w:sz w:val="28"/>
          <w:szCs w:val="28"/>
          <w:vertAlign w:val="superscript"/>
          <w:lang w:val="uk-UA"/>
        </w:rPr>
        <w:t>-F</w:t>
      </w:r>
      <w:r>
        <w:rPr>
          <w:rFonts w:ascii="Times New Roman" w:hAnsi="Times New Roman" w:cs="Times New Roman"/>
          <w:bCs/>
          <w:sz w:val="28"/>
          <w:szCs w:val="28"/>
          <w:lang w:val="uk-UA"/>
        </w:rPr>
        <w:t>,</w:t>
      </w:r>
    </w:p>
    <w:p w:rsidR="00785344" w:rsidRDefault="00785344" w:rsidP="000C1AB3">
      <w:pPr>
        <w:spacing w:line="360" w:lineRule="auto"/>
        <w:contextualSpacing/>
        <w:jc w:val="center"/>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Харьковский</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национальный</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медицинский</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университет</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Харьков</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Украина</w:t>
      </w:r>
      <w:proofErr w:type="spellEnd"/>
    </w:p>
    <w:p w:rsidR="000C1AB3" w:rsidRDefault="000C1AB3" w:rsidP="000C1AB3">
      <w:pPr>
        <w:spacing w:line="360" w:lineRule="auto"/>
        <w:contextualSpacing/>
        <w:jc w:val="center"/>
        <w:rPr>
          <w:rFonts w:ascii="Times New Roman" w:hAnsi="Times New Roman" w:cs="Times New Roman"/>
          <w:bCs/>
          <w:sz w:val="28"/>
          <w:szCs w:val="28"/>
          <w:lang w:val="uk-UA"/>
        </w:rPr>
      </w:pPr>
    </w:p>
    <w:p w:rsidR="005B51E3" w:rsidRPr="005B51E3" w:rsidRDefault="005B51E3" w:rsidP="005B5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center"/>
        <w:rPr>
          <w:rFonts w:ascii="Times New Roman" w:hAnsi="Times New Roman" w:cs="Times New Roman"/>
          <w:b/>
          <w:bCs/>
          <w:sz w:val="28"/>
          <w:szCs w:val="28"/>
          <w:lang w:val="uk-UA"/>
        </w:rPr>
      </w:pPr>
      <w:r w:rsidRPr="005B51E3">
        <w:rPr>
          <w:rFonts w:ascii="Times New Roman" w:hAnsi="Times New Roman" w:cs="Times New Roman"/>
          <w:b/>
          <w:bCs/>
          <w:sz w:val="28"/>
          <w:szCs w:val="28"/>
          <w:lang w:val="uk-UA"/>
        </w:rPr>
        <w:t>Резюме</w:t>
      </w:r>
    </w:p>
    <w:p w:rsidR="005C05D6" w:rsidRPr="00FE03F2" w:rsidRDefault="008E6AEF" w:rsidP="005C0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12121"/>
          <w:sz w:val="28"/>
          <w:szCs w:val="28"/>
        </w:rPr>
      </w:pPr>
      <w:r w:rsidRPr="008E6AEF">
        <w:rPr>
          <w:rFonts w:ascii="Times New Roman" w:hAnsi="Times New Roman" w:cs="Times New Roman"/>
          <w:b/>
          <w:sz w:val="28"/>
          <w:szCs w:val="28"/>
        </w:rPr>
        <w:t>Актуальность.</w:t>
      </w:r>
      <w:r w:rsidRPr="005B51E3">
        <w:rPr>
          <w:rFonts w:ascii="Times New Roman" w:hAnsi="Times New Roman" w:cs="Times New Roman"/>
          <w:sz w:val="28"/>
          <w:szCs w:val="28"/>
          <w:lang w:val="uk-UA"/>
        </w:rPr>
        <w:t xml:space="preserve"> </w:t>
      </w:r>
      <w:r w:rsidR="005C05D6" w:rsidRPr="00FE03F2">
        <w:rPr>
          <w:rFonts w:ascii="Times New Roman" w:hAnsi="Times New Roman" w:cs="Times New Roman"/>
          <w:sz w:val="28"/>
          <w:szCs w:val="28"/>
        </w:rPr>
        <w:t>Средний показатель распространенности хронической сердечной недостаточности</w:t>
      </w:r>
      <w:r w:rsidR="005C05D6" w:rsidRPr="00FE03F2">
        <w:rPr>
          <w:rFonts w:ascii="Times New Roman" w:eastAsia="Times New Roman" w:hAnsi="Times New Roman" w:cs="Times New Roman"/>
          <w:color w:val="212121"/>
          <w:sz w:val="28"/>
          <w:szCs w:val="28"/>
        </w:rPr>
        <w:t xml:space="preserve"> среди взрослого населения, по данным разных стран, составляет от 1,5 до 5,5% и потому изучение данной проблемы, и так же </w:t>
      </w:r>
      <w:r w:rsidR="005C05D6" w:rsidRPr="00FE03F2">
        <w:rPr>
          <w:rFonts w:ascii="Times New Roman" w:eastAsia="Times New Roman" w:hAnsi="Times New Roman" w:cs="Times New Roman"/>
          <w:color w:val="000000"/>
          <w:sz w:val="28"/>
          <w:szCs w:val="28"/>
        </w:rPr>
        <w:t xml:space="preserve">поиска новых подходов терапии </w:t>
      </w:r>
      <w:r w:rsidR="005C05D6" w:rsidRPr="00FE03F2">
        <w:rPr>
          <w:rFonts w:ascii="Times New Roman" w:hAnsi="Times New Roman" w:cs="Times New Roman"/>
          <w:sz w:val="28"/>
          <w:szCs w:val="28"/>
        </w:rPr>
        <w:t>хронической сердечной недостаточности</w:t>
      </w:r>
      <w:r w:rsidR="005C05D6" w:rsidRPr="00FE03F2">
        <w:rPr>
          <w:rFonts w:ascii="Times New Roman" w:eastAsia="Times New Roman" w:hAnsi="Times New Roman" w:cs="Times New Roman"/>
          <w:color w:val="000000"/>
          <w:sz w:val="28"/>
          <w:szCs w:val="28"/>
        </w:rPr>
        <w:t xml:space="preserve"> </w:t>
      </w:r>
      <w:r w:rsidR="005C05D6" w:rsidRPr="00FE03F2">
        <w:rPr>
          <w:rFonts w:ascii="Times New Roman" w:eastAsia="Times New Roman" w:hAnsi="Times New Roman" w:cs="Times New Roman"/>
          <w:color w:val="212121"/>
          <w:sz w:val="28"/>
          <w:szCs w:val="28"/>
        </w:rPr>
        <w:t>продолжают оставаться актуальным в настоящее время.</w:t>
      </w:r>
    </w:p>
    <w:p w:rsidR="005C05D6" w:rsidRPr="00FE03F2" w:rsidRDefault="005C05D6" w:rsidP="005C05D6">
      <w:pPr>
        <w:spacing w:after="405" w:line="360" w:lineRule="auto"/>
        <w:ind w:firstLine="709"/>
        <w:contextualSpacing/>
        <w:jc w:val="both"/>
        <w:textAlignment w:val="baseline"/>
        <w:rPr>
          <w:rFonts w:ascii="Times New Roman" w:eastAsia="Times New Roman" w:hAnsi="Times New Roman" w:cs="Times New Roman"/>
          <w:color w:val="000000"/>
          <w:sz w:val="28"/>
          <w:szCs w:val="28"/>
        </w:rPr>
      </w:pPr>
      <w:r w:rsidRPr="00FE03F2">
        <w:rPr>
          <w:rFonts w:ascii="Times New Roman" w:hAnsi="Times New Roman" w:cs="Times New Roman"/>
          <w:b/>
          <w:sz w:val="28"/>
          <w:szCs w:val="28"/>
        </w:rPr>
        <w:t>Цель работы</w:t>
      </w:r>
      <w:r w:rsidRPr="00FE03F2">
        <w:rPr>
          <w:rFonts w:ascii="Times New Roman" w:hAnsi="Times New Roman" w:cs="Times New Roman"/>
          <w:sz w:val="28"/>
          <w:szCs w:val="28"/>
        </w:rPr>
        <w:t xml:space="preserve"> –</w:t>
      </w:r>
      <w:r w:rsidRPr="00FE03F2">
        <w:rPr>
          <w:rFonts w:ascii="Times New Roman" w:hAnsi="Times New Roman" w:cs="Times New Roman"/>
          <w:color w:val="212121"/>
          <w:sz w:val="28"/>
          <w:szCs w:val="28"/>
        </w:rPr>
        <w:t>состоит в том, чтобы показать инновационную стратегию в лечении хронической сердечной недостаточности, показать</w:t>
      </w:r>
      <w:r w:rsidRPr="00FE03F2">
        <w:rPr>
          <w:rFonts w:ascii="Times New Roman" w:eastAsia="Times New Roman" w:hAnsi="Times New Roman" w:cs="Times New Roman"/>
          <w:color w:val="000000"/>
          <w:sz w:val="28"/>
          <w:szCs w:val="28"/>
        </w:rPr>
        <w:t xml:space="preserve"> преимущества </w:t>
      </w:r>
      <w:r w:rsidRPr="00FE03F2">
        <w:rPr>
          <w:rFonts w:ascii="Times New Roman" w:hAnsi="Times New Roman" w:cs="Times New Roman"/>
          <w:color w:val="212121"/>
          <w:sz w:val="28"/>
          <w:szCs w:val="28"/>
        </w:rPr>
        <w:t xml:space="preserve">применения комбинированного препарата </w:t>
      </w:r>
      <w:proofErr w:type="spellStart"/>
      <w:r w:rsidRPr="00FE03F2">
        <w:rPr>
          <w:rFonts w:ascii="Times New Roman" w:hAnsi="Times New Roman" w:cs="Times New Roman"/>
          <w:color w:val="212121"/>
          <w:sz w:val="28"/>
          <w:szCs w:val="28"/>
        </w:rPr>
        <w:t>сакубитрил</w:t>
      </w:r>
      <w:proofErr w:type="spellEnd"/>
      <w:r w:rsidR="009C48D9" w:rsidRPr="00FE03F2">
        <w:rPr>
          <w:rFonts w:ascii="Times New Roman" w:hAnsi="Times New Roman" w:cs="Times New Roman"/>
          <w:color w:val="212121"/>
          <w:sz w:val="28"/>
          <w:szCs w:val="28"/>
        </w:rPr>
        <w:t xml:space="preserve"> </w:t>
      </w:r>
      <w:r w:rsidRPr="00FE03F2">
        <w:rPr>
          <w:rFonts w:ascii="Times New Roman" w:hAnsi="Times New Roman" w:cs="Times New Roman"/>
          <w:color w:val="212121"/>
          <w:sz w:val="28"/>
          <w:szCs w:val="28"/>
        </w:rPr>
        <w:t>/</w:t>
      </w:r>
      <w:r w:rsidR="009C48D9" w:rsidRPr="00FE03F2">
        <w:rPr>
          <w:rFonts w:ascii="Times New Roman" w:hAnsi="Times New Roman" w:cs="Times New Roman"/>
          <w:color w:val="212121"/>
          <w:sz w:val="28"/>
          <w:szCs w:val="28"/>
        </w:rPr>
        <w:t xml:space="preserve"> </w:t>
      </w:r>
      <w:proofErr w:type="spellStart"/>
      <w:r w:rsidRPr="00FE03F2">
        <w:rPr>
          <w:rFonts w:ascii="Times New Roman" w:hAnsi="Times New Roman" w:cs="Times New Roman"/>
          <w:color w:val="212121"/>
          <w:sz w:val="28"/>
          <w:szCs w:val="28"/>
        </w:rPr>
        <w:t>валсартан</w:t>
      </w:r>
      <w:proofErr w:type="spellEnd"/>
      <w:r w:rsidRPr="00FE03F2">
        <w:rPr>
          <w:rFonts w:ascii="Times New Roman" w:hAnsi="Times New Roman" w:cs="Times New Roman"/>
          <w:color w:val="212121"/>
          <w:sz w:val="28"/>
          <w:szCs w:val="28"/>
        </w:rPr>
        <w:t xml:space="preserve"> (LCZ696)</w:t>
      </w:r>
      <w:r w:rsidRPr="00FE03F2">
        <w:rPr>
          <w:rFonts w:ascii="Times New Roman" w:eastAsia="Times New Roman" w:hAnsi="Times New Roman" w:cs="Times New Roman"/>
          <w:color w:val="000000"/>
          <w:sz w:val="28"/>
          <w:szCs w:val="28"/>
        </w:rPr>
        <w:t xml:space="preserve"> в сравнении с группой препаратов для лечения пациентов с сердечной недостаточностью и сниженной фракцией выброса левого желудочка, по результатам крупных </w:t>
      </w:r>
      <w:proofErr w:type="spellStart"/>
      <w:r w:rsidRPr="00FE03F2">
        <w:rPr>
          <w:rFonts w:ascii="Times New Roman" w:eastAsia="Times New Roman" w:hAnsi="Times New Roman" w:cs="Times New Roman"/>
          <w:color w:val="000000"/>
          <w:sz w:val="28"/>
          <w:szCs w:val="28"/>
        </w:rPr>
        <w:t>рандомизированных</w:t>
      </w:r>
      <w:proofErr w:type="spellEnd"/>
      <w:r w:rsidRPr="00FE03F2">
        <w:rPr>
          <w:rFonts w:ascii="Times New Roman" w:eastAsia="Times New Roman" w:hAnsi="Times New Roman" w:cs="Times New Roman"/>
          <w:color w:val="000000"/>
          <w:sz w:val="28"/>
          <w:szCs w:val="28"/>
        </w:rPr>
        <w:t xml:space="preserve"> клинических исследований, основываясь на его биохимических свойствах.</w:t>
      </w:r>
    </w:p>
    <w:p w:rsidR="005C05D6" w:rsidRPr="00FE03F2" w:rsidRDefault="008E6AEF" w:rsidP="005C05D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E03F2">
        <w:rPr>
          <w:rFonts w:ascii="Times New Roman" w:hAnsi="Times New Roman" w:cs="Times New Roman"/>
          <w:b/>
          <w:sz w:val="28"/>
          <w:szCs w:val="28"/>
        </w:rPr>
        <w:t xml:space="preserve">Выводы. </w:t>
      </w:r>
      <w:r w:rsidR="005C05D6" w:rsidRPr="00FE03F2">
        <w:rPr>
          <w:rFonts w:ascii="Times New Roman" w:eastAsia="Times New Roman" w:hAnsi="Times New Roman" w:cs="Times New Roman"/>
          <w:color w:val="000000"/>
          <w:sz w:val="28"/>
          <w:szCs w:val="28"/>
        </w:rPr>
        <w:t xml:space="preserve">Основные положительные эффекты </w:t>
      </w:r>
      <w:proofErr w:type="spellStart"/>
      <w:r w:rsidR="005C05D6" w:rsidRPr="00FE03F2">
        <w:rPr>
          <w:rFonts w:ascii="Times New Roman" w:eastAsia="Times New Roman" w:hAnsi="Times New Roman" w:cs="Times New Roman"/>
          <w:color w:val="000000"/>
          <w:sz w:val="28"/>
          <w:szCs w:val="28"/>
        </w:rPr>
        <w:t>сакубитрила</w:t>
      </w:r>
      <w:proofErr w:type="spellEnd"/>
      <w:r w:rsidR="005C05D6" w:rsidRPr="00FE03F2">
        <w:rPr>
          <w:rFonts w:ascii="Times New Roman" w:eastAsia="Times New Roman" w:hAnsi="Times New Roman" w:cs="Times New Roman"/>
          <w:color w:val="000000"/>
          <w:sz w:val="28"/>
          <w:szCs w:val="28"/>
        </w:rPr>
        <w:t xml:space="preserve"> и </w:t>
      </w:r>
      <w:proofErr w:type="spellStart"/>
      <w:r w:rsidR="005C05D6" w:rsidRPr="00FE03F2">
        <w:rPr>
          <w:rFonts w:ascii="Times New Roman" w:eastAsia="Times New Roman" w:hAnsi="Times New Roman" w:cs="Times New Roman"/>
          <w:color w:val="000000"/>
          <w:sz w:val="28"/>
          <w:szCs w:val="28"/>
        </w:rPr>
        <w:t>валсартана</w:t>
      </w:r>
      <w:proofErr w:type="spellEnd"/>
      <w:r w:rsidR="005C05D6" w:rsidRPr="00FE03F2">
        <w:rPr>
          <w:rFonts w:ascii="Times New Roman" w:eastAsia="Times New Roman" w:hAnsi="Times New Roman" w:cs="Times New Roman"/>
          <w:color w:val="000000"/>
          <w:sz w:val="28"/>
          <w:szCs w:val="28"/>
        </w:rPr>
        <w:t xml:space="preserve"> у пациентов с хронической сердечной недостаточностью связаны с увеличением количества натрийуретического пептида и одновременным подавлением </w:t>
      </w:r>
      <w:proofErr w:type="spellStart"/>
      <w:r w:rsidR="005C05D6" w:rsidRPr="00FE03F2">
        <w:rPr>
          <w:rFonts w:ascii="Times New Roman" w:eastAsia="Times New Roman" w:hAnsi="Times New Roman" w:cs="Times New Roman"/>
          <w:color w:val="000000"/>
          <w:sz w:val="28"/>
          <w:szCs w:val="28"/>
        </w:rPr>
        <w:t>валсартаном</w:t>
      </w:r>
      <w:proofErr w:type="spellEnd"/>
      <w:r w:rsidR="005C05D6" w:rsidRPr="00FE03F2">
        <w:rPr>
          <w:rFonts w:ascii="Times New Roman" w:eastAsia="Times New Roman" w:hAnsi="Times New Roman" w:cs="Times New Roman"/>
          <w:color w:val="000000"/>
          <w:sz w:val="28"/>
          <w:szCs w:val="28"/>
        </w:rPr>
        <w:t xml:space="preserve"> негативных эффектов </w:t>
      </w:r>
      <w:proofErr w:type="spellStart"/>
      <w:r w:rsidR="005C05D6" w:rsidRPr="00FE03F2">
        <w:rPr>
          <w:rFonts w:ascii="Times New Roman" w:eastAsia="Times New Roman" w:hAnsi="Times New Roman" w:cs="Times New Roman"/>
          <w:color w:val="000000"/>
          <w:sz w:val="28"/>
          <w:szCs w:val="28"/>
        </w:rPr>
        <w:t>ангиотензина</w:t>
      </w:r>
      <w:proofErr w:type="spellEnd"/>
      <w:r w:rsidR="005C05D6" w:rsidRPr="00FE03F2">
        <w:rPr>
          <w:rFonts w:ascii="Times New Roman" w:eastAsia="Times New Roman" w:hAnsi="Times New Roman" w:cs="Times New Roman"/>
          <w:color w:val="000000"/>
          <w:sz w:val="28"/>
          <w:szCs w:val="28"/>
        </w:rPr>
        <w:t xml:space="preserve"> II. Показанием для применения комплекса </w:t>
      </w:r>
      <w:proofErr w:type="spellStart"/>
      <w:r w:rsidR="005C05D6" w:rsidRPr="00FE03F2">
        <w:rPr>
          <w:rFonts w:ascii="Times New Roman" w:eastAsia="Times New Roman" w:hAnsi="Times New Roman" w:cs="Times New Roman"/>
          <w:color w:val="000000"/>
          <w:sz w:val="28"/>
          <w:szCs w:val="28"/>
        </w:rPr>
        <w:t>сакубитрил</w:t>
      </w:r>
      <w:proofErr w:type="spellEnd"/>
      <w:r w:rsidR="009C48D9" w:rsidRPr="00FE03F2">
        <w:rPr>
          <w:rFonts w:ascii="Times New Roman" w:eastAsia="Times New Roman" w:hAnsi="Times New Roman" w:cs="Times New Roman"/>
          <w:color w:val="000000"/>
          <w:sz w:val="28"/>
          <w:szCs w:val="28"/>
        </w:rPr>
        <w:t xml:space="preserve"> </w:t>
      </w:r>
      <w:r w:rsidR="005C05D6" w:rsidRPr="00FE03F2">
        <w:rPr>
          <w:rFonts w:ascii="Times New Roman" w:eastAsia="Times New Roman" w:hAnsi="Times New Roman" w:cs="Times New Roman"/>
          <w:color w:val="000000"/>
          <w:sz w:val="28"/>
          <w:szCs w:val="28"/>
        </w:rPr>
        <w:t>/</w:t>
      </w:r>
      <w:r w:rsidR="009C48D9" w:rsidRPr="00FE03F2">
        <w:rPr>
          <w:rFonts w:ascii="Times New Roman" w:eastAsia="Times New Roman" w:hAnsi="Times New Roman" w:cs="Times New Roman"/>
          <w:color w:val="000000"/>
          <w:sz w:val="28"/>
          <w:szCs w:val="28"/>
        </w:rPr>
        <w:t xml:space="preserve"> </w:t>
      </w:r>
      <w:proofErr w:type="spellStart"/>
      <w:r w:rsidR="005C05D6" w:rsidRPr="00FE03F2">
        <w:rPr>
          <w:rFonts w:ascii="Times New Roman" w:eastAsia="Times New Roman" w:hAnsi="Times New Roman" w:cs="Times New Roman"/>
          <w:color w:val="000000"/>
          <w:sz w:val="28"/>
          <w:szCs w:val="28"/>
        </w:rPr>
        <w:t>валсартан</w:t>
      </w:r>
      <w:proofErr w:type="spellEnd"/>
      <w:r w:rsidR="005C05D6" w:rsidRPr="00FE03F2">
        <w:rPr>
          <w:rFonts w:ascii="Times New Roman" w:eastAsia="Times New Roman" w:hAnsi="Times New Roman" w:cs="Times New Roman"/>
          <w:color w:val="000000"/>
          <w:sz w:val="28"/>
          <w:szCs w:val="28"/>
        </w:rPr>
        <w:t xml:space="preserve"> является </w:t>
      </w:r>
      <w:r w:rsidR="009C48D9" w:rsidRPr="00FE03F2">
        <w:rPr>
          <w:rFonts w:ascii="Times New Roman" w:hAnsi="Times New Roman" w:cs="Times New Roman"/>
          <w:sz w:val="28"/>
          <w:szCs w:val="28"/>
        </w:rPr>
        <w:t xml:space="preserve">хроническая сердечная недостаточность </w:t>
      </w:r>
      <w:r w:rsidR="005C05D6" w:rsidRPr="00FE03F2">
        <w:rPr>
          <w:rFonts w:ascii="Times New Roman" w:eastAsia="Times New Roman" w:hAnsi="Times New Roman" w:cs="Times New Roman"/>
          <w:color w:val="000000"/>
          <w:sz w:val="28"/>
          <w:szCs w:val="28"/>
        </w:rPr>
        <w:t>(II–IV ФК по классификации NYHA) у пациентов с систолической дисфункцией с целью снижения риска сердечно-сосудистой смертности и госпитализации по поводу сердечной недостаточности.</w:t>
      </w:r>
    </w:p>
    <w:p w:rsidR="005C05D6" w:rsidRPr="00FE03F2" w:rsidRDefault="005C05D6" w:rsidP="009F39C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E03F2">
        <w:rPr>
          <w:rFonts w:ascii="Times New Roman" w:eastAsia="Times New Roman" w:hAnsi="Times New Roman" w:cs="Times New Roman"/>
          <w:b/>
          <w:color w:val="000000"/>
          <w:sz w:val="28"/>
          <w:szCs w:val="28"/>
        </w:rPr>
        <w:t>Ключевые слова:</w:t>
      </w:r>
      <w:r w:rsidRPr="00FE03F2">
        <w:rPr>
          <w:rFonts w:ascii="Times New Roman" w:eastAsia="Times New Roman" w:hAnsi="Times New Roman" w:cs="Times New Roman"/>
          <w:color w:val="000000"/>
          <w:sz w:val="28"/>
          <w:szCs w:val="28"/>
        </w:rPr>
        <w:t xml:space="preserve"> хроническая сердечная недостаточность, </w:t>
      </w:r>
      <w:proofErr w:type="spellStart"/>
      <w:r w:rsidRPr="00FE03F2">
        <w:rPr>
          <w:rFonts w:ascii="Times New Roman" w:eastAsia="Times New Roman" w:hAnsi="Times New Roman" w:cs="Times New Roman"/>
          <w:color w:val="000000"/>
          <w:sz w:val="28"/>
          <w:szCs w:val="28"/>
        </w:rPr>
        <w:t>сакубитрил</w:t>
      </w:r>
      <w:proofErr w:type="spellEnd"/>
      <w:r w:rsidRPr="00FE03F2">
        <w:rPr>
          <w:rFonts w:ascii="Times New Roman" w:eastAsia="Times New Roman" w:hAnsi="Times New Roman" w:cs="Times New Roman"/>
          <w:color w:val="000000"/>
          <w:sz w:val="28"/>
          <w:szCs w:val="28"/>
        </w:rPr>
        <w:t>/</w:t>
      </w:r>
      <w:proofErr w:type="spellStart"/>
      <w:r w:rsidRPr="00FE03F2">
        <w:rPr>
          <w:rFonts w:ascii="Times New Roman" w:eastAsia="Times New Roman" w:hAnsi="Times New Roman" w:cs="Times New Roman"/>
          <w:color w:val="000000"/>
          <w:sz w:val="28"/>
          <w:szCs w:val="28"/>
        </w:rPr>
        <w:t>валсартан</w:t>
      </w:r>
      <w:proofErr w:type="spellEnd"/>
      <w:r w:rsidRPr="00FE03F2">
        <w:rPr>
          <w:rFonts w:ascii="Times New Roman" w:eastAsia="Times New Roman" w:hAnsi="Times New Roman" w:cs="Times New Roman"/>
          <w:color w:val="000000"/>
          <w:sz w:val="28"/>
          <w:szCs w:val="28"/>
        </w:rPr>
        <w:t xml:space="preserve">, фракция выброса левого желудочка, натрийуретический пептид, нейтральная </w:t>
      </w:r>
      <w:proofErr w:type="spellStart"/>
      <w:r w:rsidRPr="00FE03F2">
        <w:rPr>
          <w:rFonts w:ascii="Times New Roman" w:eastAsia="Times New Roman" w:hAnsi="Times New Roman" w:cs="Times New Roman"/>
          <w:color w:val="000000"/>
          <w:sz w:val="28"/>
          <w:szCs w:val="28"/>
        </w:rPr>
        <w:t>эндопептидаза</w:t>
      </w:r>
      <w:proofErr w:type="spellEnd"/>
      <w:r w:rsidRPr="00FE03F2">
        <w:rPr>
          <w:rFonts w:ascii="Times New Roman" w:eastAsia="Times New Roman" w:hAnsi="Times New Roman" w:cs="Times New Roman"/>
          <w:color w:val="000000"/>
          <w:sz w:val="28"/>
          <w:szCs w:val="28"/>
        </w:rPr>
        <w:t>.</w:t>
      </w:r>
    </w:p>
    <w:p w:rsidR="000C1AB3" w:rsidRPr="00FE03F2" w:rsidRDefault="000C1AB3" w:rsidP="004F5D87">
      <w:pPr>
        <w:spacing w:line="360" w:lineRule="auto"/>
        <w:ind w:firstLine="851"/>
        <w:contextualSpacing/>
        <w:jc w:val="both"/>
        <w:rPr>
          <w:rFonts w:ascii="Times New Roman" w:eastAsia="Times New Roman" w:hAnsi="Times New Roman" w:cs="Times New Roman"/>
          <w:color w:val="000000"/>
          <w:sz w:val="28"/>
          <w:szCs w:val="28"/>
        </w:rPr>
      </w:pPr>
    </w:p>
    <w:p w:rsidR="00C8565B" w:rsidRPr="00FA7BD9" w:rsidRDefault="00C8565B" w:rsidP="004F5D87">
      <w:pPr>
        <w:spacing w:line="360" w:lineRule="auto"/>
        <w:ind w:firstLine="851"/>
        <w:contextualSpacing/>
        <w:jc w:val="both"/>
        <w:rPr>
          <w:rFonts w:ascii="Times New Roman" w:hAnsi="Times New Roman" w:cs="Times New Roman"/>
          <w:b/>
          <w:sz w:val="28"/>
          <w:szCs w:val="28"/>
          <w:lang w:val="en-US"/>
        </w:rPr>
      </w:pPr>
      <w:r w:rsidRPr="00FA7BD9">
        <w:rPr>
          <w:rFonts w:ascii="Times New Roman" w:hAnsi="Times New Roman" w:cs="Times New Roman"/>
          <w:b/>
          <w:sz w:val="28"/>
          <w:szCs w:val="28"/>
          <w:lang w:val="en-US"/>
        </w:rPr>
        <w:t>Introduction</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lastRenderedPageBreak/>
        <w:t>Chronic heart failure (CHF) is a pathological condition where the heart, due to impaired pumping function, cannot provide organs and tissues with the necessary amount of blood in accordance with the metabolic needs of the tissues.</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From a clinical point of view, CHF is a syndrome, the typical features of which are a decrease in exercise tolerance, fluid retention, progressive nature and a limited life expectancy.</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The average prevalence of CHF in the adult population, according to </w:t>
      </w:r>
      <w:r w:rsidR="0059306E" w:rsidRPr="00FA7BD9">
        <w:rPr>
          <w:rFonts w:ascii="Times New Roman" w:hAnsi="Times New Roman" w:cs="Times New Roman"/>
          <w:sz w:val="28"/>
          <w:szCs w:val="28"/>
          <w:lang w:val="en-US"/>
        </w:rPr>
        <w:t xml:space="preserve">the statistics of </w:t>
      </w:r>
      <w:r w:rsidRPr="00FA7BD9">
        <w:rPr>
          <w:rFonts w:ascii="Times New Roman" w:hAnsi="Times New Roman" w:cs="Times New Roman"/>
          <w:sz w:val="28"/>
          <w:szCs w:val="28"/>
          <w:lang w:val="en-US"/>
        </w:rPr>
        <w:t>different countries, ranges from 1.5 to 5.5% (these fluctuations may, in particular, be associated with the lack of unified international epidemiological criteria for CHF). With age, CHF is progressively increasing, accounting for 10% or more of those over 70 years</w:t>
      </w:r>
      <w:r w:rsidR="0059306E" w:rsidRPr="00FA7BD9">
        <w:rPr>
          <w:rFonts w:ascii="Times New Roman" w:hAnsi="Times New Roman" w:cs="Times New Roman"/>
          <w:sz w:val="28"/>
          <w:szCs w:val="28"/>
          <w:lang w:val="en-US"/>
        </w:rPr>
        <w:t xml:space="preserve"> old</w:t>
      </w:r>
      <w:r w:rsidRPr="00FA7BD9">
        <w:rPr>
          <w:rFonts w:ascii="Times New Roman" w:hAnsi="Times New Roman" w:cs="Times New Roman"/>
          <w:sz w:val="28"/>
          <w:szCs w:val="28"/>
          <w:lang w:val="en-US"/>
        </w:rPr>
        <w:t>.</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The incidence (the number of cases of newly diagnosed CHF during the year in the population) ranges from 150 to 500 cases per 100 thousand </w:t>
      </w:r>
      <w:r w:rsidR="00255E4B" w:rsidRPr="00FA7BD9">
        <w:rPr>
          <w:rFonts w:ascii="Times New Roman" w:hAnsi="Times New Roman" w:cs="Times New Roman"/>
          <w:sz w:val="28"/>
          <w:szCs w:val="28"/>
          <w:lang w:val="en-US"/>
        </w:rPr>
        <w:t xml:space="preserve">people </w:t>
      </w:r>
      <w:r w:rsidRPr="00FA7BD9">
        <w:rPr>
          <w:rFonts w:ascii="Times New Roman" w:hAnsi="Times New Roman" w:cs="Times New Roman"/>
          <w:sz w:val="28"/>
          <w:szCs w:val="28"/>
          <w:lang w:val="en-US"/>
        </w:rPr>
        <w:t>(0.15-0.5%)</w:t>
      </w:r>
      <w:proofErr w:type="gramStart"/>
      <w:r w:rsidRPr="00FA7BD9">
        <w:rPr>
          <w:rFonts w:ascii="Times New Roman" w:hAnsi="Times New Roman" w:cs="Times New Roman"/>
          <w:sz w:val="28"/>
          <w:szCs w:val="28"/>
          <w:lang w:val="en-US"/>
        </w:rPr>
        <w:t>,</w:t>
      </w:r>
      <w:proofErr w:type="gramEnd"/>
      <w:r w:rsidRPr="00FA7BD9">
        <w:rPr>
          <w:rFonts w:ascii="Times New Roman" w:hAnsi="Times New Roman" w:cs="Times New Roman"/>
          <w:sz w:val="28"/>
          <w:szCs w:val="28"/>
          <w:lang w:val="en-US"/>
        </w:rPr>
        <w:t xml:space="preserve"> </w:t>
      </w:r>
      <w:r w:rsidR="0059306E" w:rsidRPr="00FA7BD9">
        <w:rPr>
          <w:rFonts w:ascii="Times New Roman" w:hAnsi="Times New Roman" w:cs="Times New Roman"/>
          <w:sz w:val="28"/>
          <w:szCs w:val="28"/>
          <w:lang w:val="en-US"/>
        </w:rPr>
        <w:t xml:space="preserve">moreover </w:t>
      </w:r>
      <w:r w:rsidRPr="00FA7BD9">
        <w:rPr>
          <w:rFonts w:ascii="Times New Roman" w:hAnsi="Times New Roman" w:cs="Times New Roman"/>
          <w:sz w:val="28"/>
          <w:szCs w:val="28"/>
          <w:lang w:val="en-US"/>
        </w:rPr>
        <w:t>among people over 45</w:t>
      </w:r>
      <w:r w:rsidR="0059306E" w:rsidRPr="00FA7BD9">
        <w:rPr>
          <w:rFonts w:ascii="Times New Roman" w:hAnsi="Times New Roman" w:cs="Times New Roman"/>
          <w:sz w:val="28"/>
          <w:szCs w:val="28"/>
          <w:lang w:val="en-US"/>
        </w:rPr>
        <w:t xml:space="preserve"> years old</w:t>
      </w:r>
      <w:r w:rsidRPr="00FA7BD9">
        <w:rPr>
          <w:rFonts w:ascii="Times New Roman" w:hAnsi="Times New Roman" w:cs="Times New Roman"/>
          <w:sz w:val="28"/>
          <w:szCs w:val="28"/>
          <w:lang w:val="en-US"/>
        </w:rPr>
        <w:t>, this figure doubles every 10 years. Thus, given the high prevalence of CHF in the examined patients, the study of this problem continues to be relevant at present. Despite the results achieved, the problem of finding new approaches to the treatment of CHF is also still relevant (Heart Disease and Stroke Statistics, 2016).</w:t>
      </w:r>
    </w:p>
    <w:p w:rsidR="004520DE"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At least half of patients with CHF have a </w:t>
      </w:r>
      <w:r w:rsidR="0093304D" w:rsidRPr="00FA7BD9">
        <w:rPr>
          <w:rFonts w:ascii="Times New Roman" w:hAnsi="Times New Roman" w:cs="Times New Roman"/>
          <w:sz w:val="28"/>
          <w:szCs w:val="28"/>
          <w:lang w:val="en-US"/>
        </w:rPr>
        <w:t xml:space="preserve">reduced </w:t>
      </w:r>
      <w:r w:rsidR="000E097C" w:rsidRPr="00FA7BD9">
        <w:rPr>
          <w:rFonts w:ascii="Times New Roman" w:hAnsi="Times New Roman" w:cs="Times New Roman"/>
          <w:sz w:val="28"/>
          <w:szCs w:val="28"/>
          <w:lang w:val="en-US"/>
        </w:rPr>
        <w:t xml:space="preserve">left ventricular </w:t>
      </w:r>
      <w:r w:rsidRPr="00FA7BD9">
        <w:rPr>
          <w:rFonts w:ascii="Times New Roman" w:hAnsi="Times New Roman" w:cs="Times New Roman"/>
          <w:sz w:val="28"/>
          <w:szCs w:val="28"/>
          <w:lang w:val="en-US"/>
        </w:rPr>
        <w:t>ejection fraction (</w:t>
      </w:r>
      <w:r w:rsidR="000E097C" w:rsidRPr="00FA7BD9">
        <w:rPr>
          <w:rFonts w:ascii="Times New Roman" w:hAnsi="Times New Roman" w:cs="Times New Roman"/>
          <w:sz w:val="28"/>
          <w:szCs w:val="28"/>
          <w:lang w:val="en-US"/>
        </w:rPr>
        <w:t>LV</w:t>
      </w:r>
      <w:r w:rsidRPr="00FA7BD9">
        <w:rPr>
          <w:rFonts w:ascii="Times New Roman" w:hAnsi="Times New Roman" w:cs="Times New Roman"/>
          <w:sz w:val="28"/>
          <w:szCs w:val="28"/>
          <w:lang w:val="en-US"/>
        </w:rPr>
        <w:t>EF).</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The rest of the patients are patients with preserved </w:t>
      </w:r>
      <w:r w:rsidR="000E097C" w:rsidRPr="00FA7BD9">
        <w:rPr>
          <w:rFonts w:ascii="Times New Roman" w:hAnsi="Times New Roman" w:cs="Times New Roman"/>
          <w:sz w:val="28"/>
          <w:szCs w:val="28"/>
          <w:lang w:val="en-US"/>
        </w:rPr>
        <w:t xml:space="preserve">LVEF </w:t>
      </w:r>
      <w:r w:rsidR="00FA08A0" w:rsidRPr="00FA7BD9">
        <w:rPr>
          <w:rFonts w:ascii="Times New Roman" w:hAnsi="Times New Roman" w:cs="Times New Roman"/>
          <w:sz w:val="28"/>
          <w:szCs w:val="28"/>
          <w:lang w:val="en-US"/>
        </w:rPr>
        <w:t>EF</w:t>
      </w:r>
      <w:r w:rsidRPr="00FA7BD9">
        <w:rPr>
          <w:rFonts w:ascii="Times New Roman" w:hAnsi="Times New Roman" w:cs="Times New Roman"/>
          <w:sz w:val="28"/>
          <w:szCs w:val="28"/>
          <w:lang w:val="en-US"/>
        </w:rPr>
        <w:t>. Among the latter, in comparison with patients with</w:t>
      </w:r>
      <w:r w:rsidR="0093304D" w:rsidRPr="00FA7BD9">
        <w:rPr>
          <w:rFonts w:ascii="Times New Roman" w:hAnsi="Times New Roman" w:cs="Times New Roman"/>
          <w:sz w:val="28"/>
          <w:szCs w:val="28"/>
          <w:lang w:val="en-US"/>
        </w:rPr>
        <w:t xml:space="preserve"> </w:t>
      </w:r>
      <w:r w:rsidR="000E097C" w:rsidRPr="00FA7BD9">
        <w:rPr>
          <w:rFonts w:ascii="Times New Roman" w:hAnsi="Times New Roman" w:cs="Times New Roman"/>
          <w:sz w:val="28"/>
          <w:szCs w:val="28"/>
          <w:lang w:val="en-US"/>
        </w:rPr>
        <w:t>reduced LVEF</w:t>
      </w:r>
      <w:r w:rsidRPr="00FA7BD9">
        <w:rPr>
          <w:rFonts w:ascii="Times New Roman" w:hAnsi="Times New Roman" w:cs="Times New Roman"/>
          <w:sz w:val="28"/>
          <w:szCs w:val="28"/>
          <w:lang w:val="en-US"/>
        </w:rPr>
        <w:t xml:space="preserve">, a greater proportion </w:t>
      </w:r>
      <w:r w:rsidR="0093304D" w:rsidRPr="00FA7BD9">
        <w:rPr>
          <w:rFonts w:ascii="Times New Roman" w:hAnsi="Times New Roman" w:cs="Times New Roman"/>
          <w:sz w:val="28"/>
          <w:szCs w:val="28"/>
          <w:lang w:val="en-US"/>
        </w:rPr>
        <w:t xml:space="preserve">is </w:t>
      </w:r>
      <w:r w:rsidRPr="00FA7BD9">
        <w:rPr>
          <w:rFonts w:ascii="Times New Roman" w:hAnsi="Times New Roman" w:cs="Times New Roman"/>
          <w:sz w:val="28"/>
          <w:szCs w:val="28"/>
          <w:lang w:val="en-US"/>
        </w:rPr>
        <w:t>women, people with arterial hypertension (AH), obesity and atrial fibrillation (AF).</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Ischemic heart disease (CHD), which, according to epidemiological and multicenter clinical studies, is diagnosed in 60-75% of these patients, is considered </w:t>
      </w:r>
      <w:proofErr w:type="gramStart"/>
      <w:r w:rsidR="004050EA" w:rsidRPr="00FA7BD9">
        <w:rPr>
          <w:rFonts w:ascii="Times New Roman" w:hAnsi="Times New Roman" w:cs="Times New Roman"/>
          <w:sz w:val="28"/>
          <w:szCs w:val="28"/>
          <w:lang w:val="en-US"/>
        </w:rPr>
        <w:t xml:space="preserve">to be </w:t>
      </w:r>
      <w:r w:rsidRPr="00FA7BD9">
        <w:rPr>
          <w:rFonts w:ascii="Times New Roman" w:hAnsi="Times New Roman" w:cs="Times New Roman"/>
          <w:sz w:val="28"/>
          <w:szCs w:val="28"/>
          <w:lang w:val="en-US"/>
        </w:rPr>
        <w:t>the</w:t>
      </w:r>
      <w:proofErr w:type="gramEnd"/>
      <w:r w:rsidRPr="00FA7BD9">
        <w:rPr>
          <w:rFonts w:ascii="Times New Roman" w:hAnsi="Times New Roman" w:cs="Times New Roman"/>
          <w:sz w:val="28"/>
          <w:szCs w:val="28"/>
          <w:lang w:val="en-US"/>
        </w:rPr>
        <w:t xml:space="preserve"> most frequent etiological cause of heart failure (HF) in Europe and the USA. There are good reasons to believe that systemic hypertension takes the second place among the etiological factors of heart failure, however, the frequent combination of coronary artery disease and hypertension makes it difficult to assess the true role of the latter in the onset of</w:t>
      </w:r>
      <w:r w:rsidR="004050EA" w:rsidRPr="00FA7BD9">
        <w:rPr>
          <w:rFonts w:ascii="Times New Roman" w:hAnsi="Times New Roman" w:cs="Times New Roman"/>
          <w:sz w:val="28"/>
          <w:szCs w:val="28"/>
          <w:lang w:val="en-US"/>
        </w:rPr>
        <w:t xml:space="preserve"> CHF</w:t>
      </w:r>
      <w:r w:rsidRPr="00FA7BD9">
        <w:rPr>
          <w:rFonts w:ascii="Times New Roman" w:hAnsi="Times New Roman" w:cs="Times New Roman"/>
          <w:sz w:val="28"/>
          <w:szCs w:val="28"/>
          <w:lang w:val="en-US"/>
        </w:rPr>
        <w:t>. According to statist</w:t>
      </w:r>
      <w:r w:rsidR="004050EA" w:rsidRPr="00FA7BD9">
        <w:rPr>
          <w:rFonts w:ascii="Times New Roman" w:hAnsi="Times New Roman" w:cs="Times New Roman"/>
          <w:sz w:val="28"/>
          <w:szCs w:val="28"/>
          <w:lang w:val="en-US"/>
        </w:rPr>
        <w:t>ical and epidemiological data, C</w:t>
      </w:r>
      <w:r w:rsidRPr="00FA7BD9">
        <w:rPr>
          <w:rFonts w:ascii="Times New Roman" w:hAnsi="Times New Roman" w:cs="Times New Roman"/>
          <w:sz w:val="28"/>
          <w:szCs w:val="28"/>
          <w:lang w:val="en-US"/>
        </w:rPr>
        <w:t xml:space="preserve">HD and AH (separately or in combination) cause the occurrence of 75-80% of all cases of HF [1]. The relevance of inadequately treated hypertension, as the etiological factor of CHF for Ukraine, </w:t>
      </w:r>
      <w:proofErr w:type="gramStart"/>
      <w:r w:rsidRPr="00FA7BD9">
        <w:rPr>
          <w:rFonts w:ascii="Times New Roman" w:hAnsi="Times New Roman" w:cs="Times New Roman"/>
          <w:sz w:val="28"/>
          <w:szCs w:val="28"/>
          <w:lang w:val="en-US"/>
        </w:rPr>
        <w:t xml:space="preserve">may be </w:t>
      </w:r>
      <w:r w:rsidRPr="00FA7BD9">
        <w:rPr>
          <w:rFonts w:ascii="Times New Roman" w:hAnsi="Times New Roman" w:cs="Times New Roman"/>
          <w:sz w:val="28"/>
          <w:szCs w:val="28"/>
          <w:lang w:val="en-US"/>
        </w:rPr>
        <w:lastRenderedPageBreak/>
        <w:t>indicated</w:t>
      </w:r>
      <w:proofErr w:type="gramEnd"/>
      <w:r w:rsidRPr="00FA7BD9">
        <w:rPr>
          <w:rFonts w:ascii="Times New Roman" w:hAnsi="Times New Roman" w:cs="Times New Roman"/>
          <w:sz w:val="28"/>
          <w:szCs w:val="28"/>
          <w:lang w:val="en-US"/>
        </w:rPr>
        <w:t xml:space="preserve"> by data from the first national CHF </w:t>
      </w:r>
      <w:r w:rsidR="001E197E" w:rsidRPr="00FA7BD9">
        <w:rPr>
          <w:rFonts w:ascii="Times New Roman" w:hAnsi="Times New Roman" w:cs="Times New Roman"/>
          <w:sz w:val="28"/>
          <w:szCs w:val="28"/>
          <w:lang w:val="en-US"/>
        </w:rPr>
        <w:t xml:space="preserve">statistics test </w:t>
      </w:r>
      <w:r w:rsidRPr="00FA7BD9">
        <w:rPr>
          <w:rFonts w:ascii="Times New Roman" w:hAnsi="Times New Roman" w:cs="Times New Roman"/>
          <w:sz w:val="28"/>
          <w:szCs w:val="28"/>
          <w:lang w:val="en-US"/>
        </w:rPr>
        <w:t>conducted in 2011 (2,800 patients). Given the results obtained, 86% of outpatients with this syndrome have a diagnosis of hypertension, which in almost 2/3 of cases is not controlled [</w:t>
      </w:r>
      <w:proofErr w:type="gramStart"/>
      <w:r w:rsidRPr="00FA7BD9">
        <w:rPr>
          <w:rFonts w:ascii="Times New Roman" w:hAnsi="Times New Roman" w:cs="Times New Roman"/>
          <w:sz w:val="28"/>
          <w:szCs w:val="28"/>
          <w:lang w:val="en-US"/>
        </w:rPr>
        <w:t>2</w:t>
      </w:r>
      <w:proofErr w:type="gramEnd"/>
      <w:r w:rsidRPr="00FA7BD9">
        <w:rPr>
          <w:rFonts w:ascii="Times New Roman" w:hAnsi="Times New Roman" w:cs="Times New Roman"/>
          <w:sz w:val="28"/>
          <w:szCs w:val="28"/>
          <w:lang w:val="en-US"/>
        </w:rPr>
        <w:t xml:space="preserve">]. </w:t>
      </w:r>
      <w:r w:rsidR="001E197E" w:rsidRPr="00FA7BD9">
        <w:rPr>
          <w:rFonts w:ascii="Times New Roman" w:hAnsi="Times New Roman" w:cs="Times New Roman"/>
          <w:sz w:val="28"/>
          <w:szCs w:val="28"/>
          <w:lang w:val="en-US"/>
        </w:rPr>
        <w:t xml:space="preserve">Old </w:t>
      </w:r>
      <w:r w:rsidRPr="00FA7BD9">
        <w:rPr>
          <w:rFonts w:ascii="Times New Roman" w:hAnsi="Times New Roman" w:cs="Times New Roman"/>
          <w:sz w:val="28"/>
          <w:szCs w:val="28"/>
          <w:lang w:val="en-US"/>
        </w:rPr>
        <w:t xml:space="preserve">myocardial infarction (MI) is the most powerful independent risk factor for developing CHF in both the general population and among patients with hypertension. A significant risk factor for the development of CHF is also type 2 diabetes mellitus (DM). Other causes of </w:t>
      </w:r>
      <w:r w:rsidR="001E197E" w:rsidRPr="00FA7BD9">
        <w:rPr>
          <w:rFonts w:ascii="Times New Roman" w:hAnsi="Times New Roman" w:cs="Times New Roman"/>
          <w:sz w:val="28"/>
          <w:szCs w:val="28"/>
          <w:lang w:val="en-US"/>
        </w:rPr>
        <w:t xml:space="preserve">CHF </w:t>
      </w:r>
      <w:r w:rsidRPr="00FA7BD9">
        <w:rPr>
          <w:rFonts w:ascii="Times New Roman" w:hAnsi="Times New Roman" w:cs="Times New Roman"/>
          <w:sz w:val="28"/>
          <w:szCs w:val="28"/>
          <w:lang w:val="en-US"/>
        </w:rPr>
        <w:t xml:space="preserve">include dilated cardiomyopathy (DCM) and </w:t>
      </w:r>
      <w:proofErr w:type="spellStart"/>
      <w:r w:rsidRPr="00FA7BD9">
        <w:rPr>
          <w:rFonts w:ascii="Times New Roman" w:hAnsi="Times New Roman" w:cs="Times New Roman"/>
          <w:sz w:val="28"/>
          <w:szCs w:val="28"/>
          <w:lang w:val="en-US"/>
        </w:rPr>
        <w:t>valvular</w:t>
      </w:r>
      <w:proofErr w:type="spellEnd"/>
      <w:r w:rsidRPr="00FA7BD9">
        <w:rPr>
          <w:rFonts w:ascii="Times New Roman" w:hAnsi="Times New Roman" w:cs="Times New Roman"/>
          <w:sz w:val="28"/>
          <w:szCs w:val="28"/>
          <w:lang w:val="en-US"/>
        </w:rPr>
        <w:t xml:space="preserve"> heart disease, other causes of heart failure in developed countries account for no more than 5% of cases [2, 3].</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The prognosis of patients with clinical manife</w:t>
      </w:r>
      <w:r w:rsidR="00B0412D" w:rsidRPr="00FA7BD9">
        <w:rPr>
          <w:rFonts w:ascii="Times New Roman" w:hAnsi="Times New Roman" w:cs="Times New Roman"/>
          <w:sz w:val="28"/>
          <w:szCs w:val="28"/>
          <w:lang w:val="en-US"/>
        </w:rPr>
        <w:t>stations of CHF is very serious;</w:t>
      </w:r>
      <w:r w:rsidRPr="00FA7BD9">
        <w:rPr>
          <w:rFonts w:ascii="Times New Roman" w:hAnsi="Times New Roman" w:cs="Times New Roman"/>
          <w:sz w:val="28"/>
          <w:szCs w:val="28"/>
          <w:lang w:val="en-US"/>
        </w:rPr>
        <w:t xml:space="preserve"> more than half of these patients die within the next 5 years. </w:t>
      </w:r>
      <w:r w:rsidR="00B0412D" w:rsidRPr="00FA7BD9">
        <w:rPr>
          <w:rFonts w:ascii="Times New Roman" w:hAnsi="Times New Roman" w:cs="Times New Roman"/>
          <w:sz w:val="28"/>
          <w:szCs w:val="28"/>
          <w:lang w:val="en-US"/>
        </w:rPr>
        <w:t>The higher the degree of CHF clinical severity, t</w:t>
      </w:r>
      <w:r w:rsidRPr="00FA7BD9">
        <w:rPr>
          <w:rFonts w:ascii="Times New Roman" w:hAnsi="Times New Roman" w:cs="Times New Roman"/>
          <w:sz w:val="28"/>
          <w:szCs w:val="28"/>
          <w:lang w:val="en-US"/>
        </w:rPr>
        <w:t xml:space="preserve">he </w:t>
      </w:r>
      <w:r w:rsidR="00B0412D" w:rsidRPr="00FA7BD9">
        <w:rPr>
          <w:rFonts w:ascii="Times New Roman" w:hAnsi="Times New Roman" w:cs="Times New Roman"/>
          <w:sz w:val="28"/>
          <w:szCs w:val="28"/>
          <w:lang w:val="en-US"/>
        </w:rPr>
        <w:t xml:space="preserve">worse is its </w:t>
      </w:r>
      <w:r w:rsidRPr="00FA7BD9">
        <w:rPr>
          <w:rFonts w:ascii="Times New Roman" w:hAnsi="Times New Roman" w:cs="Times New Roman"/>
          <w:sz w:val="28"/>
          <w:szCs w:val="28"/>
          <w:lang w:val="en-US"/>
        </w:rPr>
        <w:t xml:space="preserve">clinical prognosis. Thus, the mortality rate </w:t>
      </w:r>
      <w:r w:rsidR="00B0412D" w:rsidRPr="00FA7BD9">
        <w:rPr>
          <w:rFonts w:ascii="Times New Roman" w:hAnsi="Times New Roman" w:cs="Times New Roman"/>
          <w:sz w:val="28"/>
          <w:szCs w:val="28"/>
          <w:lang w:val="en-US"/>
        </w:rPr>
        <w:t xml:space="preserve">during </w:t>
      </w:r>
      <w:r w:rsidRPr="00FA7BD9">
        <w:rPr>
          <w:rFonts w:ascii="Times New Roman" w:hAnsi="Times New Roman" w:cs="Times New Roman"/>
          <w:sz w:val="28"/>
          <w:szCs w:val="28"/>
          <w:lang w:val="en-US"/>
        </w:rPr>
        <w:t xml:space="preserve">one year in patients with I-II FC NYHA is 6-10%, increasing to 25-50% in patients with severe (IV FC NYHA) CHF. Patients with symptomatic CHF and </w:t>
      </w:r>
      <w:r w:rsidR="000E097C" w:rsidRPr="00FA7BD9">
        <w:rPr>
          <w:rFonts w:ascii="Times New Roman" w:hAnsi="Times New Roman" w:cs="Times New Roman"/>
          <w:sz w:val="28"/>
          <w:szCs w:val="28"/>
          <w:lang w:val="en-US"/>
        </w:rPr>
        <w:t xml:space="preserve">preserved LVEF </w:t>
      </w:r>
      <w:r w:rsidRPr="00FA7BD9">
        <w:rPr>
          <w:rFonts w:ascii="Times New Roman" w:hAnsi="Times New Roman" w:cs="Times New Roman"/>
          <w:sz w:val="28"/>
          <w:szCs w:val="28"/>
          <w:lang w:val="en-US"/>
        </w:rPr>
        <w:t xml:space="preserve">(&gt; </w:t>
      </w:r>
      <w:proofErr w:type="gramStart"/>
      <w:r w:rsidRPr="00FA7BD9">
        <w:rPr>
          <w:rFonts w:ascii="Times New Roman" w:hAnsi="Times New Roman" w:cs="Times New Roman"/>
          <w:sz w:val="28"/>
          <w:szCs w:val="28"/>
          <w:lang w:val="en-US"/>
        </w:rPr>
        <w:t>40%</w:t>
      </w:r>
      <w:proofErr w:type="gramEnd"/>
      <w:r w:rsidRPr="00FA7BD9">
        <w:rPr>
          <w:rFonts w:ascii="Times New Roman" w:hAnsi="Times New Roman" w:cs="Times New Roman"/>
          <w:sz w:val="28"/>
          <w:szCs w:val="28"/>
          <w:lang w:val="en-US"/>
        </w:rPr>
        <w:t xml:space="preserve">) are characterized by better survival (approximately double, according to 5-year follow-up) compared </w:t>
      </w:r>
      <w:r w:rsidR="00796EDF" w:rsidRPr="00FA7BD9">
        <w:rPr>
          <w:rFonts w:ascii="Times New Roman" w:hAnsi="Times New Roman" w:cs="Times New Roman"/>
          <w:sz w:val="28"/>
          <w:szCs w:val="28"/>
          <w:lang w:val="en-US"/>
        </w:rPr>
        <w:t xml:space="preserve">to </w:t>
      </w:r>
      <w:r w:rsidRPr="00FA7BD9">
        <w:rPr>
          <w:rFonts w:ascii="Times New Roman" w:hAnsi="Times New Roman" w:cs="Times New Roman"/>
          <w:sz w:val="28"/>
          <w:szCs w:val="28"/>
          <w:lang w:val="en-US"/>
        </w:rPr>
        <w:t xml:space="preserve">patients with CHF and </w:t>
      </w:r>
      <w:r w:rsidR="000E097C" w:rsidRPr="00FA7BD9">
        <w:rPr>
          <w:rFonts w:ascii="Times New Roman" w:hAnsi="Times New Roman" w:cs="Times New Roman"/>
          <w:sz w:val="28"/>
          <w:szCs w:val="28"/>
          <w:lang w:val="en-US"/>
        </w:rPr>
        <w:t>reduced LVEF</w:t>
      </w:r>
      <w:r w:rsidRPr="00FA7BD9">
        <w:rPr>
          <w:rFonts w:ascii="Times New Roman" w:hAnsi="Times New Roman" w:cs="Times New Roman"/>
          <w:sz w:val="28"/>
          <w:szCs w:val="28"/>
          <w:lang w:val="en-US"/>
        </w:rPr>
        <w:t>.</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In large placebo-controlled clinical studies </w:t>
      </w:r>
      <w:r w:rsidR="00796EDF" w:rsidRPr="00FA7BD9">
        <w:rPr>
          <w:rFonts w:ascii="Times New Roman" w:hAnsi="Times New Roman" w:cs="Times New Roman"/>
          <w:sz w:val="28"/>
          <w:szCs w:val="28"/>
          <w:lang w:val="en-US"/>
        </w:rPr>
        <w:t xml:space="preserve">it has been proved </w:t>
      </w:r>
      <w:r w:rsidRPr="00FA7BD9">
        <w:rPr>
          <w:rFonts w:ascii="Times New Roman" w:hAnsi="Times New Roman" w:cs="Times New Roman"/>
          <w:sz w:val="28"/>
          <w:szCs w:val="28"/>
          <w:lang w:val="en-US"/>
        </w:rPr>
        <w:t xml:space="preserve">that prolonged blockade of the renin-angiotensin, </w:t>
      </w:r>
      <w:proofErr w:type="spellStart"/>
      <w:r w:rsidRPr="00FA7BD9">
        <w:rPr>
          <w:rFonts w:ascii="Times New Roman" w:hAnsi="Times New Roman" w:cs="Times New Roman"/>
          <w:sz w:val="28"/>
          <w:szCs w:val="28"/>
          <w:lang w:val="en-US"/>
        </w:rPr>
        <w:t>sympathoadrenal</w:t>
      </w:r>
      <w:proofErr w:type="spellEnd"/>
      <w:r w:rsidRPr="00FA7BD9">
        <w:rPr>
          <w:rFonts w:ascii="Times New Roman" w:hAnsi="Times New Roman" w:cs="Times New Roman"/>
          <w:sz w:val="28"/>
          <w:szCs w:val="28"/>
          <w:lang w:val="en-US"/>
        </w:rPr>
        <w:t xml:space="preserve"> system</w:t>
      </w:r>
      <w:r w:rsidR="00D86236" w:rsidRPr="00FA7BD9">
        <w:rPr>
          <w:rFonts w:ascii="Times New Roman" w:hAnsi="Times New Roman" w:cs="Times New Roman"/>
          <w:sz w:val="28"/>
          <w:szCs w:val="28"/>
          <w:lang w:val="en-US"/>
        </w:rPr>
        <w:t>s</w:t>
      </w:r>
      <w:r w:rsidRPr="00FA7BD9">
        <w:rPr>
          <w:rFonts w:ascii="Times New Roman" w:hAnsi="Times New Roman" w:cs="Times New Roman"/>
          <w:sz w:val="28"/>
          <w:szCs w:val="28"/>
          <w:lang w:val="en-US"/>
        </w:rPr>
        <w:t xml:space="preserve"> (SAS) and aldosterone via their pharmacological antagonists - ACE inhibitors (ACEI) or angiotensin receptor blockers (ARBs), beta-blockers (BB</w:t>
      </w:r>
      <w:r w:rsidR="00D86236" w:rsidRPr="00FA7BD9">
        <w:rPr>
          <w:rFonts w:ascii="Times New Roman" w:hAnsi="Times New Roman" w:cs="Times New Roman"/>
          <w:sz w:val="28"/>
          <w:szCs w:val="28"/>
          <w:lang w:val="en-US"/>
        </w:rPr>
        <w:t>,</w:t>
      </w:r>
      <w:r w:rsidRPr="00FA7BD9">
        <w:rPr>
          <w:rFonts w:ascii="Times New Roman" w:hAnsi="Times New Roman" w:cs="Times New Roman"/>
          <w:sz w:val="28"/>
          <w:szCs w:val="28"/>
          <w:lang w:val="en-US"/>
        </w:rPr>
        <w:t>) antagonists mineralocorticoid receptors (AMR) can slow the progression of LV remodeling and systemic changes in CHF, resulting in a reduction or elimination of its clinical symptoms and an increase in life</w:t>
      </w:r>
      <w:r w:rsidR="00D86236" w:rsidRPr="00FA7BD9">
        <w:rPr>
          <w:rFonts w:ascii="Times New Roman" w:hAnsi="Times New Roman" w:cs="Times New Roman"/>
          <w:sz w:val="28"/>
          <w:szCs w:val="28"/>
          <w:lang w:val="en-US"/>
        </w:rPr>
        <w:t xml:space="preserve"> expectancy </w:t>
      </w:r>
      <w:r w:rsidRPr="00FA7BD9">
        <w:rPr>
          <w:rFonts w:ascii="Times New Roman" w:hAnsi="Times New Roman" w:cs="Times New Roman"/>
          <w:sz w:val="28"/>
          <w:szCs w:val="28"/>
          <w:lang w:val="en-US"/>
        </w:rPr>
        <w:t xml:space="preserve"> of patients.</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The introduction of modern standards of CHF pharmacotherapy along with the improvement of the medical care system for such patients </w:t>
      </w:r>
      <w:r w:rsidR="00834ED0" w:rsidRPr="00FA7BD9">
        <w:rPr>
          <w:rFonts w:ascii="Times New Roman" w:hAnsi="Times New Roman" w:cs="Times New Roman"/>
          <w:sz w:val="28"/>
          <w:szCs w:val="28"/>
          <w:lang w:val="en-US"/>
        </w:rPr>
        <w:t>enables to decreas</w:t>
      </w:r>
      <w:r w:rsidR="000E097C" w:rsidRPr="00FA7BD9">
        <w:rPr>
          <w:rFonts w:ascii="Times New Roman" w:hAnsi="Times New Roman" w:cs="Times New Roman"/>
          <w:sz w:val="28"/>
          <w:szCs w:val="28"/>
          <w:lang w:val="en-US"/>
        </w:rPr>
        <w:t>e</w:t>
      </w:r>
      <w:r w:rsidRPr="00FA7BD9">
        <w:rPr>
          <w:rFonts w:ascii="Times New Roman" w:hAnsi="Times New Roman" w:cs="Times New Roman"/>
          <w:sz w:val="28"/>
          <w:szCs w:val="28"/>
          <w:lang w:val="en-US"/>
        </w:rPr>
        <w:t xml:space="preserve"> the number of their hospitalizations for circulatory decompensation by 30-50%, as well as </w:t>
      </w:r>
      <w:r w:rsidR="00834ED0" w:rsidRPr="00FA7BD9">
        <w:rPr>
          <w:rFonts w:ascii="Times New Roman" w:hAnsi="Times New Roman" w:cs="Times New Roman"/>
          <w:sz w:val="28"/>
          <w:szCs w:val="28"/>
          <w:lang w:val="en-US"/>
        </w:rPr>
        <w:t xml:space="preserve">to </w:t>
      </w:r>
      <w:r w:rsidRPr="00FA7BD9">
        <w:rPr>
          <w:rFonts w:ascii="Times New Roman" w:hAnsi="Times New Roman" w:cs="Times New Roman"/>
          <w:sz w:val="28"/>
          <w:szCs w:val="28"/>
          <w:lang w:val="en-US"/>
        </w:rPr>
        <w:t>i</w:t>
      </w:r>
      <w:r w:rsidR="00834ED0" w:rsidRPr="00FA7BD9">
        <w:rPr>
          <w:rFonts w:ascii="Times New Roman" w:hAnsi="Times New Roman" w:cs="Times New Roman"/>
          <w:sz w:val="28"/>
          <w:szCs w:val="28"/>
          <w:lang w:val="en-US"/>
        </w:rPr>
        <w:t>mprove</w:t>
      </w:r>
      <w:r w:rsidRPr="00FA7BD9">
        <w:rPr>
          <w:rFonts w:ascii="Times New Roman" w:hAnsi="Times New Roman" w:cs="Times New Roman"/>
          <w:sz w:val="28"/>
          <w:szCs w:val="28"/>
          <w:lang w:val="en-US"/>
        </w:rPr>
        <w:t xml:space="preserve"> their survival rate, although to a lesser extent.</w:t>
      </w:r>
    </w:p>
    <w:p w:rsidR="004F5D87" w:rsidRDefault="00C8565B" w:rsidP="00C54CF0">
      <w:pPr>
        <w:spacing w:line="360" w:lineRule="auto"/>
        <w:ind w:firstLine="851"/>
        <w:contextualSpacing/>
        <w:jc w:val="both"/>
        <w:rPr>
          <w:rFonts w:ascii="Times New Roman" w:hAnsi="Times New Roman" w:cs="Times New Roman"/>
          <w:sz w:val="28"/>
          <w:szCs w:val="28"/>
          <w:lang w:val="uk-UA"/>
        </w:rPr>
      </w:pPr>
      <w:proofErr w:type="gramStart"/>
      <w:r w:rsidRPr="00FA7BD9">
        <w:rPr>
          <w:rFonts w:ascii="Times New Roman" w:hAnsi="Times New Roman" w:cs="Times New Roman"/>
          <w:sz w:val="28"/>
          <w:szCs w:val="28"/>
          <w:lang w:val="en-US"/>
        </w:rPr>
        <w:t xml:space="preserve">The </w:t>
      </w:r>
      <w:r w:rsidR="00834ED0" w:rsidRPr="00FA7BD9">
        <w:rPr>
          <w:rFonts w:ascii="Times New Roman" w:hAnsi="Times New Roman" w:cs="Times New Roman"/>
          <w:sz w:val="28"/>
          <w:szCs w:val="28"/>
          <w:lang w:val="en-US"/>
        </w:rPr>
        <w:t xml:space="preserve">objective </w:t>
      </w:r>
      <w:r w:rsidRPr="00FA7BD9">
        <w:rPr>
          <w:rFonts w:ascii="Times New Roman" w:hAnsi="Times New Roman" w:cs="Times New Roman"/>
          <w:sz w:val="28"/>
          <w:szCs w:val="28"/>
          <w:lang w:val="en-US"/>
        </w:rPr>
        <w:t xml:space="preserve">of this work is to show an innovative strategy in the treatment of CHF, to show the benefits of using the combined drug </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 valsartan (LCZ696) in comparison with the group of the mentioned</w:t>
      </w:r>
      <w:r w:rsidR="00D86236" w:rsidRPr="00FA7BD9">
        <w:rPr>
          <w:rFonts w:ascii="Times New Roman" w:hAnsi="Times New Roman" w:cs="Times New Roman"/>
          <w:sz w:val="28"/>
          <w:szCs w:val="28"/>
          <w:lang w:val="en-US"/>
        </w:rPr>
        <w:t xml:space="preserve"> above</w:t>
      </w:r>
      <w:r w:rsidRPr="00FA7BD9">
        <w:rPr>
          <w:rFonts w:ascii="Times New Roman" w:hAnsi="Times New Roman" w:cs="Times New Roman"/>
          <w:sz w:val="28"/>
          <w:szCs w:val="28"/>
          <w:lang w:val="en-US"/>
        </w:rPr>
        <w:t xml:space="preserve"> drugs for treating patients with CHF and a reduced </w:t>
      </w:r>
      <w:r w:rsidR="008069CF" w:rsidRPr="00FA7BD9">
        <w:rPr>
          <w:rFonts w:ascii="Times New Roman" w:hAnsi="Times New Roman" w:cs="Times New Roman"/>
          <w:sz w:val="28"/>
          <w:szCs w:val="28"/>
          <w:lang w:val="en-US"/>
        </w:rPr>
        <w:t xml:space="preserve">LVEF, </w:t>
      </w:r>
      <w:r w:rsidRPr="00FA7BD9">
        <w:rPr>
          <w:rFonts w:ascii="Times New Roman" w:hAnsi="Times New Roman" w:cs="Times New Roman"/>
          <w:sz w:val="28"/>
          <w:szCs w:val="28"/>
          <w:lang w:val="en-US"/>
        </w:rPr>
        <w:t>according to the results of a large randomized clinical research</w:t>
      </w:r>
      <w:r w:rsidR="006D2BB8" w:rsidRPr="00FA7BD9">
        <w:rPr>
          <w:rFonts w:ascii="Times New Roman" w:hAnsi="Times New Roman" w:cs="Times New Roman"/>
          <w:sz w:val="28"/>
          <w:szCs w:val="28"/>
          <w:lang w:val="en-US"/>
        </w:rPr>
        <w:t>,</w:t>
      </w:r>
      <w:r w:rsidRPr="00FA7BD9">
        <w:rPr>
          <w:rFonts w:ascii="Times New Roman" w:hAnsi="Times New Roman" w:cs="Times New Roman"/>
          <w:sz w:val="28"/>
          <w:szCs w:val="28"/>
          <w:lang w:val="en-US"/>
        </w:rPr>
        <w:t xml:space="preserve"> based on its biochemical properties.</w:t>
      </w:r>
      <w:proofErr w:type="gramEnd"/>
    </w:p>
    <w:p w:rsidR="00C54CF0" w:rsidRPr="004F5D87" w:rsidRDefault="00C54CF0" w:rsidP="00C54CF0">
      <w:pPr>
        <w:spacing w:line="360" w:lineRule="auto"/>
        <w:ind w:firstLine="851"/>
        <w:contextualSpacing/>
        <w:jc w:val="both"/>
        <w:rPr>
          <w:rFonts w:ascii="Times New Roman" w:hAnsi="Times New Roman" w:cs="Times New Roman"/>
          <w:sz w:val="28"/>
          <w:szCs w:val="28"/>
          <w:lang w:val="uk-UA"/>
        </w:rPr>
      </w:pPr>
    </w:p>
    <w:p w:rsidR="00C8565B" w:rsidRPr="00FA7BD9" w:rsidRDefault="00C8565B" w:rsidP="00C54CF0">
      <w:pPr>
        <w:spacing w:line="360" w:lineRule="auto"/>
        <w:contextualSpacing/>
        <w:jc w:val="center"/>
        <w:rPr>
          <w:rFonts w:ascii="Times New Roman" w:hAnsi="Times New Roman" w:cs="Times New Roman"/>
          <w:b/>
          <w:sz w:val="28"/>
          <w:szCs w:val="28"/>
          <w:lang w:val="en-US"/>
        </w:rPr>
      </w:pPr>
      <w:r w:rsidRPr="00FA7BD9">
        <w:rPr>
          <w:rFonts w:ascii="Times New Roman" w:hAnsi="Times New Roman" w:cs="Times New Roman"/>
          <w:b/>
          <w:sz w:val="28"/>
          <w:szCs w:val="28"/>
          <w:lang w:val="en-US"/>
        </w:rPr>
        <w:t>Heart failure - a complication of a variety of diseases and comorbid pathologies</w:t>
      </w:r>
    </w:p>
    <w:p w:rsidR="00C8565B" w:rsidRPr="00FA7BD9" w:rsidRDefault="00C8565B" w:rsidP="004F5D87">
      <w:pPr>
        <w:spacing w:line="360" w:lineRule="auto"/>
        <w:ind w:firstLine="851"/>
        <w:contextualSpacing/>
        <w:jc w:val="both"/>
        <w:rPr>
          <w:rFonts w:ascii="Times New Roman" w:hAnsi="Times New Roman" w:cs="Times New Roman"/>
          <w:sz w:val="28"/>
          <w:szCs w:val="28"/>
          <w:lang w:val="en-US"/>
        </w:rPr>
      </w:pPr>
      <w:proofErr w:type="gramStart"/>
      <w:r w:rsidRPr="00FA7BD9">
        <w:rPr>
          <w:rFonts w:ascii="Times New Roman" w:hAnsi="Times New Roman" w:cs="Times New Roman"/>
          <w:sz w:val="28"/>
          <w:szCs w:val="28"/>
          <w:lang w:val="en-US"/>
        </w:rPr>
        <w:t>To date, there are three groups of drugs that have a positive effect on the prognosis of patient survival.</w:t>
      </w:r>
      <w:proofErr w:type="gramEnd"/>
      <w:r w:rsidRPr="00FA7BD9">
        <w:rPr>
          <w:rFonts w:ascii="Times New Roman" w:hAnsi="Times New Roman" w:cs="Times New Roman"/>
          <w:sz w:val="28"/>
          <w:szCs w:val="28"/>
          <w:lang w:val="en-US"/>
        </w:rPr>
        <w:t xml:space="preserve"> These are angiotensin-converting enzyme inhibitors (ACE inhibitors) (adding them to diuretic and digoxin </w:t>
      </w:r>
      <w:r w:rsidR="000E097C" w:rsidRPr="00FA7BD9">
        <w:rPr>
          <w:rFonts w:ascii="Times New Roman" w:hAnsi="Times New Roman" w:cs="Times New Roman"/>
          <w:sz w:val="28"/>
          <w:szCs w:val="28"/>
          <w:lang w:val="en-US"/>
        </w:rPr>
        <w:t xml:space="preserve">enabled </w:t>
      </w:r>
      <w:r w:rsidRPr="00FA7BD9">
        <w:rPr>
          <w:rFonts w:ascii="Times New Roman" w:hAnsi="Times New Roman" w:cs="Times New Roman"/>
          <w:sz w:val="28"/>
          <w:szCs w:val="28"/>
          <w:lang w:val="en-US"/>
        </w:rPr>
        <w:t xml:space="preserve">us to increase this figure by 17% and reduce the number of hospitalizations by 30%. The next breakthrough was the introduction of </w:t>
      </w:r>
      <w:r w:rsidRPr="00FA7BD9">
        <w:rPr>
          <w:rFonts w:ascii="Times New Roman" w:hAnsi="Times New Roman" w:cs="Times New Roman"/>
          <w:sz w:val="28"/>
          <w:szCs w:val="28"/>
        </w:rPr>
        <w:t>β</w:t>
      </w:r>
      <w:r w:rsidRPr="00FA7BD9">
        <w:rPr>
          <w:rFonts w:ascii="Times New Roman" w:hAnsi="Times New Roman" w:cs="Times New Roman"/>
          <w:sz w:val="28"/>
          <w:szCs w:val="28"/>
          <w:lang w:val="en-US"/>
        </w:rPr>
        <w:t>-adrenergic blockers (B</w:t>
      </w:r>
      <w:r w:rsidR="006D2BB8" w:rsidRPr="00FA7BD9">
        <w:rPr>
          <w:rFonts w:ascii="Times New Roman" w:hAnsi="Times New Roman" w:cs="Times New Roman"/>
          <w:sz w:val="28"/>
          <w:szCs w:val="28"/>
          <w:lang w:val="en-US"/>
        </w:rPr>
        <w:t>AB) with an improved forecast by</w:t>
      </w:r>
      <w:r w:rsidRPr="00FA7BD9">
        <w:rPr>
          <w:rFonts w:ascii="Times New Roman" w:hAnsi="Times New Roman" w:cs="Times New Roman"/>
          <w:sz w:val="28"/>
          <w:szCs w:val="28"/>
          <w:lang w:val="en-US"/>
        </w:rPr>
        <w:t xml:space="preserve"> 35% and then the use of mineralocorticoid receptor antagonists (</w:t>
      </w:r>
      <w:r w:rsidR="006D2BB8" w:rsidRPr="00FA7BD9">
        <w:rPr>
          <w:rFonts w:ascii="Times New Roman" w:hAnsi="Times New Roman" w:cs="Times New Roman"/>
          <w:sz w:val="28"/>
          <w:szCs w:val="28"/>
          <w:lang w:val="en-US"/>
        </w:rPr>
        <w:t>MRA</w:t>
      </w:r>
      <w:r w:rsidRPr="00FA7BD9">
        <w:rPr>
          <w:rFonts w:ascii="Times New Roman" w:hAnsi="Times New Roman" w:cs="Times New Roman"/>
          <w:sz w:val="28"/>
          <w:szCs w:val="28"/>
          <w:lang w:val="en-US"/>
        </w:rPr>
        <w:t xml:space="preserve">) or aldosterone by another 30% </w:t>
      </w:r>
      <w:r w:rsidR="008B2BB5" w:rsidRPr="00565460">
        <w:rPr>
          <w:rFonts w:ascii="Times New Roman" w:hAnsi="Times New Roman" w:cs="Times New Roman"/>
          <w:sz w:val="28"/>
          <w:szCs w:val="28"/>
          <w:lang w:val="en-US"/>
        </w:rPr>
        <w:t>[4]</w:t>
      </w:r>
      <w:r w:rsidRPr="00565460">
        <w:rPr>
          <w:rFonts w:ascii="Times New Roman" w:hAnsi="Times New Roman" w:cs="Times New Roman"/>
          <w:sz w:val="28"/>
          <w:szCs w:val="28"/>
          <w:lang w:val="en-US"/>
        </w:rPr>
        <w:t>.</w:t>
      </w:r>
      <w:r w:rsidRPr="00FA7BD9">
        <w:rPr>
          <w:rFonts w:ascii="Times New Roman" w:hAnsi="Times New Roman" w:cs="Times New Roman"/>
          <w:sz w:val="28"/>
          <w:szCs w:val="28"/>
          <w:lang w:val="en-US"/>
        </w:rPr>
        <w:t xml:space="preserve"> Thus, the use of three groups of drugs improved the two-year prognosis of patient survival by 50% and reduced hospitalization </w:t>
      </w:r>
      <w:r w:rsidR="006D2BB8" w:rsidRPr="00FA7BD9">
        <w:rPr>
          <w:rFonts w:ascii="Times New Roman" w:hAnsi="Times New Roman" w:cs="Times New Roman"/>
          <w:sz w:val="28"/>
          <w:szCs w:val="28"/>
          <w:lang w:val="en-US"/>
        </w:rPr>
        <w:t xml:space="preserve">risk by </w:t>
      </w:r>
      <w:r w:rsidRPr="00FA7BD9">
        <w:rPr>
          <w:rFonts w:ascii="Times New Roman" w:hAnsi="Times New Roman" w:cs="Times New Roman"/>
          <w:sz w:val="28"/>
          <w:szCs w:val="28"/>
          <w:lang w:val="en-US"/>
        </w:rPr>
        <w:t>64%.</w:t>
      </w:r>
    </w:p>
    <w:p w:rsidR="00D52725" w:rsidRPr="00FA7BD9" w:rsidRDefault="00C8565B"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Tre</w:t>
      </w:r>
      <w:r w:rsidR="006D2BB8" w:rsidRPr="00FA7BD9">
        <w:rPr>
          <w:rFonts w:ascii="Times New Roman" w:hAnsi="Times New Roman" w:cs="Times New Roman"/>
          <w:sz w:val="28"/>
          <w:szCs w:val="28"/>
          <w:lang w:val="en-US"/>
        </w:rPr>
        <w:t>atment of CHF as a syndrome can</w:t>
      </w:r>
      <w:r w:rsidRPr="00FA7BD9">
        <w:rPr>
          <w:rFonts w:ascii="Times New Roman" w:hAnsi="Times New Roman" w:cs="Times New Roman"/>
          <w:sz w:val="28"/>
          <w:szCs w:val="28"/>
          <w:lang w:val="en-US"/>
        </w:rPr>
        <w:t xml:space="preserve">not be fully effective, because HF is a complication that occurs against the background of a number of diseases, comorbid pathologies. </w:t>
      </w:r>
      <w:proofErr w:type="gramStart"/>
      <w:r w:rsidRPr="00FA7BD9">
        <w:rPr>
          <w:rFonts w:ascii="Times New Roman" w:hAnsi="Times New Roman" w:cs="Times New Roman"/>
          <w:sz w:val="28"/>
          <w:szCs w:val="28"/>
          <w:lang w:val="en-US"/>
        </w:rPr>
        <w:t>There are a number of associated conditions that can cause HF</w:t>
      </w:r>
      <w:proofErr w:type="gramEnd"/>
      <w:r w:rsidRPr="00FA7BD9">
        <w:rPr>
          <w:rFonts w:ascii="Times New Roman" w:hAnsi="Times New Roman" w:cs="Times New Roman"/>
          <w:sz w:val="28"/>
          <w:szCs w:val="28"/>
          <w:lang w:val="en-US"/>
        </w:rPr>
        <w:t xml:space="preserve">, others cause </w:t>
      </w:r>
      <w:r w:rsidR="006D2BB8" w:rsidRPr="00FA7BD9">
        <w:rPr>
          <w:rFonts w:ascii="Times New Roman" w:hAnsi="Times New Roman" w:cs="Times New Roman"/>
          <w:sz w:val="28"/>
          <w:szCs w:val="28"/>
          <w:lang w:val="en-US"/>
        </w:rPr>
        <w:t xml:space="preserve">exacerbation, </w:t>
      </w:r>
      <w:r w:rsidRPr="00FA7BD9">
        <w:rPr>
          <w:rFonts w:ascii="Times New Roman" w:hAnsi="Times New Roman" w:cs="Times New Roman"/>
          <w:sz w:val="28"/>
          <w:szCs w:val="28"/>
          <w:lang w:val="en-US"/>
        </w:rPr>
        <w:t xml:space="preserve">decompensation. </w:t>
      </w:r>
      <w:proofErr w:type="gramStart"/>
      <w:r w:rsidRPr="00FA7BD9">
        <w:rPr>
          <w:rFonts w:ascii="Times New Roman" w:hAnsi="Times New Roman" w:cs="Times New Roman"/>
          <w:sz w:val="28"/>
          <w:szCs w:val="28"/>
          <w:lang w:val="en-US"/>
        </w:rPr>
        <w:t>But</w:t>
      </w:r>
      <w:proofErr w:type="gramEnd"/>
      <w:r w:rsidRPr="00FA7BD9">
        <w:rPr>
          <w:rFonts w:ascii="Times New Roman" w:hAnsi="Times New Roman" w:cs="Times New Roman"/>
          <w:sz w:val="28"/>
          <w:szCs w:val="28"/>
          <w:lang w:val="en-US"/>
        </w:rPr>
        <w:t xml:space="preserve"> there are also comorbid, concomitant conditions that make it d</w:t>
      </w:r>
      <w:r w:rsidR="006D2BB8" w:rsidRPr="00FA7BD9">
        <w:rPr>
          <w:rFonts w:ascii="Times New Roman" w:hAnsi="Times New Roman" w:cs="Times New Roman"/>
          <w:sz w:val="28"/>
          <w:szCs w:val="28"/>
          <w:lang w:val="en-US"/>
        </w:rPr>
        <w:t>ifficult to treat patients. These</w:t>
      </w:r>
      <w:r w:rsidRPr="00FA7BD9">
        <w:rPr>
          <w:rFonts w:ascii="Times New Roman" w:hAnsi="Times New Roman" w:cs="Times New Roman"/>
          <w:sz w:val="28"/>
          <w:szCs w:val="28"/>
          <w:lang w:val="en-US"/>
        </w:rPr>
        <w:t xml:space="preserve"> </w:t>
      </w:r>
      <w:r w:rsidR="006D2BB8" w:rsidRPr="00FA7BD9">
        <w:rPr>
          <w:rFonts w:ascii="Times New Roman" w:hAnsi="Times New Roman" w:cs="Times New Roman"/>
          <w:sz w:val="28"/>
          <w:szCs w:val="28"/>
          <w:lang w:val="en-US"/>
        </w:rPr>
        <w:t xml:space="preserve">are </w:t>
      </w:r>
      <w:r w:rsidRPr="00FA7BD9">
        <w:rPr>
          <w:rFonts w:ascii="Times New Roman" w:hAnsi="Times New Roman" w:cs="Times New Roman"/>
          <w:sz w:val="28"/>
          <w:szCs w:val="28"/>
          <w:lang w:val="en-US"/>
        </w:rPr>
        <w:t xml:space="preserve">most often depression, Alzheimer's disease, </w:t>
      </w:r>
      <w:proofErr w:type="gramStart"/>
      <w:r w:rsidR="008B2BB5" w:rsidRPr="00FA7BD9">
        <w:rPr>
          <w:rFonts w:ascii="Times New Roman" w:hAnsi="Times New Roman" w:cs="Times New Roman"/>
          <w:sz w:val="28"/>
          <w:szCs w:val="28"/>
          <w:lang w:val="en-US"/>
        </w:rPr>
        <w:t>dementia</w:t>
      </w:r>
      <w:proofErr w:type="gramEnd"/>
      <w:r w:rsidRPr="00FA7BD9">
        <w:rPr>
          <w:rFonts w:ascii="Times New Roman" w:hAnsi="Times New Roman" w:cs="Times New Roman"/>
          <w:sz w:val="28"/>
          <w:szCs w:val="28"/>
          <w:lang w:val="en-US"/>
        </w:rPr>
        <w:t xml:space="preserve">. </w:t>
      </w:r>
      <w:proofErr w:type="gramStart"/>
      <w:r w:rsidRPr="00FA7BD9">
        <w:rPr>
          <w:rFonts w:ascii="Times New Roman" w:hAnsi="Times New Roman" w:cs="Times New Roman"/>
          <w:sz w:val="28"/>
          <w:szCs w:val="28"/>
          <w:lang w:val="en-US"/>
        </w:rPr>
        <w:t>Also</w:t>
      </w:r>
      <w:proofErr w:type="gramEnd"/>
      <w:r w:rsidRPr="00FA7BD9">
        <w:rPr>
          <w:rFonts w:ascii="Times New Roman" w:hAnsi="Times New Roman" w:cs="Times New Roman"/>
          <w:sz w:val="28"/>
          <w:szCs w:val="28"/>
          <w:lang w:val="en-US"/>
        </w:rPr>
        <w:t>, there are diseases, the symptoms of which are often perceived as CHF. They need to be identified, eliminated and only then to talk about the pres</w:t>
      </w:r>
      <w:r w:rsidR="006D2BB8" w:rsidRPr="00FA7BD9">
        <w:rPr>
          <w:rFonts w:ascii="Times New Roman" w:hAnsi="Times New Roman" w:cs="Times New Roman"/>
          <w:sz w:val="28"/>
          <w:szCs w:val="28"/>
          <w:lang w:val="en-US"/>
        </w:rPr>
        <w:t xml:space="preserve">ence of HF in a </w:t>
      </w:r>
      <w:r w:rsidRPr="00FA7BD9">
        <w:rPr>
          <w:rFonts w:ascii="Times New Roman" w:hAnsi="Times New Roman" w:cs="Times New Roman"/>
          <w:sz w:val="28"/>
          <w:szCs w:val="28"/>
          <w:lang w:val="en-US"/>
        </w:rPr>
        <w:t xml:space="preserve">patient. The most frequent causes of CHF are CHD and AH. According to the UNIVERS study, which included 2,800 patients from 35 cities of Ukraine, ischemic heart disease (with / without AH) leads to CHF in 60% of cases </w:t>
      </w:r>
      <w:r w:rsidR="00A10E1B">
        <w:rPr>
          <w:rFonts w:ascii="Times New Roman" w:hAnsi="Times New Roman" w:cs="Times New Roman"/>
          <w:sz w:val="28"/>
          <w:szCs w:val="28"/>
          <w:lang w:val="en-US"/>
        </w:rPr>
        <w:t>[</w:t>
      </w:r>
      <w:r w:rsidR="00A10E1B" w:rsidRPr="00565460">
        <w:rPr>
          <w:rFonts w:ascii="Times New Roman" w:hAnsi="Times New Roman" w:cs="Times New Roman"/>
          <w:sz w:val="28"/>
          <w:szCs w:val="28"/>
          <w:lang w:val="en-US"/>
        </w:rPr>
        <w:t>5]</w:t>
      </w:r>
      <w:r w:rsidRPr="00565460">
        <w:rPr>
          <w:rFonts w:ascii="Times New Roman" w:hAnsi="Times New Roman" w:cs="Times New Roman"/>
          <w:sz w:val="28"/>
          <w:szCs w:val="28"/>
          <w:lang w:val="en-US"/>
        </w:rPr>
        <w:t>.</w:t>
      </w:r>
      <w:r w:rsidRPr="00FA7BD9">
        <w:rPr>
          <w:rFonts w:ascii="Times New Roman" w:hAnsi="Times New Roman" w:cs="Times New Roman"/>
          <w:sz w:val="28"/>
          <w:szCs w:val="28"/>
          <w:lang w:val="en-US"/>
        </w:rPr>
        <w:t xml:space="preserve"> However, even after the diagnosis of </w:t>
      </w:r>
      <w:r w:rsidR="00353EEC" w:rsidRPr="00FA7BD9">
        <w:rPr>
          <w:rFonts w:ascii="Times New Roman" w:hAnsi="Times New Roman" w:cs="Times New Roman"/>
          <w:sz w:val="28"/>
          <w:szCs w:val="28"/>
          <w:lang w:val="en-US"/>
        </w:rPr>
        <w:t xml:space="preserve">coronary </w:t>
      </w:r>
      <w:r w:rsidRPr="00FA7BD9">
        <w:rPr>
          <w:rFonts w:ascii="Times New Roman" w:hAnsi="Times New Roman" w:cs="Times New Roman"/>
          <w:sz w:val="28"/>
          <w:szCs w:val="28"/>
          <w:lang w:val="en-US"/>
        </w:rPr>
        <w:t xml:space="preserve">HF, stenting </w:t>
      </w:r>
      <w:proofErr w:type="gramStart"/>
      <w:r w:rsidRPr="00FA7BD9">
        <w:rPr>
          <w:rFonts w:ascii="Times New Roman" w:hAnsi="Times New Roman" w:cs="Times New Roman"/>
          <w:sz w:val="28"/>
          <w:szCs w:val="28"/>
          <w:lang w:val="en-US"/>
        </w:rPr>
        <w:t>was performed</w:t>
      </w:r>
      <w:proofErr w:type="gramEnd"/>
      <w:r w:rsidRPr="00FA7BD9">
        <w:rPr>
          <w:rFonts w:ascii="Times New Roman" w:hAnsi="Times New Roman" w:cs="Times New Roman"/>
          <w:sz w:val="28"/>
          <w:szCs w:val="28"/>
          <w:lang w:val="en-US"/>
        </w:rPr>
        <w:t xml:space="preserve"> only in 7.3% of patients, and coronary artery bypass grafting (CABG) was performed only in 5.4%. Moreover, in many individuals with HF, acute coronary syndrome or subclinical ischemia are </w:t>
      </w:r>
      <w:r w:rsidR="00353EEC" w:rsidRPr="00FA7BD9">
        <w:rPr>
          <w:rFonts w:ascii="Times New Roman" w:hAnsi="Times New Roman" w:cs="Times New Roman"/>
          <w:sz w:val="28"/>
          <w:szCs w:val="28"/>
          <w:lang w:val="en-US"/>
        </w:rPr>
        <w:t>concomitant</w:t>
      </w:r>
      <w:r w:rsidRPr="00FA7BD9">
        <w:rPr>
          <w:rFonts w:ascii="Times New Roman" w:hAnsi="Times New Roman" w:cs="Times New Roman"/>
          <w:sz w:val="28"/>
          <w:szCs w:val="28"/>
          <w:lang w:val="en-US"/>
        </w:rPr>
        <w:t xml:space="preserve">, and coronary angiography during hospitalization </w:t>
      </w:r>
      <w:proofErr w:type="gramStart"/>
      <w:r w:rsidRPr="00FA7BD9">
        <w:rPr>
          <w:rFonts w:ascii="Times New Roman" w:hAnsi="Times New Roman" w:cs="Times New Roman"/>
          <w:sz w:val="28"/>
          <w:szCs w:val="28"/>
          <w:lang w:val="en-US"/>
        </w:rPr>
        <w:t>is performed</w:t>
      </w:r>
      <w:proofErr w:type="gramEnd"/>
      <w:r w:rsidRPr="00FA7BD9">
        <w:rPr>
          <w:rFonts w:ascii="Times New Roman" w:hAnsi="Times New Roman" w:cs="Times New Roman"/>
          <w:sz w:val="28"/>
          <w:szCs w:val="28"/>
          <w:lang w:val="en-US"/>
        </w:rPr>
        <w:t xml:space="preserve"> in less than 10% of </w:t>
      </w:r>
      <w:r w:rsidRPr="00DF7D2A">
        <w:rPr>
          <w:rFonts w:ascii="Times New Roman" w:hAnsi="Times New Roman" w:cs="Times New Roman"/>
          <w:sz w:val="28"/>
          <w:szCs w:val="28"/>
          <w:lang w:val="en-US"/>
        </w:rPr>
        <w:t xml:space="preserve">patients </w:t>
      </w:r>
      <w:r w:rsidR="00A10E1B" w:rsidRPr="00DF7D2A">
        <w:rPr>
          <w:rFonts w:ascii="Times New Roman" w:hAnsi="Times New Roman" w:cs="Times New Roman"/>
          <w:sz w:val="28"/>
          <w:szCs w:val="28"/>
          <w:lang w:val="en-US"/>
        </w:rPr>
        <w:t>[6]</w:t>
      </w:r>
      <w:r w:rsidRPr="00DF7D2A">
        <w:rPr>
          <w:rFonts w:ascii="Times New Roman" w:hAnsi="Times New Roman" w:cs="Times New Roman"/>
          <w:sz w:val="28"/>
          <w:szCs w:val="28"/>
          <w:lang w:val="en-US"/>
        </w:rPr>
        <w:t>.</w:t>
      </w:r>
      <w:r w:rsidRPr="00FA7BD9">
        <w:rPr>
          <w:rFonts w:ascii="Times New Roman" w:hAnsi="Times New Roman" w:cs="Times New Roman"/>
          <w:sz w:val="28"/>
          <w:szCs w:val="28"/>
          <w:lang w:val="en-US"/>
        </w:rPr>
        <w:t xml:space="preserve"> </w:t>
      </w:r>
      <w:proofErr w:type="gramStart"/>
      <w:r w:rsidRPr="00FA7BD9">
        <w:rPr>
          <w:rFonts w:ascii="Times New Roman" w:hAnsi="Times New Roman" w:cs="Times New Roman"/>
          <w:sz w:val="28"/>
          <w:szCs w:val="28"/>
          <w:lang w:val="en-US"/>
        </w:rPr>
        <w:t>In the modern pharmacological arsenal of the Ukrainian physician</w:t>
      </w:r>
      <w:r w:rsidR="00BB3166" w:rsidRPr="00FA7BD9">
        <w:rPr>
          <w:rFonts w:ascii="Times New Roman" w:hAnsi="Times New Roman" w:cs="Times New Roman"/>
          <w:sz w:val="28"/>
          <w:szCs w:val="28"/>
          <w:lang w:val="en-US"/>
        </w:rPr>
        <w:t>s</w:t>
      </w:r>
      <w:r w:rsidRPr="00FA7BD9">
        <w:rPr>
          <w:rFonts w:ascii="Times New Roman" w:hAnsi="Times New Roman" w:cs="Times New Roman"/>
          <w:sz w:val="28"/>
          <w:szCs w:val="28"/>
          <w:lang w:val="en-US"/>
        </w:rPr>
        <w:t xml:space="preserve"> the actively used three groups of drugs that modulate the disease / prognosis - ACE inhibitors (Captopril, </w:t>
      </w:r>
      <w:proofErr w:type="spellStart"/>
      <w:r w:rsidRPr="00FA7BD9">
        <w:rPr>
          <w:rFonts w:ascii="Times New Roman" w:hAnsi="Times New Roman" w:cs="Times New Roman"/>
          <w:sz w:val="28"/>
          <w:szCs w:val="28"/>
          <w:lang w:val="en-US"/>
        </w:rPr>
        <w:t>Enalapril</w:t>
      </w:r>
      <w:proofErr w:type="spellEnd"/>
      <w:r w:rsidRPr="00FA7BD9">
        <w:rPr>
          <w:rFonts w:ascii="Times New Roman" w:hAnsi="Times New Roman" w:cs="Times New Roman"/>
          <w:sz w:val="28"/>
          <w:szCs w:val="28"/>
          <w:lang w:val="en-US"/>
        </w:rPr>
        <w:t xml:space="preserve">, </w:t>
      </w:r>
      <w:proofErr w:type="spellStart"/>
      <w:r w:rsidRPr="00FA7BD9">
        <w:rPr>
          <w:rFonts w:ascii="Times New Roman" w:hAnsi="Times New Roman" w:cs="Times New Roman"/>
          <w:sz w:val="28"/>
          <w:szCs w:val="28"/>
          <w:lang w:val="en-US"/>
        </w:rPr>
        <w:t>Fosinopril</w:t>
      </w:r>
      <w:proofErr w:type="spellEnd"/>
      <w:r w:rsidRPr="00FA7BD9">
        <w:rPr>
          <w:rFonts w:ascii="Times New Roman" w:hAnsi="Times New Roman" w:cs="Times New Roman"/>
          <w:sz w:val="28"/>
          <w:szCs w:val="28"/>
          <w:lang w:val="en-US"/>
        </w:rPr>
        <w:t xml:space="preserve">, Lisinopril, Perindopril, Quinapril, Ramipril, </w:t>
      </w:r>
      <w:proofErr w:type="spellStart"/>
      <w:r w:rsidRPr="00FA7BD9">
        <w:rPr>
          <w:rFonts w:ascii="Times New Roman" w:hAnsi="Times New Roman" w:cs="Times New Roman"/>
          <w:sz w:val="28"/>
          <w:szCs w:val="28"/>
          <w:lang w:val="en-US"/>
        </w:rPr>
        <w:t>Trandopril</w:t>
      </w:r>
      <w:proofErr w:type="spellEnd"/>
      <w:r w:rsidRPr="00FA7BD9">
        <w:rPr>
          <w:rFonts w:ascii="Times New Roman" w:hAnsi="Times New Roman" w:cs="Times New Roman"/>
          <w:sz w:val="28"/>
          <w:szCs w:val="28"/>
          <w:lang w:val="en-US"/>
        </w:rPr>
        <w:t>) and angi</w:t>
      </w:r>
      <w:r w:rsidR="00BB3166" w:rsidRPr="00FA7BD9">
        <w:rPr>
          <w:rFonts w:ascii="Times New Roman" w:hAnsi="Times New Roman" w:cs="Times New Roman"/>
          <w:sz w:val="28"/>
          <w:szCs w:val="28"/>
          <w:lang w:val="en-US"/>
        </w:rPr>
        <w:t>otensin II receptor blockers ARB</w:t>
      </w:r>
      <w:r w:rsidRPr="00FA7BD9">
        <w:rPr>
          <w:rFonts w:ascii="Times New Roman" w:hAnsi="Times New Roman" w:cs="Times New Roman"/>
          <w:sz w:val="28"/>
          <w:szCs w:val="28"/>
          <w:lang w:val="en-US"/>
        </w:rPr>
        <w:t xml:space="preserve">s </w:t>
      </w:r>
      <w:r w:rsidR="00BB3166" w:rsidRPr="00FA7BD9">
        <w:rPr>
          <w:rFonts w:ascii="Times New Roman" w:hAnsi="Times New Roman" w:cs="Times New Roman"/>
          <w:sz w:val="28"/>
          <w:szCs w:val="28"/>
          <w:lang w:val="en-US"/>
        </w:rPr>
        <w:t xml:space="preserve">( Candesartan, </w:t>
      </w:r>
      <w:r w:rsidRPr="00FA7BD9">
        <w:rPr>
          <w:rFonts w:ascii="Times New Roman" w:hAnsi="Times New Roman" w:cs="Times New Roman"/>
          <w:sz w:val="28"/>
          <w:szCs w:val="28"/>
          <w:lang w:val="en-US"/>
        </w:rPr>
        <w:t xml:space="preserve">Losartan, Valsartan), </w:t>
      </w:r>
      <w:r w:rsidRPr="00FA7BD9">
        <w:rPr>
          <w:rFonts w:ascii="Times New Roman" w:hAnsi="Times New Roman" w:cs="Times New Roman"/>
          <w:sz w:val="28"/>
          <w:szCs w:val="28"/>
        </w:rPr>
        <w:t>β</w:t>
      </w:r>
      <w:r w:rsidRPr="00FA7BD9">
        <w:rPr>
          <w:rFonts w:ascii="Times New Roman" w:hAnsi="Times New Roman" w:cs="Times New Roman"/>
          <w:sz w:val="28"/>
          <w:szCs w:val="28"/>
          <w:lang w:val="en-US"/>
        </w:rPr>
        <w:t>-blockers (</w:t>
      </w:r>
      <w:proofErr w:type="spellStart"/>
      <w:r w:rsidRPr="00FA7BD9">
        <w:rPr>
          <w:rFonts w:ascii="Times New Roman" w:hAnsi="Times New Roman" w:cs="Times New Roman"/>
          <w:sz w:val="28"/>
          <w:szCs w:val="28"/>
          <w:lang w:val="en-US"/>
        </w:rPr>
        <w:t>Bisoprolol</w:t>
      </w:r>
      <w:proofErr w:type="spellEnd"/>
      <w:r w:rsidRPr="00FA7BD9">
        <w:rPr>
          <w:rFonts w:ascii="Times New Roman" w:hAnsi="Times New Roman" w:cs="Times New Roman"/>
          <w:sz w:val="28"/>
          <w:szCs w:val="28"/>
          <w:lang w:val="en-US"/>
        </w:rPr>
        <w:t>, Carvedilol), AMR Aldosterone antagonists (</w:t>
      </w:r>
      <w:proofErr w:type="spellStart"/>
      <w:r w:rsidRPr="00FA7BD9">
        <w:rPr>
          <w:rFonts w:ascii="Times New Roman" w:hAnsi="Times New Roman" w:cs="Times New Roman"/>
          <w:sz w:val="28"/>
          <w:szCs w:val="28"/>
          <w:lang w:val="en-US"/>
        </w:rPr>
        <w:t>Spironolacton</w:t>
      </w:r>
      <w:proofErr w:type="spellEnd"/>
      <w:r w:rsidRPr="00FA7BD9">
        <w:rPr>
          <w:rFonts w:ascii="Times New Roman" w:hAnsi="Times New Roman" w:cs="Times New Roman"/>
          <w:sz w:val="28"/>
          <w:szCs w:val="28"/>
          <w:lang w:val="en-US"/>
        </w:rPr>
        <w:t xml:space="preserve">, </w:t>
      </w:r>
      <w:proofErr w:type="spellStart"/>
      <w:r w:rsidRPr="00FA7BD9">
        <w:rPr>
          <w:rFonts w:ascii="Times New Roman" w:hAnsi="Times New Roman" w:cs="Times New Roman"/>
          <w:sz w:val="28"/>
          <w:szCs w:val="28"/>
          <w:lang w:val="en-US"/>
        </w:rPr>
        <w:t>Eplerenone</w:t>
      </w:r>
      <w:proofErr w:type="spellEnd"/>
      <w:r w:rsidRPr="00FA7BD9">
        <w:rPr>
          <w:rFonts w:ascii="Times New Roman" w:hAnsi="Times New Roman" w:cs="Times New Roman"/>
          <w:sz w:val="28"/>
          <w:szCs w:val="28"/>
          <w:lang w:val="en-US"/>
        </w:rPr>
        <w:t xml:space="preserve">) are currently </w:t>
      </w:r>
      <w:r w:rsidR="00353EEC" w:rsidRPr="00FA7BD9">
        <w:rPr>
          <w:rFonts w:ascii="Times New Roman" w:hAnsi="Times New Roman" w:cs="Times New Roman"/>
          <w:sz w:val="28"/>
          <w:szCs w:val="28"/>
          <w:lang w:val="en-US"/>
        </w:rPr>
        <w:t xml:space="preserve">added </w:t>
      </w:r>
      <w:r w:rsidRPr="00FA7BD9">
        <w:rPr>
          <w:rFonts w:ascii="Times New Roman" w:hAnsi="Times New Roman" w:cs="Times New Roman"/>
          <w:sz w:val="28"/>
          <w:szCs w:val="28"/>
          <w:lang w:val="en-US"/>
        </w:rPr>
        <w:lastRenderedPageBreak/>
        <w:t>by two more - I1 channel inhibitor (</w:t>
      </w:r>
      <w:proofErr w:type="spellStart"/>
      <w:r w:rsidRPr="00FA7BD9">
        <w:rPr>
          <w:rFonts w:ascii="Times New Roman" w:hAnsi="Times New Roman" w:cs="Times New Roman"/>
          <w:sz w:val="28"/>
          <w:szCs w:val="28"/>
          <w:lang w:val="en-US"/>
        </w:rPr>
        <w:t>Ivabradine</w:t>
      </w:r>
      <w:proofErr w:type="spellEnd"/>
      <w:r w:rsidRPr="00FA7BD9">
        <w:rPr>
          <w:rFonts w:ascii="Times New Roman" w:hAnsi="Times New Roman" w:cs="Times New Roman"/>
          <w:sz w:val="28"/>
          <w:szCs w:val="28"/>
          <w:lang w:val="en-US"/>
        </w:rPr>
        <w:t xml:space="preserve">) and the ARNI combination </w:t>
      </w:r>
      <w:r w:rsidR="00353EEC" w:rsidRPr="00FA7BD9">
        <w:rPr>
          <w:rFonts w:ascii="Times New Roman" w:hAnsi="Times New Roman" w:cs="Times New Roman"/>
          <w:sz w:val="28"/>
          <w:szCs w:val="28"/>
          <w:lang w:val="en-US"/>
        </w:rPr>
        <w:t xml:space="preserve">drug </w:t>
      </w:r>
      <w:r w:rsidRPr="00FA7BD9">
        <w:rPr>
          <w:rFonts w:ascii="Times New Roman" w:hAnsi="Times New Roman" w:cs="Times New Roman"/>
          <w:sz w:val="28"/>
          <w:szCs w:val="28"/>
          <w:lang w:val="en-US"/>
        </w:rPr>
        <w:t>(</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 </w:t>
      </w:r>
      <w:proofErr w:type="spellStart"/>
      <w:r w:rsidRPr="00FA7BD9">
        <w:rPr>
          <w:rFonts w:ascii="Times New Roman" w:hAnsi="Times New Roman" w:cs="Times New Roman"/>
          <w:sz w:val="28"/>
          <w:szCs w:val="28"/>
          <w:lang w:val="en-US"/>
        </w:rPr>
        <w:t>valsthartan</w:t>
      </w:r>
      <w:proofErr w:type="spellEnd"/>
      <w:r w:rsidR="00353EEC" w:rsidRPr="00FA7BD9">
        <w:rPr>
          <w:rFonts w:ascii="Times New Roman" w:hAnsi="Times New Roman" w:cs="Times New Roman"/>
          <w:sz w:val="28"/>
          <w:szCs w:val="28"/>
          <w:lang w:val="en-US"/>
        </w:rPr>
        <w:t>)</w:t>
      </w:r>
      <w:r w:rsidRPr="00FA7BD9">
        <w:rPr>
          <w:rFonts w:ascii="Times New Roman" w:hAnsi="Times New Roman" w:cs="Times New Roman"/>
          <w:sz w:val="28"/>
          <w:szCs w:val="28"/>
          <w:lang w:val="en-US"/>
        </w:rPr>
        <w:t xml:space="preserve"> </w:t>
      </w:r>
      <w:r w:rsidR="00353EEC" w:rsidRPr="00FA7BD9">
        <w:rPr>
          <w:rFonts w:ascii="Times New Roman" w:hAnsi="Times New Roman" w:cs="Times New Roman"/>
          <w:sz w:val="28"/>
          <w:szCs w:val="28"/>
          <w:lang w:val="en-US"/>
        </w:rPr>
        <w:t>.</w:t>
      </w:r>
      <w:proofErr w:type="gramEnd"/>
    </w:p>
    <w:p w:rsidR="009F39CC" w:rsidRPr="009F39CC" w:rsidRDefault="00C8565B" w:rsidP="009F39CC">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Currently, </w:t>
      </w:r>
      <w:r w:rsidR="00D52725" w:rsidRPr="00FA7BD9">
        <w:rPr>
          <w:rFonts w:ascii="Times New Roman" w:hAnsi="Times New Roman" w:cs="Times New Roman"/>
          <w:sz w:val="28"/>
          <w:szCs w:val="28"/>
          <w:lang w:val="en-US"/>
        </w:rPr>
        <w:t xml:space="preserve">in </w:t>
      </w:r>
      <w:r w:rsidRPr="00FA7BD9">
        <w:rPr>
          <w:rFonts w:ascii="Times New Roman" w:hAnsi="Times New Roman" w:cs="Times New Roman"/>
          <w:sz w:val="28"/>
          <w:szCs w:val="28"/>
          <w:lang w:val="en-US"/>
        </w:rPr>
        <w:t xml:space="preserve">this therapy </w:t>
      </w:r>
      <w:r w:rsidR="00D52725" w:rsidRPr="00FA7BD9">
        <w:rPr>
          <w:rFonts w:ascii="Times New Roman" w:hAnsi="Times New Roman" w:cs="Times New Roman"/>
          <w:sz w:val="28"/>
          <w:szCs w:val="28"/>
          <w:lang w:val="en-US"/>
        </w:rPr>
        <w:t xml:space="preserve">the focus is shifted to </w:t>
      </w:r>
      <w:r w:rsidRPr="00FA7BD9">
        <w:rPr>
          <w:rFonts w:ascii="Times New Roman" w:hAnsi="Times New Roman" w:cs="Times New Roman"/>
          <w:sz w:val="28"/>
          <w:szCs w:val="28"/>
          <w:lang w:val="en-US"/>
        </w:rPr>
        <w:t>the degradation</w:t>
      </w:r>
      <w:r w:rsidR="00A10E1B">
        <w:rPr>
          <w:rFonts w:ascii="Times New Roman" w:hAnsi="Times New Roman" w:cs="Times New Roman"/>
          <w:sz w:val="28"/>
          <w:szCs w:val="28"/>
          <w:lang w:val="en-US"/>
        </w:rPr>
        <w:t xml:space="preserve"> </w:t>
      </w:r>
      <w:proofErr w:type="gramStart"/>
      <w:r w:rsidR="00A10E1B">
        <w:rPr>
          <w:rFonts w:ascii="Times New Roman" w:hAnsi="Times New Roman" w:cs="Times New Roman"/>
          <w:sz w:val="28"/>
          <w:szCs w:val="28"/>
          <w:lang w:val="en-US"/>
        </w:rPr>
        <w:t xml:space="preserve">system </w:t>
      </w:r>
      <w:r w:rsidRPr="00FA7BD9">
        <w:rPr>
          <w:rFonts w:ascii="Times New Roman" w:hAnsi="Times New Roman" w:cs="Times New Roman"/>
          <w:sz w:val="28"/>
          <w:szCs w:val="28"/>
          <w:lang w:val="en-US"/>
        </w:rPr>
        <w:t xml:space="preserve"> of</w:t>
      </w:r>
      <w:proofErr w:type="gramEnd"/>
      <w:r w:rsidRPr="00FA7BD9">
        <w:rPr>
          <w:rFonts w:ascii="Times New Roman" w:hAnsi="Times New Roman" w:cs="Times New Roman"/>
          <w:sz w:val="28"/>
          <w:szCs w:val="28"/>
          <w:lang w:val="en-US"/>
        </w:rPr>
        <w:t xml:space="preserve"> natriuretic peptides (NUP). A number of reasons for an increase in the NUP level are established, and in the first place -</w:t>
      </w:r>
      <w:r w:rsidR="00C54CF0">
        <w:rPr>
          <w:rFonts w:ascii="Times New Roman" w:hAnsi="Times New Roman" w:cs="Times New Roman"/>
          <w:sz w:val="28"/>
          <w:szCs w:val="28"/>
          <w:lang w:val="en-US"/>
        </w:rPr>
        <w:t xml:space="preserve"> chronic heart failure (Tabl.1)</w:t>
      </w:r>
    </w:p>
    <w:p w:rsidR="000C432D" w:rsidRPr="000C1AB3" w:rsidRDefault="00D52725" w:rsidP="000C1AB3">
      <w:pPr>
        <w:spacing w:line="360" w:lineRule="auto"/>
        <w:contextualSpacing/>
        <w:jc w:val="both"/>
        <w:rPr>
          <w:rFonts w:ascii="Times New Roman" w:hAnsi="Times New Roman" w:cs="Times New Roman"/>
          <w:sz w:val="28"/>
          <w:szCs w:val="28"/>
          <w:lang w:val="uk-UA"/>
        </w:rPr>
      </w:pPr>
      <w:r w:rsidRPr="000C1AB3">
        <w:rPr>
          <w:rFonts w:ascii="Times New Roman" w:eastAsia="Times New Roman" w:hAnsi="Times New Roman" w:cs="Times New Roman"/>
          <w:b/>
          <w:sz w:val="28"/>
          <w:szCs w:val="28"/>
          <w:lang w:val="en-US"/>
        </w:rPr>
        <w:t>Table 1.</w:t>
      </w:r>
      <w:r w:rsidRPr="004F5D87">
        <w:rPr>
          <w:rFonts w:ascii="Times New Roman" w:eastAsia="Times New Roman" w:hAnsi="Times New Roman" w:cs="Times New Roman"/>
          <w:sz w:val="28"/>
          <w:szCs w:val="28"/>
          <w:lang w:val="en-US"/>
        </w:rPr>
        <w:t xml:space="preserve"> </w:t>
      </w:r>
      <w:r w:rsidR="000C432D" w:rsidRPr="000C1AB3">
        <w:rPr>
          <w:rFonts w:ascii="Times New Roman" w:hAnsi="Times New Roman" w:cs="Times New Roman"/>
          <w:sz w:val="28"/>
          <w:szCs w:val="28"/>
          <w:lang w:val="en-US"/>
        </w:rPr>
        <w:t xml:space="preserve">Selected Potential Causes of Elevated Natriuretic Peptide Levels </w:t>
      </w:r>
    </w:p>
    <w:tbl>
      <w:tblPr>
        <w:tblStyle w:val="a3"/>
        <w:tblW w:w="0" w:type="auto"/>
        <w:tblLook w:val="04A0" w:firstRow="1" w:lastRow="0" w:firstColumn="1" w:lastColumn="0" w:noHBand="0" w:noVBand="1"/>
      </w:tblPr>
      <w:tblGrid>
        <w:gridCol w:w="6516"/>
      </w:tblGrid>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 xml:space="preserve">Cardiac </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HF, including RV syndromes</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Acute coronary syndromes</w:t>
            </w:r>
          </w:p>
        </w:tc>
      </w:tr>
      <w:tr w:rsidR="000C432D" w:rsidRPr="00EF7CA1"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Heart muscle disease, including LVH</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proofErr w:type="spellStart"/>
            <w:r w:rsidRPr="009C48D9">
              <w:rPr>
                <w:rFonts w:ascii="Times New Roman" w:hAnsi="Times New Roman" w:cs="Times New Roman"/>
                <w:sz w:val="20"/>
                <w:szCs w:val="20"/>
                <w:lang w:val="en-US"/>
              </w:rPr>
              <w:t>Valvular</w:t>
            </w:r>
            <w:proofErr w:type="spellEnd"/>
            <w:r w:rsidRPr="009C48D9">
              <w:rPr>
                <w:rFonts w:ascii="Times New Roman" w:hAnsi="Times New Roman" w:cs="Times New Roman"/>
                <w:sz w:val="20"/>
                <w:szCs w:val="20"/>
                <w:lang w:val="en-US"/>
              </w:rPr>
              <w:t xml:space="preserve"> heart disease</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Pericardial disease</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Atrial fibrillation</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Myocarditis</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Cardiac surgery</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 xml:space="preserve"> Cardioversion</w:t>
            </w:r>
          </w:p>
        </w:tc>
      </w:tr>
      <w:tr w:rsidR="000C432D" w:rsidRPr="00EF7CA1"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Toxic-metabolic myocardial insults, including cancer chemotherapy</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proofErr w:type="spellStart"/>
            <w:r w:rsidRPr="009C48D9">
              <w:rPr>
                <w:rFonts w:ascii="Times New Roman" w:hAnsi="Times New Roman" w:cs="Times New Roman"/>
                <w:sz w:val="20"/>
                <w:szCs w:val="20"/>
                <w:lang w:val="en-US"/>
              </w:rPr>
              <w:t>Noncardiac</w:t>
            </w:r>
            <w:proofErr w:type="spellEnd"/>
            <w:r w:rsidRPr="009C48D9">
              <w:rPr>
                <w:rFonts w:ascii="Times New Roman" w:hAnsi="Times New Roman" w:cs="Times New Roman"/>
                <w:sz w:val="20"/>
                <w:szCs w:val="20"/>
                <w:lang w:val="en-US"/>
              </w:rPr>
              <w:t xml:space="preserve"> </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Advancing age</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Anemia</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Renal failure</w:t>
            </w:r>
          </w:p>
        </w:tc>
      </w:tr>
      <w:tr w:rsidR="000C432D" w:rsidRPr="00EF7CA1"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Pulmonary: obstructive sleep apnea, severe pneumonia</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Pulmonary hypertension</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Critical illness</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Bacterial sepsis</w:t>
            </w:r>
          </w:p>
        </w:tc>
      </w:tr>
      <w:tr w:rsidR="000C432D" w:rsidRPr="004F5D87" w:rsidTr="00E02478">
        <w:tc>
          <w:tcPr>
            <w:tcW w:w="6516" w:type="dxa"/>
          </w:tcPr>
          <w:p w:rsidR="000C432D" w:rsidRPr="009C48D9" w:rsidRDefault="000C432D" w:rsidP="00FA7BD9">
            <w:pPr>
              <w:spacing w:after="150" w:line="360" w:lineRule="auto"/>
              <w:contextualSpacing/>
              <w:jc w:val="both"/>
              <w:rPr>
                <w:rFonts w:ascii="Times New Roman" w:eastAsia="Times New Roman" w:hAnsi="Times New Roman" w:cs="Times New Roman"/>
                <w:sz w:val="20"/>
                <w:szCs w:val="20"/>
                <w:lang w:val="en-US" w:eastAsia="ru-RU"/>
              </w:rPr>
            </w:pPr>
            <w:r w:rsidRPr="009C48D9">
              <w:rPr>
                <w:rFonts w:ascii="Times New Roman" w:hAnsi="Times New Roman" w:cs="Times New Roman"/>
                <w:sz w:val="20"/>
                <w:szCs w:val="20"/>
                <w:lang w:val="en-US"/>
              </w:rPr>
              <w:t>Severe burns</w:t>
            </w:r>
          </w:p>
        </w:tc>
      </w:tr>
    </w:tbl>
    <w:p w:rsidR="009F39CC" w:rsidRPr="000C1AB3" w:rsidRDefault="000C432D" w:rsidP="000C1AB3">
      <w:pPr>
        <w:shd w:val="clear" w:color="auto" w:fill="FDFDFD"/>
        <w:spacing w:after="150" w:line="240" w:lineRule="auto"/>
        <w:rPr>
          <w:rFonts w:ascii="Times New Roman" w:eastAsia="Times New Roman" w:hAnsi="Times New Roman" w:cs="Times New Roman"/>
          <w:sz w:val="20"/>
          <w:szCs w:val="20"/>
          <w:lang w:val="en-US"/>
        </w:rPr>
      </w:pPr>
      <w:r w:rsidRPr="004F5D87">
        <w:rPr>
          <w:rFonts w:ascii="Times New Roman" w:hAnsi="Times New Roman" w:cs="Times New Roman"/>
          <w:sz w:val="20"/>
          <w:szCs w:val="20"/>
          <w:lang w:val="en-US"/>
        </w:rPr>
        <w:t xml:space="preserve">Modified from Table 8 of the 2013 HF guideline.9 </w:t>
      </w:r>
      <w:proofErr w:type="gramStart"/>
      <w:r w:rsidRPr="004F5D87">
        <w:rPr>
          <w:rFonts w:ascii="Times New Roman" w:hAnsi="Times New Roman" w:cs="Times New Roman"/>
          <w:sz w:val="20"/>
          <w:szCs w:val="20"/>
          <w:lang w:val="en-US"/>
        </w:rPr>
        <w:t>HF,</w:t>
      </w:r>
      <w:proofErr w:type="gramEnd"/>
      <w:r w:rsidRPr="004F5D87">
        <w:rPr>
          <w:rFonts w:ascii="Times New Roman" w:hAnsi="Times New Roman" w:cs="Times New Roman"/>
          <w:sz w:val="20"/>
          <w:szCs w:val="20"/>
          <w:lang w:val="en-US"/>
        </w:rPr>
        <w:t xml:space="preserve"> indicates heart failure; LVH, left ventricular hypertrophy; and RV, right ventricular. </w:t>
      </w:r>
    </w:p>
    <w:p w:rsidR="00FA7BD9" w:rsidRPr="00FA7BD9" w:rsidRDefault="00FA7BD9" w:rsidP="00C54CF0">
      <w:pPr>
        <w:spacing w:line="360" w:lineRule="auto"/>
        <w:contextualSpacing/>
        <w:jc w:val="center"/>
        <w:rPr>
          <w:rFonts w:ascii="Times New Roman" w:hAnsi="Times New Roman" w:cs="Times New Roman"/>
          <w:b/>
          <w:sz w:val="28"/>
          <w:szCs w:val="28"/>
          <w:lang w:val="en-US"/>
        </w:rPr>
      </w:pPr>
      <w:r w:rsidRPr="00FA7BD9">
        <w:rPr>
          <w:rFonts w:ascii="Times New Roman" w:hAnsi="Times New Roman" w:cs="Times New Roman"/>
          <w:b/>
          <w:sz w:val="28"/>
          <w:szCs w:val="28"/>
          <w:lang w:val="en-US"/>
        </w:rPr>
        <w:t xml:space="preserve">The system of natriuretic peptides: a </w:t>
      </w:r>
      <w:proofErr w:type="spellStart"/>
      <w:r w:rsidRPr="00FA7BD9">
        <w:rPr>
          <w:rFonts w:ascii="Times New Roman" w:hAnsi="Times New Roman" w:cs="Times New Roman"/>
          <w:b/>
          <w:sz w:val="28"/>
          <w:szCs w:val="28"/>
          <w:lang w:val="en-US"/>
        </w:rPr>
        <w:t>bioregulatory</w:t>
      </w:r>
      <w:proofErr w:type="spellEnd"/>
      <w:r w:rsidRPr="00FA7BD9">
        <w:rPr>
          <w:rFonts w:ascii="Times New Roman" w:hAnsi="Times New Roman" w:cs="Times New Roman"/>
          <w:b/>
          <w:sz w:val="28"/>
          <w:szCs w:val="28"/>
          <w:lang w:val="en-US"/>
        </w:rPr>
        <w:t xml:space="preserve"> mechanism that prevents damage to the cardiovascular system</w:t>
      </w:r>
    </w:p>
    <w:p w:rsidR="00FA7BD9" w:rsidRPr="00FA7BD9" w:rsidRDefault="00FA7BD9"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The enzyme that promotes the degradation of NUP is neutral endopeptidase (NEP</w:t>
      </w:r>
      <w:r w:rsidRPr="004D11D4">
        <w:rPr>
          <w:rFonts w:ascii="Times New Roman" w:hAnsi="Times New Roman" w:cs="Times New Roman"/>
          <w:sz w:val="28"/>
          <w:szCs w:val="28"/>
          <w:lang w:val="en-US"/>
        </w:rPr>
        <w:t>) [</w:t>
      </w:r>
      <w:r w:rsidR="00124357" w:rsidRPr="004D11D4">
        <w:rPr>
          <w:rFonts w:ascii="Times New Roman" w:hAnsi="Times New Roman" w:cs="Times New Roman"/>
          <w:sz w:val="28"/>
          <w:szCs w:val="28"/>
          <w:lang w:val="en-US"/>
        </w:rPr>
        <w:t>3</w:t>
      </w:r>
      <w:r w:rsidRPr="00FA7BD9">
        <w:rPr>
          <w:rFonts w:ascii="Times New Roman" w:hAnsi="Times New Roman" w:cs="Times New Roman"/>
          <w:sz w:val="28"/>
          <w:szCs w:val="28"/>
          <w:lang w:val="en-US"/>
        </w:rPr>
        <w:t xml:space="preserve">]. NEP is widely represented in endothelial and smooth muscle cells, cardiomyocytes, epithelial cells of the renal tubules, as well as in fibroblasts, they </w:t>
      </w:r>
      <w:proofErr w:type="gramStart"/>
      <w:r w:rsidRPr="00FA7BD9">
        <w:rPr>
          <w:rFonts w:ascii="Times New Roman" w:hAnsi="Times New Roman" w:cs="Times New Roman"/>
          <w:sz w:val="28"/>
          <w:szCs w:val="28"/>
          <w:lang w:val="en-US"/>
        </w:rPr>
        <w:t>are persistently detected</w:t>
      </w:r>
      <w:proofErr w:type="gramEnd"/>
      <w:r w:rsidRPr="00FA7BD9">
        <w:rPr>
          <w:rFonts w:ascii="Times New Roman" w:hAnsi="Times New Roman" w:cs="Times New Roman"/>
          <w:sz w:val="28"/>
          <w:szCs w:val="28"/>
          <w:lang w:val="en-US"/>
        </w:rPr>
        <w:t xml:space="preserve"> in the lung tissue, brain, heart and intestines. NEP is involved in the inactivation of not only NUP, but also such endogenous vasoactive peptides as bradykinin and </w:t>
      </w:r>
      <w:proofErr w:type="spellStart"/>
      <w:r w:rsidRPr="00FA7BD9">
        <w:rPr>
          <w:rFonts w:ascii="Times New Roman" w:hAnsi="Times New Roman" w:cs="Times New Roman"/>
          <w:sz w:val="28"/>
          <w:szCs w:val="28"/>
          <w:lang w:val="en-US"/>
        </w:rPr>
        <w:t>adrenomedullin</w:t>
      </w:r>
      <w:proofErr w:type="spellEnd"/>
      <w:r w:rsidRPr="00FA7BD9">
        <w:rPr>
          <w:rFonts w:ascii="Times New Roman" w:hAnsi="Times New Roman" w:cs="Times New Roman"/>
          <w:sz w:val="28"/>
          <w:szCs w:val="28"/>
          <w:lang w:val="en-US"/>
        </w:rPr>
        <w:t xml:space="preserve">, as well as endothelin-1 and angiotensin II (AT II). It </w:t>
      </w:r>
      <w:proofErr w:type="gramStart"/>
      <w:r w:rsidRPr="00FA7BD9">
        <w:rPr>
          <w:rFonts w:ascii="Times New Roman" w:hAnsi="Times New Roman" w:cs="Times New Roman"/>
          <w:sz w:val="28"/>
          <w:szCs w:val="28"/>
          <w:lang w:val="en-US"/>
        </w:rPr>
        <w:t>has been established</w:t>
      </w:r>
      <w:proofErr w:type="gramEnd"/>
      <w:r w:rsidRPr="00FA7BD9">
        <w:rPr>
          <w:rFonts w:ascii="Times New Roman" w:hAnsi="Times New Roman" w:cs="Times New Roman"/>
          <w:sz w:val="28"/>
          <w:szCs w:val="28"/>
          <w:lang w:val="en-US"/>
        </w:rPr>
        <w:t xml:space="preserve"> that selective </w:t>
      </w:r>
      <w:r w:rsidRPr="00FA7BD9">
        <w:rPr>
          <w:rFonts w:ascii="Times New Roman" w:hAnsi="Times New Roman" w:cs="Times New Roman"/>
          <w:sz w:val="28"/>
          <w:szCs w:val="28"/>
          <w:lang w:val="en-US"/>
        </w:rPr>
        <w:lastRenderedPageBreak/>
        <w:t>inhibitors of NEP prevent the degradation of NUP in vitro and in vivo, as well as increase their biological activity. In addition, NEP inhibitors are able to increase the enzymatic conversion of big endothelin into the active form - endothelin-1 [</w:t>
      </w:r>
      <w:r w:rsidR="00D25F56">
        <w:rPr>
          <w:rFonts w:ascii="Times New Roman" w:hAnsi="Times New Roman" w:cs="Times New Roman"/>
          <w:sz w:val="28"/>
          <w:szCs w:val="28"/>
          <w:lang w:val="en-US"/>
        </w:rPr>
        <w:t>7</w:t>
      </w:r>
      <w:r w:rsidRPr="00FA7BD9">
        <w:rPr>
          <w:rFonts w:ascii="Times New Roman" w:hAnsi="Times New Roman" w:cs="Times New Roman"/>
          <w:sz w:val="28"/>
          <w:szCs w:val="28"/>
          <w:lang w:val="en-US"/>
        </w:rPr>
        <w:t>].</w:t>
      </w:r>
    </w:p>
    <w:p w:rsidR="00FA7BD9" w:rsidRPr="00FA7BD9" w:rsidRDefault="00FA7BD9" w:rsidP="004F5D87">
      <w:pPr>
        <w:spacing w:line="360" w:lineRule="auto"/>
        <w:ind w:firstLine="851"/>
        <w:contextualSpacing/>
        <w:jc w:val="both"/>
        <w:rPr>
          <w:rFonts w:ascii="Times New Roman" w:hAnsi="Times New Roman" w:cs="Times New Roman"/>
          <w:sz w:val="28"/>
          <w:szCs w:val="28"/>
          <w:lang w:val="en-US"/>
        </w:rPr>
      </w:pPr>
      <w:proofErr w:type="spellStart"/>
      <w:r w:rsidRPr="00FA7BD9">
        <w:rPr>
          <w:rFonts w:ascii="Times New Roman" w:hAnsi="Times New Roman" w:cs="Times New Roman"/>
          <w:sz w:val="28"/>
          <w:szCs w:val="28"/>
          <w:lang w:val="en-US"/>
        </w:rPr>
        <w:t>Neprilizin</w:t>
      </w:r>
      <w:proofErr w:type="spellEnd"/>
      <w:r w:rsidRPr="00FA7BD9">
        <w:rPr>
          <w:rFonts w:ascii="Times New Roman" w:hAnsi="Times New Roman" w:cs="Times New Roman"/>
          <w:sz w:val="28"/>
          <w:szCs w:val="28"/>
          <w:lang w:val="en-US"/>
        </w:rPr>
        <w:t xml:space="preserve"> is a neutral endopeptidase that destroys some endogenous vasoactive peptides, including NUP, bradykinin and </w:t>
      </w:r>
      <w:proofErr w:type="spellStart"/>
      <w:r w:rsidRPr="00FA7BD9">
        <w:rPr>
          <w:rFonts w:ascii="Times New Roman" w:hAnsi="Times New Roman" w:cs="Times New Roman"/>
          <w:sz w:val="28"/>
          <w:szCs w:val="28"/>
          <w:lang w:val="en-US"/>
        </w:rPr>
        <w:t>adrenomedullin</w:t>
      </w:r>
      <w:proofErr w:type="spellEnd"/>
      <w:r w:rsidRPr="00FA7BD9">
        <w:rPr>
          <w:rFonts w:ascii="Times New Roman" w:hAnsi="Times New Roman" w:cs="Times New Roman"/>
          <w:sz w:val="28"/>
          <w:szCs w:val="28"/>
          <w:lang w:val="en-US"/>
        </w:rPr>
        <w:t xml:space="preserve"> vasodilators [</w:t>
      </w:r>
      <w:r w:rsidR="00D25F56">
        <w:rPr>
          <w:rFonts w:ascii="Times New Roman" w:hAnsi="Times New Roman" w:cs="Times New Roman"/>
          <w:sz w:val="28"/>
          <w:szCs w:val="28"/>
          <w:lang w:val="en-US"/>
        </w:rPr>
        <w:t>8</w:t>
      </w:r>
      <w:r w:rsidRPr="00FA7BD9">
        <w:rPr>
          <w:rFonts w:ascii="Times New Roman" w:hAnsi="Times New Roman" w:cs="Times New Roman"/>
          <w:sz w:val="28"/>
          <w:szCs w:val="28"/>
          <w:lang w:val="en-US"/>
        </w:rPr>
        <w:t xml:space="preserve">]. Inhibition of </w:t>
      </w:r>
      <w:proofErr w:type="spellStart"/>
      <w:r w:rsidRPr="00FA7BD9">
        <w:rPr>
          <w:rFonts w:ascii="Times New Roman" w:hAnsi="Times New Roman" w:cs="Times New Roman"/>
          <w:sz w:val="28"/>
          <w:szCs w:val="28"/>
          <w:lang w:val="en-US"/>
        </w:rPr>
        <w:t>neprilizin</w:t>
      </w:r>
      <w:proofErr w:type="spellEnd"/>
      <w:r w:rsidRPr="00FA7BD9">
        <w:rPr>
          <w:rFonts w:ascii="Times New Roman" w:hAnsi="Times New Roman" w:cs="Times New Roman"/>
          <w:sz w:val="28"/>
          <w:szCs w:val="28"/>
          <w:lang w:val="en-US"/>
        </w:rPr>
        <w:t xml:space="preserve"> increases the level of the above substances, which counteracts vasoconstriction, sodium retention and remodeling. The combined inhibition of the renin-angiotensin system and </w:t>
      </w:r>
      <w:proofErr w:type="spellStart"/>
      <w:r w:rsidRPr="00FA7BD9">
        <w:rPr>
          <w:rFonts w:ascii="Times New Roman" w:hAnsi="Times New Roman" w:cs="Times New Roman"/>
          <w:sz w:val="28"/>
          <w:szCs w:val="28"/>
          <w:lang w:val="en-US"/>
        </w:rPr>
        <w:t>neprilysin</w:t>
      </w:r>
      <w:proofErr w:type="spellEnd"/>
      <w:r w:rsidRPr="00FA7BD9">
        <w:rPr>
          <w:rFonts w:ascii="Times New Roman" w:hAnsi="Times New Roman" w:cs="Times New Roman"/>
          <w:sz w:val="28"/>
          <w:szCs w:val="28"/>
          <w:lang w:val="en-US"/>
        </w:rPr>
        <w:t xml:space="preserve"> is superior in effectiveness to each of the therapeutic strategies separately according to the results of experimental studies. However, this treatment is associated with the development of severe angioedema.</w:t>
      </w:r>
    </w:p>
    <w:p w:rsidR="009F39CC" w:rsidRDefault="00FA7BD9" w:rsidP="000C1AB3">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The use of a new drug, LCZ696 (angiotensin receptor </w:t>
      </w:r>
      <w:proofErr w:type="spellStart"/>
      <w:r w:rsidRPr="00FA7BD9">
        <w:rPr>
          <w:rFonts w:ascii="Times New Roman" w:hAnsi="Times New Roman" w:cs="Times New Roman"/>
          <w:sz w:val="28"/>
          <w:szCs w:val="28"/>
          <w:lang w:val="en-US"/>
        </w:rPr>
        <w:t>neprilysin</w:t>
      </w:r>
      <w:proofErr w:type="spellEnd"/>
      <w:r w:rsidRPr="00FA7BD9">
        <w:rPr>
          <w:rFonts w:ascii="Times New Roman" w:hAnsi="Times New Roman" w:cs="Times New Roman"/>
          <w:sz w:val="28"/>
          <w:szCs w:val="28"/>
          <w:lang w:val="en-US"/>
        </w:rPr>
        <w:t xml:space="preserve"> inhibitor), containing the </w:t>
      </w:r>
      <w:proofErr w:type="spellStart"/>
      <w:r w:rsidRPr="00FA7BD9">
        <w:rPr>
          <w:rFonts w:ascii="Times New Roman" w:hAnsi="Times New Roman" w:cs="Times New Roman"/>
          <w:sz w:val="28"/>
          <w:szCs w:val="28"/>
          <w:lang w:val="en-US"/>
        </w:rPr>
        <w:t>necralysin</w:t>
      </w:r>
      <w:proofErr w:type="spellEnd"/>
      <w:r w:rsidRPr="00FA7BD9">
        <w:rPr>
          <w:rFonts w:ascii="Times New Roman" w:hAnsi="Times New Roman" w:cs="Times New Roman"/>
          <w:sz w:val="28"/>
          <w:szCs w:val="28"/>
          <w:lang w:val="en-US"/>
        </w:rPr>
        <w:t xml:space="preserve"> inhibitor </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(AHU377) and the angiotensin II receptor blocker valsartan, according to the results of research, is accompanied by a minimal risk of developing angioedema. The drug - LCZ696 by sight is a white powder, the molecular formula of which </w:t>
      </w:r>
      <w:proofErr w:type="gramStart"/>
      <w:r w:rsidRPr="00FA7BD9">
        <w:rPr>
          <w:rFonts w:ascii="Times New Roman" w:hAnsi="Times New Roman" w:cs="Times New Roman"/>
          <w:sz w:val="28"/>
          <w:szCs w:val="28"/>
          <w:lang w:val="en-US"/>
        </w:rPr>
        <w:t>is presented</w:t>
      </w:r>
      <w:proofErr w:type="gramEnd"/>
      <w:r w:rsidRPr="00FA7BD9">
        <w:rPr>
          <w:rFonts w:ascii="Times New Roman" w:hAnsi="Times New Roman" w:cs="Times New Roman"/>
          <w:sz w:val="28"/>
          <w:szCs w:val="28"/>
          <w:lang w:val="en-US"/>
        </w:rPr>
        <w:t xml:space="preserve"> below (Fig</w:t>
      </w:r>
      <w:r w:rsidR="000C1AB3">
        <w:rPr>
          <w:rFonts w:ascii="Times New Roman" w:hAnsi="Times New Roman" w:cs="Times New Roman"/>
          <w:sz w:val="28"/>
          <w:szCs w:val="28"/>
          <w:lang w:val="en-US"/>
        </w:rPr>
        <w:t>ure</w:t>
      </w:r>
      <w:r w:rsidRPr="00FA7BD9">
        <w:rPr>
          <w:rFonts w:ascii="Times New Roman" w:hAnsi="Times New Roman" w:cs="Times New Roman"/>
          <w:sz w:val="28"/>
          <w:szCs w:val="28"/>
          <w:lang w:val="en-US"/>
        </w:rPr>
        <w:t xml:space="preserve"> 1).</w:t>
      </w:r>
    </w:p>
    <w:p w:rsidR="00FA7BD9" w:rsidRPr="000C1AB3" w:rsidRDefault="00FA7BD9" w:rsidP="004F5D87">
      <w:pPr>
        <w:spacing w:line="240" w:lineRule="auto"/>
        <w:jc w:val="both"/>
        <w:rPr>
          <w:rFonts w:ascii="Times New Roman" w:hAnsi="Times New Roman" w:cs="Times New Roman"/>
          <w:sz w:val="28"/>
          <w:szCs w:val="28"/>
          <w:lang w:val="en-US"/>
        </w:rPr>
      </w:pPr>
      <w:r w:rsidRPr="000C1AB3">
        <w:rPr>
          <w:rFonts w:ascii="Times New Roman" w:hAnsi="Times New Roman" w:cs="Times New Roman"/>
          <w:b/>
          <w:sz w:val="28"/>
          <w:szCs w:val="28"/>
          <w:lang w:val="en-US"/>
        </w:rPr>
        <w:t>Fig</w:t>
      </w:r>
      <w:r w:rsidR="000C1AB3" w:rsidRPr="000C1AB3">
        <w:rPr>
          <w:rFonts w:ascii="Times New Roman" w:hAnsi="Times New Roman" w:cs="Times New Roman"/>
          <w:b/>
          <w:sz w:val="28"/>
          <w:szCs w:val="28"/>
          <w:lang w:val="en-US"/>
        </w:rPr>
        <w:t>.</w:t>
      </w:r>
      <w:r w:rsidRPr="000C1AB3">
        <w:rPr>
          <w:rFonts w:ascii="Times New Roman" w:hAnsi="Times New Roman" w:cs="Times New Roman"/>
          <w:b/>
          <w:sz w:val="28"/>
          <w:szCs w:val="28"/>
          <w:lang w:val="en-US"/>
        </w:rPr>
        <w:t xml:space="preserve"> 1.</w:t>
      </w:r>
      <w:r w:rsidR="000C1AB3">
        <w:rPr>
          <w:rFonts w:ascii="Times New Roman" w:hAnsi="Times New Roman" w:cs="Times New Roman"/>
          <w:b/>
          <w:sz w:val="28"/>
          <w:szCs w:val="28"/>
          <w:lang w:val="en-US"/>
        </w:rPr>
        <w:t xml:space="preserve"> </w:t>
      </w:r>
      <w:r w:rsidRPr="000C1AB3">
        <w:rPr>
          <w:rFonts w:ascii="Times New Roman" w:hAnsi="Times New Roman" w:cs="Times New Roman"/>
          <w:sz w:val="28"/>
          <w:szCs w:val="28"/>
          <w:lang w:val="es-ES"/>
        </w:rPr>
        <w:t>Molecular formula LCZ696 (sacubitril / valsartan)</w:t>
      </w:r>
    </w:p>
    <w:p w:rsidR="00FA7BD9" w:rsidRPr="00FA7BD9" w:rsidRDefault="00FA7BD9" w:rsidP="00FA7BD9">
      <w:pPr>
        <w:spacing w:line="360" w:lineRule="auto"/>
        <w:jc w:val="both"/>
        <w:rPr>
          <w:rFonts w:ascii="Times New Roman" w:hAnsi="Times New Roman" w:cs="Times New Roman"/>
          <w:sz w:val="28"/>
          <w:szCs w:val="28"/>
          <w:lang w:val="en-US"/>
        </w:rPr>
      </w:pPr>
      <w:r w:rsidRPr="00FA7BD9">
        <w:rPr>
          <w:rFonts w:ascii="Times New Roman" w:hAnsi="Times New Roman" w:cs="Times New Roman"/>
          <w:noProof/>
          <w:sz w:val="28"/>
          <w:szCs w:val="28"/>
        </w:rPr>
        <w:drawing>
          <wp:inline distT="0" distB="0" distL="0" distR="0">
            <wp:extent cx="5040000" cy="2913416"/>
            <wp:effectExtent l="0" t="0" r="0" b="0"/>
            <wp:docPr id="4" name="Рисунок 1" descr="Ð ÐµÐ·ÑÐ»ÑÑÐ°Ñ Ð¿Ð¾ÑÑÐºÑ Ð·Ð¾Ð±ÑÐ°Ð¶ÐµÐ½Ñ Ð·Ð° Ð·Ð°Ð¿Ð¸ÑÐ¾Ð¼ &quot;lcz696 formul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lcz696 formul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2913416"/>
                    </a:xfrm>
                    <a:prstGeom prst="rect">
                      <a:avLst/>
                    </a:prstGeom>
                    <a:noFill/>
                    <a:ln>
                      <a:noFill/>
                    </a:ln>
                  </pic:spPr>
                </pic:pic>
              </a:graphicData>
            </a:graphic>
          </wp:inline>
        </w:drawing>
      </w:r>
    </w:p>
    <w:p w:rsidR="00FA7BD9" w:rsidRPr="00FA7BD9" w:rsidRDefault="00FA7BD9"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Drug LCZ696 (C24H29N5O3.C24H29NO5.5 / 2H2O.3Na) (</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 valsartan) is a member of a new class of agents called angiotensin receptor </w:t>
      </w:r>
      <w:proofErr w:type="spellStart"/>
      <w:r w:rsidRPr="00FA7BD9">
        <w:rPr>
          <w:rFonts w:ascii="Times New Roman" w:hAnsi="Times New Roman" w:cs="Times New Roman"/>
          <w:sz w:val="28"/>
          <w:szCs w:val="28"/>
          <w:lang w:val="en-US"/>
        </w:rPr>
        <w:t>neprilizin</w:t>
      </w:r>
      <w:proofErr w:type="spellEnd"/>
      <w:r w:rsidRPr="00FA7BD9">
        <w:rPr>
          <w:rFonts w:ascii="Times New Roman" w:hAnsi="Times New Roman" w:cs="Times New Roman"/>
          <w:sz w:val="28"/>
          <w:szCs w:val="28"/>
          <w:lang w:val="en-US"/>
        </w:rPr>
        <w:t xml:space="preserve"> inhibitor (ARNI), which combine the </w:t>
      </w:r>
      <w:proofErr w:type="spellStart"/>
      <w:r w:rsidRPr="00FA7BD9">
        <w:rPr>
          <w:rFonts w:ascii="Times New Roman" w:hAnsi="Times New Roman" w:cs="Times New Roman"/>
          <w:sz w:val="28"/>
          <w:szCs w:val="28"/>
          <w:lang w:val="en-US"/>
        </w:rPr>
        <w:t>neprilisin</w:t>
      </w:r>
      <w:proofErr w:type="spellEnd"/>
      <w:r w:rsidRPr="00FA7BD9">
        <w:rPr>
          <w:rFonts w:ascii="Times New Roman" w:hAnsi="Times New Roman" w:cs="Times New Roman"/>
          <w:sz w:val="28"/>
          <w:szCs w:val="28"/>
          <w:lang w:val="en-US"/>
        </w:rPr>
        <w:t xml:space="preserve"> inhibitor and the angiotensin receptor blocker (ARB).</w:t>
      </w:r>
    </w:p>
    <w:p w:rsidR="00FA7BD9" w:rsidRPr="00FA7BD9" w:rsidRDefault="00FA7BD9"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lastRenderedPageBreak/>
        <w:t xml:space="preserve">In the course of some studies that included patients with arterial hypertension (AH) or with </w:t>
      </w:r>
      <w:proofErr w:type="spellStart"/>
      <w:r w:rsidRPr="00FA7BD9">
        <w:rPr>
          <w:rFonts w:ascii="Times New Roman" w:hAnsi="Times New Roman" w:cs="Times New Roman"/>
          <w:sz w:val="28"/>
          <w:szCs w:val="28"/>
          <w:lang w:val="en-US"/>
        </w:rPr>
        <w:t>LVHFpEF</w:t>
      </w:r>
      <w:proofErr w:type="spellEnd"/>
      <w:r w:rsidRPr="00FA7BD9">
        <w:rPr>
          <w:rFonts w:ascii="Times New Roman" w:hAnsi="Times New Roman" w:cs="Times New Roman"/>
          <w:sz w:val="28"/>
          <w:szCs w:val="28"/>
          <w:lang w:val="en-US"/>
        </w:rPr>
        <w:t xml:space="preserve"> the use of LCZ696 provided a more pronounced effect on hemodynamics, as well as on the activity of </w:t>
      </w:r>
      <w:proofErr w:type="spellStart"/>
      <w:r w:rsidRPr="00FA7BD9">
        <w:rPr>
          <w:rFonts w:ascii="Times New Roman" w:hAnsi="Times New Roman" w:cs="Times New Roman"/>
          <w:sz w:val="28"/>
          <w:szCs w:val="28"/>
          <w:lang w:val="en-US"/>
        </w:rPr>
        <w:t>neurohumoral</w:t>
      </w:r>
      <w:proofErr w:type="spellEnd"/>
      <w:r w:rsidRPr="00FA7BD9">
        <w:rPr>
          <w:rFonts w:ascii="Times New Roman" w:hAnsi="Times New Roman" w:cs="Times New Roman"/>
          <w:sz w:val="28"/>
          <w:szCs w:val="28"/>
          <w:lang w:val="en-US"/>
        </w:rPr>
        <w:t xml:space="preserve"> systems compared to isolated administration of ARB.</w:t>
      </w:r>
    </w:p>
    <w:p w:rsidR="00FA7BD9" w:rsidRPr="00FA7BD9" w:rsidRDefault="00FA7BD9"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Pharmacological effects arising under the influence of </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are associated with the suppression of the activity of </w:t>
      </w:r>
      <w:proofErr w:type="spellStart"/>
      <w:r w:rsidRPr="00FA7BD9">
        <w:rPr>
          <w:rFonts w:ascii="Times New Roman" w:hAnsi="Times New Roman" w:cs="Times New Roman"/>
          <w:sz w:val="28"/>
          <w:szCs w:val="28"/>
          <w:lang w:val="en-US"/>
        </w:rPr>
        <w:t>neprilysin</w:t>
      </w:r>
      <w:proofErr w:type="spellEnd"/>
      <w:r w:rsidRPr="00FA7BD9">
        <w:rPr>
          <w:rFonts w:ascii="Times New Roman" w:hAnsi="Times New Roman" w:cs="Times New Roman"/>
          <w:sz w:val="28"/>
          <w:szCs w:val="28"/>
          <w:lang w:val="en-US"/>
        </w:rPr>
        <w:t xml:space="preserve"> (neutral endopeptidase (NEP)), which is involved in the metabolism of natriuretic peptide (NUP) and other vasoactive peptides, including bradykinin, </w:t>
      </w:r>
      <w:proofErr w:type="spellStart"/>
      <w:r w:rsidRPr="00FA7BD9">
        <w:rPr>
          <w:rFonts w:ascii="Times New Roman" w:hAnsi="Times New Roman" w:cs="Times New Roman"/>
          <w:sz w:val="28"/>
          <w:szCs w:val="28"/>
          <w:lang w:val="en-US"/>
        </w:rPr>
        <w:t>adrenomedulline</w:t>
      </w:r>
      <w:proofErr w:type="spellEnd"/>
      <w:r w:rsidRPr="00FA7BD9">
        <w:rPr>
          <w:rFonts w:ascii="Times New Roman" w:hAnsi="Times New Roman" w:cs="Times New Roman"/>
          <w:sz w:val="28"/>
          <w:szCs w:val="28"/>
          <w:lang w:val="en-US"/>
        </w:rPr>
        <w:t xml:space="preserve"> vasodilators, and angiotensin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II and endothelin-1vasoconstrictors [</w:t>
      </w:r>
      <w:r w:rsidR="00D25F56">
        <w:rPr>
          <w:rFonts w:ascii="Times New Roman" w:hAnsi="Times New Roman" w:cs="Times New Roman"/>
          <w:sz w:val="28"/>
          <w:szCs w:val="28"/>
          <w:lang w:val="en-US"/>
        </w:rPr>
        <w:t>9</w:t>
      </w:r>
      <w:r w:rsidRPr="00FA7BD9">
        <w:rPr>
          <w:rFonts w:ascii="Times New Roman" w:hAnsi="Times New Roman" w:cs="Times New Roman"/>
          <w:sz w:val="28"/>
          <w:szCs w:val="28"/>
          <w:lang w:val="en-US"/>
        </w:rPr>
        <w:t xml:space="preserve">].  </w:t>
      </w:r>
    </w:p>
    <w:p w:rsidR="009F39CC" w:rsidRDefault="00FA7BD9" w:rsidP="000C1AB3">
      <w:pPr>
        <w:spacing w:line="360" w:lineRule="auto"/>
        <w:ind w:firstLine="851"/>
        <w:contextualSpacing/>
        <w:jc w:val="both"/>
        <w:rPr>
          <w:rFonts w:ascii="Times New Roman" w:hAnsi="Times New Roman" w:cs="Times New Roman"/>
          <w:sz w:val="28"/>
          <w:szCs w:val="28"/>
          <w:lang w:val="en-US"/>
        </w:rPr>
      </w:pPr>
      <w:proofErr w:type="gramStart"/>
      <w:r w:rsidRPr="00FA7BD9">
        <w:rPr>
          <w:rFonts w:ascii="Times New Roman" w:hAnsi="Times New Roman" w:cs="Times New Roman"/>
          <w:sz w:val="28"/>
          <w:szCs w:val="28"/>
          <w:lang w:val="en-US"/>
        </w:rPr>
        <w:t xml:space="preserve">A key role in the action of </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on the cardiovascular system and kidneys is played by the activation of the NUP system, primarily the atrial natriuretic peptide (ANP) and the brain natriuretic peptide (BNP), which are synthesized predominantly by atrial cardiomyocytes and, to a lesser extent, the ventricles and are secreted into the blood in response to increasing tension in the heart wall.</w:t>
      </w:r>
      <w:proofErr w:type="gramEnd"/>
      <w:r w:rsidRPr="00FA7BD9">
        <w:rPr>
          <w:rFonts w:ascii="Times New Roman" w:hAnsi="Times New Roman" w:cs="Times New Roman"/>
          <w:sz w:val="28"/>
          <w:szCs w:val="28"/>
          <w:lang w:val="en-US"/>
        </w:rPr>
        <w:t xml:space="preserve"> Both peptides realize their effects in target cells through the excitation of guanylate cyclase A-type receptors (GCR-A), which cause an increase in the activity of transmembrane guanylate cyclase (GC), an increase in the intracellular concentration of cyclic guanosine monophosphate (cGMP) and activation of protein kinase G [</w:t>
      </w:r>
      <w:r w:rsidR="00A10E1B">
        <w:rPr>
          <w:rFonts w:ascii="Times New Roman" w:hAnsi="Times New Roman" w:cs="Times New Roman"/>
          <w:sz w:val="28"/>
          <w:szCs w:val="28"/>
          <w:lang w:val="en-US"/>
        </w:rPr>
        <w:t>1</w:t>
      </w:r>
      <w:r w:rsidR="00D25F56">
        <w:rPr>
          <w:rFonts w:ascii="Times New Roman" w:hAnsi="Times New Roman" w:cs="Times New Roman"/>
          <w:sz w:val="28"/>
          <w:szCs w:val="28"/>
          <w:lang w:val="en-US"/>
        </w:rPr>
        <w:t>0</w:t>
      </w:r>
      <w:r w:rsidRPr="00FA7BD9">
        <w:rPr>
          <w:rFonts w:ascii="Times New Roman" w:hAnsi="Times New Roman" w:cs="Times New Roman"/>
          <w:sz w:val="28"/>
          <w:szCs w:val="28"/>
          <w:lang w:val="en-US"/>
        </w:rPr>
        <w:t xml:space="preserve">]. The formation of the biological effects of </w:t>
      </w:r>
      <w:proofErr w:type="spellStart"/>
      <w:r w:rsidRPr="00FA7BD9">
        <w:rPr>
          <w:rFonts w:ascii="Times New Roman" w:hAnsi="Times New Roman" w:cs="Times New Roman"/>
          <w:sz w:val="28"/>
          <w:szCs w:val="28"/>
          <w:lang w:val="en-US"/>
        </w:rPr>
        <w:t>sacubitril</w:t>
      </w:r>
      <w:proofErr w:type="spellEnd"/>
      <w:r w:rsidRPr="00FA7BD9">
        <w:rPr>
          <w:rFonts w:ascii="Times New Roman" w:hAnsi="Times New Roman" w:cs="Times New Roman"/>
          <w:sz w:val="28"/>
          <w:szCs w:val="28"/>
          <w:lang w:val="en-US"/>
        </w:rPr>
        <w:t xml:space="preserve"> and other inhibitors of NEP also involves the C-type natriuretic peptide (CNUP), which </w:t>
      </w:r>
      <w:proofErr w:type="gramStart"/>
      <w:r w:rsidRPr="00FA7BD9">
        <w:rPr>
          <w:rFonts w:ascii="Times New Roman" w:hAnsi="Times New Roman" w:cs="Times New Roman"/>
          <w:sz w:val="28"/>
          <w:szCs w:val="28"/>
          <w:lang w:val="en-US"/>
        </w:rPr>
        <w:t>is produced</w:t>
      </w:r>
      <w:proofErr w:type="gramEnd"/>
      <w:r w:rsidRPr="00FA7BD9">
        <w:rPr>
          <w:rFonts w:ascii="Times New Roman" w:hAnsi="Times New Roman" w:cs="Times New Roman"/>
          <w:sz w:val="28"/>
          <w:szCs w:val="28"/>
          <w:lang w:val="en-US"/>
        </w:rPr>
        <w:t xml:space="preserve"> not only by vascular endothelium cells, but also by cardiomyocytes, cells of the renal tubules and other organs and tissues. ANP is secreted by cardiomyocytes as an active hormone, and BNP as a prohormone (B-type natriuretic peptide (BNP), a key cardiac hormone in </w:t>
      </w:r>
      <w:proofErr w:type="spellStart"/>
      <w:r w:rsidRPr="00FA7BD9">
        <w:rPr>
          <w:rFonts w:ascii="Times New Roman" w:hAnsi="Times New Roman" w:cs="Times New Roman"/>
          <w:sz w:val="28"/>
          <w:szCs w:val="28"/>
          <w:lang w:val="en-US"/>
        </w:rPr>
        <w:t>cardiorenal</w:t>
      </w:r>
      <w:proofErr w:type="spellEnd"/>
      <w:r w:rsidRPr="00FA7BD9">
        <w:rPr>
          <w:rFonts w:ascii="Times New Roman" w:hAnsi="Times New Roman" w:cs="Times New Roman"/>
          <w:sz w:val="28"/>
          <w:szCs w:val="28"/>
          <w:lang w:val="en-US"/>
        </w:rPr>
        <w:t xml:space="preserve"> homeostasis, is produced as a 108 amino acid prohormone, proBNP1-108) [</w:t>
      </w:r>
      <w:r w:rsidR="00A10E1B">
        <w:rPr>
          <w:rFonts w:ascii="Times New Roman" w:hAnsi="Times New Roman" w:cs="Times New Roman"/>
          <w:sz w:val="28"/>
          <w:szCs w:val="28"/>
          <w:lang w:val="en-US"/>
        </w:rPr>
        <w:t>1</w:t>
      </w:r>
      <w:r w:rsidR="00D25F56">
        <w:rPr>
          <w:rFonts w:ascii="Times New Roman" w:hAnsi="Times New Roman" w:cs="Times New Roman"/>
          <w:sz w:val="28"/>
          <w:szCs w:val="28"/>
          <w:lang w:val="en-US"/>
        </w:rPr>
        <w:t>1</w:t>
      </w:r>
      <w:r w:rsidRPr="00FA7BD9">
        <w:rPr>
          <w:rFonts w:ascii="Times New Roman" w:hAnsi="Times New Roman" w:cs="Times New Roman"/>
          <w:sz w:val="28"/>
          <w:szCs w:val="28"/>
          <w:lang w:val="en-US"/>
        </w:rPr>
        <w:t>]. CNUP specifically interacts with B-type guanylate cyclase receptors (GCR-B), the excitation of which is ultimately also associated with the activation of the GC / cGMP / protein kinase of the G-signaling pathway [</w:t>
      </w:r>
      <w:r w:rsidR="00A10E1B">
        <w:rPr>
          <w:rFonts w:ascii="Times New Roman" w:hAnsi="Times New Roman" w:cs="Times New Roman"/>
          <w:sz w:val="28"/>
          <w:szCs w:val="28"/>
          <w:lang w:val="en-US"/>
        </w:rPr>
        <w:t>1</w:t>
      </w:r>
      <w:r w:rsidR="00D25F56">
        <w:rPr>
          <w:rFonts w:ascii="Times New Roman" w:hAnsi="Times New Roman" w:cs="Times New Roman"/>
          <w:sz w:val="28"/>
          <w:szCs w:val="28"/>
          <w:lang w:val="en-US"/>
        </w:rPr>
        <w:t>2</w:t>
      </w:r>
      <w:r w:rsidRPr="00FA7BD9">
        <w:rPr>
          <w:rFonts w:ascii="Times New Roman" w:hAnsi="Times New Roman" w:cs="Times New Roman"/>
          <w:sz w:val="28"/>
          <w:szCs w:val="28"/>
          <w:lang w:val="en-US"/>
        </w:rPr>
        <w:t>]. GCR-A and GCR-B mediate all the main effects of NUP in target cells. These are, first of all, the weakening of fibrotic and hypertrophic myocardial damage [1</w:t>
      </w:r>
      <w:r w:rsidR="00D25F56">
        <w:rPr>
          <w:rFonts w:ascii="Times New Roman" w:hAnsi="Times New Roman" w:cs="Times New Roman"/>
          <w:sz w:val="28"/>
          <w:szCs w:val="28"/>
          <w:lang w:val="en-US"/>
        </w:rPr>
        <w:t>3</w:t>
      </w:r>
      <w:r w:rsidRPr="00FA7BD9">
        <w:rPr>
          <w:rFonts w:ascii="Times New Roman" w:hAnsi="Times New Roman" w:cs="Times New Roman"/>
          <w:sz w:val="28"/>
          <w:szCs w:val="28"/>
          <w:lang w:val="en-US"/>
        </w:rPr>
        <w:t>], vasodilation, inhibition of proliferation of smooth muscle cells, antithrombotic and anti-atherosclerotic action in the vessels [</w:t>
      </w:r>
      <w:r w:rsidR="00D25F56">
        <w:rPr>
          <w:rFonts w:ascii="Times New Roman" w:hAnsi="Times New Roman" w:cs="Times New Roman"/>
          <w:sz w:val="28"/>
          <w:szCs w:val="28"/>
          <w:lang w:val="en-US"/>
        </w:rPr>
        <w:t>13,</w:t>
      </w:r>
      <w:r w:rsidRPr="00FA7BD9">
        <w:rPr>
          <w:rFonts w:ascii="Times New Roman" w:hAnsi="Times New Roman" w:cs="Times New Roman"/>
          <w:sz w:val="28"/>
          <w:szCs w:val="28"/>
          <w:lang w:val="en-US"/>
        </w:rPr>
        <w:t>1</w:t>
      </w:r>
      <w:r w:rsidR="00A10E1B">
        <w:rPr>
          <w:rFonts w:ascii="Times New Roman" w:hAnsi="Times New Roman" w:cs="Times New Roman"/>
          <w:sz w:val="28"/>
          <w:szCs w:val="28"/>
          <w:lang w:val="en-US"/>
        </w:rPr>
        <w:t>4,15</w:t>
      </w:r>
      <w:r w:rsidRPr="00FA7BD9">
        <w:rPr>
          <w:rFonts w:ascii="Times New Roman" w:hAnsi="Times New Roman" w:cs="Times New Roman"/>
          <w:sz w:val="28"/>
          <w:szCs w:val="28"/>
          <w:lang w:val="en-US"/>
        </w:rPr>
        <w:t xml:space="preserve">], reduction of renin secretion, inhibition of sodium reabsorption in the kidneys and weakening </w:t>
      </w:r>
      <w:r w:rsidRPr="00FA7BD9">
        <w:rPr>
          <w:rFonts w:ascii="Times New Roman" w:hAnsi="Times New Roman" w:cs="Times New Roman"/>
          <w:sz w:val="28"/>
          <w:szCs w:val="28"/>
          <w:lang w:val="en-US"/>
        </w:rPr>
        <w:lastRenderedPageBreak/>
        <w:t xml:space="preserve">of the sclerosis of the glomeruli, renin and </w:t>
      </w:r>
      <w:proofErr w:type="spellStart"/>
      <w:r w:rsidRPr="00FA7BD9">
        <w:rPr>
          <w:rFonts w:ascii="Times New Roman" w:hAnsi="Times New Roman" w:cs="Times New Roman"/>
          <w:sz w:val="28"/>
          <w:szCs w:val="28"/>
          <w:lang w:val="en-US"/>
        </w:rPr>
        <w:t>pericanalicular</w:t>
      </w:r>
      <w:proofErr w:type="spellEnd"/>
      <w:r w:rsidRPr="00FA7BD9">
        <w:rPr>
          <w:rFonts w:ascii="Times New Roman" w:hAnsi="Times New Roman" w:cs="Times New Roman"/>
          <w:sz w:val="28"/>
          <w:szCs w:val="28"/>
          <w:lang w:val="en-US"/>
        </w:rPr>
        <w:t xml:space="preserve">  </w:t>
      </w:r>
      <w:proofErr w:type="spellStart"/>
      <w:r w:rsidRPr="00FA7BD9">
        <w:rPr>
          <w:rFonts w:ascii="Times New Roman" w:hAnsi="Times New Roman" w:cs="Times New Roman"/>
          <w:sz w:val="28"/>
          <w:szCs w:val="28"/>
          <w:lang w:val="en-US"/>
        </w:rPr>
        <w:t>interstitium</w:t>
      </w:r>
      <w:proofErr w:type="spellEnd"/>
      <w:r w:rsidRPr="00FA7BD9">
        <w:rPr>
          <w:rFonts w:ascii="Times New Roman" w:hAnsi="Times New Roman" w:cs="Times New Roman"/>
          <w:sz w:val="28"/>
          <w:szCs w:val="28"/>
          <w:lang w:val="en-US"/>
        </w:rPr>
        <w:t xml:space="preserve"> [1</w:t>
      </w:r>
      <w:r w:rsidR="00D25F56">
        <w:rPr>
          <w:rFonts w:ascii="Times New Roman" w:hAnsi="Times New Roman" w:cs="Times New Roman"/>
          <w:sz w:val="28"/>
          <w:szCs w:val="28"/>
          <w:lang w:val="en-US"/>
        </w:rPr>
        <w:t>6,</w:t>
      </w:r>
      <w:r w:rsidRPr="00FA7BD9">
        <w:rPr>
          <w:rFonts w:ascii="Times New Roman" w:hAnsi="Times New Roman" w:cs="Times New Roman"/>
          <w:sz w:val="28"/>
          <w:szCs w:val="28"/>
          <w:lang w:val="en-US"/>
        </w:rPr>
        <w:t>1</w:t>
      </w:r>
      <w:r w:rsidR="00D25F56">
        <w:rPr>
          <w:rFonts w:ascii="Times New Roman" w:hAnsi="Times New Roman" w:cs="Times New Roman"/>
          <w:sz w:val="28"/>
          <w:szCs w:val="28"/>
          <w:lang w:val="en-US"/>
        </w:rPr>
        <w:t>7</w:t>
      </w:r>
      <w:r w:rsidRPr="00FA7BD9">
        <w:rPr>
          <w:rFonts w:ascii="Times New Roman" w:hAnsi="Times New Roman" w:cs="Times New Roman"/>
          <w:sz w:val="28"/>
          <w:szCs w:val="28"/>
          <w:lang w:val="en-US"/>
        </w:rPr>
        <w:t xml:space="preserve">]. Increased N0 production by endothelial cells, vasodilation, and the </w:t>
      </w:r>
      <w:proofErr w:type="spellStart"/>
      <w:r w:rsidRPr="00FA7BD9">
        <w:rPr>
          <w:rFonts w:ascii="Times New Roman" w:hAnsi="Times New Roman" w:cs="Times New Roman"/>
          <w:sz w:val="28"/>
          <w:szCs w:val="28"/>
          <w:lang w:val="en-US"/>
        </w:rPr>
        <w:t>antiproliferative</w:t>
      </w:r>
      <w:proofErr w:type="spellEnd"/>
      <w:r w:rsidRPr="00FA7BD9">
        <w:rPr>
          <w:rFonts w:ascii="Times New Roman" w:hAnsi="Times New Roman" w:cs="Times New Roman"/>
          <w:sz w:val="28"/>
          <w:szCs w:val="28"/>
          <w:lang w:val="en-US"/>
        </w:rPr>
        <w:t xml:space="preserve"> effect of all three NUPs also involve C-type receptors that are not associated with GC, but mediate their effects through </w:t>
      </w:r>
      <w:proofErr w:type="spellStart"/>
      <w:r w:rsidRPr="00FA7BD9">
        <w:rPr>
          <w:rFonts w:ascii="Times New Roman" w:hAnsi="Times New Roman" w:cs="Times New Roman"/>
          <w:sz w:val="28"/>
          <w:szCs w:val="28"/>
          <w:lang w:val="en-US"/>
        </w:rPr>
        <w:t>Gi</w:t>
      </w:r>
      <w:proofErr w:type="spellEnd"/>
      <w:r w:rsidRPr="00FA7BD9">
        <w:rPr>
          <w:rFonts w:ascii="Times New Roman" w:hAnsi="Times New Roman" w:cs="Times New Roman"/>
          <w:sz w:val="28"/>
          <w:szCs w:val="28"/>
          <w:lang w:val="en-US"/>
        </w:rPr>
        <w:t xml:space="preserve"> proteins that inhibit adenylate cyclase activity in target cells, followed by </w:t>
      </w:r>
      <w:r w:rsidR="00A10E1B">
        <w:rPr>
          <w:rFonts w:ascii="Times New Roman" w:hAnsi="Times New Roman" w:cs="Times New Roman"/>
          <w:sz w:val="28"/>
          <w:szCs w:val="28"/>
          <w:lang w:val="en-US"/>
        </w:rPr>
        <w:t>activation of phospholipase C [1</w:t>
      </w:r>
      <w:r w:rsidR="00D25F56">
        <w:rPr>
          <w:rFonts w:ascii="Times New Roman" w:hAnsi="Times New Roman" w:cs="Times New Roman"/>
          <w:sz w:val="28"/>
          <w:szCs w:val="28"/>
          <w:lang w:val="en-US"/>
        </w:rPr>
        <w:t>8</w:t>
      </w:r>
      <w:r w:rsidRPr="00FA7BD9">
        <w:rPr>
          <w:rFonts w:ascii="Times New Roman" w:hAnsi="Times New Roman" w:cs="Times New Roman"/>
          <w:sz w:val="28"/>
          <w:szCs w:val="28"/>
          <w:lang w:val="en-US"/>
        </w:rPr>
        <w:t xml:space="preserve">, </w:t>
      </w:r>
      <w:r w:rsidR="00D25F56">
        <w:rPr>
          <w:rFonts w:ascii="Times New Roman" w:hAnsi="Times New Roman" w:cs="Times New Roman"/>
          <w:sz w:val="28"/>
          <w:szCs w:val="28"/>
          <w:lang w:val="en-US"/>
        </w:rPr>
        <w:t>19</w:t>
      </w:r>
      <w:r w:rsidRPr="00FA7BD9">
        <w:rPr>
          <w:rFonts w:ascii="Times New Roman" w:hAnsi="Times New Roman" w:cs="Times New Roman"/>
          <w:sz w:val="28"/>
          <w:szCs w:val="28"/>
          <w:lang w:val="en-US"/>
        </w:rPr>
        <w:t xml:space="preserve">]. Thus, the </w:t>
      </w:r>
      <w:proofErr w:type="spellStart"/>
      <w:r w:rsidRPr="00FA7BD9">
        <w:rPr>
          <w:rFonts w:ascii="Times New Roman" w:hAnsi="Times New Roman" w:cs="Times New Roman"/>
          <w:sz w:val="28"/>
          <w:szCs w:val="28"/>
          <w:lang w:val="en-US"/>
        </w:rPr>
        <w:t>cardioprotective</w:t>
      </w:r>
      <w:proofErr w:type="spellEnd"/>
      <w:r w:rsidRPr="00FA7BD9">
        <w:rPr>
          <w:rFonts w:ascii="Times New Roman" w:hAnsi="Times New Roman" w:cs="Times New Roman"/>
          <w:sz w:val="28"/>
          <w:szCs w:val="28"/>
          <w:lang w:val="en-US"/>
        </w:rPr>
        <w:t xml:space="preserve"> properties of NUP in HF are extremely important. It has been shown that arterial hypertension (AH) is characterized by a deficit of NUP, leading to a </w:t>
      </w:r>
      <w:proofErr w:type="spellStart"/>
      <w:r w:rsidRPr="00FA7BD9">
        <w:rPr>
          <w:rFonts w:ascii="Times New Roman" w:hAnsi="Times New Roman" w:cs="Times New Roman"/>
          <w:sz w:val="28"/>
          <w:szCs w:val="28"/>
          <w:lang w:val="en-US"/>
        </w:rPr>
        <w:t>natriuresis</w:t>
      </w:r>
      <w:proofErr w:type="spellEnd"/>
      <w:r w:rsidRPr="00FA7BD9">
        <w:rPr>
          <w:rFonts w:ascii="Times New Roman" w:hAnsi="Times New Roman" w:cs="Times New Roman"/>
          <w:sz w:val="28"/>
          <w:szCs w:val="28"/>
          <w:lang w:val="en-US"/>
        </w:rPr>
        <w:t xml:space="preserve"> disorder; in chronic heart failure (CHF), an imbalance of NUP system hormones is also observed [</w:t>
      </w:r>
      <w:r w:rsidR="009B5342">
        <w:rPr>
          <w:rFonts w:ascii="Times New Roman" w:hAnsi="Times New Roman" w:cs="Times New Roman"/>
          <w:sz w:val="28"/>
          <w:szCs w:val="28"/>
          <w:lang w:val="en-US"/>
        </w:rPr>
        <w:t>2</w:t>
      </w:r>
      <w:r w:rsidR="00D25F56">
        <w:rPr>
          <w:rFonts w:ascii="Times New Roman" w:hAnsi="Times New Roman" w:cs="Times New Roman"/>
          <w:sz w:val="28"/>
          <w:szCs w:val="28"/>
          <w:lang w:val="en-US"/>
        </w:rPr>
        <w:t>0</w:t>
      </w:r>
      <w:r w:rsidR="009B5342">
        <w:rPr>
          <w:rFonts w:ascii="Times New Roman" w:hAnsi="Times New Roman" w:cs="Times New Roman"/>
          <w:sz w:val="28"/>
          <w:szCs w:val="28"/>
          <w:lang w:val="en-US"/>
        </w:rPr>
        <w:t>,2</w:t>
      </w:r>
      <w:r w:rsidR="00D25F56">
        <w:rPr>
          <w:rFonts w:ascii="Times New Roman" w:hAnsi="Times New Roman" w:cs="Times New Roman"/>
          <w:sz w:val="28"/>
          <w:szCs w:val="28"/>
          <w:lang w:val="en-US"/>
        </w:rPr>
        <w:t>1</w:t>
      </w:r>
      <w:r w:rsidRPr="00FA7BD9">
        <w:rPr>
          <w:rFonts w:ascii="Times New Roman" w:hAnsi="Times New Roman" w:cs="Times New Roman"/>
          <w:sz w:val="28"/>
          <w:szCs w:val="28"/>
          <w:lang w:val="en-US"/>
        </w:rPr>
        <w:t>]. Therefore, the synthesis of NEP inhibitors is a significant step in the pharmacotherapy of cardiovascular diseases, in particular HF.</w:t>
      </w:r>
    </w:p>
    <w:p w:rsidR="004C0417" w:rsidRPr="000A089B" w:rsidRDefault="004C0417" w:rsidP="000C1AB3">
      <w:pPr>
        <w:spacing w:line="360" w:lineRule="auto"/>
        <w:ind w:firstLine="851"/>
        <w:contextualSpacing/>
        <w:jc w:val="both"/>
        <w:rPr>
          <w:rFonts w:ascii="Times New Roman" w:hAnsi="Times New Roman" w:cs="Times New Roman"/>
          <w:sz w:val="28"/>
          <w:szCs w:val="28"/>
          <w:lang w:val="en-US"/>
        </w:rPr>
      </w:pPr>
    </w:p>
    <w:p w:rsidR="00FA7BD9" w:rsidRPr="00FA7BD9" w:rsidRDefault="00FA7BD9" w:rsidP="004F5D87">
      <w:pPr>
        <w:spacing w:line="360" w:lineRule="auto"/>
        <w:jc w:val="center"/>
        <w:rPr>
          <w:rFonts w:ascii="Times New Roman" w:hAnsi="Times New Roman" w:cs="Times New Roman"/>
          <w:b/>
          <w:sz w:val="28"/>
          <w:szCs w:val="28"/>
          <w:lang w:val="en-US"/>
        </w:rPr>
      </w:pPr>
      <w:r w:rsidRPr="00FA7BD9">
        <w:rPr>
          <w:rFonts w:ascii="Times New Roman" w:hAnsi="Times New Roman" w:cs="Times New Roman"/>
          <w:b/>
          <w:sz w:val="28"/>
          <w:szCs w:val="28"/>
          <w:lang w:val="en-US"/>
        </w:rPr>
        <w:t xml:space="preserve">Double </w:t>
      </w:r>
      <w:r w:rsidR="004F5D87">
        <w:rPr>
          <w:rFonts w:ascii="Times New Roman" w:hAnsi="Times New Roman" w:cs="Times New Roman"/>
          <w:b/>
          <w:sz w:val="28"/>
          <w:szCs w:val="28"/>
          <w:lang w:val="en-US"/>
        </w:rPr>
        <w:t xml:space="preserve">blockade of </w:t>
      </w:r>
      <w:proofErr w:type="spellStart"/>
      <w:r w:rsidR="004F5D87">
        <w:rPr>
          <w:rFonts w:ascii="Times New Roman" w:hAnsi="Times New Roman" w:cs="Times New Roman"/>
          <w:b/>
          <w:sz w:val="28"/>
          <w:szCs w:val="28"/>
          <w:lang w:val="en-US"/>
        </w:rPr>
        <w:t>neprilysin</w:t>
      </w:r>
      <w:proofErr w:type="spellEnd"/>
      <w:r w:rsidR="004F5D87">
        <w:rPr>
          <w:rFonts w:ascii="Times New Roman" w:hAnsi="Times New Roman" w:cs="Times New Roman"/>
          <w:b/>
          <w:sz w:val="28"/>
          <w:szCs w:val="28"/>
          <w:lang w:val="en-US"/>
        </w:rPr>
        <w:t xml:space="preserve"> and AT1 </w:t>
      </w:r>
      <w:r w:rsidRPr="00FA7BD9">
        <w:rPr>
          <w:rFonts w:ascii="Times New Roman" w:hAnsi="Times New Roman" w:cs="Times New Roman"/>
          <w:b/>
          <w:sz w:val="28"/>
          <w:szCs w:val="28"/>
          <w:lang w:val="en-US"/>
        </w:rPr>
        <w:t>receptors: a new approach to hypertension therapy</w:t>
      </w:r>
    </w:p>
    <w:p w:rsidR="004509F8" w:rsidRDefault="00FA7BD9" w:rsidP="004F5D87">
      <w:pPr>
        <w:spacing w:line="360" w:lineRule="auto"/>
        <w:ind w:firstLine="851"/>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Early clinical studies of NEP inhibitors showed that these drugs increase the levels of cGMP and PNP in the blood of patients with essential hypertension and cause a moderate antihypertensive effect, which is most pronounced in the early stages of drug therapy [</w:t>
      </w:r>
      <w:r w:rsidR="009B5342">
        <w:rPr>
          <w:rFonts w:ascii="Times New Roman" w:hAnsi="Times New Roman" w:cs="Times New Roman"/>
          <w:sz w:val="28"/>
          <w:szCs w:val="28"/>
          <w:lang w:val="en-US"/>
        </w:rPr>
        <w:t>2</w:t>
      </w:r>
      <w:r w:rsidR="00D25F56">
        <w:rPr>
          <w:rFonts w:ascii="Times New Roman" w:hAnsi="Times New Roman" w:cs="Times New Roman"/>
          <w:sz w:val="28"/>
          <w:szCs w:val="28"/>
          <w:lang w:val="en-US"/>
        </w:rPr>
        <w:t>2</w:t>
      </w:r>
      <w:r w:rsidRPr="00FA7BD9">
        <w:rPr>
          <w:rFonts w:ascii="Times New Roman" w:hAnsi="Times New Roman" w:cs="Times New Roman"/>
          <w:sz w:val="28"/>
          <w:szCs w:val="28"/>
          <w:lang w:val="en-US"/>
        </w:rPr>
        <w:t xml:space="preserve">]. However, it immediately became apparent that monotherapy with such drugs, despite the activation of NUP, has an adverse effect on the hormonal status of patients, which significantly limits their practical use. First of all, it concerns the activation of circulating and tissue renin-angiotensin-aldosterone systems (RAAS) with increasing blood concentrations of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II [</w:t>
      </w:r>
      <w:r w:rsidR="009B5342">
        <w:rPr>
          <w:rFonts w:ascii="Times New Roman" w:hAnsi="Times New Roman" w:cs="Times New Roman"/>
          <w:sz w:val="28"/>
          <w:szCs w:val="28"/>
          <w:lang w:val="en-US"/>
        </w:rPr>
        <w:t>2</w:t>
      </w:r>
      <w:r w:rsidR="00D25F56">
        <w:rPr>
          <w:rFonts w:ascii="Times New Roman" w:hAnsi="Times New Roman" w:cs="Times New Roman"/>
          <w:sz w:val="28"/>
          <w:szCs w:val="28"/>
          <w:lang w:val="en-US"/>
        </w:rPr>
        <w:t>2</w:t>
      </w:r>
      <w:r w:rsidRPr="00FA7BD9">
        <w:rPr>
          <w:rFonts w:ascii="Times New Roman" w:hAnsi="Times New Roman" w:cs="Times New Roman"/>
          <w:sz w:val="28"/>
          <w:szCs w:val="28"/>
          <w:lang w:val="en-US"/>
        </w:rPr>
        <w:t xml:space="preserve">], whose content is largely determined by the activity of NEP, which converts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I and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II to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(1-7) , which is a functional antagonist of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II (Fig</w:t>
      </w:r>
      <w:r w:rsidR="000C1AB3">
        <w:rPr>
          <w:rFonts w:ascii="Times New Roman" w:hAnsi="Times New Roman" w:cs="Times New Roman"/>
          <w:sz w:val="28"/>
          <w:szCs w:val="28"/>
          <w:lang w:val="en-US"/>
        </w:rPr>
        <w:t xml:space="preserve">ure </w:t>
      </w:r>
      <w:r w:rsidRPr="00FA7BD9">
        <w:rPr>
          <w:rFonts w:ascii="Times New Roman" w:hAnsi="Times New Roman" w:cs="Times New Roman"/>
          <w:sz w:val="28"/>
          <w:szCs w:val="28"/>
          <w:lang w:val="en-US"/>
        </w:rPr>
        <w:t>2 [2</w:t>
      </w:r>
      <w:r w:rsidR="00D25F56">
        <w:rPr>
          <w:rFonts w:ascii="Times New Roman" w:hAnsi="Times New Roman" w:cs="Times New Roman"/>
          <w:sz w:val="28"/>
          <w:szCs w:val="28"/>
          <w:lang w:val="en-US"/>
        </w:rPr>
        <w:t>3</w:t>
      </w:r>
      <w:r w:rsidRPr="00FA7BD9">
        <w:rPr>
          <w:rFonts w:ascii="Times New Roman" w:hAnsi="Times New Roman" w:cs="Times New Roman"/>
          <w:sz w:val="28"/>
          <w:szCs w:val="28"/>
          <w:lang w:val="en-US"/>
        </w:rPr>
        <w:t>]).</w:t>
      </w:r>
    </w:p>
    <w:p w:rsidR="00F82042" w:rsidRDefault="00F82042" w:rsidP="004F5D87">
      <w:pPr>
        <w:spacing w:line="360" w:lineRule="auto"/>
        <w:ind w:firstLine="851"/>
        <w:contextualSpacing/>
        <w:jc w:val="both"/>
        <w:rPr>
          <w:rFonts w:ascii="Times New Roman" w:hAnsi="Times New Roman" w:cs="Times New Roman"/>
          <w:sz w:val="28"/>
          <w:szCs w:val="28"/>
          <w:lang w:val="en-US"/>
        </w:rPr>
      </w:pPr>
    </w:p>
    <w:p w:rsidR="00F82042" w:rsidRDefault="00F82042" w:rsidP="004F5D87">
      <w:pPr>
        <w:spacing w:line="360" w:lineRule="auto"/>
        <w:ind w:firstLine="851"/>
        <w:contextualSpacing/>
        <w:jc w:val="both"/>
        <w:rPr>
          <w:rFonts w:ascii="Times New Roman" w:hAnsi="Times New Roman" w:cs="Times New Roman"/>
          <w:sz w:val="28"/>
          <w:szCs w:val="28"/>
          <w:lang w:val="en-US"/>
        </w:rPr>
      </w:pPr>
    </w:p>
    <w:p w:rsidR="00F82042" w:rsidRPr="004F5D87" w:rsidRDefault="00F82042" w:rsidP="004F5D87">
      <w:pPr>
        <w:spacing w:line="360" w:lineRule="auto"/>
        <w:ind w:firstLine="851"/>
        <w:contextualSpacing/>
        <w:jc w:val="both"/>
        <w:rPr>
          <w:rFonts w:ascii="Times New Roman" w:hAnsi="Times New Roman" w:cs="Times New Roman"/>
          <w:sz w:val="28"/>
          <w:szCs w:val="28"/>
          <w:lang w:val="uk-UA"/>
        </w:rPr>
      </w:pPr>
    </w:p>
    <w:p w:rsidR="00C8565B" w:rsidRPr="000C1AB3" w:rsidRDefault="00C8565B" w:rsidP="00E349C2">
      <w:pPr>
        <w:spacing w:line="240" w:lineRule="auto"/>
        <w:contextualSpacing/>
        <w:rPr>
          <w:rFonts w:ascii="Times New Roman" w:hAnsi="Times New Roman" w:cs="Times New Roman"/>
          <w:b/>
          <w:sz w:val="28"/>
          <w:szCs w:val="28"/>
          <w:lang w:val="en-US"/>
        </w:rPr>
      </w:pPr>
      <w:r w:rsidRPr="000C1AB3">
        <w:rPr>
          <w:rFonts w:ascii="Times New Roman" w:hAnsi="Times New Roman" w:cs="Times New Roman"/>
          <w:b/>
          <w:sz w:val="28"/>
          <w:szCs w:val="28"/>
          <w:lang w:val="en-US"/>
        </w:rPr>
        <w:t>Fig</w:t>
      </w:r>
      <w:r w:rsidR="000C1AB3" w:rsidRPr="000C1AB3">
        <w:rPr>
          <w:rFonts w:ascii="Times New Roman" w:hAnsi="Times New Roman" w:cs="Times New Roman"/>
          <w:b/>
          <w:sz w:val="28"/>
          <w:szCs w:val="28"/>
          <w:lang w:val="en-US"/>
        </w:rPr>
        <w:t>.</w:t>
      </w:r>
      <w:r w:rsidRPr="000C1AB3">
        <w:rPr>
          <w:rFonts w:ascii="Times New Roman" w:hAnsi="Times New Roman" w:cs="Times New Roman"/>
          <w:b/>
          <w:sz w:val="28"/>
          <w:szCs w:val="28"/>
          <w:lang w:val="en-US"/>
        </w:rPr>
        <w:t xml:space="preserve"> 2.</w:t>
      </w:r>
      <w:r w:rsidR="000C1AB3">
        <w:rPr>
          <w:rFonts w:ascii="Times New Roman" w:hAnsi="Times New Roman" w:cs="Times New Roman"/>
          <w:b/>
          <w:sz w:val="28"/>
          <w:szCs w:val="28"/>
          <w:lang w:val="en-US"/>
        </w:rPr>
        <w:t xml:space="preserve"> </w:t>
      </w:r>
      <w:r w:rsidRPr="000C1AB3">
        <w:rPr>
          <w:rFonts w:ascii="Times New Roman" w:hAnsi="Times New Roman" w:cs="Times New Roman"/>
          <w:sz w:val="28"/>
          <w:szCs w:val="28"/>
          <w:lang w:val="en-US"/>
        </w:rPr>
        <w:t xml:space="preserve">The participation of </w:t>
      </w:r>
      <w:proofErr w:type="spellStart"/>
      <w:r w:rsidRPr="000C1AB3">
        <w:rPr>
          <w:rFonts w:ascii="Times New Roman" w:hAnsi="Times New Roman" w:cs="Times New Roman"/>
          <w:sz w:val="28"/>
          <w:szCs w:val="28"/>
          <w:lang w:val="en-US"/>
        </w:rPr>
        <w:t>neprilizin</w:t>
      </w:r>
      <w:proofErr w:type="spellEnd"/>
      <w:r w:rsidRPr="000C1AB3">
        <w:rPr>
          <w:rFonts w:ascii="Times New Roman" w:hAnsi="Times New Roman" w:cs="Times New Roman"/>
          <w:sz w:val="28"/>
          <w:szCs w:val="28"/>
          <w:lang w:val="en-US"/>
        </w:rPr>
        <w:t xml:space="preserve"> (neutral endopeptidase) in the metabolism of the peptides of the renin-angiotensin system</w:t>
      </w:r>
    </w:p>
    <w:p w:rsidR="00C54CF0" w:rsidRPr="000C1AB3" w:rsidRDefault="00C54CF0" w:rsidP="004F5D87">
      <w:pPr>
        <w:spacing w:line="240" w:lineRule="auto"/>
        <w:contextualSpacing/>
        <w:jc w:val="center"/>
        <w:rPr>
          <w:rFonts w:ascii="Times New Roman" w:hAnsi="Times New Roman" w:cs="Times New Roman"/>
          <w:sz w:val="28"/>
          <w:szCs w:val="28"/>
          <w:lang w:val="uk-UA"/>
        </w:rPr>
      </w:pPr>
    </w:p>
    <w:p w:rsidR="004509F8" w:rsidRPr="00FA7BD9" w:rsidRDefault="004509F8" w:rsidP="00EA3E0D">
      <w:pPr>
        <w:spacing w:line="360" w:lineRule="auto"/>
        <w:jc w:val="center"/>
        <w:rPr>
          <w:rFonts w:ascii="Times New Roman" w:hAnsi="Times New Roman" w:cs="Times New Roman"/>
          <w:b/>
          <w:sz w:val="28"/>
          <w:szCs w:val="28"/>
          <w:lang w:val="en-US"/>
        </w:rPr>
      </w:pPr>
      <w:r w:rsidRPr="00FA7BD9">
        <w:rPr>
          <w:rFonts w:ascii="Times New Roman" w:hAnsi="Times New Roman" w:cs="Times New Roman"/>
          <w:b/>
          <w:noProof/>
          <w:sz w:val="28"/>
          <w:szCs w:val="28"/>
        </w:rPr>
        <w:lastRenderedPageBreak/>
        <w:drawing>
          <wp:inline distT="0" distB="0" distL="0" distR="0">
            <wp:extent cx="6120000" cy="4814099"/>
            <wp:effectExtent l="0" t="0" r="0" b="0"/>
            <wp:docPr id="2" name="Рисунок 7" descr="Ð ÐµÐ·ÑÐ»ÑÑÐ°Ñ Ð¿Ð¾ÑÑÐºÑ Ð·Ð¾Ð±ÑÐ°Ð¶ÐµÐ½Ñ Ð·Ð° Ð·Ð°Ð¿Ð¸ÑÐ¾Ð¼ &quot;participation of neprilysin in the metabolism of the peptides of the renin-angiotensin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participation of neprilysin in the metabolism of the peptides of the renin-angiotensin system&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0" cy="4814099"/>
                    </a:xfrm>
                    <a:prstGeom prst="rect">
                      <a:avLst/>
                    </a:prstGeom>
                    <a:noFill/>
                    <a:ln>
                      <a:noFill/>
                    </a:ln>
                  </pic:spPr>
                </pic:pic>
              </a:graphicData>
            </a:graphic>
          </wp:inline>
        </w:drawing>
      </w:r>
    </w:p>
    <w:p w:rsidR="00FA7BD9" w:rsidRPr="004C0417" w:rsidRDefault="004509F8" w:rsidP="00FA7BD9">
      <w:pPr>
        <w:spacing w:before="375" w:after="375" w:line="240" w:lineRule="auto"/>
        <w:contextualSpacing/>
        <w:jc w:val="both"/>
        <w:textAlignment w:val="top"/>
        <w:rPr>
          <w:rFonts w:ascii="Times New Roman" w:hAnsi="Times New Roman" w:cs="Times New Roman"/>
          <w:sz w:val="20"/>
          <w:szCs w:val="20"/>
          <w:lang w:val="uk-UA"/>
        </w:rPr>
      </w:pPr>
      <w:r w:rsidRPr="004C0417">
        <w:rPr>
          <w:rFonts w:ascii="Times New Roman" w:hAnsi="Times New Roman" w:cs="Times New Roman"/>
          <w:bCs/>
          <w:sz w:val="20"/>
          <w:szCs w:val="20"/>
          <w:lang w:val="en-US"/>
        </w:rPr>
        <w:t>Abbreviations</w:t>
      </w:r>
      <w:r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CPA</w:t>
      </w:r>
      <w:r w:rsidRPr="004C0417">
        <w:rPr>
          <w:rFonts w:ascii="Times New Roman" w:hAnsi="Times New Roman" w:cs="Times New Roman"/>
          <w:bCs/>
          <w:sz w:val="20"/>
          <w:szCs w:val="20"/>
          <w:lang w:val="uk-UA"/>
        </w:rPr>
        <w:t xml:space="preserve"> - </w:t>
      </w:r>
      <w:r w:rsidRPr="004C0417">
        <w:rPr>
          <w:rFonts w:ascii="Times New Roman" w:hAnsi="Times New Roman" w:cs="Times New Roman"/>
          <w:bCs/>
          <w:sz w:val="20"/>
          <w:szCs w:val="20"/>
          <w:lang w:val="en-US"/>
        </w:rPr>
        <w:t>carboxypeptidase</w:t>
      </w:r>
      <w:r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A</w:t>
      </w:r>
      <w:r w:rsidRPr="004C0417">
        <w:rPr>
          <w:rFonts w:ascii="Times New Roman" w:hAnsi="Times New Roman" w:cs="Times New Roman"/>
          <w:bCs/>
          <w:sz w:val="20"/>
          <w:szCs w:val="20"/>
          <w:lang w:val="uk-UA"/>
        </w:rPr>
        <w:t>;</w:t>
      </w:r>
      <w:r w:rsidR="00FA7BD9" w:rsidRPr="004C0417">
        <w:rPr>
          <w:rFonts w:ascii="Times New Roman" w:hAnsi="Times New Roman" w:cs="Times New Roman"/>
          <w:bCs/>
          <w:sz w:val="20"/>
          <w:szCs w:val="20"/>
          <w:lang w:val="uk-UA"/>
        </w:rPr>
        <w:t xml:space="preserve"> </w:t>
      </w:r>
      <w:proofErr w:type="spellStart"/>
      <w:r w:rsidRPr="004C0417">
        <w:rPr>
          <w:rFonts w:ascii="Times New Roman" w:hAnsi="Times New Roman" w:cs="Times New Roman"/>
          <w:sz w:val="20"/>
          <w:szCs w:val="20"/>
          <w:lang w:val="uk-UA"/>
        </w:rPr>
        <w:t>angiotensin</w:t>
      </w:r>
      <w:proofErr w:type="spellEnd"/>
      <w:r w:rsidRPr="004C0417">
        <w:rPr>
          <w:rFonts w:ascii="Times New Roman" w:hAnsi="Times New Roman" w:cs="Times New Roman"/>
          <w:sz w:val="20"/>
          <w:szCs w:val="20"/>
          <w:lang w:val="uk-UA"/>
        </w:rPr>
        <w:t xml:space="preserve"> </w:t>
      </w:r>
      <w:proofErr w:type="spellStart"/>
      <w:r w:rsidRPr="004C0417">
        <w:rPr>
          <w:rFonts w:ascii="Times New Roman" w:hAnsi="Times New Roman" w:cs="Times New Roman"/>
          <w:sz w:val="20"/>
          <w:szCs w:val="20"/>
          <w:lang w:val="uk-UA"/>
        </w:rPr>
        <w:t>converting</w:t>
      </w:r>
      <w:proofErr w:type="spellEnd"/>
      <w:r w:rsidRPr="004C0417">
        <w:rPr>
          <w:rFonts w:ascii="Times New Roman" w:hAnsi="Times New Roman" w:cs="Times New Roman"/>
          <w:sz w:val="20"/>
          <w:szCs w:val="20"/>
          <w:lang w:val="uk-UA"/>
        </w:rPr>
        <w:t xml:space="preserve"> </w:t>
      </w:r>
      <w:proofErr w:type="spellStart"/>
      <w:r w:rsidRPr="004C0417">
        <w:rPr>
          <w:rFonts w:ascii="Times New Roman" w:hAnsi="Times New Roman" w:cs="Times New Roman"/>
          <w:sz w:val="20"/>
          <w:szCs w:val="20"/>
          <w:lang w:val="uk-UA"/>
        </w:rPr>
        <w:t>enzyme</w:t>
      </w:r>
      <w:proofErr w:type="spellEnd"/>
      <w:r w:rsidRPr="004C0417">
        <w:rPr>
          <w:rFonts w:ascii="Times New Roman" w:hAnsi="Times New Roman" w:cs="Times New Roman"/>
          <w:sz w:val="20"/>
          <w:szCs w:val="20"/>
          <w:lang w:val="uk-UA"/>
        </w:rPr>
        <w:t xml:space="preserve"> (ACE)</w:t>
      </w:r>
      <w:r w:rsidR="00FA7BD9" w:rsidRPr="004C0417">
        <w:rPr>
          <w:rFonts w:ascii="Times New Roman" w:hAnsi="Times New Roman" w:cs="Times New Roman"/>
          <w:sz w:val="20"/>
          <w:szCs w:val="20"/>
          <w:lang w:val="uk-UA"/>
        </w:rPr>
        <w:t>;</w:t>
      </w:r>
      <w:r w:rsidR="00FA7BD9"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ACE</w:t>
      </w:r>
      <w:r w:rsidRPr="004C0417">
        <w:rPr>
          <w:rFonts w:ascii="Times New Roman" w:hAnsi="Times New Roman" w:cs="Times New Roman"/>
          <w:bCs/>
          <w:sz w:val="20"/>
          <w:szCs w:val="20"/>
          <w:lang w:val="uk-UA"/>
        </w:rPr>
        <w:t xml:space="preserve">2 - </w:t>
      </w:r>
      <w:r w:rsidRPr="004C0417">
        <w:rPr>
          <w:rFonts w:ascii="Times New Roman" w:hAnsi="Times New Roman" w:cs="Times New Roman"/>
          <w:bCs/>
          <w:sz w:val="20"/>
          <w:szCs w:val="20"/>
          <w:lang w:val="en-US"/>
        </w:rPr>
        <w:t>angiotensin</w:t>
      </w:r>
      <w:r w:rsidRPr="004C0417">
        <w:rPr>
          <w:rFonts w:ascii="Times New Roman" w:hAnsi="Times New Roman" w:cs="Times New Roman"/>
          <w:bCs/>
          <w:sz w:val="20"/>
          <w:szCs w:val="20"/>
          <w:lang w:val="uk-UA"/>
        </w:rPr>
        <w:t>-</w:t>
      </w:r>
      <w:r w:rsidRPr="004C0417">
        <w:rPr>
          <w:rFonts w:ascii="Times New Roman" w:hAnsi="Times New Roman" w:cs="Times New Roman"/>
          <w:bCs/>
          <w:sz w:val="20"/>
          <w:szCs w:val="20"/>
          <w:lang w:val="en-US"/>
        </w:rPr>
        <w:t>converting</w:t>
      </w:r>
      <w:r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enzyme</w:t>
      </w:r>
      <w:r w:rsidRPr="004C0417">
        <w:rPr>
          <w:rFonts w:ascii="Times New Roman" w:hAnsi="Times New Roman" w:cs="Times New Roman"/>
          <w:bCs/>
          <w:sz w:val="20"/>
          <w:szCs w:val="20"/>
          <w:lang w:val="uk-UA"/>
        </w:rPr>
        <w:t xml:space="preserve"> 2;</w:t>
      </w:r>
      <w:r w:rsidR="00FA7BD9"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NEP</w:t>
      </w:r>
      <w:r w:rsidRPr="004C0417">
        <w:rPr>
          <w:rFonts w:ascii="Times New Roman" w:hAnsi="Times New Roman" w:cs="Times New Roman"/>
          <w:bCs/>
          <w:sz w:val="20"/>
          <w:szCs w:val="20"/>
          <w:lang w:val="uk-UA"/>
        </w:rPr>
        <w:t xml:space="preserve"> -  </w:t>
      </w:r>
      <w:proofErr w:type="spellStart"/>
      <w:r w:rsidRPr="004C0417">
        <w:rPr>
          <w:rFonts w:ascii="Times New Roman" w:hAnsi="Times New Roman" w:cs="Times New Roman"/>
          <w:sz w:val="20"/>
          <w:szCs w:val="20"/>
          <w:lang w:val="uk-UA"/>
        </w:rPr>
        <w:t>neutral</w:t>
      </w:r>
      <w:proofErr w:type="spellEnd"/>
      <w:r w:rsidRPr="004C0417">
        <w:rPr>
          <w:rFonts w:ascii="Times New Roman" w:hAnsi="Times New Roman" w:cs="Times New Roman"/>
          <w:sz w:val="20"/>
          <w:szCs w:val="20"/>
          <w:lang w:val="uk-UA"/>
        </w:rPr>
        <w:t xml:space="preserve"> </w:t>
      </w:r>
      <w:proofErr w:type="spellStart"/>
      <w:r w:rsidRPr="004C0417">
        <w:rPr>
          <w:rFonts w:ascii="Times New Roman" w:hAnsi="Times New Roman" w:cs="Times New Roman"/>
          <w:sz w:val="20"/>
          <w:szCs w:val="20"/>
          <w:lang w:val="uk-UA"/>
        </w:rPr>
        <w:t>endopeptidase</w:t>
      </w:r>
      <w:proofErr w:type="spellEnd"/>
      <w:r w:rsidRPr="004C0417">
        <w:rPr>
          <w:rFonts w:ascii="Times New Roman" w:hAnsi="Times New Roman" w:cs="Times New Roman"/>
          <w:sz w:val="20"/>
          <w:szCs w:val="20"/>
          <w:lang w:val="uk-UA"/>
        </w:rPr>
        <w:t xml:space="preserve"> </w:t>
      </w:r>
      <w:r w:rsidRPr="004C0417">
        <w:rPr>
          <w:rFonts w:ascii="Times New Roman" w:hAnsi="Times New Roman" w:cs="Times New Roman"/>
          <w:bCs/>
          <w:sz w:val="20"/>
          <w:szCs w:val="20"/>
          <w:lang w:val="uk-UA"/>
        </w:rPr>
        <w:t xml:space="preserve">, </w:t>
      </w:r>
      <w:proofErr w:type="spellStart"/>
      <w:r w:rsidRPr="004C0417">
        <w:rPr>
          <w:rFonts w:ascii="Times New Roman" w:hAnsi="Times New Roman" w:cs="Times New Roman"/>
          <w:bCs/>
          <w:sz w:val="20"/>
          <w:szCs w:val="20"/>
          <w:lang w:val="en-US"/>
        </w:rPr>
        <w:t>neprilysin</w:t>
      </w:r>
      <w:proofErr w:type="spellEnd"/>
      <w:r w:rsidR="00FA7BD9" w:rsidRPr="004C0417">
        <w:rPr>
          <w:rFonts w:ascii="Times New Roman" w:hAnsi="Times New Roman" w:cs="Times New Roman"/>
          <w:bCs/>
          <w:sz w:val="20"/>
          <w:szCs w:val="20"/>
          <w:lang w:val="uk-UA"/>
        </w:rPr>
        <w:t>;</w:t>
      </w:r>
      <w:r w:rsidR="00FA7BD9" w:rsidRPr="004C0417">
        <w:rPr>
          <w:rFonts w:ascii="Times New Roman" w:hAnsi="Times New Roman" w:cs="Times New Roman"/>
          <w:sz w:val="20"/>
          <w:szCs w:val="20"/>
          <w:lang w:val="uk-UA"/>
        </w:rPr>
        <w:t xml:space="preserve"> </w:t>
      </w:r>
      <w:r w:rsidRPr="004C0417">
        <w:rPr>
          <w:rFonts w:ascii="Times New Roman" w:hAnsi="Times New Roman" w:cs="Times New Roman"/>
          <w:bCs/>
          <w:sz w:val="20"/>
          <w:szCs w:val="20"/>
          <w:lang w:val="es-ES"/>
        </w:rPr>
        <w:t>APA</w:t>
      </w:r>
      <w:r w:rsidRPr="004C0417">
        <w:rPr>
          <w:rFonts w:ascii="Times New Roman" w:hAnsi="Times New Roman" w:cs="Times New Roman"/>
          <w:bCs/>
          <w:sz w:val="20"/>
          <w:szCs w:val="20"/>
          <w:lang w:val="uk-UA"/>
        </w:rPr>
        <w:t xml:space="preserve"> - </w:t>
      </w:r>
      <w:r w:rsidRPr="004C0417">
        <w:rPr>
          <w:rFonts w:ascii="Times New Roman" w:hAnsi="Times New Roman" w:cs="Times New Roman"/>
          <w:bCs/>
          <w:sz w:val="20"/>
          <w:szCs w:val="20"/>
          <w:lang w:val="es-ES"/>
        </w:rPr>
        <w:t>aminopeptidase A</w:t>
      </w:r>
      <w:r w:rsidRPr="004C0417">
        <w:rPr>
          <w:rFonts w:ascii="Times New Roman" w:hAnsi="Times New Roman" w:cs="Times New Roman"/>
          <w:bCs/>
          <w:sz w:val="20"/>
          <w:szCs w:val="20"/>
          <w:lang w:val="uk-UA"/>
        </w:rPr>
        <w:t>;</w:t>
      </w:r>
      <w:r w:rsidR="00FA7BD9"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s-ES"/>
        </w:rPr>
        <w:t>APN</w:t>
      </w:r>
      <w:r w:rsidRPr="004C0417">
        <w:rPr>
          <w:rFonts w:ascii="Times New Roman" w:hAnsi="Times New Roman" w:cs="Times New Roman"/>
          <w:bCs/>
          <w:sz w:val="20"/>
          <w:szCs w:val="20"/>
          <w:lang w:val="uk-UA"/>
        </w:rPr>
        <w:t xml:space="preserve"> -</w:t>
      </w:r>
      <w:r w:rsidR="00FA7BD9"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s-ES"/>
        </w:rPr>
        <w:t>aminopeptidase</w:t>
      </w:r>
      <w:r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s-ES"/>
        </w:rPr>
        <w:t>N</w:t>
      </w:r>
      <w:r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APX</w:t>
      </w:r>
      <w:r w:rsidRPr="004C0417">
        <w:rPr>
          <w:rFonts w:ascii="Times New Roman" w:hAnsi="Times New Roman" w:cs="Times New Roman"/>
          <w:bCs/>
          <w:sz w:val="20"/>
          <w:szCs w:val="20"/>
          <w:lang w:val="uk-UA"/>
        </w:rPr>
        <w:t xml:space="preserve"> - </w:t>
      </w:r>
      <w:r w:rsidRPr="004C0417">
        <w:rPr>
          <w:rFonts w:ascii="Times New Roman" w:hAnsi="Times New Roman" w:cs="Times New Roman"/>
          <w:bCs/>
          <w:sz w:val="20"/>
          <w:szCs w:val="20"/>
          <w:lang w:val="en-US"/>
        </w:rPr>
        <w:t>unidentified</w:t>
      </w:r>
      <w:r w:rsidRPr="004C0417">
        <w:rPr>
          <w:rFonts w:ascii="Times New Roman" w:hAnsi="Times New Roman" w:cs="Times New Roman"/>
          <w:bCs/>
          <w:sz w:val="20"/>
          <w:szCs w:val="20"/>
          <w:lang w:val="uk-UA"/>
        </w:rPr>
        <w:t xml:space="preserve"> </w:t>
      </w:r>
      <w:r w:rsidRPr="004C0417">
        <w:rPr>
          <w:rFonts w:ascii="Times New Roman" w:hAnsi="Times New Roman" w:cs="Times New Roman"/>
          <w:bCs/>
          <w:sz w:val="20"/>
          <w:szCs w:val="20"/>
          <w:lang w:val="en-US"/>
        </w:rPr>
        <w:t>aminopeptidase</w:t>
      </w:r>
      <w:r w:rsidRPr="004C0417">
        <w:rPr>
          <w:rFonts w:ascii="Times New Roman" w:hAnsi="Times New Roman" w:cs="Times New Roman"/>
          <w:bCs/>
          <w:sz w:val="20"/>
          <w:szCs w:val="20"/>
          <w:lang w:val="uk-UA"/>
        </w:rPr>
        <w:t>.</w:t>
      </w:r>
      <w:r w:rsidR="00FA7BD9" w:rsidRPr="004C0417">
        <w:rPr>
          <w:rFonts w:ascii="Times New Roman" w:hAnsi="Times New Roman" w:cs="Times New Roman"/>
          <w:bCs/>
          <w:sz w:val="20"/>
          <w:szCs w:val="20"/>
          <w:lang w:val="uk-UA"/>
        </w:rPr>
        <w:t xml:space="preserve"> </w:t>
      </w:r>
      <w:r w:rsidR="00C8565B" w:rsidRPr="004C0417">
        <w:rPr>
          <w:rFonts w:ascii="Times New Roman" w:hAnsi="Times New Roman" w:cs="Times New Roman"/>
          <w:sz w:val="20"/>
          <w:szCs w:val="20"/>
          <w:lang w:val="en-US"/>
        </w:rPr>
        <w:t xml:space="preserve">Subtypes of AT-angiotensin receptors, specifically sensitive to the corresponding effector peptides of the renin-angiotensin system, </w:t>
      </w:r>
      <w:proofErr w:type="gramStart"/>
      <w:r w:rsidR="00C8565B" w:rsidRPr="004C0417">
        <w:rPr>
          <w:rFonts w:ascii="Times New Roman" w:hAnsi="Times New Roman" w:cs="Times New Roman"/>
          <w:sz w:val="20"/>
          <w:szCs w:val="20"/>
          <w:lang w:val="en-US"/>
        </w:rPr>
        <w:t>are highlighted</w:t>
      </w:r>
      <w:proofErr w:type="gramEnd"/>
      <w:r w:rsidR="00C8565B" w:rsidRPr="004C0417">
        <w:rPr>
          <w:rFonts w:ascii="Times New Roman" w:hAnsi="Times New Roman" w:cs="Times New Roman"/>
          <w:sz w:val="20"/>
          <w:szCs w:val="20"/>
          <w:lang w:val="en-US"/>
        </w:rPr>
        <w:t xml:space="preserve"> in bold.</w:t>
      </w:r>
    </w:p>
    <w:p w:rsidR="00FA7BD9" w:rsidRPr="00FA7BD9" w:rsidRDefault="00FA7BD9" w:rsidP="00FA7BD9">
      <w:pPr>
        <w:spacing w:before="375" w:after="375" w:line="240" w:lineRule="auto"/>
        <w:ind w:firstLine="709"/>
        <w:contextualSpacing/>
        <w:jc w:val="both"/>
        <w:textAlignment w:val="top"/>
        <w:rPr>
          <w:rFonts w:ascii="Times New Roman" w:hAnsi="Times New Roman" w:cs="Times New Roman"/>
          <w:b/>
          <w:bCs/>
          <w:sz w:val="20"/>
          <w:szCs w:val="20"/>
          <w:lang w:val="uk-UA"/>
        </w:rPr>
      </w:pPr>
    </w:p>
    <w:p w:rsidR="00C8565B" w:rsidRDefault="00C8565B" w:rsidP="00FA7BD9">
      <w:pPr>
        <w:spacing w:line="360" w:lineRule="auto"/>
        <w:ind w:firstLine="709"/>
        <w:contextualSpacing/>
        <w:jc w:val="both"/>
        <w:rPr>
          <w:rFonts w:ascii="Times New Roman" w:hAnsi="Times New Roman" w:cs="Times New Roman"/>
          <w:sz w:val="28"/>
          <w:szCs w:val="28"/>
          <w:lang w:val="en-US"/>
        </w:rPr>
      </w:pPr>
      <w:r w:rsidRPr="00FA7BD9">
        <w:rPr>
          <w:rFonts w:ascii="Times New Roman" w:hAnsi="Times New Roman" w:cs="Times New Roman"/>
          <w:sz w:val="28"/>
          <w:szCs w:val="28"/>
          <w:lang w:val="en-US"/>
        </w:rPr>
        <w:t xml:space="preserve">The most well-known drug from the </w:t>
      </w:r>
      <w:proofErr w:type="spellStart"/>
      <w:r w:rsidR="00EA3E0D" w:rsidRPr="00FA7BD9">
        <w:rPr>
          <w:rFonts w:ascii="Times New Roman" w:hAnsi="Times New Roman" w:cs="Times New Roman"/>
          <w:sz w:val="28"/>
          <w:szCs w:val="28"/>
          <w:lang w:val="en-US"/>
        </w:rPr>
        <w:t>vazopeptidase</w:t>
      </w:r>
      <w:proofErr w:type="spellEnd"/>
      <w:r w:rsidR="00EA3E0D" w:rsidRPr="00FA7BD9">
        <w:rPr>
          <w:rFonts w:ascii="Times New Roman" w:hAnsi="Times New Roman" w:cs="Times New Roman"/>
          <w:sz w:val="28"/>
          <w:szCs w:val="28"/>
          <w:lang w:val="en-US"/>
        </w:rPr>
        <w:t xml:space="preserve"> inhibitors group</w:t>
      </w:r>
      <w:proofErr w:type="gramStart"/>
      <w:r w:rsidR="00EA3E0D" w:rsidRPr="00FA7BD9">
        <w:rPr>
          <w:rFonts w:ascii="Times New Roman" w:hAnsi="Times New Roman" w:cs="Times New Roman"/>
          <w:sz w:val="28"/>
          <w:szCs w:val="28"/>
          <w:lang w:val="en-US"/>
        </w:rPr>
        <w:t xml:space="preserve">, </w:t>
      </w:r>
      <w:r w:rsidRPr="00FA7BD9">
        <w:rPr>
          <w:rFonts w:ascii="Times New Roman" w:hAnsi="Times New Roman" w:cs="Times New Roman"/>
          <w:sz w:val="28"/>
          <w:szCs w:val="28"/>
          <w:lang w:val="en-US"/>
        </w:rPr>
        <w:t xml:space="preserve"> </w:t>
      </w:r>
      <w:proofErr w:type="spellStart"/>
      <w:r w:rsidRPr="00FA7BD9">
        <w:rPr>
          <w:rFonts w:ascii="Times New Roman" w:hAnsi="Times New Roman" w:cs="Times New Roman"/>
          <w:sz w:val="28"/>
          <w:szCs w:val="28"/>
          <w:lang w:val="en-US"/>
        </w:rPr>
        <w:t>omapatrilat</w:t>
      </w:r>
      <w:proofErr w:type="spellEnd"/>
      <w:proofErr w:type="gramEnd"/>
      <w:r w:rsidRPr="00FA7BD9">
        <w:rPr>
          <w:rFonts w:ascii="Times New Roman" w:hAnsi="Times New Roman" w:cs="Times New Roman"/>
          <w:sz w:val="28"/>
          <w:szCs w:val="28"/>
          <w:lang w:val="en-US"/>
        </w:rPr>
        <w:t xml:space="preserve">, which is not only </w:t>
      </w:r>
      <w:proofErr w:type="spellStart"/>
      <w:r w:rsidR="00EA3E0D" w:rsidRPr="00FA7BD9">
        <w:rPr>
          <w:rFonts w:ascii="Times New Roman" w:hAnsi="Times New Roman" w:cs="Times New Roman"/>
          <w:sz w:val="28"/>
          <w:szCs w:val="28"/>
          <w:lang w:val="en-US"/>
        </w:rPr>
        <w:t>neprilysin</w:t>
      </w:r>
      <w:proofErr w:type="spellEnd"/>
      <w:r w:rsidR="00EA3E0D" w:rsidRPr="00FA7BD9">
        <w:rPr>
          <w:rFonts w:ascii="Times New Roman" w:hAnsi="Times New Roman" w:cs="Times New Roman"/>
          <w:sz w:val="28"/>
          <w:szCs w:val="28"/>
          <w:lang w:val="en-US"/>
        </w:rPr>
        <w:t xml:space="preserve"> inhibitor </w:t>
      </w:r>
      <w:r w:rsidRPr="00FA7BD9">
        <w:rPr>
          <w:rFonts w:ascii="Times New Roman" w:hAnsi="Times New Roman" w:cs="Times New Roman"/>
          <w:sz w:val="28"/>
          <w:szCs w:val="28"/>
          <w:lang w:val="en-US"/>
        </w:rPr>
        <w:t xml:space="preserve">, but also an ACE-key enzyme involved in the conversion of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I to </w:t>
      </w:r>
      <w:proofErr w:type="spellStart"/>
      <w:r w:rsidRPr="00FA7BD9">
        <w:rPr>
          <w:rFonts w:ascii="Times New Roman" w:hAnsi="Times New Roman" w:cs="Times New Roman"/>
          <w:sz w:val="28"/>
          <w:szCs w:val="28"/>
          <w:lang w:val="en-US"/>
        </w:rPr>
        <w:t>Ang</w:t>
      </w:r>
      <w:proofErr w:type="spellEnd"/>
      <w:r w:rsidRPr="00FA7BD9">
        <w:rPr>
          <w:rFonts w:ascii="Times New Roman" w:hAnsi="Times New Roman" w:cs="Times New Roman"/>
          <w:sz w:val="28"/>
          <w:szCs w:val="28"/>
          <w:lang w:val="en-US"/>
        </w:rPr>
        <w:t xml:space="preserve"> II, turned out to be more favorable in this respect. However, it turned out that this drug, weakening the effect of the RAAS, causes excessive activation of the effector </w:t>
      </w:r>
      <w:r w:rsidR="00EA3E0D" w:rsidRPr="00FA7BD9">
        <w:rPr>
          <w:rFonts w:ascii="Times New Roman" w:hAnsi="Times New Roman" w:cs="Times New Roman"/>
          <w:sz w:val="28"/>
          <w:szCs w:val="28"/>
          <w:lang w:val="en-US"/>
        </w:rPr>
        <w:t xml:space="preserve">links </w:t>
      </w:r>
      <w:r w:rsidRPr="00FA7BD9">
        <w:rPr>
          <w:rFonts w:ascii="Times New Roman" w:hAnsi="Times New Roman" w:cs="Times New Roman"/>
          <w:sz w:val="28"/>
          <w:szCs w:val="28"/>
          <w:lang w:val="en-US"/>
        </w:rPr>
        <w:t xml:space="preserve">of the </w:t>
      </w:r>
      <w:proofErr w:type="spellStart"/>
      <w:r w:rsidRPr="00FA7BD9">
        <w:rPr>
          <w:rFonts w:ascii="Times New Roman" w:hAnsi="Times New Roman" w:cs="Times New Roman"/>
          <w:sz w:val="28"/>
          <w:szCs w:val="28"/>
          <w:lang w:val="en-US"/>
        </w:rPr>
        <w:t>kallikrein-kinin</w:t>
      </w:r>
      <w:proofErr w:type="spellEnd"/>
      <w:r w:rsidRPr="00FA7BD9">
        <w:rPr>
          <w:rFonts w:ascii="Times New Roman" w:hAnsi="Times New Roman" w:cs="Times New Roman"/>
          <w:sz w:val="28"/>
          <w:szCs w:val="28"/>
          <w:lang w:val="en-US"/>
        </w:rPr>
        <w:t xml:space="preserve"> system due to the simultaneous inhibition of the activity of NEP and ACE (</w:t>
      </w:r>
      <w:proofErr w:type="spellStart"/>
      <w:r w:rsidRPr="00FA7BD9">
        <w:rPr>
          <w:rFonts w:ascii="Times New Roman" w:hAnsi="Times New Roman" w:cs="Times New Roman"/>
          <w:sz w:val="28"/>
          <w:szCs w:val="28"/>
          <w:lang w:val="en-US"/>
        </w:rPr>
        <w:t>kininase</w:t>
      </w:r>
      <w:proofErr w:type="spellEnd"/>
      <w:r w:rsidRPr="00FA7BD9">
        <w:rPr>
          <w:rFonts w:ascii="Times New Roman" w:hAnsi="Times New Roman" w:cs="Times New Roman"/>
          <w:sz w:val="28"/>
          <w:szCs w:val="28"/>
          <w:lang w:val="en-US"/>
        </w:rPr>
        <w:t xml:space="preserve"> II), which metabolize bradykinin to inactive peptides (Fig</w:t>
      </w:r>
      <w:r w:rsidR="000C1AB3">
        <w:rPr>
          <w:rFonts w:ascii="Times New Roman" w:hAnsi="Times New Roman" w:cs="Times New Roman"/>
          <w:sz w:val="28"/>
          <w:szCs w:val="28"/>
          <w:lang w:val="en-US"/>
        </w:rPr>
        <w:t xml:space="preserve">ure </w:t>
      </w:r>
      <w:r w:rsidRPr="00FA7BD9">
        <w:rPr>
          <w:rFonts w:ascii="Times New Roman" w:hAnsi="Times New Roman" w:cs="Times New Roman"/>
          <w:sz w:val="28"/>
          <w:szCs w:val="28"/>
          <w:lang w:val="en-US"/>
        </w:rPr>
        <w:t>3).</w:t>
      </w:r>
    </w:p>
    <w:p w:rsidR="00F82042" w:rsidRPr="00FA7BD9" w:rsidRDefault="00F82042" w:rsidP="00FA7BD9">
      <w:pPr>
        <w:spacing w:line="360" w:lineRule="auto"/>
        <w:ind w:firstLine="709"/>
        <w:contextualSpacing/>
        <w:jc w:val="both"/>
        <w:rPr>
          <w:rFonts w:ascii="Times New Roman" w:hAnsi="Times New Roman" w:cs="Times New Roman"/>
          <w:sz w:val="28"/>
          <w:szCs w:val="28"/>
          <w:lang w:val="en-US"/>
        </w:rPr>
      </w:pPr>
    </w:p>
    <w:p w:rsidR="00C8565B" w:rsidRPr="000C1AB3" w:rsidRDefault="00C8565B" w:rsidP="00C54CF0">
      <w:pPr>
        <w:spacing w:line="240" w:lineRule="auto"/>
        <w:contextualSpacing/>
        <w:jc w:val="both"/>
        <w:rPr>
          <w:rFonts w:ascii="Times New Roman" w:hAnsi="Times New Roman" w:cs="Times New Roman"/>
          <w:sz w:val="28"/>
          <w:szCs w:val="28"/>
          <w:lang w:val="en-US"/>
        </w:rPr>
      </w:pPr>
      <w:r w:rsidRPr="000C1AB3">
        <w:rPr>
          <w:rFonts w:ascii="Times New Roman" w:hAnsi="Times New Roman" w:cs="Times New Roman"/>
          <w:b/>
          <w:sz w:val="28"/>
          <w:szCs w:val="28"/>
          <w:lang w:val="en-US"/>
        </w:rPr>
        <w:t>Fig</w:t>
      </w:r>
      <w:r w:rsidR="000C1AB3" w:rsidRPr="000C1AB3">
        <w:rPr>
          <w:rFonts w:ascii="Times New Roman" w:hAnsi="Times New Roman" w:cs="Times New Roman"/>
          <w:b/>
          <w:sz w:val="28"/>
          <w:szCs w:val="28"/>
          <w:lang w:val="en-US"/>
        </w:rPr>
        <w:t>.</w:t>
      </w:r>
      <w:r w:rsidRPr="000C1AB3">
        <w:rPr>
          <w:rFonts w:ascii="Times New Roman" w:hAnsi="Times New Roman" w:cs="Times New Roman"/>
          <w:b/>
          <w:sz w:val="28"/>
          <w:szCs w:val="28"/>
          <w:lang w:val="en-US"/>
        </w:rPr>
        <w:t xml:space="preserve"> 3.</w:t>
      </w:r>
      <w:r w:rsidR="000C1AB3">
        <w:rPr>
          <w:rFonts w:ascii="Times New Roman" w:hAnsi="Times New Roman" w:cs="Times New Roman"/>
          <w:b/>
          <w:sz w:val="28"/>
          <w:szCs w:val="28"/>
          <w:lang w:val="en-US"/>
        </w:rPr>
        <w:t xml:space="preserve"> </w:t>
      </w:r>
      <w:r w:rsidRPr="000C1AB3">
        <w:rPr>
          <w:rFonts w:ascii="Times New Roman" w:hAnsi="Times New Roman" w:cs="Times New Roman"/>
          <w:sz w:val="28"/>
          <w:szCs w:val="28"/>
          <w:lang w:val="en-US"/>
        </w:rPr>
        <w:t xml:space="preserve">Participation of </w:t>
      </w:r>
      <w:proofErr w:type="spellStart"/>
      <w:r w:rsidRPr="000C1AB3">
        <w:rPr>
          <w:rFonts w:ascii="Times New Roman" w:hAnsi="Times New Roman" w:cs="Times New Roman"/>
          <w:sz w:val="28"/>
          <w:szCs w:val="28"/>
          <w:lang w:val="en-US"/>
        </w:rPr>
        <w:t>neprilizin</w:t>
      </w:r>
      <w:proofErr w:type="spellEnd"/>
      <w:r w:rsidRPr="000C1AB3">
        <w:rPr>
          <w:rFonts w:ascii="Times New Roman" w:hAnsi="Times New Roman" w:cs="Times New Roman"/>
          <w:sz w:val="28"/>
          <w:szCs w:val="28"/>
          <w:lang w:val="en-US"/>
        </w:rPr>
        <w:t xml:space="preserve"> (neutral endopeptidase) in the metabolism of peptides of the </w:t>
      </w:r>
      <w:proofErr w:type="spellStart"/>
      <w:r w:rsidRPr="000C1AB3">
        <w:rPr>
          <w:rFonts w:ascii="Times New Roman" w:hAnsi="Times New Roman" w:cs="Times New Roman"/>
          <w:sz w:val="28"/>
          <w:szCs w:val="28"/>
          <w:lang w:val="en-US"/>
        </w:rPr>
        <w:t>kallikreinkinin</w:t>
      </w:r>
      <w:proofErr w:type="spellEnd"/>
      <w:r w:rsidRPr="000C1AB3">
        <w:rPr>
          <w:rFonts w:ascii="Times New Roman" w:hAnsi="Times New Roman" w:cs="Times New Roman"/>
          <w:sz w:val="28"/>
          <w:szCs w:val="28"/>
          <w:lang w:val="en-US"/>
        </w:rPr>
        <w:t xml:space="preserve"> system</w:t>
      </w:r>
    </w:p>
    <w:p w:rsidR="00C54CF0" w:rsidRPr="00C54CF0" w:rsidRDefault="00C54CF0" w:rsidP="00C54CF0">
      <w:pPr>
        <w:spacing w:line="240" w:lineRule="auto"/>
        <w:contextualSpacing/>
        <w:jc w:val="both"/>
        <w:rPr>
          <w:rFonts w:ascii="Times New Roman" w:hAnsi="Times New Roman" w:cs="Times New Roman"/>
          <w:b/>
          <w:sz w:val="28"/>
          <w:szCs w:val="28"/>
          <w:lang w:val="uk-UA"/>
        </w:rPr>
      </w:pPr>
    </w:p>
    <w:p w:rsidR="004F5D87" w:rsidRPr="00C54CF0" w:rsidRDefault="00BB1B6F" w:rsidP="00C54CF0">
      <w:pPr>
        <w:spacing w:line="360" w:lineRule="auto"/>
        <w:jc w:val="center"/>
        <w:rPr>
          <w:rFonts w:ascii="Times New Roman" w:hAnsi="Times New Roman" w:cs="Times New Roman"/>
          <w:b/>
          <w:sz w:val="24"/>
          <w:szCs w:val="24"/>
          <w:lang w:val="uk-UA"/>
        </w:rPr>
      </w:pPr>
      <w:r w:rsidRPr="00BB1B6F">
        <w:rPr>
          <w:rFonts w:ascii="Times New Roman" w:hAnsi="Times New Roman" w:cs="Times New Roman"/>
          <w:b/>
          <w:noProof/>
          <w:sz w:val="24"/>
          <w:szCs w:val="24"/>
        </w:rPr>
        <w:lastRenderedPageBreak/>
        <w:drawing>
          <wp:inline distT="0" distB="0" distL="0" distR="0">
            <wp:extent cx="5040000" cy="3744678"/>
            <wp:effectExtent l="0" t="0" r="0" b="0"/>
            <wp:docPr id="3" name="Рисунок 9" descr="Ð ÐµÐ·ÑÐ»ÑÑÐ°Ñ Ð¿Ð¾ÑÑÐºÑ Ð·Ð¾Ð±ÑÐ°Ð¶ÐµÐ½Ñ Ð·Ð° Ð·Ð°Ð¿Ð¸ÑÐ¾Ð¼ &quot;participation of neprilysin in the metabolism of the peptides of the kallikrein-kinin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 ÐµÐ·ÑÐ»ÑÑÐ°Ñ Ð¿Ð¾ÑÑÐºÑ Ð·Ð¾Ð±ÑÐ°Ð¶ÐµÐ½Ñ Ð·Ð° Ð·Ð°Ð¿Ð¸ÑÐ¾Ð¼ &quot;participation of neprilysin in the metabolism of the peptides of the kallikrein-kinin system&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3744678"/>
                    </a:xfrm>
                    <a:prstGeom prst="rect">
                      <a:avLst/>
                    </a:prstGeom>
                    <a:noFill/>
                    <a:ln>
                      <a:noFill/>
                    </a:ln>
                  </pic:spPr>
                </pic:pic>
              </a:graphicData>
            </a:graphic>
          </wp:inline>
        </w:drawing>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4F5D87">
        <w:rPr>
          <w:rFonts w:ascii="Times New Roman" w:hAnsi="Times New Roman" w:cs="Times New Roman"/>
          <w:sz w:val="28"/>
          <w:szCs w:val="28"/>
          <w:lang w:val="en-US"/>
        </w:rPr>
        <w:t>As a result, the risk of angioedema and other complications associated with excessive accumulation of bradykinin significantly increases. According to the OCTAVE study (</w:t>
      </w:r>
      <w:proofErr w:type="spellStart"/>
      <w:r w:rsidR="00912B53" w:rsidRPr="004F5D87">
        <w:rPr>
          <w:rFonts w:ascii="Times New Roman" w:hAnsi="Times New Roman" w:cs="Times New Roman"/>
          <w:color w:val="000000"/>
          <w:sz w:val="28"/>
          <w:szCs w:val="28"/>
          <w:lang w:val="en-US"/>
        </w:rPr>
        <w:t>Omapatrilat</w:t>
      </w:r>
      <w:proofErr w:type="spellEnd"/>
      <w:r w:rsidR="00912B53" w:rsidRPr="004F5D87">
        <w:rPr>
          <w:rFonts w:ascii="Times New Roman" w:hAnsi="Times New Roman" w:cs="Times New Roman"/>
          <w:color w:val="000000"/>
          <w:sz w:val="28"/>
          <w:szCs w:val="28"/>
          <w:lang w:val="en-US"/>
        </w:rPr>
        <w:t xml:space="preserve"> and </w:t>
      </w:r>
      <w:proofErr w:type="spellStart"/>
      <w:r w:rsidR="00912B53" w:rsidRPr="004F5D87">
        <w:rPr>
          <w:rFonts w:ascii="Times New Roman" w:hAnsi="Times New Roman" w:cs="Times New Roman"/>
          <w:color w:val="000000"/>
          <w:sz w:val="28"/>
          <w:szCs w:val="28"/>
          <w:lang w:val="en-US"/>
        </w:rPr>
        <w:t>enalapril</w:t>
      </w:r>
      <w:proofErr w:type="spellEnd"/>
      <w:r w:rsidR="00912B53" w:rsidRPr="004F5D87">
        <w:rPr>
          <w:rFonts w:ascii="Times New Roman" w:hAnsi="Times New Roman" w:cs="Times New Roman"/>
          <w:color w:val="000000"/>
          <w:sz w:val="28"/>
          <w:szCs w:val="28"/>
          <w:lang w:val="en-US"/>
        </w:rPr>
        <w:t xml:space="preserve"> in patients with hypertension: the </w:t>
      </w:r>
      <w:proofErr w:type="spellStart"/>
      <w:r w:rsidR="00912B53" w:rsidRPr="004F5D87">
        <w:rPr>
          <w:rFonts w:ascii="Times New Roman" w:hAnsi="Times New Roman" w:cs="Times New Roman"/>
          <w:color w:val="000000"/>
          <w:sz w:val="28"/>
          <w:szCs w:val="28"/>
          <w:lang w:val="en-US"/>
        </w:rPr>
        <w:t>Omapatrilat</w:t>
      </w:r>
      <w:proofErr w:type="spellEnd"/>
      <w:r w:rsidR="00912B53" w:rsidRPr="004F5D87">
        <w:rPr>
          <w:rFonts w:ascii="Times New Roman" w:hAnsi="Times New Roman" w:cs="Times New Roman"/>
          <w:color w:val="000000"/>
          <w:sz w:val="28"/>
          <w:szCs w:val="28"/>
          <w:lang w:val="en-US"/>
        </w:rPr>
        <w:t xml:space="preserve"> Cardiovascular Treatment vs. </w:t>
      </w:r>
      <w:proofErr w:type="spellStart"/>
      <w:r w:rsidR="00912B53" w:rsidRPr="004F5D87">
        <w:rPr>
          <w:rFonts w:ascii="Times New Roman" w:hAnsi="Times New Roman" w:cs="Times New Roman"/>
          <w:color w:val="000000"/>
          <w:sz w:val="28"/>
          <w:szCs w:val="28"/>
          <w:lang w:val="en-US"/>
        </w:rPr>
        <w:t>Enalapril</w:t>
      </w:r>
      <w:proofErr w:type="spellEnd"/>
      <w:r w:rsidR="00912B53" w:rsidRPr="004F5D87">
        <w:rPr>
          <w:rFonts w:ascii="Times New Roman" w:hAnsi="Times New Roman" w:cs="Times New Roman"/>
          <w:color w:val="000000"/>
          <w:sz w:val="28"/>
          <w:szCs w:val="28"/>
          <w:lang w:val="en-US"/>
        </w:rPr>
        <w:t xml:space="preserve"> (OCTAVE) trial</w:t>
      </w:r>
      <w:r w:rsidRPr="004F5D87">
        <w:rPr>
          <w:rFonts w:ascii="Times New Roman" w:hAnsi="Times New Roman" w:cs="Times New Roman"/>
          <w:sz w:val="28"/>
          <w:szCs w:val="28"/>
          <w:lang w:val="en-US"/>
        </w:rPr>
        <w:t xml:space="preserve">), which included 25,302 patients with untreated or uncontrolled hypertension, </w:t>
      </w:r>
      <w:proofErr w:type="spellStart"/>
      <w:r w:rsidR="00912B53" w:rsidRPr="004F5D87">
        <w:rPr>
          <w:rFonts w:ascii="Times New Roman" w:hAnsi="Times New Roman" w:cs="Times New Roman"/>
          <w:sz w:val="28"/>
          <w:szCs w:val="28"/>
          <w:lang w:val="en-US"/>
        </w:rPr>
        <w:t>omapatrilat</w:t>
      </w:r>
      <w:proofErr w:type="spellEnd"/>
      <w:r w:rsidR="00912B53" w:rsidRPr="004F5D87">
        <w:rPr>
          <w:rFonts w:ascii="Times New Roman" w:hAnsi="Times New Roman" w:cs="Times New Roman"/>
          <w:sz w:val="28"/>
          <w:szCs w:val="28"/>
          <w:lang w:val="en-US"/>
        </w:rPr>
        <w:t xml:space="preserve"> is superior to ACE</w:t>
      </w:r>
      <w:r w:rsidR="00BB1B6F" w:rsidRPr="004F5D87">
        <w:rPr>
          <w:rFonts w:ascii="Times New Roman" w:hAnsi="Times New Roman" w:cs="Times New Roman"/>
          <w:sz w:val="28"/>
          <w:szCs w:val="28"/>
          <w:lang w:val="en-US"/>
        </w:rPr>
        <w:t>I</w:t>
      </w:r>
      <w:r w:rsidR="00912B53" w:rsidRPr="004F5D87">
        <w:rPr>
          <w:rFonts w:ascii="Times New Roman" w:hAnsi="Times New Roman" w:cs="Times New Roman"/>
          <w:sz w:val="28"/>
          <w:szCs w:val="28"/>
          <w:lang w:val="en-US"/>
        </w:rPr>
        <w:t xml:space="preserve"> </w:t>
      </w:r>
      <w:proofErr w:type="spellStart"/>
      <w:r w:rsidR="00912B53" w:rsidRPr="004F5D87">
        <w:rPr>
          <w:rFonts w:ascii="Times New Roman" w:hAnsi="Times New Roman" w:cs="Times New Roman"/>
          <w:sz w:val="28"/>
          <w:szCs w:val="28"/>
          <w:lang w:val="en-US"/>
        </w:rPr>
        <w:t>enalapril</w:t>
      </w:r>
      <w:proofErr w:type="spellEnd"/>
      <w:r w:rsidR="00912B53" w:rsidRPr="004F5D87">
        <w:rPr>
          <w:rFonts w:ascii="Times New Roman" w:hAnsi="Times New Roman" w:cs="Times New Roman"/>
          <w:sz w:val="28"/>
          <w:szCs w:val="28"/>
          <w:lang w:val="en-US"/>
        </w:rPr>
        <w:t xml:space="preserve"> in the effectiveness of antihypertensive therapy, but is critically inferior to this drug in the incidence of angioedema (2.17% vs. 0.68%) </w:t>
      </w:r>
      <w:r w:rsidR="00912B53" w:rsidRPr="00C54CF0">
        <w:rPr>
          <w:rFonts w:ascii="Times New Roman" w:hAnsi="Times New Roman" w:cs="Times New Roman"/>
          <w:sz w:val="28"/>
          <w:szCs w:val="28"/>
          <w:lang w:val="en-US"/>
        </w:rPr>
        <w:t>[2</w:t>
      </w:r>
      <w:r w:rsidR="00D25F56">
        <w:rPr>
          <w:rFonts w:ascii="Times New Roman" w:hAnsi="Times New Roman" w:cs="Times New Roman"/>
          <w:sz w:val="28"/>
          <w:szCs w:val="28"/>
          <w:lang w:val="en-US"/>
        </w:rPr>
        <w:t>4</w:t>
      </w:r>
      <w:r w:rsidR="00912B53" w:rsidRPr="00C54CF0">
        <w:rPr>
          <w:rFonts w:ascii="Times New Roman" w:hAnsi="Times New Roman" w:cs="Times New Roman"/>
          <w:sz w:val="28"/>
          <w:szCs w:val="28"/>
          <w:lang w:val="en-US"/>
        </w:rPr>
        <w:t>].</w:t>
      </w:r>
      <w:r w:rsidRPr="00C54CF0">
        <w:rPr>
          <w:rFonts w:ascii="Times New Roman" w:hAnsi="Times New Roman" w:cs="Times New Roman"/>
          <w:sz w:val="28"/>
          <w:szCs w:val="28"/>
          <w:lang w:val="en-US"/>
        </w:rPr>
        <w:t xml:space="preserve"> </w:t>
      </w:r>
      <w:proofErr w:type="gramStart"/>
      <w:r w:rsidR="009B5342">
        <w:rPr>
          <w:rFonts w:ascii="Times New Roman" w:hAnsi="Times New Roman" w:cs="Times New Roman"/>
          <w:sz w:val="28"/>
          <w:szCs w:val="28"/>
          <w:lang w:val="en-US"/>
        </w:rPr>
        <w:t>The</w:t>
      </w:r>
      <w:proofErr w:type="gramEnd"/>
      <w:r w:rsidR="009B5342">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dual inhibitor of </w:t>
      </w:r>
      <w:proofErr w:type="spellStart"/>
      <w:r w:rsidRPr="00C54CF0">
        <w:rPr>
          <w:rFonts w:ascii="Times New Roman" w:hAnsi="Times New Roman" w:cs="Times New Roman"/>
          <w:sz w:val="28"/>
          <w:szCs w:val="28"/>
          <w:lang w:val="en-US"/>
        </w:rPr>
        <w:t>neprilisin</w:t>
      </w:r>
      <w:proofErr w:type="spellEnd"/>
      <w:r w:rsidRPr="00C54CF0">
        <w:rPr>
          <w:rFonts w:ascii="Times New Roman" w:hAnsi="Times New Roman" w:cs="Times New Roman"/>
          <w:sz w:val="28"/>
          <w:szCs w:val="28"/>
          <w:lang w:val="en-US"/>
        </w:rPr>
        <w:t xml:space="preserve"> and the AT1 receptor</w:t>
      </w:r>
      <w:r w:rsidR="00912B53" w:rsidRPr="00C54CF0">
        <w:rPr>
          <w:rFonts w:ascii="Times New Roman" w:hAnsi="Times New Roman" w:cs="Times New Roman"/>
          <w:sz w:val="28"/>
          <w:szCs w:val="28"/>
          <w:lang w:val="en-US"/>
        </w:rPr>
        <w:t>s</w:t>
      </w:r>
      <w:r w:rsidR="00BB1B6F" w:rsidRPr="00C54CF0">
        <w:rPr>
          <w:rFonts w:ascii="Times New Roman" w:hAnsi="Times New Roman" w:cs="Times New Roman"/>
          <w:sz w:val="28"/>
          <w:szCs w:val="28"/>
          <w:lang w:val="en-US"/>
        </w:rPr>
        <w:t xml:space="preserve"> LCZ696 (</w:t>
      </w:r>
      <w:proofErr w:type="spellStart"/>
      <w:r w:rsidR="00BB1B6F"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was created primarily to reduce the risk of angioedema in patients. </w:t>
      </w:r>
      <w:r w:rsidR="00912B53" w:rsidRPr="00C54CF0">
        <w:rPr>
          <w:rFonts w:ascii="Times New Roman" w:hAnsi="Times New Roman" w:cs="Times New Roman"/>
          <w:sz w:val="28"/>
          <w:szCs w:val="28"/>
          <w:lang w:val="en-US"/>
        </w:rPr>
        <w:t>For this purpose</w:t>
      </w:r>
      <w:r w:rsidRPr="00C54CF0">
        <w:rPr>
          <w:rFonts w:ascii="Times New Roman" w:hAnsi="Times New Roman" w:cs="Times New Roman"/>
          <w:sz w:val="28"/>
          <w:szCs w:val="28"/>
          <w:lang w:val="en-US"/>
        </w:rPr>
        <w:t xml:space="preserve">, the </w:t>
      </w:r>
      <w:r w:rsidR="00BB1B6F" w:rsidRPr="00C54CF0">
        <w:rPr>
          <w:rFonts w:ascii="Times New Roman" w:hAnsi="Times New Roman" w:cs="Times New Roman"/>
          <w:sz w:val="28"/>
          <w:szCs w:val="28"/>
          <w:lang w:val="en-US"/>
        </w:rPr>
        <w:t xml:space="preserve">drug </w:t>
      </w:r>
      <w:r w:rsidRPr="00C54CF0">
        <w:rPr>
          <w:rFonts w:ascii="Times New Roman" w:hAnsi="Times New Roman" w:cs="Times New Roman"/>
          <w:sz w:val="28"/>
          <w:szCs w:val="28"/>
          <w:lang w:val="en-US"/>
        </w:rPr>
        <w:t xml:space="preserve">includes an inhibitor of </w:t>
      </w:r>
      <w:proofErr w:type="spellStart"/>
      <w:r w:rsidRPr="00C54CF0">
        <w:rPr>
          <w:rFonts w:ascii="Times New Roman" w:hAnsi="Times New Roman" w:cs="Times New Roman"/>
          <w:sz w:val="28"/>
          <w:szCs w:val="28"/>
          <w:lang w:val="en-US"/>
        </w:rPr>
        <w:t>neprilysin</w:t>
      </w:r>
      <w:proofErr w:type="spellEnd"/>
      <w:r w:rsidRPr="00C54CF0">
        <w:rPr>
          <w:rFonts w:ascii="Times New Roman" w:hAnsi="Times New Roman" w:cs="Times New Roman"/>
          <w:sz w:val="28"/>
          <w:szCs w:val="28"/>
          <w:lang w:val="en-US"/>
        </w:rPr>
        <w:t xml:space="preserv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whose active metabolite, </w:t>
      </w:r>
      <w:proofErr w:type="spellStart"/>
      <w:r w:rsidRPr="00C54CF0">
        <w:rPr>
          <w:rFonts w:ascii="Times New Roman" w:hAnsi="Times New Roman" w:cs="Times New Roman"/>
          <w:sz w:val="28"/>
          <w:szCs w:val="28"/>
          <w:lang w:val="en-US"/>
        </w:rPr>
        <w:t>sacubitrilate</w:t>
      </w:r>
      <w:proofErr w:type="spellEnd"/>
      <w:r w:rsidRPr="00C54CF0">
        <w:rPr>
          <w:rFonts w:ascii="Times New Roman" w:hAnsi="Times New Roman" w:cs="Times New Roman"/>
          <w:sz w:val="28"/>
          <w:szCs w:val="28"/>
          <w:lang w:val="en-US"/>
        </w:rPr>
        <w:t xml:space="preserve"> (LBQ657), does not suppress, in contrast to </w:t>
      </w:r>
      <w:proofErr w:type="spellStart"/>
      <w:r w:rsidRPr="00C54CF0">
        <w:rPr>
          <w:rFonts w:ascii="Times New Roman" w:hAnsi="Times New Roman" w:cs="Times New Roman"/>
          <w:sz w:val="28"/>
          <w:szCs w:val="28"/>
          <w:lang w:val="en-US"/>
        </w:rPr>
        <w:t>omapatrilat</w:t>
      </w:r>
      <w:proofErr w:type="spellEnd"/>
      <w:r w:rsidRPr="00C54CF0">
        <w:rPr>
          <w:rFonts w:ascii="Times New Roman" w:hAnsi="Times New Roman" w:cs="Times New Roman"/>
          <w:sz w:val="28"/>
          <w:szCs w:val="28"/>
          <w:lang w:val="en-US"/>
        </w:rPr>
        <w:t>, aminopeptidase P activity, which participates together with NEP and ACE in the metabolism of bradykinin, and therefore causes a significantly smaller increase in the content of this peptide in tissues [2</w:t>
      </w:r>
      <w:r w:rsidR="00D25F56">
        <w:rPr>
          <w:rFonts w:ascii="Times New Roman" w:hAnsi="Times New Roman" w:cs="Times New Roman"/>
          <w:sz w:val="28"/>
          <w:szCs w:val="28"/>
          <w:lang w:val="en-US"/>
        </w:rPr>
        <w:t>5</w:t>
      </w:r>
      <w:r w:rsidRPr="00C54CF0">
        <w:rPr>
          <w:rFonts w:ascii="Times New Roman" w:hAnsi="Times New Roman" w:cs="Times New Roman"/>
          <w:sz w:val="28"/>
          <w:szCs w:val="28"/>
          <w:lang w:val="en-US"/>
        </w:rPr>
        <w:t xml:space="preserve"> 2</w:t>
      </w:r>
      <w:r w:rsidR="00D25F56">
        <w:rPr>
          <w:rFonts w:ascii="Times New Roman" w:hAnsi="Times New Roman" w:cs="Times New Roman"/>
          <w:sz w:val="28"/>
          <w:szCs w:val="28"/>
          <w:lang w:val="en-US"/>
        </w:rPr>
        <w:t>6</w:t>
      </w:r>
      <w:r w:rsidRPr="00C54CF0">
        <w:rPr>
          <w:rFonts w:ascii="Times New Roman" w:hAnsi="Times New Roman" w:cs="Times New Roman"/>
          <w:sz w:val="28"/>
          <w:szCs w:val="28"/>
          <w:lang w:val="en-US"/>
        </w:rPr>
        <w:t xml:space="preserve">]. LBQ657 can also increase bradykinin levels by inhibiting the degradation of bradykinin under the action of </w:t>
      </w:r>
      <w:proofErr w:type="spellStart"/>
      <w:r w:rsidRPr="00C54CF0">
        <w:rPr>
          <w:rFonts w:ascii="Times New Roman" w:hAnsi="Times New Roman" w:cs="Times New Roman"/>
          <w:sz w:val="28"/>
          <w:szCs w:val="28"/>
          <w:lang w:val="en-US"/>
        </w:rPr>
        <w:t>neprilizin</w:t>
      </w:r>
      <w:proofErr w:type="spellEnd"/>
      <w:r w:rsidRPr="00C54CF0">
        <w:rPr>
          <w:rFonts w:ascii="Times New Roman" w:hAnsi="Times New Roman" w:cs="Times New Roman"/>
          <w:sz w:val="28"/>
          <w:szCs w:val="28"/>
          <w:lang w:val="en-US"/>
        </w:rPr>
        <w:t xml:space="preserve"> and, possibly, angiotensin-converting enzyme (ACE) and the homolog of the membrane homolog of </w:t>
      </w:r>
      <w:proofErr w:type="spellStart"/>
      <w:r w:rsidRPr="00C54CF0">
        <w:rPr>
          <w:rFonts w:ascii="Times New Roman" w:hAnsi="Times New Roman" w:cs="Times New Roman"/>
          <w:sz w:val="28"/>
          <w:szCs w:val="28"/>
          <w:lang w:val="en-US"/>
        </w:rPr>
        <w:t>neprilizin</w:t>
      </w:r>
      <w:proofErr w:type="spellEnd"/>
      <w:r w:rsidRPr="00C54CF0">
        <w:rPr>
          <w:rFonts w:ascii="Times New Roman" w:hAnsi="Times New Roman" w:cs="Times New Roman"/>
          <w:sz w:val="28"/>
          <w:szCs w:val="28"/>
          <w:lang w:val="en-US"/>
        </w:rPr>
        <w:t xml:space="preserve">, like </w:t>
      </w:r>
      <w:proofErr w:type="spellStart"/>
      <w:r w:rsidRPr="00C54CF0">
        <w:rPr>
          <w:rFonts w:ascii="Times New Roman" w:hAnsi="Times New Roman" w:cs="Times New Roman"/>
          <w:sz w:val="28"/>
          <w:szCs w:val="28"/>
          <w:lang w:val="en-US"/>
        </w:rPr>
        <w:t>metalloendopeptidase</w:t>
      </w:r>
      <w:proofErr w:type="spellEnd"/>
      <w:r w:rsidRPr="00C54CF0">
        <w:rPr>
          <w:rFonts w:ascii="Times New Roman" w:hAnsi="Times New Roman" w:cs="Times New Roman"/>
          <w:sz w:val="28"/>
          <w:szCs w:val="28"/>
          <w:lang w:val="en-US"/>
        </w:rPr>
        <w:t xml:space="preserve"> 1 (NEP2). In addition, LBQ657 can enhance the </w:t>
      </w:r>
      <w:r w:rsidRPr="00C54CF0">
        <w:rPr>
          <w:rFonts w:ascii="Times New Roman" w:hAnsi="Times New Roman" w:cs="Times New Roman"/>
          <w:sz w:val="28"/>
          <w:szCs w:val="28"/>
          <w:lang w:val="en-US"/>
        </w:rPr>
        <w:lastRenderedPageBreak/>
        <w:t xml:space="preserve">actions mediated by the bradykinin receptor by </w:t>
      </w:r>
      <w:proofErr w:type="gramStart"/>
      <w:r w:rsidRPr="00C54CF0">
        <w:rPr>
          <w:rFonts w:ascii="Times New Roman" w:hAnsi="Times New Roman" w:cs="Times New Roman"/>
          <w:sz w:val="28"/>
          <w:szCs w:val="28"/>
          <w:lang w:val="en-US"/>
        </w:rPr>
        <w:t>cross-reacting</w:t>
      </w:r>
      <w:proofErr w:type="gramEnd"/>
      <w:r w:rsidRPr="00C54CF0">
        <w:rPr>
          <w:rFonts w:ascii="Times New Roman" w:hAnsi="Times New Roman" w:cs="Times New Roman"/>
          <w:sz w:val="28"/>
          <w:szCs w:val="28"/>
          <w:lang w:val="en-US"/>
        </w:rPr>
        <w:t xml:space="preserve"> between the LBQ657 inhibitor complex and the bradykinin receptor.</w:t>
      </w:r>
    </w:p>
    <w:p w:rsidR="00C54CF0" w:rsidRDefault="00C8565B" w:rsidP="00C54CF0">
      <w:pPr>
        <w:spacing w:line="360" w:lineRule="auto"/>
        <w:contextualSpacing/>
        <w:jc w:val="both"/>
        <w:rPr>
          <w:rFonts w:ascii="Times New Roman" w:hAnsi="Times New Roman" w:cs="Times New Roman"/>
          <w:sz w:val="28"/>
          <w:szCs w:val="28"/>
          <w:lang w:val="uk-UA"/>
        </w:rPr>
      </w:pPr>
      <w:r w:rsidRPr="00C54CF0">
        <w:rPr>
          <w:rFonts w:ascii="Times New Roman" w:hAnsi="Times New Roman" w:cs="Times New Roman"/>
          <w:sz w:val="28"/>
          <w:szCs w:val="28"/>
          <w:lang w:val="en-US"/>
        </w:rPr>
        <w:t xml:space="preserve">Another component of LCZ696 ARB valsartan effectively weakens the excess effect of RAAS on target cells associated with the suppression of NEP activity, but, unlike </w:t>
      </w:r>
      <w:proofErr w:type="spellStart"/>
      <w:r w:rsidRPr="00C54CF0">
        <w:rPr>
          <w:rFonts w:ascii="Times New Roman" w:hAnsi="Times New Roman" w:cs="Times New Roman"/>
          <w:sz w:val="28"/>
          <w:szCs w:val="28"/>
          <w:lang w:val="en-US"/>
        </w:rPr>
        <w:t>omapatrilat</w:t>
      </w:r>
      <w:proofErr w:type="spellEnd"/>
      <w:r w:rsidRPr="00C54CF0">
        <w:rPr>
          <w:rFonts w:ascii="Times New Roman" w:hAnsi="Times New Roman" w:cs="Times New Roman"/>
          <w:sz w:val="28"/>
          <w:szCs w:val="28"/>
          <w:lang w:val="en-US"/>
        </w:rPr>
        <w:t xml:space="preserve">, is not an </w:t>
      </w:r>
      <w:r w:rsidR="00BB1B6F" w:rsidRPr="00C54CF0">
        <w:rPr>
          <w:rFonts w:ascii="Times New Roman" w:hAnsi="Times New Roman" w:cs="Times New Roman"/>
          <w:sz w:val="28"/>
          <w:szCs w:val="28"/>
          <w:lang w:val="en-US"/>
        </w:rPr>
        <w:t xml:space="preserve">ACEI </w:t>
      </w:r>
      <w:r w:rsidRPr="00C54CF0">
        <w:rPr>
          <w:rFonts w:ascii="Times New Roman" w:hAnsi="Times New Roman" w:cs="Times New Roman"/>
          <w:sz w:val="28"/>
          <w:szCs w:val="28"/>
          <w:lang w:val="en-US"/>
        </w:rPr>
        <w:t>and therefore does not inhibit the metabolism</w:t>
      </w:r>
      <w:r w:rsidR="00E6222A" w:rsidRPr="00C54CF0">
        <w:rPr>
          <w:rFonts w:ascii="Times New Roman" w:hAnsi="Times New Roman" w:cs="Times New Roman"/>
          <w:sz w:val="28"/>
          <w:szCs w:val="28"/>
          <w:lang w:val="en-US"/>
        </w:rPr>
        <w:t xml:space="preserve"> processes</w:t>
      </w:r>
      <w:r w:rsidRPr="00C54CF0">
        <w:rPr>
          <w:rFonts w:ascii="Times New Roman" w:hAnsi="Times New Roman" w:cs="Times New Roman"/>
          <w:sz w:val="28"/>
          <w:szCs w:val="28"/>
          <w:lang w:val="en-US"/>
        </w:rPr>
        <w:t xml:space="preserve"> of bradykinin (Fig</w:t>
      </w:r>
      <w:r w:rsidR="000C1AB3">
        <w:rPr>
          <w:rFonts w:ascii="Times New Roman" w:hAnsi="Times New Roman" w:cs="Times New Roman"/>
          <w:sz w:val="28"/>
          <w:szCs w:val="28"/>
          <w:lang w:val="en-US"/>
        </w:rPr>
        <w:t>ure</w:t>
      </w:r>
      <w:r w:rsidRPr="00C54CF0">
        <w:rPr>
          <w:rFonts w:ascii="Times New Roman" w:hAnsi="Times New Roman" w:cs="Times New Roman"/>
          <w:sz w:val="28"/>
          <w:szCs w:val="28"/>
          <w:lang w:val="en-US"/>
        </w:rPr>
        <w:t>. 4).</w:t>
      </w:r>
    </w:p>
    <w:p w:rsidR="009C48D9" w:rsidRPr="000C1AB3" w:rsidRDefault="00E6222A" w:rsidP="00E349C2">
      <w:pPr>
        <w:spacing w:before="375" w:after="375" w:line="240" w:lineRule="auto"/>
        <w:contextualSpacing/>
        <w:jc w:val="both"/>
        <w:textAlignment w:val="top"/>
        <w:rPr>
          <w:rFonts w:ascii="Times New Roman" w:eastAsia="Times New Roman" w:hAnsi="Times New Roman" w:cs="Times New Roman"/>
          <w:color w:val="000000"/>
          <w:sz w:val="28"/>
          <w:szCs w:val="28"/>
          <w:lang w:val="uk-UA"/>
        </w:rPr>
      </w:pPr>
      <w:r w:rsidRPr="000C1AB3">
        <w:rPr>
          <w:rFonts w:ascii="Times New Roman" w:eastAsia="Times New Roman" w:hAnsi="Times New Roman" w:cs="Times New Roman"/>
          <w:b/>
          <w:color w:val="000000"/>
          <w:sz w:val="28"/>
          <w:szCs w:val="28"/>
          <w:lang w:val="en-US"/>
        </w:rPr>
        <w:t>Fig</w:t>
      </w:r>
      <w:r w:rsidR="000C1AB3" w:rsidRPr="000C1AB3">
        <w:rPr>
          <w:rFonts w:ascii="Times New Roman" w:eastAsia="Times New Roman" w:hAnsi="Times New Roman" w:cs="Times New Roman"/>
          <w:b/>
          <w:color w:val="000000"/>
          <w:sz w:val="28"/>
          <w:szCs w:val="28"/>
          <w:lang w:val="en-US"/>
        </w:rPr>
        <w:t>.</w:t>
      </w:r>
      <w:r w:rsidRPr="000C1AB3">
        <w:rPr>
          <w:rFonts w:ascii="Times New Roman" w:eastAsia="Times New Roman" w:hAnsi="Times New Roman" w:cs="Times New Roman"/>
          <w:b/>
          <w:color w:val="000000"/>
          <w:sz w:val="28"/>
          <w:szCs w:val="28"/>
          <w:lang w:val="en-US"/>
        </w:rPr>
        <w:t xml:space="preserve"> 4</w:t>
      </w:r>
      <w:r w:rsidR="000C1AB3">
        <w:rPr>
          <w:rFonts w:ascii="Times New Roman" w:eastAsia="Times New Roman" w:hAnsi="Times New Roman" w:cs="Times New Roman"/>
          <w:b/>
          <w:color w:val="000000"/>
          <w:sz w:val="28"/>
          <w:szCs w:val="28"/>
          <w:lang w:val="en-US"/>
        </w:rPr>
        <w:t xml:space="preserve">. </w:t>
      </w:r>
      <w:r w:rsidR="00E02478" w:rsidRPr="000C1AB3">
        <w:rPr>
          <w:rFonts w:ascii="Times New Roman" w:eastAsia="Times New Roman" w:hAnsi="Times New Roman" w:cs="Times New Roman"/>
          <w:color w:val="000000"/>
          <w:sz w:val="28"/>
          <w:szCs w:val="28"/>
          <w:lang w:val="en-US"/>
        </w:rPr>
        <w:t>Potential mechanisms LCZ696 (</w:t>
      </w:r>
      <w:proofErr w:type="spellStart"/>
      <w:r w:rsidR="00E02478" w:rsidRPr="000C1AB3">
        <w:rPr>
          <w:rFonts w:ascii="Times New Roman" w:eastAsia="Times New Roman" w:hAnsi="Times New Roman" w:cs="Times New Roman"/>
          <w:color w:val="000000"/>
          <w:sz w:val="28"/>
          <w:szCs w:val="28"/>
          <w:lang w:val="en-US"/>
        </w:rPr>
        <w:t>sacubitril</w:t>
      </w:r>
      <w:proofErr w:type="spellEnd"/>
      <w:r w:rsidR="00E02478" w:rsidRPr="000C1AB3">
        <w:rPr>
          <w:rFonts w:ascii="Times New Roman" w:eastAsia="Times New Roman" w:hAnsi="Times New Roman" w:cs="Times New Roman"/>
          <w:color w:val="000000"/>
          <w:sz w:val="28"/>
          <w:szCs w:val="28"/>
          <w:lang w:val="en-US"/>
        </w:rPr>
        <w:t>/valsartan)</w:t>
      </w:r>
    </w:p>
    <w:p w:rsidR="009F39CC" w:rsidRDefault="009F39CC" w:rsidP="00E349C2">
      <w:pPr>
        <w:spacing w:before="375" w:after="375" w:line="240" w:lineRule="auto"/>
        <w:ind w:firstLine="709"/>
        <w:contextualSpacing/>
        <w:jc w:val="both"/>
        <w:textAlignment w:val="top"/>
        <w:rPr>
          <w:rFonts w:ascii="Times New Roman" w:eastAsia="Times New Roman" w:hAnsi="Times New Roman" w:cs="Times New Roman"/>
          <w:b/>
          <w:color w:val="000000"/>
          <w:sz w:val="28"/>
          <w:szCs w:val="28"/>
          <w:lang w:val="en-US"/>
        </w:rPr>
      </w:pPr>
    </w:p>
    <w:p w:rsidR="00E02478" w:rsidRPr="00917AC6" w:rsidRDefault="00E02478" w:rsidP="009C48D9">
      <w:pPr>
        <w:spacing w:before="375" w:after="375" w:line="360" w:lineRule="auto"/>
        <w:contextualSpacing/>
        <w:jc w:val="both"/>
        <w:textAlignment w:val="top"/>
        <w:rPr>
          <w:rFonts w:ascii="Times New Roman" w:eastAsia="Times New Roman" w:hAnsi="Times New Roman" w:cs="Times New Roman"/>
          <w:b/>
          <w:color w:val="000000"/>
          <w:sz w:val="28"/>
          <w:szCs w:val="28"/>
          <w:lang w:val="en-US"/>
        </w:rPr>
      </w:pPr>
      <w:r w:rsidRPr="00E02478">
        <w:rPr>
          <w:rFonts w:ascii="Times New Roman" w:eastAsia="Times New Roman" w:hAnsi="Times New Roman" w:cs="Times New Roman"/>
          <w:b/>
          <w:noProof/>
          <w:color w:val="000000"/>
          <w:sz w:val="28"/>
          <w:szCs w:val="28"/>
        </w:rPr>
        <w:drawing>
          <wp:inline distT="0" distB="0" distL="0" distR="0">
            <wp:extent cx="6120000" cy="3782173"/>
            <wp:effectExtent l="0" t="0" r="0" b="0"/>
            <wp:docPr id="10" name="Рисунок 10" descr="Ð ÐµÐ·ÑÐ»ÑÑÐ°Ñ Ð¿Ð¾ÑÑÐºÑ Ð·Ð¾Ð±ÑÐ°Ð¶ÐµÐ½Ñ Ð·Ð° Ð·Ð°Ð¿Ð¸ÑÐ¾Ð¼ &quot;participation of neprilysin in the metabolism of the peptides of the kallikrein-kinin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µÐ·ÑÐ»ÑÑÐ°Ñ Ð¿Ð¾ÑÑÐºÑ Ð·Ð¾Ð±ÑÐ°Ð¶ÐµÐ½Ñ Ð·Ð° Ð·Ð°Ð¿Ð¸ÑÐ¾Ð¼ &quot;participation of neprilysin in the metabolism of the peptides of the kallikrein-kinin system&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0" cy="3782173"/>
                    </a:xfrm>
                    <a:prstGeom prst="rect">
                      <a:avLst/>
                    </a:prstGeom>
                    <a:noFill/>
                    <a:ln>
                      <a:noFill/>
                    </a:ln>
                  </pic:spPr>
                </pic:pic>
              </a:graphicData>
            </a:graphic>
          </wp:inline>
        </w:drawing>
      </w:r>
    </w:p>
    <w:p w:rsidR="009C48D9" w:rsidRDefault="009C48D9" w:rsidP="009C48D9">
      <w:pPr>
        <w:spacing w:before="375" w:after="375" w:line="240" w:lineRule="auto"/>
        <w:contextualSpacing/>
        <w:jc w:val="both"/>
        <w:textAlignment w:val="top"/>
        <w:rPr>
          <w:rFonts w:ascii="Times New Roman" w:hAnsi="Times New Roman" w:cs="Times New Roman"/>
          <w:color w:val="000000"/>
          <w:sz w:val="24"/>
          <w:szCs w:val="24"/>
          <w:lang w:val="uk-UA"/>
        </w:rPr>
      </w:pPr>
      <w:r>
        <w:rPr>
          <w:rFonts w:ascii="Times New Roman" w:hAnsi="Times New Roman" w:cs="Times New Roman"/>
          <w:color w:val="000000"/>
          <w:sz w:val="24"/>
          <w:szCs w:val="24"/>
          <w:lang w:val="en-US"/>
        </w:rPr>
        <w:t>A</w:t>
      </w:r>
      <w:proofErr w:type="spellStart"/>
      <w:r w:rsidR="00E02478" w:rsidRPr="00D6763B">
        <w:rPr>
          <w:rFonts w:ascii="Times New Roman" w:hAnsi="Times New Roman" w:cs="Times New Roman"/>
          <w:color w:val="000000"/>
          <w:sz w:val="24"/>
          <w:szCs w:val="24"/>
          <w:lang w:val="uk-UA"/>
        </w:rPr>
        <w:t>ng</w:t>
      </w:r>
      <w:r w:rsidR="00C54CF0">
        <w:rPr>
          <w:rFonts w:ascii="Times New Roman" w:hAnsi="Times New Roman" w:cs="Times New Roman"/>
          <w:color w:val="000000"/>
          <w:sz w:val="24"/>
          <w:szCs w:val="24"/>
          <w:lang w:val="uk-UA"/>
        </w:rPr>
        <w:t>iotensin</w:t>
      </w:r>
      <w:proofErr w:type="spellEnd"/>
      <w:r w:rsidR="00C54CF0">
        <w:rPr>
          <w:rFonts w:ascii="Times New Roman" w:hAnsi="Times New Roman" w:cs="Times New Roman"/>
          <w:color w:val="000000"/>
          <w:sz w:val="24"/>
          <w:szCs w:val="24"/>
          <w:lang w:val="uk-UA"/>
        </w:rPr>
        <w:t xml:space="preserve"> </w:t>
      </w:r>
      <w:proofErr w:type="spellStart"/>
      <w:r w:rsidR="00C54CF0">
        <w:rPr>
          <w:rFonts w:ascii="Times New Roman" w:hAnsi="Times New Roman" w:cs="Times New Roman"/>
          <w:color w:val="000000"/>
          <w:sz w:val="24"/>
          <w:szCs w:val="24"/>
          <w:lang w:val="uk-UA"/>
        </w:rPr>
        <w:t>converting</w:t>
      </w:r>
      <w:proofErr w:type="spellEnd"/>
      <w:r w:rsidR="00C54CF0">
        <w:rPr>
          <w:rFonts w:ascii="Times New Roman" w:hAnsi="Times New Roman" w:cs="Times New Roman"/>
          <w:color w:val="000000"/>
          <w:sz w:val="24"/>
          <w:szCs w:val="24"/>
          <w:lang w:val="uk-UA"/>
        </w:rPr>
        <w:t xml:space="preserve"> </w:t>
      </w:r>
      <w:proofErr w:type="spellStart"/>
      <w:r w:rsidR="00C54CF0">
        <w:rPr>
          <w:rFonts w:ascii="Times New Roman" w:hAnsi="Times New Roman" w:cs="Times New Roman"/>
          <w:color w:val="000000"/>
          <w:sz w:val="24"/>
          <w:szCs w:val="24"/>
          <w:lang w:val="uk-UA"/>
        </w:rPr>
        <w:t>enzyme</w:t>
      </w:r>
      <w:proofErr w:type="spellEnd"/>
      <w:r w:rsidR="00C54CF0">
        <w:rPr>
          <w:rFonts w:ascii="Times New Roman" w:hAnsi="Times New Roman" w:cs="Times New Roman"/>
          <w:color w:val="000000"/>
          <w:sz w:val="24"/>
          <w:szCs w:val="24"/>
          <w:lang w:val="uk-UA"/>
        </w:rPr>
        <w:t xml:space="preserve"> (ACE); </w:t>
      </w:r>
      <w:proofErr w:type="spellStart"/>
      <w:r w:rsidR="00E02478" w:rsidRPr="009318FD">
        <w:rPr>
          <w:rFonts w:ascii="Times New Roman" w:hAnsi="Times New Roman" w:cs="Times New Roman"/>
          <w:color w:val="000000"/>
          <w:sz w:val="24"/>
          <w:szCs w:val="24"/>
          <w:lang w:val="uk-UA"/>
        </w:rPr>
        <w:t>metalloendopeptidase-like</w:t>
      </w:r>
      <w:proofErr w:type="spellEnd"/>
      <w:r w:rsidR="00E02478" w:rsidRPr="009318FD">
        <w:rPr>
          <w:rFonts w:ascii="Times New Roman" w:hAnsi="Times New Roman" w:cs="Times New Roman"/>
          <w:color w:val="000000"/>
          <w:sz w:val="24"/>
          <w:szCs w:val="24"/>
          <w:lang w:val="uk-UA"/>
        </w:rPr>
        <w:t xml:space="preserve"> 1 (NEP2)</w:t>
      </w:r>
    </w:p>
    <w:p w:rsidR="00E02478" w:rsidRPr="00C54CF0" w:rsidRDefault="00E02478" w:rsidP="00C54CF0">
      <w:pPr>
        <w:spacing w:before="375" w:after="375" w:line="240" w:lineRule="auto"/>
        <w:ind w:firstLine="709"/>
        <w:contextualSpacing/>
        <w:jc w:val="both"/>
        <w:textAlignment w:val="top"/>
        <w:rPr>
          <w:rFonts w:ascii="Times New Roman" w:hAnsi="Times New Roman" w:cs="Times New Roman"/>
          <w:color w:val="000000"/>
          <w:sz w:val="24"/>
          <w:szCs w:val="24"/>
          <w:lang w:val="en-US"/>
        </w:rPr>
      </w:pPr>
      <w:r w:rsidRPr="009318FD">
        <w:rPr>
          <w:rFonts w:ascii="Times New Roman" w:hAnsi="Times New Roman" w:cs="Times New Roman"/>
          <w:color w:val="000000"/>
          <w:sz w:val="24"/>
          <w:szCs w:val="24"/>
          <w:lang w:val="uk-UA"/>
        </w:rPr>
        <w:t xml:space="preserve"> </w:t>
      </w:r>
    </w:p>
    <w:p w:rsidR="00E02478" w:rsidRDefault="009C48D9" w:rsidP="000C1AB3">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Due to these properties, LCZ696 is not inferior to </w:t>
      </w:r>
      <w:proofErr w:type="spellStart"/>
      <w:r w:rsidRPr="00C54CF0">
        <w:rPr>
          <w:rFonts w:ascii="Times New Roman" w:hAnsi="Times New Roman" w:cs="Times New Roman"/>
          <w:sz w:val="28"/>
          <w:szCs w:val="28"/>
          <w:lang w:val="en-US"/>
        </w:rPr>
        <w:t>omapatrilat</w:t>
      </w:r>
      <w:proofErr w:type="spellEnd"/>
      <w:r w:rsidRPr="00C54CF0">
        <w:rPr>
          <w:rFonts w:ascii="Times New Roman" w:hAnsi="Times New Roman" w:cs="Times New Roman"/>
          <w:sz w:val="28"/>
          <w:szCs w:val="28"/>
          <w:lang w:val="en-US"/>
        </w:rPr>
        <w:t xml:space="preserve"> in its ability to suppress the activity of RAAS, but it has a weaker effect on the metabolism of bradykinin, which reduces the risk of developing angioedema [2</w:t>
      </w:r>
      <w:r w:rsidR="00D25F56">
        <w:rPr>
          <w:rFonts w:ascii="Times New Roman" w:hAnsi="Times New Roman" w:cs="Times New Roman"/>
          <w:sz w:val="28"/>
          <w:szCs w:val="28"/>
          <w:lang w:val="en-US"/>
        </w:rPr>
        <w:t>5</w:t>
      </w:r>
      <w:r w:rsidRPr="00C54CF0">
        <w:rPr>
          <w:rFonts w:ascii="Times New Roman" w:hAnsi="Times New Roman" w:cs="Times New Roman"/>
          <w:sz w:val="28"/>
          <w:szCs w:val="28"/>
          <w:lang w:val="en-US"/>
        </w:rPr>
        <w:t>, 2</w:t>
      </w:r>
      <w:r w:rsidR="00D25F56">
        <w:rPr>
          <w:rFonts w:ascii="Times New Roman" w:hAnsi="Times New Roman" w:cs="Times New Roman"/>
          <w:sz w:val="28"/>
          <w:szCs w:val="28"/>
          <w:lang w:val="en-US"/>
        </w:rPr>
        <w:t>6</w:t>
      </w:r>
      <w:r w:rsidRPr="00C54CF0">
        <w:rPr>
          <w:rFonts w:ascii="Times New Roman" w:hAnsi="Times New Roman" w:cs="Times New Roman"/>
          <w:sz w:val="28"/>
          <w:szCs w:val="28"/>
          <w:lang w:val="en-US"/>
        </w:rPr>
        <w:t xml:space="preserve">]. According to PARADIGM-HF study on the comparison of clinical efficacy and safety of using LCZ696 and ACEI of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in 8442 patients with systolic CHF, the detection rate of angioedema for the studied drugs is 0.2 and 0.1%, respectively [</w:t>
      </w:r>
      <w:r w:rsidR="009B5342">
        <w:rPr>
          <w:rFonts w:ascii="Times New Roman" w:hAnsi="Times New Roman" w:cs="Times New Roman"/>
          <w:sz w:val="28"/>
          <w:szCs w:val="28"/>
          <w:lang w:val="en-US"/>
        </w:rPr>
        <w:t>2</w:t>
      </w:r>
      <w:r w:rsidR="00D25F56">
        <w:rPr>
          <w:rFonts w:ascii="Times New Roman" w:hAnsi="Times New Roman" w:cs="Times New Roman"/>
          <w:sz w:val="28"/>
          <w:szCs w:val="28"/>
          <w:lang w:val="en-US"/>
        </w:rPr>
        <w:t>7</w:t>
      </w:r>
      <w:r w:rsidRPr="00C54CF0">
        <w:rPr>
          <w:rFonts w:ascii="Times New Roman" w:hAnsi="Times New Roman" w:cs="Times New Roman"/>
          <w:sz w:val="28"/>
          <w:szCs w:val="28"/>
          <w:lang w:val="en-US"/>
        </w:rPr>
        <w:t>].</w:t>
      </w:r>
    </w:p>
    <w:p w:rsidR="00F82042" w:rsidRPr="000C1AB3" w:rsidRDefault="00F82042" w:rsidP="000C1AB3">
      <w:pPr>
        <w:spacing w:line="360" w:lineRule="auto"/>
        <w:ind w:firstLine="851"/>
        <w:contextualSpacing/>
        <w:jc w:val="both"/>
        <w:rPr>
          <w:rFonts w:ascii="Times New Roman" w:hAnsi="Times New Roman" w:cs="Times New Roman"/>
          <w:sz w:val="28"/>
          <w:szCs w:val="28"/>
          <w:lang w:val="en-US"/>
        </w:rPr>
      </w:pPr>
    </w:p>
    <w:p w:rsidR="00C8565B" w:rsidRPr="008069CF" w:rsidRDefault="00C8565B" w:rsidP="00C54CF0">
      <w:pPr>
        <w:spacing w:line="360" w:lineRule="auto"/>
        <w:jc w:val="center"/>
        <w:rPr>
          <w:rFonts w:ascii="Times New Roman" w:hAnsi="Times New Roman" w:cs="Times New Roman"/>
          <w:b/>
          <w:sz w:val="28"/>
          <w:szCs w:val="28"/>
          <w:lang w:val="en-US"/>
        </w:rPr>
      </w:pPr>
      <w:r w:rsidRPr="008069CF">
        <w:rPr>
          <w:rFonts w:ascii="Times New Roman" w:hAnsi="Times New Roman" w:cs="Times New Roman"/>
          <w:b/>
          <w:sz w:val="28"/>
          <w:szCs w:val="28"/>
          <w:lang w:val="en-US"/>
        </w:rPr>
        <w:t xml:space="preserve">Efficacy of </w:t>
      </w:r>
      <w:proofErr w:type="spellStart"/>
      <w:r w:rsidRPr="008069CF">
        <w:rPr>
          <w:rFonts w:ascii="Times New Roman" w:hAnsi="Times New Roman" w:cs="Times New Roman"/>
          <w:b/>
          <w:sz w:val="28"/>
          <w:szCs w:val="28"/>
          <w:lang w:val="en-US"/>
        </w:rPr>
        <w:t>sacubitril</w:t>
      </w:r>
      <w:proofErr w:type="spellEnd"/>
      <w:r w:rsidRPr="008069CF">
        <w:rPr>
          <w:rFonts w:ascii="Times New Roman" w:hAnsi="Times New Roman" w:cs="Times New Roman"/>
          <w:b/>
          <w:sz w:val="28"/>
          <w:szCs w:val="28"/>
          <w:lang w:val="en-US"/>
        </w:rPr>
        <w:t xml:space="preserve"> / valsartan in patients with both arterial hypertension and heart failure using the example of large randomized studies</w:t>
      </w:r>
    </w:p>
    <w:p w:rsidR="00E02478"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lastRenderedPageBreak/>
        <w:t xml:space="preserve">As part of the 2nd phase of clinical trials, a number of clinical studies </w:t>
      </w:r>
      <w:proofErr w:type="gramStart"/>
      <w:r w:rsidRPr="00C54CF0">
        <w:rPr>
          <w:rFonts w:ascii="Times New Roman" w:hAnsi="Times New Roman" w:cs="Times New Roman"/>
          <w:sz w:val="28"/>
          <w:szCs w:val="28"/>
          <w:lang w:val="en-US"/>
        </w:rPr>
        <w:t>were performed</w:t>
      </w:r>
      <w:proofErr w:type="gramEnd"/>
      <w:r w:rsidRPr="00C54CF0">
        <w:rPr>
          <w:rFonts w:ascii="Times New Roman" w:hAnsi="Times New Roman" w:cs="Times New Roman"/>
          <w:sz w:val="28"/>
          <w:szCs w:val="28"/>
          <w:lang w:val="en-US"/>
        </w:rPr>
        <w:t xml:space="preserve">, which </w:t>
      </w:r>
      <w:r w:rsidR="00E02478" w:rsidRPr="00C54CF0">
        <w:rPr>
          <w:rFonts w:ascii="Times New Roman" w:hAnsi="Times New Roman" w:cs="Times New Roman"/>
          <w:sz w:val="28"/>
          <w:szCs w:val="28"/>
          <w:lang w:val="en-US"/>
        </w:rPr>
        <w:t>enabled us</w:t>
      </w:r>
      <w:r w:rsidRPr="00C54CF0">
        <w:rPr>
          <w:rFonts w:ascii="Times New Roman" w:hAnsi="Times New Roman" w:cs="Times New Roman"/>
          <w:sz w:val="28"/>
          <w:szCs w:val="28"/>
          <w:lang w:val="en-US"/>
        </w:rPr>
        <w:t xml:space="preserve"> to obtain initial data on its clinical efficacy and safety of use in hypertensive patients, including</w:t>
      </w:r>
      <w:r w:rsidR="00E02478"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persons with impaired renal function.</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The combination of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w:t>
      </w:r>
      <w:r w:rsidR="00E02478" w:rsidRPr="00C54CF0">
        <w:rPr>
          <w:rFonts w:ascii="Times New Roman" w:hAnsi="Times New Roman" w:cs="Times New Roman"/>
          <w:sz w:val="28"/>
          <w:szCs w:val="28"/>
          <w:lang w:val="en-US"/>
        </w:rPr>
        <w:t xml:space="preserve">has </w:t>
      </w:r>
      <w:r w:rsidRPr="00C54CF0">
        <w:rPr>
          <w:rFonts w:ascii="Times New Roman" w:hAnsi="Times New Roman" w:cs="Times New Roman"/>
          <w:sz w:val="28"/>
          <w:szCs w:val="28"/>
          <w:lang w:val="en-US"/>
        </w:rPr>
        <w:t xml:space="preserve">demonstrated efficacy in patients with both </w:t>
      </w:r>
      <w:r w:rsidR="00E6222A" w:rsidRPr="00C54CF0">
        <w:rPr>
          <w:rFonts w:ascii="Times New Roman" w:hAnsi="Times New Roman" w:cs="Times New Roman"/>
          <w:sz w:val="28"/>
          <w:szCs w:val="28"/>
          <w:lang w:val="en-US"/>
        </w:rPr>
        <w:t xml:space="preserve">AH </w:t>
      </w:r>
      <w:r w:rsidRPr="00C54CF0">
        <w:rPr>
          <w:rFonts w:ascii="Times New Roman" w:hAnsi="Times New Roman" w:cs="Times New Roman"/>
          <w:sz w:val="28"/>
          <w:szCs w:val="28"/>
          <w:lang w:val="en-US"/>
        </w:rPr>
        <w:t xml:space="preserve">and </w:t>
      </w:r>
      <w:r w:rsidR="00E6222A" w:rsidRPr="00C54CF0">
        <w:rPr>
          <w:rFonts w:ascii="Times New Roman" w:hAnsi="Times New Roman" w:cs="Times New Roman"/>
          <w:sz w:val="28"/>
          <w:szCs w:val="28"/>
          <w:lang w:val="en-US"/>
        </w:rPr>
        <w:t>HF</w:t>
      </w:r>
      <w:r w:rsidRPr="00C54CF0">
        <w:rPr>
          <w:rFonts w:ascii="Times New Roman" w:hAnsi="Times New Roman" w:cs="Times New Roman"/>
          <w:sz w:val="28"/>
          <w:szCs w:val="28"/>
          <w:lang w:val="en-US"/>
        </w:rPr>
        <w:t xml:space="preserve">. In a large study in patients with </w:t>
      </w:r>
      <w:r w:rsidR="00E6222A" w:rsidRPr="00C54CF0">
        <w:rPr>
          <w:rFonts w:ascii="Times New Roman" w:hAnsi="Times New Roman" w:cs="Times New Roman"/>
          <w:sz w:val="28"/>
          <w:szCs w:val="28"/>
          <w:lang w:val="en-US"/>
        </w:rPr>
        <w:t xml:space="preserve">AH </w:t>
      </w:r>
      <w:r w:rsidRPr="00C54CF0">
        <w:rPr>
          <w:rFonts w:ascii="Times New Roman" w:hAnsi="Times New Roman" w:cs="Times New Roman"/>
          <w:sz w:val="28"/>
          <w:szCs w:val="28"/>
          <w:lang w:val="en-US"/>
        </w:rPr>
        <w:t>(n = 1328), the drug in doses of 200–400 mg showed an advantage in the hypotensive effect over valsartan in doses of 160–320 mg as an additional decrease in blood pressure by 5/3 and 6/3 mm Hg [2</w:t>
      </w:r>
      <w:r w:rsidR="00D25F56">
        <w:rPr>
          <w:rFonts w:ascii="Times New Roman" w:hAnsi="Times New Roman" w:cs="Times New Roman"/>
          <w:sz w:val="28"/>
          <w:szCs w:val="28"/>
          <w:lang w:val="en-US"/>
        </w:rPr>
        <w:t>8</w:t>
      </w:r>
      <w:r w:rsidRPr="00C54CF0">
        <w:rPr>
          <w:rFonts w:ascii="Times New Roman" w:hAnsi="Times New Roman" w:cs="Times New Roman"/>
          <w:sz w:val="28"/>
          <w:szCs w:val="28"/>
          <w:lang w:val="en-US"/>
        </w:rPr>
        <w:t xml:space="preserve">]. The hypotensive effect of the </w:t>
      </w:r>
      <w:proofErr w:type="spellStart"/>
      <w:r w:rsidRPr="00C54CF0">
        <w:rPr>
          <w:rFonts w:ascii="Times New Roman" w:hAnsi="Times New Roman" w:cs="Times New Roman"/>
          <w:sz w:val="28"/>
          <w:szCs w:val="28"/>
          <w:lang w:val="en-US"/>
        </w:rPr>
        <w:t>sacubitrile</w:t>
      </w:r>
      <w:proofErr w:type="spellEnd"/>
      <w:r w:rsidRPr="00C54CF0">
        <w:rPr>
          <w:rFonts w:ascii="Times New Roman" w:hAnsi="Times New Roman" w:cs="Times New Roman"/>
          <w:sz w:val="28"/>
          <w:szCs w:val="28"/>
          <w:lang w:val="en-US"/>
        </w:rPr>
        <w:t xml:space="preserve"> / valsartan combination was accompanied by a more pronounced decrease in pulse BP: </w:t>
      </w:r>
      <w:proofErr w:type="gramStart"/>
      <w:r w:rsidRPr="00C54CF0">
        <w:rPr>
          <w:rFonts w:ascii="Times New Roman" w:hAnsi="Times New Roman" w:cs="Times New Roman"/>
          <w:sz w:val="28"/>
          <w:szCs w:val="28"/>
          <w:lang w:val="en-US"/>
        </w:rPr>
        <w:t>by 2.25 and 3.32 mm Hg</w:t>
      </w:r>
      <w:r w:rsidR="00792BEF"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respectively, in doses of 200 and 400 mg, which is currently regarded</w:t>
      </w:r>
      <w:proofErr w:type="gramEnd"/>
      <w:r w:rsidRPr="00C54CF0">
        <w:rPr>
          <w:rFonts w:ascii="Times New Roman" w:hAnsi="Times New Roman" w:cs="Times New Roman"/>
          <w:sz w:val="28"/>
          <w:szCs w:val="28"/>
          <w:lang w:val="en-US"/>
        </w:rPr>
        <w:t xml:space="preserve"> as a positive prognostic factor in influencing the rigidity of the vascular wall and cardiovascular outcomes. Tolerability in patients with AH was </w:t>
      </w:r>
      <w:proofErr w:type="gramStart"/>
      <w:r w:rsidRPr="00C54CF0">
        <w:rPr>
          <w:rFonts w:ascii="Times New Roman" w:hAnsi="Times New Roman" w:cs="Times New Roman"/>
          <w:sz w:val="28"/>
          <w:szCs w:val="28"/>
          <w:lang w:val="en-US"/>
        </w:rPr>
        <w:t>good,</w:t>
      </w:r>
      <w:proofErr w:type="gramEnd"/>
      <w:r w:rsidRPr="00C54CF0">
        <w:rPr>
          <w:rFonts w:ascii="Times New Roman" w:hAnsi="Times New Roman" w:cs="Times New Roman"/>
          <w:sz w:val="28"/>
          <w:szCs w:val="28"/>
          <w:lang w:val="en-US"/>
        </w:rPr>
        <w:t xml:space="preserve"> no cases of angioedema were noted.</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In the PARAMOUNT study,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was compared with the valsartan group in 685 patients with CHF II – IV functional classes (FC) (NYHA) and </w:t>
      </w:r>
      <w:r w:rsidR="00792BEF" w:rsidRPr="00C54CF0">
        <w:rPr>
          <w:rFonts w:ascii="Times New Roman" w:hAnsi="Times New Roman" w:cs="Times New Roman"/>
          <w:sz w:val="28"/>
          <w:szCs w:val="28"/>
          <w:lang w:val="en-US"/>
        </w:rPr>
        <w:t xml:space="preserve">preserved </w:t>
      </w:r>
      <w:r w:rsidR="00D06299" w:rsidRPr="00C54CF0">
        <w:rPr>
          <w:rFonts w:ascii="Times New Roman" w:hAnsi="Times New Roman" w:cs="Times New Roman"/>
          <w:sz w:val="28"/>
          <w:szCs w:val="28"/>
          <w:lang w:val="en-US"/>
        </w:rPr>
        <w:t xml:space="preserve">EF </w:t>
      </w:r>
      <w:r w:rsidR="00792BEF" w:rsidRPr="00C54CF0">
        <w:rPr>
          <w:rFonts w:ascii="Times New Roman" w:hAnsi="Times New Roman" w:cs="Times New Roman"/>
          <w:sz w:val="28"/>
          <w:szCs w:val="28"/>
          <w:lang w:val="en-US"/>
        </w:rPr>
        <w:t>(45% or more) [</w:t>
      </w:r>
      <w:r w:rsidR="00D25F56">
        <w:rPr>
          <w:rFonts w:ascii="Times New Roman" w:hAnsi="Times New Roman" w:cs="Times New Roman"/>
          <w:sz w:val="28"/>
          <w:szCs w:val="28"/>
          <w:lang w:val="en-US"/>
        </w:rPr>
        <w:t>29</w:t>
      </w:r>
      <w:r w:rsidR="00792BEF" w:rsidRPr="00C54CF0">
        <w:rPr>
          <w:rFonts w:ascii="Times New Roman" w:hAnsi="Times New Roman" w:cs="Times New Roman"/>
          <w:sz w:val="28"/>
          <w:szCs w:val="28"/>
          <w:lang w:val="en-US"/>
        </w:rPr>
        <w:t xml:space="preserve">]. </w:t>
      </w:r>
      <w:proofErr w:type="spellStart"/>
      <w:r w:rsidR="00792BEF" w:rsidRPr="00C54CF0">
        <w:rPr>
          <w:rFonts w:ascii="Times New Roman" w:hAnsi="Times New Roman" w:cs="Times New Roman"/>
          <w:sz w:val="28"/>
          <w:szCs w:val="28"/>
          <w:lang w:val="en-US"/>
        </w:rPr>
        <w:t>Sac</w:t>
      </w:r>
      <w:r w:rsidRPr="00C54CF0">
        <w:rPr>
          <w:rFonts w:ascii="Times New Roman" w:hAnsi="Times New Roman" w:cs="Times New Roman"/>
          <w:sz w:val="28"/>
          <w:szCs w:val="28"/>
          <w:lang w:val="en-US"/>
        </w:rPr>
        <w:t>ubitril</w:t>
      </w:r>
      <w:proofErr w:type="spellEnd"/>
      <w:r w:rsidRPr="00C54CF0">
        <w:rPr>
          <w:rFonts w:ascii="Times New Roman" w:hAnsi="Times New Roman" w:cs="Times New Roman"/>
          <w:sz w:val="28"/>
          <w:szCs w:val="28"/>
          <w:lang w:val="en-US"/>
        </w:rPr>
        <w:t xml:space="preserve"> / valsart</w:t>
      </w:r>
      <w:r w:rsidR="00D06299" w:rsidRPr="00C54CF0">
        <w:rPr>
          <w:rFonts w:ascii="Times New Roman" w:hAnsi="Times New Roman" w:cs="Times New Roman"/>
          <w:sz w:val="28"/>
          <w:szCs w:val="28"/>
          <w:lang w:val="en-US"/>
        </w:rPr>
        <w:t xml:space="preserve">an was titrated to 200 mg 2 times </w:t>
      </w:r>
      <w:r w:rsidR="00792BEF" w:rsidRPr="00C54CF0">
        <w:rPr>
          <w:rFonts w:ascii="Times New Roman" w:hAnsi="Times New Roman" w:cs="Times New Roman"/>
          <w:sz w:val="28"/>
          <w:szCs w:val="28"/>
          <w:lang w:val="en-US"/>
        </w:rPr>
        <w:t xml:space="preserve">a </w:t>
      </w:r>
      <w:r w:rsidRPr="00C54CF0">
        <w:rPr>
          <w:rFonts w:ascii="Times New Roman" w:hAnsi="Times New Roman" w:cs="Times New Roman"/>
          <w:sz w:val="28"/>
          <w:szCs w:val="28"/>
          <w:lang w:val="en-US"/>
        </w:rPr>
        <w:t xml:space="preserve">day, and valsartan to 160 mg 2 </w:t>
      </w:r>
      <w:r w:rsidR="00D06299" w:rsidRPr="00C54CF0">
        <w:rPr>
          <w:rFonts w:ascii="Times New Roman" w:hAnsi="Times New Roman" w:cs="Times New Roman"/>
          <w:sz w:val="28"/>
          <w:szCs w:val="28"/>
          <w:lang w:val="en-US"/>
        </w:rPr>
        <w:t xml:space="preserve">times </w:t>
      </w:r>
      <w:r w:rsidR="00792BEF" w:rsidRPr="00C54CF0">
        <w:rPr>
          <w:rFonts w:ascii="Times New Roman" w:hAnsi="Times New Roman" w:cs="Times New Roman"/>
          <w:sz w:val="28"/>
          <w:szCs w:val="28"/>
          <w:lang w:val="en-US"/>
        </w:rPr>
        <w:t xml:space="preserve">a </w:t>
      </w:r>
      <w:r w:rsidR="00D06299" w:rsidRPr="00C54CF0">
        <w:rPr>
          <w:rFonts w:ascii="Times New Roman" w:hAnsi="Times New Roman" w:cs="Times New Roman"/>
          <w:sz w:val="28"/>
          <w:szCs w:val="28"/>
          <w:lang w:val="en-US"/>
        </w:rPr>
        <w:t>day</w:t>
      </w:r>
      <w:r w:rsidRPr="00C54CF0">
        <w:rPr>
          <w:rFonts w:ascii="Times New Roman" w:hAnsi="Times New Roman" w:cs="Times New Roman"/>
          <w:sz w:val="28"/>
          <w:szCs w:val="28"/>
          <w:lang w:val="en-US"/>
        </w:rPr>
        <w:t xml:space="preserve">. A new drug provided a significant reduction in the level of prohormone </w:t>
      </w:r>
      <w:r w:rsidR="00847401" w:rsidRPr="00C54CF0">
        <w:rPr>
          <w:rFonts w:ascii="Times New Roman" w:hAnsi="Times New Roman" w:cs="Times New Roman"/>
          <w:sz w:val="28"/>
          <w:szCs w:val="28"/>
          <w:lang w:val="en-US"/>
        </w:rPr>
        <w:t>BNP</w:t>
      </w:r>
      <w:r w:rsidRPr="00C54CF0">
        <w:rPr>
          <w:rFonts w:ascii="Times New Roman" w:hAnsi="Times New Roman" w:cs="Times New Roman"/>
          <w:sz w:val="28"/>
          <w:szCs w:val="28"/>
          <w:lang w:val="en-US"/>
        </w:rPr>
        <w:t>- NT-</w:t>
      </w:r>
      <w:proofErr w:type="spellStart"/>
      <w:r w:rsidRPr="00C54CF0">
        <w:rPr>
          <w:rFonts w:ascii="Times New Roman" w:hAnsi="Times New Roman" w:cs="Times New Roman"/>
          <w:sz w:val="28"/>
          <w:szCs w:val="28"/>
          <w:lang w:val="en-US"/>
        </w:rPr>
        <w:t>proBNP</w:t>
      </w:r>
      <w:proofErr w:type="spellEnd"/>
      <w:r w:rsidRPr="00C54CF0">
        <w:rPr>
          <w:rFonts w:ascii="Times New Roman" w:hAnsi="Times New Roman" w:cs="Times New Roman"/>
          <w:sz w:val="28"/>
          <w:szCs w:val="28"/>
          <w:lang w:val="en-US"/>
        </w:rPr>
        <w:t xml:space="preserve"> (primary endpoint) after 12 weeks. (605 </w:t>
      </w:r>
      <w:proofErr w:type="spellStart"/>
      <w:r w:rsidR="00792BEF" w:rsidRPr="00C54CF0">
        <w:rPr>
          <w:rFonts w:ascii="Times New Roman" w:hAnsi="Times New Roman" w:cs="Times New Roman"/>
          <w:sz w:val="28"/>
          <w:szCs w:val="28"/>
          <w:lang w:val="en-US"/>
        </w:rPr>
        <w:t>p</w:t>
      </w:r>
      <w:r w:rsidRPr="00C54CF0">
        <w:rPr>
          <w:rFonts w:ascii="Times New Roman" w:hAnsi="Times New Roman" w:cs="Times New Roman"/>
          <w:sz w:val="28"/>
          <w:szCs w:val="28"/>
          <w:lang w:val="en-US"/>
        </w:rPr>
        <w:t>g</w:t>
      </w:r>
      <w:proofErr w:type="spellEnd"/>
      <w:r w:rsidRPr="00C54CF0">
        <w:rPr>
          <w:rFonts w:ascii="Times New Roman" w:hAnsi="Times New Roman" w:cs="Times New Roman"/>
          <w:sz w:val="28"/>
          <w:szCs w:val="28"/>
          <w:lang w:val="en-US"/>
        </w:rPr>
        <w:t xml:space="preserve"> / ml versus 835 mg / ml with valsartan, p =</w:t>
      </w:r>
      <w:r w:rsidR="00847401" w:rsidRPr="00C54CF0">
        <w:rPr>
          <w:rFonts w:ascii="Times New Roman" w:hAnsi="Times New Roman" w:cs="Times New Roman"/>
          <w:sz w:val="28"/>
          <w:szCs w:val="28"/>
          <w:lang w:val="en-US"/>
        </w:rPr>
        <w:t xml:space="preserve"> 0.005), but not after 36 weeks of</w:t>
      </w:r>
      <w:r w:rsidRPr="00C54CF0">
        <w:rPr>
          <w:rFonts w:ascii="Times New Roman" w:hAnsi="Times New Roman" w:cs="Times New Roman"/>
          <w:sz w:val="28"/>
          <w:szCs w:val="28"/>
          <w:lang w:val="en-US"/>
        </w:rPr>
        <w:t xml:space="preserve"> therapy (p = 0.20), reduced the volume of the left atrium, FC CHF, was well tolerated by patients.</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Another study compared the antihypertensive effect of LCZ696 at doses of 100, 200, 400 mg / day with placebo in 389 patients of Asian origin with grade 1–2 of essential hypertension, which are characterized by increased sensitivity to </w:t>
      </w:r>
      <w:r w:rsidR="00847401" w:rsidRPr="00C54CF0">
        <w:rPr>
          <w:rFonts w:ascii="Times New Roman" w:hAnsi="Times New Roman" w:cs="Times New Roman"/>
          <w:sz w:val="28"/>
          <w:szCs w:val="28"/>
          <w:lang w:val="en-US"/>
        </w:rPr>
        <w:t xml:space="preserve">salt </w:t>
      </w:r>
      <w:r w:rsidRPr="00C54CF0">
        <w:rPr>
          <w:rFonts w:ascii="Times New Roman" w:hAnsi="Times New Roman" w:cs="Times New Roman"/>
          <w:sz w:val="28"/>
          <w:szCs w:val="28"/>
          <w:lang w:val="en-US"/>
        </w:rPr>
        <w:t xml:space="preserve">and often reduced RAAS activity. As a result, it </w:t>
      </w:r>
      <w:proofErr w:type="gramStart"/>
      <w:r w:rsidRPr="00C54CF0">
        <w:rPr>
          <w:rFonts w:ascii="Times New Roman" w:hAnsi="Times New Roman" w:cs="Times New Roman"/>
          <w:sz w:val="28"/>
          <w:szCs w:val="28"/>
          <w:lang w:val="en-US"/>
        </w:rPr>
        <w:t>was found</w:t>
      </w:r>
      <w:proofErr w:type="gramEnd"/>
      <w:r w:rsidRPr="00C54CF0">
        <w:rPr>
          <w:rFonts w:ascii="Times New Roman" w:hAnsi="Times New Roman" w:cs="Times New Roman"/>
          <w:sz w:val="28"/>
          <w:szCs w:val="28"/>
          <w:lang w:val="en-US"/>
        </w:rPr>
        <w:t xml:space="preserve"> that LCZ696 in this patient population has a pronounced antihypertensive effect. The difference between the initial systolic blood pressure (</w:t>
      </w:r>
      <w:r w:rsidR="00847401" w:rsidRPr="00C54CF0">
        <w:rPr>
          <w:rFonts w:ascii="Times New Roman" w:hAnsi="Times New Roman" w:cs="Times New Roman"/>
          <w:sz w:val="28"/>
          <w:szCs w:val="28"/>
          <w:lang w:val="en-US"/>
        </w:rPr>
        <w:t>SBP</w:t>
      </w:r>
      <w:r w:rsidRPr="00C54CF0">
        <w:rPr>
          <w:rFonts w:ascii="Times New Roman" w:hAnsi="Times New Roman" w:cs="Times New Roman"/>
          <w:sz w:val="28"/>
          <w:szCs w:val="28"/>
          <w:lang w:val="en-US"/>
        </w:rPr>
        <w:t xml:space="preserve">) value and its value after 8 weeks of monotherapy in the active treatment groups compared with the placebo group was for doses of 100, 200 and 400 mg / day, respectively, </w:t>
      </w:r>
      <w:r w:rsidR="004C0417" w:rsidRPr="00C54CF0">
        <w:rPr>
          <w:rFonts w:ascii="Times New Roman" w:hAnsi="Times New Roman" w:cs="Times New Roman"/>
          <w:sz w:val="28"/>
          <w:szCs w:val="28"/>
          <w:lang w:val="en-US"/>
        </w:rPr>
        <w:t>–</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1</w:t>
      </w:r>
      <w:r w:rsidR="004C0417">
        <w:rPr>
          <w:rFonts w:ascii="Times New Roman" w:hAnsi="Times New Roman" w:cs="Times New Roman"/>
          <w:sz w:val="28"/>
          <w:szCs w:val="28"/>
          <w:lang w:val="en-US"/>
        </w:rPr>
        <w:t xml:space="preserve">1.86, </w:t>
      </w:r>
      <w:r w:rsidR="004C0417" w:rsidRPr="00C54CF0">
        <w:rPr>
          <w:rFonts w:ascii="Times New Roman" w:hAnsi="Times New Roman" w:cs="Times New Roman"/>
          <w:sz w:val="28"/>
          <w:szCs w:val="28"/>
          <w:lang w:val="en-US"/>
        </w:rPr>
        <w:t>–</w:t>
      </w:r>
      <w:r w:rsidR="004C0417">
        <w:rPr>
          <w:rFonts w:ascii="Times New Roman" w:hAnsi="Times New Roman" w:cs="Times New Roman"/>
          <w:sz w:val="28"/>
          <w:szCs w:val="28"/>
          <w:lang w:val="en-US"/>
        </w:rPr>
        <w:t xml:space="preserve"> 12.57 and </w:t>
      </w:r>
      <w:r w:rsidR="004C0417" w:rsidRPr="00C54CF0">
        <w:rPr>
          <w:rFonts w:ascii="Times New Roman" w:hAnsi="Times New Roman" w:cs="Times New Roman"/>
          <w:sz w:val="28"/>
          <w:szCs w:val="28"/>
          <w:lang w:val="en-US"/>
        </w:rPr>
        <w:t>–</w:t>
      </w:r>
      <w:r w:rsidR="004C0417">
        <w:rPr>
          <w:rFonts w:ascii="Times New Roman" w:hAnsi="Times New Roman" w:cs="Times New Roman"/>
          <w:sz w:val="28"/>
          <w:szCs w:val="28"/>
          <w:lang w:val="en-US"/>
        </w:rPr>
        <w:t xml:space="preserve"> 15.</w:t>
      </w:r>
      <w:r w:rsidR="00D81FF5" w:rsidRPr="00C54CF0">
        <w:rPr>
          <w:rFonts w:ascii="Times New Roman" w:hAnsi="Times New Roman" w:cs="Times New Roman"/>
          <w:sz w:val="28"/>
          <w:szCs w:val="28"/>
          <w:lang w:val="en-US"/>
        </w:rPr>
        <w:t>38 mm Hg</w:t>
      </w:r>
      <w:r w:rsidRPr="00C54CF0">
        <w:rPr>
          <w:rFonts w:ascii="Times New Roman" w:hAnsi="Times New Roman" w:cs="Times New Roman"/>
          <w:sz w:val="28"/>
          <w:szCs w:val="28"/>
          <w:lang w:val="en-US"/>
        </w:rPr>
        <w:t xml:space="preserve"> (p &lt;</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0.0001). Similar data for diastolic blood pressure (DBP) are, respectively, –</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7.84, –</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7.99 and –</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8.76 mm</w:t>
      </w:r>
      <w:r w:rsidR="00D81FF5" w:rsidRPr="00C54CF0">
        <w:rPr>
          <w:rFonts w:ascii="Times New Roman" w:hAnsi="Times New Roman" w:cs="Times New Roman"/>
          <w:sz w:val="28"/>
          <w:szCs w:val="28"/>
          <w:lang w:val="en-US"/>
        </w:rPr>
        <w:t xml:space="preserve"> Hg </w:t>
      </w:r>
      <w:r w:rsidRPr="00C54CF0">
        <w:rPr>
          <w:rFonts w:ascii="Times New Roman" w:hAnsi="Times New Roman" w:cs="Times New Roman"/>
          <w:sz w:val="28"/>
          <w:szCs w:val="28"/>
          <w:lang w:val="en-US"/>
        </w:rPr>
        <w:t xml:space="preserve">(p &lt;0.0001). All studied doses of LCZ696 also caused an increasing decrease in the 24-hour ambulatory </w:t>
      </w:r>
      <w:r w:rsidR="00847401" w:rsidRPr="00C54CF0">
        <w:rPr>
          <w:rFonts w:ascii="Times New Roman" w:hAnsi="Times New Roman" w:cs="Times New Roman"/>
          <w:sz w:val="28"/>
          <w:szCs w:val="28"/>
          <w:lang w:val="en-US"/>
        </w:rPr>
        <w:t xml:space="preserve">SBP </w:t>
      </w:r>
      <w:r w:rsidRPr="00C54CF0">
        <w:rPr>
          <w:rFonts w:ascii="Times New Roman" w:hAnsi="Times New Roman" w:cs="Times New Roman"/>
          <w:sz w:val="28"/>
          <w:szCs w:val="28"/>
          <w:lang w:val="en-US"/>
        </w:rPr>
        <w:t>and DBP. No significant side effects, including angioedema, were noted [</w:t>
      </w:r>
      <w:r w:rsidR="009B5342">
        <w:rPr>
          <w:rFonts w:ascii="Times New Roman" w:hAnsi="Times New Roman" w:cs="Times New Roman"/>
          <w:sz w:val="28"/>
          <w:szCs w:val="28"/>
          <w:lang w:val="en-US"/>
        </w:rPr>
        <w:t>3</w:t>
      </w:r>
      <w:r w:rsidR="00D25F56">
        <w:rPr>
          <w:rFonts w:ascii="Times New Roman" w:hAnsi="Times New Roman" w:cs="Times New Roman"/>
          <w:sz w:val="28"/>
          <w:szCs w:val="28"/>
          <w:lang w:val="en-US"/>
        </w:rPr>
        <w:t>0</w:t>
      </w:r>
      <w:r w:rsidRPr="00C54CF0">
        <w:rPr>
          <w:rFonts w:ascii="Times New Roman" w:hAnsi="Times New Roman" w:cs="Times New Roman"/>
          <w:sz w:val="28"/>
          <w:szCs w:val="28"/>
          <w:lang w:val="en-US"/>
        </w:rPr>
        <w:t>].</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lastRenderedPageBreak/>
        <w:t>Five years ago, at the congress of th</w:t>
      </w:r>
      <w:r w:rsidR="00847401" w:rsidRPr="00C54CF0">
        <w:rPr>
          <w:rFonts w:ascii="Times New Roman" w:hAnsi="Times New Roman" w:cs="Times New Roman"/>
          <w:sz w:val="28"/>
          <w:szCs w:val="28"/>
          <w:lang w:val="en-US"/>
        </w:rPr>
        <w:t>e E</w:t>
      </w:r>
      <w:r w:rsidR="00D81FF5" w:rsidRPr="00C54CF0">
        <w:rPr>
          <w:rFonts w:ascii="Times New Roman" w:hAnsi="Times New Roman" w:cs="Times New Roman"/>
          <w:sz w:val="28"/>
          <w:szCs w:val="28"/>
          <w:lang w:val="en-US"/>
        </w:rPr>
        <w:t>uropean Society of Cardiology</w:t>
      </w:r>
      <w:r w:rsidRPr="00C54CF0">
        <w:rPr>
          <w:rFonts w:ascii="Times New Roman" w:hAnsi="Times New Roman" w:cs="Times New Roman"/>
          <w:sz w:val="28"/>
          <w:szCs w:val="28"/>
          <w:lang w:val="en-US"/>
        </w:rPr>
        <w:t>, the results of the PARADIGM-HF study (Prospective Comparison of ARNI (Angiotensin Receptor-</w:t>
      </w:r>
      <w:proofErr w:type="spellStart"/>
      <w:r w:rsidRPr="00C54CF0">
        <w:rPr>
          <w:rFonts w:ascii="Times New Roman" w:hAnsi="Times New Roman" w:cs="Times New Roman"/>
          <w:sz w:val="28"/>
          <w:szCs w:val="28"/>
          <w:lang w:val="en-US"/>
        </w:rPr>
        <w:t>Neprilysin</w:t>
      </w:r>
      <w:proofErr w:type="spellEnd"/>
      <w:r w:rsidRPr="00C54CF0">
        <w:rPr>
          <w:rFonts w:ascii="Times New Roman" w:hAnsi="Times New Roman" w:cs="Times New Roman"/>
          <w:sz w:val="28"/>
          <w:szCs w:val="28"/>
          <w:lang w:val="en-US"/>
        </w:rPr>
        <w:t xml:space="preserve"> Inhibitor Receptor) with ACEI (Angiotensin-Converting-Enzyme Inhibitor) to Determine Impact on Global Mortality and Morbidity in Heart Failure</w:t>
      </w:r>
      <w:r w:rsidR="00CB14DD" w:rsidRPr="00C54CF0">
        <w:rPr>
          <w:rFonts w:ascii="Times New Roman" w:hAnsi="Times New Roman" w:cs="Times New Roman"/>
          <w:sz w:val="28"/>
          <w:szCs w:val="28"/>
          <w:lang w:val="en-US"/>
        </w:rPr>
        <w:t xml:space="preserve"> Trial</w:t>
      </w:r>
      <w:r w:rsidR="009B5342">
        <w:rPr>
          <w:rFonts w:ascii="Times New Roman" w:hAnsi="Times New Roman" w:cs="Times New Roman"/>
          <w:sz w:val="28"/>
          <w:szCs w:val="28"/>
          <w:lang w:val="en-US"/>
        </w:rPr>
        <w:t>) were published</w:t>
      </w:r>
      <w:r w:rsidRPr="00C54CF0">
        <w:rPr>
          <w:rFonts w:ascii="Times New Roman" w:hAnsi="Times New Roman" w:cs="Times New Roman"/>
          <w:sz w:val="28"/>
          <w:szCs w:val="28"/>
          <w:lang w:val="en-US"/>
        </w:rPr>
        <w:t xml:space="preserve"> [</w:t>
      </w:r>
      <w:r w:rsidR="00D25F56">
        <w:rPr>
          <w:rFonts w:ascii="Times New Roman" w:hAnsi="Times New Roman" w:cs="Times New Roman"/>
          <w:sz w:val="28"/>
          <w:szCs w:val="28"/>
          <w:lang w:val="en-US"/>
        </w:rPr>
        <w:t>27</w:t>
      </w:r>
      <w:r w:rsidRPr="00C54CF0">
        <w:rPr>
          <w:rFonts w:ascii="Times New Roman" w:hAnsi="Times New Roman" w:cs="Times New Roman"/>
          <w:sz w:val="28"/>
          <w:szCs w:val="28"/>
          <w:lang w:val="en-US"/>
        </w:rPr>
        <w:t>], which have become significant in the treatment of CHF. PARADIGM-HF was an internationa</w:t>
      </w:r>
      <w:r w:rsidR="00CB14DD" w:rsidRPr="00C54CF0">
        <w:rPr>
          <w:rFonts w:ascii="Times New Roman" w:hAnsi="Times New Roman" w:cs="Times New Roman"/>
          <w:sz w:val="28"/>
          <w:szCs w:val="28"/>
          <w:lang w:val="en-US"/>
        </w:rPr>
        <w:t>l, multicenter, double</w:t>
      </w:r>
      <w:r w:rsidR="00D81FF5" w:rsidRPr="00C54CF0">
        <w:rPr>
          <w:rFonts w:ascii="Times New Roman" w:hAnsi="Times New Roman" w:cs="Times New Roman"/>
          <w:sz w:val="28"/>
          <w:szCs w:val="28"/>
          <w:lang w:val="en-US"/>
        </w:rPr>
        <w:t>-</w:t>
      </w:r>
      <w:r w:rsidR="00CB14DD"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blind, placebo-controlled study with parallel groups (phase III), which studied the efficacy and safety of the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combination in comparison with the popular ACE</w:t>
      </w:r>
      <w:r w:rsidR="00D81FF5"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xml:space="preserve">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The study </w:t>
      </w:r>
      <w:proofErr w:type="gramStart"/>
      <w:r w:rsidRPr="00C54CF0">
        <w:rPr>
          <w:rFonts w:ascii="Times New Roman" w:hAnsi="Times New Roman" w:cs="Times New Roman"/>
          <w:sz w:val="28"/>
          <w:szCs w:val="28"/>
          <w:lang w:val="en-US"/>
        </w:rPr>
        <w:t>was intended</w:t>
      </w:r>
      <w:proofErr w:type="gramEnd"/>
      <w:r w:rsidRPr="00C54CF0">
        <w:rPr>
          <w:rFonts w:ascii="Times New Roman" w:hAnsi="Times New Roman" w:cs="Times New Roman"/>
          <w:sz w:val="28"/>
          <w:szCs w:val="28"/>
          <w:lang w:val="en-US"/>
        </w:rPr>
        <w:t xml:space="preserve"> to test the hypothesis that the use of </w:t>
      </w:r>
      <w:r w:rsidR="00D81FF5" w:rsidRPr="00C54CF0">
        <w:rPr>
          <w:rFonts w:ascii="Times New Roman" w:hAnsi="Times New Roman" w:cs="Times New Roman"/>
          <w:sz w:val="28"/>
          <w:szCs w:val="28"/>
          <w:lang w:val="en-US"/>
        </w:rPr>
        <w:t xml:space="preserve">a </w:t>
      </w:r>
      <w:proofErr w:type="spellStart"/>
      <w:r w:rsidR="00D81FF5" w:rsidRPr="00C54CF0">
        <w:rPr>
          <w:rFonts w:ascii="Times New Roman" w:hAnsi="Times New Roman" w:cs="Times New Roman"/>
          <w:sz w:val="28"/>
          <w:szCs w:val="28"/>
          <w:lang w:val="en-US"/>
        </w:rPr>
        <w:t>sacubitril</w:t>
      </w:r>
      <w:proofErr w:type="spellEnd"/>
      <w:r w:rsidR="00D81FF5" w:rsidRPr="00C54CF0">
        <w:rPr>
          <w:rFonts w:ascii="Times New Roman" w:hAnsi="Times New Roman" w:cs="Times New Roman"/>
          <w:sz w:val="28"/>
          <w:szCs w:val="28"/>
          <w:lang w:val="en-US"/>
        </w:rPr>
        <w:t xml:space="preserve"> / v</w:t>
      </w:r>
      <w:r w:rsidRPr="00C54CF0">
        <w:rPr>
          <w:rFonts w:ascii="Times New Roman" w:hAnsi="Times New Roman" w:cs="Times New Roman"/>
          <w:sz w:val="28"/>
          <w:szCs w:val="28"/>
          <w:lang w:val="en-US"/>
        </w:rPr>
        <w:t>alsartan combination compared with the use of the ACE</w:t>
      </w:r>
      <w:r w:rsidR="00D81FF5"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xml:space="preserve">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will more effectively influence the incidence of complications and mortality of patients with CHF.</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It </w:t>
      </w:r>
      <w:proofErr w:type="gramStart"/>
      <w:r w:rsidRPr="00C54CF0">
        <w:rPr>
          <w:rFonts w:ascii="Times New Roman" w:hAnsi="Times New Roman" w:cs="Times New Roman"/>
          <w:sz w:val="28"/>
          <w:szCs w:val="28"/>
          <w:lang w:val="en-US"/>
        </w:rPr>
        <w:t>should be noted</w:t>
      </w:r>
      <w:proofErr w:type="gramEnd"/>
      <w:r w:rsidRPr="00C54CF0">
        <w:rPr>
          <w:rFonts w:ascii="Times New Roman" w:hAnsi="Times New Roman" w:cs="Times New Roman"/>
          <w:sz w:val="28"/>
          <w:szCs w:val="28"/>
          <w:lang w:val="en-US"/>
        </w:rPr>
        <w:t xml:space="preserve"> that PARADIGM-HF is the first modern study in the field of HF, which proposed the replacement of one of the main elements of the treatment of such patients, that is, an ACE</w:t>
      </w:r>
      <w:r w:rsidR="00D81FF5"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8436 patients aged 18 years</w:t>
      </w:r>
      <w:r w:rsidR="00CB14DD" w:rsidRPr="00C54CF0">
        <w:rPr>
          <w:rFonts w:ascii="Times New Roman" w:hAnsi="Times New Roman" w:cs="Times New Roman"/>
          <w:sz w:val="28"/>
          <w:szCs w:val="28"/>
          <w:lang w:val="en-US"/>
        </w:rPr>
        <w:t xml:space="preserve"> old</w:t>
      </w:r>
      <w:r w:rsidRPr="00C54CF0">
        <w:rPr>
          <w:rFonts w:ascii="Times New Roman" w:hAnsi="Times New Roman" w:cs="Times New Roman"/>
          <w:sz w:val="28"/>
          <w:szCs w:val="28"/>
          <w:lang w:val="en-US"/>
        </w:rPr>
        <w:t xml:space="preserve"> or older with HF corresponding to II, III or IV FC (NYHA) were included in the PARADIGM-HF study against the background of </w:t>
      </w:r>
      <w:r w:rsidR="00D81FF5" w:rsidRPr="00C54CF0">
        <w:rPr>
          <w:rFonts w:ascii="Times New Roman" w:hAnsi="Times New Roman" w:cs="Times New Roman"/>
          <w:sz w:val="28"/>
          <w:szCs w:val="28"/>
          <w:lang w:val="en-US"/>
        </w:rPr>
        <w:t xml:space="preserve">reduced LVEF </w:t>
      </w:r>
      <w:r w:rsidRPr="00C54CF0">
        <w:rPr>
          <w:rFonts w:ascii="Times New Roman" w:hAnsi="Times New Roman" w:cs="Times New Roman"/>
          <w:sz w:val="28"/>
          <w:szCs w:val="28"/>
          <w:lang w:val="en-US"/>
        </w:rPr>
        <w:t xml:space="preserve">(40% or less) (most patients had grade II – III </w:t>
      </w:r>
      <w:r w:rsidR="00CB14DD" w:rsidRPr="00C54CF0">
        <w:rPr>
          <w:rFonts w:ascii="Times New Roman" w:hAnsi="Times New Roman" w:cs="Times New Roman"/>
          <w:sz w:val="28"/>
          <w:szCs w:val="28"/>
          <w:lang w:val="en-US"/>
        </w:rPr>
        <w:t>HF</w:t>
      </w:r>
      <w:r w:rsidRPr="00C54CF0">
        <w:rPr>
          <w:rFonts w:ascii="Times New Roman" w:hAnsi="Times New Roman" w:cs="Times New Roman"/>
          <w:sz w:val="28"/>
          <w:szCs w:val="28"/>
          <w:lang w:val="en-US"/>
        </w:rPr>
        <w:t xml:space="preserve">). </w:t>
      </w:r>
      <w:proofErr w:type="gramStart"/>
      <w:r w:rsidRPr="00C54CF0">
        <w:rPr>
          <w:rFonts w:ascii="Times New Roman" w:hAnsi="Times New Roman" w:cs="Times New Roman"/>
          <w:sz w:val="28"/>
          <w:szCs w:val="28"/>
          <w:lang w:val="en-US"/>
        </w:rPr>
        <w:t xml:space="preserve">In addition, </w:t>
      </w:r>
      <w:r w:rsidR="00D81FF5" w:rsidRPr="00C54CF0">
        <w:rPr>
          <w:rFonts w:ascii="Times New Roman" w:hAnsi="Times New Roman" w:cs="Times New Roman"/>
          <w:sz w:val="28"/>
          <w:szCs w:val="28"/>
          <w:lang w:val="en-US"/>
        </w:rPr>
        <w:t xml:space="preserve">to be included </w:t>
      </w:r>
      <w:r w:rsidRPr="00C54CF0">
        <w:rPr>
          <w:rFonts w:ascii="Times New Roman" w:hAnsi="Times New Roman" w:cs="Times New Roman"/>
          <w:sz w:val="28"/>
          <w:szCs w:val="28"/>
          <w:lang w:val="en-US"/>
        </w:rPr>
        <w:t xml:space="preserve">in the study, the level of </w:t>
      </w:r>
      <w:r w:rsidR="00CB14DD" w:rsidRPr="00C54CF0">
        <w:rPr>
          <w:rFonts w:ascii="Times New Roman" w:hAnsi="Times New Roman" w:cs="Times New Roman"/>
          <w:sz w:val="28"/>
          <w:szCs w:val="28"/>
          <w:lang w:val="en-US"/>
        </w:rPr>
        <w:t xml:space="preserve">BNP </w:t>
      </w:r>
      <w:r w:rsidRPr="00C54CF0">
        <w:rPr>
          <w:rFonts w:ascii="Times New Roman" w:hAnsi="Times New Roman" w:cs="Times New Roman"/>
          <w:sz w:val="28"/>
          <w:szCs w:val="28"/>
          <w:lang w:val="en-US"/>
        </w:rPr>
        <w:t xml:space="preserve">should have been at least 150 </w:t>
      </w:r>
      <w:proofErr w:type="spellStart"/>
      <w:r w:rsidR="00D81FF5" w:rsidRPr="00C54CF0">
        <w:rPr>
          <w:rFonts w:ascii="Times New Roman" w:hAnsi="Times New Roman" w:cs="Times New Roman"/>
          <w:sz w:val="28"/>
          <w:szCs w:val="28"/>
          <w:lang w:val="en-US"/>
        </w:rPr>
        <w:t>p</w:t>
      </w:r>
      <w:r w:rsidRPr="00C54CF0">
        <w:rPr>
          <w:rFonts w:ascii="Times New Roman" w:hAnsi="Times New Roman" w:cs="Times New Roman"/>
          <w:sz w:val="28"/>
          <w:szCs w:val="28"/>
          <w:lang w:val="en-US"/>
        </w:rPr>
        <w:t>g</w:t>
      </w:r>
      <w:proofErr w:type="spellEnd"/>
      <w:r w:rsidRPr="00C54CF0">
        <w:rPr>
          <w:rFonts w:ascii="Times New Roman" w:hAnsi="Times New Roman" w:cs="Times New Roman"/>
          <w:sz w:val="28"/>
          <w:szCs w:val="28"/>
          <w:lang w:val="en-US"/>
        </w:rPr>
        <w:t xml:space="preserve"> / ml (or the N-terminal precursor of </w:t>
      </w:r>
      <w:r w:rsidR="00CB14DD" w:rsidRPr="00C54CF0">
        <w:rPr>
          <w:rFonts w:ascii="Times New Roman" w:hAnsi="Times New Roman" w:cs="Times New Roman"/>
          <w:sz w:val="28"/>
          <w:szCs w:val="28"/>
          <w:lang w:val="en-US"/>
        </w:rPr>
        <w:t xml:space="preserve">BNP </w:t>
      </w:r>
      <w:r w:rsidRPr="00C54CF0">
        <w:rPr>
          <w:rFonts w:ascii="Times New Roman" w:hAnsi="Times New Roman" w:cs="Times New Roman"/>
          <w:sz w:val="28"/>
          <w:szCs w:val="28"/>
          <w:lang w:val="en-US"/>
        </w:rPr>
        <w:t xml:space="preserve">not less than 600 </w:t>
      </w:r>
      <w:proofErr w:type="spellStart"/>
      <w:r w:rsidRPr="00C54CF0">
        <w:rPr>
          <w:rFonts w:ascii="Times New Roman" w:hAnsi="Times New Roman" w:cs="Times New Roman"/>
          <w:sz w:val="28"/>
          <w:szCs w:val="28"/>
          <w:lang w:val="en-US"/>
        </w:rPr>
        <w:t>pg</w:t>
      </w:r>
      <w:proofErr w:type="spellEnd"/>
      <w:r w:rsidRPr="00C54CF0">
        <w:rPr>
          <w:rFonts w:ascii="Times New Roman" w:hAnsi="Times New Roman" w:cs="Times New Roman"/>
          <w:sz w:val="28"/>
          <w:szCs w:val="28"/>
          <w:lang w:val="en-US"/>
        </w:rPr>
        <w:t xml:space="preserve"> / ml); in the case of hospitalization for worsening of H</w:t>
      </w:r>
      <w:r w:rsidR="00D66F8F" w:rsidRPr="00C54CF0">
        <w:rPr>
          <w:rFonts w:ascii="Times New Roman" w:hAnsi="Times New Roman" w:cs="Times New Roman"/>
          <w:sz w:val="28"/>
          <w:szCs w:val="28"/>
          <w:lang w:val="en-US"/>
        </w:rPr>
        <w:t>F within the previous 12 months</w:t>
      </w:r>
      <w:r w:rsidRPr="00C54CF0">
        <w:rPr>
          <w:rFonts w:ascii="Times New Roman" w:hAnsi="Times New Roman" w:cs="Times New Roman"/>
          <w:sz w:val="28"/>
          <w:szCs w:val="28"/>
          <w:lang w:val="en-US"/>
        </w:rPr>
        <w:t xml:space="preserve"> </w:t>
      </w:r>
      <w:r w:rsidR="00D66F8F" w:rsidRPr="00C54CF0">
        <w:rPr>
          <w:rFonts w:ascii="Times New Roman" w:hAnsi="Times New Roman" w:cs="Times New Roman"/>
          <w:sz w:val="28"/>
          <w:szCs w:val="28"/>
          <w:lang w:val="en-US"/>
        </w:rPr>
        <w:t xml:space="preserve">BNP </w:t>
      </w:r>
      <w:r w:rsidRPr="00C54CF0">
        <w:rPr>
          <w:rFonts w:ascii="Times New Roman" w:hAnsi="Times New Roman" w:cs="Times New Roman"/>
          <w:sz w:val="28"/>
          <w:szCs w:val="28"/>
          <w:lang w:val="en-US"/>
        </w:rPr>
        <w:t xml:space="preserve">should have been at least 100 </w:t>
      </w:r>
      <w:proofErr w:type="spellStart"/>
      <w:r w:rsidRPr="00C54CF0">
        <w:rPr>
          <w:rFonts w:ascii="Times New Roman" w:hAnsi="Times New Roman" w:cs="Times New Roman"/>
          <w:sz w:val="28"/>
          <w:szCs w:val="28"/>
          <w:lang w:val="en-US"/>
        </w:rPr>
        <w:t>pg</w:t>
      </w:r>
      <w:proofErr w:type="spellEnd"/>
      <w:r w:rsidRPr="00C54CF0">
        <w:rPr>
          <w:rFonts w:ascii="Times New Roman" w:hAnsi="Times New Roman" w:cs="Times New Roman"/>
          <w:sz w:val="28"/>
          <w:szCs w:val="28"/>
          <w:lang w:val="en-US"/>
        </w:rPr>
        <w:t xml:space="preserve"> / ml (or N-terminal precursor of </w:t>
      </w:r>
      <w:r w:rsidR="00D66F8F" w:rsidRPr="00C54CF0">
        <w:rPr>
          <w:rFonts w:ascii="Times New Roman" w:hAnsi="Times New Roman" w:cs="Times New Roman"/>
          <w:sz w:val="28"/>
          <w:szCs w:val="28"/>
          <w:lang w:val="en-US"/>
        </w:rPr>
        <w:t xml:space="preserve">BNP </w:t>
      </w:r>
      <w:r w:rsidR="00D61988" w:rsidRPr="00C54CF0">
        <w:rPr>
          <w:rFonts w:ascii="Times New Roman" w:hAnsi="Times New Roman" w:cs="Times New Roman"/>
          <w:sz w:val="28"/>
          <w:szCs w:val="28"/>
          <w:lang w:val="en-US"/>
        </w:rPr>
        <w:t xml:space="preserve">not less than 400 </w:t>
      </w:r>
      <w:proofErr w:type="spellStart"/>
      <w:r w:rsidR="00D61988" w:rsidRPr="00C54CF0">
        <w:rPr>
          <w:rFonts w:ascii="Times New Roman" w:hAnsi="Times New Roman" w:cs="Times New Roman"/>
          <w:sz w:val="28"/>
          <w:szCs w:val="28"/>
          <w:lang w:val="en-US"/>
        </w:rPr>
        <w:t>p</w:t>
      </w:r>
      <w:r w:rsidRPr="00C54CF0">
        <w:rPr>
          <w:rFonts w:ascii="Times New Roman" w:hAnsi="Times New Roman" w:cs="Times New Roman"/>
          <w:sz w:val="28"/>
          <w:szCs w:val="28"/>
          <w:lang w:val="en-US"/>
        </w:rPr>
        <w:t>g</w:t>
      </w:r>
      <w:proofErr w:type="spellEnd"/>
      <w:r w:rsidRPr="00C54CF0">
        <w:rPr>
          <w:rFonts w:ascii="Times New Roman" w:hAnsi="Times New Roman" w:cs="Times New Roman"/>
          <w:sz w:val="28"/>
          <w:szCs w:val="28"/>
          <w:lang w:val="en-US"/>
        </w:rPr>
        <w:t xml:space="preserve"> / ml).</w:t>
      </w:r>
      <w:proofErr w:type="gramEnd"/>
      <w:r w:rsidRPr="00C54CF0">
        <w:rPr>
          <w:rFonts w:ascii="Times New Roman" w:hAnsi="Times New Roman" w:cs="Times New Roman"/>
          <w:sz w:val="28"/>
          <w:szCs w:val="28"/>
          <w:lang w:val="en-US"/>
        </w:rPr>
        <w:t xml:space="preserve"> The study could include patients who took at least </w:t>
      </w:r>
      <w:r w:rsidR="00D66F8F" w:rsidRPr="00C54CF0">
        <w:rPr>
          <w:rFonts w:ascii="Times New Roman" w:hAnsi="Times New Roman" w:cs="Times New Roman"/>
          <w:sz w:val="28"/>
          <w:szCs w:val="28"/>
          <w:lang w:val="en-US"/>
        </w:rPr>
        <w:t xml:space="preserve">during 4 weeks </w:t>
      </w:r>
      <w:r w:rsidRPr="00C54CF0">
        <w:rPr>
          <w:rFonts w:ascii="Times New Roman" w:hAnsi="Times New Roman" w:cs="Times New Roman"/>
          <w:sz w:val="28"/>
          <w:szCs w:val="28"/>
          <w:lang w:val="en-US"/>
        </w:rPr>
        <w:t>stable dose of beta-blocker and ACE</w:t>
      </w:r>
      <w:r w:rsidR="00D61988"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xml:space="preserve"> (or ARB), which was supposed to be equivalent to not less than 10 mg of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Using the double-blind method of randomization, patients </w:t>
      </w:r>
      <w:proofErr w:type="gramStart"/>
      <w:r w:rsidRPr="00C54CF0">
        <w:rPr>
          <w:rFonts w:ascii="Times New Roman" w:hAnsi="Times New Roman" w:cs="Times New Roman"/>
          <w:sz w:val="28"/>
          <w:szCs w:val="28"/>
          <w:lang w:val="en-US"/>
        </w:rPr>
        <w:t xml:space="preserve">were </w:t>
      </w:r>
      <w:r w:rsidR="00D61988" w:rsidRPr="00C54CF0">
        <w:rPr>
          <w:rFonts w:ascii="Times New Roman" w:hAnsi="Times New Roman" w:cs="Times New Roman"/>
          <w:sz w:val="28"/>
          <w:szCs w:val="28"/>
          <w:lang w:val="en-US"/>
        </w:rPr>
        <w:t>assigned</w:t>
      </w:r>
      <w:proofErr w:type="gramEnd"/>
      <w:r w:rsidR="00D61988"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in a 1: 1 ratio to the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group (10 mg 2 </w:t>
      </w:r>
      <w:r w:rsidR="00D66F8F" w:rsidRPr="00C54CF0">
        <w:rPr>
          <w:rFonts w:ascii="Times New Roman" w:hAnsi="Times New Roman" w:cs="Times New Roman"/>
          <w:sz w:val="28"/>
          <w:szCs w:val="28"/>
          <w:lang w:val="en-US"/>
        </w:rPr>
        <w:t xml:space="preserve">times </w:t>
      </w:r>
      <w:r w:rsidR="00D61988" w:rsidRPr="00C54CF0">
        <w:rPr>
          <w:rFonts w:ascii="Times New Roman" w:hAnsi="Times New Roman" w:cs="Times New Roman"/>
          <w:sz w:val="28"/>
          <w:szCs w:val="28"/>
          <w:lang w:val="en-US"/>
        </w:rPr>
        <w:t xml:space="preserve">a </w:t>
      </w:r>
      <w:r w:rsidRPr="00C54CF0">
        <w:rPr>
          <w:rFonts w:ascii="Times New Roman" w:hAnsi="Times New Roman" w:cs="Times New Roman"/>
          <w:sz w:val="28"/>
          <w:szCs w:val="28"/>
          <w:lang w:val="en-US"/>
        </w:rPr>
        <w:t xml:space="preserve">day) or the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w:t>
      </w:r>
      <w:r w:rsidR="00D66F8F" w:rsidRPr="00C54CF0">
        <w:rPr>
          <w:rFonts w:ascii="Times New Roman" w:hAnsi="Times New Roman" w:cs="Times New Roman"/>
          <w:sz w:val="28"/>
          <w:szCs w:val="28"/>
          <w:lang w:val="en-US"/>
        </w:rPr>
        <w:t xml:space="preserve">artan combination (200 mg 2 times </w:t>
      </w:r>
      <w:r w:rsidR="00D61988" w:rsidRPr="00C54CF0">
        <w:rPr>
          <w:rFonts w:ascii="Times New Roman" w:hAnsi="Times New Roman" w:cs="Times New Roman"/>
          <w:sz w:val="28"/>
          <w:szCs w:val="28"/>
          <w:lang w:val="en-US"/>
        </w:rPr>
        <w:t xml:space="preserve">a </w:t>
      </w:r>
      <w:r w:rsidRPr="00C54CF0">
        <w:rPr>
          <w:rFonts w:ascii="Times New Roman" w:hAnsi="Times New Roman" w:cs="Times New Roman"/>
          <w:sz w:val="28"/>
          <w:szCs w:val="28"/>
          <w:lang w:val="en-US"/>
        </w:rPr>
        <w:t xml:space="preserve">day). The primary </w:t>
      </w:r>
      <w:proofErr w:type="gramStart"/>
      <w:r w:rsidRPr="00C54CF0">
        <w:rPr>
          <w:rFonts w:ascii="Times New Roman" w:hAnsi="Times New Roman" w:cs="Times New Roman"/>
          <w:sz w:val="28"/>
          <w:szCs w:val="28"/>
          <w:lang w:val="en-US"/>
        </w:rPr>
        <w:t>end point</w:t>
      </w:r>
      <w:proofErr w:type="gramEnd"/>
      <w:r w:rsidRPr="00C54CF0">
        <w:rPr>
          <w:rFonts w:ascii="Times New Roman" w:hAnsi="Times New Roman" w:cs="Times New Roman"/>
          <w:sz w:val="28"/>
          <w:szCs w:val="28"/>
          <w:lang w:val="en-US"/>
        </w:rPr>
        <w:t xml:space="preserve"> was a combination of death from cardiovascular causes or hospitalization for HF, but the study was designed so that its power was also sufficient to detect differences between the rates of mortality from cardiovascular causes. During the study, data on the development of arterial hypotension, deterioration of renal function, hyperkalemia, cough or angioedema </w:t>
      </w:r>
      <w:proofErr w:type="gramStart"/>
      <w:r w:rsidRPr="00C54CF0">
        <w:rPr>
          <w:rFonts w:ascii="Times New Roman" w:hAnsi="Times New Roman" w:cs="Times New Roman"/>
          <w:sz w:val="28"/>
          <w:szCs w:val="28"/>
          <w:lang w:val="en-US"/>
        </w:rPr>
        <w:t>were carefully monitored</w:t>
      </w:r>
      <w:proofErr w:type="gramEnd"/>
      <w:r w:rsidRPr="00C54CF0">
        <w:rPr>
          <w:rFonts w:ascii="Times New Roman" w:hAnsi="Times New Roman" w:cs="Times New Roman"/>
          <w:sz w:val="28"/>
          <w:szCs w:val="28"/>
          <w:lang w:val="en-US"/>
        </w:rPr>
        <w:t xml:space="preserve">. The </w:t>
      </w:r>
      <w:r w:rsidR="00D66F8F" w:rsidRPr="00C54CF0">
        <w:rPr>
          <w:rFonts w:ascii="Times New Roman" w:hAnsi="Times New Roman" w:cs="Times New Roman"/>
          <w:sz w:val="28"/>
          <w:szCs w:val="28"/>
          <w:lang w:val="en-US"/>
        </w:rPr>
        <w:t xml:space="preserve">follow-up </w:t>
      </w:r>
      <w:r w:rsidRPr="00C54CF0">
        <w:rPr>
          <w:rFonts w:ascii="Times New Roman" w:hAnsi="Times New Roman" w:cs="Times New Roman"/>
          <w:sz w:val="28"/>
          <w:szCs w:val="28"/>
          <w:lang w:val="en-US"/>
        </w:rPr>
        <w:t>median was 27 months.</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lastRenderedPageBreak/>
        <w:t>The PARADIGM-HF study was stopped much earlier than the planned date due to the fact that statistically reliable figures were obtained regarding the effect of the investigational drug on the primary</w:t>
      </w:r>
      <w:r w:rsidR="00D66F8F"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endpoints: a decrease in cardiovascular mortality and a combined indicator of "cardiovascular mortality + hospitalization for decompensated HF." At the time of stopping the study, the primary endpoint was recorded in 914 patients (21.8%) in the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group and in 1117 patients </w:t>
      </w:r>
      <w:r w:rsidR="00D66F8F" w:rsidRPr="00C54CF0">
        <w:rPr>
          <w:rFonts w:ascii="Times New Roman" w:hAnsi="Times New Roman" w:cs="Times New Roman"/>
          <w:sz w:val="28"/>
          <w:szCs w:val="28"/>
          <w:lang w:val="en-US"/>
        </w:rPr>
        <w:t xml:space="preserve">(26.5%) in the </w:t>
      </w:r>
      <w:proofErr w:type="spellStart"/>
      <w:r w:rsidR="00D66F8F" w:rsidRPr="00C54CF0">
        <w:rPr>
          <w:rFonts w:ascii="Times New Roman" w:hAnsi="Times New Roman" w:cs="Times New Roman"/>
          <w:sz w:val="28"/>
          <w:szCs w:val="28"/>
          <w:lang w:val="en-US"/>
        </w:rPr>
        <w:t>enalapril</w:t>
      </w:r>
      <w:proofErr w:type="spellEnd"/>
      <w:r w:rsidR="00D66F8F" w:rsidRPr="00C54CF0">
        <w:rPr>
          <w:rFonts w:ascii="Times New Roman" w:hAnsi="Times New Roman" w:cs="Times New Roman"/>
          <w:sz w:val="28"/>
          <w:szCs w:val="28"/>
          <w:lang w:val="en-US"/>
        </w:rPr>
        <w:t xml:space="preserve"> group </w:t>
      </w:r>
      <w:r w:rsidRPr="00C54CF0">
        <w:rPr>
          <w:rFonts w:ascii="Times New Roman" w:hAnsi="Times New Roman" w:cs="Times New Roman"/>
          <w:sz w:val="28"/>
          <w:szCs w:val="28"/>
          <w:lang w:val="en-US"/>
        </w:rPr>
        <w:t>odds ratio (OR) for the LCZ696 group was 0.80; 95%</w:t>
      </w:r>
      <w:r w:rsidR="00D61988"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confidence interval (CI), 0.73 to 0.87; p &lt;</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0.001). A total of 711 patients (17.0%) who received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and 835 patients (19.8%) from the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group died (OR for all-cause death </w:t>
      </w:r>
      <w:r w:rsidR="00D61988" w:rsidRPr="00C54CF0">
        <w:rPr>
          <w:rFonts w:ascii="Times New Roman" w:hAnsi="Times New Roman" w:cs="Times New Roman"/>
          <w:sz w:val="28"/>
          <w:szCs w:val="28"/>
          <w:lang w:val="en-US"/>
        </w:rPr>
        <w:t xml:space="preserve">was </w:t>
      </w:r>
      <w:r w:rsidR="004C0417">
        <w:rPr>
          <w:rFonts w:ascii="Times New Roman" w:hAnsi="Times New Roman" w:cs="Times New Roman"/>
          <w:sz w:val="28"/>
          <w:szCs w:val="28"/>
          <w:lang w:val="en-US"/>
        </w:rPr>
        <w:t>0.84; 95% CI, 0.76 to 0.</w:t>
      </w:r>
      <w:r w:rsidRPr="00C54CF0">
        <w:rPr>
          <w:rFonts w:ascii="Times New Roman" w:hAnsi="Times New Roman" w:cs="Times New Roman"/>
          <w:sz w:val="28"/>
          <w:szCs w:val="28"/>
          <w:lang w:val="en-US"/>
        </w:rPr>
        <w:t>93; p &lt;</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0.001); of these, 558 (13.3%) and 693 (16.5%), respectively, person</w:t>
      </w:r>
      <w:r w:rsidR="00D66F8F" w:rsidRPr="00C54CF0">
        <w:rPr>
          <w:rFonts w:ascii="Times New Roman" w:hAnsi="Times New Roman" w:cs="Times New Roman"/>
          <w:sz w:val="28"/>
          <w:szCs w:val="28"/>
          <w:lang w:val="en-US"/>
        </w:rPr>
        <w:t>s</w:t>
      </w:r>
      <w:r w:rsidRPr="00C54CF0">
        <w:rPr>
          <w:rFonts w:ascii="Times New Roman" w:hAnsi="Times New Roman" w:cs="Times New Roman"/>
          <w:sz w:val="28"/>
          <w:szCs w:val="28"/>
          <w:lang w:val="en-US"/>
        </w:rPr>
        <w:t xml:space="preserve"> died of cardiovascular causes (OR 0.80; 95% CI, 0.71 to 0.89; p &lt;</w:t>
      </w:r>
      <w:r w:rsidR="004C0417">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0.001).</w:t>
      </w:r>
    </w:p>
    <w:p w:rsidR="00C8565B" w:rsidRPr="00C54CF0" w:rsidRDefault="00D61988"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Compared with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the </w:t>
      </w:r>
      <w:proofErr w:type="spellStart"/>
      <w:r w:rsidRPr="00C54CF0">
        <w:rPr>
          <w:rFonts w:ascii="Times New Roman" w:hAnsi="Times New Roman" w:cs="Times New Roman"/>
          <w:sz w:val="28"/>
          <w:szCs w:val="28"/>
          <w:lang w:val="en-US"/>
        </w:rPr>
        <w:t>sac</w:t>
      </w:r>
      <w:r w:rsidR="00C8565B" w:rsidRPr="00C54CF0">
        <w:rPr>
          <w:rFonts w:ascii="Times New Roman" w:hAnsi="Times New Roman" w:cs="Times New Roman"/>
          <w:sz w:val="28"/>
          <w:szCs w:val="28"/>
          <w:lang w:val="en-US"/>
        </w:rPr>
        <w:t>ubitril</w:t>
      </w:r>
      <w:proofErr w:type="spellEnd"/>
      <w:r w:rsidR="00C8565B" w:rsidRPr="00C54CF0">
        <w:rPr>
          <w:rFonts w:ascii="Times New Roman" w:hAnsi="Times New Roman" w:cs="Times New Roman"/>
          <w:sz w:val="28"/>
          <w:szCs w:val="28"/>
          <w:lang w:val="en-US"/>
        </w:rPr>
        <w:t xml:space="preserve"> / </w:t>
      </w:r>
      <w:r w:rsidRPr="00C54CF0">
        <w:rPr>
          <w:rFonts w:ascii="Times New Roman" w:hAnsi="Times New Roman" w:cs="Times New Roman"/>
          <w:sz w:val="28"/>
          <w:szCs w:val="28"/>
          <w:lang w:val="en-US"/>
        </w:rPr>
        <w:t>v</w:t>
      </w:r>
      <w:r w:rsidR="00C8565B" w:rsidRPr="00C54CF0">
        <w:rPr>
          <w:rFonts w:ascii="Times New Roman" w:hAnsi="Times New Roman" w:cs="Times New Roman"/>
          <w:sz w:val="28"/>
          <w:szCs w:val="28"/>
          <w:lang w:val="en-US"/>
        </w:rPr>
        <w:t>alsartan combination also reduced by 21% the risk of hospitalization for HF (p &lt;</w:t>
      </w:r>
      <w:r w:rsidR="00047BDA">
        <w:rPr>
          <w:rFonts w:ascii="Times New Roman" w:hAnsi="Times New Roman" w:cs="Times New Roman"/>
          <w:sz w:val="28"/>
          <w:szCs w:val="28"/>
          <w:lang w:val="en-US"/>
        </w:rPr>
        <w:t xml:space="preserve"> </w:t>
      </w:r>
      <w:r w:rsidR="00C8565B" w:rsidRPr="00C54CF0">
        <w:rPr>
          <w:rFonts w:ascii="Times New Roman" w:hAnsi="Times New Roman" w:cs="Times New Roman"/>
          <w:sz w:val="28"/>
          <w:szCs w:val="28"/>
          <w:lang w:val="en-US"/>
        </w:rPr>
        <w:t>0.001) and reduced the severity of symptoms and physical limitations due to HF (p = 0.001).</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As for safety, there were more patients with hypotension</w:t>
      </w:r>
      <w:r w:rsidR="00DA0B1C" w:rsidRPr="00C54CF0">
        <w:rPr>
          <w:rFonts w:ascii="Times New Roman" w:hAnsi="Times New Roman" w:cs="Times New Roman"/>
          <w:sz w:val="28"/>
          <w:szCs w:val="28"/>
          <w:lang w:val="en-US"/>
        </w:rPr>
        <w:t xml:space="preserve"> and non-serious cases of a</w:t>
      </w:r>
      <w:r w:rsidR="00D61988" w:rsidRPr="00C54CF0">
        <w:rPr>
          <w:rFonts w:ascii="Times New Roman" w:hAnsi="Times New Roman" w:cs="Times New Roman"/>
          <w:sz w:val="28"/>
          <w:szCs w:val="28"/>
          <w:lang w:val="en-US"/>
        </w:rPr>
        <w:t>ngio</w:t>
      </w:r>
      <w:r w:rsidR="00DA0B1C" w:rsidRPr="00C54CF0">
        <w:rPr>
          <w:rFonts w:ascii="Times New Roman" w:hAnsi="Times New Roman" w:cs="Times New Roman"/>
          <w:sz w:val="28"/>
          <w:szCs w:val="28"/>
          <w:lang w:val="en-US"/>
        </w:rPr>
        <w:t>e</w:t>
      </w:r>
      <w:r w:rsidRPr="00C54CF0">
        <w:rPr>
          <w:rFonts w:ascii="Times New Roman" w:hAnsi="Times New Roman" w:cs="Times New Roman"/>
          <w:sz w:val="28"/>
          <w:szCs w:val="28"/>
          <w:lang w:val="en-US"/>
        </w:rPr>
        <w:t xml:space="preserve">dema in the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combination group, but impaired renal function, hyperkalemia and cough were less common than in the group of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The results were interpreted by researchers as a breakthrough in the field of studying HF. Compared with other tests in connection with HF, patients in PARADIGM-HF received the most optimal therapy for heart failure, with the highest frequency of prescribing beta-blockers (more than 90%) and antagonists of mineralocorticoid receptors (AMP) (60%). As </w:t>
      </w:r>
      <w:r w:rsidR="00DA0B1C" w:rsidRPr="00C54CF0">
        <w:rPr>
          <w:rFonts w:ascii="Times New Roman" w:hAnsi="Times New Roman" w:cs="Times New Roman"/>
          <w:sz w:val="28"/>
          <w:szCs w:val="28"/>
          <w:lang w:val="en-US"/>
        </w:rPr>
        <w:t xml:space="preserve">it </w:t>
      </w:r>
      <w:proofErr w:type="gramStart"/>
      <w:r w:rsidRPr="00C54CF0">
        <w:rPr>
          <w:rFonts w:ascii="Times New Roman" w:hAnsi="Times New Roman" w:cs="Times New Roman"/>
          <w:sz w:val="28"/>
          <w:szCs w:val="28"/>
          <w:lang w:val="en-US"/>
        </w:rPr>
        <w:t>can be seen</w:t>
      </w:r>
      <w:proofErr w:type="gramEnd"/>
      <w:r w:rsidRPr="00C54CF0">
        <w:rPr>
          <w:rFonts w:ascii="Times New Roman" w:hAnsi="Times New Roman" w:cs="Times New Roman"/>
          <w:sz w:val="28"/>
          <w:szCs w:val="28"/>
          <w:lang w:val="en-US"/>
        </w:rPr>
        <w:t xml:space="preserve"> from the results of the study, the drug has undeniable clinical efficacy in patients with HF [</w:t>
      </w:r>
      <w:r w:rsidR="00D25F56">
        <w:rPr>
          <w:rFonts w:ascii="Times New Roman" w:hAnsi="Times New Roman" w:cs="Times New Roman"/>
          <w:sz w:val="28"/>
          <w:szCs w:val="28"/>
          <w:lang w:val="en-US"/>
        </w:rPr>
        <w:t>27</w:t>
      </w:r>
      <w:r w:rsidRPr="00C54CF0">
        <w:rPr>
          <w:rFonts w:ascii="Times New Roman" w:hAnsi="Times New Roman" w:cs="Times New Roman"/>
          <w:sz w:val="28"/>
          <w:szCs w:val="28"/>
          <w:lang w:val="en-US"/>
        </w:rPr>
        <w:t>].</w:t>
      </w:r>
    </w:p>
    <w:p w:rsidR="00C8565B" w:rsidRPr="00C54CF0" w:rsidRDefault="00DA0B1C"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According to recent data, the N</w:t>
      </w:r>
      <w:r w:rsidR="00C8565B" w:rsidRPr="00C54CF0">
        <w:rPr>
          <w:rFonts w:ascii="Times New Roman" w:hAnsi="Times New Roman" w:cs="Times New Roman"/>
          <w:sz w:val="28"/>
          <w:szCs w:val="28"/>
          <w:lang w:val="en-US"/>
        </w:rPr>
        <w:t>UP system is involved in metabolic regulation: lipid oxidation, adipocyte formation and differentiation, adiponectin activation, insulin secretion, and carbohydrate tolerance, which can provide protection against the development of the metabolic syndrome [</w:t>
      </w:r>
      <w:r w:rsidR="009B5342">
        <w:rPr>
          <w:rFonts w:ascii="Times New Roman" w:hAnsi="Times New Roman" w:cs="Times New Roman"/>
          <w:sz w:val="28"/>
          <w:szCs w:val="28"/>
          <w:lang w:val="en-US"/>
        </w:rPr>
        <w:t>3</w:t>
      </w:r>
      <w:r w:rsidR="00D25F56">
        <w:rPr>
          <w:rFonts w:ascii="Times New Roman" w:hAnsi="Times New Roman" w:cs="Times New Roman"/>
          <w:sz w:val="28"/>
          <w:szCs w:val="28"/>
          <w:lang w:val="en-US"/>
        </w:rPr>
        <w:t>1</w:t>
      </w:r>
      <w:r w:rsidR="00C8565B" w:rsidRPr="00C54CF0">
        <w:rPr>
          <w:rFonts w:ascii="Times New Roman" w:hAnsi="Times New Roman" w:cs="Times New Roman"/>
          <w:sz w:val="28"/>
          <w:szCs w:val="28"/>
          <w:lang w:val="en-US"/>
        </w:rPr>
        <w:t>].</w:t>
      </w:r>
    </w:p>
    <w:p w:rsidR="00DA0B1C"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During the first year of observation, HbA1c levels decreased by 0.16% in the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group and by 0.26% in the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group (intergroup reduction of 0.13%, 95% CI 0.05</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0.22, p = 0.0023). The HbA1c level in the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group was significantly lower than in the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group during the 3-year observation period </w:t>
      </w:r>
      <w:r w:rsidRPr="00C54CF0">
        <w:rPr>
          <w:rFonts w:ascii="Times New Roman" w:hAnsi="Times New Roman" w:cs="Times New Roman"/>
          <w:sz w:val="28"/>
          <w:szCs w:val="28"/>
          <w:lang w:val="en-US"/>
        </w:rPr>
        <w:lastRenderedPageBreak/>
        <w:t>(intergroup reduction was 0.14%, 95% CI 0.06</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0.23, p = 0.0055). The first use of insulin was 29% less frequent in patients treated with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(114 (7%) patients) compared with patients trea</w:t>
      </w:r>
      <w:r w:rsidR="00D61988" w:rsidRPr="00C54CF0">
        <w:rPr>
          <w:rFonts w:ascii="Times New Roman" w:hAnsi="Times New Roman" w:cs="Times New Roman"/>
          <w:sz w:val="28"/>
          <w:szCs w:val="28"/>
          <w:lang w:val="en-US"/>
        </w:rPr>
        <w:t xml:space="preserve">ted with </w:t>
      </w:r>
      <w:proofErr w:type="spellStart"/>
      <w:r w:rsidR="00D61988" w:rsidRPr="00C54CF0">
        <w:rPr>
          <w:rFonts w:ascii="Times New Roman" w:hAnsi="Times New Roman" w:cs="Times New Roman"/>
          <w:sz w:val="28"/>
          <w:szCs w:val="28"/>
          <w:lang w:val="en-US"/>
        </w:rPr>
        <w:t>enalapril</w:t>
      </w:r>
      <w:proofErr w:type="spellEnd"/>
      <w:r w:rsidR="00D61988" w:rsidRPr="00C54CF0">
        <w:rPr>
          <w:rFonts w:ascii="Times New Roman" w:hAnsi="Times New Roman" w:cs="Times New Roman"/>
          <w:sz w:val="28"/>
          <w:szCs w:val="28"/>
          <w:lang w:val="en-US"/>
        </w:rPr>
        <w:t xml:space="preserve"> (153 (10%) (</w:t>
      </w:r>
      <w:proofErr w:type="gramStart"/>
      <w:r w:rsidR="00D61988" w:rsidRPr="00C54CF0">
        <w:rPr>
          <w:rFonts w:ascii="Times New Roman" w:hAnsi="Times New Roman" w:cs="Times New Roman"/>
          <w:sz w:val="28"/>
          <w:szCs w:val="28"/>
          <w:lang w:val="en-US"/>
        </w:rPr>
        <w:t>O</w:t>
      </w:r>
      <w:r w:rsidRPr="00C54CF0">
        <w:rPr>
          <w:rFonts w:ascii="Times New Roman" w:hAnsi="Times New Roman" w:cs="Times New Roman"/>
          <w:sz w:val="28"/>
          <w:szCs w:val="28"/>
          <w:lang w:val="en-US"/>
        </w:rPr>
        <w:t>R</w:t>
      </w:r>
      <w:proofErr w:type="gramEnd"/>
      <w:r w:rsidRPr="00C54CF0">
        <w:rPr>
          <w:rFonts w:ascii="Times New Roman" w:hAnsi="Times New Roman" w:cs="Times New Roman"/>
          <w:sz w:val="28"/>
          <w:szCs w:val="28"/>
          <w:lang w:val="en-US"/>
        </w:rPr>
        <w:t xml:space="preserve"> 0.71; 95% CI 0.56</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0.90; p</w:t>
      </w:r>
      <w:r w:rsidR="00D61988" w:rsidRPr="00C54CF0">
        <w:rPr>
          <w:rFonts w:ascii="Times New Roman" w:hAnsi="Times New Roman" w:cs="Times New Roman"/>
          <w:sz w:val="28"/>
          <w:szCs w:val="28"/>
          <w:lang w:val="en-US"/>
        </w:rPr>
        <w:t xml:space="preserve"> = 0.0052). Similarly in the </w:t>
      </w:r>
      <w:proofErr w:type="spellStart"/>
      <w:r w:rsidR="00D61988" w:rsidRPr="00C54CF0">
        <w:rPr>
          <w:rFonts w:ascii="Times New Roman" w:hAnsi="Times New Roman" w:cs="Times New Roman"/>
          <w:sz w:val="28"/>
          <w:szCs w:val="28"/>
          <w:lang w:val="en-US"/>
        </w:rPr>
        <w:t>sac</w:t>
      </w:r>
      <w:r w:rsidRPr="00C54CF0">
        <w:rPr>
          <w:rFonts w:ascii="Times New Roman" w:hAnsi="Times New Roman" w:cs="Times New Roman"/>
          <w:sz w:val="28"/>
          <w:szCs w:val="28"/>
          <w:lang w:val="en-US"/>
        </w:rPr>
        <w:t>ubitril</w:t>
      </w:r>
      <w:proofErr w:type="spellEnd"/>
      <w:r w:rsidRPr="00C54CF0">
        <w:rPr>
          <w:rFonts w:ascii="Times New Roman" w:hAnsi="Times New Roman" w:cs="Times New Roman"/>
          <w:sz w:val="28"/>
          <w:szCs w:val="28"/>
          <w:lang w:val="en-US"/>
        </w:rPr>
        <w:t xml:space="preserve"> / valsartan group</w:t>
      </w:r>
      <w:r w:rsidR="00D61988"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fewer patients started t</w:t>
      </w:r>
      <w:r w:rsidR="00D61988" w:rsidRPr="00C54CF0">
        <w:rPr>
          <w:rFonts w:ascii="Times New Roman" w:hAnsi="Times New Roman" w:cs="Times New Roman"/>
          <w:sz w:val="28"/>
          <w:szCs w:val="28"/>
          <w:lang w:val="en-US"/>
        </w:rPr>
        <w:t>aking oral hypoglycemic drugs (O</w:t>
      </w:r>
      <w:r w:rsidRPr="00C54CF0">
        <w:rPr>
          <w:rFonts w:ascii="Times New Roman" w:hAnsi="Times New Roman" w:cs="Times New Roman"/>
          <w:sz w:val="28"/>
          <w:szCs w:val="28"/>
          <w:lang w:val="en-US"/>
        </w:rPr>
        <w:t>R 0.77; CI 0.58</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1.02; p = 0.073). Therefore, in the PARADIGM-HF study, patients with DM and HF with red</w:t>
      </w:r>
      <w:r w:rsidR="00394A2C" w:rsidRPr="00C54CF0">
        <w:rPr>
          <w:rFonts w:ascii="Times New Roman" w:hAnsi="Times New Roman" w:cs="Times New Roman"/>
          <w:sz w:val="28"/>
          <w:szCs w:val="28"/>
          <w:lang w:val="en-US"/>
        </w:rPr>
        <w:t xml:space="preserve">uced EF who received </w:t>
      </w:r>
      <w:proofErr w:type="spellStart"/>
      <w:r w:rsidR="00394A2C"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had a more pronounced long-term decrease in HbA1c compared to patients treated with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w:t>
      </w:r>
      <w:r w:rsidR="00DA0B1C" w:rsidRPr="00C54CF0">
        <w:rPr>
          <w:rFonts w:ascii="Times New Roman" w:hAnsi="Times New Roman" w:cs="Times New Roman"/>
          <w:sz w:val="28"/>
          <w:szCs w:val="28"/>
          <w:lang w:val="en-US"/>
        </w:rPr>
        <w:t>These data suggest tha</w:t>
      </w:r>
      <w:r w:rsidR="00394A2C" w:rsidRPr="00C54CF0">
        <w:rPr>
          <w:rFonts w:ascii="Times New Roman" w:hAnsi="Times New Roman" w:cs="Times New Roman"/>
          <w:sz w:val="28"/>
          <w:szCs w:val="28"/>
          <w:lang w:val="en-US"/>
        </w:rPr>
        <w:t xml:space="preserve">t the combination of </w:t>
      </w:r>
      <w:proofErr w:type="spellStart"/>
      <w:r w:rsidR="00394A2C" w:rsidRPr="00C54CF0">
        <w:rPr>
          <w:rFonts w:ascii="Times New Roman" w:hAnsi="Times New Roman" w:cs="Times New Roman"/>
          <w:sz w:val="28"/>
          <w:szCs w:val="28"/>
          <w:lang w:val="en-US"/>
        </w:rPr>
        <w:t>sacubitril</w:t>
      </w:r>
      <w:proofErr w:type="spellEnd"/>
      <w:r w:rsidR="00DA0B1C" w:rsidRPr="00C54CF0">
        <w:rPr>
          <w:rFonts w:ascii="Times New Roman" w:hAnsi="Times New Roman" w:cs="Times New Roman"/>
          <w:sz w:val="28"/>
          <w:szCs w:val="28"/>
          <w:lang w:val="en-US"/>
        </w:rPr>
        <w:t xml:space="preserve"> / valsartan may enhance glycemic control in patients with diabetes mellitus (DM) and HF with reduced EF [3</w:t>
      </w:r>
      <w:r w:rsidR="00D25F56">
        <w:rPr>
          <w:rFonts w:ascii="Times New Roman" w:hAnsi="Times New Roman" w:cs="Times New Roman"/>
          <w:sz w:val="28"/>
          <w:szCs w:val="28"/>
          <w:lang w:val="en-US"/>
        </w:rPr>
        <w:t>2</w:t>
      </w:r>
      <w:r w:rsidR="00DA0B1C" w:rsidRPr="00C54CF0">
        <w:rPr>
          <w:rFonts w:ascii="Times New Roman" w:hAnsi="Times New Roman" w:cs="Times New Roman"/>
          <w:sz w:val="28"/>
          <w:szCs w:val="28"/>
          <w:lang w:val="en-US"/>
        </w:rPr>
        <w:t xml:space="preserve">]. </w:t>
      </w:r>
    </w:p>
    <w:p w:rsidR="00C8565B" w:rsidRPr="00C54CF0" w:rsidRDefault="00394A2C"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When ingested, the </w:t>
      </w:r>
      <w:proofErr w:type="spellStart"/>
      <w:r w:rsidRPr="00C54CF0">
        <w:rPr>
          <w:rFonts w:ascii="Times New Roman" w:hAnsi="Times New Roman" w:cs="Times New Roman"/>
          <w:sz w:val="28"/>
          <w:szCs w:val="28"/>
          <w:lang w:val="en-US"/>
        </w:rPr>
        <w:t>sac</w:t>
      </w:r>
      <w:r w:rsidR="00C8565B" w:rsidRPr="00C54CF0">
        <w:rPr>
          <w:rFonts w:ascii="Times New Roman" w:hAnsi="Times New Roman" w:cs="Times New Roman"/>
          <w:sz w:val="28"/>
          <w:szCs w:val="28"/>
          <w:lang w:val="en-US"/>
        </w:rPr>
        <w:t>ubitril</w:t>
      </w:r>
      <w:proofErr w:type="spellEnd"/>
      <w:r w:rsidR="00C8565B" w:rsidRPr="00C54CF0">
        <w:rPr>
          <w:rFonts w:ascii="Times New Roman" w:hAnsi="Times New Roman" w:cs="Times New Roman"/>
          <w:sz w:val="28"/>
          <w:szCs w:val="28"/>
          <w:lang w:val="en-US"/>
        </w:rPr>
        <w:t xml:space="preserve"> / valsartan complex breaks </w:t>
      </w:r>
      <w:r w:rsidR="00DA0B1C" w:rsidRPr="00C54CF0">
        <w:rPr>
          <w:rFonts w:ascii="Times New Roman" w:hAnsi="Times New Roman" w:cs="Times New Roman"/>
          <w:sz w:val="28"/>
          <w:szCs w:val="28"/>
          <w:lang w:val="en-US"/>
        </w:rPr>
        <w:t xml:space="preserve">up </w:t>
      </w:r>
      <w:r w:rsidR="00C8565B" w:rsidRPr="00C54CF0">
        <w:rPr>
          <w:rFonts w:ascii="Times New Roman" w:hAnsi="Times New Roman" w:cs="Times New Roman"/>
          <w:sz w:val="28"/>
          <w:szCs w:val="28"/>
          <w:lang w:val="en-US"/>
        </w:rPr>
        <w:t xml:space="preserve">into </w:t>
      </w:r>
      <w:proofErr w:type="spellStart"/>
      <w:r w:rsidR="00C8565B" w:rsidRPr="00C54CF0">
        <w:rPr>
          <w:rFonts w:ascii="Times New Roman" w:hAnsi="Times New Roman" w:cs="Times New Roman"/>
          <w:sz w:val="28"/>
          <w:szCs w:val="28"/>
          <w:lang w:val="en-US"/>
        </w:rPr>
        <w:t>sacubitril</w:t>
      </w:r>
      <w:proofErr w:type="spellEnd"/>
      <w:r w:rsidR="00C8565B" w:rsidRPr="00C54CF0">
        <w:rPr>
          <w:rFonts w:ascii="Times New Roman" w:hAnsi="Times New Roman" w:cs="Times New Roman"/>
          <w:sz w:val="28"/>
          <w:szCs w:val="28"/>
          <w:lang w:val="en-US"/>
        </w:rPr>
        <w:t xml:space="preserve">, which </w:t>
      </w:r>
      <w:proofErr w:type="gramStart"/>
      <w:r w:rsidR="00C8565B" w:rsidRPr="00C54CF0">
        <w:rPr>
          <w:rFonts w:ascii="Times New Roman" w:hAnsi="Times New Roman" w:cs="Times New Roman"/>
          <w:sz w:val="28"/>
          <w:szCs w:val="28"/>
          <w:lang w:val="en-US"/>
        </w:rPr>
        <w:t>is then metabolized</w:t>
      </w:r>
      <w:proofErr w:type="gramEnd"/>
      <w:r w:rsidR="00C8565B" w:rsidRPr="00C54CF0">
        <w:rPr>
          <w:rFonts w:ascii="Times New Roman" w:hAnsi="Times New Roman" w:cs="Times New Roman"/>
          <w:sz w:val="28"/>
          <w:szCs w:val="28"/>
          <w:lang w:val="en-US"/>
        </w:rPr>
        <w:t xml:space="preserve"> to form the met</w:t>
      </w:r>
      <w:r w:rsidR="00DA0B1C" w:rsidRPr="00C54CF0">
        <w:rPr>
          <w:rFonts w:ascii="Times New Roman" w:hAnsi="Times New Roman" w:cs="Times New Roman"/>
          <w:sz w:val="28"/>
          <w:szCs w:val="28"/>
          <w:lang w:val="en-US"/>
        </w:rPr>
        <w:t>abolite LBQ657, and valsartan; t</w:t>
      </w:r>
      <w:r w:rsidR="00C8565B" w:rsidRPr="00C54CF0">
        <w:rPr>
          <w:rFonts w:ascii="Times New Roman" w:hAnsi="Times New Roman" w:cs="Times New Roman"/>
          <w:sz w:val="28"/>
          <w:szCs w:val="28"/>
          <w:lang w:val="en-US"/>
        </w:rPr>
        <w:t xml:space="preserve">he concentrations of these substances in the blood plasma reach a maximum after 0.5, 3 and 1.5 h, </w:t>
      </w:r>
      <w:r w:rsidR="00C8565B" w:rsidRPr="00DF7D2A">
        <w:rPr>
          <w:rFonts w:ascii="Times New Roman" w:hAnsi="Times New Roman" w:cs="Times New Roman"/>
          <w:sz w:val="28"/>
          <w:szCs w:val="28"/>
          <w:lang w:val="en-US"/>
        </w:rPr>
        <w:t>respectively [</w:t>
      </w:r>
      <w:r w:rsidR="00D471B4" w:rsidRPr="00DF7D2A">
        <w:rPr>
          <w:rFonts w:ascii="Times New Roman" w:hAnsi="Times New Roman" w:cs="Times New Roman"/>
          <w:sz w:val="28"/>
          <w:szCs w:val="28"/>
          <w:lang w:val="en-US"/>
        </w:rPr>
        <w:t>3</w:t>
      </w:r>
      <w:r w:rsidR="00D25F56" w:rsidRPr="00DF7D2A">
        <w:rPr>
          <w:rFonts w:ascii="Times New Roman" w:hAnsi="Times New Roman" w:cs="Times New Roman"/>
          <w:sz w:val="28"/>
          <w:szCs w:val="28"/>
          <w:lang w:val="en-US"/>
        </w:rPr>
        <w:t>3</w:t>
      </w:r>
      <w:r w:rsidR="00C8565B" w:rsidRPr="00DF7D2A">
        <w:rPr>
          <w:rFonts w:ascii="Times New Roman" w:hAnsi="Times New Roman" w:cs="Times New Roman"/>
          <w:sz w:val="28"/>
          <w:szCs w:val="28"/>
          <w:lang w:val="en-US"/>
        </w:rPr>
        <w:t>].</w:t>
      </w:r>
      <w:r w:rsidR="00C8565B" w:rsidRPr="00C54CF0">
        <w:rPr>
          <w:rFonts w:ascii="Times New Roman" w:hAnsi="Times New Roman" w:cs="Times New Roman"/>
          <w:sz w:val="28"/>
          <w:szCs w:val="28"/>
          <w:lang w:val="en-US"/>
        </w:rPr>
        <w:t xml:space="preserve"> The use of the drug does not depend on meal t</w:t>
      </w:r>
      <w:r w:rsidRPr="00C54CF0">
        <w:rPr>
          <w:rFonts w:ascii="Times New Roman" w:hAnsi="Times New Roman" w:cs="Times New Roman"/>
          <w:sz w:val="28"/>
          <w:szCs w:val="28"/>
          <w:lang w:val="en-US"/>
        </w:rPr>
        <w:t xml:space="preserve">imes. The complex of </w:t>
      </w:r>
      <w:proofErr w:type="spellStart"/>
      <w:r w:rsidRPr="00C54CF0">
        <w:rPr>
          <w:rFonts w:ascii="Times New Roman" w:hAnsi="Times New Roman" w:cs="Times New Roman"/>
          <w:sz w:val="28"/>
          <w:szCs w:val="28"/>
          <w:lang w:val="en-US"/>
        </w:rPr>
        <w:t>sacubitril</w:t>
      </w:r>
      <w:proofErr w:type="spellEnd"/>
      <w:r w:rsidR="00C8565B" w:rsidRPr="00C54CF0">
        <w:rPr>
          <w:rFonts w:ascii="Times New Roman" w:hAnsi="Times New Roman" w:cs="Times New Roman"/>
          <w:sz w:val="28"/>
          <w:szCs w:val="28"/>
          <w:lang w:val="en-US"/>
        </w:rPr>
        <w:t xml:space="preserve"> and valsartan largely </w:t>
      </w:r>
      <w:r w:rsidRPr="00C54CF0">
        <w:rPr>
          <w:rFonts w:ascii="Times New Roman" w:hAnsi="Times New Roman" w:cs="Times New Roman"/>
          <w:sz w:val="28"/>
          <w:szCs w:val="28"/>
          <w:lang w:val="en-US"/>
        </w:rPr>
        <w:t xml:space="preserve">binds </w:t>
      </w:r>
      <w:r w:rsidR="00C8565B" w:rsidRPr="00C54CF0">
        <w:rPr>
          <w:rFonts w:ascii="Times New Roman" w:hAnsi="Times New Roman" w:cs="Times New Roman"/>
          <w:sz w:val="28"/>
          <w:szCs w:val="28"/>
          <w:lang w:val="en-US"/>
        </w:rPr>
        <w:t>with plasma proteins (94</w:t>
      </w:r>
      <w:r w:rsidR="00047BDA">
        <w:rPr>
          <w:rFonts w:ascii="Times New Roman" w:hAnsi="Times New Roman" w:cs="Times New Roman"/>
          <w:sz w:val="28"/>
          <w:szCs w:val="28"/>
          <w:lang w:val="en-US"/>
        </w:rPr>
        <w:t xml:space="preserve"> </w:t>
      </w:r>
      <w:r w:rsidR="00C8565B" w:rsidRPr="00C54CF0">
        <w:rPr>
          <w:rFonts w:ascii="Times New Roman" w:hAnsi="Times New Roman" w:cs="Times New Roman"/>
          <w:sz w:val="28"/>
          <w:szCs w:val="28"/>
          <w:lang w:val="en-US"/>
        </w:rPr>
        <w:t>–</w:t>
      </w:r>
      <w:r w:rsidR="004A0573" w:rsidRPr="00C54CF0">
        <w:rPr>
          <w:rFonts w:ascii="Times New Roman" w:hAnsi="Times New Roman" w:cs="Times New Roman"/>
          <w:sz w:val="28"/>
          <w:szCs w:val="28"/>
          <w:lang w:val="en-US"/>
        </w:rPr>
        <w:t xml:space="preserve"> </w:t>
      </w:r>
      <w:r w:rsidR="00C8565B" w:rsidRPr="00C54CF0">
        <w:rPr>
          <w:rFonts w:ascii="Times New Roman" w:hAnsi="Times New Roman" w:cs="Times New Roman"/>
          <w:sz w:val="28"/>
          <w:szCs w:val="28"/>
          <w:lang w:val="en-US"/>
        </w:rPr>
        <w:t xml:space="preserve">97%). LBQ657 to a small extent penetrates the blood-brain barrier (BBB) (0.28%). LBQ657 is </w:t>
      </w:r>
      <w:proofErr w:type="gramStart"/>
      <w:r w:rsidR="00C8565B" w:rsidRPr="00C54CF0">
        <w:rPr>
          <w:rFonts w:ascii="Times New Roman" w:hAnsi="Times New Roman" w:cs="Times New Roman"/>
          <w:sz w:val="28"/>
          <w:szCs w:val="28"/>
          <w:lang w:val="en-US"/>
        </w:rPr>
        <w:t>not</w:t>
      </w:r>
      <w:proofErr w:type="gramEnd"/>
      <w:r w:rsidR="00C8565B" w:rsidRPr="00C54CF0">
        <w:rPr>
          <w:rFonts w:ascii="Times New Roman" w:hAnsi="Times New Roman" w:cs="Times New Roman"/>
          <w:sz w:val="28"/>
          <w:szCs w:val="28"/>
          <w:lang w:val="en-US"/>
        </w:rPr>
        <w:t xml:space="preserve"> </w:t>
      </w:r>
      <w:proofErr w:type="gramStart"/>
      <w:r w:rsidR="00C8565B" w:rsidRPr="00C54CF0">
        <w:rPr>
          <w:rFonts w:ascii="Times New Roman" w:hAnsi="Times New Roman" w:cs="Times New Roman"/>
          <w:sz w:val="28"/>
          <w:szCs w:val="28"/>
          <w:lang w:val="en-US"/>
        </w:rPr>
        <w:t>further</w:t>
      </w:r>
      <w:proofErr w:type="gramEnd"/>
      <w:r w:rsidR="00C8565B" w:rsidRPr="00C54CF0">
        <w:rPr>
          <w:rFonts w:ascii="Times New Roman" w:hAnsi="Times New Roman" w:cs="Times New Roman"/>
          <w:sz w:val="28"/>
          <w:szCs w:val="28"/>
          <w:lang w:val="en-US"/>
        </w:rPr>
        <w:t xml:space="preserve"> metabolized significantly. Valsartan </w:t>
      </w:r>
      <w:proofErr w:type="gramStart"/>
      <w:r w:rsidR="00C8565B" w:rsidRPr="00C54CF0">
        <w:rPr>
          <w:rFonts w:ascii="Times New Roman" w:hAnsi="Times New Roman" w:cs="Times New Roman"/>
          <w:sz w:val="28"/>
          <w:szCs w:val="28"/>
          <w:lang w:val="en-US"/>
        </w:rPr>
        <w:t>is metabolized</w:t>
      </w:r>
      <w:proofErr w:type="gramEnd"/>
      <w:r w:rsidR="00C8565B" w:rsidRPr="00C54CF0">
        <w:rPr>
          <w:rFonts w:ascii="Times New Roman" w:hAnsi="Times New Roman" w:cs="Times New Roman"/>
          <w:sz w:val="28"/>
          <w:szCs w:val="28"/>
          <w:lang w:val="en-US"/>
        </w:rPr>
        <w:t xml:space="preserve"> to a small extent. After </w:t>
      </w:r>
      <w:r w:rsidRPr="00C54CF0">
        <w:rPr>
          <w:rFonts w:ascii="Times New Roman" w:hAnsi="Times New Roman" w:cs="Times New Roman"/>
          <w:sz w:val="28"/>
          <w:szCs w:val="28"/>
          <w:lang w:val="en-US"/>
        </w:rPr>
        <w:t xml:space="preserve">ingestion, </w:t>
      </w:r>
      <w:proofErr w:type="gramStart"/>
      <w:r w:rsidRPr="00C54CF0">
        <w:rPr>
          <w:rFonts w:ascii="Times New Roman" w:hAnsi="Times New Roman" w:cs="Times New Roman"/>
          <w:sz w:val="28"/>
          <w:szCs w:val="28"/>
          <w:lang w:val="en-US"/>
        </w:rPr>
        <w:t>52</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68% of </w:t>
      </w:r>
      <w:proofErr w:type="spellStart"/>
      <w:r w:rsidRPr="00C54CF0">
        <w:rPr>
          <w:rFonts w:ascii="Times New Roman" w:hAnsi="Times New Roman" w:cs="Times New Roman"/>
          <w:sz w:val="28"/>
          <w:szCs w:val="28"/>
          <w:lang w:val="en-US"/>
        </w:rPr>
        <w:t>sacubitril</w:t>
      </w:r>
      <w:proofErr w:type="spellEnd"/>
      <w:r w:rsidR="00C8565B" w:rsidRPr="00C54CF0">
        <w:rPr>
          <w:rFonts w:ascii="Times New Roman" w:hAnsi="Times New Roman" w:cs="Times New Roman"/>
          <w:sz w:val="28"/>
          <w:szCs w:val="28"/>
          <w:lang w:val="en-US"/>
        </w:rPr>
        <w:t xml:space="preserve"> (mainly in the form of LBQ657) and about 13% of valsartan and its metabolites are excreted by th</w:t>
      </w:r>
      <w:r w:rsidRPr="00C54CF0">
        <w:rPr>
          <w:rFonts w:ascii="Times New Roman" w:hAnsi="Times New Roman" w:cs="Times New Roman"/>
          <w:sz w:val="28"/>
          <w:szCs w:val="28"/>
          <w:lang w:val="en-US"/>
        </w:rPr>
        <w:t>e kidneys, 37</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48% of </w:t>
      </w:r>
      <w:proofErr w:type="spellStart"/>
      <w:r w:rsidRPr="00C54CF0">
        <w:rPr>
          <w:rFonts w:ascii="Times New Roman" w:hAnsi="Times New Roman" w:cs="Times New Roman"/>
          <w:sz w:val="28"/>
          <w:szCs w:val="28"/>
          <w:lang w:val="en-US"/>
        </w:rPr>
        <w:t>sacubitril</w:t>
      </w:r>
      <w:proofErr w:type="spellEnd"/>
      <w:r w:rsidR="00C8565B" w:rsidRPr="00C54CF0">
        <w:rPr>
          <w:rFonts w:ascii="Times New Roman" w:hAnsi="Times New Roman" w:cs="Times New Roman"/>
          <w:sz w:val="28"/>
          <w:szCs w:val="28"/>
          <w:lang w:val="en-US"/>
        </w:rPr>
        <w:t xml:space="preserve"> (mainly in the form of LBQ657) and 86% of valsartan</w:t>
      </w:r>
      <w:proofErr w:type="gramEnd"/>
      <w:r w:rsidR="00C8565B" w:rsidRPr="00C54CF0">
        <w:rPr>
          <w:rFonts w:ascii="Times New Roman" w:hAnsi="Times New Roman" w:cs="Times New Roman"/>
          <w:sz w:val="28"/>
          <w:szCs w:val="28"/>
          <w:lang w:val="en-US"/>
        </w:rPr>
        <w:t xml:space="preserve"> and its metabolites are excreted through the intestines. Considering the pharmacokinetic data in patients over 65 years</w:t>
      </w:r>
      <w:r w:rsidR="004A0573" w:rsidRPr="00C54CF0">
        <w:rPr>
          <w:rFonts w:ascii="Times New Roman" w:hAnsi="Times New Roman" w:cs="Times New Roman"/>
          <w:sz w:val="28"/>
          <w:szCs w:val="28"/>
          <w:lang w:val="en-US"/>
        </w:rPr>
        <w:t xml:space="preserve"> old</w:t>
      </w:r>
      <w:r w:rsidR="00C8565B" w:rsidRPr="00C54CF0">
        <w:rPr>
          <w:rFonts w:ascii="Times New Roman" w:hAnsi="Times New Roman" w:cs="Times New Roman"/>
          <w:sz w:val="28"/>
          <w:szCs w:val="28"/>
          <w:lang w:val="en-US"/>
        </w:rPr>
        <w:t xml:space="preserve">, dose adjustment is not required. Patients with impaired renal function of mild and moderate degree do not need to adjust the dose. </w:t>
      </w:r>
      <w:r w:rsidR="004A0573" w:rsidRPr="00C54CF0">
        <w:rPr>
          <w:rFonts w:ascii="Times New Roman" w:hAnsi="Times New Roman" w:cs="Times New Roman"/>
          <w:sz w:val="28"/>
          <w:szCs w:val="28"/>
          <w:lang w:val="en-US"/>
        </w:rPr>
        <w:t xml:space="preserve">In case of severe disorder of </w:t>
      </w:r>
      <w:r w:rsidRPr="00C54CF0">
        <w:rPr>
          <w:rFonts w:ascii="Times New Roman" w:hAnsi="Times New Roman" w:cs="Times New Roman"/>
          <w:sz w:val="28"/>
          <w:szCs w:val="28"/>
          <w:lang w:val="en-US"/>
        </w:rPr>
        <w:t xml:space="preserve">renal function, </w:t>
      </w:r>
      <w:proofErr w:type="spellStart"/>
      <w:r w:rsidRPr="00C54CF0">
        <w:rPr>
          <w:rFonts w:ascii="Times New Roman" w:hAnsi="Times New Roman" w:cs="Times New Roman"/>
          <w:sz w:val="28"/>
          <w:szCs w:val="28"/>
          <w:lang w:val="en-US"/>
        </w:rPr>
        <w:t>sac</w:t>
      </w:r>
      <w:r w:rsidR="00C8565B" w:rsidRPr="00C54CF0">
        <w:rPr>
          <w:rFonts w:ascii="Times New Roman" w:hAnsi="Times New Roman" w:cs="Times New Roman"/>
          <w:sz w:val="28"/>
          <w:szCs w:val="28"/>
          <w:lang w:val="en-US"/>
        </w:rPr>
        <w:t>ubitril</w:t>
      </w:r>
      <w:proofErr w:type="spellEnd"/>
      <w:r w:rsidR="00C8565B" w:rsidRPr="00C54CF0">
        <w:rPr>
          <w:rFonts w:ascii="Times New Roman" w:hAnsi="Times New Roman" w:cs="Times New Roman"/>
          <w:sz w:val="28"/>
          <w:szCs w:val="28"/>
          <w:lang w:val="en-US"/>
        </w:rPr>
        <w:t xml:space="preserve"> / valsartan </w:t>
      </w:r>
      <w:proofErr w:type="gramStart"/>
      <w:r w:rsidR="00C8565B" w:rsidRPr="00C54CF0">
        <w:rPr>
          <w:rFonts w:ascii="Times New Roman" w:hAnsi="Times New Roman" w:cs="Times New Roman"/>
          <w:sz w:val="28"/>
          <w:szCs w:val="28"/>
          <w:lang w:val="en-US"/>
        </w:rPr>
        <w:t>is used</w:t>
      </w:r>
      <w:proofErr w:type="gramEnd"/>
      <w:r w:rsidR="00C8565B" w:rsidRPr="00C54CF0">
        <w:rPr>
          <w:rFonts w:ascii="Times New Roman" w:hAnsi="Times New Roman" w:cs="Times New Roman"/>
          <w:sz w:val="28"/>
          <w:szCs w:val="28"/>
          <w:lang w:val="en-US"/>
        </w:rPr>
        <w:t xml:space="preserve"> with caution. In patients with impaired liver function, mild or moderate, including patients with obstruction of the biliary tract, the dose </w:t>
      </w:r>
      <w:proofErr w:type="gramStart"/>
      <w:r w:rsidR="00C8565B" w:rsidRPr="00C54CF0">
        <w:rPr>
          <w:rFonts w:ascii="Times New Roman" w:hAnsi="Times New Roman" w:cs="Times New Roman"/>
          <w:sz w:val="28"/>
          <w:szCs w:val="28"/>
          <w:lang w:val="en-US"/>
        </w:rPr>
        <w:t>should not be adjusted</w:t>
      </w:r>
      <w:proofErr w:type="gramEnd"/>
      <w:r w:rsidR="00C8565B" w:rsidRPr="00C54CF0">
        <w:rPr>
          <w:rFonts w:ascii="Times New Roman" w:hAnsi="Times New Roman" w:cs="Times New Roman"/>
          <w:sz w:val="28"/>
          <w:szCs w:val="28"/>
          <w:lang w:val="en-US"/>
        </w:rPr>
        <w:t xml:space="preserve">. For severe </w:t>
      </w:r>
      <w:r w:rsidR="004A0573" w:rsidRPr="00C54CF0">
        <w:rPr>
          <w:rFonts w:ascii="Times New Roman" w:hAnsi="Times New Roman" w:cs="Times New Roman"/>
          <w:sz w:val="28"/>
          <w:szCs w:val="28"/>
          <w:lang w:val="en-US"/>
        </w:rPr>
        <w:t xml:space="preserve">disorders </w:t>
      </w:r>
      <w:r w:rsidR="00C8565B" w:rsidRPr="00C54CF0">
        <w:rPr>
          <w:rFonts w:ascii="Times New Roman" w:hAnsi="Times New Roman" w:cs="Times New Roman"/>
          <w:sz w:val="28"/>
          <w:szCs w:val="28"/>
          <w:lang w:val="en-US"/>
        </w:rPr>
        <w:t xml:space="preserve">of liver function, the drug </w:t>
      </w:r>
      <w:proofErr w:type="gramStart"/>
      <w:r w:rsidR="00C8565B" w:rsidRPr="00C54CF0">
        <w:rPr>
          <w:rFonts w:ascii="Times New Roman" w:hAnsi="Times New Roman" w:cs="Times New Roman"/>
          <w:sz w:val="28"/>
          <w:szCs w:val="28"/>
          <w:lang w:val="en-US"/>
        </w:rPr>
        <w:t>is not recommended</w:t>
      </w:r>
      <w:proofErr w:type="gramEnd"/>
      <w:r w:rsidR="00C8565B" w:rsidRPr="00C54CF0">
        <w:rPr>
          <w:rFonts w:ascii="Times New Roman" w:hAnsi="Times New Roman" w:cs="Times New Roman"/>
          <w:sz w:val="28"/>
          <w:szCs w:val="28"/>
          <w:lang w:val="en-US"/>
        </w:rPr>
        <w:t>.</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proofErr w:type="gramStart"/>
      <w:r w:rsidRPr="00C54CF0">
        <w:rPr>
          <w:rFonts w:ascii="Times New Roman" w:hAnsi="Times New Roman" w:cs="Times New Roman"/>
          <w:sz w:val="28"/>
          <w:szCs w:val="28"/>
          <w:lang w:val="en-US"/>
        </w:rPr>
        <w:t xml:space="preserve">Based on the results of the </w:t>
      </w:r>
      <w:r w:rsidR="00394A2C" w:rsidRPr="00C54CF0">
        <w:rPr>
          <w:rFonts w:ascii="Times New Roman" w:hAnsi="Times New Roman" w:cs="Times New Roman"/>
          <w:sz w:val="28"/>
          <w:szCs w:val="28"/>
          <w:lang w:val="en-US"/>
        </w:rPr>
        <w:t xml:space="preserve">PARADIGM-HF study in 2015, the </w:t>
      </w:r>
      <w:proofErr w:type="spellStart"/>
      <w:r w:rsidR="00394A2C" w:rsidRPr="00C54CF0">
        <w:rPr>
          <w:rFonts w:ascii="Times New Roman" w:hAnsi="Times New Roman" w:cs="Times New Roman"/>
          <w:sz w:val="28"/>
          <w:szCs w:val="28"/>
          <w:lang w:val="en-US"/>
        </w:rPr>
        <w:t>s</w:t>
      </w:r>
      <w:r w:rsidRPr="00C54CF0">
        <w:rPr>
          <w:rFonts w:ascii="Times New Roman" w:hAnsi="Times New Roman" w:cs="Times New Roman"/>
          <w:sz w:val="28"/>
          <w:szCs w:val="28"/>
          <w:lang w:val="en-US"/>
        </w:rPr>
        <w:t>a</w:t>
      </w:r>
      <w:r w:rsidR="00394A2C" w:rsidRPr="00C54CF0">
        <w:rPr>
          <w:rFonts w:ascii="Times New Roman" w:hAnsi="Times New Roman" w:cs="Times New Roman"/>
          <w:sz w:val="28"/>
          <w:szCs w:val="28"/>
          <w:lang w:val="en-US"/>
        </w:rPr>
        <w:t>cubitril</w:t>
      </w:r>
      <w:proofErr w:type="spellEnd"/>
      <w:r w:rsidR="00394A2C" w:rsidRPr="00C54CF0">
        <w:rPr>
          <w:rFonts w:ascii="Times New Roman" w:hAnsi="Times New Roman" w:cs="Times New Roman"/>
          <w:sz w:val="28"/>
          <w:szCs w:val="28"/>
          <w:lang w:val="en-US"/>
        </w:rPr>
        <w:t xml:space="preserve"> / v</w:t>
      </w:r>
      <w:r w:rsidRPr="00C54CF0">
        <w:rPr>
          <w:rFonts w:ascii="Times New Roman" w:hAnsi="Times New Roman" w:cs="Times New Roman"/>
          <w:sz w:val="28"/>
          <w:szCs w:val="28"/>
          <w:lang w:val="en-US"/>
        </w:rPr>
        <w:t xml:space="preserve">alsartan combination was approved by the US Food and Drug Administration (FDA) and the European Medicines Agency for the Treatment of Patients Suffering from </w:t>
      </w:r>
      <w:proofErr w:type="spellStart"/>
      <w:r w:rsidR="00CE3514" w:rsidRPr="00C54CF0">
        <w:rPr>
          <w:rFonts w:ascii="Times New Roman" w:hAnsi="Times New Roman" w:cs="Times New Roman"/>
          <w:sz w:val="28"/>
          <w:szCs w:val="28"/>
          <w:lang w:val="en-US"/>
        </w:rPr>
        <w:t>HFrEF</w:t>
      </w:r>
      <w:proofErr w:type="spellEnd"/>
      <w:r w:rsidR="00CE3514"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II – IV FC </w:t>
      </w:r>
      <w:r w:rsidR="00CE3514" w:rsidRPr="00C54CF0">
        <w:rPr>
          <w:rFonts w:ascii="Times New Roman" w:hAnsi="Times New Roman" w:cs="Times New Roman"/>
          <w:sz w:val="28"/>
          <w:szCs w:val="28"/>
          <w:lang w:val="en-US"/>
        </w:rPr>
        <w:t xml:space="preserve">by </w:t>
      </w:r>
      <w:r w:rsidRPr="00C54CF0">
        <w:rPr>
          <w:rFonts w:ascii="Times New Roman" w:hAnsi="Times New Roman" w:cs="Times New Roman"/>
          <w:sz w:val="28"/>
          <w:szCs w:val="28"/>
          <w:lang w:val="en-US"/>
        </w:rPr>
        <w:t xml:space="preserve">NYHA, and included in the recommendations of the 2016 European Society of </w:t>
      </w:r>
      <w:r w:rsidR="00CE3514" w:rsidRPr="00C54CF0">
        <w:rPr>
          <w:rFonts w:ascii="Times New Roman" w:hAnsi="Times New Roman" w:cs="Times New Roman"/>
          <w:sz w:val="28"/>
          <w:szCs w:val="28"/>
          <w:lang w:val="en-US"/>
        </w:rPr>
        <w:t xml:space="preserve">Cardiology </w:t>
      </w:r>
      <w:r w:rsidRPr="00C54CF0">
        <w:rPr>
          <w:rFonts w:ascii="Times New Roman" w:hAnsi="Times New Roman" w:cs="Times New Roman"/>
          <w:sz w:val="28"/>
          <w:szCs w:val="28"/>
          <w:lang w:val="en-US"/>
        </w:rPr>
        <w:t>as a means of treating patients with CHF [3</w:t>
      </w:r>
      <w:r w:rsidR="00D25F56">
        <w:rPr>
          <w:rFonts w:ascii="Times New Roman" w:hAnsi="Times New Roman" w:cs="Times New Roman"/>
          <w:sz w:val="28"/>
          <w:szCs w:val="28"/>
          <w:lang w:val="en-US"/>
        </w:rPr>
        <w:t>4</w:t>
      </w:r>
      <w:r w:rsidRPr="00C54CF0">
        <w:rPr>
          <w:rFonts w:ascii="Times New Roman" w:hAnsi="Times New Roman" w:cs="Times New Roman"/>
          <w:sz w:val="28"/>
          <w:szCs w:val="28"/>
          <w:lang w:val="en-US"/>
        </w:rPr>
        <w:t>, 3</w:t>
      </w:r>
      <w:r w:rsidR="00D25F56">
        <w:rPr>
          <w:rFonts w:ascii="Times New Roman" w:hAnsi="Times New Roman" w:cs="Times New Roman"/>
          <w:sz w:val="28"/>
          <w:szCs w:val="28"/>
          <w:lang w:val="en-US"/>
        </w:rPr>
        <w:t>5</w:t>
      </w:r>
      <w:r w:rsidRPr="00C54CF0">
        <w:rPr>
          <w:rFonts w:ascii="Times New Roman" w:hAnsi="Times New Roman" w:cs="Times New Roman"/>
          <w:sz w:val="28"/>
          <w:szCs w:val="28"/>
          <w:lang w:val="en-US"/>
        </w:rPr>
        <w:t>, 3</w:t>
      </w:r>
      <w:r w:rsidR="00D25F56">
        <w:rPr>
          <w:rFonts w:ascii="Times New Roman" w:hAnsi="Times New Roman" w:cs="Times New Roman"/>
          <w:sz w:val="28"/>
          <w:szCs w:val="28"/>
          <w:lang w:val="en-US"/>
        </w:rPr>
        <w:t>6</w:t>
      </w:r>
      <w:r w:rsidRPr="00C54CF0">
        <w:rPr>
          <w:rFonts w:ascii="Times New Roman" w:hAnsi="Times New Roman" w:cs="Times New Roman"/>
          <w:sz w:val="28"/>
          <w:szCs w:val="28"/>
          <w:lang w:val="en-US"/>
        </w:rPr>
        <w:t>].</w:t>
      </w:r>
      <w:proofErr w:type="gramEnd"/>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lastRenderedPageBreak/>
        <w:t xml:space="preserve">These TRANSITION studies </w:t>
      </w:r>
      <w:proofErr w:type="gramStart"/>
      <w:r w:rsidRPr="00C54CF0">
        <w:rPr>
          <w:rFonts w:ascii="Times New Roman" w:hAnsi="Times New Roman" w:cs="Times New Roman"/>
          <w:sz w:val="28"/>
          <w:szCs w:val="28"/>
          <w:lang w:val="en-US"/>
        </w:rPr>
        <w:t>were presented</w:t>
      </w:r>
      <w:proofErr w:type="gramEnd"/>
      <w:r w:rsidRPr="00C54CF0">
        <w:rPr>
          <w:rFonts w:ascii="Times New Roman" w:hAnsi="Times New Roman" w:cs="Times New Roman"/>
          <w:sz w:val="28"/>
          <w:szCs w:val="28"/>
          <w:lang w:val="en-US"/>
        </w:rPr>
        <w:t xml:space="preserve"> at a congress of the European Society of Cardiology in Munich, Germany. These data showed that the drug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has a high safety profile with an early </w:t>
      </w:r>
      <w:r w:rsidR="004A0573" w:rsidRPr="00C54CF0">
        <w:rPr>
          <w:rFonts w:ascii="Times New Roman" w:hAnsi="Times New Roman" w:cs="Times New Roman"/>
          <w:sz w:val="28"/>
          <w:szCs w:val="28"/>
          <w:lang w:val="en-US"/>
        </w:rPr>
        <w:t xml:space="preserve">administration </w:t>
      </w:r>
      <w:r w:rsidRPr="00C54CF0">
        <w:rPr>
          <w:rFonts w:ascii="Times New Roman" w:hAnsi="Times New Roman" w:cs="Times New Roman"/>
          <w:sz w:val="28"/>
          <w:szCs w:val="28"/>
          <w:lang w:val="en-US"/>
        </w:rPr>
        <w:t xml:space="preserve">to the widest range of patients with heart failure with a reduced </w:t>
      </w:r>
      <w:r w:rsidR="00CE3514" w:rsidRPr="00C54CF0">
        <w:rPr>
          <w:rFonts w:ascii="Times New Roman" w:hAnsi="Times New Roman" w:cs="Times New Roman"/>
          <w:sz w:val="28"/>
          <w:szCs w:val="28"/>
          <w:lang w:val="en-US"/>
        </w:rPr>
        <w:t>LVEF</w:t>
      </w:r>
      <w:r w:rsidRPr="00C54CF0">
        <w:rPr>
          <w:rFonts w:ascii="Times New Roman" w:hAnsi="Times New Roman" w:cs="Times New Roman"/>
          <w:sz w:val="28"/>
          <w:szCs w:val="28"/>
          <w:lang w:val="en-US"/>
        </w:rPr>
        <w:t xml:space="preserve">, who were stabilized after an episode of acute decompensated heart failure. Among the patients participating in the study, there were patients who had not previously taken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or other basic CHF therapy, as well as patients with experience in treating </w:t>
      </w:r>
      <w:r w:rsidR="004A0573" w:rsidRPr="00C54CF0">
        <w:rPr>
          <w:rFonts w:ascii="Times New Roman" w:hAnsi="Times New Roman" w:cs="Times New Roman"/>
          <w:sz w:val="28"/>
          <w:szCs w:val="28"/>
          <w:lang w:val="en-US"/>
        </w:rPr>
        <w:t xml:space="preserve">with </w:t>
      </w:r>
      <w:r w:rsidRPr="00C54CF0">
        <w:rPr>
          <w:rFonts w:ascii="Times New Roman" w:hAnsi="Times New Roman" w:cs="Times New Roman"/>
          <w:sz w:val="28"/>
          <w:szCs w:val="28"/>
          <w:lang w:val="en-US"/>
        </w:rPr>
        <w:t>these drugs.</w:t>
      </w:r>
    </w:p>
    <w:p w:rsidR="00C8565B" w:rsidRPr="00D471B4"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TRANSITION (NCT02661217) is </w:t>
      </w:r>
      <w:r w:rsidR="00CE3514" w:rsidRPr="00C54CF0">
        <w:rPr>
          <w:rFonts w:ascii="Times New Roman" w:hAnsi="Times New Roman" w:cs="Times New Roman"/>
          <w:sz w:val="28"/>
          <w:szCs w:val="28"/>
          <w:lang w:val="en-US"/>
        </w:rPr>
        <w:t>a randomized, multicenter, open</w:t>
      </w:r>
      <w:r w:rsidRPr="00C54CF0">
        <w:rPr>
          <w:rFonts w:ascii="Times New Roman" w:hAnsi="Times New Roman" w:cs="Times New Roman"/>
          <w:sz w:val="28"/>
          <w:szCs w:val="28"/>
          <w:lang w:val="en-US"/>
        </w:rPr>
        <w:t xml:space="preserve">, non-cross-sectional phase IV study to evaluate the safety and tolerability of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in 1006 patients with </w:t>
      </w:r>
      <w:proofErr w:type="spellStart"/>
      <w:r w:rsidR="00B30400" w:rsidRPr="00C54CF0">
        <w:rPr>
          <w:rFonts w:ascii="Times New Roman" w:hAnsi="Times New Roman" w:cs="Times New Roman"/>
          <w:sz w:val="28"/>
          <w:szCs w:val="28"/>
          <w:lang w:val="en-US"/>
        </w:rPr>
        <w:t>HFrEF</w:t>
      </w:r>
      <w:proofErr w:type="spellEnd"/>
      <w:r w:rsidR="00B30400"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in 156 clinics around the world </w:t>
      </w:r>
      <w:r w:rsidR="00B30400" w:rsidRPr="00C54CF0">
        <w:rPr>
          <w:rFonts w:ascii="Times New Roman" w:hAnsi="Times New Roman" w:cs="Times New Roman"/>
          <w:sz w:val="28"/>
          <w:szCs w:val="28"/>
          <w:lang w:val="en-US"/>
        </w:rPr>
        <w:t xml:space="preserve">who were </w:t>
      </w:r>
      <w:r w:rsidRPr="00C54CF0">
        <w:rPr>
          <w:rFonts w:ascii="Times New Roman" w:hAnsi="Times New Roman" w:cs="Times New Roman"/>
          <w:sz w:val="28"/>
          <w:szCs w:val="28"/>
          <w:lang w:val="en-US"/>
        </w:rPr>
        <w:t xml:space="preserve">stabilized after an acute decompensated heart failure episode with the onset of </w:t>
      </w:r>
      <w:proofErr w:type="spellStart"/>
      <w:r w:rsidRPr="00C54CF0">
        <w:rPr>
          <w:rFonts w:ascii="Times New Roman" w:hAnsi="Times New Roman" w:cs="Times New Roman"/>
          <w:sz w:val="28"/>
          <w:szCs w:val="28"/>
          <w:lang w:val="en-US"/>
        </w:rPr>
        <w:t>sacubitri</w:t>
      </w:r>
      <w:r w:rsidR="00CE3514" w:rsidRPr="00C54CF0">
        <w:rPr>
          <w:rFonts w:ascii="Times New Roman" w:hAnsi="Times New Roman" w:cs="Times New Roman"/>
          <w:sz w:val="28"/>
          <w:szCs w:val="28"/>
          <w:lang w:val="en-US"/>
        </w:rPr>
        <w:t>l</w:t>
      </w:r>
      <w:proofErr w:type="spellEnd"/>
      <w:r w:rsidRPr="00C54CF0">
        <w:rPr>
          <w:rFonts w:ascii="Times New Roman" w:hAnsi="Times New Roman" w:cs="Times New Roman"/>
          <w:sz w:val="28"/>
          <w:szCs w:val="28"/>
          <w:lang w:val="en-US"/>
        </w:rPr>
        <w:t xml:space="preserve"> </w:t>
      </w:r>
      <w:r w:rsidR="00B30400" w:rsidRPr="00C54CF0">
        <w:rPr>
          <w:rFonts w:ascii="Times New Roman" w:hAnsi="Times New Roman" w:cs="Times New Roman"/>
          <w:sz w:val="28"/>
          <w:szCs w:val="28"/>
          <w:lang w:val="en-US"/>
        </w:rPr>
        <w:t>/</w:t>
      </w:r>
      <w:r w:rsidRPr="00C54CF0">
        <w:rPr>
          <w:rFonts w:ascii="Times New Roman" w:hAnsi="Times New Roman" w:cs="Times New Roman"/>
          <w:sz w:val="28"/>
          <w:szCs w:val="28"/>
          <w:lang w:val="en-US"/>
        </w:rPr>
        <w:t xml:space="preserve">valsartan </w:t>
      </w:r>
      <w:r w:rsidR="00B30400" w:rsidRPr="00C54CF0">
        <w:rPr>
          <w:rFonts w:ascii="Times New Roman" w:hAnsi="Times New Roman" w:cs="Times New Roman"/>
          <w:sz w:val="28"/>
          <w:szCs w:val="28"/>
          <w:lang w:val="en-US"/>
        </w:rPr>
        <w:t xml:space="preserve">therapy </w:t>
      </w:r>
      <w:r w:rsidRPr="00C54CF0">
        <w:rPr>
          <w:rFonts w:ascii="Times New Roman" w:hAnsi="Times New Roman" w:cs="Times New Roman"/>
          <w:sz w:val="28"/>
          <w:szCs w:val="28"/>
          <w:lang w:val="en-US"/>
        </w:rPr>
        <w:t xml:space="preserve">in the hospital or immediately after discharge from the hospital. Patients </w:t>
      </w:r>
      <w:proofErr w:type="gramStart"/>
      <w:r w:rsidRPr="00C54CF0">
        <w:rPr>
          <w:rFonts w:ascii="Times New Roman" w:hAnsi="Times New Roman" w:cs="Times New Roman"/>
          <w:sz w:val="28"/>
          <w:szCs w:val="28"/>
          <w:lang w:val="en-US"/>
        </w:rPr>
        <w:t>were divided</w:t>
      </w:r>
      <w:proofErr w:type="gramEnd"/>
      <w:r w:rsidRPr="00C54CF0">
        <w:rPr>
          <w:rFonts w:ascii="Times New Roman" w:hAnsi="Times New Roman" w:cs="Times New Roman"/>
          <w:sz w:val="28"/>
          <w:szCs w:val="28"/>
          <w:lang w:val="en-US"/>
        </w:rPr>
        <w:t xml:space="preserve"> into groups according to the treatment they received before hospitalization: those who received angiotensin-converting enzyme inhibitors (ACE</w:t>
      </w:r>
      <w:r w:rsidR="00CE3514"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xml:space="preserve">) or angiotensin receptor antagonists (ARA), as well as those who did not have experience </w:t>
      </w:r>
      <w:r w:rsidR="00373531" w:rsidRPr="00C54CF0">
        <w:rPr>
          <w:rFonts w:ascii="Times New Roman" w:hAnsi="Times New Roman" w:cs="Times New Roman"/>
          <w:sz w:val="28"/>
          <w:szCs w:val="28"/>
          <w:lang w:val="en-US"/>
        </w:rPr>
        <w:t xml:space="preserve">of treatment </w:t>
      </w:r>
      <w:r w:rsidRPr="00C54CF0">
        <w:rPr>
          <w:rFonts w:ascii="Times New Roman" w:hAnsi="Times New Roman" w:cs="Times New Roman"/>
          <w:sz w:val="28"/>
          <w:szCs w:val="28"/>
          <w:lang w:val="en-US"/>
        </w:rPr>
        <w:t>with ACE</w:t>
      </w:r>
      <w:r w:rsidR="00CE3514"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xml:space="preserve"> / ARA. After screening and randomization into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treatment groups, the study implied a 10-week therapeutic period and a follow-up phase of 16 weeks. </w:t>
      </w:r>
      <w:proofErr w:type="gramStart"/>
      <w:r w:rsidRPr="00C54CF0">
        <w:rPr>
          <w:rFonts w:ascii="Times New Roman" w:hAnsi="Times New Roman" w:cs="Times New Roman"/>
          <w:sz w:val="28"/>
          <w:szCs w:val="28"/>
          <w:lang w:val="en-US"/>
        </w:rPr>
        <w:t xml:space="preserve">The primary and secondary endpoints were selected: the number of patients who reached the target dose of </w:t>
      </w:r>
      <w:proofErr w:type="spellStart"/>
      <w:r w:rsidR="00CE3514" w:rsidRPr="00C54CF0">
        <w:rPr>
          <w:rFonts w:ascii="Times New Roman" w:hAnsi="Times New Roman" w:cs="Times New Roman"/>
          <w:sz w:val="28"/>
          <w:szCs w:val="28"/>
          <w:lang w:val="en-US"/>
        </w:rPr>
        <w:t>sacubitril</w:t>
      </w:r>
      <w:proofErr w:type="spellEnd"/>
      <w:r w:rsidR="00CE3514" w:rsidRPr="00C54CF0">
        <w:rPr>
          <w:rFonts w:ascii="Times New Roman" w:hAnsi="Times New Roman" w:cs="Times New Roman"/>
          <w:sz w:val="28"/>
          <w:szCs w:val="28"/>
          <w:lang w:val="en-US"/>
        </w:rPr>
        <w:t xml:space="preserve"> / v</w:t>
      </w:r>
      <w:r w:rsidRPr="00C54CF0">
        <w:rPr>
          <w:rFonts w:ascii="Times New Roman" w:hAnsi="Times New Roman" w:cs="Times New Roman"/>
          <w:sz w:val="28"/>
          <w:szCs w:val="28"/>
          <w:lang w:val="en-US"/>
        </w:rPr>
        <w:t xml:space="preserve">alsartan 200 mg 2 times a day at week 10 (regardless of the possible temporary </w:t>
      </w:r>
      <w:r w:rsidR="008069CF" w:rsidRPr="00C54CF0">
        <w:rPr>
          <w:rFonts w:ascii="Times New Roman" w:hAnsi="Times New Roman" w:cs="Times New Roman"/>
          <w:sz w:val="28"/>
          <w:szCs w:val="28"/>
          <w:lang w:val="en-US"/>
        </w:rPr>
        <w:t xml:space="preserve">discontinuation </w:t>
      </w:r>
      <w:r w:rsidRPr="00C54CF0">
        <w:rPr>
          <w:rFonts w:ascii="Times New Roman" w:hAnsi="Times New Roman" w:cs="Times New Roman"/>
          <w:sz w:val="28"/>
          <w:szCs w:val="28"/>
          <w:lang w:val="en-US"/>
        </w:rPr>
        <w:t>of therapy or dose reduction in the past), and the number of patients taking the drug in the dosage 100</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mg or 200</w:t>
      </w:r>
      <w:r w:rsidR="00047BDA">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mg for at least 2 weeks to the expiration of 10 weeks after randomization, respectively.</w:t>
      </w:r>
      <w:proofErr w:type="gramEnd"/>
      <w:r w:rsidRPr="00C54CF0">
        <w:rPr>
          <w:rFonts w:ascii="Times New Roman" w:hAnsi="Times New Roman" w:cs="Times New Roman"/>
          <w:sz w:val="28"/>
          <w:szCs w:val="28"/>
          <w:lang w:val="en-US"/>
        </w:rPr>
        <w:t xml:space="preserve"> The study protocol took into account the needs o</w:t>
      </w:r>
      <w:r w:rsidR="00373531" w:rsidRPr="00C54CF0">
        <w:rPr>
          <w:rFonts w:ascii="Times New Roman" w:hAnsi="Times New Roman" w:cs="Times New Roman"/>
          <w:sz w:val="28"/>
          <w:szCs w:val="28"/>
          <w:lang w:val="en-US"/>
        </w:rPr>
        <w:t xml:space="preserve">f practicing cardiologists and enabled </w:t>
      </w:r>
      <w:r w:rsidRPr="00C54CF0">
        <w:rPr>
          <w:rFonts w:ascii="Times New Roman" w:hAnsi="Times New Roman" w:cs="Times New Roman"/>
          <w:sz w:val="28"/>
          <w:szCs w:val="28"/>
          <w:lang w:val="en-US"/>
        </w:rPr>
        <w:t xml:space="preserve">the researchers to choose the appropriate initial dose of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and adjust it according to clinical circumstances, taking into account the differences between clinics and medical institutions in different </w:t>
      </w:r>
      <w:r w:rsidRPr="00DF7D2A">
        <w:rPr>
          <w:rFonts w:ascii="Times New Roman" w:hAnsi="Times New Roman" w:cs="Times New Roman"/>
          <w:sz w:val="28"/>
          <w:szCs w:val="28"/>
          <w:lang w:val="en-US"/>
        </w:rPr>
        <w:t>countries</w:t>
      </w:r>
      <w:r w:rsidR="00D471B4" w:rsidRPr="00DF7D2A">
        <w:rPr>
          <w:rFonts w:ascii="Times New Roman" w:hAnsi="Times New Roman" w:cs="Times New Roman"/>
          <w:sz w:val="28"/>
          <w:szCs w:val="28"/>
          <w:lang w:val="en-US"/>
        </w:rPr>
        <w:t xml:space="preserve"> </w:t>
      </w:r>
      <w:r w:rsidR="00D25F56" w:rsidRPr="00DF7D2A">
        <w:rPr>
          <w:rFonts w:ascii="Times New Roman" w:hAnsi="Times New Roman" w:cs="Times New Roman"/>
          <w:sz w:val="28"/>
          <w:szCs w:val="28"/>
          <w:lang w:val="en-US"/>
        </w:rPr>
        <w:t>[37</w:t>
      </w:r>
      <w:r w:rsidR="00D471B4" w:rsidRPr="00DF7D2A">
        <w:rPr>
          <w:rFonts w:ascii="Times New Roman" w:hAnsi="Times New Roman" w:cs="Times New Roman"/>
          <w:sz w:val="28"/>
          <w:szCs w:val="28"/>
          <w:lang w:val="en-US"/>
        </w:rPr>
        <w:t>]</w:t>
      </w:r>
      <w:r w:rsidRPr="00DF7D2A">
        <w:rPr>
          <w:rFonts w:ascii="Times New Roman" w:hAnsi="Times New Roman" w:cs="Times New Roman"/>
          <w:sz w:val="28"/>
          <w:szCs w:val="28"/>
          <w:lang w:val="en-US"/>
        </w:rPr>
        <w:t>.</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During the TRANSITION study, the safety and tolerability of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w:t>
      </w:r>
      <w:proofErr w:type="gramStart"/>
      <w:r w:rsidRPr="00C54CF0">
        <w:rPr>
          <w:rFonts w:ascii="Times New Roman" w:hAnsi="Times New Roman" w:cs="Times New Roman"/>
          <w:sz w:val="28"/>
          <w:szCs w:val="28"/>
          <w:lang w:val="en-US"/>
        </w:rPr>
        <w:t>was evaluated</w:t>
      </w:r>
      <w:proofErr w:type="gramEnd"/>
      <w:r w:rsidRPr="00C54CF0">
        <w:rPr>
          <w:rFonts w:ascii="Times New Roman" w:hAnsi="Times New Roman" w:cs="Times New Roman"/>
          <w:sz w:val="28"/>
          <w:szCs w:val="28"/>
          <w:lang w:val="en-US"/>
        </w:rPr>
        <w:t xml:space="preserve"> among patients with </w:t>
      </w:r>
      <w:proofErr w:type="spellStart"/>
      <w:r w:rsidR="00373531" w:rsidRPr="00C54CF0">
        <w:rPr>
          <w:rFonts w:ascii="Times New Roman" w:hAnsi="Times New Roman" w:cs="Times New Roman"/>
          <w:sz w:val="28"/>
          <w:szCs w:val="28"/>
          <w:lang w:val="en-US"/>
        </w:rPr>
        <w:t>HFrEF</w:t>
      </w:r>
      <w:proofErr w:type="spellEnd"/>
      <w:r w:rsidR="00373531"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after an episode of acute decompensated heart failure, followed by stabilization. The patients </w:t>
      </w:r>
      <w:proofErr w:type="gramStart"/>
      <w:r w:rsidRPr="00C54CF0">
        <w:rPr>
          <w:rFonts w:ascii="Times New Roman" w:hAnsi="Times New Roman" w:cs="Times New Roman"/>
          <w:sz w:val="28"/>
          <w:szCs w:val="28"/>
          <w:lang w:val="en-US"/>
        </w:rPr>
        <w:t>were randomly divided</w:t>
      </w:r>
      <w:proofErr w:type="gramEnd"/>
      <w:r w:rsidRPr="00C54CF0">
        <w:rPr>
          <w:rFonts w:ascii="Times New Roman" w:hAnsi="Times New Roman" w:cs="Times New Roman"/>
          <w:sz w:val="28"/>
          <w:szCs w:val="28"/>
          <w:lang w:val="en-US"/>
        </w:rPr>
        <w:t xml:space="preserve"> into two groups - the first received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already in the hospital (before discharge), the second - in a short time after discharge from the hospital. At the time of the expiry of 10 weeks, more </w:t>
      </w:r>
      <w:r w:rsidRPr="00C54CF0">
        <w:rPr>
          <w:rFonts w:ascii="Times New Roman" w:hAnsi="Times New Roman" w:cs="Times New Roman"/>
          <w:sz w:val="28"/>
          <w:szCs w:val="28"/>
          <w:lang w:val="en-US"/>
        </w:rPr>
        <w:lastRenderedPageBreak/>
        <w:t>than 86% of patien</w:t>
      </w:r>
      <w:r w:rsidR="008069CF" w:rsidRPr="00C54CF0">
        <w:rPr>
          <w:rFonts w:ascii="Times New Roman" w:hAnsi="Times New Roman" w:cs="Times New Roman"/>
          <w:sz w:val="28"/>
          <w:szCs w:val="28"/>
          <w:lang w:val="en-US"/>
        </w:rPr>
        <w:t xml:space="preserve">ts continuously took </w:t>
      </w:r>
      <w:proofErr w:type="spellStart"/>
      <w:r w:rsidR="008069CF"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for 2 weeks or longer, and about half of the patients reached the primary endpoint - reaching a therapeutic dose of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200 mg 2 times a day, which </w:t>
      </w:r>
      <w:proofErr w:type="gramStart"/>
      <w:r w:rsidRPr="00C54CF0">
        <w:rPr>
          <w:rFonts w:ascii="Times New Roman" w:hAnsi="Times New Roman" w:cs="Times New Roman"/>
          <w:sz w:val="28"/>
          <w:szCs w:val="28"/>
          <w:lang w:val="en-US"/>
        </w:rPr>
        <w:t>was observed</w:t>
      </w:r>
      <w:proofErr w:type="gramEnd"/>
      <w:r w:rsidRPr="00C54CF0">
        <w:rPr>
          <w:rFonts w:ascii="Times New Roman" w:hAnsi="Times New Roman" w:cs="Times New Roman"/>
          <w:sz w:val="28"/>
          <w:szCs w:val="28"/>
          <w:lang w:val="en-US"/>
        </w:rPr>
        <w:t xml:space="preserve"> in both groups. The number of patients who reached the primary and secondary endpoints was similar in both groups. The incidence of side effects and </w:t>
      </w:r>
      <w:r w:rsidR="00373531" w:rsidRPr="00C54CF0">
        <w:rPr>
          <w:rFonts w:ascii="Times New Roman" w:hAnsi="Times New Roman" w:cs="Times New Roman"/>
          <w:sz w:val="28"/>
          <w:szCs w:val="28"/>
          <w:lang w:val="en-US"/>
        </w:rPr>
        <w:t xml:space="preserve">discontinuation </w:t>
      </w:r>
      <w:r w:rsidR="008069CF" w:rsidRPr="00C54CF0">
        <w:rPr>
          <w:rFonts w:ascii="Times New Roman" w:hAnsi="Times New Roman" w:cs="Times New Roman"/>
          <w:sz w:val="28"/>
          <w:szCs w:val="28"/>
          <w:lang w:val="en-US"/>
        </w:rPr>
        <w:t xml:space="preserve">of taking </w:t>
      </w:r>
      <w:proofErr w:type="spellStart"/>
      <w:r w:rsidR="008069CF" w:rsidRPr="00C54CF0">
        <w:rPr>
          <w:rFonts w:ascii="Times New Roman" w:hAnsi="Times New Roman" w:cs="Times New Roman"/>
          <w:sz w:val="28"/>
          <w:szCs w:val="28"/>
          <w:lang w:val="en-US"/>
        </w:rPr>
        <w:t>sac</w:t>
      </w:r>
      <w:r w:rsidRPr="00C54CF0">
        <w:rPr>
          <w:rFonts w:ascii="Times New Roman" w:hAnsi="Times New Roman" w:cs="Times New Roman"/>
          <w:sz w:val="28"/>
          <w:szCs w:val="28"/>
          <w:lang w:val="en-US"/>
        </w:rPr>
        <w:t>ubitril</w:t>
      </w:r>
      <w:proofErr w:type="spellEnd"/>
      <w:r w:rsidRPr="00C54CF0">
        <w:rPr>
          <w:rFonts w:ascii="Times New Roman" w:hAnsi="Times New Roman" w:cs="Times New Roman"/>
          <w:sz w:val="28"/>
          <w:szCs w:val="28"/>
          <w:lang w:val="en-US"/>
        </w:rPr>
        <w:t xml:space="preserve"> / valsartan due to side effects was also similar between groups among hospitalized and outpatient patients.</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However, a number of questions now remain, the answers to which need to </w:t>
      </w:r>
      <w:proofErr w:type="gramStart"/>
      <w:r w:rsidRPr="00C54CF0">
        <w:rPr>
          <w:rFonts w:ascii="Times New Roman" w:hAnsi="Times New Roman" w:cs="Times New Roman"/>
          <w:sz w:val="28"/>
          <w:szCs w:val="28"/>
          <w:lang w:val="en-US"/>
        </w:rPr>
        <w:t>be obtained</w:t>
      </w:r>
      <w:proofErr w:type="gramEnd"/>
      <w:r w:rsidRPr="00C54CF0">
        <w:rPr>
          <w:rFonts w:ascii="Times New Roman" w:hAnsi="Times New Roman" w:cs="Times New Roman"/>
          <w:sz w:val="28"/>
          <w:szCs w:val="28"/>
          <w:lang w:val="en-US"/>
        </w:rPr>
        <w:t xml:space="preserve"> when conducting new clinical trials. The questions are related to the lack of data on the use of the drug in patients initially not receiving therapy with ACE</w:t>
      </w:r>
      <w:r w:rsidR="008069CF" w:rsidRPr="00C54CF0">
        <w:rPr>
          <w:rFonts w:ascii="Times New Roman" w:hAnsi="Times New Roman" w:cs="Times New Roman"/>
          <w:sz w:val="28"/>
          <w:szCs w:val="28"/>
          <w:lang w:val="en-US"/>
        </w:rPr>
        <w:t>I</w:t>
      </w:r>
      <w:r w:rsidRPr="00C54CF0">
        <w:rPr>
          <w:rFonts w:ascii="Times New Roman" w:hAnsi="Times New Roman" w:cs="Times New Roman"/>
          <w:sz w:val="28"/>
          <w:szCs w:val="28"/>
          <w:lang w:val="en-US"/>
        </w:rPr>
        <w:t xml:space="preserve"> or ARA II; </w:t>
      </w:r>
      <w:r w:rsidR="00373531" w:rsidRPr="00C54CF0">
        <w:rPr>
          <w:rFonts w:ascii="Times New Roman" w:hAnsi="Times New Roman" w:cs="Times New Roman"/>
          <w:sz w:val="28"/>
          <w:szCs w:val="28"/>
          <w:lang w:val="en-US"/>
        </w:rPr>
        <w:t xml:space="preserve">there is no data on the use </w:t>
      </w:r>
      <w:r w:rsidR="00440036">
        <w:rPr>
          <w:rFonts w:ascii="Times New Roman" w:hAnsi="Times New Roman" w:cs="Times New Roman"/>
          <w:sz w:val="28"/>
          <w:szCs w:val="28"/>
          <w:lang w:val="en-US"/>
        </w:rPr>
        <w:t>of the drug with</w:t>
      </w:r>
      <w:r w:rsidR="00373531" w:rsidRPr="00C54CF0">
        <w:rPr>
          <w:rFonts w:ascii="Times New Roman" w:hAnsi="Times New Roman" w:cs="Times New Roman"/>
          <w:sz w:val="28"/>
          <w:szCs w:val="28"/>
          <w:lang w:val="en-US"/>
        </w:rPr>
        <w:t xml:space="preserve"> pa</w:t>
      </w:r>
      <w:r w:rsidR="00133225" w:rsidRPr="00C54CF0">
        <w:rPr>
          <w:rFonts w:ascii="Times New Roman" w:hAnsi="Times New Roman" w:cs="Times New Roman"/>
          <w:sz w:val="28"/>
          <w:szCs w:val="28"/>
          <w:lang w:val="en-US"/>
        </w:rPr>
        <w:t xml:space="preserve">tients with decompensated HF; </w:t>
      </w:r>
      <w:proofErr w:type="gramStart"/>
      <w:r w:rsidR="00133225" w:rsidRPr="00C54CF0">
        <w:rPr>
          <w:rFonts w:ascii="Times New Roman" w:hAnsi="Times New Roman" w:cs="Times New Roman"/>
          <w:sz w:val="28"/>
          <w:szCs w:val="28"/>
          <w:lang w:val="en-US"/>
        </w:rPr>
        <w:t xml:space="preserve">with </w:t>
      </w:r>
      <w:r w:rsidR="00373531" w:rsidRPr="00C54CF0">
        <w:rPr>
          <w:rFonts w:ascii="Times New Roman" w:hAnsi="Times New Roman" w:cs="Times New Roman"/>
          <w:sz w:val="28"/>
          <w:szCs w:val="28"/>
          <w:lang w:val="en-US"/>
        </w:rPr>
        <w:t xml:space="preserve"> patients</w:t>
      </w:r>
      <w:proofErr w:type="gramEnd"/>
      <w:r w:rsidR="00373531" w:rsidRPr="00C54CF0">
        <w:rPr>
          <w:rFonts w:ascii="Times New Roman" w:hAnsi="Times New Roman" w:cs="Times New Roman"/>
          <w:sz w:val="28"/>
          <w:szCs w:val="28"/>
          <w:lang w:val="en-US"/>
        </w:rPr>
        <w:t xml:space="preserve"> with HF and</w:t>
      </w:r>
      <w:r w:rsidR="00133225" w:rsidRPr="00C54CF0">
        <w:rPr>
          <w:rFonts w:ascii="Times New Roman" w:hAnsi="Times New Roman" w:cs="Times New Roman"/>
          <w:sz w:val="28"/>
          <w:szCs w:val="28"/>
          <w:lang w:val="en-US"/>
        </w:rPr>
        <w:t xml:space="preserve"> acute myocardial infarction; with</w:t>
      </w:r>
      <w:r w:rsidR="00373531" w:rsidRPr="00C54CF0">
        <w:rPr>
          <w:rFonts w:ascii="Times New Roman" w:hAnsi="Times New Roman" w:cs="Times New Roman"/>
          <w:sz w:val="28"/>
          <w:szCs w:val="28"/>
          <w:lang w:val="en-US"/>
        </w:rPr>
        <w:t xml:space="preserve"> patients with </w:t>
      </w:r>
      <w:proofErr w:type="spellStart"/>
      <w:r w:rsidR="008069CF" w:rsidRPr="00C54CF0">
        <w:rPr>
          <w:rFonts w:ascii="Times New Roman" w:hAnsi="Times New Roman" w:cs="Times New Roman"/>
          <w:sz w:val="28"/>
          <w:szCs w:val="28"/>
          <w:lang w:val="en-US"/>
        </w:rPr>
        <w:t>LV</w:t>
      </w:r>
      <w:r w:rsidR="00373531" w:rsidRPr="00C54CF0">
        <w:rPr>
          <w:rFonts w:ascii="Times New Roman" w:hAnsi="Times New Roman" w:cs="Times New Roman"/>
          <w:sz w:val="28"/>
          <w:szCs w:val="28"/>
          <w:lang w:val="en-US"/>
        </w:rPr>
        <w:t>HFpEF</w:t>
      </w:r>
      <w:proofErr w:type="spellEnd"/>
      <w:r w:rsidR="00373531" w:rsidRPr="00C54CF0">
        <w:rPr>
          <w:rFonts w:ascii="Times New Roman" w:hAnsi="Times New Roman" w:cs="Times New Roman"/>
          <w:sz w:val="28"/>
          <w:szCs w:val="28"/>
          <w:lang w:val="en-US"/>
        </w:rPr>
        <w:t xml:space="preserve">. </w:t>
      </w:r>
    </w:p>
    <w:p w:rsidR="00C8565B" w:rsidRPr="00C54CF0" w:rsidRDefault="00C8565B" w:rsidP="000C1AB3">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We hope that these issues will be resolved in already conducted </w:t>
      </w:r>
      <w:r w:rsidR="00133225" w:rsidRPr="00C54CF0">
        <w:rPr>
          <w:rFonts w:ascii="Times New Roman" w:hAnsi="Times New Roman" w:cs="Times New Roman"/>
          <w:sz w:val="28"/>
          <w:szCs w:val="28"/>
          <w:lang w:val="en-US"/>
        </w:rPr>
        <w:t xml:space="preserve">HFNLIFE </w:t>
      </w:r>
      <w:r w:rsidRPr="00C54CF0">
        <w:rPr>
          <w:rFonts w:ascii="Times New Roman" w:hAnsi="Times New Roman" w:cs="Times New Roman"/>
          <w:sz w:val="28"/>
          <w:szCs w:val="28"/>
          <w:lang w:val="en-US"/>
        </w:rPr>
        <w:t>(</w:t>
      </w:r>
      <w:proofErr w:type="spellStart"/>
      <w:r w:rsidRPr="00C54CF0">
        <w:rPr>
          <w:rFonts w:ascii="Times New Roman" w:hAnsi="Times New Roman" w:cs="Times New Roman"/>
          <w:sz w:val="28"/>
          <w:szCs w:val="28"/>
          <w:lang w:val="en-US"/>
        </w:rPr>
        <w:t>Entresto</w:t>
      </w:r>
      <w:proofErr w:type="spellEnd"/>
      <w:r w:rsidRPr="00C54CF0">
        <w:rPr>
          <w:rFonts w:ascii="Times New Roman" w:hAnsi="Times New Roman" w:cs="Times New Roman"/>
          <w:sz w:val="28"/>
          <w:szCs w:val="28"/>
          <w:lang w:val="en-US"/>
        </w:rPr>
        <w:t xml:space="preserve"> TM </w:t>
      </w:r>
      <w:proofErr w:type="gramStart"/>
      <w:r w:rsidRPr="00C54CF0">
        <w:rPr>
          <w:rFonts w:ascii="Times New Roman" w:hAnsi="Times New Roman" w:cs="Times New Roman"/>
          <w:sz w:val="28"/>
          <w:szCs w:val="28"/>
          <w:lang w:val="en-US"/>
        </w:rPr>
        <w:t>In</w:t>
      </w:r>
      <w:proofErr w:type="gramEnd"/>
      <w:r w:rsidRPr="00C54CF0">
        <w:rPr>
          <w:rFonts w:ascii="Times New Roman" w:hAnsi="Times New Roman" w:cs="Times New Roman"/>
          <w:sz w:val="28"/>
          <w:szCs w:val="28"/>
          <w:lang w:val="en-US"/>
        </w:rPr>
        <w:t xml:space="preserve"> Advanced Heart Failure), PARADISE-MI</w:t>
      </w:r>
      <w:r w:rsidR="00133225"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(Prospective ARNI vs ACE Inhibitor Trial for Determine Superiority in Mitigation), PARAGON-HF </w:t>
      </w:r>
      <w:r w:rsidR="00133225" w:rsidRPr="00C54CF0">
        <w:rPr>
          <w:rFonts w:ascii="Times New Roman" w:hAnsi="Times New Roman" w:cs="Times New Roman"/>
          <w:sz w:val="28"/>
          <w:szCs w:val="28"/>
          <w:lang w:val="en-US"/>
        </w:rPr>
        <w:t xml:space="preserve">clinical studies </w:t>
      </w:r>
      <w:r w:rsidRPr="00C54CF0">
        <w:rPr>
          <w:rFonts w:ascii="Times New Roman" w:hAnsi="Times New Roman" w:cs="Times New Roman"/>
          <w:sz w:val="28"/>
          <w:szCs w:val="28"/>
          <w:lang w:val="en-US"/>
        </w:rPr>
        <w:t>and</w:t>
      </w:r>
      <w:r w:rsidR="008069CF" w:rsidRPr="00C54CF0">
        <w:rPr>
          <w:rFonts w:ascii="Times New Roman" w:hAnsi="Times New Roman" w:cs="Times New Roman"/>
          <w:sz w:val="28"/>
          <w:szCs w:val="28"/>
          <w:lang w:val="en-US"/>
        </w:rPr>
        <w:t xml:space="preserve">, possibly, will open new capabilities of </w:t>
      </w:r>
      <w:proofErr w:type="spellStart"/>
      <w:r w:rsidR="008069CF" w:rsidRPr="00C54CF0">
        <w:rPr>
          <w:rFonts w:ascii="Times New Roman" w:hAnsi="Times New Roman" w:cs="Times New Roman"/>
          <w:sz w:val="28"/>
          <w:szCs w:val="28"/>
          <w:lang w:val="en-US"/>
        </w:rPr>
        <w:t>s</w:t>
      </w:r>
      <w:r w:rsidRPr="00C54CF0">
        <w:rPr>
          <w:rFonts w:ascii="Times New Roman" w:hAnsi="Times New Roman" w:cs="Times New Roman"/>
          <w:sz w:val="28"/>
          <w:szCs w:val="28"/>
          <w:lang w:val="en-US"/>
        </w:rPr>
        <w:t>acubitril</w:t>
      </w:r>
      <w:proofErr w:type="spellEnd"/>
      <w:r w:rsidRPr="00C54CF0">
        <w:rPr>
          <w:rFonts w:ascii="Times New Roman" w:hAnsi="Times New Roman" w:cs="Times New Roman"/>
          <w:sz w:val="28"/>
          <w:szCs w:val="28"/>
          <w:lang w:val="en-US"/>
        </w:rPr>
        <w:t xml:space="preserve"> / valsartan complex in </w:t>
      </w:r>
      <w:r w:rsidR="008069CF" w:rsidRPr="00C54CF0">
        <w:rPr>
          <w:rFonts w:ascii="Times New Roman" w:hAnsi="Times New Roman" w:cs="Times New Roman"/>
          <w:sz w:val="28"/>
          <w:szCs w:val="28"/>
          <w:lang w:val="en-US"/>
        </w:rPr>
        <w:t xml:space="preserve">HF </w:t>
      </w:r>
      <w:r w:rsidRPr="00DF7D2A">
        <w:rPr>
          <w:rFonts w:ascii="Times New Roman" w:hAnsi="Times New Roman" w:cs="Times New Roman"/>
          <w:sz w:val="28"/>
          <w:szCs w:val="28"/>
          <w:lang w:val="en-US"/>
        </w:rPr>
        <w:t>pharmacotherapy</w:t>
      </w:r>
      <w:r w:rsidR="00440036" w:rsidRPr="00DF7D2A">
        <w:rPr>
          <w:rFonts w:ascii="Times New Roman" w:hAnsi="Times New Roman" w:cs="Times New Roman"/>
          <w:sz w:val="28"/>
          <w:szCs w:val="28"/>
          <w:lang w:val="en-US"/>
        </w:rPr>
        <w:t xml:space="preserve"> [37].</w:t>
      </w:r>
    </w:p>
    <w:p w:rsidR="00FA7BD9" w:rsidRPr="00C54CF0" w:rsidRDefault="00FA7BD9" w:rsidP="00C54CF0">
      <w:pPr>
        <w:autoSpaceDE w:val="0"/>
        <w:autoSpaceDN w:val="0"/>
        <w:adjustRightInd w:val="0"/>
        <w:spacing w:after="0" w:line="360" w:lineRule="auto"/>
        <w:ind w:firstLine="851"/>
        <w:contextualSpacing/>
        <w:jc w:val="both"/>
        <w:rPr>
          <w:rFonts w:ascii="Times New Roman" w:eastAsia="TimesNewRomanPSMT" w:hAnsi="Times New Roman" w:cs="Times New Roman"/>
          <w:b/>
          <w:sz w:val="28"/>
          <w:szCs w:val="28"/>
          <w:lang w:val="en-US"/>
        </w:rPr>
      </w:pPr>
      <w:r w:rsidRPr="00C54CF0">
        <w:rPr>
          <w:rFonts w:ascii="Times New Roman" w:eastAsia="TimesNewRomanPSMT" w:hAnsi="Times New Roman" w:cs="Times New Roman"/>
          <w:b/>
          <w:sz w:val="28"/>
          <w:szCs w:val="28"/>
          <w:lang w:val="en-US"/>
        </w:rPr>
        <w:t>Conclusions</w:t>
      </w:r>
    </w:p>
    <w:p w:rsidR="00C8565B" w:rsidRPr="00C54CF0" w:rsidRDefault="00C8565B" w:rsidP="00C54CF0">
      <w:pPr>
        <w:spacing w:line="360" w:lineRule="auto"/>
        <w:ind w:firstLine="851"/>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 xml:space="preserve">The conducted clinical studies, and in particular PARADIGM-HF, TRANSITION demonstrated the superiority of the new combination compared with </w:t>
      </w:r>
      <w:proofErr w:type="spellStart"/>
      <w:r w:rsidRPr="00C54CF0">
        <w:rPr>
          <w:rFonts w:ascii="Times New Roman" w:hAnsi="Times New Roman" w:cs="Times New Roman"/>
          <w:sz w:val="28"/>
          <w:szCs w:val="28"/>
          <w:lang w:val="en-US"/>
        </w:rPr>
        <w:t>enalapril</w:t>
      </w:r>
      <w:proofErr w:type="spellEnd"/>
      <w:r w:rsidRPr="00C54CF0">
        <w:rPr>
          <w:rFonts w:ascii="Times New Roman" w:hAnsi="Times New Roman" w:cs="Times New Roman"/>
          <w:sz w:val="28"/>
          <w:szCs w:val="28"/>
          <w:lang w:val="en-US"/>
        </w:rPr>
        <w:t xml:space="preserve">. It was found that the combination of </w:t>
      </w:r>
      <w:proofErr w:type="spellStart"/>
      <w:r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 valsartan more effective</w:t>
      </w:r>
      <w:r w:rsidR="00133225" w:rsidRPr="00C54CF0">
        <w:rPr>
          <w:rFonts w:ascii="Times New Roman" w:hAnsi="Times New Roman" w:cs="Times New Roman"/>
          <w:sz w:val="28"/>
          <w:szCs w:val="28"/>
          <w:lang w:val="en-US"/>
        </w:rPr>
        <w:t>ly</w:t>
      </w:r>
      <w:r w:rsidR="008069CF" w:rsidRPr="00C54CF0">
        <w:rPr>
          <w:rFonts w:ascii="Times New Roman" w:hAnsi="Times New Roman" w:cs="Times New Roman"/>
          <w:sz w:val="28"/>
          <w:szCs w:val="28"/>
          <w:lang w:val="en-US"/>
        </w:rPr>
        <w:t xml:space="preserve"> than </w:t>
      </w:r>
      <w:proofErr w:type="spellStart"/>
      <w:proofErr w:type="gramStart"/>
      <w:r w:rsidR="008069CF" w:rsidRPr="00C54CF0">
        <w:rPr>
          <w:rFonts w:ascii="Times New Roman" w:hAnsi="Times New Roman" w:cs="Times New Roman"/>
          <w:sz w:val="28"/>
          <w:szCs w:val="28"/>
          <w:lang w:val="en-US"/>
        </w:rPr>
        <w:t>enalapril</w:t>
      </w:r>
      <w:proofErr w:type="spellEnd"/>
      <w:r w:rsidR="008069CF" w:rsidRPr="00C54CF0">
        <w:rPr>
          <w:rFonts w:ascii="Times New Roman" w:hAnsi="Times New Roman" w:cs="Times New Roman"/>
          <w:sz w:val="28"/>
          <w:szCs w:val="28"/>
          <w:lang w:val="en-US"/>
        </w:rPr>
        <w:t xml:space="preserve"> </w:t>
      </w:r>
      <w:r w:rsidRPr="00C54CF0">
        <w:rPr>
          <w:rFonts w:ascii="Times New Roman" w:hAnsi="Times New Roman" w:cs="Times New Roman"/>
          <w:sz w:val="28"/>
          <w:szCs w:val="28"/>
          <w:lang w:val="en-US"/>
        </w:rPr>
        <w:t xml:space="preserve"> reduces</w:t>
      </w:r>
      <w:proofErr w:type="gramEnd"/>
      <w:r w:rsidRPr="00C54CF0">
        <w:rPr>
          <w:rFonts w:ascii="Times New Roman" w:hAnsi="Times New Roman" w:cs="Times New Roman"/>
          <w:sz w:val="28"/>
          <w:szCs w:val="28"/>
          <w:lang w:val="en-US"/>
        </w:rPr>
        <w:t xml:space="preserve"> the risk of total cardiovascular death and hospitalization in patients with CHF and </w:t>
      </w:r>
      <w:r w:rsidR="008069CF" w:rsidRPr="00C54CF0">
        <w:rPr>
          <w:rFonts w:ascii="Times New Roman" w:hAnsi="Times New Roman" w:cs="Times New Roman"/>
          <w:sz w:val="28"/>
          <w:szCs w:val="28"/>
          <w:lang w:val="en-US"/>
        </w:rPr>
        <w:t>reduced LVEF</w:t>
      </w:r>
      <w:r w:rsidRPr="00C54CF0">
        <w:rPr>
          <w:rFonts w:ascii="Times New Roman" w:hAnsi="Times New Roman" w:cs="Times New Roman"/>
          <w:sz w:val="28"/>
          <w:szCs w:val="28"/>
          <w:lang w:val="en-US"/>
        </w:rPr>
        <w:t>, which me</w:t>
      </w:r>
      <w:r w:rsidR="008069CF" w:rsidRPr="00C54CF0">
        <w:rPr>
          <w:rFonts w:ascii="Times New Roman" w:hAnsi="Times New Roman" w:cs="Times New Roman"/>
          <w:sz w:val="28"/>
          <w:szCs w:val="28"/>
          <w:lang w:val="en-US"/>
        </w:rPr>
        <w:t>e</w:t>
      </w:r>
      <w:r w:rsidRPr="00C54CF0">
        <w:rPr>
          <w:rFonts w:ascii="Times New Roman" w:hAnsi="Times New Roman" w:cs="Times New Roman"/>
          <w:sz w:val="28"/>
          <w:szCs w:val="28"/>
          <w:lang w:val="en-US"/>
        </w:rPr>
        <w:t>t</w:t>
      </w:r>
      <w:r w:rsidR="008069CF" w:rsidRPr="00C54CF0">
        <w:rPr>
          <w:rFonts w:ascii="Times New Roman" w:hAnsi="Times New Roman" w:cs="Times New Roman"/>
          <w:sz w:val="28"/>
          <w:szCs w:val="28"/>
          <w:lang w:val="en-US"/>
        </w:rPr>
        <w:t>s</w:t>
      </w:r>
      <w:r w:rsidRPr="00C54CF0">
        <w:rPr>
          <w:rFonts w:ascii="Times New Roman" w:hAnsi="Times New Roman" w:cs="Times New Roman"/>
          <w:sz w:val="28"/>
          <w:szCs w:val="28"/>
          <w:lang w:val="en-US"/>
        </w:rPr>
        <w:t xml:space="preserve"> fairly strict inclusion and exclusion criteria. The main</w:t>
      </w:r>
      <w:r w:rsidR="008069CF" w:rsidRPr="00C54CF0">
        <w:rPr>
          <w:rFonts w:ascii="Times New Roman" w:hAnsi="Times New Roman" w:cs="Times New Roman"/>
          <w:sz w:val="28"/>
          <w:szCs w:val="28"/>
          <w:lang w:val="en-US"/>
        </w:rPr>
        <w:t xml:space="preserve"> positive effects of </w:t>
      </w:r>
      <w:proofErr w:type="spellStart"/>
      <w:r w:rsidR="008069CF" w:rsidRPr="00C54CF0">
        <w:rPr>
          <w:rFonts w:ascii="Times New Roman" w:hAnsi="Times New Roman" w:cs="Times New Roman"/>
          <w:sz w:val="28"/>
          <w:szCs w:val="28"/>
          <w:lang w:val="en-US"/>
        </w:rPr>
        <w:t>sacubitril</w:t>
      </w:r>
      <w:proofErr w:type="spellEnd"/>
      <w:r w:rsidRPr="00C54CF0">
        <w:rPr>
          <w:rFonts w:ascii="Times New Roman" w:hAnsi="Times New Roman" w:cs="Times New Roman"/>
          <w:sz w:val="28"/>
          <w:szCs w:val="28"/>
          <w:lang w:val="en-US"/>
        </w:rPr>
        <w:t xml:space="preserve"> and valsartan in patients with CHF are associated with an increase in the amount of the natriuretic peptide and the simultaneous suppression by valsartan of the negative effects of angiotensin II. The result of this action is vasodilatation, an increase in </w:t>
      </w:r>
      <w:proofErr w:type="spellStart"/>
      <w:r w:rsidRPr="00C54CF0">
        <w:rPr>
          <w:rFonts w:ascii="Times New Roman" w:hAnsi="Times New Roman" w:cs="Times New Roman"/>
          <w:sz w:val="28"/>
          <w:szCs w:val="28"/>
          <w:lang w:val="en-US"/>
        </w:rPr>
        <w:t>natriuresis</w:t>
      </w:r>
      <w:proofErr w:type="spellEnd"/>
      <w:r w:rsidRPr="00C54CF0">
        <w:rPr>
          <w:rFonts w:ascii="Times New Roman" w:hAnsi="Times New Roman" w:cs="Times New Roman"/>
          <w:sz w:val="28"/>
          <w:szCs w:val="28"/>
          <w:lang w:val="en-US"/>
        </w:rPr>
        <w:t xml:space="preserve"> and diuresis, a decrease in the secretion of renin and aldosterone, the suppression of sympathetic activity, and the slowing of myocardial remodeling.</w:t>
      </w:r>
    </w:p>
    <w:p w:rsidR="00DF7D2A" w:rsidRDefault="00C8565B" w:rsidP="006121F1">
      <w:pPr>
        <w:spacing w:line="360" w:lineRule="auto"/>
        <w:ind w:firstLine="426"/>
        <w:contextualSpacing/>
        <w:jc w:val="both"/>
        <w:rPr>
          <w:rFonts w:ascii="Times New Roman" w:hAnsi="Times New Roman" w:cs="Times New Roman"/>
          <w:sz w:val="28"/>
          <w:szCs w:val="28"/>
          <w:lang w:val="en-US"/>
        </w:rPr>
      </w:pPr>
      <w:r w:rsidRPr="00C54CF0">
        <w:rPr>
          <w:rFonts w:ascii="Times New Roman" w:hAnsi="Times New Roman" w:cs="Times New Roman"/>
          <w:sz w:val="28"/>
          <w:szCs w:val="28"/>
          <w:lang w:val="en-US"/>
        </w:rPr>
        <w:t>The</w:t>
      </w:r>
      <w:r w:rsidR="008069CF" w:rsidRPr="00C54CF0">
        <w:rPr>
          <w:rFonts w:ascii="Times New Roman" w:hAnsi="Times New Roman" w:cs="Times New Roman"/>
          <w:sz w:val="28"/>
          <w:szCs w:val="28"/>
          <w:lang w:val="en-US"/>
        </w:rPr>
        <w:t xml:space="preserve"> indication for the use of the </w:t>
      </w:r>
      <w:proofErr w:type="spellStart"/>
      <w:r w:rsidR="008069CF" w:rsidRPr="00C54CF0">
        <w:rPr>
          <w:rFonts w:ascii="Times New Roman" w:hAnsi="Times New Roman" w:cs="Times New Roman"/>
          <w:sz w:val="28"/>
          <w:szCs w:val="28"/>
          <w:lang w:val="en-US"/>
        </w:rPr>
        <w:t>sakubitril</w:t>
      </w:r>
      <w:proofErr w:type="spellEnd"/>
      <w:r w:rsidR="008069CF" w:rsidRPr="00C54CF0">
        <w:rPr>
          <w:rFonts w:ascii="Times New Roman" w:hAnsi="Times New Roman" w:cs="Times New Roman"/>
          <w:sz w:val="28"/>
          <w:szCs w:val="28"/>
          <w:lang w:val="en-US"/>
        </w:rPr>
        <w:t xml:space="preserve"> / v</w:t>
      </w:r>
      <w:r w:rsidRPr="00C54CF0">
        <w:rPr>
          <w:rFonts w:ascii="Times New Roman" w:hAnsi="Times New Roman" w:cs="Times New Roman"/>
          <w:sz w:val="28"/>
          <w:szCs w:val="28"/>
          <w:lang w:val="en-US"/>
        </w:rPr>
        <w:t>alsartan complex is CHF (II – IV FC according to the NYHA classification) in patients with systolic dysfunction in order to reduce the risk of cardiovascular mortality and hospitalization for HF.</w:t>
      </w:r>
    </w:p>
    <w:p w:rsidR="00DF7D2A" w:rsidRDefault="00DF7D2A" w:rsidP="00DF7D2A">
      <w:pPr>
        <w:spacing w:line="360" w:lineRule="auto"/>
        <w:ind w:firstLine="851"/>
        <w:contextualSpacing/>
        <w:jc w:val="both"/>
        <w:rPr>
          <w:rFonts w:ascii="Times New Roman" w:hAnsi="Times New Roman" w:cs="Times New Roman"/>
          <w:sz w:val="28"/>
          <w:szCs w:val="28"/>
          <w:lang w:val="en-US"/>
        </w:rPr>
      </w:pPr>
    </w:p>
    <w:p w:rsidR="001978AF" w:rsidRPr="000850AA" w:rsidRDefault="001978AF" w:rsidP="001978AF">
      <w:pPr>
        <w:autoSpaceDE w:val="0"/>
        <w:autoSpaceDN w:val="0"/>
        <w:adjustRightInd w:val="0"/>
        <w:spacing w:after="0"/>
        <w:rPr>
          <w:rFonts w:ascii="Times New Roman" w:eastAsia="TimesNewRomanPSMT" w:hAnsi="Times New Roman" w:cs="Times New Roman"/>
          <w:b/>
          <w:sz w:val="28"/>
          <w:szCs w:val="28"/>
          <w:lang w:val="en-US"/>
        </w:rPr>
      </w:pPr>
      <w:r w:rsidRPr="00903CF4">
        <w:rPr>
          <w:rFonts w:ascii="Times New Roman" w:eastAsia="TimesNewRomanPSMT" w:hAnsi="Times New Roman" w:cs="Times New Roman"/>
          <w:b/>
          <w:sz w:val="28"/>
          <w:szCs w:val="28"/>
        </w:rPr>
        <w:lastRenderedPageBreak/>
        <w:t>Литература</w:t>
      </w:r>
    </w:p>
    <w:p w:rsidR="006811BB" w:rsidRPr="00524E94" w:rsidRDefault="00CC4AB9" w:rsidP="00E70CEF">
      <w:pPr>
        <w:pStyle w:val="ac"/>
        <w:shd w:val="clear" w:color="auto" w:fill="FFFFFF"/>
        <w:spacing w:after="0" w:line="360" w:lineRule="auto"/>
        <w:ind w:left="0"/>
        <w:jc w:val="both"/>
        <w:rPr>
          <w:rFonts w:ascii="Times New Roman" w:hAnsi="Times New Roman"/>
          <w:i/>
          <w:sz w:val="28"/>
          <w:szCs w:val="28"/>
          <w:lang w:val="en-US"/>
        </w:rPr>
      </w:pPr>
      <w:r w:rsidRPr="00122196">
        <w:rPr>
          <w:rFonts w:ascii="Times New Roman" w:eastAsia="Times New Roman" w:hAnsi="Times New Roman"/>
          <w:sz w:val="28"/>
          <w:szCs w:val="28"/>
          <w:lang w:val="en-US"/>
        </w:rPr>
        <w:t xml:space="preserve">[1] </w:t>
      </w:r>
      <w:r w:rsidR="006811BB" w:rsidRPr="00AA7A36">
        <w:rPr>
          <w:rFonts w:ascii="Times New Roman" w:hAnsi="Times New Roman" w:cs="Times New Roman"/>
          <w:sz w:val="28"/>
          <w:szCs w:val="28"/>
          <w:shd w:val="clear" w:color="auto" w:fill="FFFFFF"/>
          <w:lang w:val="en-US"/>
        </w:rPr>
        <w:t>ACC/AHA/HFSA Focused Update on New Pharmacological Therapy for Heart Failure: An Update of the 2013 ACCF/AHA Guideline for the Management of Heart Failure.</w:t>
      </w:r>
      <w:r w:rsidR="006811BB" w:rsidRPr="00AA7A36">
        <w:rPr>
          <w:rFonts w:ascii="Times New Roman" w:hAnsi="Times New Roman" w:cs="Times New Roman"/>
          <w:b/>
          <w:bCs/>
          <w:sz w:val="28"/>
          <w:szCs w:val="28"/>
          <w:shd w:val="clear" w:color="auto" w:fill="FFFFFF"/>
          <w:lang w:val="en-US"/>
        </w:rPr>
        <w:t xml:space="preserve"> </w:t>
      </w:r>
      <w:r w:rsidR="000850AA">
        <w:rPr>
          <w:rFonts w:ascii="Times New Roman" w:eastAsia="Times New Roman" w:hAnsi="Times New Roman" w:cs="Times New Roman"/>
          <w:sz w:val="28"/>
          <w:szCs w:val="28"/>
          <w:lang w:val="en-US"/>
        </w:rPr>
        <w:t xml:space="preserve">/ </w:t>
      </w:r>
      <w:r w:rsidR="000850AA" w:rsidRPr="001978AF">
        <w:rPr>
          <w:rFonts w:ascii="Times New Roman" w:eastAsia="Times New Roman" w:hAnsi="Times New Roman" w:cs="Times New Roman"/>
          <w:sz w:val="28"/>
          <w:szCs w:val="28"/>
          <w:lang w:val="en-US"/>
        </w:rPr>
        <w:t>C</w:t>
      </w:r>
      <w:r w:rsidR="000850AA" w:rsidRPr="001978AF">
        <w:rPr>
          <w:rFonts w:ascii="Times New Roman" w:eastAsia="Times New Roman" w:hAnsi="Times New Roman" w:cs="Times New Roman"/>
          <w:sz w:val="28"/>
          <w:szCs w:val="28"/>
          <w:lang w:val="uk-UA"/>
        </w:rPr>
        <w:t>.</w:t>
      </w:r>
      <w:r w:rsidR="000850AA" w:rsidRPr="001978AF">
        <w:rPr>
          <w:rFonts w:ascii="Times New Roman" w:eastAsia="Times New Roman" w:hAnsi="Times New Roman" w:cs="Times New Roman"/>
          <w:sz w:val="28"/>
          <w:szCs w:val="28"/>
          <w:lang w:val="en-US"/>
        </w:rPr>
        <w:t>W</w:t>
      </w:r>
      <w:r w:rsidR="000850AA">
        <w:rPr>
          <w:rFonts w:ascii="Times New Roman" w:eastAsia="Times New Roman" w:hAnsi="Times New Roman" w:cs="Times New Roman"/>
          <w:sz w:val="28"/>
          <w:szCs w:val="28"/>
          <w:lang w:val="uk-UA"/>
        </w:rPr>
        <w:t xml:space="preserve">. </w:t>
      </w:r>
      <w:proofErr w:type="spellStart"/>
      <w:r w:rsidR="000850AA" w:rsidRPr="001978AF">
        <w:rPr>
          <w:rFonts w:ascii="Times New Roman" w:eastAsia="Times New Roman" w:hAnsi="Times New Roman" w:cs="Times New Roman"/>
          <w:sz w:val="28"/>
          <w:szCs w:val="28"/>
          <w:lang w:val="en-US"/>
        </w:rPr>
        <w:t>Yancy</w:t>
      </w:r>
      <w:proofErr w:type="spellEnd"/>
      <w:r w:rsidR="000850AA" w:rsidRPr="001978AF">
        <w:rPr>
          <w:rFonts w:ascii="Times New Roman" w:eastAsia="Times New Roman" w:hAnsi="Times New Roman" w:cs="Times New Roman"/>
          <w:sz w:val="28"/>
          <w:szCs w:val="28"/>
          <w:lang w:val="uk-UA"/>
        </w:rPr>
        <w:t xml:space="preserve"> </w:t>
      </w:r>
      <w:r w:rsidR="000850AA">
        <w:rPr>
          <w:rFonts w:ascii="Times New Roman" w:eastAsia="Times New Roman" w:hAnsi="Times New Roman" w:cs="Times New Roman"/>
          <w:sz w:val="28"/>
          <w:szCs w:val="28"/>
          <w:lang w:val="en-US"/>
        </w:rPr>
        <w:t xml:space="preserve">et al. </w:t>
      </w:r>
      <w:r w:rsidR="000850AA" w:rsidRPr="00F3330E">
        <w:rPr>
          <w:rFonts w:ascii="Times New Roman" w:eastAsia="Times New Roman" w:hAnsi="Times New Roman" w:cs="Times New Roman"/>
          <w:i/>
          <w:sz w:val="28"/>
          <w:szCs w:val="28"/>
          <w:lang w:val="en-US"/>
        </w:rPr>
        <w:t>J</w:t>
      </w:r>
      <w:r w:rsidR="000850AA">
        <w:rPr>
          <w:rFonts w:ascii="Times New Roman" w:eastAsia="Times New Roman" w:hAnsi="Times New Roman" w:cs="Times New Roman"/>
          <w:i/>
          <w:sz w:val="28"/>
          <w:szCs w:val="28"/>
          <w:lang w:val="en-US"/>
        </w:rPr>
        <w:t xml:space="preserve"> </w:t>
      </w:r>
      <w:r w:rsidR="000850AA" w:rsidRPr="00F3330E">
        <w:rPr>
          <w:rFonts w:ascii="Times New Roman" w:eastAsia="Times New Roman" w:hAnsi="Times New Roman" w:cs="Times New Roman"/>
          <w:i/>
          <w:sz w:val="28"/>
          <w:szCs w:val="28"/>
          <w:lang w:val="en-US"/>
        </w:rPr>
        <w:t>Am</w:t>
      </w:r>
      <w:r w:rsidR="000850AA" w:rsidRPr="00F3330E">
        <w:rPr>
          <w:rFonts w:ascii="Times New Roman" w:eastAsia="Times New Roman" w:hAnsi="Times New Roman" w:cs="Times New Roman"/>
          <w:i/>
          <w:sz w:val="28"/>
          <w:szCs w:val="28"/>
          <w:lang w:val="uk-UA"/>
        </w:rPr>
        <w:t xml:space="preserve"> </w:t>
      </w:r>
      <w:proofErr w:type="spellStart"/>
      <w:r w:rsidR="000850AA" w:rsidRPr="00F3330E">
        <w:rPr>
          <w:rFonts w:ascii="Times New Roman" w:eastAsia="Times New Roman" w:hAnsi="Times New Roman" w:cs="Times New Roman"/>
          <w:i/>
          <w:sz w:val="28"/>
          <w:szCs w:val="28"/>
          <w:lang w:val="en-US"/>
        </w:rPr>
        <w:t>Coll</w:t>
      </w:r>
      <w:proofErr w:type="spellEnd"/>
      <w:r w:rsidR="000850AA" w:rsidRPr="00F3330E">
        <w:rPr>
          <w:rFonts w:ascii="Times New Roman" w:eastAsia="Times New Roman" w:hAnsi="Times New Roman" w:cs="Times New Roman"/>
          <w:i/>
          <w:sz w:val="28"/>
          <w:szCs w:val="28"/>
          <w:lang w:val="uk-UA"/>
        </w:rPr>
        <w:t xml:space="preserve"> </w:t>
      </w:r>
      <w:proofErr w:type="spellStart"/>
      <w:r w:rsidR="000850AA" w:rsidRPr="00F3330E">
        <w:rPr>
          <w:rFonts w:ascii="Times New Roman" w:eastAsia="Times New Roman" w:hAnsi="Times New Roman" w:cs="Times New Roman"/>
          <w:i/>
          <w:sz w:val="28"/>
          <w:szCs w:val="28"/>
          <w:lang w:val="en-US"/>
        </w:rPr>
        <w:t>Cardiol</w:t>
      </w:r>
      <w:proofErr w:type="spellEnd"/>
      <w:r w:rsidR="000850AA" w:rsidRPr="00F3330E">
        <w:rPr>
          <w:rFonts w:ascii="Times New Roman" w:eastAsia="Times New Roman" w:hAnsi="Times New Roman" w:cs="Times New Roman"/>
          <w:i/>
          <w:sz w:val="28"/>
          <w:szCs w:val="28"/>
          <w:lang w:val="uk-UA"/>
        </w:rPr>
        <w:t>.</w:t>
      </w:r>
      <w:r w:rsidR="000850AA">
        <w:rPr>
          <w:rFonts w:ascii="Times New Roman" w:eastAsia="Times New Roman" w:hAnsi="Times New Roman" w:cs="Times New Roman"/>
          <w:sz w:val="28"/>
          <w:szCs w:val="28"/>
          <w:lang w:val="uk-UA"/>
        </w:rPr>
        <w:t xml:space="preserve"> 201</w:t>
      </w:r>
      <w:r w:rsidR="006811BB">
        <w:rPr>
          <w:rFonts w:ascii="Times New Roman" w:eastAsia="Times New Roman" w:hAnsi="Times New Roman" w:cs="Times New Roman"/>
          <w:sz w:val="28"/>
          <w:szCs w:val="28"/>
          <w:lang w:val="en-US"/>
        </w:rPr>
        <w:t>6</w:t>
      </w:r>
      <w:r w:rsidR="000850AA">
        <w:rPr>
          <w:rFonts w:ascii="Times New Roman" w:eastAsia="Times New Roman" w:hAnsi="Times New Roman" w:cs="Times New Roman"/>
          <w:sz w:val="28"/>
          <w:szCs w:val="28"/>
          <w:lang w:val="uk-UA"/>
        </w:rPr>
        <w:t>.</w:t>
      </w:r>
      <w:r w:rsidR="000850AA" w:rsidRPr="00CC4AB9">
        <w:rPr>
          <w:rFonts w:ascii="Times New Roman" w:eastAsia="Times New Roman" w:hAnsi="Times New Roman" w:cs="Times New Roman"/>
          <w:sz w:val="28"/>
          <w:szCs w:val="28"/>
          <w:lang w:val="en-US"/>
        </w:rPr>
        <w:t xml:space="preserve"> </w:t>
      </w:r>
      <w:r w:rsidR="000850AA">
        <w:rPr>
          <w:rFonts w:ascii="Times New Roman" w:eastAsia="Times New Roman" w:hAnsi="Times New Roman" w:cs="Times New Roman"/>
          <w:sz w:val="28"/>
          <w:szCs w:val="28"/>
          <w:lang w:val="en-US"/>
        </w:rPr>
        <w:t>Vol</w:t>
      </w:r>
      <w:r w:rsidR="000850AA" w:rsidRPr="00CC4AB9">
        <w:rPr>
          <w:rFonts w:ascii="Times New Roman" w:eastAsia="Times New Roman" w:hAnsi="Times New Roman" w:cs="Times New Roman"/>
          <w:sz w:val="28"/>
          <w:szCs w:val="28"/>
          <w:lang w:val="en-US"/>
        </w:rPr>
        <w:t>.</w:t>
      </w:r>
      <w:r w:rsidR="000850AA" w:rsidRPr="00F3330E">
        <w:rPr>
          <w:rFonts w:ascii="Times New Roman" w:eastAsia="Times New Roman" w:hAnsi="Times New Roman" w:cs="Times New Roman"/>
          <w:sz w:val="28"/>
          <w:szCs w:val="28"/>
          <w:lang w:val="uk-UA"/>
        </w:rPr>
        <w:t xml:space="preserve"> 6</w:t>
      </w:r>
      <w:r w:rsidR="006811BB">
        <w:rPr>
          <w:rFonts w:ascii="Times New Roman" w:eastAsia="Times New Roman" w:hAnsi="Times New Roman" w:cs="Times New Roman"/>
          <w:sz w:val="28"/>
          <w:szCs w:val="28"/>
          <w:lang w:val="en-US"/>
        </w:rPr>
        <w:t>8</w:t>
      </w:r>
      <w:r w:rsidR="000850AA" w:rsidRPr="00CC4AB9">
        <w:rPr>
          <w:rFonts w:ascii="Times New Roman" w:eastAsia="Times New Roman" w:hAnsi="Times New Roman" w:cs="Times New Roman"/>
          <w:sz w:val="28"/>
          <w:szCs w:val="28"/>
          <w:lang w:val="en-US"/>
        </w:rPr>
        <w:t xml:space="preserve">, </w:t>
      </w:r>
      <w:r w:rsidR="000850AA" w:rsidRPr="00122196">
        <w:rPr>
          <w:rFonts w:ascii="Times New Roman" w:hAnsi="Times New Roman"/>
          <w:sz w:val="28"/>
          <w:szCs w:val="28"/>
          <w:lang w:val="en-US"/>
        </w:rPr>
        <w:t>Issue</w:t>
      </w:r>
      <w:r w:rsidR="000850AA" w:rsidRPr="00CC4AB9">
        <w:rPr>
          <w:rFonts w:ascii="Times New Roman" w:hAnsi="Times New Roman"/>
          <w:sz w:val="28"/>
          <w:szCs w:val="28"/>
          <w:lang w:val="en-US"/>
        </w:rPr>
        <w:t xml:space="preserve"> </w:t>
      </w:r>
      <w:r w:rsidR="000850AA">
        <w:rPr>
          <w:rFonts w:ascii="Times New Roman" w:eastAsia="Times New Roman" w:hAnsi="Times New Roman" w:cs="Times New Roman"/>
          <w:sz w:val="28"/>
          <w:szCs w:val="28"/>
          <w:lang w:val="uk-UA"/>
        </w:rPr>
        <w:t>1</w:t>
      </w:r>
      <w:r w:rsidR="006811BB">
        <w:rPr>
          <w:rFonts w:ascii="Times New Roman" w:eastAsia="Times New Roman" w:hAnsi="Times New Roman" w:cs="Times New Roman"/>
          <w:sz w:val="28"/>
          <w:szCs w:val="28"/>
          <w:lang w:val="en-US"/>
        </w:rPr>
        <w:t>3</w:t>
      </w:r>
      <w:r w:rsidR="000850AA" w:rsidRPr="00CC4AB9">
        <w:rPr>
          <w:rFonts w:ascii="Times New Roman" w:eastAsia="Times New Roman" w:hAnsi="Times New Roman" w:cs="Times New Roman"/>
          <w:sz w:val="28"/>
          <w:szCs w:val="28"/>
          <w:lang w:val="en-US"/>
        </w:rPr>
        <w:t xml:space="preserve">. </w:t>
      </w:r>
      <w:r w:rsidR="000850AA">
        <w:rPr>
          <w:rFonts w:ascii="Times New Roman" w:eastAsia="Times New Roman" w:hAnsi="Times New Roman" w:cs="Times New Roman"/>
          <w:sz w:val="28"/>
          <w:szCs w:val="28"/>
          <w:lang w:val="en-US"/>
        </w:rPr>
        <w:t>P</w:t>
      </w:r>
      <w:r w:rsidR="000850AA" w:rsidRPr="00CC4AB9">
        <w:rPr>
          <w:rFonts w:ascii="Times New Roman" w:eastAsia="Times New Roman" w:hAnsi="Times New Roman" w:cs="Times New Roman"/>
          <w:sz w:val="28"/>
          <w:szCs w:val="28"/>
          <w:lang w:val="en-US"/>
        </w:rPr>
        <w:t xml:space="preserve">. </w:t>
      </w:r>
      <w:r w:rsidR="000850AA" w:rsidRPr="00F3330E">
        <w:rPr>
          <w:rFonts w:ascii="Times New Roman" w:eastAsia="Times New Roman" w:hAnsi="Times New Roman" w:cs="Times New Roman"/>
          <w:sz w:val="28"/>
          <w:szCs w:val="28"/>
          <w:lang w:val="uk-UA"/>
        </w:rPr>
        <w:t>147</w:t>
      </w:r>
      <w:r w:rsidR="006811BB">
        <w:rPr>
          <w:rFonts w:ascii="Times New Roman" w:eastAsia="Times New Roman" w:hAnsi="Times New Roman" w:cs="Times New Roman"/>
          <w:sz w:val="28"/>
          <w:szCs w:val="28"/>
          <w:lang w:val="en-US"/>
        </w:rPr>
        <w:t>6</w:t>
      </w:r>
      <w:r w:rsidR="000850AA">
        <w:rPr>
          <w:rFonts w:ascii="Times New Roman" w:hAnsi="Times New Roman"/>
          <w:sz w:val="28"/>
          <w:szCs w:val="28"/>
          <w:lang w:val="en-US"/>
        </w:rPr>
        <w:t>–</w:t>
      </w:r>
      <w:r w:rsidR="006811BB">
        <w:rPr>
          <w:rFonts w:ascii="Times New Roman" w:eastAsia="Times New Roman" w:hAnsi="Times New Roman" w:cs="Times New Roman"/>
          <w:sz w:val="28"/>
          <w:szCs w:val="28"/>
          <w:lang w:val="uk-UA"/>
        </w:rPr>
        <w:t>1488</w:t>
      </w:r>
      <w:r w:rsidR="000850AA" w:rsidRPr="00F3330E">
        <w:rPr>
          <w:rFonts w:ascii="Times New Roman" w:eastAsia="Times New Roman" w:hAnsi="Times New Roman" w:cs="Times New Roman"/>
          <w:sz w:val="28"/>
          <w:szCs w:val="28"/>
          <w:lang w:val="uk-UA"/>
        </w:rPr>
        <w:t>.</w:t>
      </w:r>
      <w:r w:rsidR="000850AA" w:rsidRPr="00CC4AB9">
        <w:rPr>
          <w:rFonts w:ascii="Times New Roman" w:hAnsi="Times New Roman"/>
          <w:i/>
          <w:sz w:val="28"/>
          <w:szCs w:val="28"/>
          <w:lang w:val="en-US"/>
        </w:rPr>
        <w:t xml:space="preserve"> </w:t>
      </w:r>
    </w:p>
    <w:p w:rsidR="00E70CEF" w:rsidRDefault="00CC4AB9" w:rsidP="00E70CEF">
      <w:pPr>
        <w:pStyle w:val="ac"/>
        <w:shd w:val="clear" w:color="auto" w:fill="FFFFFF"/>
        <w:spacing w:after="0" w:line="360" w:lineRule="auto"/>
        <w:ind w:left="0"/>
        <w:jc w:val="both"/>
        <w:rPr>
          <w:rFonts w:ascii="Times New Roman" w:eastAsiaTheme="minorHAnsi" w:hAnsi="Times New Roman" w:cs="Times New Roman"/>
          <w:sz w:val="28"/>
          <w:szCs w:val="28"/>
          <w:lang w:val="en-US" w:eastAsia="en-US"/>
        </w:rPr>
      </w:pPr>
      <w:r w:rsidRPr="00122196">
        <w:rPr>
          <w:rFonts w:ascii="Times New Roman" w:eastAsia="Times New Roman" w:hAnsi="Times New Roman"/>
          <w:sz w:val="28"/>
          <w:szCs w:val="28"/>
          <w:lang w:val="en-US"/>
        </w:rPr>
        <w:t>[</w:t>
      </w:r>
      <w:r>
        <w:rPr>
          <w:rFonts w:ascii="Times New Roman" w:eastAsia="Times New Roman" w:hAnsi="Times New Roman"/>
          <w:sz w:val="28"/>
          <w:szCs w:val="28"/>
          <w:lang w:val="en-US"/>
        </w:rPr>
        <w:t>2</w:t>
      </w:r>
      <w:r w:rsidRPr="00122196">
        <w:rPr>
          <w:rFonts w:ascii="Times New Roman" w:eastAsia="Times New Roman" w:hAnsi="Times New Roman"/>
          <w:sz w:val="28"/>
          <w:szCs w:val="28"/>
          <w:lang w:val="en-US"/>
        </w:rPr>
        <w:t xml:space="preserve">] </w:t>
      </w:r>
      <w:r w:rsidR="00524E94">
        <w:rPr>
          <w:rFonts w:ascii="Times New Roman" w:eastAsia="Times New Roman" w:hAnsi="Times New Roman" w:cs="Times New Roman"/>
          <w:sz w:val="28"/>
          <w:szCs w:val="28"/>
          <w:lang w:val="uk-UA"/>
        </w:rPr>
        <w:t>Molchanov D.</w:t>
      </w:r>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Mater</w:t>
      </w:r>
      <w:proofErr w:type="spellEnd"/>
      <w:r w:rsidR="00524E94" w:rsidRPr="00524E94">
        <w:rPr>
          <w:rFonts w:ascii="Times New Roman" w:eastAsia="Times New Roman" w:hAnsi="Times New Roman" w:cs="Times New Roman"/>
          <w:sz w:val="28"/>
          <w:szCs w:val="28"/>
          <w:lang w:val="uk-UA"/>
        </w:rPr>
        <w:t xml:space="preserve">. VI </w:t>
      </w:r>
      <w:proofErr w:type="spellStart"/>
      <w:r w:rsidR="00524E94" w:rsidRPr="00524E94">
        <w:rPr>
          <w:rFonts w:ascii="Times New Roman" w:eastAsia="Times New Roman" w:hAnsi="Times New Roman" w:cs="Times New Roman"/>
          <w:sz w:val="28"/>
          <w:szCs w:val="28"/>
          <w:lang w:val="uk-UA"/>
        </w:rPr>
        <w:t>nauchno-praktichnoj</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konferencii</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Ukrainskoj</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Associacii</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specialistov</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po</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serdechnoj</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nedostatochnosti</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obzor</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materialov</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Mater</w:t>
      </w:r>
      <w:proofErr w:type="spellEnd"/>
      <w:r w:rsidR="00524E94" w:rsidRPr="00524E94">
        <w:rPr>
          <w:rFonts w:ascii="Times New Roman" w:eastAsia="Times New Roman" w:hAnsi="Times New Roman" w:cs="Times New Roman"/>
          <w:sz w:val="28"/>
          <w:szCs w:val="28"/>
          <w:lang w:val="uk-UA"/>
        </w:rPr>
        <w:t xml:space="preserve"> VI </w:t>
      </w:r>
      <w:proofErr w:type="spellStart"/>
      <w:r w:rsidR="00524E94" w:rsidRPr="00524E94">
        <w:rPr>
          <w:rFonts w:ascii="Times New Roman" w:eastAsia="Times New Roman" w:hAnsi="Times New Roman" w:cs="Times New Roman"/>
          <w:sz w:val="28"/>
          <w:szCs w:val="28"/>
          <w:lang w:val="uk-UA"/>
        </w:rPr>
        <w:t>scientific-practical</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conference</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of</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the</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Ukrainian</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Association</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of</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Specialists</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in</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Heart</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Failure</w:t>
      </w:r>
      <w:proofErr w:type="spellEnd"/>
      <w:r w:rsidR="00524E94" w:rsidRPr="00524E94">
        <w:rPr>
          <w:rFonts w:ascii="Times New Roman" w:eastAsia="Times New Roman" w:hAnsi="Times New Roman" w:cs="Times New Roman"/>
          <w:sz w:val="28"/>
          <w:szCs w:val="28"/>
          <w:lang w:val="uk-UA"/>
        </w:rPr>
        <w:t xml:space="preserve">: a </w:t>
      </w:r>
      <w:proofErr w:type="spellStart"/>
      <w:r w:rsidR="00524E94" w:rsidRPr="00524E94">
        <w:rPr>
          <w:rFonts w:ascii="Times New Roman" w:eastAsia="Times New Roman" w:hAnsi="Times New Roman" w:cs="Times New Roman"/>
          <w:sz w:val="28"/>
          <w:szCs w:val="28"/>
          <w:lang w:val="uk-UA"/>
        </w:rPr>
        <w:t>review</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of</w:t>
      </w:r>
      <w:proofErr w:type="spellEnd"/>
      <w:r w:rsidR="00524E94"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sz w:val="28"/>
          <w:szCs w:val="28"/>
          <w:lang w:val="uk-UA"/>
        </w:rPr>
        <w:t>materials</w:t>
      </w:r>
      <w:proofErr w:type="spellEnd"/>
      <w:r w:rsidR="00524E94">
        <w:rPr>
          <w:rFonts w:ascii="Times New Roman" w:eastAsia="Times New Roman" w:hAnsi="Times New Roman" w:cs="Times New Roman"/>
          <w:sz w:val="28"/>
          <w:szCs w:val="28"/>
          <w:lang w:val="en-US"/>
        </w:rPr>
        <w:t>]</w:t>
      </w:r>
      <w:r w:rsidR="00524E94">
        <w:rPr>
          <w:rFonts w:ascii="Times New Roman" w:eastAsia="Times New Roman" w:hAnsi="Times New Roman" w:cs="Times New Roman"/>
          <w:sz w:val="28"/>
          <w:szCs w:val="28"/>
          <w:lang w:val="uk-UA"/>
        </w:rPr>
        <w:t>.</w:t>
      </w:r>
      <w:r w:rsidR="0090493E" w:rsidRPr="00524E94">
        <w:rPr>
          <w:rFonts w:ascii="Times New Roman" w:eastAsia="Times New Roman" w:hAnsi="Times New Roman" w:cs="Times New Roman"/>
          <w:sz w:val="28"/>
          <w:szCs w:val="28"/>
          <w:lang w:val="uk-UA"/>
        </w:rPr>
        <w:t xml:space="preserve"> </w:t>
      </w:r>
      <w:proofErr w:type="spellStart"/>
      <w:r w:rsidR="00524E94" w:rsidRPr="00524E94">
        <w:rPr>
          <w:rFonts w:ascii="Times New Roman" w:eastAsia="Times New Roman" w:hAnsi="Times New Roman" w:cs="Times New Roman"/>
          <w:i/>
          <w:sz w:val="28"/>
          <w:szCs w:val="28"/>
          <w:lang w:val="uk-UA"/>
        </w:rPr>
        <w:t>Serceva</w:t>
      </w:r>
      <w:proofErr w:type="spellEnd"/>
      <w:r w:rsidR="00524E94" w:rsidRPr="00524E94">
        <w:rPr>
          <w:rFonts w:ascii="Times New Roman" w:eastAsia="Times New Roman" w:hAnsi="Times New Roman" w:cs="Times New Roman"/>
          <w:i/>
          <w:sz w:val="28"/>
          <w:szCs w:val="28"/>
          <w:lang w:val="uk-UA"/>
        </w:rPr>
        <w:t xml:space="preserve"> </w:t>
      </w:r>
      <w:proofErr w:type="spellStart"/>
      <w:r w:rsidR="00524E94" w:rsidRPr="00524E94">
        <w:rPr>
          <w:rFonts w:ascii="Times New Roman" w:eastAsia="Times New Roman" w:hAnsi="Times New Roman" w:cs="Times New Roman"/>
          <w:i/>
          <w:sz w:val="28"/>
          <w:szCs w:val="28"/>
          <w:lang w:val="uk-UA"/>
        </w:rPr>
        <w:t>nedostatnist</w:t>
      </w:r>
      <w:proofErr w:type="spellEnd"/>
      <w:r w:rsidR="00524E94" w:rsidRPr="00524E94">
        <w:rPr>
          <w:rFonts w:ascii="Times New Roman" w:eastAsia="Times New Roman" w:hAnsi="Times New Roman" w:cs="Times New Roman"/>
          <w:i/>
          <w:sz w:val="28"/>
          <w:szCs w:val="28"/>
          <w:lang w:val="uk-UA"/>
        </w:rPr>
        <w:t>'.</w:t>
      </w:r>
      <w:r w:rsidR="00173ED8">
        <w:rPr>
          <w:rFonts w:ascii="Times New Roman" w:eastAsia="Times New Roman" w:hAnsi="Times New Roman" w:cs="Times New Roman"/>
          <w:sz w:val="28"/>
          <w:szCs w:val="28"/>
          <w:lang w:val="uk-UA"/>
        </w:rPr>
        <w:t xml:space="preserve"> </w:t>
      </w:r>
      <w:r w:rsidR="0090493E" w:rsidRPr="00524E94">
        <w:rPr>
          <w:rFonts w:ascii="Times New Roman" w:eastAsia="Times New Roman" w:hAnsi="Times New Roman" w:cs="Times New Roman"/>
          <w:sz w:val="28"/>
          <w:szCs w:val="28"/>
          <w:lang w:val="uk-UA"/>
        </w:rPr>
        <w:t>2016</w:t>
      </w:r>
      <w:r w:rsidR="00F3330E" w:rsidRPr="00524E94">
        <w:rPr>
          <w:rFonts w:ascii="Times New Roman" w:eastAsia="Times New Roman" w:hAnsi="Times New Roman" w:cs="Times New Roman"/>
          <w:sz w:val="28"/>
          <w:szCs w:val="28"/>
          <w:lang w:val="uk-UA"/>
        </w:rPr>
        <w:t>.</w:t>
      </w:r>
      <w:r w:rsidR="0090493E" w:rsidRPr="00524E94">
        <w:rPr>
          <w:rFonts w:ascii="Times New Roman" w:eastAsia="Times New Roman" w:hAnsi="Times New Roman" w:cs="Times New Roman"/>
          <w:sz w:val="28"/>
          <w:szCs w:val="28"/>
          <w:lang w:val="uk-UA"/>
        </w:rPr>
        <w:t xml:space="preserve"> </w:t>
      </w:r>
      <w:r w:rsidR="00F3330E" w:rsidRPr="00524E94">
        <w:rPr>
          <w:rFonts w:ascii="Times New Roman" w:eastAsia="Times New Roman" w:hAnsi="Times New Roman" w:cs="Times New Roman"/>
          <w:sz w:val="28"/>
          <w:szCs w:val="28"/>
          <w:lang w:val="en-US"/>
        </w:rPr>
        <w:t>№</w:t>
      </w:r>
      <w:r w:rsidR="00894891" w:rsidRPr="00524E94">
        <w:rPr>
          <w:rFonts w:ascii="Times New Roman" w:eastAsia="Times New Roman" w:hAnsi="Times New Roman" w:cs="Times New Roman"/>
          <w:sz w:val="28"/>
          <w:szCs w:val="28"/>
          <w:lang w:val="uk-UA"/>
        </w:rPr>
        <w:t>2</w:t>
      </w:r>
      <w:r w:rsidR="00F3330E" w:rsidRPr="00524E94">
        <w:rPr>
          <w:rFonts w:ascii="Times New Roman" w:eastAsia="Times New Roman" w:hAnsi="Times New Roman" w:cs="Times New Roman"/>
          <w:sz w:val="28"/>
          <w:szCs w:val="28"/>
          <w:lang w:val="uk-UA"/>
        </w:rPr>
        <w:t xml:space="preserve">. </w:t>
      </w:r>
      <w:r w:rsidR="00173ED8">
        <w:rPr>
          <w:rFonts w:ascii="Times New Roman" w:eastAsia="Times New Roman" w:hAnsi="Times New Roman" w:cs="Times New Roman"/>
          <w:sz w:val="28"/>
          <w:szCs w:val="28"/>
          <w:lang w:val="en-US"/>
        </w:rPr>
        <w:t>S</w:t>
      </w:r>
      <w:r w:rsidR="00F3330E" w:rsidRPr="00524E94">
        <w:rPr>
          <w:rFonts w:ascii="Times New Roman" w:eastAsia="Times New Roman" w:hAnsi="Times New Roman" w:cs="Times New Roman"/>
          <w:sz w:val="28"/>
          <w:szCs w:val="28"/>
          <w:lang w:val="uk-UA"/>
        </w:rPr>
        <w:t xml:space="preserve">. </w:t>
      </w:r>
      <w:r w:rsidR="00894891" w:rsidRPr="00524E94">
        <w:rPr>
          <w:rFonts w:ascii="Times New Roman" w:eastAsia="Times New Roman" w:hAnsi="Times New Roman" w:cs="Times New Roman"/>
          <w:sz w:val="28"/>
          <w:szCs w:val="28"/>
          <w:lang w:val="uk-UA"/>
        </w:rPr>
        <w:t>60-6</w:t>
      </w:r>
      <w:r w:rsidR="00973C04" w:rsidRPr="00524E94">
        <w:rPr>
          <w:rFonts w:ascii="Times New Roman" w:eastAsia="Times New Roman" w:hAnsi="Times New Roman" w:cs="Times New Roman"/>
          <w:sz w:val="28"/>
          <w:szCs w:val="28"/>
          <w:lang w:val="uk-UA"/>
        </w:rPr>
        <w:t>6</w:t>
      </w:r>
      <w:r w:rsidR="00894891" w:rsidRPr="00524E94">
        <w:rPr>
          <w:rFonts w:ascii="Times New Roman" w:eastAsia="Times New Roman" w:hAnsi="Times New Roman" w:cs="Times New Roman"/>
          <w:sz w:val="28"/>
          <w:szCs w:val="28"/>
          <w:lang w:val="uk-UA"/>
        </w:rPr>
        <w:t xml:space="preserve">. </w:t>
      </w:r>
      <w:r w:rsidR="00173ED8">
        <w:rPr>
          <w:rFonts w:ascii="Times New Roman" w:eastAsiaTheme="minorHAnsi" w:hAnsi="Times New Roman" w:cs="Times New Roman"/>
          <w:sz w:val="28"/>
          <w:szCs w:val="28"/>
          <w:lang w:val="en-US" w:eastAsia="en-US"/>
        </w:rPr>
        <w:t>[</w:t>
      </w:r>
      <w:r w:rsidR="00524E94" w:rsidRPr="00524E94">
        <w:rPr>
          <w:rFonts w:ascii="Times New Roman" w:eastAsiaTheme="minorHAnsi" w:hAnsi="Times New Roman" w:cs="Times New Roman"/>
          <w:sz w:val="28"/>
          <w:szCs w:val="28"/>
          <w:lang w:val="en-US" w:eastAsia="en-US"/>
        </w:rPr>
        <w:t>In Russian</w:t>
      </w:r>
      <w:r w:rsidR="00173ED8">
        <w:rPr>
          <w:rFonts w:ascii="Times New Roman" w:eastAsiaTheme="minorHAnsi" w:hAnsi="Times New Roman" w:cs="Times New Roman"/>
          <w:sz w:val="28"/>
          <w:szCs w:val="28"/>
          <w:lang w:val="en-US" w:eastAsia="en-US"/>
        </w:rPr>
        <w:t>]</w:t>
      </w:r>
      <w:r w:rsidR="00524E94" w:rsidRPr="00524E94">
        <w:rPr>
          <w:rFonts w:ascii="Times New Roman" w:eastAsiaTheme="minorHAnsi" w:hAnsi="Times New Roman" w:cs="Times New Roman"/>
          <w:sz w:val="28"/>
          <w:szCs w:val="28"/>
          <w:lang w:val="en-US" w:eastAsia="en-US"/>
        </w:rPr>
        <w:t xml:space="preserve">. </w:t>
      </w:r>
    </w:p>
    <w:p w:rsidR="00B446B7" w:rsidRDefault="00CC4AB9" w:rsidP="00A9208E">
      <w:pPr>
        <w:shd w:val="clear" w:color="auto" w:fill="FFFFFF"/>
        <w:spacing w:line="360" w:lineRule="auto"/>
        <w:contextualSpacing/>
        <w:jc w:val="both"/>
        <w:rPr>
          <w:rFonts w:ascii="Times New Roman" w:hAnsi="Times New Roman" w:cs="Times New Roman"/>
          <w:sz w:val="28"/>
          <w:szCs w:val="28"/>
          <w:lang w:val="en-US"/>
        </w:rPr>
      </w:pPr>
      <w:r>
        <w:rPr>
          <w:rFonts w:ascii="Times New Roman" w:eastAsia="Times New Roman" w:hAnsi="Times New Roman"/>
          <w:sz w:val="28"/>
          <w:szCs w:val="28"/>
          <w:lang w:val="en-US"/>
        </w:rPr>
        <w:t>[3</w:t>
      </w:r>
      <w:r w:rsidRPr="00122196">
        <w:rPr>
          <w:rFonts w:ascii="Times New Roman" w:eastAsia="Times New Roman" w:hAnsi="Times New Roman"/>
          <w:sz w:val="28"/>
          <w:szCs w:val="28"/>
          <w:lang w:val="en-US"/>
        </w:rPr>
        <w:t xml:space="preserve">] </w:t>
      </w:r>
      <w:r w:rsidR="006811BB" w:rsidRPr="00CD3973">
        <w:rPr>
          <w:rFonts w:ascii="Times New Roman" w:eastAsia="Times New Roman" w:hAnsi="Times New Roman" w:cs="Times New Roman"/>
          <w:kern w:val="36"/>
          <w:sz w:val="28"/>
          <w:szCs w:val="28"/>
          <w:lang w:val="en-US"/>
        </w:rPr>
        <w:t>Relation of Acute Heart Failure Hospital Length of Stay to Subsequent Readmission and All-Cause Mortality</w:t>
      </w:r>
      <w:r w:rsidR="00984B45">
        <w:rPr>
          <w:rFonts w:ascii="Times New Roman" w:eastAsia="Times New Roman" w:hAnsi="Times New Roman" w:cs="Times New Roman"/>
          <w:kern w:val="36"/>
          <w:sz w:val="28"/>
          <w:szCs w:val="28"/>
          <w:lang w:val="en-US"/>
        </w:rPr>
        <w:t xml:space="preserve"> /</w:t>
      </w:r>
      <w:r w:rsidR="006811BB" w:rsidRPr="00CD3973">
        <w:rPr>
          <w:rFonts w:ascii="Times New Roman" w:hAnsi="Times New Roman" w:cs="Times New Roman"/>
          <w:sz w:val="28"/>
          <w:szCs w:val="28"/>
          <w:shd w:val="clear" w:color="auto" w:fill="FFFFFF"/>
          <w:lang w:val="en-US"/>
        </w:rPr>
        <w:t xml:space="preserve"> </w:t>
      </w:r>
      <w:r w:rsidR="00984B45" w:rsidRPr="00CD3973">
        <w:rPr>
          <w:rFonts w:ascii="Times New Roman" w:hAnsi="Times New Roman" w:cs="Times New Roman"/>
          <w:sz w:val="28"/>
          <w:szCs w:val="28"/>
          <w:lang w:val="en-US"/>
        </w:rPr>
        <w:t>Kristi R.</w:t>
      </w:r>
      <w:r w:rsidR="00984B45">
        <w:rPr>
          <w:rFonts w:ascii="Times New Roman" w:hAnsi="Times New Roman" w:cs="Times New Roman"/>
          <w:sz w:val="28"/>
          <w:szCs w:val="28"/>
          <w:shd w:val="clear" w:color="auto" w:fill="FFFFFF"/>
          <w:lang w:val="en-US"/>
        </w:rPr>
        <w:t xml:space="preserve">, </w:t>
      </w:r>
      <w:hyperlink r:id="rId12" w:history="1">
        <w:r w:rsidR="00984B45" w:rsidRPr="00CD3973">
          <w:rPr>
            <w:rStyle w:val="a6"/>
            <w:rFonts w:ascii="Times New Roman" w:hAnsi="Times New Roman" w:cs="Times New Roman"/>
            <w:color w:val="auto"/>
            <w:sz w:val="28"/>
            <w:szCs w:val="28"/>
            <w:u w:val="none"/>
            <w:lang w:val="en-US"/>
          </w:rPr>
          <w:t>Butler</w:t>
        </w:r>
      </w:hyperlink>
      <w:r w:rsidR="00984B45" w:rsidRPr="006811BB">
        <w:rPr>
          <w:lang w:val="en-US"/>
        </w:rPr>
        <w:t xml:space="preserve"> </w:t>
      </w:r>
      <w:r w:rsidR="00984B45" w:rsidRPr="006811BB">
        <w:rPr>
          <w:rStyle w:val="a6"/>
          <w:rFonts w:ascii="Times New Roman" w:hAnsi="Times New Roman" w:cs="Times New Roman"/>
          <w:color w:val="auto"/>
          <w:sz w:val="28"/>
          <w:szCs w:val="28"/>
          <w:u w:val="none"/>
          <w:lang w:val="en-US"/>
        </w:rPr>
        <w:t>M. G.</w:t>
      </w:r>
      <w:r w:rsidR="00984B45" w:rsidRPr="00CD3973">
        <w:rPr>
          <w:rFonts w:ascii="Times New Roman" w:hAnsi="Times New Roman" w:cs="Times New Roman"/>
          <w:sz w:val="28"/>
          <w:szCs w:val="28"/>
          <w:lang w:val="en-US"/>
        </w:rPr>
        <w:t>,</w:t>
      </w:r>
      <w:r w:rsidR="00984B45">
        <w:rPr>
          <w:rFonts w:ascii="Times New Roman" w:hAnsi="Times New Roman" w:cs="Times New Roman"/>
          <w:sz w:val="28"/>
          <w:szCs w:val="28"/>
          <w:lang w:val="en-US"/>
        </w:rPr>
        <w:t xml:space="preserve"> </w:t>
      </w:r>
      <w:hyperlink r:id="rId13" w:history="1">
        <w:proofErr w:type="spellStart"/>
        <w:r w:rsidR="00984B45" w:rsidRPr="00CD3973">
          <w:rPr>
            <w:rStyle w:val="a6"/>
            <w:rFonts w:ascii="Times New Roman" w:hAnsi="Times New Roman" w:cs="Times New Roman"/>
            <w:color w:val="auto"/>
            <w:sz w:val="28"/>
            <w:szCs w:val="28"/>
            <w:u w:val="none"/>
            <w:lang w:val="en-US"/>
          </w:rPr>
          <w:t>Kimes</w:t>
        </w:r>
        <w:proofErr w:type="spellEnd"/>
      </w:hyperlink>
      <w:r w:rsidR="00984B45" w:rsidRPr="006811BB">
        <w:rPr>
          <w:lang w:val="en-US"/>
        </w:rPr>
        <w:t xml:space="preserve"> </w:t>
      </w:r>
      <w:r w:rsidR="00984B45" w:rsidRPr="006811BB">
        <w:rPr>
          <w:rStyle w:val="a6"/>
          <w:rFonts w:ascii="Times New Roman" w:hAnsi="Times New Roman" w:cs="Times New Roman"/>
          <w:color w:val="auto"/>
          <w:sz w:val="28"/>
          <w:szCs w:val="28"/>
          <w:u w:val="none"/>
          <w:lang w:val="en-US"/>
        </w:rPr>
        <w:t>T. M.</w:t>
      </w:r>
      <w:r w:rsidR="00984B45" w:rsidRPr="00CD3973">
        <w:rPr>
          <w:rFonts w:ascii="Times New Roman" w:hAnsi="Times New Roman" w:cs="Times New Roman"/>
          <w:sz w:val="28"/>
          <w:szCs w:val="28"/>
          <w:lang w:val="en-US"/>
        </w:rPr>
        <w:t xml:space="preserve">, </w:t>
      </w:r>
      <w:hyperlink r:id="rId14" w:history="1">
        <w:r w:rsidR="00984B45" w:rsidRPr="00CD3973">
          <w:rPr>
            <w:rStyle w:val="a6"/>
            <w:rFonts w:ascii="Times New Roman" w:hAnsi="Times New Roman" w:cs="Times New Roman"/>
            <w:color w:val="auto"/>
            <w:sz w:val="28"/>
            <w:szCs w:val="28"/>
            <w:u w:val="none"/>
            <w:lang w:val="en-US"/>
          </w:rPr>
          <w:t>Rosales</w:t>
        </w:r>
      </w:hyperlink>
      <w:r w:rsidR="00984B45">
        <w:rPr>
          <w:lang w:val="en-US"/>
        </w:rPr>
        <w:t xml:space="preserve"> </w:t>
      </w:r>
      <w:r w:rsidR="00984B45" w:rsidRPr="006811BB">
        <w:rPr>
          <w:rStyle w:val="a6"/>
          <w:rFonts w:ascii="Times New Roman" w:hAnsi="Times New Roman" w:cs="Times New Roman"/>
          <w:color w:val="auto"/>
          <w:sz w:val="28"/>
          <w:szCs w:val="28"/>
          <w:u w:val="none"/>
          <w:lang w:val="en-US"/>
        </w:rPr>
        <w:t>A. G.</w:t>
      </w:r>
      <w:r w:rsidR="00984B45" w:rsidRPr="00CD3973">
        <w:rPr>
          <w:rFonts w:ascii="Times New Roman" w:hAnsi="Times New Roman" w:cs="Times New Roman"/>
          <w:sz w:val="28"/>
          <w:szCs w:val="28"/>
          <w:lang w:val="en-US"/>
        </w:rPr>
        <w:t>,</w:t>
      </w:r>
      <w:r w:rsidR="00984B45">
        <w:rPr>
          <w:rFonts w:ascii="Times New Roman" w:hAnsi="Times New Roman" w:cs="Times New Roman"/>
          <w:sz w:val="28"/>
          <w:szCs w:val="28"/>
          <w:lang w:val="en-US"/>
        </w:rPr>
        <w:t xml:space="preserve"> </w:t>
      </w:r>
      <w:hyperlink r:id="rId15" w:history="1">
        <w:r w:rsidR="00984B45" w:rsidRPr="00CD3973">
          <w:rPr>
            <w:rStyle w:val="a6"/>
            <w:rFonts w:ascii="Times New Roman" w:hAnsi="Times New Roman" w:cs="Times New Roman"/>
            <w:color w:val="auto"/>
            <w:sz w:val="28"/>
            <w:szCs w:val="28"/>
            <w:u w:val="none"/>
            <w:lang w:val="en-US"/>
          </w:rPr>
          <w:t>Chan</w:t>
        </w:r>
      </w:hyperlink>
      <w:r w:rsidR="00984B45" w:rsidRPr="006811BB">
        <w:rPr>
          <w:lang w:val="en-US"/>
        </w:rPr>
        <w:t xml:space="preserve"> </w:t>
      </w:r>
      <w:r w:rsidR="00984B45" w:rsidRPr="006811BB">
        <w:rPr>
          <w:rStyle w:val="a6"/>
          <w:rFonts w:ascii="Times New Roman" w:hAnsi="Times New Roman" w:cs="Times New Roman"/>
          <w:color w:val="auto"/>
          <w:sz w:val="28"/>
          <w:szCs w:val="28"/>
          <w:u w:val="none"/>
          <w:lang w:val="en-US"/>
        </w:rPr>
        <w:t>W</w:t>
      </w:r>
      <w:r w:rsidR="00984B45">
        <w:rPr>
          <w:rStyle w:val="a6"/>
          <w:rFonts w:ascii="Times New Roman" w:hAnsi="Times New Roman" w:cs="Times New Roman"/>
          <w:color w:val="auto"/>
          <w:sz w:val="28"/>
          <w:szCs w:val="28"/>
          <w:u w:val="none"/>
          <w:lang w:val="en-US"/>
        </w:rPr>
        <w:t xml:space="preserve">., </w:t>
      </w:r>
      <w:hyperlink r:id="rId16" w:history="1">
        <w:r w:rsidR="00984B45" w:rsidRPr="00CD3973">
          <w:rPr>
            <w:rStyle w:val="a6"/>
            <w:rFonts w:ascii="Times New Roman" w:hAnsi="Times New Roman" w:cs="Times New Roman"/>
            <w:color w:val="auto"/>
            <w:sz w:val="28"/>
            <w:szCs w:val="28"/>
            <w:u w:val="none"/>
            <w:lang w:val="en-US"/>
          </w:rPr>
          <w:t>Nichols</w:t>
        </w:r>
      </w:hyperlink>
      <w:r w:rsidR="00984B45" w:rsidRPr="006811BB">
        <w:rPr>
          <w:lang w:val="en-US"/>
        </w:rPr>
        <w:t xml:space="preserve"> </w:t>
      </w:r>
      <w:r w:rsidR="00984B45" w:rsidRPr="006811BB">
        <w:rPr>
          <w:rFonts w:ascii="Times New Roman" w:hAnsi="Times New Roman" w:cs="Times New Roman"/>
          <w:sz w:val="28"/>
          <w:szCs w:val="28"/>
          <w:lang w:val="en-US"/>
        </w:rPr>
        <w:t>G. A.</w:t>
      </w:r>
      <w:r w:rsidR="00984B45" w:rsidRPr="00CD3973">
        <w:rPr>
          <w:rFonts w:ascii="Times New Roman" w:hAnsi="Times New Roman" w:cs="Times New Roman"/>
          <w:sz w:val="28"/>
          <w:szCs w:val="28"/>
          <w:lang w:val="en-US"/>
        </w:rPr>
        <w:t xml:space="preserve"> </w:t>
      </w:r>
      <w:r w:rsidR="006811BB" w:rsidRPr="006811BB">
        <w:rPr>
          <w:rFonts w:ascii="Times New Roman" w:hAnsi="Times New Roman" w:cs="Times New Roman"/>
          <w:i/>
          <w:sz w:val="28"/>
          <w:szCs w:val="28"/>
          <w:shd w:val="clear" w:color="auto" w:fill="FFFFFF"/>
          <w:lang w:val="en-US"/>
        </w:rPr>
        <w:t xml:space="preserve">Am J </w:t>
      </w:r>
      <w:proofErr w:type="spellStart"/>
      <w:r w:rsidR="006811BB" w:rsidRPr="006811BB">
        <w:rPr>
          <w:rFonts w:ascii="Times New Roman" w:hAnsi="Times New Roman" w:cs="Times New Roman"/>
          <w:i/>
          <w:sz w:val="28"/>
          <w:szCs w:val="28"/>
          <w:shd w:val="clear" w:color="auto" w:fill="FFFFFF"/>
          <w:lang w:val="en-US"/>
        </w:rPr>
        <w:t>Cardiol</w:t>
      </w:r>
      <w:proofErr w:type="spellEnd"/>
      <w:r w:rsidR="00B446B7">
        <w:rPr>
          <w:rFonts w:ascii="Times New Roman" w:hAnsi="Times New Roman" w:cs="Times New Roman"/>
          <w:i/>
          <w:sz w:val="28"/>
          <w:szCs w:val="28"/>
          <w:shd w:val="clear" w:color="auto" w:fill="FFFFFF"/>
          <w:lang w:val="en-US"/>
        </w:rPr>
        <w:t xml:space="preserve">. </w:t>
      </w:r>
      <w:r w:rsidR="00B446B7" w:rsidRPr="00B446B7">
        <w:rPr>
          <w:rFonts w:ascii="Times New Roman" w:hAnsi="Times New Roman" w:cs="Times New Roman"/>
          <w:sz w:val="28"/>
          <w:szCs w:val="28"/>
          <w:shd w:val="clear" w:color="auto" w:fill="FFFFFF"/>
          <w:lang w:val="en-US"/>
        </w:rPr>
        <w:t>2015.</w:t>
      </w:r>
      <w:r w:rsidR="006811BB" w:rsidRPr="00CD3973">
        <w:rPr>
          <w:rFonts w:ascii="Times New Roman" w:hAnsi="Times New Roman" w:cs="Times New Roman"/>
          <w:sz w:val="28"/>
          <w:szCs w:val="28"/>
          <w:shd w:val="clear" w:color="auto" w:fill="FFFFFF"/>
          <w:lang w:val="en-US"/>
        </w:rPr>
        <w:t xml:space="preserve"> </w:t>
      </w:r>
      <w:r w:rsidR="006811BB">
        <w:rPr>
          <w:rFonts w:ascii="Times New Roman" w:hAnsi="Times New Roman" w:cs="Times New Roman"/>
          <w:sz w:val="28"/>
          <w:szCs w:val="28"/>
          <w:shd w:val="clear" w:color="auto" w:fill="FFFFFF"/>
          <w:lang w:val="en-US"/>
        </w:rPr>
        <w:t xml:space="preserve">Vol. 116, </w:t>
      </w:r>
      <w:r w:rsidR="00B446B7">
        <w:rPr>
          <w:rFonts w:ascii="Times New Roman" w:hAnsi="Times New Roman" w:cs="Times New Roman"/>
          <w:sz w:val="28"/>
          <w:szCs w:val="28"/>
          <w:shd w:val="clear" w:color="auto" w:fill="FFFFFF"/>
          <w:lang w:val="en-US"/>
        </w:rPr>
        <w:t>Issue 3.</w:t>
      </w:r>
      <w:r w:rsidR="006811BB" w:rsidRPr="00CD3973">
        <w:rPr>
          <w:rFonts w:ascii="Times New Roman" w:hAnsi="Times New Roman" w:cs="Times New Roman"/>
          <w:sz w:val="28"/>
          <w:szCs w:val="28"/>
          <w:shd w:val="clear" w:color="auto" w:fill="FFFFFF"/>
          <w:lang w:val="en-US"/>
        </w:rPr>
        <w:t xml:space="preserve"> P</w:t>
      </w:r>
      <w:r w:rsidR="006811BB">
        <w:rPr>
          <w:rFonts w:ascii="Times New Roman" w:hAnsi="Times New Roman" w:cs="Times New Roman"/>
          <w:sz w:val="28"/>
          <w:szCs w:val="28"/>
          <w:shd w:val="clear" w:color="auto" w:fill="FFFFFF"/>
          <w:lang w:val="en-US"/>
        </w:rPr>
        <w:t>.</w:t>
      </w:r>
      <w:r w:rsidR="00B446B7">
        <w:rPr>
          <w:rFonts w:ascii="Times New Roman" w:hAnsi="Times New Roman" w:cs="Times New Roman"/>
          <w:sz w:val="28"/>
          <w:szCs w:val="28"/>
          <w:shd w:val="clear" w:color="auto" w:fill="FFFFFF"/>
          <w:lang w:val="en-US"/>
        </w:rPr>
        <w:t xml:space="preserve"> </w:t>
      </w:r>
      <w:r w:rsidR="006811BB" w:rsidRPr="00CD3973">
        <w:rPr>
          <w:rFonts w:ascii="Times New Roman" w:hAnsi="Times New Roman" w:cs="Times New Roman"/>
          <w:sz w:val="28"/>
          <w:szCs w:val="28"/>
          <w:shd w:val="clear" w:color="auto" w:fill="FFFFFF"/>
          <w:lang w:val="en-US"/>
        </w:rPr>
        <w:t>400–405</w:t>
      </w:r>
      <w:r w:rsidR="006811BB">
        <w:rPr>
          <w:rFonts w:ascii="Times New Roman" w:hAnsi="Times New Roman" w:cs="Times New Roman"/>
          <w:sz w:val="28"/>
          <w:szCs w:val="28"/>
          <w:shd w:val="clear" w:color="auto" w:fill="FFFFFF"/>
          <w:lang w:val="en-US"/>
        </w:rPr>
        <w:t>.</w:t>
      </w:r>
      <w:r w:rsidR="00984B45">
        <w:rPr>
          <w:lang w:val="en-US"/>
        </w:rPr>
        <w:t xml:space="preserve"> </w:t>
      </w:r>
      <w:r w:rsidR="00B446B7" w:rsidRPr="00B446B7">
        <w:rPr>
          <w:rFonts w:ascii="Times New Roman" w:hAnsi="Times New Roman" w:cs="Times New Roman"/>
          <w:sz w:val="28"/>
          <w:szCs w:val="28"/>
          <w:shd w:val="clear" w:color="auto" w:fill="FFFFFF"/>
          <w:lang w:val="en-US"/>
        </w:rPr>
        <w:t>doi.org/10.1016/j.amjcard.2015.04.052</w:t>
      </w:r>
    </w:p>
    <w:p w:rsidR="00A9208E" w:rsidRDefault="00CC4AB9" w:rsidP="00A9208E">
      <w:pPr>
        <w:shd w:val="clear" w:color="auto" w:fill="FFFFFF"/>
        <w:spacing w:line="360" w:lineRule="auto"/>
        <w:contextualSpacing/>
        <w:jc w:val="both"/>
        <w:rPr>
          <w:rFonts w:ascii="Times New Roman" w:hAnsi="Times New Roman" w:cs="Times New Roman"/>
          <w:sz w:val="28"/>
          <w:szCs w:val="28"/>
          <w:shd w:val="clear" w:color="auto" w:fill="FFFFFF"/>
          <w:lang w:val="en-US"/>
        </w:rPr>
      </w:pPr>
      <w:r>
        <w:rPr>
          <w:sz w:val="28"/>
          <w:szCs w:val="28"/>
          <w:lang w:val="en-US"/>
        </w:rPr>
        <w:t>[4</w:t>
      </w:r>
      <w:r w:rsidRPr="00122196">
        <w:rPr>
          <w:sz w:val="28"/>
          <w:szCs w:val="28"/>
          <w:lang w:val="en-US"/>
        </w:rPr>
        <w:t xml:space="preserve">] </w:t>
      </w:r>
      <w:proofErr w:type="spellStart"/>
      <w:r w:rsidR="00565460" w:rsidRPr="00E70CEF">
        <w:rPr>
          <w:rFonts w:ascii="Times New Roman" w:hAnsi="Times New Roman" w:cs="Times New Roman"/>
          <w:sz w:val="28"/>
          <w:szCs w:val="28"/>
          <w:shd w:val="clear" w:color="auto" w:fill="FFFFFF"/>
          <w:lang w:val="en-US"/>
        </w:rPr>
        <w:t>Gordin</w:t>
      </w:r>
      <w:proofErr w:type="spellEnd"/>
      <w:r w:rsidR="00605A30" w:rsidRPr="00E70CEF">
        <w:rPr>
          <w:rFonts w:ascii="Times New Roman" w:hAnsi="Times New Roman" w:cs="Times New Roman"/>
          <w:sz w:val="28"/>
          <w:szCs w:val="28"/>
          <w:shd w:val="clear" w:color="auto" w:fill="FFFFFF"/>
          <w:lang w:val="en-US"/>
        </w:rPr>
        <w:t xml:space="preserve"> J. S., </w:t>
      </w:r>
      <w:proofErr w:type="spellStart"/>
      <w:r w:rsidR="00565460" w:rsidRPr="00E70CEF">
        <w:rPr>
          <w:rFonts w:ascii="Times New Roman" w:hAnsi="Times New Roman" w:cs="Times New Roman"/>
          <w:sz w:val="28"/>
          <w:szCs w:val="28"/>
          <w:shd w:val="clear" w:color="auto" w:fill="FFFFFF"/>
          <w:lang w:val="en-US"/>
        </w:rPr>
        <w:t>Fonarow</w:t>
      </w:r>
      <w:proofErr w:type="spellEnd"/>
      <w:r w:rsidR="00605A30" w:rsidRPr="00E70CEF">
        <w:rPr>
          <w:rFonts w:ascii="Times New Roman" w:hAnsi="Times New Roman" w:cs="Times New Roman"/>
          <w:sz w:val="28"/>
          <w:szCs w:val="28"/>
          <w:shd w:val="clear" w:color="auto" w:fill="FFFFFF"/>
          <w:lang w:val="en-US"/>
        </w:rPr>
        <w:t xml:space="preserve"> G. C. New</w:t>
      </w:r>
      <w:r w:rsidR="0005541D" w:rsidRPr="00E70CEF">
        <w:rPr>
          <w:rFonts w:ascii="Times New Roman" w:hAnsi="Times New Roman" w:cs="Times New Roman"/>
          <w:sz w:val="28"/>
          <w:szCs w:val="28"/>
          <w:shd w:val="clear" w:color="auto" w:fill="FFFFFF"/>
          <w:lang w:val="en-US"/>
        </w:rPr>
        <w:t xml:space="preserve"> medications for heart failure. </w:t>
      </w:r>
      <w:r w:rsidR="00D97D8F">
        <w:rPr>
          <w:rFonts w:ascii="Times New Roman" w:hAnsi="Times New Roman" w:cs="Times New Roman"/>
          <w:i/>
          <w:iCs/>
          <w:sz w:val="28"/>
          <w:szCs w:val="28"/>
          <w:shd w:val="clear" w:color="auto" w:fill="FFFFFF"/>
          <w:lang w:val="en-US"/>
        </w:rPr>
        <w:t xml:space="preserve">Trends </w:t>
      </w:r>
      <w:proofErr w:type="spellStart"/>
      <w:r w:rsidR="00D97D8F">
        <w:rPr>
          <w:rFonts w:ascii="Times New Roman" w:hAnsi="Times New Roman" w:cs="Times New Roman"/>
          <w:i/>
          <w:iCs/>
          <w:sz w:val="28"/>
          <w:szCs w:val="28"/>
          <w:shd w:val="clear" w:color="auto" w:fill="FFFFFF"/>
          <w:lang w:val="en-US"/>
        </w:rPr>
        <w:t>Cardiovasc</w:t>
      </w:r>
      <w:proofErr w:type="spellEnd"/>
      <w:r w:rsidR="00605A30" w:rsidRPr="00E70CEF">
        <w:rPr>
          <w:rFonts w:ascii="Times New Roman" w:hAnsi="Times New Roman" w:cs="Times New Roman"/>
          <w:i/>
          <w:iCs/>
          <w:sz w:val="28"/>
          <w:szCs w:val="28"/>
          <w:shd w:val="clear" w:color="auto" w:fill="FFFFFF"/>
          <w:lang w:val="en-US"/>
        </w:rPr>
        <w:t xml:space="preserve"> Med.</w:t>
      </w:r>
      <w:r w:rsidR="0005541D" w:rsidRPr="00E70CEF">
        <w:rPr>
          <w:rFonts w:ascii="Times New Roman" w:hAnsi="Times New Roman" w:cs="Times New Roman"/>
          <w:sz w:val="28"/>
          <w:szCs w:val="28"/>
          <w:shd w:val="clear" w:color="auto" w:fill="FFFFFF"/>
          <w:lang w:val="en-US"/>
        </w:rPr>
        <w:t xml:space="preserve"> </w:t>
      </w:r>
      <w:r w:rsidR="00B446B7">
        <w:rPr>
          <w:rFonts w:ascii="Times New Roman" w:hAnsi="Times New Roman" w:cs="Times New Roman"/>
          <w:sz w:val="28"/>
          <w:szCs w:val="28"/>
          <w:shd w:val="clear" w:color="auto" w:fill="FFFFFF"/>
          <w:lang w:val="en-US"/>
        </w:rPr>
        <w:t>2016.</w:t>
      </w:r>
      <w:r w:rsidR="0005541D" w:rsidRPr="00E70CEF">
        <w:rPr>
          <w:rFonts w:ascii="Times New Roman" w:hAnsi="Times New Roman" w:cs="Times New Roman"/>
          <w:sz w:val="28"/>
          <w:szCs w:val="28"/>
          <w:shd w:val="clear" w:color="auto" w:fill="FFFFFF"/>
          <w:lang w:val="en-US"/>
        </w:rPr>
        <w:t xml:space="preserve"> Vol.</w:t>
      </w:r>
      <w:r w:rsidR="00565460" w:rsidRPr="00E70CEF">
        <w:rPr>
          <w:rFonts w:ascii="Times New Roman" w:hAnsi="Times New Roman" w:cs="Times New Roman"/>
          <w:sz w:val="28"/>
          <w:szCs w:val="28"/>
          <w:shd w:val="clear" w:color="auto" w:fill="FFFFFF"/>
          <w:lang w:val="en-US"/>
        </w:rPr>
        <w:t xml:space="preserve"> </w:t>
      </w:r>
      <w:r w:rsidR="0005541D" w:rsidRPr="00E70CEF">
        <w:rPr>
          <w:rFonts w:ascii="Times New Roman" w:hAnsi="Times New Roman" w:cs="Times New Roman"/>
          <w:sz w:val="28"/>
          <w:szCs w:val="28"/>
          <w:shd w:val="clear" w:color="auto" w:fill="FFFFFF"/>
          <w:lang w:val="en-US"/>
        </w:rPr>
        <w:t>26. P.</w:t>
      </w:r>
      <w:r w:rsidR="00605A30" w:rsidRPr="00E70CEF">
        <w:rPr>
          <w:rFonts w:ascii="Times New Roman" w:hAnsi="Times New Roman" w:cs="Times New Roman"/>
          <w:sz w:val="28"/>
          <w:szCs w:val="28"/>
          <w:shd w:val="clear" w:color="auto" w:fill="FFFFFF"/>
          <w:lang w:val="en-US"/>
        </w:rPr>
        <w:t xml:space="preserve"> 485–492. </w:t>
      </w:r>
      <w:proofErr w:type="spellStart"/>
      <w:proofErr w:type="gramStart"/>
      <w:r w:rsidR="00605A30" w:rsidRPr="00E70CEF">
        <w:rPr>
          <w:rFonts w:ascii="Times New Roman" w:hAnsi="Times New Roman" w:cs="Times New Roman"/>
          <w:sz w:val="28"/>
          <w:szCs w:val="28"/>
          <w:shd w:val="clear" w:color="auto" w:fill="FFFFFF"/>
          <w:lang w:val="en-US"/>
        </w:rPr>
        <w:t>doi</w:t>
      </w:r>
      <w:proofErr w:type="spellEnd"/>
      <w:proofErr w:type="gramEnd"/>
      <w:r w:rsidR="00605A30" w:rsidRPr="00E70CEF">
        <w:rPr>
          <w:rFonts w:ascii="Times New Roman" w:hAnsi="Times New Roman" w:cs="Times New Roman"/>
          <w:sz w:val="28"/>
          <w:szCs w:val="28"/>
          <w:shd w:val="clear" w:color="auto" w:fill="FFFFFF"/>
          <w:lang w:val="en-US"/>
        </w:rPr>
        <w:t>: 10.1016/j.tcm.2016.02.008</w:t>
      </w:r>
    </w:p>
    <w:p w:rsidR="00E70CEF" w:rsidRPr="00A9208E" w:rsidRDefault="00CC4AB9" w:rsidP="00A9208E">
      <w:pPr>
        <w:shd w:val="clear" w:color="auto" w:fill="FFFFFF"/>
        <w:spacing w:line="360" w:lineRule="auto"/>
        <w:contextualSpacing/>
        <w:jc w:val="both"/>
        <w:rPr>
          <w:rFonts w:ascii="Times New Roman" w:hAnsi="Times New Roman" w:cs="Times New Roman"/>
          <w:sz w:val="28"/>
          <w:szCs w:val="28"/>
          <w:lang w:val="en-US"/>
        </w:rPr>
      </w:pPr>
      <w:r w:rsidRPr="00CC4AB9">
        <w:rPr>
          <w:rFonts w:ascii="Times New Roman" w:eastAsia="Times New Roman" w:hAnsi="Times New Roman"/>
          <w:sz w:val="28"/>
          <w:szCs w:val="28"/>
          <w:lang w:val="uk-UA"/>
        </w:rPr>
        <w:t xml:space="preserve">[5] </w:t>
      </w:r>
      <w:proofErr w:type="spellStart"/>
      <w:r w:rsidR="005B7854" w:rsidRPr="005B7854">
        <w:rPr>
          <w:rFonts w:ascii="Times New Roman" w:eastAsia="Times New Roman" w:hAnsi="Times New Roman" w:cs="Times New Roman"/>
          <w:sz w:val="28"/>
          <w:szCs w:val="28"/>
          <w:lang w:val="uk-UA"/>
        </w:rPr>
        <w:t>Voronkov</w:t>
      </w:r>
      <w:proofErr w:type="spellEnd"/>
      <w:r w:rsidR="005B7854" w:rsidRPr="005B7854">
        <w:rPr>
          <w:rFonts w:ascii="Times New Roman" w:eastAsia="Times New Roman" w:hAnsi="Times New Roman" w:cs="Times New Roman"/>
          <w:sz w:val="28"/>
          <w:szCs w:val="28"/>
          <w:lang w:val="uk-UA"/>
        </w:rPr>
        <w:t xml:space="preserve"> L.G. </w:t>
      </w:r>
      <w:proofErr w:type="spellStart"/>
      <w:r w:rsidR="005B7854" w:rsidRPr="005B7854">
        <w:rPr>
          <w:rFonts w:ascii="Times New Roman" w:eastAsia="Times New Roman" w:hAnsi="Times New Roman" w:cs="Times New Roman"/>
          <w:sz w:val="28"/>
          <w:szCs w:val="28"/>
          <w:lang w:val="uk-UA"/>
        </w:rPr>
        <w:t>Pacijent</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iz</w:t>
      </w:r>
      <w:proofErr w:type="spellEnd"/>
      <w:r w:rsidR="005B7854" w:rsidRPr="005B7854">
        <w:rPr>
          <w:rFonts w:ascii="Times New Roman" w:eastAsia="Times New Roman" w:hAnsi="Times New Roman" w:cs="Times New Roman"/>
          <w:sz w:val="28"/>
          <w:szCs w:val="28"/>
          <w:lang w:val="uk-UA"/>
        </w:rPr>
        <w:t xml:space="preserve"> HSN v </w:t>
      </w:r>
      <w:proofErr w:type="spellStart"/>
      <w:r w:rsidR="005B7854" w:rsidRPr="005B7854">
        <w:rPr>
          <w:rFonts w:ascii="Times New Roman" w:eastAsia="Times New Roman" w:hAnsi="Times New Roman" w:cs="Times New Roman"/>
          <w:sz w:val="28"/>
          <w:szCs w:val="28"/>
          <w:lang w:val="uk-UA"/>
        </w:rPr>
        <w:t>Ukrai'ni</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analiz</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danyh</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populjacii</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pacijentiv</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obstezhenyh</w:t>
      </w:r>
      <w:proofErr w:type="spellEnd"/>
      <w:r w:rsidR="005B7854" w:rsidRPr="005B7854">
        <w:rPr>
          <w:rFonts w:ascii="Times New Roman" w:eastAsia="Times New Roman" w:hAnsi="Times New Roman" w:cs="Times New Roman"/>
          <w:sz w:val="28"/>
          <w:szCs w:val="28"/>
          <w:lang w:val="uk-UA"/>
        </w:rPr>
        <w:t xml:space="preserve"> u </w:t>
      </w:r>
      <w:proofErr w:type="spellStart"/>
      <w:r w:rsidR="005B7854" w:rsidRPr="005B7854">
        <w:rPr>
          <w:rFonts w:ascii="Times New Roman" w:eastAsia="Times New Roman" w:hAnsi="Times New Roman" w:cs="Times New Roman"/>
          <w:sz w:val="28"/>
          <w:szCs w:val="28"/>
          <w:lang w:val="uk-UA"/>
        </w:rPr>
        <w:t>ramkah</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pershogo</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nacional'nogo</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zrizovogo</w:t>
      </w:r>
      <w:proofErr w:type="spellEnd"/>
      <w:r w:rsidR="005B7854" w:rsidRPr="005B7854">
        <w:rPr>
          <w:rFonts w:ascii="Times New Roman" w:eastAsia="Times New Roman" w:hAnsi="Times New Roman" w:cs="Times New Roman"/>
          <w:sz w:val="28"/>
          <w:szCs w:val="28"/>
          <w:lang w:val="uk-UA"/>
        </w:rPr>
        <w:t xml:space="preserve"> </w:t>
      </w:r>
      <w:proofErr w:type="spellStart"/>
      <w:r w:rsidR="005B7854" w:rsidRPr="005B7854">
        <w:rPr>
          <w:rFonts w:ascii="Times New Roman" w:eastAsia="Times New Roman" w:hAnsi="Times New Roman" w:cs="Times New Roman"/>
          <w:sz w:val="28"/>
          <w:szCs w:val="28"/>
          <w:lang w:val="uk-UA"/>
        </w:rPr>
        <w:t>doslidzhennja</w:t>
      </w:r>
      <w:proofErr w:type="spellEnd"/>
      <w:r w:rsidR="005B7854" w:rsidRPr="005B7854">
        <w:rPr>
          <w:rFonts w:ascii="Times New Roman" w:eastAsia="Times New Roman" w:hAnsi="Times New Roman" w:cs="Times New Roman"/>
          <w:sz w:val="28"/>
          <w:szCs w:val="28"/>
          <w:lang w:val="uk-UA"/>
        </w:rPr>
        <w:t xml:space="preserve"> UNIVERS [</w:t>
      </w:r>
      <w:r w:rsidR="005B7854" w:rsidRPr="005B7854">
        <w:rPr>
          <w:rFonts w:ascii="Times New Roman" w:eastAsia="Times New Roman" w:hAnsi="Times New Roman" w:cs="Times New Roman"/>
          <w:sz w:val="28"/>
          <w:szCs w:val="28"/>
          <w:lang w:val="en-US"/>
        </w:rPr>
        <w:t xml:space="preserve">A patient with CHF in Ukraine: an analysis of the data of the population of patients surveyed in the framework of the first national study UNIVERS]. </w:t>
      </w:r>
      <w:proofErr w:type="spellStart"/>
      <w:r w:rsidR="005B7854" w:rsidRPr="00A9208E">
        <w:rPr>
          <w:rFonts w:ascii="Times New Roman" w:eastAsia="Times New Roman" w:hAnsi="Times New Roman" w:cs="Times New Roman"/>
          <w:i/>
          <w:sz w:val="28"/>
          <w:szCs w:val="28"/>
          <w:lang w:val="uk-UA"/>
        </w:rPr>
        <w:t>Serceva</w:t>
      </w:r>
      <w:proofErr w:type="spellEnd"/>
      <w:r w:rsidR="005B7854" w:rsidRPr="00A9208E">
        <w:rPr>
          <w:rFonts w:ascii="Times New Roman" w:eastAsia="Times New Roman" w:hAnsi="Times New Roman" w:cs="Times New Roman"/>
          <w:i/>
          <w:sz w:val="28"/>
          <w:szCs w:val="28"/>
          <w:lang w:val="uk-UA"/>
        </w:rPr>
        <w:t xml:space="preserve"> </w:t>
      </w:r>
      <w:proofErr w:type="spellStart"/>
      <w:r w:rsidR="005B7854" w:rsidRPr="00A9208E">
        <w:rPr>
          <w:rFonts w:ascii="Times New Roman" w:eastAsia="Times New Roman" w:hAnsi="Times New Roman" w:cs="Times New Roman"/>
          <w:i/>
          <w:sz w:val="28"/>
          <w:szCs w:val="28"/>
          <w:lang w:val="uk-UA"/>
        </w:rPr>
        <w:t>nedostatnist</w:t>
      </w:r>
      <w:proofErr w:type="spellEnd"/>
      <w:r w:rsidR="005B7854" w:rsidRPr="00A9208E">
        <w:rPr>
          <w:rFonts w:ascii="Times New Roman" w:eastAsia="Times New Roman" w:hAnsi="Times New Roman" w:cs="Times New Roman"/>
          <w:i/>
          <w:sz w:val="28"/>
          <w:szCs w:val="28"/>
          <w:lang w:val="uk-UA"/>
        </w:rPr>
        <w:t>'.</w:t>
      </w:r>
      <w:r w:rsidR="005B7854" w:rsidRPr="005B7854">
        <w:rPr>
          <w:rFonts w:ascii="Times New Roman" w:eastAsia="Times New Roman" w:hAnsi="Times New Roman" w:cs="Times New Roman"/>
          <w:sz w:val="28"/>
          <w:szCs w:val="28"/>
          <w:lang w:val="uk-UA"/>
        </w:rPr>
        <w:t xml:space="preserve"> </w:t>
      </w:r>
      <w:r w:rsidR="00A9208E">
        <w:rPr>
          <w:rFonts w:ascii="Times New Roman" w:eastAsia="Times New Roman" w:hAnsi="Times New Roman" w:cs="Times New Roman"/>
          <w:sz w:val="28"/>
          <w:szCs w:val="28"/>
          <w:lang w:val="en-US"/>
        </w:rPr>
        <w:t xml:space="preserve">2012. </w:t>
      </w:r>
      <w:r w:rsidR="00A9208E">
        <w:rPr>
          <w:rFonts w:ascii="Times New Roman" w:eastAsia="Times New Roman" w:hAnsi="Times New Roman" w:cs="Times New Roman"/>
          <w:sz w:val="28"/>
          <w:szCs w:val="28"/>
          <w:lang w:val="uk-UA"/>
        </w:rPr>
        <w:t>№</w:t>
      </w:r>
      <w:r w:rsidR="00073F82" w:rsidRPr="005B7854">
        <w:rPr>
          <w:rFonts w:ascii="Times New Roman" w:eastAsia="Times New Roman" w:hAnsi="Times New Roman" w:cs="Times New Roman"/>
          <w:sz w:val="28"/>
          <w:szCs w:val="28"/>
          <w:lang w:val="uk-UA"/>
        </w:rPr>
        <w:t xml:space="preserve"> 2: </w:t>
      </w:r>
      <w:r w:rsidR="00A9208E">
        <w:rPr>
          <w:rFonts w:ascii="Times New Roman" w:eastAsia="Times New Roman" w:hAnsi="Times New Roman" w:cs="Times New Roman"/>
          <w:sz w:val="28"/>
          <w:szCs w:val="28"/>
          <w:lang w:val="en-US"/>
        </w:rPr>
        <w:t>S</w:t>
      </w:r>
      <w:r w:rsidR="00073F82" w:rsidRPr="005B7854">
        <w:rPr>
          <w:rFonts w:ascii="Times New Roman" w:eastAsia="Times New Roman" w:hAnsi="Times New Roman" w:cs="Times New Roman"/>
          <w:sz w:val="28"/>
          <w:szCs w:val="28"/>
          <w:lang w:val="uk-UA"/>
        </w:rPr>
        <w:t>.</w:t>
      </w:r>
      <w:r w:rsidR="00A9208E">
        <w:rPr>
          <w:rFonts w:ascii="Times New Roman" w:eastAsia="Times New Roman" w:hAnsi="Times New Roman" w:cs="Times New Roman"/>
          <w:sz w:val="28"/>
          <w:szCs w:val="28"/>
          <w:lang w:val="en-US"/>
        </w:rPr>
        <w:t xml:space="preserve"> </w:t>
      </w:r>
      <w:r w:rsidR="00073F82" w:rsidRPr="005B7854">
        <w:rPr>
          <w:rFonts w:ascii="Times New Roman" w:eastAsia="Times New Roman" w:hAnsi="Times New Roman" w:cs="Times New Roman"/>
          <w:sz w:val="28"/>
          <w:szCs w:val="28"/>
          <w:lang w:val="uk-UA"/>
        </w:rPr>
        <w:t>6-</w:t>
      </w:r>
      <w:r w:rsidR="00073F82" w:rsidRPr="005B7854">
        <w:rPr>
          <w:rFonts w:ascii="Times New Roman" w:eastAsia="Times New Roman" w:hAnsi="Times New Roman" w:cs="Times New Roman"/>
          <w:sz w:val="28"/>
          <w:szCs w:val="28"/>
          <w:lang w:val="en-US"/>
        </w:rPr>
        <w:t>13</w:t>
      </w:r>
      <w:r w:rsidR="00A9208E">
        <w:rPr>
          <w:rFonts w:ascii="Times New Roman" w:eastAsia="Times New Roman" w:hAnsi="Times New Roman" w:cs="Times New Roman"/>
          <w:sz w:val="28"/>
          <w:szCs w:val="28"/>
          <w:lang w:val="en-US"/>
        </w:rPr>
        <w:t xml:space="preserve">. </w:t>
      </w:r>
      <w:r w:rsidR="00A9208E" w:rsidRPr="00A9208E">
        <w:rPr>
          <w:rFonts w:ascii="Times New Roman" w:eastAsia="Times New Roman" w:hAnsi="Times New Roman" w:cs="Times New Roman"/>
          <w:sz w:val="28"/>
          <w:szCs w:val="28"/>
          <w:lang w:val="en-US"/>
        </w:rPr>
        <w:t>[</w:t>
      </w:r>
      <w:proofErr w:type="gramStart"/>
      <w:r w:rsidR="00A9208E" w:rsidRPr="00A9208E">
        <w:rPr>
          <w:rFonts w:ascii="Times New Roman" w:eastAsia="Times New Roman" w:hAnsi="Times New Roman" w:cs="Times New Roman"/>
          <w:sz w:val="28"/>
          <w:szCs w:val="28"/>
          <w:lang w:val="en-US"/>
        </w:rPr>
        <w:t>in</w:t>
      </w:r>
      <w:proofErr w:type="gramEnd"/>
      <w:r w:rsidR="00A9208E" w:rsidRPr="00A9208E">
        <w:rPr>
          <w:rFonts w:ascii="Times New Roman" w:eastAsia="Times New Roman" w:hAnsi="Times New Roman" w:cs="Times New Roman"/>
          <w:sz w:val="28"/>
          <w:szCs w:val="28"/>
          <w:lang w:val="en-US"/>
        </w:rPr>
        <w:t xml:space="preserve"> Ukrainian].</w:t>
      </w:r>
    </w:p>
    <w:p w:rsidR="00A10E1B" w:rsidRPr="00E70CEF" w:rsidRDefault="00CC4AB9" w:rsidP="00E70CEF">
      <w:pPr>
        <w:pStyle w:val="ac"/>
        <w:shd w:val="clear" w:color="auto" w:fill="FFFFFF"/>
        <w:spacing w:after="0" w:line="360" w:lineRule="auto"/>
        <w:ind w:left="0"/>
        <w:jc w:val="both"/>
        <w:rPr>
          <w:rFonts w:ascii="Times New Roman" w:eastAsia="Times New Roman" w:hAnsi="Times New Roman" w:cs="Times New Roman"/>
          <w:color w:val="FF0000"/>
          <w:sz w:val="28"/>
          <w:szCs w:val="28"/>
          <w:lang w:val="en-US"/>
        </w:rPr>
      </w:pPr>
      <w:r>
        <w:rPr>
          <w:sz w:val="28"/>
          <w:szCs w:val="28"/>
          <w:lang w:val="en-US"/>
        </w:rPr>
        <w:t>[</w:t>
      </w:r>
      <w:r w:rsidRPr="00E70CEF">
        <w:rPr>
          <w:rFonts w:ascii="Times New Roman" w:hAnsi="Times New Roman" w:cs="Times New Roman"/>
          <w:sz w:val="28"/>
          <w:szCs w:val="28"/>
          <w:lang w:val="en-US"/>
        </w:rPr>
        <w:t xml:space="preserve">6] </w:t>
      </w:r>
      <w:r w:rsidR="00605A30" w:rsidRPr="00E70CEF">
        <w:rPr>
          <w:rFonts w:ascii="Times New Roman" w:hAnsi="Times New Roman" w:cs="Times New Roman"/>
          <w:sz w:val="28"/>
          <w:szCs w:val="28"/>
          <w:shd w:val="clear" w:color="auto" w:fill="FFFFFF"/>
          <w:lang w:val="en-US"/>
        </w:rPr>
        <w:t>The global health and economic burden of hospitalizations for heart failure: lessons learned from hospita</w:t>
      </w:r>
      <w:r w:rsidR="0005541D" w:rsidRPr="00E70CEF">
        <w:rPr>
          <w:rFonts w:ascii="Times New Roman" w:hAnsi="Times New Roman" w:cs="Times New Roman"/>
          <w:sz w:val="28"/>
          <w:szCs w:val="28"/>
          <w:shd w:val="clear" w:color="auto" w:fill="FFFFFF"/>
          <w:lang w:val="en-US"/>
        </w:rPr>
        <w:t xml:space="preserve">lized heart failure registries / A. P. Ambrosy et al. </w:t>
      </w:r>
      <w:r w:rsidR="002C5613" w:rsidRPr="00E70CEF">
        <w:rPr>
          <w:rFonts w:ascii="Times New Roman" w:hAnsi="Times New Roman" w:cs="Times New Roman"/>
          <w:i/>
          <w:iCs/>
          <w:sz w:val="28"/>
          <w:szCs w:val="28"/>
          <w:shd w:val="clear" w:color="auto" w:fill="FFFFFF"/>
          <w:lang w:val="en-US"/>
        </w:rPr>
        <w:t xml:space="preserve">J Am </w:t>
      </w:r>
      <w:proofErr w:type="spellStart"/>
      <w:r w:rsidR="002C5613" w:rsidRPr="00E70CEF">
        <w:rPr>
          <w:rFonts w:ascii="Times New Roman" w:hAnsi="Times New Roman" w:cs="Times New Roman"/>
          <w:i/>
          <w:iCs/>
          <w:sz w:val="28"/>
          <w:szCs w:val="28"/>
          <w:shd w:val="clear" w:color="auto" w:fill="FFFFFF"/>
          <w:lang w:val="en-US"/>
        </w:rPr>
        <w:t>Coll</w:t>
      </w:r>
      <w:proofErr w:type="spellEnd"/>
      <w:r w:rsidR="00605A30" w:rsidRPr="00E70CEF">
        <w:rPr>
          <w:rFonts w:ascii="Times New Roman" w:hAnsi="Times New Roman" w:cs="Times New Roman"/>
          <w:i/>
          <w:iCs/>
          <w:sz w:val="28"/>
          <w:szCs w:val="28"/>
          <w:shd w:val="clear" w:color="auto" w:fill="FFFFFF"/>
          <w:lang w:val="en-US"/>
        </w:rPr>
        <w:t xml:space="preserve"> </w:t>
      </w:r>
      <w:proofErr w:type="spellStart"/>
      <w:r w:rsidR="00605A30" w:rsidRPr="00E70CEF">
        <w:rPr>
          <w:rFonts w:ascii="Times New Roman" w:hAnsi="Times New Roman" w:cs="Times New Roman"/>
          <w:i/>
          <w:iCs/>
          <w:sz w:val="28"/>
          <w:szCs w:val="28"/>
          <w:shd w:val="clear" w:color="auto" w:fill="FFFFFF"/>
          <w:lang w:val="en-US"/>
        </w:rPr>
        <w:t>Cardiol</w:t>
      </w:r>
      <w:proofErr w:type="spellEnd"/>
      <w:r w:rsidR="002C5613" w:rsidRPr="00E70CEF">
        <w:rPr>
          <w:rFonts w:ascii="Times New Roman" w:hAnsi="Times New Roman" w:cs="Times New Roman"/>
          <w:i/>
          <w:iCs/>
          <w:sz w:val="28"/>
          <w:szCs w:val="28"/>
          <w:shd w:val="clear" w:color="auto" w:fill="FFFFFF"/>
          <w:lang w:val="en-US"/>
        </w:rPr>
        <w:t xml:space="preserve">. </w:t>
      </w:r>
      <w:r w:rsidR="0005541D" w:rsidRPr="00E70CEF">
        <w:rPr>
          <w:rFonts w:ascii="Times New Roman" w:hAnsi="Times New Roman" w:cs="Times New Roman"/>
          <w:sz w:val="28"/>
          <w:szCs w:val="28"/>
          <w:shd w:val="clear" w:color="auto" w:fill="FFFFFF"/>
          <w:lang w:val="en-US"/>
        </w:rPr>
        <w:t xml:space="preserve">2014. Vol. </w:t>
      </w:r>
      <w:r w:rsidR="00605A30" w:rsidRPr="00E70CEF">
        <w:rPr>
          <w:rFonts w:ascii="Times New Roman" w:hAnsi="Times New Roman" w:cs="Times New Roman"/>
          <w:sz w:val="28"/>
          <w:szCs w:val="28"/>
          <w:shd w:val="clear" w:color="auto" w:fill="FFFFFF"/>
          <w:lang w:val="en-US"/>
        </w:rPr>
        <w:t>63</w:t>
      </w:r>
      <w:r w:rsidR="0005541D" w:rsidRPr="00E70CEF">
        <w:rPr>
          <w:rFonts w:ascii="Times New Roman" w:hAnsi="Times New Roman" w:cs="Times New Roman"/>
          <w:sz w:val="28"/>
          <w:szCs w:val="28"/>
          <w:shd w:val="clear" w:color="auto" w:fill="FFFFFF"/>
          <w:lang w:val="en-US"/>
        </w:rPr>
        <w:t>. P.</w:t>
      </w:r>
      <w:r w:rsidR="0090493E" w:rsidRPr="00E70CEF">
        <w:rPr>
          <w:rFonts w:ascii="Times New Roman" w:hAnsi="Times New Roman" w:cs="Times New Roman"/>
          <w:sz w:val="28"/>
          <w:szCs w:val="28"/>
          <w:shd w:val="clear" w:color="auto" w:fill="FFFFFF"/>
          <w:lang w:val="en-US"/>
        </w:rPr>
        <w:t xml:space="preserve"> </w:t>
      </w:r>
      <w:r w:rsidR="00605A30" w:rsidRPr="00E70CEF">
        <w:rPr>
          <w:rFonts w:ascii="Times New Roman" w:hAnsi="Times New Roman" w:cs="Times New Roman"/>
          <w:sz w:val="28"/>
          <w:szCs w:val="28"/>
          <w:shd w:val="clear" w:color="auto" w:fill="FFFFFF"/>
          <w:lang w:val="en-US"/>
        </w:rPr>
        <w:t xml:space="preserve">1123–1133. </w:t>
      </w:r>
      <w:proofErr w:type="spellStart"/>
      <w:proofErr w:type="gramStart"/>
      <w:r w:rsidR="00605A30" w:rsidRPr="00E70CEF">
        <w:rPr>
          <w:rFonts w:ascii="Times New Roman" w:hAnsi="Times New Roman" w:cs="Times New Roman"/>
          <w:sz w:val="28"/>
          <w:szCs w:val="28"/>
          <w:shd w:val="clear" w:color="auto" w:fill="FFFFFF"/>
          <w:lang w:val="en-US"/>
        </w:rPr>
        <w:t>doi</w:t>
      </w:r>
      <w:proofErr w:type="spellEnd"/>
      <w:proofErr w:type="gramEnd"/>
      <w:r w:rsidR="00605A30" w:rsidRPr="00E70CEF">
        <w:rPr>
          <w:rFonts w:ascii="Times New Roman" w:hAnsi="Times New Roman" w:cs="Times New Roman"/>
          <w:sz w:val="28"/>
          <w:szCs w:val="28"/>
          <w:shd w:val="clear" w:color="auto" w:fill="FFFFFF"/>
          <w:lang w:val="en-US"/>
        </w:rPr>
        <w:t>: 10.1016/j.jacc.2013.11.053</w:t>
      </w:r>
    </w:p>
    <w:p w:rsidR="001978AF" w:rsidRPr="00A9208E" w:rsidRDefault="00CC4AB9" w:rsidP="00E70CEF">
      <w:pPr>
        <w:spacing w:after="405" w:line="360" w:lineRule="auto"/>
        <w:contextualSpacing/>
        <w:jc w:val="both"/>
        <w:textAlignment w:val="baseline"/>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w:t>
      </w:r>
      <w:r>
        <w:rPr>
          <w:rFonts w:ascii="Times New Roman" w:eastAsia="Times New Roman" w:hAnsi="Times New Roman"/>
          <w:sz w:val="28"/>
          <w:szCs w:val="28"/>
          <w:lang w:val="en-US"/>
        </w:rPr>
        <w:t>7</w:t>
      </w:r>
      <w:r w:rsidRPr="00122196">
        <w:rPr>
          <w:rFonts w:ascii="Times New Roman" w:eastAsia="Times New Roman" w:hAnsi="Times New Roman"/>
          <w:sz w:val="28"/>
          <w:szCs w:val="28"/>
          <w:lang w:val="en-US"/>
        </w:rPr>
        <w:t xml:space="preserve">] </w:t>
      </w:r>
      <w:proofErr w:type="spellStart"/>
      <w:r w:rsidR="001978AF" w:rsidRPr="00A9208E">
        <w:rPr>
          <w:rFonts w:ascii="Times New Roman" w:eastAsiaTheme="minorHAnsi" w:hAnsi="Times New Roman" w:cs="Times New Roman"/>
          <w:sz w:val="28"/>
          <w:szCs w:val="28"/>
          <w:lang w:val="en-US" w:eastAsia="en-US"/>
        </w:rPr>
        <w:t>Kentsch</w:t>
      </w:r>
      <w:proofErr w:type="spellEnd"/>
      <w:r w:rsidR="001978AF" w:rsidRPr="00A9208E">
        <w:rPr>
          <w:rFonts w:ascii="Times New Roman" w:eastAsiaTheme="minorHAnsi" w:hAnsi="Times New Roman" w:cs="Times New Roman"/>
          <w:sz w:val="28"/>
          <w:szCs w:val="28"/>
          <w:lang w:val="en-US" w:eastAsia="en-US"/>
        </w:rPr>
        <w:t xml:space="preserve"> M</w:t>
      </w:r>
      <w:r w:rsidR="008B2BB5" w:rsidRPr="00A9208E">
        <w:rPr>
          <w:rFonts w:ascii="Times New Roman" w:eastAsiaTheme="minorHAnsi" w:hAnsi="Times New Roman" w:cs="Times New Roman"/>
          <w:sz w:val="28"/>
          <w:szCs w:val="28"/>
          <w:lang w:val="en-US" w:eastAsia="en-US"/>
        </w:rPr>
        <w:t>.</w:t>
      </w:r>
      <w:r w:rsidR="001978AF" w:rsidRPr="00A9208E">
        <w:rPr>
          <w:rFonts w:ascii="Times New Roman" w:eastAsiaTheme="minorHAnsi" w:hAnsi="Times New Roman" w:cs="Times New Roman"/>
          <w:sz w:val="28"/>
          <w:szCs w:val="28"/>
          <w:lang w:val="en-US" w:eastAsia="en-US"/>
        </w:rPr>
        <w:t xml:space="preserve">, Otter W. Novel </w:t>
      </w:r>
      <w:proofErr w:type="spellStart"/>
      <w:r w:rsidR="001978AF" w:rsidRPr="00A9208E">
        <w:rPr>
          <w:rFonts w:ascii="Times New Roman" w:eastAsiaTheme="minorHAnsi" w:hAnsi="Times New Roman" w:cs="Times New Roman"/>
          <w:sz w:val="28"/>
          <w:szCs w:val="28"/>
          <w:lang w:val="en-US" w:eastAsia="en-US"/>
        </w:rPr>
        <w:t>neurohormonal</w:t>
      </w:r>
      <w:proofErr w:type="spellEnd"/>
      <w:r w:rsidR="001978AF" w:rsidRPr="00A9208E">
        <w:rPr>
          <w:rFonts w:ascii="Times New Roman" w:eastAsiaTheme="minorHAnsi" w:hAnsi="Times New Roman" w:cs="Times New Roman"/>
          <w:sz w:val="28"/>
          <w:szCs w:val="28"/>
          <w:lang w:val="en-US" w:eastAsia="en-US"/>
        </w:rPr>
        <w:t xml:space="preserve"> modulators in cardiovascular disorders. The therapeutic potential of endopeptidase </w:t>
      </w:r>
      <w:proofErr w:type="spellStart"/>
      <w:r w:rsidR="001978AF" w:rsidRPr="00A9208E">
        <w:rPr>
          <w:rFonts w:ascii="Times New Roman" w:eastAsiaTheme="minorHAnsi" w:hAnsi="Times New Roman" w:cs="Times New Roman"/>
          <w:sz w:val="28"/>
          <w:szCs w:val="28"/>
          <w:lang w:val="en-US" w:eastAsia="en-US"/>
        </w:rPr>
        <w:t>inhibitiors</w:t>
      </w:r>
      <w:proofErr w:type="spellEnd"/>
      <w:r w:rsidR="001978AF" w:rsidRPr="00A9208E">
        <w:rPr>
          <w:rFonts w:ascii="Times New Roman" w:eastAsiaTheme="minorHAnsi" w:hAnsi="Times New Roman" w:cs="Times New Roman"/>
          <w:sz w:val="28"/>
          <w:szCs w:val="28"/>
          <w:lang w:val="en-US" w:eastAsia="en-US"/>
        </w:rPr>
        <w:t xml:space="preserve">. </w:t>
      </w:r>
      <w:r w:rsidR="00E349C2" w:rsidRPr="00A9208E">
        <w:rPr>
          <w:rFonts w:ascii="Times New Roman" w:eastAsia="Times New Roman" w:hAnsi="Times New Roman" w:cs="Times New Roman"/>
          <w:i/>
          <w:sz w:val="28"/>
          <w:szCs w:val="28"/>
          <w:lang w:val="en-US"/>
        </w:rPr>
        <w:t>Drugs in R &amp; D</w:t>
      </w:r>
      <w:r w:rsidR="00E349C2" w:rsidRPr="00A9208E">
        <w:rPr>
          <w:rFonts w:ascii="Times New Roman" w:eastAsiaTheme="minorHAnsi" w:hAnsi="Times New Roman" w:cs="Times New Roman"/>
          <w:sz w:val="28"/>
          <w:szCs w:val="28"/>
          <w:lang w:val="en-US" w:eastAsia="en-US"/>
        </w:rPr>
        <w:t>.</w:t>
      </w:r>
      <w:r w:rsidR="00A9208E">
        <w:rPr>
          <w:rFonts w:ascii="Times New Roman" w:eastAsiaTheme="minorHAnsi" w:hAnsi="Times New Roman" w:cs="Times New Roman"/>
          <w:sz w:val="28"/>
          <w:szCs w:val="28"/>
          <w:lang w:val="en-US" w:eastAsia="en-US"/>
        </w:rPr>
        <w:t xml:space="preserve"> 1999. </w:t>
      </w:r>
      <w:proofErr w:type="gramStart"/>
      <w:r w:rsidR="00A9208E">
        <w:rPr>
          <w:rFonts w:ascii="Times New Roman" w:eastAsiaTheme="minorHAnsi" w:hAnsi="Times New Roman" w:cs="Times New Roman"/>
          <w:sz w:val="28"/>
          <w:szCs w:val="28"/>
          <w:lang w:val="en-US" w:eastAsia="en-US"/>
        </w:rPr>
        <w:t>Vol.1(</w:t>
      </w:r>
      <w:proofErr w:type="gramEnd"/>
      <w:r w:rsidR="00A9208E">
        <w:rPr>
          <w:rFonts w:ascii="Times New Roman" w:eastAsiaTheme="minorHAnsi" w:hAnsi="Times New Roman" w:cs="Times New Roman"/>
          <w:sz w:val="28"/>
          <w:szCs w:val="28"/>
          <w:lang w:val="en-US" w:eastAsia="en-US"/>
        </w:rPr>
        <w:t>4).</w:t>
      </w:r>
      <w:r w:rsidR="001978AF" w:rsidRPr="00A9208E">
        <w:rPr>
          <w:rFonts w:ascii="Times New Roman" w:eastAsiaTheme="minorHAnsi" w:hAnsi="Times New Roman" w:cs="Times New Roman"/>
          <w:sz w:val="28"/>
          <w:szCs w:val="28"/>
          <w:lang w:val="en-US" w:eastAsia="en-US"/>
        </w:rPr>
        <w:t xml:space="preserve"> </w:t>
      </w:r>
      <w:r w:rsidR="00A9208E">
        <w:rPr>
          <w:rFonts w:ascii="Times New Roman" w:eastAsiaTheme="minorHAnsi" w:hAnsi="Times New Roman" w:cs="Times New Roman"/>
          <w:sz w:val="28"/>
          <w:szCs w:val="28"/>
          <w:lang w:val="en-US" w:eastAsia="en-US"/>
        </w:rPr>
        <w:t xml:space="preserve">P. </w:t>
      </w:r>
      <w:r w:rsidR="001978AF" w:rsidRPr="00A9208E">
        <w:rPr>
          <w:rFonts w:ascii="Times New Roman" w:eastAsiaTheme="minorHAnsi" w:hAnsi="Times New Roman" w:cs="Times New Roman"/>
          <w:sz w:val="28"/>
          <w:szCs w:val="28"/>
          <w:lang w:val="en-US" w:eastAsia="en-US"/>
        </w:rPr>
        <w:t>331-338.</w:t>
      </w:r>
      <w:r w:rsidR="00A9208E" w:rsidRPr="00FE03F2">
        <w:rPr>
          <w:lang w:val="en-US"/>
        </w:rPr>
        <w:t xml:space="preserve"> </w:t>
      </w:r>
      <w:r w:rsidR="00A9208E" w:rsidRPr="00A9208E">
        <w:rPr>
          <w:rFonts w:ascii="Times New Roman" w:eastAsiaTheme="minorHAnsi" w:hAnsi="Times New Roman" w:cs="Times New Roman"/>
          <w:sz w:val="28"/>
          <w:szCs w:val="28"/>
          <w:lang w:val="en-US" w:eastAsia="en-US"/>
        </w:rPr>
        <w:t>doi.org/10.2165/00126839-199901040-00011</w:t>
      </w:r>
    </w:p>
    <w:p w:rsidR="00DE1CD7" w:rsidRPr="00B36D78" w:rsidRDefault="00CC4AB9" w:rsidP="00F82042">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w:t>
      </w:r>
      <w:r>
        <w:rPr>
          <w:rFonts w:ascii="Times New Roman" w:eastAsia="Times New Roman" w:hAnsi="Times New Roman"/>
          <w:sz w:val="28"/>
          <w:szCs w:val="28"/>
          <w:lang w:val="en-US"/>
        </w:rPr>
        <w:t>8</w:t>
      </w:r>
      <w:r w:rsidRPr="00122196">
        <w:rPr>
          <w:rFonts w:ascii="Times New Roman" w:eastAsia="Times New Roman" w:hAnsi="Times New Roman"/>
          <w:sz w:val="28"/>
          <w:szCs w:val="28"/>
          <w:lang w:val="en-US"/>
        </w:rPr>
        <w:t xml:space="preserve">] </w:t>
      </w:r>
      <w:r w:rsidR="00DE1CD7" w:rsidRPr="00B36D78">
        <w:rPr>
          <w:rFonts w:ascii="Times New Roman" w:hAnsi="Times New Roman" w:cs="Times New Roman"/>
          <w:sz w:val="28"/>
          <w:szCs w:val="28"/>
          <w:lang w:val="en-US"/>
        </w:rPr>
        <w:t>Effects of Neutral Endopeptidase (</w:t>
      </w:r>
      <w:proofErr w:type="spellStart"/>
      <w:r w:rsidR="00DE1CD7" w:rsidRPr="00B36D78">
        <w:rPr>
          <w:rFonts w:ascii="Times New Roman" w:hAnsi="Times New Roman" w:cs="Times New Roman"/>
          <w:sz w:val="28"/>
          <w:szCs w:val="28"/>
          <w:lang w:val="en-US"/>
        </w:rPr>
        <w:t>Neprilysin</w:t>
      </w:r>
      <w:proofErr w:type="spellEnd"/>
      <w:r w:rsidR="00DE1CD7" w:rsidRPr="00B36D78">
        <w:rPr>
          <w:rFonts w:ascii="Times New Roman" w:hAnsi="Times New Roman" w:cs="Times New Roman"/>
          <w:sz w:val="28"/>
          <w:szCs w:val="28"/>
          <w:lang w:val="en-US"/>
        </w:rPr>
        <w:t>) Inhibition on the Response to Other Vasoactive Peptides in Small Human Resistance Arteries: Studies</w:t>
      </w:r>
      <w:r w:rsidR="00DE1CD7">
        <w:rPr>
          <w:rFonts w:ascii="Times New Roman" w:hAnsi="Times New Roman" w:cs="Times New Roman"/>
          <w:sz w:val="28"/>
          <w:szCs w:val="28"/>
          <w:lang w:val="en-US"/>
        </w:rPr>
        <w:t xml:space="preserve"> with </w:t>
      </w:r>
      <w:proofErr w:type="spellStart"/>
      <w:r w:rsidR="00DE1CD7">
        <w:rPr>
          <w:rFonts w:ascii="Times New Roman" w:hAnsi="Times New Roman" w:cs="Times New Roman"/>
          <w:sz w:val="28"/>
          <w:szCs w:val="28"/>
          <w:lang w:val="en-US"/>
        </w:rPr>
        <w:t>Thiorphan</w:t>
      </w:r>
      <w:proofErr w:type="spellEnd"/>
      <w:r w:rsidR="00DE1CD7">
        <w:rPr>
          <w:rFonts w:ascii="Times New Roman" w:hAnsi="Times New Roman" w:cs="Times New Roman"/>
          <w:sz w:val="28"/>
          <w:szCs w:val="28"/>
          <w:lang w:val="en-US"/>
        </w:rPr>
        <w:t xml:space="preserve"> and </w:t>
      </w:r>
      <w:proofErr w:type="spellStart"/>
      <w:r w:rsidR="00DE1CD7">
        <w:rPr>
          <w:rFonts w:ascii="Times New Roman" w:hAnsi="Times New Roman" w:cs="Times New Roman"/>
          <w:sz w:val="28"/>
          <w:szCs w:val="28"/>
          <w:lang w:val="en-US"/>
        </w:rPr>
        <w:t>Omapatrilat</w:t>
      </w:r>
      <w:proofErr w:type="spellEnd"/>
      <w:r w:rsidR="00DE1CD7">
        <w:rPr>
          <w:rFonts w:ascii="Times New Roman" w:hAnsi="Times New Roman" w:cs="Times New Roman"/>
          <w:sz w:val="28"/>
          <w:szCs w:val="28"/>
          <w:lang w:val="en-US"/>
        </w:rPr>
        <w:t xml:space="preserve"> /</w:t>
      </w:r>
      <w:r w:rsidR="00DE1CD7" w:rsidRPr="00B36D78">
        <w:rPr>
          <w:rFonts w:ascii="Times New Roman" w:hAnsi="Times New Roman" w:cs="Times New Roman"/>
          <w:sz w:val="28"/>
          <w:szCs w:val="28"/>
          <w:lang w:val="en-US"/>
        </w:rPr>
        <w:t xml:space="preserve"> J</w:t>
      </w:r>
      <w:r w:rsidR="00DE1CD7">
        <w:rPr>
          <w:rFonts w:ascii="Times New Roman" w:hAnsi="Times New Roman" w:cs="Times New Roman"/>
          <w:sz w:val="28"/>
          <w:szCs w:val="28"/>
          <w:lang w:val="en-US"/>
        </w:rPr>
        <w:t>.</w:t>
      </w:r>
      <w:r w:rsidR="00DE1CD7" w:rsidRPr="00B36D78">
        <w:rPr>
          <w:rFonts w:ascii="Times New Roman" w:hAnsi="Times New Roman" w:cs="Times New Roman"/>
          <w:sz w:val="28"/>
          <w:szCs w:val="28"/>
          <w:lang w:val="en-US"/>
        </w:rPr>
        <w:t xml:space="preserve"> R. Dalzell</w:t>
      </w:r>
      <w:r w:rsidR="00DE1CD7">
        <w:rPr>
          <w:rFonts w:ascii="Times New Roman" w:hAnsi="Times New Roman" w:cs="Times New Roman"/>
          <w:sz w:val="28"/>
          <w:szCs w:val="28"/>
          <w:lang w:val="en-US"/>
        </w:rPr>
        <w:t xml:space="preserve"> et al.</w:t>
      </w:r>
      <w:r w:rsidR="00DE1CD7" w:rsidRPr="00984B45">
        <w:rPr>
          <w:rFonts w:ascii="Times New Roman" w:hAnsi="Times New Roman" w:cs="Times New Roman"/>
          <w:sz w:val="28"/>
          <w:szCs w:val="28"/>
          <w:lang w:val="en-US"/>
        </w:rPr>
        <w:t xml:space="preserve"> </w:t>
      </w:r>
      <w:proofErr w:type="spellStart"/>
      <w:r w:rsidR="00DE1CD7">
        <w:rPr>
          <w:rFonts w:ascii="Times New Roman" w:hAnsi="Times New Roman" w:cs="Times New Roman"/>
          <w:i/>
          <w:sz w:val="28"/>
          <w:szCs w:val="28"/>
          <w:lang w:val="en-US"/>
        </w:rPr>
        <w:t>Cardiovasc</w:t>
      </w:r>
      <w:proofErr w:type="spellEnd"/>
      <w:r w:rsidR="00DE1CD7">
        <w:rPr>
          <w:rFonts w:ascii="Times New Roman" w:hAnsi="Times New Roman" w:cs="Times New Roman"/>
          <w:i/>
          <w:sz w:val="28"/>
          <w:szCs w:val="28"/>
          <w:lang w:val="en-US"/>
        </w:rPr>
        <w:t xml:space="preserve"> </w:t>
      </w:r>
      <w:proofErr w:type="spellStart"/>
      <w:r w:rsidR="00DE1CD7">
        <w:rPr>
          <w:rFonts w:ascii="Times New Roman" w:hAnsi="Times New Roman" w:cs="Times New Roman"/>
          <w:i/>
          <w:sz w:val="28"/>
          <w:szCs w:val="28"/>
          <w:lang w:val="en-US"/>
        </w:rPr>
        <w:t>Therapeut</w:t>
      </w:r>
      <w:proofErr w:type="spellEnd"/>
      <w:r w:rsidR="00DE1CD7">
        <w:rPr>
          <w:rFonts w:ascii="Times New Roman" w:hAnsi="Times New Roman" w:cs="Times New Roman"/>
          <w:i/>
          <w:sz w:val="28"/>
          <w:szCs w:val="28"/>
          <w:lang w:val="en-US"/>
        </w:rPr>
        <w:t>.</w:t>
      </w:r>
      <w:r w:rsidR="00DE1CD7" w:rsidRPr="007A7D34">
        <w:rPr>
          <w:rFonts w:ascii="Times New Roman" w:hAnsi="Times New Roman" w:cs="Times New Roman"/>
          <w:sz w:val="28"/>
          <w:szCs w:val="28"/>
          <w:lang w:val="en-US"/>
        </w:rPr>
        <w:t xml:space="preserve"> 2014</w:t>
      </w:r>
      <w:r w:rsidR="00DE1CD7">
        <w:rPr>
          <w:rFonts w:ascii="Times New Roman" w:hAnsi="Times New Roman" w:cs="Times New Roman"/>
          <w:sz w:val="28"/>
          <w:szCs w:val="28"/>
          <w:lang w:val="en-US"/>
        </w:rPr>
        <w:t>. Vol.32,</w:t>
      </w:r>
      <w:r w:rsidR="00DE1CD7" w:rsidRPr="00DE1CD7">
        <w:rPr>
          <w:rFonts w:ascii="Times New Roman" w:hAnsi="Times New Roman"/>
          <w:sz w:val="28"/>
          <w:szCs w:val="28"/>
          <w:lang w:val="en-US"/>
        </w:rPr>
        <w:t xml:space="preserve"> </w:t>
      </w:r>
      <w:r w:rsidR="00DE1CD7" w:rsidRPr="00122196">
        <w:rPr>
          <w:rFonts w:ascii="Times New Roman" w:hAnsi="Times New Roman"/>
          <w:sz w:val="28"/>
          <w:szCs w:val="28"/>
          <w:lang w:val="en-US"/>
        </w:rPr>
        <w:t>Issue</w:t>
      </w:r>
      <w:r w:rsidR="00DE1CD7">
        <w:rPr>
          <w:rFonts w:ascii="Times New Roman" w:hAnsi="Times New Roman" w:cs="Times New Roman"/>
          <w:sz w:val="28"/>
          <w:szCs w:val="28"/>
          <w:lang w:val="en-US"/>
        </w:rPr>
        <w:t xml:space="preserve"> 1. P. </w:t>
      </w:r>
      <w:r w:rsidR="00DE1CD7" w:rsidRPr="007A7D34">
        <w:rPr>
          <w:rFonts w:ascii="Times New Roman" w:hAnsi="Times New Roman" w:cs="Times New Roman"/>
          <w:sz w:val="28"/>
          <w:szCs w:val="28"/>
          <w:lang w:val="en-US"/>
        </w:rPr>
        <w:t xml:space="preserve">13–18. </w:t>
      </w:r>
      <w:proofErr w:type="spellStart"/>
      <w:r w:rsidR="00DE1CD7" w:rsidRPr="007A7D34">
        <w:rPr>
          <w:rFonts w:ascii="Times New Roman" w:hAnsi="Times New Roman" w:cs="Times New Roman"/>
          <w:sz w:val="28"/>
          <w:szCs w:val="28"/>
          <w:lang w:val="en-US"/>
        </w:rPr>
        <w:t>doi</w:t>
      </w:r>
      <w:proofErr w:type="spellEnd"/>
      <w:r w:rsidR="00DE1CD7" w:rsidRPr="007A7D34">
        <w:rPr>
          <w:rFonts w:ascii="Times New Roman" w:hAnsi="Times New Roman" w:cs="Times New Roman"/>
          <w:sz w:val="28"/>
          <w:szCs w:val="28"/>
          <w:lang w:val="en-US"/>
        </w:rPr>
        <w:t>/pdf/10.1111/1755-5922.12053</w:t>
      </w:r>
    </w:p>
    <w:p w:rsidR="00454CE5" w:rsidRPr="003B5CCF" w:rsidRDefault="00CC4AB9" w:rsidP="00F82042">
      <w:pPr>
        <w:shd w:val="clear" w:color="auto" w:fill="FFFFFF"/>
        <w:spacing w:before="100" w:beforeAutospacing="1" w:after="100" w:afterAutospacing="1" w:line="360" w:lineRule="auto"/>
        <w:contextualSpacing/>
        <w:jc w:val="both"/>
        <w:rPr>
          <w:rFonts w:ascii="Times New Roman" w:eastAsiaTheme="minorHAnsi" w:hAnsi="Times New Roman" w:cs="Times New Roman"/>
          <w:sz w:val="28"/>
          <w:szCs w:val="28"/>
          <w:lang w:val="en-US" w:eastAsia="en-US"/>
        </w:rPr>
      </w:pPr>
      <w:r w:rsidRPr="00122196">
        <w:rPr>
          <w:rFonts w:ascii="Times New Roman" w:eastAsia="Times New Roman" w:hAnsi="Times New Roman"/>
          <w:sz w:val="28"/>
          <w:szCs w:val="28"/>
          <w:lang w:val="en-US"/>
        </w:rPr>
        <w:lastRenderedPageBreak/>
        <w:t>[</w:t>
      </w:r>
      <w:r>
        <w:rPr>
          <w:rFonts w:ascii="Times New Roman" w:eastAsia="Times New Roman" w:hAnsi="Times New Roman"/>
          <w:sz w:val="28"/>
          <w:szCs w:val="28"/>
          <w:lang w:val="en-US"/>
        </w:rPr>
        <w:t>9</w:t>
      </w:r>
      <w:r w:rsidRPr="00122196">
        <w:rPr>
          <w:rFonts w:ascii="Times New Roman" w:eastAsia="Times New Roman" w:hAnsi="Times New Roman"/>
          <w:sz w:val="28"/>
          <w:szCs w:val="28"/>
          <w:lang w:val="en-US"/>
        </w:rPr>
        <w:t xml:space="preserve">] </w:t>
      </w:r>
      <w:hyperlink r:id="rId17" w:tooltip="Philip Ching Yat Wong" w:history="1">
        <w:r w:rsidR="00454CE5" w:rsidRPr="003B5CCF">
          <w:rPr>
            <w:rStyle w:val="a6"/>
            <w:rFonts w:ascii="Times New Roman" w:hAnsi="Times New Roman" w:cs="Times New Roman"/>
            <w:color w:val="auto"/>
            <w:sz w:val="28"/>
            <w:szCs w:val="28"/>
            <w:u w:val="none"/>
            <w:lang w:val="en-US"/>
          </w:rPr>
          <w:t>Wong</w:t>
        </w:r>
      </w:hyperlink>
      <w:r w:rsidR="00454CE5" w:rsidRPr="00DE1CD7">
        <w:rPr>
          <w:lang w:val="en-US"/>
        </w:rPr>
        <w:t xml:space="preserve"> </w:t>
      </w:r>
      <w:r w:rsidR="00454CE5" w:rsidRPr="00DE1CD7">
        <w:rPr>
          <w:rStyle w:val="a6"/>
          <w:rFonts w:ascii="Times New Roman" w:hAnsi="Times New Roman" w:cs="Times New Roman"/>
          <w:color w:val="auto"/>
          <w:sz w:val="28"/>
          <w:szCs w:val="28"/>
          <w:u w:val="none"/>
          <w:lang w:val="en-US"/>
        </w:rPr>
        <w:t>P. C.Y.</w:t>
      </w:r>
      <w:r w:rsidR="00454CE5">
        <w:rPr>
          <w:rFonts w:ascii="Times New Roman" w:hAnsi="Times New Roman" w:cs="Times New Roman"/>
          <w:sz w:val="28"/>
          <w:szCs w:val="28"/>
          <w:lang w:val="en-US"/>
        </w:rPr>
        <w:t xml:space="preserve">, </w:t>
      </w:r>
      <w:hyperlink r:id="rId18" w:tooltip="Jun Guo" w:history="1">
        <w:proofErr w:type="spellStart"/>
        <w:r w:rsidR="00454CE5" w:rsidRPr="003B5CCF">
          <w:rPr>
            <w:rStyle w:val="a6"/>
            <w:rFonts w:ascii="Times New Roman" w:hAnsi="Times New Roman" w:cs="Times New Roman"/>
            <w:color w:val="auto"/>
            <w:sz w:val="28"/>
            <w:szCs w:val="28"/>
            <w:u w:val="none"/>
            <w:lang w:val="en-US"/>
          </w:rPr>
          <w:t>Guo</w:t>
        </w:r>
        <w:proofErr w:type="spellEnd"/>
      </w:hyperlink>
      <w:r w:rsidR="00454CE5" w:rsidRPr="00DE1CD7">
        <w:rPr>
          <w:lang w:val="en-US"/>
        </w:rPr>
        <w:t xml:space="preserve"> </w:t>
      </w:r>
      <w:r w:rsidR="00454CE5" w:rsidRPr="00DE1CD7">
        <w:rPr>
          <w:rFonts w:ascii="Times New Roman" w:hAnsi="Times New Roman" w:cs="Times New Roman"/>
          <w:sz w:val="28"/>
          <w:szCs w:val="28"/>
          <w:lang w:val="en-US"/>
        </w:rPr>
        <w:t>J.</w:t>
      </w:r>
      <w:r w:rsidR="00454CE5">
        <w:rPr>
          <w:rFonts w:ascii="Times New Roman" w:hAnsi="Times New Roman" w:cs="Times New Roman"/>
          <w:sz w:val="28"/>
          <w:szCs w:val="28"/>
          <w:lang w:val="en-US"/>
        </w:rPr>
        <w:t xml:space="preserve">, </w:t>
      </w:r>
      <w:hyperlink r:id="rId19" w:tooltip="Aidong Zhang" w:history="1">
        <w:r w:rsidR="00454CE5" w:rsidRPr="003B5CCF">
          <w:rPr>
            <w:rStyle w:val="a6"/>
            <w:rFonts w:ascii="Times New Roman" w:hAnsi="Times New Roman" w:cs="Times New Roman"/>
            <w:color w:val="auto"/>
            <w:sz w:val="28"/>
            <w:szCs w:val="28"/>
            <w:u w:val="none"/>
            <w:lang w:val="en-US"/>
          </w:rPr>
          <w:t>Zhang</w:t>
        </w:r>
      </w:hyperlink>
      <w:r w:rsidR="00454CE5" w:rsidRPr="00DE1CD7">
        <w:rPr>
          <w:lang w:val="en-US"/>
        </w:rPr>
        <w:t xml:space="preserve"> </w:t>
      </w:r>
      <w:r w:rsidR="00454CE5" w:rsidRPr="00DE1CD7">
        <w:rPr>
          <w:rStyle w:val="a6"/>
          <w:rFonts w:ascii="Times New Roman" w:hAnsi="Times New Roman" w:cs="Times New Roman"/>
          <w:color w:val="auto"/>
          <w:sz w:val="28"/>
          <w:szCs w:val="28"/>
          <w:u w:val="none"/>
          <w:lang w:val="en-US"/>
        </w:rPr>
        <w:t>A.</w:t>
      </w:r>
      <w:r w:rsidR="00454CE5">
        <w:rPr>
          <w:rFonts w:ascii="Times New Roman" w:hAnsi="Times New Roman" w:cs="Times New Roman"/>
          <w:sz w:val="28"/>
          <w:szCs w:val="28"/>
          <w:lang w:val="en-US"/>
        </w:rPr>
        <w:t xml:space="preserve"> </w:t>
      </w:r>
      <w:r w:rsidR="00454CE5" w:rsidRPr="003B5CCF">
        <w:rPr>
          <w:rFonts w:ascii="Times New Roman" w:hAnsi="Times New Roman" w:cs="Times New Roman"/>
          <w:sz w:val="28"/>
          <w:szCs w:val="28"/>
          <w:lang w:val="en-US"/>
        </w:rPr>
        <w:t>The r</w:t>
      </w:r>
      <w:r w:rsidR="00454CE5">
        <w:rPr>
          <w:rFonts w:ascii="Times New Roman" w:hAnsi="Times New Roman" w:cs="Times New Roman"/>
          <w:sz w:val="28"/>
          <w:szCs w:val="28"/>
          <w:lang w:val="en-US"/>
        </w:rPr>
        <w:t xml:space="preserve">enal and cardiovascular effects </w:t>
      </w:r>
      <w:r w:rsidR="00454CE5" w:rsidRPr="003B5CCF">
        <w:rPr>
          <w:rFonts w:ascii="Times New Roman" w:hAnsi="Times New Roman" w:cs="Times New Roman"/>
          <w:sz w:val="28"/>
          <w:szCs w:val="28"/>
          <w:lang w:val="en-US"/>
        </w:rPr>
        <w:t>of natriuretic peptides</w:t>
      </w:r>
      <w:r w:rsidR="00454CE5">
        <w:rPr>
          <w:rFonts w:ascii="Times New Roman" w:hAnsi="Times New Roman" w:cs="Times New Roman"/>
          <w:sz w:val="28"/>
          <w:szCs w:val="28"/>
          <w:lang w:val="en-US"/>
        </w:rPr>
        <w:t>.</w:t>
      </w:r>
      <w:r w:rsidR="00454CE5">
        <w:rPr>
          <w:rFonts w:ascii="Times New Roman" w:eastAsiaTheme="minorHAnsi" w:hAnsi="Times New Roman" w:cs="Times New Roman"/>
          <w:sz w:val="28"/>
          <w:szCs w:val="28"/>
          <w:lang w:val="en-US" w:eastAsia="en-US"/>
        </w:rPr>
        <w:t xml:space="preserve"> </w:t>
      </w:r>
      <w:hyperlink r:id="rId20" w:history="1">
        <w:r w:rsidR="00E61BE2">
          <w:rPr>
            <w:rStyle w:val="a6"/>
            <w:rFonts w:ascii="Times New Roman" w:hAnsi="Times New Roman" w:cs="Times New Roman"/>
            <w:i/>
            <w:color w:val="auto"/>
            <w:sz w:val="28"/>
            <w:szCs w:val="28"/>
            <w:u w:val="none"/>
            <w:lang w:val="en-US"/>
          </w:rPr>
          <w:t>ADV</w:t>
        </w:r>
        <w:r w:rsidR="00454CE5" w:rsidRPr="00454CE5">
          <w:rPr>
            <w:rStyle w:val="a6"/>
            <w:rFonts w:ascii="Times New Roman" w:hAnsi="Times New Roman" w:cs="Times New Roman"/>
            <w:i/>
            <w:color w:val="auto"/>
            <w:sz w:val="28"/>
            <w:szCs w:val="28"/>
            <w:u w:val="none"/>
            <w:lang w:val="en-US"/>
          </w:rPr>
          <w:t xml:space="preserve"> </w:t>
        </w:r>
        <w:proofErr w:type="spellStart"/>
        <w:r w:rsidR="00454CE5" w:rsidRPr="00454CE5">
          <w:rPr>
            <w:rStyle w:val="a6"/>
            <w:rFonts w:ascii="Times New Roman" w:hAnsi="Times New Roman" w:cs="Times New Roman"/>
            <w:i/>
            <w:color w:val="auto"/>
            <w:sz w:val="28"/>
            <w:szCs w:val="28"/>
            <w:u w:val="none"/>
            <w:lang w:val="en-US"/>
          </w:rPr>
          <w:t>Physiol</w:t>
        </w:r>
        <w:proofErr w:type="spellEnd"/>
        <w:r w:rsidR="00454CE5" w:rsidRPr="00454CE5">
          <w:rPr>
            <w:rStyle w:val="a6"/>
            <w:rFonts w:ascii="Times New Roman" w:hAnsi="Times New Roman" w:cs="Times New Roman"/>
            <w:i/>
            <w:color w:val="auto"/>
            <w:sz w:val="28"/>
            <w:szCs w:val="28"/>
            <w:u w:val="none"/>
            <w:lang w:val="en-US"/>
          </w:rPr>
          <w:t xml:space="preserve"> Educ</w:t>
        </w:r>
        <w:r w:rsidR="00E61BE2">
          <w:rPr>
            <w:rStyle w:val="a6"/>
            <w:rFonts w:ascii="Times New Roman" w:hAnsi="Times New Roman" w:cs="Times New Roman"/>
            <w:i/>
            <w:color w:val="auto"/>
            <w:sz w:val="28"/>
            <w:szCs w:val="28"/>
            <w:u w:val="none"/>
            <w:lang w:val="en-US"/>
          </w:rPr>
          <w:t>.</w:t>
        </w:r>
      </w:hyperlink>
      <w:r w:rsidR="00454CE5">
        <w:rPr>
          <w:rFonts w:ascii="Times New Roman" w:hAnsi="Times New Roman" w:cs="Times New Roman"/>
          <w:sz w:val="28"/>
          <w:szCs w:val="28"/>
          <w:lang w:val="en-US"/>
        </w:rPr>
        <w:t xml:space="preserve"> 2017. Vol. </w:t>
      </w:r>
      <w:hyperlink r:id="rId21" w:history="1">
        <w:r w:rsidR="00454CE5">
          <w:rPr>
            <w:rStyle w:val="a6"/>
            <w:rFonts w:ascii="Times New Roman" w:hAnsi="Times New Roman" w:cs="Times New Roman"/>
            <w:color w:val="auto"/>
            <w:sz w:val="28"/>
            <w:szCs w:val="28"/>
            <w:u w:val="none"/>
            <w:lang w:val="en-US"/>
          </w:rPr>
          <w:t xml:space="preserve">41(2). P. 179-185. </w:t>
        </w:r>
      </w:hyperlink>
      <w:hyperlink r:id="rId22" w:history="1">
        <w:r w:rsidR="00454CE5" w:rsidRPr="003B5CCF">
          <w:rPr>
            <w:rStyle w:val="a6"/>
            <w:rFonts w:ascii="Times New Roman" w:hAnsi="Times New Roman" w:cs="Times New Roman"/>
            <w:color w:val="auto"/>
            <w:sz w:val="28"/>
            <w:szCs w:val="28"/>
            <w:u w:val="none"/>
            <w:lang w:val="en-US"/>
          </w:rPr>
          <w:t>doi.org/10.1152/advan.00177.2016</w:t>
        </w:r>
      </w:hyperlink>
    </w:p>
    <w:p w:rsidR="001978AF" w:rsidRPr="00F77FF5" w:rsidRDefault="00CC4AB9" w:rsidP="00F82042">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585C64"/>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0</w:t>
      </w:r>
      <w:r w:rsidRPr="00122196">
        <w:rPr>
          <w:rFonts w:ascii="Times New Roman" w:eastAsia="Times New Roman" w:hAnsi="Times New Roman"/>
          <w:sz w:val="28"/>
          <w:szCs w:val="28"/>
          <w:lang w:val="en-US"/>
        </w:rPr>
        <w:t xml:space="preserve">] </w:t>
      </w:r>
      <w:proofErr w:type="spellStart"/>
      <w:r w:rsidR="001978AF" w:rsidRPr="001978AF">
        <w:rPr>
          <w:rFonts w:ascii="Times New Roman" w:eastAsiaTheme="minorHAnsi" w:hAnsi="Times New Roman" w:cs="Times New Roman"/>
          <w:sz w:val="28"/>
          <w:szCs w:val="28"/>
          <w:lang w:val="en-US" w:eastAsia="en-US"/>
        </w:rPr>
        <w:t>Kerkela</w:t>
      </w:r>
      <w:proofErr w:type="spellEnd"/>
      <w:r w:rsidR="001978AF" w:rsidRPr="001978AF">
        <w:rPr>
          <w:rFonts w:ascii="Times New Roman" w:eastAsiaTheme="minorHAnsi" w:hAnsi="Times New Roman" w:cs="Times New Roman"/>
          <w:sz w:val="28"/>
          <w:szCs w:val="28"/>
          <w:lang w:val="en-US" w:eastAsia="en-US"/>
        </w:rPr>
        <w:t xml:space="preserve"> R</w:t>
      </w:r>
      <w:r w:rsidR="00F77FF5">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 xml:space="preserve">, </w:t>
      </w:r>
      <w:proofErr w:type="spellStart"/>
      <w:r w:rsidR="001978AF" w:rsidRPr="001978AF">
        <w:rPr>
          <w:rFonts w:ascii="Times New Roman" w:eastAsiaTheme="minorHAnsi" w:hAnsi="Times New Roman" w:cs="Times New Roman"/>
          <w:sz w:val="28"/>
          <w:szCs w:val="28"/>
          <w:lang w:val="en-US" w:eastAsia="en-US"/>
        </w:rPr>
        <w:t>Ulvila</w:t>
      </w:r>
      <w:proofErr w:type="spellEnd"/>
      <w:r w:rsidR="001978AF" w:rsidRPr="001978AF">
        <w:rPr>
          <w:rFonts w:ascii="Times New Roman" w:eastAsiaTheme="minorHAnsi" w:hAnsi="Times New Roman" w:cs="Times New Roman"/>
          <w:sz w:val="28"/>
          <w:szCs w:val="28"/>
          <w:lang w:val="en-US" w:eastAsia="en-US"/>
        </w:rPr>
        <w:t xml:space="preserve"> J</w:t>
      </w:r>
      <w:r w:rsidR="00F77FF5">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 xml:space="preserve">, </w:t>
      </w:r>
      <w:proofErr w:type="spellStart"/>
      <w:r w:rsidR="001978AF" w:rsidRPr="001978AF">
        <w:rPr>
          <w:rFonts w:ascii="Times New Roman" w:eastAsiaTheme="minorHAnsi" w:hAnsi="Times New Roman" w:cs="Times New Roman"/>
          <w:sz w:val="28"/>
          <w:szCs w:val="28"/>
          <w:lang w:val="en-US" w:eastAsia="en-US"/>
        </w:rPr>
        <w:t>Magga</w:t>
      </w:r>
      <w:proofErr w:type="spellEnd"/>
      <w:r w:rsidR="001978AF" w:rsidRPr="001978AF">
        <w:rPr>
          <w:rFonts w:ascii="Times New Roman" w:eastAsiaTheme="minorHAnsi" w:hAnsi="Times New Roman" w:cs="Times New Roman"/>
          <w:sz w:val="28"/>
          <w:szCs w:val="28"/>
          <w:lang w:val="en-US" w:eastAsia="en-US"/>
        </w:rPr>
        <w:t xml:space="preserve"> J. Natriuretic peptides in the regulation of cardiovascular physiology and metabolic events. </w:t>
      </w:r>
      <w:r w:rsidR="001978AF" w:rsidRPr="006B313C">
        <w:rPr>
          <w:rFonts w:ascii="Times New Roman" w:eastAsiaTheme="minorHAnsi" w:hAnsi="Times New Roman" w:cs="Times New Roman"/>
          <w:i/>
          <w:sz w:val="28"/>
          <w:szCs w:val="28"/>
          <w:lang w:val="en-US" w:eastAsia="en-US"/>
        </w:rPr>
        <w:t>J Am Heart Assoc.</w:t>
      </w:r>
      <w:r w:rsidR="001978AF" w:rsidRPr="001978AF">
        <w:rPr>
          <w:rFonts w:ascii="Times New Roman" w:eastAsiaTheme="minorHAnsi" w:hAnsi="Times New Roman" w:cs="Times New Roman"/>
          <w:sz w:val="28"/>
          <w:szCs w:val="28"/>
          <w:lang w:val="en-US" w:eastAsia="en-US"/>
        </w:rPr>
        <w:t xml:space="preserve"> 2015</w:t>
      </w:r>
      <w:r w:rsidR="0005541D">
        <w:rPr>
          <w:rFonts w:ascii="Times New Roman" w:eastAsiaTheme="minorHAnsi" w:hAnsi="Times New Roman" w:cs="Times New Roman"/>
          <w:sz w:val="28"/>
          <w:szCs w:val="28"/>
          <w:lang w:val="en-US" w:eastAsia="en-US"/>
        </w:rPr>
        <w:t>. Vol.</w:t>
      </w:r>
      <w:r w:rsidR="001978AF" w:rsidRPr="001978AF">
        <w:rPr>
          <w:rFonts w:ascii="Times New Roman" w:eastAsiaTheme="minorHAnsi" w:hAnsi="Times New Roman" w:cs="Times New Roman"/>
          <w:sz w:val="28"/>
          <w:szCs w:val="28"/>
          <w:lang w:val="en-US" w:eastAsia="en-US"/>
        </w:rPr>
        <w:t>4</w:t>
      </w:r>
      <w:r w:rsidR="001D0A9D">
        <w:rPr>
          <w:rFonts w:ascii="Times New Roman" w:eastAsiaTheme="minorHAnsi" w:hAnsi="Times New Roman" w:cs="Times New Roman"/>
          <w:sz w:val="28"/>
          <w:szCs w:val="28"/>
          <w:lang w:val="en-US" w:eastAsia="en-US"/>
        </w:rPr>
        <w:t>,</w:t>
      </w:r>
      <w:r w:rsidR="001D0A9D" w:rsidRPr="001D0A9D">
        <w:rPr>
          <w:rFonts w:ascii="Times New Roman" w:hAnsi="Times New Roman"/>
          <w:sz w:val="28"/>
          <w:szCs w:val="28"/>
          <w:lang w:val="en-US"/>
        </w:rPr>
        <w:t xml:space="preserve"> </w:t>
      </w:r>
      <w:r w:rsidR="001D0A9D" w:rsidRPr="00122196">
        <w:rPr>
          <w:rFonts w:ascii="Times New Roman" w:hAnsi="Times New Roman"/>
          <w:sz w:val="28"/>
          <w:szCs w:val="28"/>
          <w:lang w:val="en-US"/>
        </w:rPr>
        <w:t>Issue</w:t>
      </w:r>
      <w:r w:rsidR="001D0A9D">
        <w:rPr>
          <w:rFonts w:ascii="Times New Roman" w:eastAsiaTheme="minorHAnsi" w:hAnsi="Times New Roman" w:cs="Times New Roman"/>
          <w:sz w:val="28"/>
          <w:szCs w:val="28"/>
          <w:lang w:val="en-US" w:eastAsia="en-US"/>
        </w:rPr>
        <w:t xml:space="preserve"> 10</w:t>
      </w:r>
      <w:r w:rsidR="0005541D">
        <w:rPr>
          <w:rFonts w:ascii="Times New Roman" w:eastAsiaTheme="minorHAnsi" w:hAnsi="Times New Roman" w:cs="Times New Roman"/>
          <w:sz w:val="28"/>
          <w:szCs w:val="28"/>
          <w:lang w:val="en-US" w:eastAsia="en-US"/>
        </w:rPr>
        <w:t>. P.</w:t>
      </w:r>
      <w:r w:rsidR="001978AF" w:rsidRPr="001978AF">
        <w:rPr>
          <w:rFonts w:ascii="Times New Roman" w:eastAsiaTheme="minorHAnsi" w:hAnsi="Times New Roman" w:cs="Times New Roman"/>
          <w:sz w:val="28"/>
          <w:szCs w:val="28"/>
          <w:lang w:val="en-US" w:eastAsia="en-US"/>
        </w:rPr>
        <w:t xml:space="preserve"> e002423. </w:t>
      </w:r>
      <w:proofErr w:type="spellStart"/>
      <w:proofErr w:type="gramStart"/>
      <w:r w:rsidR="001978AF" w:rsidRPr="001978AF">
        <w:rPr>
          <w:rFonts w:ascii="Times New Roman" w:eastAsiaTheme="minorHAnsi" w:hAnsi="Times New Roman" w:cs="Times New Roman"/>
          <w:sz w:val="28"/>
          <w:szCs w:val="28"/>
          <w:lang w:val="en-US" w:eastAsia="en-US"/>
        </w:rPr>
        <w:t>doi</w:t>
      </w:r>
      <w:proofErr w:type="spellEnd"/>
      <w:proofErr w:type="gramEnd"/>
      <w:r w:rsidR="001978AF" w:rsidRPr="001978AF">
        <w:rPr>
          <w:rFonts w:ascii="Times New Roman" w:eastAsiaTheme="minorHAnsi" w:hAnsi="Times New Roman" w:cs="Times New Roman"/>
          <w:sz w:val="28"/>
          <w:szCs w:val="28"/>
          <w:lang w:val="en-US" w:eastAsia="en-US"/>
        </w:rPr>
        <w:t>: 10.1161/JAHA.115.002423</w:t>
      </w:r>
    </w:p>
    <w:p w:rsidR="001978AF" w:rsidRPr="00A9208E" w:rsidRDefault="00CC4AB9" w:rsidP="00E70CEF">
      <w:pPr>
        <w:spacing w:after="405" w:line="360" w:lineRule="auto"/>
        <w:contextualSpacing/>
        <w:jc w:val="both"/>
        <w:textAlignment w:val="baseline"/>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1</w:t>
      </w:r>
      <w:r w:rsidRPr="00122196">
        <w:rPr>
          <w:rFonts w:ascii="Times New Roman" w:eastAsia="Times New Roman" w:hAnsi="Times New Roman"/>
          <w:sz w:val="28"/>
          <w:szCs w:val="28"/>
          <w:lang w:val="en-US"/>
        </w:rPr>
        <w:t xml:space="preserve">] </w:t>
      </w:r>
      <w:r w:rsidR="001978AF" w:rsidRPr="00A9208E">
        <w:rPr>
          <w:rFonts w:ascii="Times New Roman" w:eastAsiaTheme="minorHAnsi" w:hAnsi="Times New Roman" w:cs="Times New Roman"/>
          <w:sz w:val="28"/>
          <w:szCs w:val="28"/>
          <w:lang w:val="en-US" w:eastAsia="en-US"/>
        </w:rPr>
        <w:t>Secretion of glycosylated pro-B-type natriuretic pep</w:t>
      </w:r>
      <w:r w:rsidR="00A9208E">
        <w:rPr>
          <w:rFonts w:ascii="Times New Roman" w:eastAsiaTheme="minorHAnsi" w:hAnsi="Times New Roman" w:cs="Times New Roman"/>
          <w:sz w:val="28"/>
          <w:szCs w:val="28"/>
          <w:lang w:val="en-US" w:eastAsia="en-US"/>
        </w:rPr>
        <w:t>tide from normal cardiomyocytes /</w:t>
      </w:r>
      <w:r w:rsidR="001978AF" w:rsidRPr="00A9208E">
        <w:rPr>
          <w:rFonts w:ascii="Times New Roman" w:eastAsiaTheme="minorHAnsi" w:hAnsi="Times New Roman" w:cs="Times New Roman"/>
          <w:sz w:val="28"/>
          <w:szCs w:val="28"/>
          <w:lang w:val="en-US" w:eastAsia="en-US"/>
        </w:rPr>
        <w:t xml:space="preserve"> </w:t>
      </w:r>
      <w:r w:rsidR="00A9208E" w:rsidRPr="00A9208E">
        <w:rPr>
          <w:rFonts w:ascii="Times New Roman" w:eastAsiaTheme="minorHAnsi" w:hAnsi="Times New Roman" w:cs="Times New Roman"/>
          <w:sz w:val="28"/>
          <w:szCs w:val="28"/>
          <w:lang w:val="en-US" w:eastAsia="en-US"/>
        </w:rPr>
        <w:t xml:space="preserve">J.M. </w:t>
      </w:r>
      <w:proofErr w:type="spellStart"/>
      <w:r w:rsidR="00A9208E" w:rsidRPr="00A9208E">
        <w:rPr>
          <w:rFonts w:ascii="Times New Roman" w:eastAsiaTheme="minorHAnsi" w:hAnsi="Times New Roman" w:cs="Times New Roman"/>
          <w:sz w:val="28"/>
          <w:szCs w:val="28"/>
          <w:lang w:val="en-US" w:eastAsia="en-US"/>
        </w:rPr>
        <w:t>Tonne</w:t>
      </w:r>
      <w:proofErr w:type="spellEnd"/>
      <w:r w:rsidR="00A9208E" w:rsidRPr="00A9208E">
        <w:rPr>
          <w:rFonts w:ascii="Times New Roman" w:eastAsiaTheme="minorHAnsi" w:hAnsi="Times New Roman" w:cs="Times New Roman"/>
          <w:sz w:val="28"/>
          <w:szCs w:val="28"/>
          <w:lang w:val="en-US" w:eastAsia="en-US"/>
        </w:rPr>
        <w:t xml:space="preserve"> </w:t>
      </w:r>
      <w:r w:rsidR="00A9208E">
        <w:rPr>
          <w:rFonts w:ascii="Times New Roman" w:eastAsiaTheme="minorHAnsi" w:hAnsi="Times New Roman" w:cs="Times New Roman"/>
          <w:sz w:val="28"/>
          <w:szCs w:val="28"/>
          <w:lang w:val="en-US" w:eastAsia="en-US"/>
        </w:rPr>
        <w:t xml:space="preserve">et al. </w:t>
      </w:r>
      <w:proofErr w:type="spellStart"/>
      <w:r w:rsidR="00A9208E">
        <w:rPr>
          <w:rFonts w:ascii="Times New Roman" w:eastAsiaTheme="minorHAnsi" w:hAnsi="Times New Roman" w:cs="Times New Roman"/>
          <w:i/>
          <w:sz w:val="28"/>
          <w:szCs w:val="28"/>
          <w:lang w:val="en-US" w:eastAsia="en-US"/>
        </w:rPr>
        <w:t>Clin</w:t>
      </w:r>
      <w:proofErr w:type="spellEnd"/>
      <w:r w:rsidR="006B313C" w:rsidRPr="00A9208E">
        <w:rPr>
          <w:rFonts w:ascii="Times New Roman" w:eastAsiaTheme="minorHAnsi" w:hAnsi="Times New Roman" w:cs="Times New Roman"/>
          <w:i/>
          <w:sz w:val="28"/>
          <w:szCs w:val="28"/>
          <w:lang w:val="en-US" w:eastAsia="en-US"/>
        </w:rPr>
        <w:t xml:space="preserve"> Chem. </w:t>
      </w:r>
      <w:r w:rsidR="001978AF" w:rsidRPr="00A9208E">
        <w:rPr>
          <w:rFonts w:ascii="Times New Roman" w:eastAsiaTheme="minorHAnsi" w:hAnsi="Times New Roman" w:cs="Times New Roman"/>
          <w:sz w:val="28"/>
          <w:szCs w:val="28"/>
          <w:lang w:val="en-US" w:eastAsia="en-US"/>
        </w:rPr>
        <w:t>2011</w:t>
      </w:r>
      <w:r w:rsidR="00A9208E">
        <w:rPr>
          <w:rFonts w:ascii="Times New Roman" w:eastAsiaTheme="minorHAnsi" w:hAnsi="Times New Roman" w:cs="Times New Roman"/>
          <w:sz w:val="28"/>
          <w:szCs w:val="28"/>
          <w:lang w:val="en-US" w:eastAsia="en-US"/>
        </w:rPr>
        <w:t>.</w:t>
      </w:r>
      <w:r w:rsidR="001978AF" w:rsidRPr="00A9208E">
        <w:rPr>
          <w:rFonts w:ascii="Times New Roman" w:eastAsiaTheme="minorHAnsi" w:hAnsi="Times New Roman" w:cs="Times New Roman"/>
          <w:sz w:val="28"/>
          <w:szCs w:val="28"/>
          <w:lang w:val="en-US" w:eastAsia="en-US"/>
        </w:rPr>
        <w:t xml:space="preserve"> </w:t>
      </w:r>
      <w:r w:rsidR="00A9208E">
        <w:rPr>
          <w:rFonts w:ascii="Times New Roman" w:eastAsiaTheme="minorHAnsi" w:hAnsi="Times New Roman" w:cs="Times New Roman"/>
          <w:sz w:val="28"/>
          <w:szCs w:val="28"/>
          <w:lang w:val="en-US" w:eastAsia="en-US"/>
        </w:rPr>
        <w:t xml:space="preserve">Vol. </w:t>
      </w:r>
      <w:r w:rsidR="001978AF" w:rsidRPr="00A9208E">
        <w:rPr>
          <w:rFonts w:ascii="Times New Roman" w:eastAsiaTheme="minorHAnsi" w:hAnsi="Times New Roman" w:cs="Times New Roman"/>
          <w:sz w:val="28"/>
          <w:szCs w:val="28"/>
          <w:lang w:val="en-US" w:eastAsia="en-US"/>
        </w:rPr>
        <w:t>57</w:t>
      </w:r>
      <w:r w:rsidR="00A9208E">
        <w:rPr>
          <w:rFonts w:ascii="Times New Roman" w:eastAsiaTheme="minorHAnsi" w:hAnsi="Times New Roman" w:cs="Times New Roman"/>
          <w:sz w:val="28"/>
          <w:szCs w:val="28"/>
          <w:lang w:val="en-US" w:eastAsia="en-US"/>
        </w:rPr>
        <w:t>(6). P.</w:t>
      </w:r>
      <w:r w:rsidR="006B313C" w:rsidRPr="00A9208E">
        <w:rPr>
          <w:rFonts w:ascii="Times New Roman" w:eastAsiaTheme="minorHAnsi" w:hAnsi="Times New Roman" w:cs="Times New Roman"/>
          <w:sz w:val="28"/>
          <w:szCs w:val="28"/>
          <w:lang w:val="en-US" w:eastAsia="en-US"/>
        </w:rPr>
        <w:t xml:space="preserve"> </w:t>
      </w:r>
      <w:r w:rsidR="001978AF" w:rsidRPr="00A9208E">
        <w:rPr>
          <w:rFonts w:ascii="Times New Roman" w:eastAsiaTheme="minorHAnsi" w:hAnsi="Times New Roman" w:cs="Times New Roman"/>
          <w:sz w:val="28"/>
          <w:szCs w:val="28"/>
          <w:lang w:val="en-US" w:eastAsia="en-US"/>
        </w:rPr>
        <w:t>864-873.</w:t>
      </w:r>
    </w:p>
    <w:p w:rsidR="001978AF" w:rsidRPr="001978AF" w:rsidRDefault="00CC4AB9" w:rsidP="00E70CEF">
      <w:pPr>
        <w:spacing w:after="405" w:line="360" w:lineRule="auto"/>
        <w:contextualSpacing/>
        <w:jc w:val="both"/>
        <w:textAlignment w:val="baseline"/>
        <w:rPr>
          <w:rFonts w:ascii="Times New Roman" w:eastAsia="Times New Roman" w:hAnsi="Times New Roman" w:cs="Times New Roman"/>
          <w:color w:val="585C64"/>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2</w:t>
      </w:r>
      <w:r w:rsidRPr="00122196">
        <w:rPr>
          <w:rFonts w:ascii="Times New Roman" w:eastAsia="Times New Roman" w:hAnsi="Times New Roman"/>
          <w:sz w:val="28"/>
          <w:szCs w:val="28"/>
          <w:lang w:val="en-US"/>
        </w:rPr>
        <w:t xml:space="preserve">] </w:t>
      </w:r>
      <w:r w:rsidR="001978AF" w:rsidRPr="001978AF">
        <w:rPr>
          <w:rFonts w:ascii="Times New Roman" w:eastAsiaTheme="minorHAnsi" w:hAnsi="Times New Roman" w:cs="Times New Roman"/>
          <w:sz w:val="28"/>
          <w:szCs w:val="28"/>
          <w:lang w:val="en-US" w:eastAsia="en-US"/>
        </w:rPr>
        <w:t>Kuhn M. Molecular physiology of membrane guanylyl</w:t>
      </w:r>
      <w:r w:rsidR="001978AF" w:rsidRPr="001978AF">
        <w:rPr>
          <w:rFonts w:ascii="Times New Roman" w:eastAsia="Times New Roman" w:hAnsi="Times New Roman" w:cs="Times New Roman"/>
          <w:color w:val="585C64"/>
          <w:sz w:val="28"/>
          <w:szCs w:val="28"/>
          <w:lang w:val="en-US"/>
        </w:rPr>
        <w:t xml:space="preserve"> </w:t>
      </w:r>
      <w:r w:rsidR="001978AF" w:rsidRPr="001978AF">
        <w:rPr>
          <w:rFonts w:ascii="Times New Roman" w:eastAsiaTheme="minorHAnsi" w:hAnsi="Times New Roman" w:cs="Times New Roman"/>
          <w:sz w:val="28"/>
          <w:szCs w:val="28"/>
          <w:lang w:val="en-US" w:eastAsia="en-US"/>
        </w:rPr>
        <w:t xml:space="preserve">cyclase receptors. </w:t>
      </w:r>
      <w:proofErr w:type="spellStart"/>
      <w:r w:rsidR="00DE1CD7">
        <w:rPr>
          <w:rFonts w:ascii="Times New Roman" w:eastAsiaTheme="minorHAnsi" w:hAnsi="Times New Roman" w:cs="Times New Roman"/>
          <w:i/>
          <w:sz w:val="28"/>
          <w:szCs w:val="28"/>
          <w:lang w:val="en-US" w:eastAsia="en-US"/>
        </w:rPr>
        <w:t>Physiol</w:t>
      </w:r>
      <w:proofErr w:type="spellEnd"/>
      <w:r w:rsidR="001978AF" w:rsidRPr="006B313C">
        <w:rPr>
          <w:rFonts w:ascii="Times New Roman" w:eastAsiaTheme="minorHAnsi" w:hAnsi="Times New Roman" w:cs="Times New Roman"/>
          <w:i/>
          <w:sz w:val="28"/>
          <w:szCs w:val="28"/>
          <w:lang w:val="en-US" w:eastAsia="en-US"/>
        </w:rPr>
        <w:t xml:space="preserve"> Reviews.</w:t>
      </w:r>
      <w:r w:rsidR="001D0A9D">
        <w:rPr>
          <w:rFonts w:ascii="Times New Roman" w:eastAsiaTheme="minorHAnsi" w:hAnsi="Times New Roman" w:cs="Times New Roman"/>
          <w:sz w:val="28"/>
          <w:szCs w:val="28"/>
          <w:lang w:val="en-US" w:eastAsia="en-US"/>
        </w:rPr>
        <w:t xml:space="preserve"> 2016. Vol. 96, </w:t>
      </w:r>
      <w:r w:rsidR="001D0A9D" w:rsidRPr="00122196">
        <w:rPr>
          <w:rFonts w:ascii="Times New Roman" w:hAnsi="Times New Roman"/>
          <w:sz w:val="28"/>
          <w:szCs w:val="28"/>
          <w:lang w:val="en-US"/>
        </w:rPr>
        <w:t>Issue</w:t>
      </w:r>
      <w:r w:rsidR="001D0A9D">
        <w:rPr>
          <w:rFonts w:ascii="Times New Roman" w:eastAsiaTheme="minorHAnsi" w:hAnsi="Times New Roman" w:cs="Times New Roman"/>
          <w:sz w:val="28"/>
          <w:szCs w:val="28"/>
          <w:lang w:val="en-US" w:eastAsia="en-US"/>
        </w:rPr>
        <w:t xml:space="preserve"> 2</w:t>
      </w:r>
      <w:r w:rsidR="0005541D">
        <w:rPr>
          <w:rFonts w:ascii="Times New Roman" w:eastAsiaTheme="minorHAnsi" w:hAnsi="Times New Roman" w:cs="Times New Roman"/>
          <w:sz w:val="28"/>
          <w:szCs w:val="28"/>
          <w:lang w:val="en-US" w:eastAsia="en-US"/>
        </w:rPr>
        <w:t xml:space="preserve">. P. </w:t>
      </w:r>
      <w:r w:rsidR="001978AF" w:rsidRPr="001978AF">
        <w:rPr>
          <w:rFonts w:ascii="Times New Roman" w:eastAsiaTheme="minorHAnsi" w:hAnsi="Times New Roman" w:cs="Times New Roman"/>
          <w:sz w:val="28"/>
          <w:szCs w:val="28"/>
          <w:lang w:val="en-US" w:eastAsia="en-US"/>
        </w:rPr>
        <w:t>751–804.</w:t>
      </w:r>
      <w:r w:rsidR="001978AF" w:rsidRPr="006B313C">
        <w:rPr>
          <w:rFonts w:ascii="Times New Roman" w:eastAsia="Times New Roman" w:hAnsi="Times New Roman" w:cs="Times New Roman"/>
          <w:color w:val="585C64"/>
          <w:sz w:val="28"/>
          <w:szCs w:val="28"/>
          <w:lang w:val="en-US"/>
        </w:rPr>
        <w:t xml:space="preserve"> </w:t>
      </w:r>
      <w:r w:rsidR="001978AF" w:rsidRPr="001978AF">
        <w:rPr>
          <w:rFonts w:ascii="Times New Roman" w:eastAsiaTheme="minorHAnsi" w:hAnsi="Times New Roman" w:cs="Times New Roman"/>
          <w:sz w:val="28"/>
          <w:szCs w:val="28"/>
          <w:lang w:val="en-US" w:eastAsia="en-US"/>
        </w:rPr>
        <w:t>doi:10.1152/physrev.00022.2015</w:t>
      </w:r>
    </w:p>
    <w:p w:rsidR="00F82042" w:rsidRDefault="00CC4AB9" w:rsidP="00F82042">
      <w:pPr>
        <w:shd w:val="clear" w:color="auto" w:fill="FFFFFF"/>
        <w:spacing w:line="360" w:lineRule="auto"/>
        <w:contextualSpacing/>
        <w:jc w:val="both"/>
        <w:textAlignment w:val="top"/>
        <w:rPr>
          <w:rFonts w:ascii="Times New Roman" w:hAnsi="Times New Roman" w:cs="Times New Roman"/>
          <w:sz w:val="28"/>
          <w:szCs w:val="28"/>
          <w:lang w:val="en-US"/>
        </w:rPr>
      </w:pPr>
      <w:r w:rsidRPr="000D13D0">
        <w:rPr>
          <w:rFonts w:ascii="Times New Roman" w:eastAsia="Times New Roman" w:hAnsi="Times New Roman"/>
          <w:sz w:val="28"/>
          <w:szCs w:val="28"/>
          <w:lang w:val="en-US"/>
        </w:rPr>
        <w:t xml:space="preserve">[13] </w:t>
      </w:r>
      <w:r w:rsidR="00E61BE2" w:rsidRPr="001B199B">
        <w:rPr>
          <w:rFonts w:ascii="Times New Roman" w:hAnsi="Times New Roman" w:cs="Times New Roman"/>
          <w:bCs/>
          <w:sz w:val="28"/>
          <w:szCs w:val="28"/>
          <w:lang w:val="en-US"/>
        </w:rPr>
        <w:t>The multifaceted role of natriuretic peptides in metabolic syndrome</w:t>
      </w:r>
      <w:r w:rsidR="000D13D0">
        <w:rPr>
          <w:rFonts w:ascii="Times New Roman" w:hAnsi="Times New Roman" w:cs="Times New Roman"/>
          <w:bCs/>
          <w:sz w:val="28"/>
          <w:szCs w:val="28"/>
          <w:lang w:val="en-US"/>
        </w:rPr>
        <w:t xml:space="preserve"> /</w:t>
      </w:r>
      <w:r w:rsidR="00E61BE2">
        <w:rPr>
          <w:rFonts w:ascii="Times New Roman" w:hAnsi="Times New Roman" w:cs="Times New Roman"/>
          <w:bCs/>
          <w:sz w:val="28"/>
          <w:szCs w:val="28"/>
          <w:lang w:val="en-US"/>
        </w:rPr>
        <w:t xml:space="preserve"> </w:t>
      </w:r>
      <w:hyperlink r:id="rId23" w:history="1">
        <w:proofErr w:type="spellStart"/>
        <w:r w:rsidR="000D13D0" w:rsidRPr="000D13D0">
          <w:rPr>
            <w:rStyle w:val="a6"/>
            <w:rFonts w:ascii="Times New Roman" w:hAnsi="Times New Roman" w:cs="Times New Roman"/>
            <w:color w:val="auto"/>
            <w:sz w:val="28"/>
            <w:szCs w:val="28"/>
            <w:u w:val="none"/>
            <w:lang w:val="en-US"/>
          </w:rPr>
          <w:t>Santhekadur</w:t>
        </w:r>
        <w:proofErr w:type="spellEnd"/>
      </w:hyperlink>
      <w:r w:rsidR="000D13D0" w:rsidRPr="000D13D0">
        <w:rPr>
          <w:lang w:val="en-US"/>
        </w:rPr>
        <w:t xml:space="preserve"> </w:t>
      </w:r>
      <w:r w:rsidR="000D13D0" w:rsidRPr="000D13D0">
        <w:rPr>
          <w:rStyle w:val="a6"/>
          <w:rFonts w:ascii="Times New Roman" w:hAnsi="Times New Roman" w:cs="Times New Roman"/>
          <w:color w:val="auto"/>
          <w:sz w:val="28"/>
          <w:szCs w:val="28"/>
          <w:u w:val="none"/>
          <w:lang w:val="en-US"/>
        </w:rPr>
        <w:t>P. K.</w:t>
      </w:r>
      <w:r w:rsidR="000D13D0" w:rsidRPr="000D13D0">
        <w:rPr>
          <w:rFonts w:ascii="Times New Roman" w:hAnsi="Times New Roman" w:cs="Times New Roman"/>
          <w:sz w:val="28"/>
          <w:szCs w:val="28"/>
          <w:lang w:val="en-US"/>
        </w:rPr>
        <w:t>,</w:t>
      </w:r>
      <w:r w:rsidR="000D13D0" w:rsidRPr="000D13D0">
        <w:rPr>
          <w:rFonts w:ascii="Times New Roman" w:hAnsi="Times New Roman" w:cs="Times New Roman"/>
          <w:sz w:val="28"/>
          <w:szCs w:val="28"/>
          <w:vertAlign w:val="superscript"/>
          <w:lang w:val="en-US"/>
        </w:rPr>
        <w:t xml:space="preserve"> </w:t>
      </w:r>
      <w:hyperlink r:id="rId24" w:history="1">
        <w:r w:rsidR="000D13D0" w:rsidRPr="000D13D0">
          <w:rPr>
            <w:rStyle w:val="a6"/>
            <w:rFonts w:ascii="Times New Roman" w:hAnsi="Times New Roman" w:cs="Times New Roman"/>
            <w:color w:val="auto"/>
            <w:sz w:val="28"/>
            <w:szCs w:val="28"/>
            <w:u w:val="none"/>
            <w:lang w:val="en-US"/>
          </w:rPr>
          <w:t xml:space="preserve"> Kumar</w:t>
        </w:r>
      </w:hyperlink>
      <w:r w:rsidR="000D13D0" w:rsidRPr="000D13D0">
        <w:rPr>
          <w:lang w:val="en-US"/>
        </w:rPr>
        <w:t xml:space="preserve"> </w:t>
      </w:r>
      <w:r w:rsidR="000D13D0" w:rsidRPr="000D13D0">
        <w:rPr>
          <w:rStyle w:val="a6"/>
          <w:rFonts w:ascii="Times New Roman" w:hAnsi="Times New Roman" w:cs="Times New Roman"/>
          <w:color w:val="auto"/>
          <w:sz w:val="28"/>
          <w:szCs w:val="28"/>
          <w:u w:val="none"/>
          <w:lang w:val="en-US"/>
        </w:rPr>
        <w:t>D. P.</w:t>
      </w:r>
      <w:r w:rsidR="000D13D0" w:rsidRPr="000D13D0">
        <w:rPr>
          <w:rFonts w:ascii="Times New Roman" w:hAnsi="Times New Roman" w:cs="Times New Roman"/>
          <w:sz w:val="28"/>
          <w:szCs w:val="28"/>
          <w:lang w:val="en-US"/>
        </w:rPr>
        <w:t>,</w:t>
      </w:r>
      <w:hyperlink r:id="rId25" w:history="1">
        <w:r w:rsidR="000D13D0" w:rsidRPr="000D13D0">
          <w:rPr>
            <w:rStyle w:val="a6"/>
            <w:rFonts w:ascii="Times New Roman" w:hAnsi="Times New Roman" w:cs="Times New Roman"/>
            <w:color w:val="auto"/>
            <w:sz w:val="28"/>
            <w:szCs w:val="28"/>
            <w:u w:val="none"/>
            <w:lang w:val="en-US"/>
          </w:rPr>
          <w:t xml:space="preserve"> </w:t>
        </w:r>
        <w:proofErr w:type="spellStart"/>
        <w:r w:rsidR="000D13D0" w:rsidRPr="000D13D0">
          <w:rPr>
            <w:rStyle w:val="a6"/>
            <w:rFonts w:ascii="Times New Roman" w:hAnsi="Times New Roman" w:cs="Times New Roman"/>
            <w:color w:val="auto"/>
            <w:sz w:val="28"/>
            <w:szCs w:val="28"/>
            <w:u w:val="none"/>
            <w:lang w:val="en-US"/>
          </w:rPr>
          <w:t>Seneshaw</w:t>
        </w:r>
        <w:proofErr w:type="spellEnd"/>
      </w:hyperlink>
      <w:r w:rsidR="000D13D0" w:rsidRPr="000D13D0">
        <w:rPr>
          <w:lang w:val="en-US"/>
        </w:rPr>
        <w:t xml:space="preserve"> </w:t>
      </w:r>
      <w:r w:rsidR="000D13D0" w:rsidRPr="000D13D0">
        <w:rPr>
          <w:rStyle w:val="a6"/>
          <w:rFonts w:ascii="Times New Roman" w:hAnsi="Times New Roman" w:cs="Times New Roman"/>
          <w:color w:val="auto"/>
          <w:sz w:val="28"/>
          <w:szCs w:val="28"/>
          <w:u w:val="none"/>
          <w:lang w:val="en-US"/>
        </w:rPr>
        <w:t>M.</w:t>
      </w:r>
      <w:r w:rsidR="000D13D0" w:rsidRPr="000D13D0">
        <w:rPr>
          <w:rFonts w:ascii="Times New Roman" w:hAnsi="Times New Roman" w:cs="Times New Roman"/>
          <w:sz w:val="28"/>
          <w:szCs w:val="28"/>
          <w:lang w:val="en-US"/>
        </w:rPr>
        <w:t xml:space="preserve">, </w:t>
      </w:r>
      <w:hyperlink r:id="rId26" w:history="1">
        <w:proofErr w:type="spellStart"/>
        <w:r w:rsidR="000D13D0" w:rsidRPr="000D13D0">
          <w:rPr>
            <w:rStyle w:val="a6"/>
            <w:rFonts w:ascii="Times New Roman" w:hAnsi="Times New Roman" w:cs="Times New Roman"/>
            <w:color w:val="auto"/>
            <w:sz w:val="28"/>
            <w:szCs w:val="28"/>
            <w:u w:val="none"/>
            <w:lang w:val="en-US"/>
          </w:rPr>
          <w:t>Mirshahi</w:t>
        </w:r>
        <w:proofErr w:type="spellEnd"/>
      </w:hyperlink>
      <w:r w:rsidR="000D13D0" w:rsidRPr="000D13D0">
        <w:rPr>
          <w:lang w:val="en-US"/>
        </w:rPr>
        <w:t xml:space="preserve"> </w:t>
      </w:r>
      <w:r w:rsidR="000D13D0" w:rsidRPr="000D13D0">
        <w:rPr>
          <w:rStyle w:val="a6"/>
          <w:rFonts w:ascii="Times New Roman" w:hAnsi="Times New Roman" w:cs="Times New Roman"/>
          <w:color w:val="auto"/>
          <w:sz w:val="28"/>
          <w:szCs w:val="28"/>
          <w:u w:val="none"/>
          <w:lang w:val="en-US"/>
        </w:rPr>
        <w:t>F.</w:t>
      </w:r>
      <w:r w:rsidR="000D13D0" w:rsidRPr="000D13D0">
        <w:rPr>
          <w:rFonts w:ascii="Times New Roman" w:hAnsi="Times New Roman" w:cs="Times New Roman"/>
          <w:sz w:val="28"/>
          <w:szCs w:val="28"/>
          <w:lang w:val="en-US"/>
        </w:rPr>
        <w:t xml:space="preserve">, </w:t>
      </w:r>
      <w:hyperlink r:id="rId27" w:history="1">
        <w:proofErr w:type="spellStart"/>
        <w:r w:rsidR="000D13D0" w:rsidRPr="000D13D0">
          <w:rPr>
            <w:rStyle w:val="a6"/>
            <w:rFonts w:ascii="Times New Roman" w:hAnsi="Times New Roman" w:cs="Times New Roman"/>
            <w:color w:val="auto"/>
            <w:sz w:val="28"/>
            <w:szCs w:val="28"/>
            <w:u w:val="none"/>
            <w:lang w:val="en-US"/>
          </w:rPr>
          <w:t>Sanyal</w:t>
        </w:r>
        <w:proofErr w:type="spellEnd"/>
      </w:hyperlink>
      <w:r w:rsidR="000D13D0" w:rsidRPr="000D13D0">
        <w:rPr>
          <w:rFonts w:ascii="Times New Roman" w:hAnsi="Times New Roman" w:cs="Times New Roman"/>
          <w:sz w:val="28"/>
          <w:szCs w:val="28"/>
          <w:vertAlign w:val="superscript"/>
          <w:lang w:val="en-US"/>
        </w:rPr>
        <w:t xml:space="preserve"> </w:t>
      </w:r>
      <w:r w:rsidR="000D13D0" w:rsidRPr="000D13D0">
        <w:rPr>
          <w:rFonts w:ascii="Times New Roman" w:hAnsi="Times New Roman" w:cs="Times New Roman"/>
          <w:sz w:val="28"/>
          <w:szCs w:val="28"/>
          <w:lang w:val="en-US"/>
        </w:rPr>
        <w:t>A. J.</w:t>
      </w:r>
      <w:r w:rsidR="000D13D0" w:rsidRPr="000D13D0">
        <w:rPr>
          <w:rFonts w:ascii="Times New Roman" w:hAnsi="Times New Roman" w:cs="Times New Roman"/>
          <w:bCs/>
          <w:sz w:val="28"/>
          <w:szCs w:val="28"/>
          <w:lang w:val="en-US"/>
        </w:rPr>
        <w:t xml:space="preserve"> </w:t>
      </w:r>
      <w:r w:rsidR="000D13D0" w:rsidRPr="000D13D0">
        <w:rPr>
          <w:rStyle w:val="a6"/>
          <w:rFonts w:ascii="Times New Roman" w:hAnsi="Times New Roman" w:cs="Times New Roman"/>
          <w:i/>
          <w:color w:val="auto"/>
          <w:sz w:val="28"/>
          <w:szCs w:val="28"/>
          <w:u w:val="none"/>
          <w:lang w:val="en-US"/>
        </w:rPr>
        <w:t>Biomedicine &amp; Pharmacotherapy</w:t>
      </w:r>
      <w:r w:rsidR="000D13D0">
        <w:rPr>
          <w:rStyle w:val="a6"/>
          <w:rFonts w:ascii="Times New Roman" w:hAnsi="Times New Roman" w:cs="Times New Roman"/>
          <w:i/>
          <w:color w:val="auto"/>
          <w:sz w:val="28"/>
          <w:szCs w:val="28"/>
          <w:u w:val="none"/>
          <w:lang w:val="en-US"/>
        </w:rPr>
        <w:t xml:space="preserve">. </w:t>
      </w:r>
      <w:r w:rsidR="000D13D0" w:rsidRPr="000D13D0">
        <w:rPr>
          <w:rStyle w:val="a6"/>
          <w:rFonts w:ascii="Times New Roman" w:hAnsi="Times New Roman" w:cs="Times New Roman"/>
          <w:color w:val="auto"/>
          <w:sz w:val="28"/>
          <w:szCs w:val="28"/>
          <w:u w:val="none"/>
          <w:lang w:val="en-US"/>
        </w:rPr>
        <w:t>2017.</w:t>
      </w:r>
      <w:r w:rsidR="000D13D0">
        <w:rPr>
          <w:rStyle w:val="a6"/>
          <w:rFonts w:ascii="Times New Roman" w:hAnsi="Times New Roman" w:cs="Times New Roman"/>
          <w:i/>
          <w:color w:val="auto"/>
          <w:sz w:val="28"/>
          <w:szCs w:val="28"/>
          <w:u w:val="none"/>
          <w:lang w:val="en-US"/>
        </w:rPr>
        <w:t xml:space="preserve"> </w:t>
      </w:r>
      <w:r w:rsidR="000D13D0">
        <w:rPr>
          <w:rStyle w:val="a6"/>
          <w:rFonts w:ascii="Times New Roman" w:hAnsi="Times New Roman" w:cs="Times New Roman"/>
          <w:color w:val="auto"/>
          <w:sz w:val="28"/>
          <w:szCs w:val="28"/>
          <w:u w:val="none"/>
          <w:lang w:val="en-US"/>
        </w:rPr>
        <w:t xml:space="preserve">Vol. 92. P. 826-835. </w:t>
      </w:r>
      <w:proofErr w:type="spellStart"/>
      <w:proofErr w:type="gramStart"/>
      <w:r w:rsidR="00E61BE2" w:rsidRPr="001B199B">
        <w:rPr>
          <w:rStyle w:val="doi"/>
          <w:rFonts w:ascii="Times New Roman" w:hAnsi="Times New Roman" w:cs="Times New Roman"/>
          <w:sz w:val="28"/>
          <w:szCs w:val="28"/>
          <w:lang w:val="en-US"/>
        </w:rPr>
        <w:t>doi</w:t>
      </w:r>
      <w:proofErr w:type="spellEnd"/>
      <w:proofErr w:type="gramEnd"/>
      <w:r w:rsidR="00E61BE2" w:rsidRPr="001B199B">
        <w:rPr>
          <w:rStyle w:val="doi"/>
          <w:rFonts w:ascii="Times New Roman" w:hAnsi="Times New Roman" w:cs="Times New Roman"/>
          <w:sz w:val="28"/>
          <w:szCs w:val="28"/>
          <w:lang w:val="en-US"/>
        </w:rPr>
        <w:t>: </w:t>
      </w:r>
      <w:hyperlink r:id="rId28" w:tgtFrame="pmc_ext" w:history="1">
        <w:r w:rsidR="00E61BE2" w:rsidRPr="001B199B">
          <w:rPr>
            <w:rStyle w:val="a6"/>
            <w:rFonts w:ascii="Times New Roman" w:hAnsi="Times New Roman" w:cs="Times New Roman"/>
            <w:color w:val="auto"/>
            <w:sz w:val="28"/>
            <w:szCs w:val="28"/>
            <w:u w:val="none"/>
            <w:lang w:val="en-US"/>
          </w:rPr>
          <w:t>10.1016/j.biopha.2017.05.136</w:t>
        </w:r>
      </w:hyperlink>
      <w:r w:rsidR="00E61BE2">
        <w:rPr>
          <w:rStyle w:val="a6"/>
          <w:rFonts w:ascii="Times New Roman" w:hAnsi="Times New Roman" w:cs="Times New Roman"/>
          <w:color w:val="auto"/>
          <w:sz w:val="28"/>
          <w:szCs w:val="28"/>
          <w:u w:val="none"/>
          <w:lang w:val="en-US"/>
        </w:rPr>
        <w:t xml:space="preserve"> </w:t>
      </w:r>
    </w:p>
    <w:p w:rsidR="00A9208E" w:rsidRDefault="00CC4AB9" w:rsidP="00A9208E">
      <w:pPr>
        <w:shd w:val="clear" w:color="auto" w:fill="FFFFFF"/>
        <w:spacing w:line="360" w:lineRule="auto"/>
        <w:contextualSpacing/>
        <w:jc w:val="both"/>
        <w:textAlignment w:val="top"/>
        <w:rPr>
          <w:rFonts w:ascii="Times New Roman" w:hAnsi="Times New Roman" w:cs="Times New Roman"/>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4</w:t>
      </w:r>
      <w:r w:rsidRPr="00122196">
        <w:rPr>
          <w:rFonts w:ascii="Times New Roman" w:eastAsia="Times New Roman" w:hAnsi="Times New Roman"/>
          <w:sz w:val="28"/>
          <w:szCs w:val="28"/>
          <w:lang w:val="en-US"/>
        </w:rPr>
        <w:t xml:space="preserve">] </w:t>
      </w:r>
      <w:r w:rsidR="004B2FC5" w:rsidRPr="00A14949">
        <w:rPr>
          <w:rFonts w:ascii="Times New Roman" w:hAnsi="Times New Roman" w:cs="Times New Roman"/>
          <w:bCs/>
          <w:sz w:val="28"/>
          <w:szCs w:val="28"/>
          <w:lang w:val="en-US"/>
        </w:rPr>
        <w:t>Endothelial C-type natriuretic peptide maintains vascular homeostasis</w:t>
      </w:r>
      <w:r w:rsidR="004B2FC5" w:rsidRPr="004B2FC5">
        <w:rPr>
          <w:rFonts w:ascii="Times New Roman" w:hAnsi="Times New Roman" w:cs="Times New Roman"/>
          <w:sz w:val="28"/>
          <w:szCs w:val="28"/>
          <w:lang w:val="en-US"/>
        </w:rPr>
        <w:t xml:space="preserve"> </w:t>
      </w:r>
      <w:r w:rsidR="004B2FC5">
        <w:rPr>
          <w:rFonts w:ascii="Times New Roman" w:hAnsi="Times New Roman" w:cs="Times New Roman"/>
          <w:sz w:val="28"/>
          <w:szCs w:val="28"/>
          <w:lang w:val="en-US"/>
        </w:rPr>
        <w:t xml:space="preserve">/ </w:t>
      </w:r>
      <w:r w:rsidR="004B2FC5" w:rsidRPr="004B2FC5">
        <w:rPr>
          <w:rFonts w:ascii="Times New Roman" w:hAnsi="Times New Roman" w:cs="Times New Roman"/>
          <w:sz w:val="28"/>
          <w:szCs w:val="28"/>
          <w:lang w:val="en-US"/>
        </w:rPr>
        <w:t>A. J.</w:t>
      </w:r>
      <w:r w:rsidR="004B2FC5">
        <w:rPr>
          <w:rFonts w:ascii="Times New Roman" w:hAnsi="Times New Roman" w:cs="Times New Roman"/>
          <w:sz w:val="28"/>
          <w:szCs w:val="28"/>
          <w:lang w:val="en-US"/>
        </w:rPr>
        <w:t xml:space="preserve"> </w:t>
      </w:r>
      <w:hyperlink r:id="rId29" w:history="1">
        <w:proofErr w:type="spellStart"/>
        <w:r w:rsidR="004B2FC5" w:rsidRPr="00A14949">
          <w:rPr>
            <w:rStyle w:val="a6"/>
            <w:rFonts w:ascii="Times New Roman" w:hAnsi="Times New Roman" w:cs="Times New Roman"/>
            <w:bCs/>
            <w:color w:val="auto"/>
            <w:sz w:val="28"/>
            <w:szCs w:val="28"/>
            <w:u w:val="none"/>
            <w:lang w:val="en-US"/>
          </w:rPr>
          <w:t>Moyes</w:t>
        </w:r>
        <w:proofErr w:type="spellEnd"/>
        <w:r w:rsidR="004B2FC5">
          <w:rPr>
            <w:rStyle w:val="a6"/>
            <w:rFonts w:ascii="Times New Roman" w:hAnsi="Times New Roman" w:cs="Times New Roman"/>
            <w:bCs/>
            <w:color w:val="auto"/>
            <w:sz w:val="28"/>
            <w:szCs w:val="28"/>
            <w:u w:val="none"/>
            <w:lang w:val="en-US"/>
          </w:rPr>
          <w:t xml:space="preserve"> et al.</w:t>
        </w:r>
        <w:r w:rsidR="004B2FC5" w:rsidRPr="00B54CF0">
          <w:rPr>
            <w:lang w:val="en-US"/>
          </w:rPr>
          <w:t xml:space="preserve"> </w:t>
        </w:r>
        <w:r w:rsidR="004B2FC5" w:rsidRPr="00A14949">
          <w:rPr>
            <w:rFonts w:ascii="Times New Roman" w:hAnsi="Times New Roman" w:cs="Times New Roman"/>
            <w:i/>
            <w:sz w:val="28"/>
            <w:szCs w:val="28"/>
            <w:lang w:val="en-US"/>
          </w:rPr>
          <w:t xml:space="preserve">J </w:t>
        </w:r>
        <w:proofErr w:type="spellStart"/>
        <w:r w:rsidR="004B2FC5" w:rsidRPr="00A14949">
          <w:rPr>
            <w:rFonts w:ascii="Times New Roman" w:hAnsi="Times New Roman" w:cs="Times New Roman"/>
            <w:i/>
            <w:sz w:val="28"/>
            <w:szCs w:val="28"/>
            <w:lang w:val="en-US"/>
          </w:rPr>
          <w:t>Clin</w:t>
        </w:r>
        <w:proofErr w:type="spellEnd"/>
        <w:r w:rsidR="004B2FC5" w:rsidRPr="00A14949">
          <w:rPr>
            <w:rFonts w:ascii="Times New Roman" w:hAnsi="Times New Roman" w:cs="Times New Roman"/>
            <w:i/>
            <w:sz w:val="28"/>
            <w:szCs w:val="28"/>
            <w:lang w:val="en-US"/>
          </w:rPr>
          <w:t xml:space="preserve"> Invest.</w:t>
        </w:r>
      </w:hyperlink>
      <w:r w:rsidR="004B2FC5" w:rsidRPr="004B2FC5">
        <w:rPr>
          <w:rFonts w:ascii="Times New Roman" w:hAnsi="Times New Roman" w:cs="Times New Roman"/>
          <w:sz w:val="28"/>
          <w:szCs w:val="28"/>
          <w:lang w:val="en-US"/>
        </w:rPr>
        <w:t xml:space="preserve"> </w:t>
      </w:r>
      <w:r w:rsidR="004B2FC5" w:rsidRPr="007A7D34">
        <w:rPr>
          <w:rFonts w:ascii="Times New Roman" w:hAnsi="Times New Roman" w:cs="Times New Roman"/>
          <w:sz w:val="28"/>
          <w:szCs w:val="28"/>
          <w:lang w:val="en-US"/>
        </w:rPr>
        <w:t>2014</w:t>
      </w:r>
      <w:r w:rsidR="004B2FC5">
        <w:rPr>
          <w:rFonts w:ascii="Times New Roman" w:hAnsi="Times New Roman" w:cs="Times New Roman"/>
          <w:sz w:val="28"/>
          <w:szCs w:val="28"/>
          <w:lang w:val="en-US"/>
        </w:rPr>
        <w:t xml:space="preserve">. Vol. </w:t>
      </w:r>
      <w:r w:rsidR="004B2FC5" w:rsidRPr="004B2FC5">
        <w:rPr>
          <w:rFonts w:ascii="Times New Roman" w:hAnsi="Times New Roman" w:cs="Times New Roman"/>
          <w:sz w:val="28"/>
          <w:szCs w:val="28"/>
          <w:lang w:val="en-US"/>
        </w:rPr>
        <w:t>124</w:t>
      </w:r>
      <w:r w:rsidR="004B2FC5">
        <w:rPr>
          <w:rFonts w:ascii="Times New Roman" w:hAnsi="Times New Roman" w:cs="Times New Roman"/>
          <w:sz w:val="28"/>
          <w:szCs w:val="28"/>
          <w:lang w:val="en-US"/>
        </w:rPr>
        <w:t>,</w:t>
      </w:r>
      <w:r w:rsidR="004B2FC5" w:rsidRPr="004B2FC5">
        <w:rPr>
          <w:rFonts w:ascii="Times New Roman" w:hAnsi="Times New Roman" w:cs="Times New Roman"/>
          <w:sz w:val="28"/>
          <w:szCs w:val="28"/>
          <w:lang w:val="en-US"/>
        </w:rPr>
        <w:t xml:space="preserve"> </w:t>
      </w:r>
      <w:r w:rsidR="004B2FC5">
        <w:rPr>
          <w:rFonts w:ascii="Times New Roman" w:hAnsi="Times New Roman" w:cs="Times New Roman"/>
          <w:sz w:val="28"/>
          <w:szCs w:val="28"/>
          <w:lang w:val="en-US"/>
        </w:rPr>
        <w:t>(</w:t>
      </w:r>
      <w:r w:rsidR="004B2FC5" w:rsidRPr="004B2FC5">
        <w:rPr>
          <w:rFonts w:ascii="Times New Roman" w:hAnsi="Times New Roman" w:cs="Times New Roman"/>
          <w:sz w:val="28"/>
          <w:szCs w:val="28"/>
          <w:lang w:val="en-US"/>
        </w:rPr>
        <w:t>9</w:t>
      </w:r>
      <w:r w:rsidR="004B2FC5">
        <w:rPr>
          <w:rFonts w:ascii="Times New Roman" w:hAnsi="Times New Roman" w:cs="Times New Roman"/>
          <w:sz w:val="28"/>
          <w:szCs w:val="28"/>
          <w:lang w:val="en-US"/>
        </w:rPr>
        <w:t xml:space="preserve">). </w:t>
      </w:r>
      <w:r w:rsidR="004B2FC5" w:rsidRPr="004B2FC5">
        <w:rPr>
          <w:rFonts w:ascii="Times New Roman" w:hAnsi="Times New Roman" w:cs="Times New Roman"/>
          <w:sz w:val="28"/>
          <w:szCs w:val="28"/>
          <w:lang w:val="en-US"/>
        </w:rPr>
        <w:t>4039</w:t>
      </w:r>
      <w:r w:rsidR="004B2FC5">
        <w:rPr>
          <w:rFonts w:ascii="Times New Roman" w:hAnsi="Times New Roman" w:cs="Times New Roman"/>
          <w:sz w:val="28"/>
          <w:szCs w:val="28"/>
          <w:lang w:val="en-US"/>
        </w:rPr>
        <w:t>-</w:t>
      </w:r>
      <w:r w:rsidR="004B2FC5" w:rsidRPr="004B2FC5">
        <w:rPr>
          <w:rFonts w:ascii="Times New Roman" w:hAnsi="Times New Roman" w:cs="Times New Roman"/>
          <w:sz w:val="28"/>
          <w:szCs w:val="28"/>
          <w:lang w:val="en-US"/>
        </w:rPr>
        <w:t>4051</w:t>
      </w:r>
      <w:r w:rsidR="004B2FC5">
        <w:rPr>
          <w:rFonts w:ascii="Times New Roman" w:hAnsi="Times New Roman" w:cs="Times New Roman"/>
          <w:sz w:val="28"/>
          <w:szCs w:val="28"/>
          <w:lang w:val="en-US"/>
        </w:rPr>
        <w:t xml:space="preserve">. </w:t>
      </w:r>
      <w:r w:rsidR="00A9208E">
        <w:rPr>
          <w:rFonts w:ascii="Times New Roman" w:hAnsi="Times New Roman" w:cs="Times New Roman"/>
          <w:sz w:val="28"/>
          <w:szCs w:val="28"/>
          <w:lang w:val="en-US"/>
        </w:rPr>
        <w:t>doi.org/10.1172/jci74281</w:t>
      </w:r>
    </w:p>
    <w:p w:rsidR="00A9208E" w:rsidRDefault="00CC4AB9" w:rsidP="00A9208E">
      <w:pPr>
        <w:shd w:val="clear" w:color="auto" w:fill="FFFFFF"/>
        <w:spacing w:line="360" w:lineRule="auto"/>
        <w:contextualSpacing/>
        <w:jc w:val="both"/>
        <w:textAlignment w:val="top"/>
        <w:rPr>
          <w:rFonts w:ascii="Times New Roman" w:hAnsi="Times New Roman" w:cs="Times New Roman"/>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5</w:t>
      </w:r>
      <w:r w:rsidRPr="00122196">
        <w:rPr>
          <w:rFonts w:ascii="Times New Roman" w:eastAsia="Times New Roman" w:hAnsi="Times New Roman"/>
          <w:sz w:val="28"/>
          <w:szCs w:val="28"/>
          <w:lang w:val="en-US"/>
        </w:rPr>
        <w:t xml:space="preserve">] </w:t>
      </w:r>
      <w:hyperlink r:id="rId30" w:tooltip="Tomoko Ichiki, Cardiorenal Research Laboratory, Department of Cardiovascular Medicine, Mayo Clinic" w:history="1">
        <w:proofErr w:type="spellStart"/>
        <w:r w:rsidR="00F82042" w:rsidRPr="005F6992">
          <w:rPr>
            <w:rFonts w:ascii="Times New Roman" w:hAnsi="Times New Roman" w:cs="Times New Roman"/>
            <w:sz w:val="28"/>
            <w:szCs w:val="28"/>
            <w:bdr w:val="none" w:sz="0" w:space="0" w:color="auto" w:frame="1"/>
            <w:lang w:val="en-US"/>
          </w:rPr>
          <w:t>Ichiki</w:t>
        </w:r>
        <w:proofErr w:type="spellEnd"/>
      </w:hyperlink>
      <w:r w:rsidR="00F82042" w:rsidRPr="005F6992">
        <w:rPr>
          <w:rFonts w:ascii="Times New Roman" w:hAnsi="Times New Roman" w:cs="Times New Roman"/>
          <w:sz w:val="28"/>
          <w:szCs w:val="28"/>
          <w:lang w:val="en-US"/>
        </w:rPr>
        <w:t xml:space="preserve"> </w:t>
      </w:r>
      <w:r w:rsidR="00F82042" w:rsidRPr="005F6992">
        <w:rPr>
          <w:rFonts w:ascii="Times New Roman" w:hAnsi="Times New Roman" w:cs="Times New Roman"/>
          <w:sz w:val="28"/>
          <w:szCs w:val="28"/>
          <w:bdr w:val="none" w:sz="0" w:space="0" w:color="auto" w:frame="1"/>
          <w:lang w:val="en-US"/>
        </w:rPr>
        <w:t>T.</w:t>
      </w:r>
      <w:r w:rsidR="00F82042" w:rsidRPr="005F6992">
        <w:rPr>
          <w:rFonts w:ascii="Times New Roman" w:hAnsi="Times New Roman" w:cs="Times New Roman"/>
          <w:sz w:val="28"/>
          <w:szCs w:val="28"/>
          <w:lang w:val="en-US"/>
        </w:rPr>
        <w:t>,</w:t>
      </w:r>
      <w:hyperlink r:id="rId31" w:tooltip="John C. Burnett Jr, Cardiorenal Research Laboratory, Department of Cardiovascular Medicine, Mayo Clinic" w:history="1">
        <w:r w:rsidR="00F82042" w:rsidRPr="005F6992">
          <w:rPr>
            <w:rFonts w:ascii="Times New Roman" w:hAnsi="Times New Roman" w:cs="Times New Roman"/>
            <w:sz w:val="28"/>
            <w:szCs w:val="28"/>
            <w:bdr w:val="none" w:sz="0" w:space="0" w:color="auto" w:frame="1"/>
            <w:lang w:val="en-US"/>
          </w:rPr>
          <w:t xml:space="preserve"> Burnett Jr</w:t>
        </w:r>
      </w:hyperlink>
      <w:r w:rsidR="00F82042" w:rsidRPr="005F6992">
        <w:rPr>
          <w:rFonts w:ascii="Times New Roman" w:hAnsi="Times New Roman" w:cs="Times New Roman"/>
          <w:sz w:val="28"/>
          <w:szCs w:val="28"/>
          <w:lang w:val="en-US"/>
        </w:rPr>
        <w:t xml:space="preserve"> </w:t>
      </w:r>
      <w:r w:rsidR="00F82042" w:rsidRPr="005F6992">
        <w:rPr>
          <w:rFonts w:ascii="Times New Roman" w:hAnsi="Times New Roman" w:cs="Times New Roman"/>
          <w:sz w:val="28"/>
          <w:szCs w:val="28"/>
          <w:bdr w:val="none" w:sz="0" w:space="0" w:color="auto" w:frame="1"/>
          <w:lang w:val="en-US"/>
        </w:rPr>
        <w:t>J.</w:t>
      </w:r>
      <w:r w:rsidR="005F6992">
        <w:rPr>
          <w:rFonts w:ascii="Times New Roman" w:hAnsi="Times New Roman" w:cs="Times New Roman"/>
          <w:sz w:val="28"/>
          <w:szCs w:val="28"/>
          <w:bdr w:val="none" w:sz="0" w:space="0" w:color="auto" w:frame="1"/>
          <w:lang w:val="en-US"/>
        </w:rPr>
        <w:t xml:space="preserve"> C</w:t>
      </w:r>
      <w:r w:rsidR="00F82042" w:rsidRPr="005F6992">
        <w:rPr>
          <w:rFonts w:ascii="Times New Roman" w:hAnsi="Times New Roman" w:cs="Times New Roman"/>
          <w:sz w:val="28"/>
          <w:szCs w:val="28"/>
          <w:lang w:val="en-US"/>
        </w:rPr>
        <w:t>. Atrial Natriuretic Peptide-Old But New Therapeutic in Cardiovascular Diseases</w:t>
      </w:r>
      <w:r w:rsidR="00F82042" w:rsidRPr="005F6992">
        <w:rPr>
          <w:rFonts w:ascii="Times New Roman" w:hAnsi="Times New Roman" w:cs="Times New Roman"/>
          <w:i/>
          <w:sz w:val="28"/>
          <w:szCs w:val="28"/>
          <w:lang w:val="en-US"/>
        </w:rPr>
        <w:t xml:space="preserve">. </w:t>
      </w:r>
      <w:r w:rsidR="00F82042" w:rsidRPr="005F6992">
        <w:rPr>
          <w:rFonts w:ascii="Times New Roman" w:hAnsi="Times New Roman" w:cs="Times New Roman"/>
          <w:i/>
          <w:sz w:val="28"/>
          <w:szCs w:val="28"/>
          <w:bdr w:val="none" w:sz="0" w:space="0" w:color="auto" w:frame="1"/>
          <w:lang w:val="en-US"/>
        </w:rPr>
        <w:t>Circulation Journal</w:t>
      </w:r>
      <w:r w:rsidR="00F82042" w:rsidRPr="005F6992">
        <w:rPr>
          <w:rFonts w:ascii="Times New Roman" w:hAnsi="Times New Roman" w:cs="Times New Roman"/>
          <w:i/>
          <w:sz w:val="28"/>
          <w:szCs w:val="28"/>
          <w:lang w:val="en-US"/>
        </w:rPr>
        <w:t>.</w:t>
      </w:r>
      <w:r w:rsidR="00F82042" w:rsidRPr="005F6992">
        <w:rPr>
          <w:rFonts w:ascii="Times New Roman" w:hAnsi="Times New Roman" w:cs="Times New Roman"/>
          <w:sz w:val="28"/>
          <w:szCs w:val="28"/>
          <w:lang w:val="en-US"/>
        </w:rPr>
        <w:t xml:space="preserve"> </w:t>
      </w:r>
      <w:r w:rsidR="005F6992" w:rsidRPr="005F6992">
        <w:rPr>
          <w:rFonts w:ascii="Times New Roman" w:hAnsi="Times New Roman" w:cs="Times New Roman"/>
          <w:sz w:val="28"/>
          <w:szCs w:val="28"/>
          <w:lang w:val="en-US"/>
        </w:rPr>
        <w:t>2017</w:t>
      </w:r>
      <w:r w:rsidR="005F6992">
        <w:rPr>
          <w:rFonts w:ascii="Times New Roman" w:hAnsi="Times New Roman" w:cs="Times New Roman"/>
          <w:sz w:val="28"/>
          <w:szCs w:val="28"/>
          <w:lang w:val="en-US"/>
        </w:rPr>
        <w:t xml:space="preserve">. </w:t>
      </w:r>
      <w:hyperlink r:id="rId32" w:history="1">
        <w:r w:rsidR="005F6992" w:rsidRPr="005F6992">
          <w:rPr>
            <w:rStyle w:val="a6"/>
            <w:rFonts w:ascii="Times New Roman" w:hAnsi="Times New Roman" w:cs="Times New Roman"/>
            <w:color w:val="auto"/>
            <w:sz w:val="28"/>
            <w:szCs w:val="28"/>
            <w:u w:val="none"/>
            <w:bdr w:val="none" w:sz="0" w:space="0" w:color="auto" w:frame="1"/>
            <w:lang w:val="en-US"/>
          </w:rPr>
          <w:t>Vol. 81, Issue 7</w:t>
        </w:r>
      </w:hyperlink>
      <w:r w:rsidR="00F82042" w:rsidRPr="005F6992">
        <w:rPr>
          <w:rFonts w:ascii="Times New Roman" w:hAnsi="Times New Roman" w:cs="Times New Roman"/>
          <w:sz w:val="28"/>
          <w:szCs w:val="28"/>
          <w:lang w:val="en-US"/>
        </w:rPr>
        <w:t xml:space="preserve">. </w:t>
      </w:r>
      <w:r w:rsidR="005F6992" w:rsidRPr="005F6992">
        <w:rPr>
          <w:rFonts w:ascii="Times New Roman" w:hAnsi="Times New Roman" w:cs="Times New Roman"/>
          <w:sz w:val="28"/>
          <w:szCs w:val="28"/>
          <w:lang w:val="en-US"/>
        </w:rPr>
        <w:t xml:space="preserve">P. </w:t>
      </w:r>
      <w:r w:rsidR="00F82042" w:rsidRPr="005F6992">
        <w:rPr>
          <w:rFonts w:ascii="Times New Roman" w:hAnsi="Times New Roman" w:cs="Times New Roman"/>
          <w:sz w:val="28"/>
          <w:szCs w:val="28"/>
          <w:lang w:val="en-US"/>
        </w:rPr>
        <w:t>913-919</w:t>
      </w:r>
      <w:r w:rsidR="005F6992">
        <w:rPr>
          <w:rFonts w:ascii="Times New Roman" w:hAnsi="Times New Roman" w:cs="Times New Roman"/>
          <w:sz w:val="28"/>
          <w:szCs w:val="28"/>
          <w:lang w:val="en-US"/>
        </w:rPr>
        <w:t>.</w:t>
      </w:r>
      <w:r w:rsidR="00A9208E">
        <w:rPr>
          <w:rFonts w:ascii="Times New Roman" w:hAnsi="Times New Roman" w:cs="Times New Roman"/>
          <w:sz w:val="28"/>
          <w:szCs w:val="28"/>
          <w:lang w:val="en-US"/>
        </w:rPr>
        <w:t xml:space="preserve"> </w:t>
      </w:r>
    </w:p>
    <w:p w:rsidR="00F82042" w:rsidRPr="005F6992" w:rsidRDefault="00F82042" w:rsidP="00A9208E">
      <w:pPr>
        <w:shd w:val="clear" w:color="auto" w:fill="FFFFFF"/>
        <w:spacing w:line="360" w:lineRule="auto"/>
        <w:contextualSpacing/>
        <w:jc w:val="both"/>
        <w:textAlignment w:val="top"/>
        <w:rPr>
          <w:rFonts w:ascii="Times New Roman" w:hAnsi="Times New Roman" w:cs="Times New Roman"/>
          <w:sz w:val="28"/>
          <w:szCs w:val="28"/>
          <w:lang w:val="en-US"/>
        </w:rPr>
      </w:pPr>
      <w:proofErr w:type="spellStart"/>
      <w:proofErr w:type="gramStart"/>
      <w:r w:rsidRPr="005F6992">
        <w:rPr>
          <w:rFonts w:ascii="Times New Roman" w:eastAsiaTheme="minorHAnsi" w:hAnsi="Times New Roman" w:cs="Times New Roman"/>
          <w:sz w:val="28"/>
          <w:szCs w:val="28"/>
          <w:lang w:val="en-US" w:eastAsia="en-US"/>
        </w:rPr>
        <w:t>doi</w:t>
      </w:r>
      <w:proofErr w:type="spellEnd"/>
      <w:proofErr w:type="gramEnd"/>
      <w:r w:rsidRPr="005F6992">
        <w:rPr>
          <w:rFonts w:ascii="Times New Roman" w:eastAsiaTheme="minorHAnsi" w:hAnsi="Times New Roman" w:cs="Times New Roman"/>
          <w:sz w:val="28"/>
          <w:szCs w:val="28"/>
          <w:lang w:val="en-US" w:eastAsia="en-US"/>
        </w:rPr>
        <w:t>:</w:t>
      </w:r>
      <w:r w:rsidR="005F6992">
        <w:rPr>
          <w:rFonts w:ascii="Times New Roman" w:hAnsi="Times New Roman" w:cs="Times New Roman"/>
          <w:sz w:val="28"/>
          <w:szCs w:val="28"/>
          <w:lang w:val="en-US"/>
        </w:rPr>
        <w:t xml:space="preserve"> </w:t>
      </w:r>
      <w:hyperlink r:id="rId33" w:history="1">
        <w:r w:rsidRPr="005F6992">
          <w:rPr>
            <w:rStyle w:val="a6"/>
            <w:rFonts w:ascii="Times New Roman" w:hAnsi="Times New Roman" w:cs="Times New Roman"/>
            <w:color w:val="auto"/>
            <w:sz w:val="28"/>
            <w:szCs w:val="28"/>
            <w:u w:val="none"/>
            <w:bdr w:val="none" w:sz="0" w:space="0" w:color="auto" w:frame="1"/>
            <w:lang w:val="en-US"/>
          </w:rPr>
          <w:t>org/10.1253/circj.CJ-17-0499</w:t>
        </w:r>
      </w:hyperlink>
    </w:p>
    <w:p w:rsidR="001978AF" w:rsidRPr="008F247D" w:rsidRDefault="00CC4AB9" w:rsidP="00F82042">
      <w:pPr>
        <w:spacing w:after="405" w:line="360" w:lineRule="auto"/>
        <w:contextualSpacing/>
        <w:jc w:val="both"/>
        <w:textAlignment w:val="baseline"/>
        <w:rPr>
          <w:rFonts w:ascii="Times New Roman" w:eastAsia="Times New Roman" w:hAnsi="Times New Roman" w:cs="Times New Roman"/>
          <w:color w:val="585C64"/>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6</w:t>
      </w:r>
      <w:r w:rsidRPr="00122196">
        <w:rPr>
          <w:rFonts w:ascii="Times New Roman" w:eastAsia="Times New Roman" w:hAnsi="Times New Roman"/>
          <w:sz w:val="28"/>
          <w:szCs w:val="28"/>
          <w:lang w:val="en-US"/>
        </w:rPr>
        <w:t xml:space="preserve">] </w:t>
      </w:r>
      <w:proofErr w:type="spellStart"/>
      <w:r w:rsidR="001978AF" w:rsidRPr="008F247D">
        <w:rPr>
          <w:rFonts w:ascii="Times New Roman" w:eastAsiaTheme="minorHAnsi" w:hAnsi="Times New Roman" w:cs="Times New Roman"/>
          <w:sz w:val="28"/>
          <w:szCs w:val="28"/>
          <w:lang w:val="en-US" w:eastAsia="en-US"/>
        </w:rPr>
        <w:t>Theiling</w:t>
      </w:r>
      <w:proofErr w:type="spellEnd"/>
      <w:r w:rsidR="001978AF" w:rsidRPr="008F247D">
        <w:rPr>
          <w:rFonts w:ascii="Times New Roman" w:eastAsiaTheme="minorHAnsi" w:hAnsi="Times New Roman" w:cs="Times New Roman"/>
          <w:sz w:val="28"/>
          <w:szCs w:val="28"/>
          <w:lang w:val="en-US" w:eastAsia="en-US"/>
        </w:rPr>
        <w:t xml:space="preserve"> F</w:t>
      </w:r>
      <w:r w:rsidR="001E770D" w:rsidRPr="008F247D">
        <w:rPr>
          <w:rFonts w:ascii="Times New Roman" w:eastAsiaTheme="minorHAnsi" w:hAnsi="Times New Roman" w:cs="Times New Roman"/>
          <w:sz w:val="28"/>
          <w:szCs w:val="28"/>
          <w:lang w:val="en-US" w:eastAsia="en-US"/>
        </w:rPr>
        <w:t>.</w:t>
      </w:r>
      <w:r w:rsidR="001978AF" w:rsidRPr="008F247D">
        <w:rPr>
          <w:rFonts w:ascii="Times New Roman" w:eastAsiaTheme="minorHAnsi" w:hAnsi="Times New Roman" w:cs="Times New Roman"/>
          <w:sz w:val="28"/>
          <w:szCs w:val="28"/>
          <w:lang w:val="en-US" w:eastAsia="en-US"/>
        </w:rPr>
        <w:t>, Wu Q. ANP-induced signaling cascade</w:t>
      </w:r>
      <w:r w:rsidR="001978AF" w:rsidRPr="008F247D">
        <w:rPr>
          <w:rFonts w:ascii="Times New Roman" w:eastAsia="Times New Roman" w:hAnsi="Times New Roman" w:cs="Times New Roman"/>
          <w:color w:val="585C64"/>
          <w:sz w:val="28"/>
          <w:szCs w:val="28"/>
          <w:lang w:val="en-US"/>
        </w:rPr>
        <w:t xml:space="preserve"> </w:t>
      </w:r>
      <w:r w:rsidR="001978AF" w:rsidRPr="008F247D">
        <w:rPr>
          <w:rFonts w:ascii="Times New Roman" w:eastAsiaTheme="minorHAnsi" w:hAnsi="Times New Roman" w:cs="Times New Roman"/>
          <w:sz w:val="28"/>
          <w:szCs w:val="28"/>
          <w:lang w:val="en-US" w:eastAsia="en-US"/>
        </w:rPr>
        <w:t xml:space="preserve">and its implication in renal pathophysiology. </w:t>
      </w:r>
      <w:r w:rsidR="001978AF" w:rsidRPr="008F247D">
        <w:rPr>
          <w:rFonts w:ascii="Times New Roman" w:eastAsiaTheme="minorHAnsi" w:hAnsi="Times New Roman" w:cs="Times New Roman"/>
          <w:i/>
          <w:sz w:val="28"/>
          <w:szCs w:val="28"/>
          <w:lang w:val="en-US" w:eastAsia="en-US"/>
        </w:rPr>
        <w:t xml:space="preserve">Am J </w:t>
      </w:r>
      <w:proofErr w:type="spellStart"/>
      <w:r w:rsidR="001978AF" w:rsidRPr="008F247D">
        <w:rPr>
          <w:rFonts w:ascii="Times New Roman" w:eastAsiaTheme="minorHAnsi" w:hAnsi="Times New Roman" w:cs="Times New Roman"/>
          <w:i/>
          <w:sz w:val="28"/>
          <w:szCs w:val="28"/>
          <w:lang w:val="en-US" w:eastAsia="en-US"/>
        </w:rPr>
        <w:t>Physiol</w:t>
      </w:r>
      <w:proofErr w:type="spellEnd"/>
      <w:r w:rsidR="001978AF" w:rsidRPr="008F247D">
        <w:rPr>
          <w:rFonts w:ascii="Times New Roman" w:eastAsiaTheme="minorHAnsi" w:hAnsi="Times New Roman" w:cs="Times New Roman"/>
          <w:i/>
          <w:sz w:val="28"/>
          <w:szCs w:val="28"/>
          <w:lang w:val="en-US" w:eastAsia="en-US"/>
        </w:rPr>
        <w:t xml:space="preserve"> Renal Physiol.</w:t>
      </w:r>
      <w:r w:rsidR="001978AF" w:rsidRPr="008F247D">
        <w:rPr>
          <w:rFonts w:ascii="Times New Roman" w:eastAsia="Times New Roman" w:hAnsi="Times New Roman" w:cs="Times New Roman"/>
          <w:color w:val="585C64"/>
          <w:sz w:val="28"/>
          <w:szCs w:val="28"/>
          <w:lang w:val="en-US"/>
        </w:rPr>
        <w:t xml:space="preserve"> </w:t>
      </w:r>
      <w:proofErr w:type="gramStart"/>
      <w:r w:rsidR="00031172">
        <w:rPr>
          <w:rFonts w:ascii="Times New Roman" w:eastAsiaTheme="minorHAnsi" w:hAnsi="Times New Roman" w:cs="Times New Roman"/>
          <w:sz w:val="28"/>
          <w:szCs w:val="28"/>
          <w:lang w:val="en-US" w:eastAsia="en-US"/>
        </w:rPr>
        <w:t>2015.</w:t>
      </w:r>
      <w:proofErr w:type="gramEnd"/>
      <w:r w:rsidR="001E770D" w:rsidRPr="008F247D">
        <w:rPr>
          <w:rFonts w:ascii="Times New Roman" w:eastAsiaTheme="minorHAnsi" w:hAnsi="Times New Roman" w:cs="Times New Roman"/>
          <w:sz w:val="28"/>
          <w:szCs w:val="28"/>
          <w:lang w:val="en-US" w:eastAsia="en-US"/>
        </w:rPr>
        <w:t xml:space="preserve"> </w:t>
      </w:r>
      <w:r w:rsidR="00031172">
        <w:rPr>
          <w:rFonts w:ascii="Times New Roman" w:eastAsiaTheme="minorHAnsi" w:hAnsi="Times New Roman" w:cs="Times New Roman"/>
          <w:sz w:val="28"/>
          <w:szCs w:val="28"/>
          <w:lang w:val="en-US" w:eastAsia="en-US"/>
        </w:rPr>
        <w:t xml:space="preserve">Vol. </w:t>
      </w:r>
      <w:r w:rsidR="001D0A9D">
        <w:rPr>
          <w:rFonts w:ascii="Times New Roman" w:eastAsiaTheme="minorHAnsi" w:hAnsi="Times New Roman" w:cs="Times New Roman"/>
          <w:sz w:val="28"/>
          <w:szCs w:val="28"/>
          <w:lang w:val="en-US" w:eastAsia="en-US"/>
        </w:rPr>
        <w:t xml:space="preserve">308, </w:t>
      </w:r>
      <w:r w:rsidR="001D0A9D" w:rsidRPr="00122196">
        <w:rPr>
          <w:rFonts w:ascii="Times New Roman" w:hAnsi="Times New Roman"/>
          <w:sz w:val="28"/>
          <w:szCs w:val="28"/>
          <w:lang w:val="en-US"/>
        </w:rPr>
        <w:t>Issue</w:t>
      </w:r>
      <w:r w:rsidR="001D0A9D">
        <w:rPr>
          <w:rFonts w:ascii="Times New Roman" w:eastAsiaTheme="minorHAnsi" w:hAnsi="Times New Roman" w:cs="Times New Roman"/>
          <w:sz w:val="28"/>
          <w:szCs w:val="28"/>
          <w:lang w:val="en-US" w:eastAsia="en-US"/>
        </w:rPr>
        <w:t xml:space="preserve"> 10</w:t>
      </w:r>
      <w:r w:rsidR="00031172">
        <w:rPr>
          <w:rFonts w:ascii="Times New Roman" w:eastAsiaTheme="minorHAnsi" w:hAnsi="Times New Roman" w:cs="Times New Roman"/>
          <w:sz w:val="28"/>
          <w:szCs w:val="28"/>
          <w:lang w:val="en-US" w:eastAsia="en-US"/>
        </w:rPr>
        <w:t xml:space="preserve">. P. </w:t>
      </w:r>
      <w:r w:rsidR="001978AF" w:rsidRPr="008F247D">
        <w:rPr>
          <w:rFonts w:ascii="Times New Roman" w:eastAsiaTheme="minorHAnsi" w:hAnsi="Times New Roman" w:cs="Times New Roman"/>
          <w:sz w:val="28"/>
          <w:szCs w:val="28"/>
          <w:lang w:val="en-US" w:eastAsia="en-US"/>
        </w:rPr>
        <w:t>F1047</w:t>
      </w:r>
      <w:r w:rsidR="001978AF" w:rsidRPr="008F247D">
        <w:rPr>
          <w:rFonts w:ascii="MS Mincho" w:eastAsia="MS Mincho" w:hAnsi="MS Mincho" w:cs="MS Mincho" w:hint="eastAsia"/>
          <w:sz w:val="28"/>
          <w:szCs w:val="28"/>
          <w:lang w:val="en-US" w:eastAsia="en-US"/>
        </w:rPr>
        <w:t>‑</w:t>
      </w:r>
      <w:r w:rsidR="001978AF" w:rsidRPr="008F247D">
        <w:rPr>
          <w:rFonts w:ascii="Times New Roman" w:eastAsiaTheme="minorHAnsi" w:hAnsi="Times New Roman" w:cs="Times New Roman"/>
          <w:sz w:val="28"/>
          <w:szCs w:val="28"/>
          <w:lang w:val="en-US" w:eastAsia="en-US"/>
        </w:rPr>
        <w:t>F1055. doi:10.1152/ajprenal.00164.2014</w:t>
      </w:r>
    </w:p>
    <w:p w:rsidR="001978AF" w:rsidRPr="001978AF" w:rsidRDefault="00CC4AB9" w:rsidP="00F82042">
      <w:pPr>
        <w:spacing w:after="405" w:line="360" w:lineRule="auto"/>
        <w:contextualSpacing/>
        <w:jc w:val="both"/>
        <w:textAlignment w:val="baseline"/>
        <w:rPr>
          <w:rFonts w:ascii="Times New Roman" w:eastAsia="Times New Roman" w:hAnsi="Times New Roman" w:cs="Times New Roman"/>
          <w:color w:val="585C64"/>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7</w:t>
      </w:r>
      <w:r w:rsidRPr="00122196">
        <w:rPr>
          <w:rFonts w:ascii="Times New Roman" w:eastAsia="Times New Roman" w:hAnsi="Times New Roman"/>
          <w:sz w:val="28"/>
          <w:szCs w:val="28"/>
          <w:lang w:val="en-US"/>
        </w:rPr>
        <w:t xml:space="preserve">] </w:t>
      </w:r>
      <w:r w:rsidR="001978AF" w:rsidRPr="001978AF">
        <w:rPr>
          <w:rFonts w:ascii="Times New Roman" w:eastAsiaTheme="minorHAnsi" w:hAnsi="Times New Roman" w:cs="Times New Roman"/>
          <w:sz w:val="28"/>
          <w:szCs w:val="28"/>
          <w:lang w:val="en-US" w:eastAsia="en-US"/>
        </w:rPr>
        <w:t>Aggravated renal tubular damage and interstitial</w:t>
      </w:r>
      <w:r w:rsidR="001978AF" w:rsidRPr="008F247D">
        <w:rPr>
          <w:rFonts w:ascii="Times New Roman" w:eastAsiaTheme="minorHAnsi" w:hAnsi="Times New Roman" w:cs="Times New Roman"/>
          <w:sz w:val="28"/>
          <w:szCs w:val="28"/>
          <w:lang w:val="en-US" w:eastAsia="en-US"/>
        </w:rPr>
        <w:t xml:space="preserve"> </w:t>
      </w:r>
      <w:r w:rsidR="001978AF" w:rsidRPr="001978AF">
        <w:rPr>
          <w:rFonts w:ascii="Times New Roman" w:eastAsiaTheme="minorHAnsi" w:hAnsi="Times New Roman" w:cs="Times New Roman"/>
          <w:sz w:val="28"/>
          <w:szCs w:val="28"/>
          <w:lang w:val="en-US" w:eastAsia="en-US"/>
        </w:rPr>
        <w:t>fibrosis in mice lacking guanylyl cyclase-A (GC-A), a receptor of</w:t>
      </w:r>
      <w:r w:rsidR="001978AF" w:rsidRPr="008F247D">
        <w:rPr>
          <w:rFonts w:ascii="Times New Roman" w:eastAsiaTheme="minorHAnsi" w:hAnsi="Times New Roman" w:cs="Times New Roman"/>
          <w:sz w:val="28"/>
          <w:szCs w:val="28"/>
          <w:lang w:val="en-US" w:eastAsia="en-US"/>
        </w:rPr>
        <w:t xml:space="preserve"> </w:t>
      </w:r>
      <w:r w:rsidR="001978AF" w:rsidRPr="001978AF">
        <w:rPr>
          <w:rFonts w:ascii="Times New Roman" w:eastAsiaTheme="minorHAnsi" w:hAnsi="Times New Roman" w:cs="Times New Roman"/>
          <w:sz w:val="28"/>
          <w:szCs w:val="28"/>
          <w:lang w:val="en-US" w:eastAsia="en-US"/>
        </w:rPr>
        <w:t>atrial and B</w:t>
      </w:r>
      <w:r w:rsidR="001978AF" w:rsidRPr="008F247D">
        <w:rPr>
          <w:rFonts w:ascii="MS Gothic" w:eastAsia="MS Gothic" w:hAnsi="MS Gothic" w:cs="MS Gothic" w:hint="eastAsia"/>
          <w:sz w:val="28"/>
          <w:szCs w:val="28"/>
          <w:lang w:val="en-US" w:eastAsia="en-US"/>
        </w:rPr>
        <w:t>‑</w:t>
      </w:r>
      <w:r w:rsidR="00031172">
        <w:rPr>
          <w:rFonts w:ascii="Times New Roman" w:eastAsiaTheme="minorHAnsi" w:hAnsi="Times New Roman" w:cs="Times New Roman"/>
          <w:sz w:val="28"/>
          <w:szCs w:val="28"/>
          <w:lang w:val="en-US" w:eastAsia="en-US"/>
        </w:rPr>
        <w:t>type natriuretic peptides /</w:t>
      </w:r>
      <w:r w:rsidR="001978AF" w:rsidRPr="001978AF">
        <w:rPr>
          <w:rFonts w:ascii="Times New Roman" w:eastAsiaTheme="minorHAnsi" w:hAnsi="Times New Roman" w:cs="Times New Roman"/>
          <w:sz w:val="28"/>
          <w:szCs w:val="28"/>
          <w:lang w:val="en-US" w:eastAsia="en-US"/>
        </w:rPr>
        <w:t xml:space="preserve"> </w:t>
      </w:r>
      <w:r w:rsidR="00031172" w:rsidRPr="001978AF">
        <w:rPr>
          <w:rFonts w:ascii="Times New Roman" w:eastAsiaTheme="minorHAnsi" w:hAnsi="Times New Roman" w:cs="Times New Roman"/>
          <w:sz w:val="28"/>
          <w:szCs w:val="28"/>
          <w:lang w:val="en-US" w:eastAsia="en-US"/>
        </w:rPr>
        <w:t>F</w:t>
      </w:r>
      <w:r w:rsidR="00031172">
        <w:rPr>
          <w:rFonts w:ascii="Times New Roman" w:eastAsiaTheme="minorHAnsi" w:hAnsi="Times New Roman" w:cs="Times New Roman"/>
          <w:sz w:val="28"/>
          <w:szCs w:val="28"/>
          <w:lang w:val="en-US" w:eastAsia="en-US"/>
        </w:rPr>
        <w:t>.</w:t>
      </w:r>
      <w:r w:rsidR="00031172" w:rsidRPr="001978AF">
        <w:rPr>
          <w:rFonts w:ascii="Times New Roman" w:eastAsiaTheme="minorHAnsi" w:hAnsi="Times New Roman" w:cs="Times New Roman"/>
          <w:sz w:val="28"/>
          <w:szCs w:val="28"/>
          <w:lang w:val="en-US" w:eastAsia="en-US"/>
        </w:rPr>
        <w:t xml:space="preserve"> Yoshihara </w:t>
      </w:r>
      <w:r w:rsidR="00031172">
        <w:rPr>
          <w:rFonts w:ascii="Times New Roman" w:eastAsiaTheme="minorHAnsi" w:hAnsi="Times New Roman" w:cs="Times New Roman"/>
          <w:sz w:val="28"/>
          <w:szCs w:val="28"/>
          <w:lang w:val="en-US" w:eastAsia="en-US"/>
        </w:rPr>
        <w:t>et al.</w:t>
      </w:r>
      <w:r w:rsidR="00031172" w:rsidRPr="008F247D">
        <w:rPr>
          <w:rFonts w:ascii="Times New Roman" w:eastAsiaTheme="minorHAnsi" w:hAnsi="Times New Roman" w:cs="Times New Roman"/>
          <w:sz w:val="28"/>
          <w:szCs w:val="28"/>
          <w:lang w:val="en-US" w:eastAsia="en-US"/>
        </w:rPr>
        <w:t xml:space="preserve"> </w:t>
      </w:r>
      <w:proofErr w:type="spellStart"/>
      <w:r w:rsidR="001978AF" w:rsidRPr="001E770D">
        <w:rPr>
          <w:rFonts w:ascii="Times New Roman" w:eastAsiaTheme="minorHAnsi" w:hAnsi="Times New Roman" w:cs="Times New Roman"/>
          <w:i/>
          <w:sz w:val="28"/>
          <w:szCs w:val="28"/>
          <w:lang w:val="en-US" w:eastAsia="en-US"/>
        </w:rPr>
        <w:t>Clin</w:t>
      </w:r>
      <w:proofErr w:type="spellEnd"/>
      <w:r w:rsidR="001978AF" w:rsidRPr="001E770D">
        <w:rPr>
          <w:rFonts w:ascii="Times New Roman" w:eastAsiaTheme="minorHAnsi" w:hAnsi="Times New Roman" w:cs="Times New Roman"/>
          <w:i/>
          <w:sz w:val="28"/>
          <w:szCs w:val="28"/>
          <w:lang w:val="en-US" w:eastAsia="en-US"/>
        </w:rPr>
        <w:t xml:space="preserve"> </w:t>
      </w:r>
      <w:proofErr w:type="spellStart"/>
      <w:r w:rsidR="001978AF" w:rsidRPr="001E770D">
        <w:rPr>
          <w:rFonts w:ascii="Times New Roman" w:eastAsiaTheme="minorHAnsi" w:hAnsi="Times New Roman" w:cs="Times New Roman"/>
          <w:i/>
          <w:sz w:val="28"/>
          <w:szCs w:val="28"/>
          <w:lang w:val="en-US" w:eastAsia="en-US"/>
        </w:rPr>
        <w:t>Exp</w:t>
      </w:r>
      <w:proofErr w:type="spellEnd"/>
      <w:r w:rsidR="001978AF" w:rsidRPr="001E770D">
        <w:rPr>
          <w:rFonts w:ascii="Times New Roman" w:eastAsiaTheme="minorHAnsi" w:hAnsi="Times New Roman" w:cs="Times New Roman"/>
          <w:i/>
          <w:sz w:val="28"/>
          <w:szCs w:val="28"/>
          <w:lang w:val="en-US" w:eastAsia="en-US"/>
        </w:rPr>
        <w:t xml:space="preserve"> </w:t>
      </w:r>
      <w:proofErr w:type="spellStart"/>
      <w:r w:rsidR="001978AF" w:rsidRPr="001E770D">
        <w:rPr>
          <w:rFonts w:ascii="Times New Roman" w:eastAsiaTheme="minorHAnsi" w:hAnsi="Times New Roman" w:cs="Times New Roman"/>
          <w:i/>
          <w:sz w:val="28"/>
          <w:szCs w:val="28"/>
          <w:lang w:val="en-US" w:eastAsia="en-US"/>
        </w:rPr>
        <w:t>Nephrol</w:t>
      </w:r>
      <w:proofErr w:type="spellEnd"/>
      <w:r w:rsidR="001978AF" w:rsidRPr="001E770D">
        <w:rPr>
          <w:rFonts w:ascii="Times New Roman" w:eastAsiaTheme="minorHAnsi" w:hAnsi="Times New Roman" w:cs="Times New Roman"/>
          <w:i/>
          <w:sz w:val="28"/>
          <w:szCs w:val="28"/>
          <w:lang w:val="en-US" w:eastAsia="en-US"/>
        </w:rPr>
        <w:t>.</w:t>
      </w:r>
      <w:r w:rsidR="00031172">
        <w:rPr>
          <w:rFonts w:ascii="Times New Roman" w:eastAsiaTheme="minorHAnsi" w:hAnsi="Times New Roman" w:cs="Times New Roman"/>
          <w:sz w:val="28"/>
          <w:szCs w:val="28"/>
          <w:lang w:val="en-US" w:eastAsia="en-US"/>
        </w:rPr>
        <w:t xml:space="preserve"> 2015. Vol.</w:t>
      </w:r>
      <w:r w:rsidR="001D0A9D">
        <w:rPr>
          <w:rFonts w:ascii="Times New Roman" w:eastAsiaTheme="minorHAnsi" w:hAnsi="Times New Roman" w:cs="Times New Roman"/>
          <w:sz w:val="28"/>
          <w:szCs w:val="28"/>
          <w:lang w:val="en-US" w:eastAsia="en-US"/>
        </w:rPr>
        <w:t xml:space="preserve">19, </w:t>
      </w:r>
      <w:r w:rsidR="001D0A9D" w:rsidRPr="00122196">
        <w:rPr>
          <w:rFonts w:ascii="Times New Roman" w:hAnsi="Times New Roman"/>
          <w:sz w:val="28"/>
          <w:szCs w:val="28"/>
          <w:lang w:val="en-US"/>
        </w:rPr>
        <w:t>Issue</w:t>
      </w:r>
      <w:r w:rsidR="001D0A9D">
        <w:rPr>
          <w:rFonts w:ascii="Times New Roman" w:eastAsiaTheme="minorHAnsi" w:hAnsi="Times New Roman" w:cs="Times New Roman"/>
          <w:sz w:val="28"/>
          <w:szCs w:val="28"/>
          <w:lang w:val="en-US" w:eastAsia="en-US"/>
        </w:rPr>
        <w:t xml:space="preserve"> 2</w:t>
      </w:r>
      <w:r w:rsidR="00031172">
        <w:rPr>
          <w:rFonts w:ascii="Times New Roman" w:eastAsiaTheme="minorHAnsi" w:hAnsi="Times New Roman" w:cs="Times New Roman"/>
          <w:sz w:val="28"/>
          <w:szCs w:val="28"/>
          <w:lang w:val="en-US" w:eastAsia="en-US"/>
        </w:rPr>
        <w:t xml:space="preserve">. P. </w:t>
      </w:r>
      <w:r w:rsidR="008F247D">
        <w:rPr>
          <w:rFonts w:ascii="Times New Roman" w:eastAsiaTheme="minorHAnsi" w:hAnsi="Times New Roman" w:cs="Times New Roman"/>
          <w:sz w:val="28"/>
          <w:szCs w:val="28"/>
          <w:lang w:val="en-US" w:eastAsia="en-US"/>
        </w:rPr>
        <w:t>197–207.</w:t>
      </w:r>
      <w:r w:rsidR="001978AF" w:rsidRPr="001978AF">
        <w:rPr>
          <w:rFonts w:ascii="Times New Roman" w:eastAsiaTheme="minorHAnsi" w:hAnsi="Times New Roman" w:cs="Times New Roman"/>
          <w:sz w:val="28"/>
          <w:szCs w:val="28"/>
          <w:lang w:val="en-US" w:eastAsia="en-US"/>
        </w:rPr>
        <w:t>doi:10.1007/s10157–014–0982–1</w:t>
      </w:r>
    </w:p>
    <w:p w:rsidR="00D97D8F" w:rsidRPr="0099106A" w:rsidRDefault="00CC4AB9" w:rsidP="00D97D8F">
      <w:pPr>
        <w:shd w:val="clear" w:color="auto" w:fill="FFFFFF"/>
        <w:spacing w:before="100" w:beforeAutospacing="1" w:after="100" w:afterAutospacing="1" w:line="360" w:lineRule="auto"/>
        <w:contextualSpacing/>
        <w:jc w:val="both"/>
        <w:rPr>
          <w:rFonts w:ascii="Times New Roman" w:eastAsiaTheme="minorHAnsi" w:hAnsi="Times New Roman" w:cs="Times New Roman"/>
          <w:sz w:val="28"/>
          <w:szCs w:val="28"/>
          <w:lang w:val="en-US" w:eastAsia="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8</w:t>
      </w:r>
      <w:r w:rsidRPr="00122196">
        <w:rPr>
          <w:rFonts w:ascii="Times New Roman" w:eastAsia="Times New Roman" w:hAnsi="Times New Roman"/>
          <w:sz w:val="28"/>
          <w:szCs w:val="28"/>
          <w:lang w:val="en-US"/>
        </w:rPr>
        <w:t xml:space="preserve">] </w:t>
      </w:r>
      <w:r w:rsidR="00D97D8F" w:rsidRPr="00A00E07">
        <w:rPr>
          <w:rFonts w:ascii="Times New Roman" w:hAnsi="Times New Roman" w:cs="Times New Roman"/>
          <w:sz w:val="28"/>
          <w:szCs w:val="28"/>
          <w:lang w:val="en-US"/>
        </w:rPr>
        <w:t xml:space="preserve">C-type natriuretic peptide and natriuretic peptide receptor B </w:t>
      </w:r>
      <w:proofErr w:type="spellStart"/>
      <w:r w:rsidR="00D97D8F" w:rsidRPr="00A00E07">
        <w:rPr>
          <w:rFonts w:ascii="Times New Roman" w:hAnsi="Times New Roman" w:cs="Times New Roman"/>
          <w:sz w:val="28"/>
          <w:szCs w:val="28"/>
          <w:lang w:val="en-US"/>
        </w:rPr>
        <w:t>signalling</w:t>
      </w:r>
      <w:proofErr w:type="spellEnd"/>
      <w:r w:rsidR="00D97D8F" w:rsidRPr="00A00E07">
        <w:rPr>
          <w:rFonts w:ascii="Times New Roman" w:hAnsi="Times New Roman" w:cs="Times New Roman"/>
          <w:sz w:val="28"/>
          <w:szCs w:val="28"/>
          <w:lang w:val="en-US"/>
        </w:rPr>
        <w:t xml:space="preserve"> inhibits cardiac sympathetic neurotransmission and autonomic function</w:t>
      </w:r>
      <w:r w:rsidR="00D97D8F">
        <w:rPr>
          <w:rFonts w:ascii="Times New Roman" w:hAnsi="Times New Roman" w:cs="Times New Roman"/>
          <w:sz w:val="28"/>
          <w:szCs w:val="28"/>
          <w:lang w:val="en-US"/>
        </w:rPr>
        <w:t xml:space="preserve"> / </w:t>
      </w:r>
      <w:proofErr w:type="spellStart"/>
      <w:r w:rsidR="00D97D8F" w:rsidRPr="00D97D8F">
        <w:rPr>
          <w:rFonts w:ascii="Times New Roman" w:eastAsiaTheme="minorHAnsi" w:hAnsi="Times New Roman" w:cs="Times New Roman"/>
          <w:sz w:val="28"/>
          <w:szCs w:val="28"/>
          <w:lang w:val="en-US" w:eastAsia="en-US"/>
        </w:rPr>
        <w:t>Buttgereit</w:t>
      </w:r>
      <w:proofErr w:type="spellEnd"/>
      <w:r w:rsidR="00D97D8F" w:rsidRPr="00D97D8F">
        <w:rPr>
          <w:rFonts w:ascii="Times New Roman" w:eastAsiaTheme="minorHAnsi" w:hAnsi="Times New Roman" w:cs="Times New Roman"/>
          <w:sz w:val="28"/>
          <w:szCs w:val="28"/>
          <w:lang w:val="en-US" w:eastAsia="en-US"/>
        </w:rPr>
        <w:t xml:space="preserve"> </w:t>
      </w:r>
      <w:r w:rsidR="00D97D8F">
        <w:rPr>
          <w:rFonts w:ascii="Times New Roman" w:eastAsiaTheme="minorHAnsi" w:hAnsi="Times New Roman" w:cs="Times New Roman"/>
          <w:sz w:val="28"/>
          <w:szCs w:val="28"/>
          <w:lang w:val="en-US" w:eastAsia="en-US"/>
        </w:rPr>
        <w:t>J. et al.</w:t>
      </w:r>
      <w:r w:rsidR="00D97D8F" w:rsidRPr="00D97D8F">
        <w:rPr>
          <w:rFonts w:ascii="Times New Roman" w:eastAsiaTheme="minorHAnsi" w:hAnsi="Times New Roman" w:cs="Times New Roman"/>
          <w:sz w:val="28"/>
          <w:szCs w:val="28"/>
          <w:lang w:val="en-US" w:eastAsia="en-US"/>
        </w:rPr>
        <w:t xml:space="preserve"> </w:t>
      </w:r>
      <w:proofErr w:type="spellStart"/>
      <w:r w:rsidR="00D97D8F" w:rsidRPr="0099106A">
        <w:rPr>
          <w:rStyle w:val="af3"/>
          <w:rFonts w:ascii="Times New Roman" w:hAnsi="Times New Roman" w:cs="Times New Roman"/>
          <w:sz w:val="28"/>
          <w:szCs w:val="28"/>
          <w:bdr w:val="none" w:sz="0" w:space="0" w:color="auto" w:frame="1"/>
          <w:shd w:val="clear" w:color="auto" w:fill="FFFFFF"/>
          <w:lang w:val="en-US"/>
        </w:rPr>
        <w:t>Cardiovasc</w:t>
      </w:r>
      <w:proofErr w:type="spellEnd"/>
      <w:r w:rsidR="00D97D8F">
        <w:rPr>
          <w:rStyle w:val="af3"/>
          <w:rFonts w:ascii="Times New Roman" w:hAnsi="Times New Roman" w:cs="Times New Roman"/>
          <w:sz w:val="28"/>
          <w:szCs w:val="28"/>
          <w:bdr w:val="none" w:sz="0" w:space="0" w:color="auto" w:frame="1"/>
          <w:shd w:val="clear" w:color="auto" w:fill="FFFFFF"/>
          <w:lang w:val="en-US"/>
        </w:rPr>
        <w:t xml:space="preserve"> Res.</w:t>
      </w:r>
      <w:r w:rsidR="00D97D8F" w:rsidRPr="00D97D8F">
        <w:rPr>
          <w:rFonts w:ascii="Times New Roman" w:eastAsiaTheme="minorHAnsi" w:hAnsi="Times New Roman" w:cs="Times New Roman"/>
          <w:sz w:val="28"/>
          <w:szCs w:val="28"/>
          <w:lang w:val="en-US" w:eastAsia="en-US"/>
        </w:rPr>
        <w:t xml:space="preserve"> </w:t>
      </w:r>
      <w:r w:rsidR="00D97D8F" w:rsidRPr="0099106A">
        <w:rPr>
          <w:rFonts w:ascii="Times New Roman" w:hAnsi="Times New Roman" w:cs="Times New Roman"/>
          <w:sz w:val="28"/>
          <w:szCs w:val="28"/>
          <w:shd w:val="clear" w:color="auto" w:fill="FFFFFF"/>
          <w:lang w:val="en-US"/>
        </w:rPr>
        <w:t>2016</w:t>
      </w:r>
      <w:r w:rsidR="00D97D8F">
        <w:rPr>
          <w:rFonts w:ascii="Times New Roman" w:hAnsi="Times New Roman" w:cs="Times New Roman"/>
          <w:sz w:val="28"/>
          <w:szCs w:val="28"/>
          <w:shd w:val="clear" w:color="auto" w:fill="FFFFFF"/>
          <w:lang w:val="en-US"/>
        </w:rPr>
        <w:t xml:space="preserve">. Vol. 112, Issue 3. P. 637–644. </w:t>
      </w:r>
      <w:hyperlink r:id="rId34" w:history="1">
        <w:r w:rsidR="00D97D8F" w:rsidRPr="0099106A">
          <w:rPr>
            <w:rStyle w:val="a6"/>
            <w:rFonts w:ascii="Times New Roman" w:hAnsi="Times New Roman" w:cs="Times New Roman"/>
            <w:color w:val="auto"/>
            <w:sz w:val="28"/>
            <w:szCs w:val="28"/>
            <w:u w:val="none"/>
            <w:bdr w:val="none" w:sz="0" w:space="0" w:color="auto" w:frame="1"/>
            <w:shd w:val="clear" w:color="auto" w:fill="FFFFFF"/>
            <w:lang w:val="en-US"/>
          </w:rPr>
          <w:t>doi.org/10.1093/</w:t>
        </w:r>
        <w:proofErr w:type="spellStart"/>
        <w:r w:rsidR="00D97D8F" w:rsidRPr="0099106A">
          <w:rPr>
            <w:rStyle w:val="a6"/>
            <w:rFonts w:ascii="Times New Roman" w:hAnsi="Times New Roman" w:cs="Times New Roman"/>
            <w:color w:val="auto"/>
            <w:sz w:val="28"/>
            <w:szCs w:val="28"/>
            <w:u w:val="none"/>
            <w:bdr w:val="none" w:sz="0" w:space="0" w:color="auto" w:frame="1"/>
            <w:shd w:val="clear" w:color="auto" w:fill="FFFFFF"/>
            <w:lang w:val="en-US"/>
          </w:rPr>
          <w:t>cvr</w:t>
        </w:r>
        <w:proofErr w:type="spellEnd"/>
        <w:r w:rsidR="00D97D8F" w:rsidRPr="0099106A">
          <w:rPr>
            <w:rStyle w:val="a6"/>
            <w:rFonts w:ascii="Times New Roman" w:hAnsi="Times New Roman" w:cs="Times New Roman"/>
            <w:color w:val="auto"/>
            <w:sz w:val="28"/>
            <w:szCs w:val="28"/>
            <w:u w:val="none"/>
            <w:bdr w:val="none" w:sz="0" w:space="0" w:color="auto" w:frame="1"/>
            <w:shd w:val="clear" w:color="auto" w:fill="FFFFFF"/>
            <w:lang w:val="en-US"/>
          </w:rPr>
          <w:t>/cvw184</w:t>
        </w:r>
      </w:hyperlink>
    </w:p>
    <w:p w:rsidR="001978AF" w:rsidRPr="001978AF" w:rsidRDefault="00CC4AB9" w:rsidP="00D97D8F">
      <w:pPr>
        <w:spacing w:after="405" w:line="360" w:lineRule="auto"/>
        <w:contextualSpacing/>
        <w:jc w:val="both"/>
        <w:textAlignment w:val="baseline"/>
        <w:rPr>
          <w:rFonts w:ascii="Times New Roman" w:eastAsia="Times New Roman" w:hAnsi="Times New Roman" w:cs="Times New Roman"/>
          <w:color w:val="585C64"/>
          <w:sz w:val="28"/>
          <w:szCs w:val="28"/>
          <w:lang w:val="en-US"/>
        </w:rPr>
      </w:pPr>
      <w:r w:rsidRPr="00122196">
        <w:rPr>
          <w:rFonts w:ascii="Times New Roman" w:eastAsia="Times New Roman" w:hAnsi="Times New Roman"/>
          <w:sz w:val="28"/>
          <w:szCs w:val="28"/>
          <w:lang w:val="en-US"/>
        </w:rPr>
        <w:t>[1</w:t>
      </w:r>
      <w:r>
        <w:rPr>
          <w:rFonts w:ascii="Times New Roman" w:eastAsia="Times New Roman" w:hAnsi="Times New Roman"/>
          <w:sz w:val="28"/>
          <w:szCs w:val="28"/>
          <w:lang w:val="en-US"/>
        </w:rPr>
        <w:t>9</w:t>
      </w:r>
      <w:r w:rsidRPr="00122196">
        <w:rPr>
          <w:rFonts w:ascii="Times New Roman" w:eastAsia="Times New Roman" w:hAnsi="Times New Roman"/>
          <w:sz w:val="28"/>
          <w:szCs w:val="28"/>
          <w:lang w:val="en-US"/>
        </w:rPr>
        <w:t xml:space="preserve">] </w:t>
      </w:r>
      <w:r w:rsidR="001978AF" w:rsidRPr="001978AF">
        <w:rPr>
          <w:rFonts w:ascii="Times New Roman" w:eastAsiaTheme="minorHAnsi" w:hAnsi="Times New Roman" w:cs="Times New Roman"/>
          <w:sz w:val="28"/>
          <w:szCs w:val="28"/>
          <w:lang w:val="en-US" w:eastAsia="en-US"/>
        </w:rPr>
        <w:t>Volpe M</w:t>
      </w:r>
      <w:r w:rsidR="00BA0D12">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 xml:space="preserve">, </w:t>
      </w:r>
      <w:proofErr w:type="spellStart"/>
      <w:r w:rsidR="001978AF" w:rsidRPr="001978AF">
        <w:rPr>
          <w:rFonts w:ascii="Times New Roman" w:eastAsiaTheme="minorHAnsi" w:hAnsi="Times New Roman" w:cs="Times New Roman"/>
          <w:sz w:val="28"/>
          <w:szCs w:val="28"/>
          <w:lang w:val="en-US" w:eastAsia="en-US"/>
        </w:rPr>
        <w:t>Rubattu</w:t>
      </w:r>
      <w:proofErr w:type="spellEnd"/>
      <w:r w:rsidR="001978AF" w:rsidRPr="001978AF">
        <w:rPr>
          <w:rFonts w:ascii="Times New Roman" w:eastAsiaTheme="minorHAnsi" w:hAnsi="Times New Roman" w:cs="Times New Roman"/>
          <w:sz w:val="28"/>
          <w:szCs w:val="28"/>
          <w:lang w:val="en-US" w:eastAsia="en-US"/>
        </w:rPr>
        <w:t xml:space="preserve"> S</w:t>
      </w:r>
      <w:r w:rsidR="00BA0D12">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 Burnett J. Natriuretic peptide in</w:t>
      </w:r>
      <w:r w:rsidR="001978AF" w:rsidRPr="001978AF">
        <w:rPr>
          <w:rFonts w:ascii="Times New Roman" w:eastAsia="Times New Roman" w:hAnsi="Times New Roman" w:cs="Times New Roman"/>
          <w:color w:val="585C64"/>
          <w:sz w:val="28"/>
          <w:szCs w:val="28"/>
          <w:lang w:val="en-US"/>
        </w:rPr>
        <w:t xml:space="preserve"> </w:t>
      </w:r>
      <w:r w:rsidR="001978AF" w:rsidRPr="001978AF">
        <w:rPr>
          <w:rFonts w:ascii="Times New Roman" w:eastAsiaTheme="minorHAnsi" w:hAnsi="Times New Roman" w:cs="Times New Roman"/>
          <w:sz w:val="28"/>
          <w:szCs w:val="28"/>
          <w:lang w:val="en-US" w:eastAsia="en-US"/>
        </w:rPr>
        <w:t xml:space="preserve">cardiovascular diseases: current use and perspectives. </w:t>
      </w:r>
      <w:proofErr w:type="spellStart"/>
      <w:r w:rsidR="001978AF" w:rsidRPr="00BA0D12">
        <w:rPr>
          <w:rFonts w:ascii="Times New Roman" w:eastAsiaTheme="minorHAnsi" w:hAnsi="Times New Roman" w:cs="Times New Roman"/>
          <w:i/>
          <w:sz w:val="28"/>
          <w:szCs w:val="28"/>
          <w:lang w:val="en-US" w:eastAsia="en-US"/>
        </w:rPr>
        <w:t>Eur</w:t>
      </w:r>
      <w:proofErr w:type="spellEnd"/>
      <w:r w:rsidR="001978AF" w:rsidRPr="00BA0D12">
        <w:rPr>
          <w:rFonts w:ascii="Times New Roman" w:eastAsiaTheme="minorHAnsi" w:hAnsi="Times New Roman" w:cs="Times New Roman"/>
          <w:i/>
          <w:sz w:val="28"/>
          <w:szCs w:val="28"/>
          <w:lang w:val="en-US" w:eastAsia="en-US"/>
        </w:rPr>
        <w:t xml:space="preserve"> Heart J.</w:t>
      </w:r>
      <w:r w:rsidR="001978AF" w:rsidRPr="00DF7D2A">
        <w:rPr>
          <w:rFonts w:ascii="Times New Roman" w:eastAsia="Times New Roman" w:hAnsi="Times New Roman" w:cs="Times New Roman"/>
          <w:color w:val="585C64"/>
          <w:sz w:val="28"/>
          <w:szCs w:val="28"/>
          <w:lang w:val="en-US"/>
        </w:rPr>
        <w:t xml:space="preserve"> </w:t>
      </w:r>
      <w:r w:rsidR="00031172">
        <w:rPr>
          <w:rFonts w:ascii="Times New Roman" w:eastAsiaTheme="minorHAnsi" w:hAnsi="Times New Roman" w:cs="Times New Roman"/>
          <w:sz w:val="28"/>
          <w:szCs w:val="28"/>
          <w:lang w:val="en-US" w:eastAsia="en-US"/>
        </w:rPr>
        <w:t>2014.</w:t>
      </w:r>
      <w:r w:rsidR="00BA0D12">
        <w:rPr>
          <w:rFonts w:ascii="Times New Roman" w:eastAsiaTheme="minorHAnsi" w:hAnsi="Times New Roman" w:cs="Times New Roman"/>
          <w:sz w:val="28"/>
          <w:szCs w:val="28"/>
          <w:lang w:val="en-US" w:eastAsia="en-US"/>
        </w:rPr>
        <w:t xml:space="preserve"> </w:t>
      </w:r>
      <w:r w:rsidR="00031172">
        <w:rPr>
          <w:rFonts w:ascii="Times New Roman" w:eastAsiaTheme="minorHAnsi" w:hAnsi="Times New Roman" w:cs="Times New Roman"/>
          <w:sz w:val="28"/>
          <w:szCs w:val="28"/>
          <w:lang w:val="en-US" w:eastAsia="en-US"/>
        </w:rPr>
        <w:t>Vol. 35</w:t>
      </w:r>
      <w:r w:rsidR="001D0A9D">
        <w:rPr>
          <w:rFonts w:ascii="Times New Roman" w:eastAsiaTheme="minorHAnsi" w:hAnsi="Times New Roman" w:cs="Times New Roman"/>
          <w:sz w:val="28"/>
          <w:szCs w:val="28"/>
          <w:lang w:val="en-US" w:eastAsia="en-US"/>
        </w:rPr>
        <w:t xml:space="preserve">, </w:t>
      </w:r>
      <w:r w:rsidR="001D0A9D" w:rsidRPr="00122196">
        <w:rPr>
          <w:rFonts w:ascii="Times New Roman" w:hAnsi="Times New Roman"/>
          <w:sz w:val="28"/>
          <w:szCs w:val="28"/>
          <w:lang w:val="en-US"/>
        </w:rPr>
        <w:t>Issue</w:t>
      </w:r>
      <w:r w:rsidR="001D0A9D">
        <w:rPr>
          <w:rFonts w:ascii="Times New Roman" w:eastAsiaTheme="minorHAnsi" w:hAnsi="Times New Roman" w:cs="Times New Roman"/>
          <w:sz w:val="28"/>
          <w:szCs w:val="28"/>
          <w:lang w:val="en-US" w:eastAsia="en-US"/>
        </w:rPr>
        <w:t xml:space="preserve"> 7</w:t>
      </w:r>
      <w:r w:rsidR="00031172">
        <w:rPr>
          <w:rFonts w:ascii="Times New Roman" w:eastAsiaTheme="minorHAnsi" w:hAnsi="Times New Roman" w:cs="Times New Roman"/>
          <w:sz w:val="28"/>
          <w:szCs w:val="28"/>
          <w:lang w:val="en-US" w:eastAsia="en-US"/>
        </w:rPr>
        <w:t xml:space="preserve">. P. </w:t>
      </w:r>
      <w:r w:rsidR="001978AF" w:rsidRPr="001978AF">
        <w:rPr>
          <w:rFonts w:ascii="Times New Roman" w:eastAsiaTheme="minorHAnsi" w:hAnsi="Times New Roman" w:cs="Times New Roman"/>
          <w:sz w:val="28"/>
          <w:szCs w:val="28"/>
          <w:lang w:val="en-US" w:eastAsia="en-US"/>
        </w:rPr>
        <w:t>419–425. doi:10.1093/</w:t>
      </w:r>
      <w:proofErr w:type="spellStart"/>
      <w:r w:rsidR="001978AF" w:rsidRPr="001978AF">
        <w:rPr>
          <w:rFonts w:ascii="Times New Roman" w:eastAsiaTheme="minorHAnsi" w:hAnsi="Times New Roman" w:cs="Times New Roman"/>
          <w:sz w:val="28"/>
          <w:szCs w:val="28"/>
          <w:lang w:val="en-US" w:eastAsia="en-US"/>
        </w:rPr>
        <w:t>eurheartj</w:t>
      </w:r>
      <w:proofErr w:type="spellEnd"/>
      <w:r w:rsidR="001978AF" w:rsidRPr="001978AF">
        <w:rPr>
          <w:rFonts w:ascii="Times New Roman" w:eastAsiaTheme="minorHAnsi" w:hAnsi="Times New Roman" w:cs="Times New Roman"/>
          <w:sz w:val="28"/>
          <w:szCs w:val="28"/>
          <w:lang w:val="en-US" w:eastAsia="en-US"/>
        </w:rPr>
        <w:t>/eht466</w:t>
      </w:r>
    </w:p>
    <w:p w:rsidR="00A9208E" w:rsidRPr="00FE03F2" w:rsidRDefault="00CC4AB9" w:rsidP="0038337A">
      <w:pPr>
        <w:shd w:val="clear" w:color="auto" w:fill="FFFFFF"/>
        <w:spacing w:line="360" w:lineRule="auto"/>
        <w:contextualSpacing/>
        <w:jc w:val="both"/>
        <w:rPr>
          <w:rFonts w:ascii="Times New Roman" w:hAnsi="Times New Roman" w:cs="Times New Roman"/>
          <w:sz w:val="28"/>
          <w:szCs w:val="28"/>
          <w:lang w:val="en-US"/>
        </w:rPr>
      </w:pPr>
      <w:r w:rsidRPr="00122196">
        <w:rPr>
          <w:rFonts w:ascii="Times New Roman" w:eastAsia="Times New Roman" w:hAnsi="Times New Roman"/>
          <w:sz w:val="28"/>
          <w:szCs w:val="28"/>
          <w:lang w:val="en-US"/>
        </w:rPr>
        <w:lastRenderedPageBreak/>
        <w:t>[</w:t>
      </w:r>
      <w:r>
        <w:rPr>
          <w:rFonts w:ascii="Times New Roman" w:eastAsia="Times New Roman" w:hAnsi="Times New Roman"/>
          <w:sz w:val="28"/>
          <w:szCs w:val="28"/>
          <w:lang w:val="en-US"/>
        </w:rPr>
        <w:t>20</w:t>
      </w:r>
      <w:r w:rsidRPr="00122196">
        <w:rPr>
          <w:rFonts w:ascii="Times New Roman" w:eastAsia="Times New Roman" w:hAnsi="Times New Roman"/>
          <w:sz w:val="28"/>
          <w:szCs w:val="28"/>
          <w:lang w:val="en-US"/>
        </w:rPr>
        <w:t xml:space="preserve">] </w:t>
      </w:r>
      <w:r w:rsidR="00D97D8F" w:rsidRPr="00D97D8F">
        <w:rPr>
          <w:rFonts w:ascii="Times New Roman" w:hAnsi="Times New Roman" w:cs="Times New Roman"/>
          <w:sz w:val="28"/>
          <w:szCs w:val="28"/>
          <w:lang w:val="en-US"/>
        </w:rPr>
        <w:t>B-Type Natriuretic Peptide Deletion Leads to Progressive Hypertension, Associated Organ Damage, and Reduced Survival. Novel Model for Human Hypertension</w:t>
      </w:r>
      <w:r w:rsidR="00447949">
        <w:rPr>
          <w:rFonts w:ascii="Times New Roman" w:hAnsi="Times New Roman" w:cs="Times New Roman"/>
          <w:sz w:val="28"/>
          <w:szCs w:val="28"/>
          <w:lang w:val="en-US"/>
        </w:rPr>
        <w:t xml:space="preserve"> /</w:t>
      </w:r>
      <w:r w:rsidR="00D97D8F" w:rsidRPr="00D97D8F">
        <w:rPr>
          <w:rFonts w:ascii="Times New Roman" w:hAnsi="Times New Roman" w:cs="Times New Roman"/>
          <w:sz w:val="28"/>
          <w:szCs w:val="28"/>
          <w:lang w:val="en-US"/>
        </w:rPr>
        <w:t xml:space="preserve"> </w:t>
      </w:r>
      <w:hyperlink r:id="rId35" w:tooltip="Sara J. Holditch" w:history="1">
        <w:r w:rsidR="00447949" w:rsidRPr="00D97D8F">
          <w:rPr>
            <w:rFonts w:ascii="Times New Roman" w:hAnsi="Times New Roman" w:cs="Times New Roman"/>
            <w:bCs/>
            <w:sz w:val="28"/>
            <w:szCs w:val="28"/>
            <w:lang w:val="en-US"/>
          </w:rPr>
          <w:t>S</w:t>
        </w:r>
        <w:r w:rsidR="00447949">
          <w:rPr>
            <w:rFonts w:ascii="Times New Roman" w:hAnsi="Times New Roman" w:cs="Times New Roman"/>
            <w:bCs/>
            <w:sz w:val="28"/>
            <w:szCs w:val="28"/>
            <w:lang w:val="en-US"/>
          </w:rPr>
          <w:t>.</w:t>
        </w:r>
        <w:r w:rsidR="00447949" w:rsidRPr="00D97D8F">
          <w:rPr>
            <w:rFonts w:ascii="Times New Roman" w:hAnsi="Times New Roman" w:cs="Times New Roman"/>
            <w:bCs/>
            <w:sz w:val="28"/>
            <w:szCs w:val="28"/>
            <w:lang w:val="en-US"/>
          </w:rPr>
          <w:t xml:space="preserve"> J. Holditch</w:t>
        </w:r>
      </w:hyperlink>
      <w:r w:rsidR="00447949" w:rsidRPr="00D97D8F">
        <w:rPr>
          <w:rFonts w:ascii="Times New Roman" w:hAnsi="Times New Roman" w:cs="Times New Roman"/>
          <w:sz w:val="28"/>
          <w:szCs w:val="28"/>
          <w:lang w:val="en-US"/>
        </w:rPr>
        <w:t xml:space="preserve"> </w:t>
      </w:r>
      <w:r w:rsidR="00447949">
        <w:rPr>
          <w:rFonts w:ascii="Times New Roman" w:hAnsi="Times New Roman" w:cs="Times New Roman"/>
          <w:sz w:val="28"/>
          <w:szCs w:val="28"/>
          <w:lang w:val="en-US"/>
        </w:rPr>
        <w:t xml:space="preserve">et al. </w:t>
      </w:r>
      <w:r w:rsidR="00D97D8F" w:rsidRPr="00FE03F2">
        <w:rPr>
          <w:rFonts w:ascii="Times New Roman" w:hAnsi="Times New Roman" w:cs="Times New Roman"/>
          <w:i/>
          <w:sz w:val="28"/>
          <w:szCs w:val="28"/>
          <w:lang w:val="en-US"/>
        </w:rPr>
        <w:t>Hypertension.</w:t>
      </w:r>
      <w:r w:rsidR="00D97D8F" w:rsidRPr="00FE03F2">
        <w:rPr>
          <w:rFonts w:ascii="Times New Roman" w:hAnsi="Times New Roman" w:cs="Times New Roman"/>
          <w:sz w:val="28"/>
          <w:szCs w:val="28"/>
          <w:lang w:val="en-US"/>
        </w:rPr>
        <w:t xml:space="preserve"> 2015</w:t>
      </w:r>
      <w:r w:rsidR="0038337A" w:rsidRPr="00FE03F2">
        <w:rPr>
          <w:rFonts w:ascii="Times New Roman" w:hAnsi="Times New Roman" w:cs="Times New Roman"/>
          <w:sz w:val="28"/>
          <w:szCs w:val="28"/>
          <w:lang w:val="en-US"/>
        </w:rPr>
        <w:t>. Vol.66. P.</w:t>
      </w:r>
      <w:r w:rsidR="00D97D8F" w:rsidRPr="00FE03F2">
        <w:rPr>
          <w:rFonts w:ascii="Times New Roman" w:hAnsi="Times New Roman" w:cs="Times New Roman"/>
          <w:sz w:val="28"/>
          <w:szCs w:val="28"/>
          <w:lang w:val="en-US"/>
        </w:rPr>
        <w:t>199–210.</w:t>
      </w:r>
      <w:r w:rsidR="0038337A" w:rsidRPr="00FE03F2">
        <w:rPr>
          <w:rFonts w:ascii="Times New Roman" w:hAnsi="Times New Roman" w:cs="Times New Roman"/>
          <w:sz w:val="28"/>
          <w:szCs w:val="28"/>
          <w:lang w:val="en-US"/>
        </w:rPr>
        <w:t xml:space="preserve"> </w:t>
      </w:r>
      <w:hyperlink r:id="rId36" w:history="1">
        <w:r w:rsidR="00D97D8F" w:rsidRPr="00FE03F2">
          <w:rPr>
            <w:rFonts w:ascii="Times New Roman" w:hAnsi="Times New Roman" w:cs="Times New Roman"/>
            <w:sz w:val="28"/>
            <w:szCs w:val="28"/>
            <w:lang w:val="en-US"/>
          </w:rPr>
          <w:t>doi.org/10.1161/HYPERTENSIONAHA.115.05610</w:t>
        </w:r>
      </w:hyperlink>
    </w:p>
    <w:p w:rsidR="0038337A" w:rsidRPr="00963142" w:rsidRDefault="00CC4AB9" w:rsidP="0038337A">
      <w:pPr>
        <w:shd w:val="clear" w:color="auto" w:fill="FFFFFF"/>
        <w:spacing w:line="360" w:lineRule="auto"/>
        <w:contextualSpacing/>
        <w:jc w:val="both"/>
        <w:rPr>
          <w:rFonts w:ascii="Times New Roman" w:hAnsi="Times New Roman" w:cs="Times New Roman"/>
          <w:sz w:val="28"/>
          <w:szCs w:val="28"/>
          <w:lang w:val="en-US"/>
        </w:rPr>
      </w:pPr>
      <w:r w:rsidRPr="0038337A">
        <w:rPr>
          <w:rFonts w:ascii="Times New Roman" w:eastAsia="Times New Roman" w:hAnsi="Times New Roman"/>
          <w:sz w:val="28"/>
          <w:szCs w:val="28"/>
          <w:lang w:val="en-US"/>
        </w:rPr>
        <w:t xml:space="preserve">[21] </w:t>
      </w:r>
      <w:r w:rsidR="0038337A" w:rsidRPr="0038337A">
        <w:rPr>
          <w:rFonts w:ascii="Times New Roman" w:eastAsia="Times New Roman" w:hAnsi="Times New Roman" w:cs="Times New Roman"/>
          <w:bCs/>
          <w:spacing w:val="-7"/>
          <w:kern w:val="36"/>
          <w:sz w:val="28"/>
          <w:szCs w:val="28"/>
          <w:lang w:val="en-US"/>
        </w:rPr>
        <w:t>Unraveling N-Terminal Pro–B-Type Natriuretic Peptide: Another Piece to a Very Complex P</w:t>
      </w:r>
      <w:r w:rsidR="0038337A">
        <w:rPr>
          <w:rFonts w:ascii="Times New Roman" w:eastAsia="Times New Roman" w:hAnsi="Times New Roman" w:cs="Times New Roman"/>
          <w:bCs/>
          <w:spacing w:val="-7"/>
          <w:kern w:val="36"/>
          <w:sz w:val="28"/>
          <w:szCs w:val="28"/>
          <w:lang w:val="en-US"/>
        </w:rPr>
        <w:t>uzzle in Heart Failure Patients</w:t>
      </w:r>
      <w:r w:rsidR="0038337A" w:rsidRPr="0038337A">
        <w:rPr>
          <w:rFonts w:ascii="Times New Roman" w:eastAsia="Times New Roman" w:hAnsi="Times New Roman" w:cs="Times New Roman"/>
          <w:bCs/>
          <w:spacing w:val="-7"/>
          <w:kern w:val="36"/>
          <w:sz w:val="28"/>
          <w:szCs w:val="28"/>
          <w:lang w:val="en-US"/>
        </w:rPr>
        <w:t xml:space="preserve"> </w:t>
      </w:r>
      <w:r w:rsidR="0038337A">
        <w:rPr>
          <w:rFonts w:ascii="Times New Roman" w:eastAsia="Times New Roman" w:hAnsi="Times New Roman" w:cs="Times New Roman"/>
          <w:bCs/>
          <w:spacing w:val="-7"/>
          <w:kern w:val="36"/>
          <w:sz w:val="28"/>
          <w:szCs w:val="28"/>
          <w:lang w:val="en-US"/>
        </w:rPr>
        <w:t>/</w:t>
      </w:r>
      <w:r w:rsidR="0038337A" w:rsidRPr="0038337A">
        <w:rPr>
          <w:rFonts w:ascii="Times New Roman" w:eastAsia="Times New Roman" w:hAnsi="Times New Roman" w:cs="Times New Roman"/>
          <w:bCs/>
          <w:spacing w:val="-7"/>
          <w:kern w:val="36"/>
          <w:sz w:val="28"/>
          <w:szCs w:val="28"/>
          <w:lang w:val="en-US"/>
        </w:rPr>
        <w:t xml:space="preserve"> </w:t>
      </w:r>
      <w:r w:rsidR="0038337A">
        <w:rPr>
          <w:rFonts w:ascii="Times New Roman" w:eastAsia="Times New Roman" w:hAnsi="Times New Roman" w:cs="Times New Roman"/>
          <w:sz w:val="28"/>
          <w:szCs w:val="28"/>
          <w:bdr w:val="none" w:sz="0" w:space="0" w:color="auto" w:frame="1"/>
          <w:lang w:val="en-US"/>
        </w:rPr>
        <w:t>Jaffe</w:t>
      </w:r>
      <w:r w:rsidR="0038337A" w:rsidRPr="0038337A">
        <w:rPr>
          <w:rFonts w:ascii="Times New Roman" w:eastAsia="Times New Roman" w:hAnsi="Times New Roman" w:cs="Times New Roman"/>
          <w:sz w:val="28"/>
          <w:szCs w:val="28"/>
          <w:bdr w:val="none" w:sz="0" w:space="0" w:color="auto" w:frame="1"/>
          <w:lang w:val="en-US"/>
        </w:rPr>
        <w:t xml:space="preserve"> </w:t>
      </w:r>
      <w:r w:rsidR="0038337A">
        <w:rPr>
          <w:rFonts w:ascii="Times New Roman" w:eastAsia="Times New Roman" w:hAnsi="Times New Roman" w:cs="Times New Roman"/>
          <w:sz w:val="28"/>
          <w:szCs w:val="28"/>
          <w:bdr w:val="none" w:sz="0" w:space="0" w:color="auto" w:frame="1"/>
          <w:lang w:val="en-US"/>
        </w:rPr>
        <w:t xml:space="preserve">A. S., </w:t>
      </w:r>
      <w:r w:rsidR="0038337A" w:rsidRPr="0038337A">
        <w:rPr>
          <w:rFonts w:ascii="Times New Roman" w:eastAsia="Times New Roman" w:hAnsi="Times New Roman" w:cs="Times New Roman"/>
          <w:sz w:val="28"/>
          <w:szCs w:val="28"/>
          <w:bdr w:val="none" w:sz="0" w:space="0" w:color="auto" w:frame="1"/>
          <w:lang w:val="en-US"/>
        </w:rPr>
        <w:t>Apple F</w:t>
      </w:r>
      <w:r w:rsidR="0038337A">
        <w:rPr>
          <w:rFonts w:ascii="Times New Roman" w:eastAsia="Times New Roman" w:hAnsi="Times New Roman" w:cs="Times New Roman"/>
          <w:sz w:val="28"/>
          <w:szCs w:val="28"/>
          <w:bdr w:val="none" w:sz="0" w:space="0" w:color="auto" w:frame="1"/>
          <w:lang w:val="en-US"/>
        </w:rPr>
        <w:t>. S.,</w:t>
      </w:r>
      <w:r w:rsidR="0038337A" w:rsidRPr="0038337A">
        <w:rPr>
          <w:rFonts w:ascii="Times New Roman" w:eastAsia="Times New Roman" w:hAnsi="Times New Roman" w:cs="Times New Roman"/>
          <w:sz w:val="28"/>
          <w:szCs w:val="28"/>
          <w:bdr w:val="none" w:sz="0" w:space="0" w:color="auto" w:frame="1"/>
          <w:lang w:val="en-US"/>
        </w:rPr>
        <w:t xml:space="preserve"> </w:t>
      </w:r>
      <w:proofErr w:type="spellStart"/>
      <w:r w:rsidR="0038337A" w:rsidRPr="0038337A">
        <w:rPr>
          <w:rFonts w:ascii="Times New Roman" w:eastAsia="Times New Roman" w:hAnsi="Times New Roman" w:cs="Times New Roman"/>
          <w:sz w:val="28"/>
          <w:szCs w:val="28"/>
          <w:bdr w:val="none" w:sz="0" w:space="0" w:color="auto" w:frame="1"/>
          <w:lang w:val="en-US"/>
        </w:rPr>
        <w:t>Mebazaa</w:t>
      </w:r>
      <w:proofErr w:type="spellEnd"/>
      <w:r w:rsidR="0038337A" w:rsidRPr="0038337A">
        <w:rPr>
          <w:rFonts w:ascii="Times New Roman" w:eastAsia="Times New Roman" w:hAnsi="Times New Roman" w:cs="Times New Roman"/>
          <w:sz w:val="28"/>
          <w:szCs w:val="28"/>
          <w:bdr w:val="none" w:sz="0" w:space="0" w:color="auto" w:frame="1"/>
          <w:lang w:val="en-US"/>
        </w:rPr>
        <w:t xml:space="preserve"> A</w:t>
      </w:r>
      <w:r w:rsidR="0038337A">
        <w:rPr>
          <w:rFonts w:ascii="Times New Roman" w:eastAsia="Times New Roman" w:hAnsi="Times New Roman" w:cs="Times New Roman"/>
          <w:sz w:val="28"/>
          <w:szCs w:val="28"/>
          <w:bdr w:val="none" w:sz="0" w:space="0" w:color="auto" w:frame="1"/>
          <w:lang w:val="en-US"/>
        </w:rPr>
        <w:t>.,</w:t>
      </w:r>
      <w:r w:rsidR="0038337A" w:rsidRPr="0038337A">
        <w:rPr>
          <w:rFonts w:ascii="Times New Roman" w:eastAsia="Times New Roman" w:hAnsi="Times New Roman" w:cs="Times New Roman"/>
          <w:sz w:val="28"/>
          <w:szCs w:val="28"/>
          <w:bdr w:val="none" w:sz="0" w:space="0" w:color="auto" w:frame="1"/>
          <w:lang w:val="en-US"/>
        </w:rPr>
        <w:t xml:space="preserve"> </w:t>
      </w:r>
      <w:proofErr w:type="spellStart"/>
      <w:r w:rsidR="0038337A" w:rsidRPr="0038337A">
        <w:rPr>
          <w:rFonts w:ascii="Times New Roman" w:eastAsia="Times New Roman" w:hAnsi="Times New Roman" w:cs="Times New Roman"/>
          <w:sz w:val="28"/>
          <w:szCs w:val="28"/>
          <w:bdr w:val="none" w:sz="0" w:space="0" w:color="auto" w:frame="1"/>
          <w:lang w:val="en-US"/>
        </w:rPr>
        <w:t>Vodovar</w:t>
      </w:r>
      <w:proofErr w:type="spellEnd"/>
      <w:r w:rsidR="0038337A" w:rsidRPr="0038337A">
        <w:rPr>
          <w:rFonts w:ascii="Times New Roman" w:eastAsia="Times New Roman" w:hAnsi="Times New Roman" w:cs="Times New Roman"/>
          <w:sz w:val="28"/>
          <w:szCs w:val="28"/>
          <w:bdr w:val="none" w:sz="0" w:space="0" w:color="auto" w:frame="1"/>
          <w:lang w:val="en-US"/>
        </w:rPr>
        <w:t xml:space="preserve"> </w:t>
      </w:r>
      <w:r w:rsidR="0038337A">
        <w:rPr>
          <w:rFonts w:ascii="Times New Roman" w:eastAsia="Times New Roman" w:hAnsi="Times New Roman" w:cs="Times New Roman"/>
          <w:sz w:val="28"/>
          <w:szCs w:val="28"/>
          <w:bdr w:val="none" w:sz="0" w:space="0" w:color="auto" w:frame="1"/>
          <w:lang w:val="en-US"/>
        </w:rPr>
        <w:t xml:space="preserve">N. </w:t>
      </w:r>
      <w:r w:rsidR="0038337A" w:rsidRPr="0038337A">
        <w:rPr>
          <w:rFonts w:ascii="Times New Roman" w:hAnsi="Times New Roman" w:cs="Times New Roman"/>
          <w:i/>
          <w:iCs/>
          <w:sz w:val="28"/>
          <w:szCs w:val="28"/>
          <w:bdr w:val="none" w:sz="0" w:space="0" w:color="auto" w:frame="1"/>
          <w:shd w:val="clear" w:color="auto" w:fill="FFFFFF"/>
          <w:lang w:val="en-US"/>
        </w:rPr>
        <w:t>Clinical Chemistry.</w:t>
      </w:r>
      <w:r w:rsidR="0038337A">
        <w:rPr>
          <w:rFonts w:ascii="Times New Roman" w:hAnsi="Times New Roman" w:cs="Times New Roman"/>
          <w:i/>
          <w:iCs/>
          <w:sz w:val="28"/>
          <w:szCs w:val="28"/>
          <w:bdr w:val="none" w:sz="0" w:space="0" w:color="auto" w:frame="1"/>
          <w:shd w:val="clear" w:color="auto" w:fill="FFFFFF"/>
          <w:lang w:val="en-US"/>
        </w:rPr>
        <w:t xml:space="preserve"> </w:t>
      </w:r>
      <w:r w:rsidR="0038337A" w:rsidRPr="0038337A">
        <w:rPr>
          <w:rFonts w:ascii="Times New Roman" w:eastAsia="Times New Roman" w:hAnsi="Times New Roman" w:cs="Times New Roman"/>
          <w:bCs/>
          <w:spacing w:val="-7"/>
          <w:kern w:val="36"/>
          <w:sz w:val="28"/>
          <w:szCs w:val="28"/>
          <w:lang w:val="en-US"/>
        </w:rPr>
        <w:t>2015</w:t>
      </w:r>
      <w:r w:rsidR="0038337A">
        <w:rPr>
          <w:rFonts w:ascii="Times New Roman" w:eastAsia="Times New Roman" w:hAnsi="Times New Roman" w:cs="Times New Roman"/>
          <w:bCs/>
          <w:spacing w:val="-7"/>
          <w:kern w:val="36"/>
          <w:sz w:val="28"/>
          <w:szCs w:val="28"/>
          <w:lang w:val="en-US"/>
        </w:rPr>
        <w:t xml:space="preserve">. </w:t>
      </w:r>
      <w:r w:rsidR="0038337A" w:rsidRPr="0038337A">
        <w:rPr>
          <w:rFonts w:ascii="Times New Roman" w:eastAsia="Times New Roman" w:hAnsi="Times New Roman" w:cs="Times New Roman"/>
          <w:bCs/>
          <w:spacing w:val="-7"/>
          <w:kern w:val="36"/>
          <w:sz w:val="28"/>
          <w:szCs w:val="28"/>
          <w:lang w:val="en-US"/>
        </w:rPr>
        <w:t>Vol. 61</w:t>
      </w:r>
      <w:r w:rsidR="0038337A">
        <w:rPr>
          <w:rFonts w:ascii="Times New Roman" w:eastAsia="Times New Roman" w:hAnsi="Times New Roman" w:cs="Times New Roman"/>
          <w:bCs/>
          <w:spacing w:val="-7"/>
          <w:kern w:val="36"/>
          <w:sz w:val="28"/>
          <w:szCs w:val="28"/>
          <w:lang w:val="en-US"/>
        </w:rPr>
        <w:t xml:space="preserve">, Issue 8. P. 116-118. </w:t>
      </w:r>
      <w:r w:rsidR="0038337A" w:rsidRPr="0038337A">
        <w:rPr>
          <w:rFonts w:ascii="Times New Roman" w:eastAsia="Times New Roman" w:hAnsi="Times New Roman" w:cs="Times New Roman"/>
          <w:bCs/>
          <w:spacing w:val="-7"/>
          <w:kern w:val="36"/>
          <w:sz w:val="28"/>
          <w:szCs w:val="28"/>
          <w:lang w:val="en-US"/>
        </w:rPr>
        <w:t>doi:10.1373/clinchem.2015.243626 </w:t>
      </w:r>
    </w:p>
    <w:p w:rsidR="001978AF" w:rsidRPr="00963142" w:rsidRDefault="00CC4AB9" w:rsidP="0038337A">
      <w:pPr>
        <w:spacing w:after="405" w:line="360" w:lineRule="auto"/>
        <w:contextualSpacing/>
        <w:jc w:val="both"/>
        <w:textAlignment w:val="baseline"/>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w:t>
      </w:r>
      <w:r>
        <w:rPr>
          <w:rFonts w:ascii="Times New Roman" w:eastAsia="Times New Roman" w:hAnsi="Times New Roman"/>
          <w:sz w:val="28"/>
          <w:szCs w:val="28"/>
          <w:lang w:val="en-US"/>
        </w:rPr>
        <w:t>22</w:t>
      </w:r>
      <w:r w:rsidRPr="00122196">
        <w:rPr>
          <w:rFonts w:ascii="Times New Roman" w:eastAsia="Times New Roman" w:hAnsi="Times New Roman"/>
          <w:sz w:val="28"/>
          <w:szCs w:val="28"/>
          <w:lang w:val="en-US"/>
        </w:rPr>
        <w:t xml:space="preserve">] </w:t>
      </w:r>
      <w:r w:rsidR="001978AF" w:rsidRPr="00963142">
        <w:rPr>
          <w:rFonts w:ascii="Times New Roman" w:eastAsiaTheme="minorHAnsi" w:hAnsi="Times New Roman" w:cs="Times New Roman"/>
          <w:sz w:val="28"/>
          <w:szCs w:val="28"/>
          <w:lang w:val="en-US" w:eastAsia="en-US"/>
        </w:rPr>
        <w:t>Chronic inhibition of endopeptidase 24.11 in essential hypertension: evidence for enhanced atrial natriuretic peptide and</w:t>
      </w:r>
      <w:r w:rsidR="001978AF" w:rsidRPr="00963142">
        <w:rPr>
          <w:rFonts w:ascii="Times New Roman" w:eastAsia="Times New Roman" w:hAnsi="Times New Roman" w:cs="Times New Roman"/>
          <w:sz w:val="28"/>
          <w:szCs w:val="28"/>
          <w:lang w:val="en-US"/>
        </w:rPr>
        <w:t xml:space="preserve"> </w:t>
      </w:r>
      <w:r w:rsidR="00963142" w:rsidRPr="00963142">
        <w:rPr>
          <w:rFonts w:ascii="Times New Roman" w:eastAsiaTheme="minorHAnsi" w:hAnsi="Times New Roman" w:cs="Times New Roman"/>
          <w:sz w:val="28"/>
          <w:szCs w:val="28"/>
          <w:lang w:val="en-US" w:eastAsia="en-US"/>
        </w:rPr>
        <w:t>angiotensin II</w:t>
      </w:r>
      <w:r w:rsidR="001978AF" w:rsidRPr="00963142">
        <w:rPr>
          <w:rFonts w:ascii="Times New Roman" w:eastAsiaTheme="minorHAnsi" w:hAnsi="Times New Roman" w:cs="Times New Roman"/>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 xml:space="preserve">/ A.M. Richards et al. </w:t>
      </w:r>
      <w:r w:rsidR="001978AF" w:rsidRPr="00963142">
        <w:rPr>
          <w:rFonts w:ascii="Times New Roman" w:eastAsiaTheme="minorHAnsi" w:hAnsi="Times New Roman" w:cs="Times New Roman"/>
          <w:i/>
          <w:sz w:val="28"/>
          <w:szCs w:val="28"/>
          <w:lang w:val="en-US" w:eastAsia="en-US"/>
        </w:rPr>
        <w:t xml:space="preserve"> </w:t>
      </w:r>
      <w:proofErr w:type="spellStart"/>
      <w:r w:rsidR="001978AF" w:rsidRPr="00963142">
        <w:rPr>
          <w:rFonts w:ascii="Times New Roman" w:eastAsiaTheme="minorHAnsi" w:hAnsi="Times New Roman" w:cs="Times New Roman"/>
          <w:i/>
          <w:sz w:val="28"/>
          <w:szCs w:val="28"/>
          <w:lang w:val="en-US" w:eastAsia="en-US"/>
        </w:rPr>
        <w:t>Hypertens</w:t>
      </w:r>
      <w:proofErr w:type="spellEnd"/>
      <w:r w:rsidR="001978AF" w:rsidRPr="00963142">
        <w:rPr>
          <w:rFonts w:ascii="Times New Roman" w:eastAsiaTheme="minorHAnsi" w:hAnsi="Times New Roman" w:cs="Times New Roman"/>
          <w:i/>
          <w:sz w:val="28"/>
          <w:szCs w:val="28"/>
          <w:lang w:val="en-US" w:eastAsia="en-US"/>
        </w:rPr>
        <w:t>.</w:t>
      </w:r>
      <w:r w:rsidR="001978AF" w:rsidRPr="00963142">
        <w:rPr>
          <w:rFonts w:ascii="Times New Roman" w:eastAsiaTheme="minorHAnsi" w:hAnsi="Times New Roman" w:cs="Times New Roman"/>
          <w:sz w:val="28"/>
          <w:szCs w:val="28"/>
          <w:lang w:val="en-US" w:eastAsia="en-US"/>
        </w:rPr>
        <w:t xml:space="preserve"> 1993</w:t>
      </w:r>
      <w:r w:rsidR="00963142" w:rsidRPr="00963142">
        <w:rPr>
          <w:rFonts w:ascii="Times New Roman" w:eastAsiaTheme="minorHAnsi" w:hAnsi="Times New Roman" w:cs="Times New Roman"/>
          <w:sz w:val="28"/>
          <w:szCs w:val="28"/>
          <w:lang w:val="en-US" w:eastAsia="en-US"/>
        </w:rPr>
        <w:t>.</w:t>
      </w:r>
      <w:r w:rsidR="00BA0D12" w:rsidRPr="00963142">
        <w:rPr>
          <w:rFonts w:ascii="Times New Roman" w:eastAsiaTheme="minorHAnsi" w:hAnsi="Times New Roman" w:cs="Times New Roman"/>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 xml:space="preserve">Vol. 11(4). P. </w:t>
      </w:r>
      <w:r w:rsidR="001978AF" w:rsidRPr="00963142">
        <w:rPr>
          <w:rFonts w:ascii="Times New Roman" w:eastAsiaTheme="minorHAnsi" w:hAnsi="Times New Roman" w:cs="Times New Roman"/>
          <w:sz w:val="28"/>
          <w:szCs w:val="28"/>
          <w:lang w:val="en-US" w:eastAsia="en-US"/>
        </w:rPr>
        <w:t>407–416.</w:t>
      </w:r>
      <w:r w:rsidR="00103717" w:rsidRPr="00963142">
        <w:rPr>
          <w:lang w:val="en-US"/>
        </w:rPr>
        <w:t xml:space="preserve"> </w:t>
      </w:r>
      <w:r w:rsidR="00103717" w:rsidRPr="00963142">
        <w:rPr>
          <w:rFonts w:ascii="Times New Roman" w:eastAsiaTheme="minorHAnsi" w:hAnsi="Times New Roman" w:cs="Times New Roman"/>
          <w:sz w:val="28"/>
          <w:szCs w:val="28"/>
          <w:lang w:val="en-US" w:eastAsia="en-US"/>
        </w:rPr>
        <w:t>doi.org/10.1097/00004872-199304000-00011</w:t>
      </w:r>
    </w:p>
    <w:p w:rsidR="001978AF" w:rsidRPr="00031172" w:rsidRDefault="00CC4AB9" w:rsidP="00E70CEF">
      <w:pPr>
        <w:spacing w:after="405" w:line="360" w:lineRule="auto"/>
        <w:contextualSpacing/>
        <w:jc w:val="both"/>
        <w:textAlignment w:val="baseline"/>
        <w:rPr>
          <w:rFonts w:ascii="Times New Roman" w:eastAsiaTheme="minorHAnsi" w:hAnsi="Times New Roman" w:cs="Times New Roman"/>
          <w:color w:val="585C64"/>
          <w:sz w:val="28"/>
          <w:szCs w:val="28"/>
          <w:highlight w:val="yellow"/>
          <w:lang w:val="en-US" w:eastAsia="en-US"/>
        </w:rPr>
      </w:pPr>
      <w:r w:rsidRPr="00031172">
        <w:rPr>
          <w:rFonts w:ascii="Times New Roman" w:eastAsia="Times New Roman" w:hAnsi="Times New Roman"/>
          <w:sz w:val="28"/>
          <w:szCs w:val="28"/>
          <w:lang w:val="en-US"/>
        </w:rPr>
        <w:t xml:space="preserve">[23] </w:t>
      </w:r>
      <w:proofErr w:type="spellStart"/>
      <w:r w:rsidR="00031172" w:rsidRPr="00031172">
        <w:rPr>
          <w:rFonts w:ascii="Times New Roman" w:eastAsiaTheme="minorHAnsi" w:hAnsi="Times New Roman" w:cs="Times New Roman"/>
          <w:sz w:val="28"/>
          <w:szCs w:val="28"/>
          <w:lang w:val="en-US" w:eastAsia="en-US"/>
        </w:rPr>
        <w:t>Glomeruljarnaja</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gipertenzija</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molekuljarnye</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mehanizmy</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povrezhdenija</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podocitov</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i</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mezangial'nyh</w:t>
      </w:r>
      <w:proofErr w:type="spellEnd"/>
      <w:r w:rsidR="00031172" w:rsidRP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kletok</w:t>
      </w:r>
      <w:proofErr w:type="spellEnd"/>
      <w:r w:rsidR="00031172" w:rsidRPr="00031172">
        <w:rPr>
          <w:rFonts w:ascii="Times New Roman" w:eastAsiaTheme="minorHAnsi" w:hAnsi="Times New Roman" w:cs="Times New Roman"/>
          <w:sz w:val="28"/>
          <w:szCs w:val="28"/>
          <w:lang w:val="en-US" w:eastAsia="en-US"/>
        </w:rPr>
        <w:t xml:space="preserve"> / </w:t>
      </w:r>
      <w:r w:rsidR="00031172">
        <w:rPr>
          <w:rFonts w:ascii="Times New Roman" w:eastAsiaTheme="minorHAnsi" w:hAnsi="Times New Roman" w:cs="Times New Roman"/>
          <w:sz w:val="28"/>
          <w:szCs w:val="28"/>
          <w:lang w:val="en-US" w:eastAsia="en-US"/>
        </w:rPr>
        <w:t>[</w:t>
      </w:r>
      <w:r w:rsidR="00031172" w:rsidRPr="00DA26C9">
        <w:rPr>
          <w:rFonts w:ascii="Times New Roman" w:eastAsiaTheme="minorHAnsi" w:hAnsi="Times New Roman" w:cs="Times New Roman"/>
          <w:sz w:val="28"/>
          <w:szCs w:val="28"/>
          <w:lang w:val="en-US" w:eastAsia="en-US"/>
        </w:rPr>
        <w:t>Glomerular hypertension: molecular mechanisms of podo</w:t>
      </w:r>
      <w:r w:rsidR="00031172">
        <w:rPr>
          <w:rFonts w:ascii="Times New Roman" w:eastAsiaTheme="minorHAnsi" w:hAnsi="Times New Roman" w:cs="Times New Roman"/>
          <w:sz w:val="28"/>
          <w:szCs w:val="28"/>
          <w:lang w:val="en-US" w:eastAsia="en-US"/>
        </w:rPr>
        <w:t>cyte and mesangial cells damage]</w:t>
      </w:r>
      <w:r w:rsidR="00031172" w:rsidRPr="00DA26C9">
        <w:rPr>
          <w:rFonts w:ascii="Times New Roman" w:eastAsiaTheme="minorHAnsi" w:hAnsi="Times New Roman" w:cs="Times New Roman"/>
          <w:sz w:val="28"/>
          <w:szCs w:val="28"/>
          <w:lang w:val="en-US" w:eastAsia="en-US"/>
        </w:rPr>
        <w:t xml:space="preserve"> </w:t>
      </w:r>
      <w:r w:rsidR="00031172">
        <w:rPr>
          <w:rFonts w:ascii="Times New Roman" w:eastAsiaTheme="minorHAnsi" w:hAnsi="Times New Roman" w:cs="Times New Roman"/>
          <w:sz w:val="28"/>
          <w:szCs w:val="28"/>
          <w:lang w:val="en-US" w:eastAsia="en-US"/>
        </w:rPr>
        <w:t xml:space="preserve">/ </w:t>
      </w:r>
      <w:proofErr w:type="spellStart"/>
      <w:r w:rsidR="00031172" w:rsidRPr="00031172">
        <w:rPr>
          <w:rFonts w:ascii="Times New Roman" w:eastAsiaTheme="minorHAnsi" w:hAnsi="Times New Roman" w:cs="Times New Roman"/>
          <w:sz w:val="28"/>
          <w:szCs w:val="28"/>
          <w:lang w:val="en-US" w:eastAsia="en-US"/>
        </w:rPr>
        <w:t>Kuz'min</w:t>
      </w:r>
      <w:proofErr w:type="spellEnd"/>
      <w:r w:rsidR="00F54312">
        <w:rPr>
          <w:rFonts w:ascii="Times New Roman" w:eastAsiaTheme="minorHAnsi" w:hAnsi="Times New Roman" w:cs="Times New Roman"/>
          <w:sz w:val="28"/>
          <w:szCs w:val="28"/>
          <w:lang w:val="en-US" w:eastAsia="en-US"/>
        </w:rPr>
        <w:t xml:space="preserve"> O.B., </w:t>
      </w:r>
      <w:proofErr w:type="spellStart"/>
      <w:r w:rsidR="00031172">
        <w:rPr>
          <w:rFonts w:ascii="Times New Roman" w:eastAsiaTheme="minorHAnsi" w:hAnsi="Times New Roman" w:cs="Times New Roman"/>
          <w:sz w:val="28"/>
          <w:szCs w:val="28"/>
          <w:lang w:val="en-US" w:eastAsia="en-US"/>
        </w:rPr>
        <w:t>Zhezha</w:t>
      </w:r>
      <w:proofErr w:type="spellEnd"/>
      <w:r w:rsidR="00031172">
        <w:rPr>
          <w:rFonts w:ascii="Times New Roman" w:eastAsiaTheme="minorHAnsi" w:hAnsi="Times New Roman" w:cs="Times New Roman"/>
          <w:sz w:val="28"/>
          <w:szCs w:val="28"/>
          <w:lang w:val="en-US" w:eastAsia="en-US"/>
        </w:rPr>
        <w:t xml:space="preserve"> V.V., </w:t>
      </w:r>
      <w:proofErr w:type="spellStart"/>
      <w:r w:rsidR="00031172">
        <w:rPr>
          <w:rFonts w:ascii="Times New Roman" w:eastAsiaTheme="minorHAnsi" w:hAnsi="Times New Roman" w:cs="Times New Roman"/>
          <w:sz w:val="28"/>
          <w:szCs w:val="28"/>
          <w:lang w:val="en-US" w:eastAsia="en-US"/>
        </w:rPr>
        <w:t>Beljanin</w:t>
      </w:r>
      <w:proofErr w:type="spellEnd"/>
      <w:r w:rsidR="00031172">
        <w:rPr>
          <w:rFonts w:ascii="Times New Roman" w:eastAsiaTheme="minorHAnsi" w:hAnsi="Times New Roman" w:cs="Times New Roman"/>
          <w:sz w:val="28"/>
          <w:szCs w:val="28"/>
          <w:lang w:val="en-US" w:eastAsia="en-US"/>
        </w:rPr>
        <w:t xml:space="preserve"> V.V., </w:t>
      </w:r>
      <w:proofErr w:type="spellStart"/>
      <w:r w:rsidR="00031172">
        <w:rPr>
          <w:rFonts w:ascii="Times New Roman" w:eastAsiaTheme="minorHAnsi" w:hAnsi="Times New Roman" w:cs="Times New Roman"/>
          <w:sz w:val="28"/>
          <w:szCs w:val="28"/>
          <w:lang w:val="en-US" w:eastAsia="en-US"/>
        </w:rPr>
        <w:t>Landar</w:t>
      </w:r>
      <w:proofErr w:type="spellEnd"/>
      <w:r w:rsidR="00031172">
        <w:rPr>
          <w:rFonts w:ascii="Times New Roman" w:eastAsiaTheme="minorHAnsi" w:hAnsi="Times New Roman" w:cs="Times New Roman"/>
          <w:sz w:val="28"/>
          <w:szCs w:val="28"/>
          <w:lang w:val="en-US" w:eastAsia="en-US"/>
        </w:rPr>
        <w:t>' L.</w:t>
      </w:r>
      <w:r w:rsidR="00031172" w:rsidRPr="00103717">
        <w:rPr>
          <w:rFonts w:ascii="Times New Roman" w:eastAsiaTheme="minorHAnsi" w:hAnsi="Times New Roman" w:cs="Times New Roman"/>
          <w:sz w:val="28"/>
          <w:szCs w:val="28"/>
          <w:lang w:val="en-US" w:eastAsia="en-US"/>
        </w:rPr>
        <w:t xml:space="preserve">N. </w:t>
      </w:r>
      <w:proofErr w:type="spellStart"/>
      <w:r w:rsidR="00031172" w:rsidRPr="00031172">
        <w:rPr>
          <w:rFonts w:ascii="Times New Roman" w:eastAsiaTheme="minorHAnsi" w:hAnsi="Times New Roman" w:cs="Times New Roman"/>
          <w:i/>
          <w:sz w:val="28"/>
          <w:szCs w:val="28"/>
          <w:lang w:val="en-US" w:eastAsia="en-US"/>
        </w:rPr>
        <w:t>Nefrologija</w:t>
      </w:r>
      <w:proofErr w:type="spellEnd"/>
      <w:r w:rsidR="00031172" w:rsidRPr="00031172">
        <w:rPr>
          <w:rFonts w:ascii="Times New Roman" w:eastAsiaTheme="minorHAnsi" w:hAnsi="Times New Roman" w:cs="Times New Roman"/>
          <w:i/>
          <w:sz w:val="28"/>
          <w:szCs w:val="28"/>
          <w:lang w:val="en-US" w:eastAsia="en-US"/>
        </w:rPr>
        <w:t>.</w:t>
      </w:r>
      <w:r w:rsidR="00031172" w:rsidRPr="00031172">
        <w:rPr>
          <w:rFonts w:ascii="Times New Roman" w:eastAsiaTheme="minorHAnsi" w:hAnsi="Times New Roman" w:cs="Times New Roman"/>
          <w:sz w:val="28"/>
          <w:szCs w:val="28"/>
          <w:lang w:val="en-US" w:eastAsia="en-US"/>
        </w:rPr>
        <w:t xml:space="preserve"> 2016. №. </w:t>
      </w:r>
      <w:r w:rsidR="00031172">
        <w:rPr>
          <w:rFonts w:ascii="Times New Roman" w:eastAsiaTheme="minorHAnsi" w:hAnsi="Times New Roman" w:cs="Times New Roman"/>
          <w:sz w:val="28"/>
          <w:szCs w:val="28"/>
          <w:lang w:val="en-US" w:eastAsia="en-US"/>
        </w:rPr>
        <w:t>20(4). S</w:t>
      </w:r>
      <w:r w:rsidR="00031172" w:rsidRPr="00031172">
        <w:rPr>
          <w:rFonts w:ascii="Times New Roman" w:eastAsiaTheme="minorHAnsi" w:hAnsi="Times New Roman" w:cs="Times New Roman"/>
          <w:sz w:val="28"/>
          <w:szCs w:val="28"/>
          <w:lang w:val="en-US" w:eastAsia="en-US"/>
        </w:rPr>
        <w:t>.</w:t>
      </w:r>
      <w:r w:rsidR="00BA0D12" w:rsidRPr="00031172">
        <w:rPr>
          <w:rFonts w:ascii="Times New Roman" w:eastAsiaTheme="minorHAnsi" w:hAnsi="Times New Roman" w:cs="Times New Roman"/>
          <w:sz w:val="28"/>
          <w:szCs w:val="28"/>
          <w:lang w:val="en-US" w:eastAsia="en-US"/>
        </w:rPr>
        <w:t xml:space="preserve"> </w:t>
      </w:r>
      <w:r w:rsidR="001978AF" w:rsidRPr="00031172">
        <w:rPr>
          <w:rFonts w:ascii="Times New Roman" w:eastAsiaTheme="minorHAnsi" w:hAnsi="Times New Roman" w:cs="Times New Roman"/>
          <w:sz w:val="28"/>
          <w:szCs w:val="28"/>
          <w:lang w:val="en-US" w:eastAsia="en-US"/>
        </w:rPr>
        <w:t>39–45.</w:t>
      </w:r>
      <w:r w:rsidR="00103717" w:rsidRPr="00031172">
        <w:rPr>
          <w:lang w:val="en-US"/>
        </w:rPr>
        <w:t xml:space="preserve"> </w:t>
      </w:r>
      <w:r w:rsidR="00692083">
        <w:rPr>
          <w:rFonts w:ascii="Times New Roman" w:eastAsiaTheme="minorHAnsi" w:hAnsi="Times New Roman" w:cs="Times New Roman"/>
          <w:sz w:val="28"/>
          <w:szCs w:val="28"/>
          <w:lang w:val="en-US" w:eastAsia="en-US"/>
        </w:rPr>
        <w:t>[</w:t>
      </w:r>
      <w:r w:rsidR="00692083" w:rsidRPr="00524E94">
        <w:rPr>
          <w:rFonts w:ascii="Times New Roman" w:eastAsiaTheme="minorHAnsi" w:hAnsi="Times New Roman" w:cs="Times New Roman"/>
          <w:sz w:val="28"/>
          <w:szCs w:val="28"/>
          <w:lang w:val="en-US" w:eastAsia="en-US"/>
        </w:rPr>
        <w:t>In Russian</w:t>
      </w:r>
      <w:r w:rsidR="00692083">
        <w:rPr>
          <w:rFonts w:ascii="Times New Roman" w:eastAsiaTheme="minorHAnsi" w:hAnsi="Times New Roman" w:cs="Times New Roman"/>
          <w:sz w:val="28"/>
          <w:szCs w:val="28"/>
          <w:lang w:val="en-US" w:eastAsia="en-US"/>
        </w:rPr>
        <w:t>]</w:t>
      </w:r>
      <w:r w:rsidR="00692083" w:rsidRPr="00524E94">
        <w:rPr>
          <w:rFonts w:ascii="Times New Roman" w:eastAsiaTheme="minorHAnsi" w:hAnsi="Times New Roman" w:cs="Times New Roman"/>
          <w:sz w:val="28"/>
          <w:szCs w:val="28"/>
          <w:lang w:val="en-US" w:eastAsia="en-US"/>
        </w:rPr>
        <w:t>.</w:t>
      </w:r>
    </w:p>
    <w:p w:rsidR="001978AF" w:rsidRPr="00963142" w:rsidRDefault="00CC4AB9" w:rsidP="00E70CEF">
      <w:pPr>
        <w:spacing w:after="405" w:line="360" w:lineRule="auto"/>
        <w:contextualSpacing/>
        <w:jc w:val="both"/>
        <w:textAlignment w:val="baseline"/>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[24</w:t>
      </w:r>
      <w:r w:rsidRPr="00122196">
        <w:rPr>
          <w:rFonts w:ascii="Times New Roman" w:eastAsia="Times New Roman" w:hAnsi="Times New Roman"/>
          <w:sz w:val="28"/>
          <w:szCs w:val="28"/>
          <w:lang w:val="en-US"/>
        </w:rPr>
        <w:t xml:space="preserve">] </w:t>
      </w:r>
      <w:proofErr w:type="spellStart"/>
      <w:r w:rsidR="001978AF" w:rsidRPr="00963142">
        <w:rPr>
          <w:rFonts w:ascii="Times New Roman" w:eastAsiaTheme="minorHAnsi" w:hAnsi="Times New Roman" w:cs="Times New Roman"/>
          <w:sz w:val="28"/>
          <w:szCs w:val="28"/>
          <w:lang w:val="en-US" w:eastAsia="en-US"/>
        </w:rPr>
        <w:t>Omapatrilat</w:t>
      </w:r>
      <w:proofErr w:type="spellEnd"/>
      <w:r w:rsidR="001978AF" w:rsidRPr="00963142">
        <w:rPr>
          <w:rFonts w:ascii="Times New Roman" w:eastAsiaTheme="minorHAnsi" w:hAnsi="Times New Roman" w:cs="Times New Roman"/>
          <w:sz w:val="28"/>
          <w:szCs w:val="28"/>
          <w:lang w:val="en-US" w:eastAsia="en-US"/>
        </w:rPr>
        <w:t xml:space="preserve"> and </w:t>
      </w:r>
      <w:proofErr w:type="spellStart"/>
      <w:r w:rsidR="001978AF" w:rsidRPr="00963142">
        <w:rPr>
          <w:rFonts w:ascii="Times New Roman" w:eastAsiaTheme="minorHAnsi" w:hAnsi="Times New Roman" w:cs="Times New Roman"/>
          <w:sz w:val="28"/>
          <w:szCs w:val="28"/>
          <w:lang w:val="en-US" w:eastAsia="en-US"/>
        </w:rPr>
        <w:t>enalapril</w:t>
      </w:r>
      <w:proofErr w:type="spellEnd"/>
      <w:r w:rsidR="001978AF" w:rsidRPr="00963142">
        <w:rPr>
          <w:rFonts w:ascii="Times New Roman" w:eastAsiaTheme="minorHAnsi" w:hAnsi="Times New Roman" w:cs="Times New Roman"/>
          <w:sz w:val="28"/>
          <w:szCs w:val="28"/>
          <w:lang w:val="en-US" w:eastAsia="en-US"/>
        </w:rPr>
        <w:t xml:space="preserve"> in patients with hypertension: the </w:t>
      </w:r>
      <w:proofErr w:type="spellStart"/>
      <w:r w:rsidR="001978AF" w:rsidRPr="00963142">
        <w:rPr>
          <w:rFonts w:ascii="Times New Roman" w:eastAsiaTheme="minorHAnsi" w:hAnsi="Times New Roman" w:cs="Times New Roman"/>
          <w:sz w:val="28"/>
          <w:szCs w:val="28"/>
          <w:lang w:val="en-US" w:eastAsia="en-US"/>
        </w:rPr>
        <w:t>Omapatrilat</w:t>
      </w:r>
      <w:proofErr w:type="spellEnd"/>
      <w:r w:rsidR="001978AF" w:rsidRPr="00963142">
        <w:rPr>
          <w:rFonts w:ascii="Times New Roman" w:eastAsiaTheme="minorHAnsi" w:hAnsi="Times New Roman" w:cs="Times New Roman"/>
          <w:sz w:val="28"/>
          <w:szCs w:val="28"/>
          <w:lang w:val="en-US" w:eastAsia="en-US"/>
        </w:rPr>
        <w:t xml:space="preserve"> Cardiovascular Treatme</w:t>
      </w:r>
      <w:r w:rsidR="00963142" w:rsidRPr="00963142">
        <w:rPr>
          <w:rFonts w:ascii="Times New Roman" w:eastAsiaTheme="minorHAnsi" w:hAnsi="Times New Roman" w:cs="Times New Roman"/>
          <w:sz w:val="28"/>
          <w:szCs w:val="28"/>
          <w:lang w:val="en-US" w:eastAsia="en-US"/>
        </w:rPr>
        <w:t xml:space="preserve">nt vs. </w:t>
      </w:r>
      <w:proofErr w:type="spellStart"/>
      <w:r w:rsidR="00963142" w:rsidRPr="00963142">
        <w:rPr>
          <w:rFonts w:ascii="Times New Roman" w:eastAsiaTheme="minorHAnsi" w:hAnsi="Times New Roman" w:cs="Times New Roman"/>
          <w:sz w:val="28"/>
          <w:szCs w:val="28"/>
          <w:lang w:val="en-US" w:eastAsia="en-US"/>
        </w:rPr>
        <w:t>Enalapril</w:t>
      </w:r>
      <w:proofErr w:type="spellEnd"/>
      <w:r w:rsidR="00963142" w:rsidRPr="00963142">
        <w:rPr>
          <w:rFonts w:ascii="Times New Roman" w:eastAsiaTheme="minorHAnsi" w:hAnsi="Times New Roman" w:cs="Times New Roman"/>
          <w:sz w:val="28"/>
          <w:szCs w:val="28"/>
          <w:lang w:val="en-US" w:eastAsia="en-US"/>
        </w:rPr>
        <w:t xml:space="preserve"> (OCTAVE) trial /</w:t>
      </w:r>
      <w:r w:rsidR="001978AF" w:rsidRPr="00963142">
        <w:rPr>
          <w:rFonts w:ascii="Times New Roman" w:eastAsiaTheme="minorHAnsi" w:hAnsi="Times New Roman" w:cs="Times New Roman"/>
          <w:i/>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 xml:space="preserve">Kostis J.B., Packer M., Black H.R., </w:t>
      </w:r>
      <w:proofErr w:type="spellStart"/>
      <w:r w:rsidR="00963142" w:rsidRPr="00963142">
        <w:rPr>
          <w:rFonts w:ascii="Times New Roman" w:eastAsiaTheme="minorHAnsi" w:hAnsi="Times New Roman" w:cs="Times New Roman"/>
          <w:sz w:val="28"/>
          <w:szCs w:val="28"/>
          <w:lang w:val="en-US" w:eastAsia="en-US"/>
        </w:rPr>
        <w:t>Schmieder</w:t>
      </w:r>
      <w:proofErr w:type="spellEnd"/>
      <w:r w:rsidR="00963142" w:rsidRPr="00963142">
        <w:rPr>
          <w:rFonts w:ascii="Times New Roman" w:eastAsiaTheme="minorHAnsi" w:hAnsi="Times New Roman" w:cs="Times New Roman"/>
          <w:sz w:val="28"/>
          <w:szCs w:val="28"/>
          <w:lang w:val="en-US" w:eastAsia="en-US"/>
        </w:rPr>
        <w:t xml:space="preserve"> R., Henry D., Levy E. </w:t>
      </w:r>
      <w:r w:rsidR="001978AF" w:rsidRPr="00963142">
        <w:rPr>
          <w:rFonts w:ascii="Times New Roman" w:eastAsiaTheme="minorHAnsi" w:hAnsi="Times New Roman" w:cs="Times New Roman"/>
          <w:i/>
          <w:sz w:val="28"/>
          <w:szCs w:val="28"/>
          <w:lang w:val="en-US" w:eastAsia="en-US"/>
        </w:rPr>
        <w:t xml:space="preserve">Am J </w:t>
      </w:r>
      <w:proofErr w:type="spellStart"/>
      <w:r w:rsidR="001978AF" w:rsidRPr="00963142">
        <w:rPr>
          <w:rFonts w:ascii="Times New Roman" w:eastAsiaTheme="minorHAnsi" w:hAnsi="Times New Roman" w:cs="Times New Roman"/>
          <w:i/>
          <w:sz w:val="28"/>
          <w:szCs w:val="28"/>
          <w:lang w:val="en-US" w:eastAsia="en-US"/>
        </w:rPr>
        <w:t>Hypertens</w:t>
      </w:r>
      <w:proofErr w:type="spellEnd"/>
      <w:r w:rsidR="001978AF" w:rsidRPr="00963142">
        <w:rPr>
          <w:rFonts w:ascii="Times New Roman" w:eastAsiaTheme="minorHAnsi" w:hAnsi="Times New Roman" w:cs="Times New Roman"/>
          <w:i/>
          <w:sz w:val="28"/>
          <w:szCs w:val="28"/>
          <w:lang w:val="en-US" w:eastAsia="en-US"/>
        </w:rPr>
        <w:t>.</w:t>
      </w:r>
      <w:r w:rsidR="001978AF" w:rsidRPr="00963142">
        <w:rPr>
          <w:rFonts w:ascii="Times New Roman" w:eastAsiaTheme="minorHAnsi" w:hAnsi="Times New Roman" w:cs="Times New Roman"/>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2004. Vol.</w:t>
      </w:r>
      <w:r w:rsidR="00BA0D12" w:rsidRPr="00963142">
        <w:rPr>
          <w:rFonts w:ascii="Times New Roman" w:eastAsiaTheme="minorHAnsi" w:hAnsi="Times New Roman" w:cs="Times New Roman"/>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 xml:space="preserve">17(2). P. </w:t>
      </w:r>
      <w:r w:rsidR="001978AF" w:rsidRPr="00963142">
        <w:rPr>
          <w:rFonts w:ascii="Times New Roman" w:eastAsiaTheme="minorHAnsi" w:hAnsi="Times New Roman" w:cs="Times New Roman"/>
          <w:sz w:val="28"/>
          <w:szCs w:val="28"/>
          <w:lang w:val="en-US" w:eastAsia="en-US"/>
        </w:rPr>
        <w:t>103–111. doi:10.1016/j.amjhyper.2003.09.01</w:t>
      </w:r>
      <w:r w:rsidR="001978AF" w:rsidRPr="00963142">
        <w:rPr>
          <w:rFonts w:ascii="Times New Roman" w:eastAsia="Times New Roman" w:hAnsi="Times New Roman" w:cs="Times New Roman"/>
          <w:sz w:val="28"/>
          <w:szCs w:val="28"/>
          <w:lang w:val="en-US" w:eastAsia="en-US"/>
        </w:rPr>
        <w:t>4</w:t>
      </w:r>
    </w:p>
    <w:p w:rsidR="001978AF" w:rsidRPr="00963142" w:rsidRDefault="00CC4AB9" w:rsidP="00E70CEF">
      <w:pPr>
        <w:spacing w:after="405" w:line="360" w:lineRule="auto"/>
        <w:contextualSpacing/>
        <w:jc w:val="both"/>
        <w:textAlignment w:val="baseline"/>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[25</w:t>
      </w:r>
      <w:r w:rsidRPr="00122196">
        <w:rPr>
          <w:rFonts w:ascii="Times New Roman" w:eastAsia="Times New Roman" w:hAnsi="Times New Roman"/>
          <w:sz w:val="28"/>
          <w:szCs w:val="28"/>
          <w:lang w:val="en-US"/>
        </w:rPr>
        <w:t xml:space="preserve">] </w:t>
      </w:r>
      <w:r w:rsidR="001978AF" w:rsidRPr="00963142">
        <w:rPr>
          <w:rFonts w:ascii="Times New Roman" w:eastAsiaTheme="minorHAnsi" w:hAnsi="Times New Roman" w:cs="Times New Roman"/>
          <w:sz w:val="28"/>
          <w:szCs w:val="28"/>
          <w:lang w:val="en-US" w:eastAsia="en-US"/>
        </w:rPr>
        <w:t>Pharmacokinetics and pharmacodynamics of LCZ696, a novel dual-acting angioten</w:t>
      </w:r>
      <w:r w:rsidR="00963142" w:rsidRPr="00963142">
        <w:rPr>
          <w:rFonts w:ascii="Times New Roman" w:eastAsiaTheme="minorHAnsi" w:hAnsi="Times New Roman" w:cs="Times New Roman"/>
          <w:sz w:val="28"/>
          <w:szCs w:val="28"/>
          <w:lang w:val="en-US" w:eastAsia="en-US"/>
        </w:rPr>
        <w:t>sin-</w:t>
      </w:r>
      <w:proofErr w:type="spellStart"/>
      <w:r w:rsidR="00963142" w:rsidRPr="00963142">
        <w:rPr>
          <w:rFonts w:ascii="Times New Roman" w:eastAsiaTheme="minorHAnsi" w:hAnsi="Times New Roman" w:cs="Times New Roman"/>
          <w:sz w:val="28"/>
          <w:szCs w:val="28"/>
          <w:lang w:val="en-US" w:eastAsia="en-US"/>
        </w:rPr>
        <w:t>neprilysin</w:t>
      </w:r>
      <w:proofErr w:type="spellEnd"/>
      <w:r w:rsidR="00963142" w:rsidRPr="00963142">
        <w:rPr>
          <w:rFonts w:ascii="Times New Roman" w:eastAsiaTheme="minorHAnsi" w:hAnsi="Times New Roman" w:cs="Times New Roman"/>
          <w:sz w:val="28"/>
          <w:szCs w:val="28"/>
          <w:lang w:val="en-US" w:eastAsia="en-US"/>
        </w:rPr>
        <w:t xml:space="preserve"> inhibitor (</w:t>
      </w:r>
      <w:proofErr w:type="spellStart"/>
      <w:r w:rsidR="00963142" w:rsidRPr="00963142">
        <w:rPr>
          <w:rFonts w:ascii="Times New Roman" w:eastAsiaTheme="minorHAnsi" w:hAnsi="Times New Roman" w:cs="Times New Roman"/>
          <w:sz w:val="28"/>
          <w:szCs w:val="28"/>
          <w:lang w:val="en-US" w:eastAsia="en-US"/>
        </w:rPr>
        <w:t>ARNi</w:t>
      </w:r>
      <w:proofErr w:type="spellEnd"/>
      <w:r w:rsidR="00963142" w:rsidRPr="00963142">
        <w:rPr>
          <w:rFonts w:ascii="Times New Roman" w:eastAsiaTheme="minorHAnsi" w:hAnsi="Times New Roman" w:cs="Times New Roman"/>
          <w:sz w:val="28"/>
          <w:szCs w:val="28"/>
          <w:lang w:val="en-US" w:eastAsia="en-US"/>
        </w:rPr>
        <w:t>) /</w:t>
      </w:r>
      <w:r w:rsidR="001978AF" w:rsidRPr="00963142">
        <w:rPr>
          <w:rFonts w:ascii="Times New Roman" w:eastAsiaTheme="minorHAnsi" w:hAnsi="Times New Roman" w:cs="Times New Roman"/>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 xml:space="preserve">J. </w:t>
      </w:r>
      <w:proofErr w:type="spellStart"/>
      <w:proofErr w:type="gramStart"/>
      <w:r w:rsidR="00963142" w:rsidRPr="00963142">
        <w:rPr>
          <w:rFonts w:ascii="Times New Roman" w:eastAsiaTheme="minorHAnsi" w:hAnsi="Times New Roman" w:cs="Times New Roman"/>
          <w:sz w:val="28"/>
          <w:szCs w:val="28"/>
          <w:lang w:val="en-US" w:eastAsia="en-US"/>
        </w:rPr>
        <w:t>Gu</w:t>
      </w:r>
      <w:proofErr w:type="spellEnd"/>
      <w:r w:rsidR="00963142" w:rsidRPr="00963142">
        <w:rPr>
          <w:rFonts w:ascii="Times New Roman" w:eastAsiaTheme="minorHAnsi" w:hAnsi="Times New Roman" w:cs="Times New Roman"/>
          <w:sz w:val="28"/>
          <w:szCs w:val="28"/>
          <w:lang w:val="en-US" w:eastAsia="en-US"/>
        </w:rPr>
        <w:t xml:space="preserve"> et al</w:t>
      </w:r>
      <w:proofErr w:type="gramEnd"/>
      <w:r w:rsidR="00963142" w:rsidRPr="00963142">
        <w:rPr>
          <w:rFonts w:ascii="Times New Roman" w:eastAsiaTheme="minorHAnsi" w:hAnsi="Times New Roman" w:cs="Times New Roman"/>
          <w:sz w:val="28"/>
          <w:szCs w:val="28"/>
          <w:lang w:val="en-US" w:eastAsia="en-US"/>
        </w:rPr>
        <w:t xml:space="preserve">. </w:t>
      </w:r>
      <w:r w:rsidR="001978AF" w:rsidRPr="00963142">
        <w:rPr>
          <w:rFonts w:ascii="Times New Roman" w:eastAsiaTheme="minorHAnsi" w:hAnsi="Times New Roman" w:cs="Times New Roman"/>
          <w:i/>
          <w:sz w:val="28"/>
          <w:szCs w:val="28"/>
          <w:lang w:val="en-US" w:eastAsia="en-US"/>
        </w:rPr>
        <w:t xml:space="preserve">J </w:t>
      </w:r>
      <w:proofErr w:type="spellStart"/>
      <w:r w:rsidR="001978AF" w:rsidRPr="00963142">
        <w:rPr>
          <w:rFonts w:ascii="Times New Roman" w:eastAsiaTheme="minorHAnsi" w:hAnsi="Times New Roman" w:cs="Times New Roman"/>
          <w:i/>
          <w:sz w:val="28"/>
          <w:szCs w:val="28"/>
          <w:lang w:val="en-US" w:eastAsia="en-US"/>
        </w:rPr>
        <w:t>Clin</w:t>
      </w:r>
      <w:proofErr w:type="spellEnd"/>
      <w:r w:rsidR="001978AF" w:rsidRPr="00963142">
        <w:rPr>
          <w:rFonts w:ascii="Times New Roman" w:eastAsiaTheme="minorHAnsi" w:hAnsi="Times New Roman" w:cs="Times New Roman"/>
          <w:i/>
          <w:sz w:val="28"/>
          <w:szCs w:val="28"/>
          <w:lang w:val="en-US" w:eastAsia="en-US"/>
        </w:rPr>
        <w:t xml:space="preserve"> </w:t>
      </w:r>
      <w:proofErr w:type="spellStart"/>
      <w:r w:rsidR="001978AF" w:rsidRPr="00963142">
        <w:rPr>
          <w:rFonts w:ascii="Times New Roman" w:eastAsiaTheme="minorHAnsi" w:hAnsi="Times New Roman" w:cs="Times New Roman"/>
          <w:i/>
          <w:sz w:val="28"/>
          <w:szCs w:val="28"/>
          <w:lang w:val="en-US" w:eastAsia="en-US"/>
        </w:rPr>
        <w:t>Pharmacol</w:t>
      </w:r>
      <w:proofErr w:type="spellEnd"/>
      <w:r w:rsidR="001978AF" w:rsidRPr="00963142">
        <w:rPr>
          <w:rFonts w:ascii="Times New Roman" w:eastAsiaTheme="minorHAnsi" w:hAnsi="Times New Roman" w:cs="Times New Roman"/>
          <w:i/>
          <w:sz w:val="28"/>
          <w:szCs w:val="28"/>
          <w:lang w:val="en-US" w:eastAsia="en-US"/>
        </w:rPr>
        <w:t>.</w:t>
      </w:r>
      <w:r w:rsidR="00963142">
        <w:rPr>
          <w:rFonts w:ascii="Times New Roman" w:eastAsiaTheme="minorHAnsi" w:hAnsi="Times New Roman" w:cs="Times New Roman"/>
          <w:sz w:val="28"/>
          <w:szCs w:val="28"/>
          <w:lang w:val="en-US" w:eastAsia="en-US"/>
        </w:rPr>
        <w:t xml:space="preserve"> 2010. Vol.</w:t>
      </w:r>
      <w:r w:rsidR="00BA0D12" w:rsidRPr="00963142">
        <w:rPr>
          <w:rFonts w:ascii="Times New Roman" w:eastAsiaTheme="minorHAnsi" w:hAnsi="Times New Roman" w:cs="Times New Roman"/>
          <w:sz w:val="28"/>
          <w:szCs w:val="28"/>
          <w:lang w:val="en-US" w:eastAsia="en-US"/>
        </w:rPr>
        <w:t xml:space="preserve"> </w:t>
      </w:r>
      <w:r w:rsidR="00963142">
        <w:rPr>
          <w:rFonts w:ascii="Times New Roman" w:eastAsiaTheme="minorHAnsi" w:hAnsi="Times New Roman" w:cs="Times New Roman"/>
          <w:sz w:val="28"/>
          <w:szCs w:val="28"/>
          <w:lang w:val="en-US" w:eastAsia="en-US"/>
        </w:rPr>
        <w:t>50(4). P.</w:t>
      </w:r>
      <w:r w:rsidR="00BA0D12" w:rsidRPr="00963142">
        <w:rPr>
          <w:rFonts w:ascii="Times New Roman" w:eastAsiaTheme="minorHAnsi" w:hAnsi="Times New Roman" w:cs="Times New Roman"/>
          <w:sz w:val="28"/>
          <w:szCs w:val="28"/>
          <w:lang w:val="en-US" w:eastAsia="en-US"/>
        </w:rPr>
        <w:t xml:space="preserve"> </w:t>
      </w:r>
      <w:r w:rsidR="001978AF" w:rsidRPr="00963142">
        <w:rPr>
          <w:rFonts w:ascii="Times New Roman" w:eastAsiaTheme="minorHAnsi" w:hAnsi="Times New Roman" w:cs="Times New Roman"/>
          <w:sz w:val="28"/>
          <w:szCs w:val="28"/>
          <w:lang w:val="en-US" w:eastAsia="en-US"/>
        </w:rPr>
        <w:t xml:space="preserve">401–414. </w:t>
      </w:r>
      <w:proofErr w:type="gramStart"/>
      <w:r w:rsidR="001978AF" w:rsidRPr="00963142">
        <w:rPr>
          <w:rFonts w:ascii="Times New Roman" w:eastAsiaTheme="minorHAnsi" w:hAnsi="Times New Roman" w:cs="Times New Roman"/>
          <w:sz w:val="28"/>
          <w:szCs w:val="28"/>
          <w:lang w:val="en-US" w:eastAsia="en-US"/>
        </w:rPr>
        <w:t>doi:</w:t>
      </w:r>
      <w:proofErr w:type="gramEnd"/>
      <w:r w:rsidR="001978AF" w:rsidRPr="00963142">
        <w:rPr>
          <w:rFonts w:ascii="Times New Roman" w:eastAsiaTheme="minorHAnsi" w:hAnsi="Times New Roman" w:cs="Times New Roman"/>
          <w:sz w:val="28"/>
          <w:szCs w:val="28"/>
          <w:lang w:val="en-US" w:eastAsia="en-US"/>
        </w:rPr>
        <w:t>10.1177/0091270009343932</w:t>
      </w:r>
    </w:p>
    <w:p w:rsidR="004D5CB8" w:rsidRPr="004D5CB8" w:rsidRDefault="00CC4AB9" w:rsidP="004D5CB8">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[26</w:t>
      </w:r>
      <w:r w:rsidRPr="00122196">
        <w:rPr>
          <w:rFonts w:ascii="Times New Roman" w:eastAsia="Times New Roman" w:hAnsi="Times New Roman"/>
          <w:sz w:val="28"/>
          <w:szCs w:val="28"/>
          <w:lang w:val="en-US"/>
        </w:rPr>
        <w:t xml:space="preserve">] </w:t>
      </w:r>
      <w:r w:rsidR="004D5CB8" w:rsidRPr="004D5CB8">
        <w:rPr>
          <w:rFonts w:ascii="Times New Roman" w:hAnsi="Times New Roman" w:cs="Times New Roman"/>
          <w:sz w:val="28"/>
          <w:szCs w:val="28"/>
          <w:lang w:val="en-US"/>
        </w:rPr>
        <w:t>LCZ696, Angiotensin II Receptor-</w:t>
      </w:r>
      <w:proofErr w:type="spellStart"/>
      <w:r w:rsidR="004D5CB8" w:rsidRPr="004D5CB8">
        <w:rPr>
          <w:rFonts w:ascii="Times New Roman" w:hAnsi="Times New Roman" w:cs="Times New Roman"/>
          <w:sz w:val="28"/>
          <w:szCs w:val="28"/>
          <w:lang w:val="en-US"/>
        </w:rPr>
        <w:t>Neprilysin</w:t>
      </w:r>
      <w:proofErr w:type="spellEnd"/>
      <w:r w:rsidR="004D5CB8" w:rsidRPr="004D5CB8">
        <w:rPr>
          <w:rFonts w:ascii="Times New Roman" w:hAnsi="Times New Roman" w:cs="Times New Roman"/>
          <w:sz w:val="28"/>
          <w:szCs w:val="28"/>
          <w:lang w:val="en-US"/>
        </w:rPr>
        <w:t xml:space="preserve"> Inhibitor, Ameliorates High-Salt-Induced Hypertension and Cardiovascular Injury More Than </w:t>
      </w:r>
      <w:r w:rsidR="004D5CB8">
        <w:rPr>
          <w:rFonts w:ascii="Times New Roman" w:hAnsi="Times New Roman" w:cs="Times New Roman"/>
          <w:sz w:val="28"/>
          <w:szCs w:val="28"/>
          <w:lang w:val="en-US"/>
        </w:rPr>
        <w:t xml:space="preserve">Valsartan </w:t>
      </w:r>
      <w:r w:rsidR="00335279">
        <w:rPr>
          <w:rFonts w:ascii="Times New Roman" w:hAnsi="Times New Roman" w:cs="Times New Roman"/>
          <w:sz w:val="28"/>
          <w:szCs w:val="28"/>
          <w:lang w:val="en-US"/>
        </w:rPr>
        <w:t>Alone</w:t>
      </w:r>
      <w:r w:rsidR="004D5CB8" w:rsidRPr="004D5CB8">
        <w:rPr>
          <w:rFonts w:ascii="Times New Roman" w:hAnsi="Times New Roman" w:cs="Times New Roman"/>
          <w:sz w:val="28"/>
          <w:szCs w:val="28"/>
          <w:lang w:val="en-US"/>
        </w:rPr>
        <w:t xml:space="preserve"> </w:t>
      </w:r>
      <w:r w:rsidR="00335279">
        <w:rPr>
          <w:rFonts w:ascii="Times New Roman" w:hAnsi="Times New Roman" w:cs="Times New Roman"/>
          <w:sz w:val="28"/>
          <w:szCs w:val="28"/>
          <w:lang w:val="en-US"/>
        </w:rPr>
        <w:t xml:space="preserve">/ </w:t>
      </w:r>
      <w:proofErr w:type="spellStart"/>
      <w:r w:rsidR="00335279" w:rsidRPr="004D5CB8">
        <w:rPr>
          <w:rFonts w:ascii="Times New Roman" w:hAnsi="Times New Roman" w:cs="Times New Roman"/>
          <w:sz w:val="28"/>
          <w:szCs w:val="28"/>
          <w:lang w:val="en-US"/>
        </w:rPr>
        <w:t>Kusaka</w:t>
      </w:r>
      <w:proofErr w:type="spellEnd"/>
      <w:r w:rsidR="00335279" w:rsidRPr="004D5CB8">
        <w:rPr>
          <w:rFonts w:ascii="Times New Roman" w:hAnsi="Times New Roman" w:cs="Times New Roman"/>
          <w:sz w:val="28"/>
          <w:szCs w:val="28"/>
          <w:lang w:val="en-US"/>
        </w:rPr>
        <w:t xml:space="preserve"> H</w:t>
      </w:r>
      <w:r w:rsidR="00335279">
        <w:rPr>
          <w:rFonts w:ascii="Times New Roman" w:hAnsi="Times New Roman" w:cs="Times New Roman"/>
          <w:sz w:val="28"/>
          <w:szCs w:val="28"/>
          <w:lang w:val="en-US"/>
        </w:rPr>
        <w:t>.</w:t>
      </w:r>
      <w:r w:rsidR="00335279" w:rsidRPr="004D5CB8">
        <w:rPr>
          <w:rFonts w:ascii="Times New Roman" w:hAnsi="Times New Roman" w:cs="Times New Roman"/>
          <w:sz w:val="28"/>
          <w:szCs w:val="28"/>
          <w:lang w:val="en-US"/>
        </w:rPr>
        <w:t xml:space="preserve">, </w:t>
      </w:r>
      <w:r w:rsidR="00335279">
        <w:rPr>
          <w:rFonts w:ascii="Times New Roman" w:hAnsi="Times New Roman" w:cs="Times New Roman"/>
          <w:sz w:val="28"/>
          <w:szCs w:val="28"/>
          <w:lang w:val="en-US"/>
        </w:rPr>
        <w:t xml:space="preserve">et al.). </w:t>
      </w:r>
      <w:r w:rsidR="004D5CB8" w:rsidRPr="004D5CB8">
        <w:rPr>
          <w:rFonts w:ascii="Times New Roman" w:hAnsi="Times New Roman" w:cs="Times New Roman"/>
          <w:i/>
          <w:sz w:val="28"/>
          <w:szCs w:val="28"/>
          <w:lang w:val="en-US"/>
        </w:rPr>
        <w:t>A J</w:t>
      </w:r>
      <w:r w:rsidR="004D5CB8">
        <w:rPr>
          <w:rFonts w:ascii="Times New Roman" w:hAnsi="Times New Roman" w:cs="Times New Roman"/>
          <w:i/>
          <w:sz w:val="28"/>
          <w:szCs w:val="28"/>
          <w:lang w:val="en-US"/>
        </w:rPr>
        <w:t xml:space="preserve"> </w:t>
      </w:r>
      <w:proofErr w:type="spellStart"/>
      <w:r w:rsidR="004D5CB8" w:rsidRPr="004D5CB8">
        <w:rPr>
          <w:rFonts w:ascii="Times New Roman" w:hAnsi="Times New Roman" w:cs="Times New Roman"/>
          <w:i/>
          <w:sz w:val="28"/>
          <w:szCs w:val="28"/>
          <w:lang w:val="en-US"/>
        </w:rPr>
        <w:t>Hypertens</w:t>
      </w:r>
      <w:proofErr w:type="spellEnd"/>
      <w:r w:rsidR="00335279">
        <w:rPr>
          <w:rFonts w:ascii="Times New Roman" w:hAnsi="Times New Roman" w:cs="Times New Roman"/>
          <w:i/>
          <w:sz w:val="28"/>
          <w:szCs w:val="28"/>
          <w:lang w:val="en-US"/>
        </w:rPr>
        <w:t xml:space="preserve">, </w:t>
      </w:r>
      <w:r w:rsidR="00335279">
        <w:rPr>
          <w:rFonts w:ascii="Times New Roman" w:hAnsi="Times New Roman" w:cs="Times New Roman"/>
          <w:sz w:val="28"/>
          <w:szCs w:val="28"/>
          <w:lang w:val="en-US"/>
        </w:rPr>
        <w:t xml:space="preserve">2015. Vol. </w:t>
      </w:r>
      <w:r w:rsidR="004D5CB8">
        <w:rPr>
          <w:rFonts w:ascii="Times New Roman" w:hAnsi="Times New Roman" w:cs="Times New Roman"/>
          <w:sz w:val="28"/>
          <w:szCs w:val="28"/>
          <w:lang w:val="en-US"/>
        </w:rPr>
        <w:t>28</w:t>
      </w:r>
      <w:r w:rsidR="00335279">
        <w:rPr>
          <w:rFonts w:ascii="Times New Roman" w:hAnsi="Times New Roman" w:cs="Times New Roman"/>
          <w:sz w:val="28"/>
          <w:szCs w:val="28"/>
          <w:lang w:val="en-US"/>
        </w:rPr>
        <w:t>(12). P.</w:t>
      </w:r>
      <w:r w:rsidR="004D5CB8">
        <w:rPr>
          <w:rFonts w:ascii="Times New Roman" w:hAnsi="Times New Roman" w:cs="Times New Roman"/>
          <w:sz w:val="28"/>
          <w:szCs w:val="28"/>
          <w:lang w:val="en-US"/>
        </w:rPr>
        <w:t xml:space="preserve"> </w:t>
      </w:r>
      <w:r w:rsidR="004D5CB8" w:rsidRPr="004D5CB8">
        <w:rPr>
          <w:rFonts w:ascii="Times New Roman" w:hAnsi="Times New Roman" w:cs="Times New Roman"/>
          <w:sz w:val="28"/>
          <w:szCs w:val="28"/>
          <w:lang w:val="en-US"/>
        </w:rPr>
        <w:t>1409-1415. doi.org/10.1093/</w:t>
      </w:r>
      <w:proofErr w:type="spellStart"/>
      <w:r w:rsidR="004D5CB8" w:rsidRPr="004D5CB8">
        <w:rPr>
          <w:rFonts w:ascii="Times New Roman" w:hAnsi="Times New Roman" w:cs="Times New Roman"/>
          <w:sz w:val="28"/>
          <w:szCs w:val="28"/>
          <w:lang w:val="en-US"/>
        </w:rPr>
        <w:t>ajh</w:t>
      </w:r>
      <w:proofErr w:type="spellEnd"/>
      <w:r w:rsidR="004D5CB8" w:rsidRPr="004D5CB8">
        <w:rPr>
          <w:rFonts w:ascii="Times New Roman" w:hAnsi="Times New Roman" w:cs="Times New Roman"/>
          <w:sz w:val="28"/>
          <w:szCs w:val="28"/>
          <w:lang w:val="en-US"/>
        </w:rPr>
        <w:t>/hpv015</w:t>
      </w:r>
    </w:p>
    <w:p w:rsidR="00DF7D2A" w:rsidRDefault="00CC4AB9" w:rsidP="004D5CB8">
      <w:pPr>
        <w:spacing w:after="405" w:line="360" w:lineRule="auto"/>
        <w:contextualSpacing/>
        <w:jc w:val="both"/>
        <w:textAlignment w:val="baseline"/>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[27</w:t>
      </w:r>
      <w:r w:rsidRPr="00122196">
        <w:rPr>
          <w:rFonts w:ascii="Times New Roman" w:eastAsia="Times New Roman" w:hAnsi="Times New Roman"/>
          <w:sz w:val="28"/>
          <w:szCs w:val="28"/>
          <w:lang w:val="en-US"/>
        </w:rPr>
        <w:t>]</w:t>
      </w:r>
      <w:r w:rsidR="001D0A9D">
        <w:rPr>
          <w:rFonts w:ascii="Times New Roman" w:eastAsiaTheme="minorHAnsi" w:hAnsi="Times New Roman" w:cs="Times New Roman"/>
          <w:sz w:val="28"/>
          <w:szCs w:val="28"/>
          <w:lang w:val="en-US" w:eastAsia="en-US"/>
        </w:rPr>
        <w:t xml:space="preserve"> </w:t>
      </w:r>
      <w:r w:rsidR="001978AF" w:rsidRPr="00DF7D2A">
        <w:rPr>
          <w:rFonts w:ascii="Times New Roman" w:eastAsiaTheme="minorHAnsi" w:hAnsi="Times New Roman" w:cs="Times New Roman"/>
          <w:sz w:val="28"/>
          <w:szCs w:val="28"/>
          <w:lang w:val="en-US" w:eastAsia="en-US"/>
        </w:rPr>
        <w:t>Angiotensin-</w:t>
      </w:r>
      <w:proofErr w:type="spellStart"/>
      <w:r w:rsidR="001978AF" w:rsidRPr="00DF7D2A">
        <w:rPr>
          <w:rFonts w:ascii="Times New Roman" w:eastAsiaTheme="minorHAnsi" w:hAnsi="Times New Roman" w:cs="Times New Roman"/>
          <w:sz w:val="28"/>
          <w:szCs w:val="28"/>
          <w:lang w:val="en-US" w:eastAsia="en-US"/>
        </w:rPr>
        <w:t>neprilysin</w:t>
      </w:r>
      <w:proofErr w:type="spellEnd"/>
      <w:r w:rsidR="001978AF" w:rsidRPr="00DF7D2A">
        <w:rPr>
          <w:rFonts w:ascii="Times New Roman" w:eastAsiaTheme="minorHAnsi" w:hAnsi="Times New Roman" w:cs="Times New Roman"/>
          <w:sz w:val="28"/>
          <w:szCs w:val="28"/>
          <w:lang w:val="en-US" w:eastAsia="en-US"/>
        </w:rPr>
        <w:t xml:space="preserve"> inhibition ve</w:t>
      </w:r>
      <w:r w:rsidR="001D0A9D">
        <w:rPr>
          <w:rFonts w:ascii="Times New Roman" w:eastAsiaTheme="minorHAnsi" w:hAnsi="Times New Roman" w:cs="Times New Roman"/>
          <w:sz w:val="28"/>
          <w:szCs w:val="28"/>
          <w:lang w:val="en-US" w:eastAsia="en-US"/>
        </w:rPr>
        <w:t xml:space="preserve">rsus </w:t>
      </w:r>
      <w:proofErr w:type="spellStart"/>
      <w:r w:rsidR="001D0A9D">
        <w:rPr>
          <w:rFonts w:ascii="Times New Roman" w:eastAsiaTheme="minorHAnsi" w:hAnsi="Times New Roman" w:cs="Times New Roman"/>
          <w:sz w:val="28"/>
          <w:szCs w:val="28"/>
          <w:lang w:val="en-US" w:eastAsia="en-US"/>
        </w:rPr>
        <w:t>enalapril</w:t>
      </w:r>
      <w:proofErr w:type="spellEnd"/>
      <w:r w:rsidR="001D0A9D">
        <w:rPr>
          <w:rFonts w:ascii="Times New Roman" w:eastAsiaTheme="minorHAnsi" w:hAnsi="Times New Roman" w:cs="Times New Roman"/>
          <w:sz w:val="28"/>
          <w:szCs w:val="28"/>
          <w:lang w:val="en-US" w:eastAsia="en-US"/>
        </w:rPr>
        <w:t xml:space="preserve"> in heart failure /</w:t>
      </w:r>
      <w:r w:rsidR="001978AF" w:rsidRPr="00DF7D2A">
        <w:rPr>
          <w:rFonts w:ascii="Times New Roman" w:eastAsiaTheme="minorHAnsi" w:hAnsi="Times New Roman" w:cs="Times New Roman"/>
          <w:sz w:val="28"/>
          <w:szCs w:val="28"/>
          <w:lang w:val="en-US" w:eastAsia="en-US"/>
        </w:rPr>
        <w:t xml:space="preserve"> </w:t>
      </w:r>
      <w:r w:rsidR="001D0A9D" w:rsidRPr="00DF7D2A">
        <w:rPr>
          <w:rFonts w:ascii="Times New Roman" w:eastAsiaTheme="minorHAnsi" w:hAnsi="Times New Roman" w:cs="Times New Roman"/>
          <w:sz w:val="28"/>
          <w:szCs w:val="28"/>
          <w:lang w:val="en-US" w:eastAsia="en-US"/>
        </w:rPr>
        <w:t>J</w:t>
      </w:r>
      <w:r w:rsidR="001D0A9D">
        <w:rPr>
          <w:rFonts w:ascii="Times New Roman" w:eastAsiaTheme="minorHAnsi" w:hAnsi="Times New Roman" w:cs="Times New Roman"/>
          <w:sz w:val="28"/>
          <w:szCs w:val="28"/>
          <w:lang w:val="en-US" w:eastAsia="en-US"/>
        </w:rPr>
        <w:t>.</w:t>
      </w:r>
      <w:r w:rsidR="001D0A9D" w:rsidRPr="00DF7D2A">
        <w:rPr>
          <w:rFonts w:ascii="Times New Roman" w:eastAsiaTheme="minorHAnsi" w:hAnsi="Times New Roman" w:cs="Times New Roman"/>
          <w:sz w:val="28"/>
          <w:szCs w:val="28"/>
          <w:lang w:val="en-US" w:eastAsia="en-US"/>
        </w:rPr>
        <w:t>J</w:t>
      </w:r>
      <w:r w:rsidR="001D0A9D">
        <w:rPr>
          <w:rFonts w:ascii="Times New Roman" w:eastAsiaTheme="minorHAnsi" w:hAnsi="Times New Roman" w:cs="Times New Roman"/>
          <w:sz w:val="28"/>
          <w:szCs w:val="28"/>
          <w:lang w:val="en-US" w:eastAsia="en-US"/>
        </w:rPr>
        <w:t>.</w:t>
      </w:r>
      <w:r w:rsidR="001D0A9D" w:rsidRPr="00DF7D2A">
        <w:rPr>
          <w:rFonts w:ascii="Times New Roman" w:eastAsiaTheme="minorHAnsi" w:hAnsi="Times New Roman" w:cs="Times New Roman"/>
          <w:sz w:val="28"/>
          <w:szCs w:val="28"/>
          <w:lang w:val="en-US" w:eastAsia="en-US"/>
        </w:rPr>
        <w:t xml:space="preserve"> Mc</w:t>
      </w:r>
      <w:r w:rsidR="001D0A9D">
        <w:rPr>
          <w:rFonts w:ascii="Times New Roman" w:eastAsiaTheme="minorHAnsi" w:hAnsi="Times New Roman" w:cs="Times New Roman"/>
          <w:sz w:val="28"/>
          <w:szCs w:val="28"/>
          <w:lang w:val="en-US" w:eastAsia="en-US"/>
        </w:rPr>
        <w:t xml:space="preserve"> </w:t>
      </w:r>
      <w:r w:rsidR="001D0A9D" w:rsidRPr="00DF7D2A">
        <w:rPr>
          <w:rFonts w:ascii="Times New Roman" w:eastAsiaTheme="minorHAnsi" w:hAnsi="Times New Roman" w:cs="Times New Roman"/>
          <w:sz w:val="28"/>
          <w:szCs w:val="28"/>
          <w:lang w:val="en-US" w:eastAsia="en-US"/>
        </w:rPr>
        <w:t xml:space="preserve">Murray </w:t>
      </w:r>
      <w:r w:rsidR="001D0A9D">
        <w:rPr>
          <w:rFonts w:ascii="Times New Roman" w:eastAsiaTheme="minorHAnsi" w:hAnsi="Times New Roman" w:cs="Times New Roman"/>
          <w:sz w:val="28"/>
          <w:szCs w:val="28"/>
          <w:lang w:val="en-US" w:eastAsia="en-US"/>
        </w:rPr>
        <w:t xml:space="preserve">et al. </w:t>
      </w:r>
      <w:r w:rsidR="001978AF" w:rsidRPr="00BA0D12">
        <w:rPr>
          <w:rFonts w:ascii="Times New Roman" w:eastAsiaTheme="minorHAnsi" w:hAnsi="Times New Roman" w:cs="Times New Roman"/>
          <w:i/>
          <w:sz w:val="28"/>
          <w:szCs w:val="28"/>
          <w:lang w:val="en-US" w:eastAsia="en-US"/>
        </w:rPr>
        <w:t xml:space="preserve">N </w:t>
      </w:r>
      <w:proofErr w:type="spellStart"/>
      <w:r w:rsidR="001978AF" w:rsidRPr="00BA0D12">
        <w:rPr>
          <w:rFonts w:ascii="Times New Roman" w:eastAsiaTheme="minorHAnsi" w:hAnsi="Times New Roman" w:cs="Times New Roman"/>
          <w:i/>
          <w:sz w:val="28"/>
          <w:szCs w:val="28"/>
          <w:lang w:val="en-US" w:eastAsia="en-US"/>
        </w:rPr>
        <w:t>Engl</w:t>
      </w:r>
      <w:proofErr w:type="spellEnd"/>
      <w:r w:rsidR="001978AF" w:rsidRPr="00BA0D12">
        <w:rPr>
          <w:rFonts w:ascii="Times New Roman" w:eastAsiaTheme="minorHAnsi" w:hAnsi="Times New Roman" w:cs="Times New Roman"/>
          <w:i/>
          <w:sz w:val="28"/>
          <w:szCs w:val="28"/>
          <w:lang w:val="en-US" w:eastAsia="en-US"/>
        </w:rPr>
        <w:t xml:space="preserve"> J Med.</w:t>
      </w:r>
      <w:r w:rsidR="001D0A9D">
        <w:rPr>
          <w:rFonts w:ascii="Times New Roman" w:eastAsiaTheme="minorHAnsi" w:hAnsi="Times New Roman" w:cs="Times New Roman"/>
          <w:sz w:val="28"/>
          <w:szCs w:val="28"/>
          <w:lang w:val="en-US" w:eastAsia="en-US"/>
        </w:rPr>
        <w:t xml:space="preserve"> 2014. Vol.371, </w:t>
      </w:r>
      <w:r w:rsidR="001D0A9D" w:rsidRPr="00122196">
        <w:rPr>
          <w:rFonts w:ascii="Times New Roman" w:hAnsi="Times New Roman"/>
          <w:sz w:val="28"/>
          <w:szCs w:val="28"/>
          <w:lang w:val="en-US"/>
        </w:rPr>
        <w:t>Issue</w:t>
      </w:r>
      <w:r w:rsidR="001D0A9D">
        <w:rPr>
          <w:rFonts w:ascii="Times New Roman" w:eastAsiaTheme="minorHAnsi" w:hAnsi="Times New Roman" w:cs="Times New Roman"/>
          <w:sz w:val="28"/>
          <w:szCs w:val="28"/>
          <w:lang w:val="en-US" w:eastAsia="en-US"/>
        </w:rPr>
        <w:t xml:space="preserve"> 11. P. </w:t>
      </w:r>
      <w:r w:rsidR="001978AF" w:rsidRPr="00DF7D2A">
        <w:rPr>
          <w:rFonts w:ascii="Times New Roman" w:eastAsiaTheme="minorHAnsi" w:hAnsi="Times New Roman" w:cs="Times New Roman"/>
          <w:sz w:val="28"/>
          <w:szCs w:val="28"/>
          <w:lang w:val="en-US" w:eastAsia="en-US"/>
        </w:rPr>
        <w:t xml:space="preserve">993 </w:t>
      </w:r>
      <w:r w:rsidR="000B733A">
        <w:rPr>
          <w:rFonts w:ascii="Times New Roman" w:eastAsiaTheme="minorHAnsi" w:hAnsi="Times New Roman" w:cs="Times New Roman"/>
          <w:sz w:val="28"/>
          <w:szCs w:val="28"/>
          <w:lang w:val="en-US" w:eastAsia="en-US"/>
        </w:rPr>
        <w:t>-</w:t>
      </w:r>
      <w:r w:rsidR="001978AF" w:rsidRPr="00DF7D2A">
        <w:rPr>
          <w:rFonts w:ascii="Times New Roman" w:eastAsiaTheme="minorHAnsi" w:hAnsi="Times New Roman" w:cs="Times New Roman"/>
          <w:sz w:val="28"/>
          <w:szCs w:val="28"/>
          <w:lang w:val="en-US" w:eastAsia="en-US"/>
        </w:rPr>
        <w:t>1004.doi:10.1056/NEJMoa1409077</w:t>
      </w:r>
    </w:p>
    <w:p w:rsidR="00963142" w:rsidRDefault="00CC4AB9" w:rsidP="00E70CEF">
      <w:pPr>
        <w:spacing w:after="405" w:line="360" w:lineRule="auto"/>
        <w:contextualSpacing/>
        <w:jc w:val="both"/>
        <w:textAlignment w:val="baseline"/>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[28</w:t>
      </w:r>
      <w:r w:rsidRPr="00122196">
        <w:rPr>
          <w:rFonts w:ascii="Times New Roman" w:eastAsia="Times New Roman" w:hAnsi="Times New Roman"/>
          <w:sz w:val="28"/>
          <w:szCs w:val="28"/>
          <w:lang w:val="en-US"/>
        </w:rPr>
        <w:t xml:space="preserve">] </w:t>
      </w:r>
      <w:r w:rsidR="001978AF" w:rsidRPr="00963142">
        <w:rPr>
          <w:rFonts w:ascii="Times New Roman" w:eastAsiaTheme="minorHAnsi" w:hAnsi="Times New Roman" w:cs="Times New Roman"/>
          <w:sz w:val="28"/>
          <w:szCs w:val="28"/>
          <w:lang w:val="en-US" w:eastAsia="en-US"/>
        </w:rPr>
        <w:t xml:space="preserve">Blood pressure reduction with LCZ696, a novel dual acting inhibitor of the angiotensin II receptor and </w:t>
      </w:r>
      <w:proofErr w:type="spellStart"/>
      <w:r w:rsidR="001978AF" w:rsidRPr="00963142">
        <w:rPr>
          <w:rFonts w:ascii="Times New Roman" w:eastAsiaTheme="minorHAnsi" w:hAnsi="Times New Roman" w:cs="Times New Roman"/>
          <w:sz w:val="28"/>
          <w:szCs w:val="28"/>
          <w:lang w:val="en-US" w:eastAsia="en-US"/>
        </w:rPr>
        <w:t>neprilysin</w:t>
      </w:r>
      <w:proofErr w:type="spellEnd"/>
      <w:r w:rsidR="001978AF" w:rsidRPr="00963142">
        <w:rPr>
          <w:rFonts w:ascii="Times New Roman" w:eastAsiaTheme="minorHAnsi" w:hAnsi="Times New Roman" w:cs="Times New Roman"/>
          <w:sz w:val="28"/>
          <w:szCs w:val="28"/>
          <w:lang w:val="en-US" w:eastAsia="en-US"/>
        </w:rPr>
        <w:t xml:space="preserve">: a </w:t>
      </w:r>
      <w:proofErr w:type="spellStart"/>
      <w:r w:rsidR="001978AF" w:rsidRPr="00963142">
        <w:rPr>
          <w:rFonts w:ascii="Times New Roman" w:eastAsiaTheme="minorHAnsi" w:hAnsi="Times New Roman" w:cs="Times New Roman"/>
          <w:sz w:val="28"/>
          <w:szCs w:val="28"/>
          <w:lang w:val="en-US" w:eastAsia="en-US"/>
        </w:rPr>
        <w:t>randomised</w:t>
      </w:r>
      <w:proofErr w:type="spellEnd"/>
      <w:r w:rsidR="001978AF" w:rsidRPr="00963142">
        <w:rPr>
          <w:rFonts w:ascii="Times New Roman" w:eastAsiaTheme="minorHAnsi" w:hAnsi="Times New Roman" w:cs="Times New Roman"/>
          <w:sz w:val="28"/>
          <w:szCs w:val="28"/>
          <w:lang w:val="en-US" w:eastAsia="en-US"/>
        </w:rPr>
        <w:t xml:space="preserve">, </w:t>
      </w:r>
      <w:proofErr w:type="gramStart"/>
      <w:r w:rsidR="001978AF" w:rsidRPr="00963142">
        <w:rPr>
          <w:rFonts w:ascii="Times New Roman" w:eastAsiaTheme="minorHAnsi" w:hAnsi="Times New Roman" w:cs="Times New Roman"/>
          <w:sz w:val="28"/>
          <w:szCs w:val="28"/>
          <w:lang w:val="en-US" w:eastAsia="en-US"/>
        </w:rPr>
        <w:t>double-blind</w:t>
      </w:r>
      <w:proofErr w:type="gramEnd"/>
      <w:r w:rsidR="001978AF" w:rsidRPr="00963142">
        <w:rPr>
          <w:rFonts w:ascii="Times New Roman" w:eastAsiaTheme="minorHAnsi" w:hAnsi="Times New Roman" w:cs="Times New Roman"/>
          <w:sz w:val="28"/>
          <w:szCs w:val="28"/>
          <w:lang w:val="en-US" w:eastAsia="en-US"/>
        </w:rPr>
        <w:t xml:space="preserve">, </w:t>
      </w:r>
      <w:proofErr w:type="spellStart"/>
      <w:r w:rsidR="001978AF" w:rsidRPr="00963142">
        <w:rPr>
          <w:rFonts w:ascii="Times New Roman" w:eastAsiaTheme="minorHAnsi" w:hAnsi="Times New Roman" w:cs="Times New Roman"/>
          <w:sz w:val="28"/>
          <w:szCs w:val="28"/>
          <w:lang w:val="en-US" w:eastAsia="en-US"/>
        </w:rPr>
        <w:t>placebocontrolled</w:t>
      </w:r>
      <w:proofErr w:type="spellEnd"/>
      <w:r w:rsidR="001978AF" w:rsidRPr="00963142">
        <w:rPr>
          <w:rFonts w:ascii="Times New Roman" w:eastAsiaTheme="minorHAnsi" w:hAnsi="Times New Roman" w:cs="Times New Roman"/>
          <w:sz w:val="28"/>
          <w:szCs w:val="28"/>
          <w:lang w:val="en-US" w:eastAsia="en-US"/>
        </w:rPr>
        <w:t>, active compara</w:t>
      </w:r>
      <w:r w:rsidR="00963142" w:rsidRPr="00963142">
        <w:rPr>
          <w:rFonts w:ascii="Times New Roman" w:eastAsiaTheme="minorHAnsi" w:hAnsi="Times New Roman" w:cs="Times New Roman"/>
          <w:sz w:val="28"/>
          <w:szCs w:val="28"/>
          <w:lang w:val="en-US" w:eastAsia="en-US"/>
        </w:rPr>
        <w:t>tor study /</w:t>
      </w:r>
      <w:r w:rsidR="001978AF" w:rsidRPr="00963142">
        <w:rPr>
          <w:rFonts w:ascii="Times New Roman" w:eastAsiaTheme="minorHAnsi" w:hAnsi="Times New Roman" w:cs="Times New Roman"/>
          <w:sz w:val="28"/>
          <w:szCs w:val="28"/>
          <w:lang w:val="en-US" w:eastAsia="en-US"/>
        </w:rPr>
        <w:t xml:space="preserve"> </w:t>
      </w:r>
      <w:proofErr w:type="spellStart"/>
      <w:r w:rsidR="00963142" w:rsidRPr="00963142">
        <w:rPr>
          <w:rFonts w:ascii="Times New Roman" w:eastAsiaTheme="minorHAnsi" w:hAnsi="Times New Roman" w:cs="Times New Roman"/>
          <w:sz w:val="28"/>
          <w:szCs w:val="28"/>
          <w:lang w:val="en-US" w:eastAsia="en-US"/>
        </w:rPr>
        <w:t>Ruilope</w:t>
      </w:r>
      <w:proofErr w:type="spellEnd"/>
      <w:r w:rsidR="00963142" w:rsidRPr="00963142">
        <w:rPr>
          <w:rFonts w:ascii="Times New Roman" w:eastAsiaTheme="minorHAnsi" w:hAnsi="Times New Roman" w:cs="Times New Roman"/>
          <w:sz w:val="28"/>
          <w:szCs w:val="28"/>
          <w:lang w:val="en-US" w:eastAsia="en-US"/>
        </w:rPr>
        <w:t xml:space="preserve"> L.M., </w:t>
      </w:r>
      <w:proofErr w:type="spellStart"/>
      <w:r w:rsidR="00963142" w:rsidRPr="00963142">
        <w:rPr>
          <w:rFonts w:ascii="Times New Roman" w:eastAsiaTheme="minorHAnsi" w:hAnsi="Times New Roman" w:cs="Times New Roman"/>
          <w:sz w:val="28"/>
          <w:szCs w:val="28"/>
          <w:lang w:val="en-US" w:eastAsia="en-US"/>
        </w:rPr>
        <w:t>Dukat</w:t>
      </w:r>
      <w:proofErr w:type="spellEnd"/>
      <w:r w:rsidR="00963142" w:rsidRPr="00963142">
        <w:rPr>
          <w:rFonts w:ascii="Times New Roman" w:eastAsiaTheme="minorHAnsi" w:hAnsi="Times New Roman" w:cs="Times New Roman"/>
          <w:sz w:val="28"/>
          <w:szCs w:val="28"/>
          <w:lang w:val="en-US" w:eastAsia="en-US"/>
        </w:rPr>
        <w:t xml:space="preserve"> A., </w:t>
      </w:r>
      <w:proofErr w:type="spellStart"/>
      <w:r w:rsidR="00963142" w:rsidRPr="00963142">
        <w:rPr>
          <w:rFonts w:ascii="Times New Roman" w:eastAsiaTheme="minorHAnsi" w:hAnsi="Times New Roman" w:cs="Times New Roman"/>
          <w:sz w:val="28"/>
          <w:szCs w:val="28"/>
          <w:lang w:val="en-US" w:eastAsia="en-US"/>
        </w:rPr>
        <w:t>Buhm</w:t>
      </w:r>
      <w:proofErr w:type="spellEnd"/>
      <w:r w:rsidR="00963142" w:rsidRPr="00963142">
        <w:rPr>
          <w:rFonts w:ascii="Times New Roman" w:eastAsiaTheme="minorHAnsi" w:hAnsi="Times New Roman" w:cs="Times New Roman"/>
          <w:sz w:val="28"/>
          <w:szCs w:val="28"/>
          <w:lang w:val="en-US" w:eastAsia="en-US"/>
        </w:rPr>
        <w:t xml:space="preserve"> M., </w:t>
      </w:r>
      <w:proofErr w:type="spellStart"/>
      <w:r w:rsidR="00963142" w:rsidRPr="00963142">
        <w:rPr>
          <w:rFonts w:ascii="Times New Roman" w:eastAsiaTheme="minorHAnsi" w:hAnsi="Times New Roman" w:cs="Times New Roman"/>
          <w:sz w:val="28"/>
          <w:szCs w:val="28"/>
          <w:lang w:val="en-US" w:eastAsia="en-US"/>
        </w:rPr>
        <w:t>Lacourcière</w:t>
      </w:r>
      <w:proofErr w:type="spellEnd"/>
      <w:r w:rsidR="00963142" w:rsidRPr="00963142">
        <w:rPr>
          <w:rFonts w:ascii="Times New Roman" w:eastAsiaTheme="minorHAnsi" w:hAnsi="Times New Roman" w:cs="Times New Roman"/>
          <w:sz w:val="28"/>
          <w:szCs w:val="28"/>
          <w:lang w:val="en-US" w:eastAsia="en-US"/>
        </w:rPr>
        <w:t xml:space="preserve"> Y., Gong J., </w:t>
      </w:r>
      <w:proofErr w:type="spellStart"/>
      <w:r w:rsidR="00963142" w:rsidRPr="00963142">
        <w:rPr>
          <w:rFonts w:ascii="Times New Roman" w:eastAsiaTheme="minorHAnsi" w:hAnsi="Times New Roman" w:cs="Times New Roman"/>
          <w:sz w:val="28"/>
          <w:szCs w:val="28"/>
          <w:lang w:val="en-US" w:eastAsia="en-US"/>
        </w:rPr>
        <w:t>Lefkowitz</w:t>
      </w:r>
      <w:proofErr w:type="spellEnd"/>
      <w:r w:rsidR="00963142" w:rsidRPr="00963142">
        <w:rPr>
          <w:rFonts w:ascii="Helvetica" w:hAnsi="Helvetica" w:cs="Helvetica"/>
          <w:sz w:val="20"/>
          <w:szCs w:val="20"/>
          <w:shd w:val="clear" w:color="auto" w:fill="FFFFFF"/>
          <w:lang w:val="en-US"/>
        </w:rPr>
        <w:t xml:space="preserve"> </w:t>
      </w:r>
      <w:r w:rsidR="00963142" w:rsidRPr="00963142">
        <w:rPr>
          <w:rFonts w:ascii="Times New Roman" w:eastAsiaTheme="minorHAnsi" w:hAnsi="Times New Roman" w:cs="Times New Roman"/>
          <w:sz w:val="28"/>
          <w:szCs w:val="28"/>
          <w:lang w:val="en-US" w:eastAsia="en-US"/>
        </w:rPr>
        <w:t xml:space="preserve">M. P. </w:t>
      </w:r>
      <w:r w:rsidR="00963142" w:rsidRPr="00963142">
        <w:rPr>
          <w:rFonts w:ascii="Times New Roman" w:eastAsiaTheme="minorHAnsi" w:hAnsi="Times New Roman" w:cs="Times New Roman"/>
          <w:i/>
          <w:sz w:val="28"/>
          <w:szCs w:val="28"/>
          <w:lang w:val="en-US" w:eastAsia="en-US"/>
        </w:rPr>
        <w:t>Lancet.</w:t>
      </w:r>
      <w:r w:rsidR="00BA0D12" w:rsidRPr="00963142">
        <w:rPr>
          <w:rFonts w:ascii="Times New Roman" w:eastAsiaTheme="minorHAnsi" w:hAnsi="Times New Roman" w:cs="Times New Roman"/>
          <w:i/>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2010. Vol.</w:t>
      </w:r>
      <w:r w:rsidR="00BA0D12" w:rsidRPr="00963142">
        <w:rPr>
          <w:rFonts w:ascii="Times New Roman" w:eastAsiaTheme="minorHAnsi" w:hAnsi="Times New Roman" w:cs="Times New Roman"/>
          <w:sz w:val="28"/>
          <w:szCs w:val="28"/>
          <w:lang w:val="en-US" w:eastAsia="en-US"/>
        </w:rPr>
        <w:t xml:space="preserve"> </w:t>
      </w:r>
      <w:r w:rsidR="00963142" w:rsidRPr="00963142">
        <w:rPr>
          <w:rFonts w:ascii="Times New Roman" w:eastAsiaTheme="minorHAnsi" w:hAnsi="Times New Roman" w:cs="Times New Roman"/>
          <w:sz w:val="28"/>
          <w:szCs w:val="28"/>
          <w:lang w:val="en-US" w:eastAsia="en-US"/>
        </w:rPr>
        <w:t>375. P.</w:t>
      </w:r>
      <w:r w:rsidR="001978AF" w:rsidRPr="00963142">
        <w:rPr>
          <w:rFonts w:ascii="Times New Roman" w:eastAsiaTheme="minorHAnsi" w:hAnsi="Times New Roman" w:cs="Times New Roman"/>
          <w:sz w:val="28"/>
          <w:szCs w:val="28"/>
          <w:lang w:val="en-US" w:eastAsia="en-US"/>
        </w:rPr>
        <w:t xml:space="preserve"> 1255-1266.</w:t>
      </w:r>
      <w:r w:rsidR="000B733A" w:rsidRPr="00963142">
        <w:rPr>
          <w:rFonts w:ascii="Times New Roman" w:eastAsiaTheme="minorHAnsi" w:hAnsi="Times New Roman" w:cs="Times New Roman"/>
          <w:sz w:val="28"/>
          <w:szCs w:val="28"/>
          <w:lang w:val="en-US" w:eastAsia="en-US"/>
        </w:rPr>
        <w:t xml:space="preserve"> </w:t>
      </w:r>
    </w:p>
    <w:p w:rsidR="00DF7D2A" w:rsidRPr="00963142" w:rsidRDefault="000B733A" w:rsidP="00E70CEF">
      <w:pPr>
        <w:spacing w:after="405" w:line="360" w:lineRule="auto"/>
        <w:contextualSpacing/>
        <w:jc w:val="both"/>
        <w:textAlignment w:val="baseline"/>
        <w:rPr>
          <w:rFonts w:ascii="Times New Roman" w:eastAsiaTheme="minorHAnsi" w:hAnsi="Times New Roman" w:cs="Times New Roman"/>
          <w:sz w:val="28"/>
          <w:szCs w:val="28"/>
          <w:lang w:val="en-US" w:eastAsia="en-US"/>
        </w:rPr>
      </w:pPr>
      <w:r w:rsidRPr="00963142">
        <w:rPr>
          <w:rFonts w:ascii="Times New Roman" w:eastAsiaTheme="minorHAnsi" w:hAnsi="Times New Roman" w:cs="Times New Roman"/>
          <w:sz w:val="28"/>
          <w:szCs w:val="28"/>
          <w:lang w:val="en-US" w:eastAsia="en-US"/>
        </w:rPr>
        <w:lastRenderedPageBreak/>
        <w:t>doi.org/10.1016/s0140-</w:t>
      </w:r>
      <w:proofErr w:type="gramStart"/>
      <w:r w:rsidRPr="00963142">
        <w:rPr>
          <w:rFonts w:ascii="Times New Roman" w:eastAsiaTheme="minorHAnsi" w:hAnsi="Times New Roman" w:cs="Times New Roman"/>
          <w:sz w:val="28"/>
          <w:szCs w:val="28"/>
          <w:lang w:val="en-US" w:eastAsia="en-US"/>
        </w:rPr>
        <w:t>6736(</w:t>
      </w:r>
      <w:proofErr w:type="gramEnd"/>
      <w:r w:rsidRPr="00963142">
        <w:rPr>
          <w:rFonts w:ascii="Times New Roman" w:eastAsiaTheme="minorHAnsi" w:hAnsi="Times New Roman" w:cs="Times New Roman"/>
          <w:sz w:val="28"/>
          <w:szCs w:val="28"/>
          <w:lang w:val="en-US" w:eastAsia="en-US"/>
        </w:rPr>
        <w:t>09)61966-8</w:t>
      </w:r>
    </w:p>
    <w:p w:rsidR="00E70CEF" w:rsidRPr="00BC4523" w:rsidRDefault="00CC4AB9" w:rsidP="00E70CEF">
      <w:pPr>
        <w:spacing w:after="405" w:line="360" w:lineRule="auto"/>
        <w:contextualSpacing/>
        <w:jc w:val="both"/>
        <w:textAlignment w:val="baseline"/>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[29</w:t>
      </w:r>
      <w:r w:rsidRPr="00122196">
        <w:rPr>
          <w:rFonts w:ascii="Times New Roman" w:eastAsia="Times New Roman" w:hAnsi="Times New Roman"/>
          <w:sz w:val="28"/>
          <w:szCs w:val="28"/>
          <w:lang w:val="en-US"/>
        </w:rPr>
        <w:t xml:space="preserve">] </w:t>
      </w:r>
      <w:r w:rsidR="001978AF" w:rsidRPr="00BC4523">
        <w:rPr>
          <w:rFonts w:ascii="Times New Roman" w:eastAsiaTheme="minorHAnsi" w:hAnsi="Times New Roman" w:cs="Times New Roman"/>
          <w:sz w:val="28"/>
          <w:szCs w:val="28"/>
          <w:lang w:val="en-US" w:eastAsia="en-US"/>
        </w:rPr>
        <w:t xml:space="preserve">The angiotensin receptor </w:t>
      </w:r>
      <w:proofErr w:type="spellStart"/>
      <w:r w:rsidR="001978AF" w:rsidRPr="00BC4523">
        <w:rPr>
          <w:rFonts w:ascii="Times New Roman" w:eastAsiaTheme="minorHAnsi" w:hAnsi="Times New Roman" w:cs="Times New Roman"/>
          <w:sz w:val="28"/>
          <w:szCs w:val="28"/>
          <w:lang w:val="en-US" w:eastAsia="en-US"/>
        </w:rPr>
        <w:t>neprilysin</w:t>
      </w:r>
      <w:proofErr w:type="spellEnd"/>
      <w:r w:rsidR="001978AF" w:rsidRPr="00BC4523">
        <w:rPr>
          <w:rFonts w:ascii="Times New Roman" w:eastAsiaTheme="minorHAnsi" w:hAnsi="Times New Roman" w:cs="Times New Roman"/>
          <w:sz w:val="28"/>
          <w:szCs w:val="28"/>
          <w:lang w:val="en-US" w:eastAsia="en-US"/>
        </w:rPr>
        <w:t xml:space="preserve"> inhibitor LCZ696 in heart failure with preserved ejection fraction: a phase 2 </w:t>
      </w:r>
      <w:proofErr w:type="gramStart"/>
      <w:r w:rsidR="001978AF" w:rsidRPr="00BC4523">
        <w:rPr>
          <w:rFonts w:ascii="Times New Roman" w:eastAsiaTheme="minorHAnsi" w:hAnsi="Times New Roman" w:cs="Times New Roman"/>
          <w:sz w:val="28"/>
          <w:szCs w:val="28"/>
          <w:lang w:val="en-US" w:eastAsia="en-US"/>
        </w:rPr>
        <w:t>double-blind</w:t>
      </w:r>
      <w:proofErr w:type="gramEnd"/>
      <w:r w:rsidR="001978AF" w:rsidRPr="00BC4523">
        <w:rPr>
          <w:rFonts w:ascii="Times New Roman" w:eastAsiaTheme="minorHAnsi" w:hAnsi="Times New Roman" w:cs="Times New Roman"/>
          <w:sz w:val="28"/>
          <w:szCs w:val="28"/>
          <w:lang w:val="en-US" w:eastAsia="en-US"/>
        </w:rPr>
        <w:t xml:space="preserve"> </w:t>
      </w:r>
      <w:proofErr w:type="spellStart"/>
      <w:r w:rsidR="001978AF" w:rsidRPr="00BC4523">
        <w:rPr>
          <w:rFonts w:ascii="Times New Roman" w:eastAsiaTheme="minorHAnsi" w:hAnsi="Times New Roman" w:cs="Times New Roman"/>
          <w:sz w:val="28"/>
          <w:szCs w:val="28"/>
          <w:lang w:val="en-US" w:eastAsia="en-US"/>
        </w:rPr>
        <w:t>rando</w:t>
      </w:r>
      <w:r w:rsidR="00BC4523" w:rsidRPr="00BC4523">
        <w:rPr>
          <w:rFonts w:ascii="Times New Roman" w:eastAsiaTheme="minorHAnsi" w:hAnsi="Times New Roman" w:cs="Times New Roman"/>
          <w:sz w:val="28"/>
          <w:szCs w:val="28"/>
          <w:lang w:val="en-US" w:eastAsia="en-US"/>
        </w:rPr>
        <w:t>mised</w:t>
      </w:r>
      <w:proofErr w:type="spellEnd"/>
      <w:r w:rsidR="00BC4523" w:rsidRPr="00BC4523">
        <w:rPr>
          <w:rFonts w:ascii="Times New Roman" w:eastAsiaTheme="minorHAnsi" w:hAnsi="Times New Roman" w:cs="Times New Roman"/>
          <w:sz w:val="28"/>
          <w:szCs w:val="28"/>
          <w:lang w:val="en-US" w:eastAsia="en-US"/>
        </w:rPr>
        <w:t xml:space="preserve"> controlled trial /</w:t>
      </w:r>
      <w:r w:rsidR="00BA0D12" w:rsidRPr="00BC4523">
        <w:rPr>
          <w:rFonts w:ascii="Times New Roman" w:eastAsiaTheme="minorHAnsi" w:hAnsi="Times New Roman" w:cs="Times New Roman"/>
          <w:sz w:val="28"/>
          <w:szCs w:val="28"/>
          <w:lang w:val="en-US" w:eastAsia="en-US"/>
        </w:rPr>
        <w:t xml:space="preserve"> </w:t>
      </w:r>
      <w:r w:rsidR="00BC4523" w:rsidRPr="00BC4523">
        <w:rPr>
          <w:rFonts w:ascii="Times New Roman" w:eastAsiaTheme="minorHAnsi" w:hAnsi="Times New Roman" w:cs="Times New Roman"/>
          <w:sz w:val="28"/>
          <w:szCs w:val="28"/>
          <w:lang w:val="en-US" w:eastAsia="en-US"/>
        </w:rPr>
        <w:t xml:space="preserve">S.D. Solomon et al. </w:t>
      </w:r>
      <w:r w:rsidR="00BA0D12" w:rsidRPr="00BC4523">
        <w:rPr>
          <w:rFonts w:ascii="Times New Roman" w:eastAsiaTheme="minorHAnsi" w:hAnsi="Times New Roman" w:cs="Times New Roman"/>
          <w:i/>
          <w:sz w:val="28"/>
          <w:szCs w:val="28"/>
          <w:lang w:val="en-US" w:eastAsia="en-US"/>
        </w:rPr>
        <w:t>Lancet.</w:t>
      </w:r>
      <w:r w:rsidR="00BA0D12" w:rsidRPr="00BC4523">
        <w:rPr>
          <w:rFonts w:ascii="Times New Roman" w:eastAsiaTheme="minorHAnsi" w:hAnsi="Times New Roman" w:cs="Times New Roman"/>
          <w:sz w:val="28"/>
          <w:szCs w:val="28"/>
          <w:lang w:val="en-US" w:eastAsia="en-US"/>
        </w:rPr>
        <w:t xml:space="preserve"> </w:t>
      </w:r>
      <w:r w:rsidR="001978AF" w:rsidRPr="00BC4523">
        <w:rPr>
          <w:rFonts w:ascii="Times New Roman" w:eastAsiaTheme="minorHAnsi" w:hAnsi="Times New Roman" w:cs="Times New Roman"/>
          <w:sz w:val="28"/>
          <w:szCs w:val="28"/>
          <w:lang w:val="en-US" w:eastAsia="en-US"/>
        </w:rPr>
        <w:t>2012</w:t>
      </w:r>
      <w:r w:rsidR="00BC4523" w:rsidRPr="00BC4523">
        <w:rPr>
          <w:rFonts w:ascii="Times New Roman" w:eastAsiaTheme="minorHAnsi" w:hAnsi="Times New Roman" w:cs="Times New Roman"/>
          <w:sz w:val="28"/>
          <w:szCs w:val="28"/>
          <w:lang w:val="en-US" w:eastAsia="en-US"/>
        </w:rPr>
        <w:t>. Vol</w:t>
      </w:r>
      <w:r w:rsidR="00BA0D12" w:rsidRPr="00BC4523">
        <w:rPr>
          <w:rFonts w:ascii="Times New Roman" w:eastAsiaTheme="minorHAnsi" w:hAnsi="Times New Roman" w:cs="Times New Roman"/>
          <w:sz w:val="28"/>
          <w:szCs w:val="28"/>
          <w:lang w:val="en-US" w:eastAsia="en-US"/>
        </w:rPr>
        <w:t xml:space="preserve"> </w:t>
      </w:r>
      <w:r w:rsidR="00BC4523" w:rsidRPr="00BC4523">
        <w:rPr>
          <w:rFonts w:ascii="Times New Roman" w:eastAsiaTheme="minorHAnsi" w:hAnsi="Times New Roman" w:cs="Times New Roman"/>
          <w:sz w:val="28"/>
          <w:szCs w:val="28"/>
          <w:lang w:val="en-US" w:eastAsia="en-US"/>
        </w:rPr>
        <w:t xml:space="preserve">.380(9851). P. </w:t>
      </w:r>
      <w:r w:rsidR="001978AF" w:rsidRPr="00BC4523">
        <w:rPr>
          <w:rFonts w:ascii="Times New Roman" w:eastAsiaTheme="minorHAnsi" w:hAnsi="Times New Roman" w:cs="Times New Roman"/>
          <w:sz w:val="28"/>
          <w:szCs w:val="28"/>
          <w:lang w:val="en-US" w:eastAsia="en-US"/>
        </w:rPr>
        <w:t>1387-1395.</w:t>
      </w:r>
      <w:r w:rsidR="00D8490A" w:rsidRPr="00BC4523">
        <w:rPr>
          <w:lang w:val="en-US"/>
        </w:rPr>
        <w:t xml:space="preserve"> </w:t>
      </w:r>
      <w:r w:rsidR="00D8490A" w:rsidRPr="00BC4523">
        <w:rPr>
          <w:rFonts w:ascii="Times New Roman" w:eastAsiaTheme="minorHAnsi" w:hAnsi="Times New Roman" w:cs="Times New Roman"/>
          <w:sz w:val="28"/>
          <w:szCs w:val="28"/>
          <w:lang w:val="en-US" w:eastAsia="en-US"/>
        </w:rPr>
        <w:t xml:space="preserve"> doi.org/10.1016/s0140-</w:t>
      </w:r>
      <w:proofErr w:type="gramStart"/>
      <w:r w:rsidR="00D8490A" w:rsidRPr="00BC4523">
        <w:rPr>
          <w:rFonts w:ascii="Times New Roman" w:eastAsiaTheme="minorHAnsi" w:hAnsi="Times New Roman" w:cs="Times New Roman"/>
          <w:sz w:val="28"/>
          <w:szCs w:val="28"/>
          <w:lang w:val="en-US" w:eastAsia="en-US"/>
        </w:rPr>
        <w:t>6736(</w:t>
      </w:r>
      <w:proofErr w:type="gramEnd"/>
      <w:r w:rsidR="00D8490A" w:rsidRPr="00BC4523">
        <w:rPr>
          <w:rFonts w:ascii="Times New Roman" w:eastAsiaTheme="minorHAnsi" w:hAnsi="Times New Roman" w:cs="Times New Roman"/>
          <w:sz w:val="28"/>
          <w:szCs w:val="28"/>
          <w:lang w:val="en-US" w:eastAsia="en-US"/>
        </w:rPr>
        <w:t>12)61227-6</w:t>
      </w:r>
    </w:p>
    <w:p w:rsidR="00DF7D2A" w:rsidRPr="00E70CEF" w:rsidRDefault="00CC4AB9" w:rsidP="00E70CEF">
      <w:pPr>
        <w:spacing w:after="405" w:line="360" w:lineRule="auto"/>
        <w:contextualSpacing/>
        <w:jc w:val="both"/>
        <w:textAlignment w:val="baseline"/>
        <w:rPr>
          <w:rFonts w:ascii="Times New Roman" w:eastAsiaTheme="minorHAnsi" w:hAnsi="Times New Roman" w:cs="Times New Roman"/>
          <w:color w:val="FF0000"/>
          <w:sz w:val="28"/>
          <w:szCs w:val="28"/>
          <w:lang w:val="en-US" w:eastAsia="en-US"/>
        </w:rPr>
      </w:pPr>
      <w:r>
        <w:rPr>
          <w:rFonts w:ascii="Times New Roman" w:eastAsia="Times New Roman" w:hAnsi="Times New Roman"/>
          <w:sz w:val="28"/>
          <w:szCs w:val="28"/>
          <w:lang w:val="en-US"/>
        </w:rPr>
        <w:t>[30</w:t>
      </w:r>
      <w:r w:rsidRPr="00122196">
        <w:rPr>
          <w:rFonts w:ascii="Times New Roman" w:eastAsia="Times New Roman" w:hAnsi="Times New Roman"/>
          <w:sz w:val="28"/>
          <w:szCs w:val="28"/>
          <w:lang w:val="en-US"/>
        </w:rPr>
        <w:t xml:space="preserve">] </w:t>
      </w:r>
      <w:r w:rsidR="001978AF" w:rsidRPr="00DF7D2A">
        <w:rPr>
          <w:rFonts w:ascii="Times New Roman" w:eastAsiaTheme="minorHAnsi" w:hAnsi="Times New Roman" w:cs="Times New Roman"/>
          <w:sz w:val="28"/>
          <w:szCs w:val="28"/>
          <w:lang w:val="en-US" w:eastAsia="en-US"/>
        </w:rPr>
        <w:t xml:space="preserve">Efficacy and safety of LCZ696, a first-in-class angiotensin receptor </w:t>
      </w:r>
      <w:proofErr w:type="spellStart"/>
      <w:r w:rsidR="001978AF" w:rsidRPr="00DF7D2A">
        <w:rPr>
          <w:rFonts w:ascii="Times New Roman" w:eastAsiaTheme="minorHAnsi" w:hAnsi="Times New Roman" w:cs="Times New Roman"/>
          <w:sz w:val="28"/>
          <w:szCs w:val="28"/>
          <w:lang w:val="en-US" w:eastAsia="en-US"/>
        </w:rPr>
        <w:t>neprilysin</w:t>
      </w:r>
      <w:proofErr w:type="spellEnd"/>
      <w:r w:rsidR="001978AF" w:rsidRPr="00DF7D2A">
        <w:rPr>
          <w:rFonts w:ascii="Times New Roman" w:eastAsiaTheme="minorHAnsi" w:hAnsi="Times New Roman" w:cs="Times New Roman"/>
          <w:sz w:val="28"/>
          <w:szCs w:val="28"/>
          <w:lang w:val="en-US" w:eastAsia="en-US"/>
        </w:rPr>
        <w:t xml:space="preserve"> inhibitor, in Asian patients with hypertension: a randomized, </w:t>
      </w:r>
      <w:proofErr w:type="gramStart"/>
      <w:r w:rsidR="001978AF" w:rsidRPr="00DF7D2A">
        <w:rPr>
          <w:rFonts w:ascii="Times New Roman" w:eastAsiaTheme="minorHAnsi" w:hAnsi="Times New Roman" w:cs="Times New Roman"/>
          <w:sz w:val="28"/>
          <w:szCs w:val="28"/>
          <w:lang w:val="en-US" w:eastAsia="en-US"/>
        </w:rPr>
        <w:t>double-blind</w:t>
      </w:r>
      <w:proofErr w:type="gramEnd"/>
      <w:r w:rsidR="001978AF" w:rsidRPr="00DF7D2A">
        <w:rPr>
          <w:rFonts w:ascii="Times New Roman" w:eastAsiaTheme="minorHAnsi" w:hAnsi="Times New Roman" w:cs="Times New Roman"/>
          <w:sz w:val="28"/>
          <w:szCs w:val="28"/>
          <w:lang w:val="en-US" w:eastAsia="en-US"/>
        </w:rPr>
        <w:t>, placebo-co</w:t>
      </w:r>
      <w:r w:rsidR="001D0A9D">
        <w:rPr>
          <w:rFonts w:ascii="Times New Roman" w:eastAsiaTheme="minorHAnsi" w:hAnsi="Times New Roman" w:cs="Times New Roman"/>
          <w:sz w:val="28"/>
          <w:szCs w:val="28"/>
          <w:lang w:val="en-US" w:eastAsia="en-US"/>
        </w:rPr>
        <w:t xml:space="preserve">ntrolled study / </w:t>
      </w:r>
      <w:r w:rsidR="001D0A9D" w:rsidRPr="00DF7D2A">
        <w:rPr>
          <w:rFonts w:ascii="Times New Roman" w:eastAsiaTheme="minorHAnsi" w:hAnsi="Times New Roman" w:cs="Times New Roman"/>
          <w:sz w:val="28"/>
          <w:szCs w:val="28"/>
          <w:lang w:val="en-US" w:eastAsia="en-US"/>
        </w:rPr>
        <w:t>K</w:t>
      </w:r>
      <w:r w:rsidR="001D0A9D">
        <w:rPr>
          <w:rFonts w:ascii="Times New Roman" w:eastAsiaTheme="minorHAnsi" w:hAnsi="Times New Roman" w:cs="Times New Roman"/>
          <w:sz w:val="28"/>
          <w:szCs w:val="28"/>
          <w:lang w:val="en-US" w:eastAsia="en-US"/>
        </w:rPr>
        <w:t xml:space="preserve">. </w:t>
      </w:r>
      <w:proofErr w:type="spellStart"/>
      <w:r w:rsidR="001D0A9D" w:rsidRPr="00DF7D2A">
        <w:rPr>
          <w:rFonts w:ascii="Times New Roman" w:eastAsiaTheme="minorHAnsi" w:hAnsi="Times New Roman" w:cs="Times New Roman"/>
          <w:sz w:val="28"/>
          <w:szCs w:val="28"/>
          <w:lang w:val="en-US" w:eastAsia="en-US"/>
        </w:rPr>
        <w:t>Kario</w:t>
      </w:r>
      <w:proofErr w:type="spellEnd"/>
      <w:r w:rsidR="001D0A9D" w:rsidRPr="00DF7D2A">
        <w:rPr>
          <w:rFonts w:ascii="Times New Roman" w:eastAsiaTheme="minorHAnsi" w:hAnsi="Times New Roman" w:cs="Times New Roman"/>
          <w:sz w:val="28"/>
          <w:szCs w:val="28"/>
          <w:lang w:val="en-US" w:eastAsia="en-US"/>
        </w:rPr>
        <w:t xml:space="preserve"> </w:t>
      </w:r>
      <w:r w:rsidR="001D0A9D">
        <w:rPr>
          <w:rFonts w:ascii="Times New Roman" w:eastAsiaTheme="minorHAnsi" w:hAnsi="Times New Roman" w:cs="Times New Roman"/>
          <w:sz w:val="28"/>
          <w:szCs w:val="28"/>
          <w:lang w:val="en-US" w:eastAsia="en-US"/>
        </w:rPr>
        <w:t xml:space="preserve">et al. </w:t>
      </w:r>
      <w:r w:rsidR="001978AF" w:rsidRPr="00BD6F7F">
        <w:rPr>
          <w:rFonts w:ascii="Times New Roman" w:eastAsiaTheme="minorHAnsi" w:hAnsi="Times New Roman" w:cs="Times New Roman"/>
          <w:i/>
          <w:sz w:val="28"/>
          <w:szCs w:val="28"/>
          <w:lang w:val="en-US" w:eastAsia="en-US"/>
        </w:rPr>
        <w:t>Hypertension.</w:t>
      </w:r>
      <w:r w:rsidR="001978AF" w:rsidRPr="00DF7D2A">
        <w:rPr>
          <w:rFonts w:ascii="Times New Roman" w:eastAsiaTheme="minorHAnsi" w:hAnsi="Times New Roman" w:cs="Times New Roman"/>
          <w:sz w:val="28"/>
          <w:szCs w:val="28"/>
          <w:lang w:val="en-US" w:eastAsia="en-US"/>
        </w:rPr>
        <w:t xml:space="preserve"> 2014</w:t>
      </w:r>
      <w:r w:rsidR="001D0A9D">
        <w:rPr>
          <w:rFonts w:ascii="Times New Roman" w:eastAsiaTheme="minorHAnsi" w:hAnsi="Times New Roman" w:cs="Times New Roman"/>
          <w:sz w:val="28"/>
          <w:szCs w:val="28"/>
          <w:lang w:val="en-US" w:eastAsia="en-US"/>
        </w:rPr>
        <w:t>. Vol.</w:t>
      </w:r>
      <w:r w:rsidR="00D8490A">
        <w:rPr>
          <w:rFonts w:ascii="Times New Roman" w:eastAsiaTheme="minorHAnsi" w:hAnsi="Times New Roman" w:cs="Times New Roman"/>
          <w:sz w:val="28"/>
          <w:szCs w:val="28"/>
          <w:lang w:val="en-US" w:eastAsia="en-US"/>
        </w:rPr>
        <w:t xml:space="preserve"> 63</w:t>
      </w:r>
      <w:r w:rsidR="001D0A9D">
        <w:rPr>
          <w:rFonts w:ascii="Times New Roman" w:eastAsiaTheme="minorHAnsi" w:hAnsi="Times New Roman" w:cs="Times New Roman"/>
          <w:sz w:val="28"/>
          <w:szCs w:val="28"/>
          <w:lang w:val="en-US" w:eastAsia="en-US"/>
        </w:rPr>
        <w:t xml:space="preserve">, Issue </w:t>
      </w:r>
      <w:r w:rsidR="00D8490A">
        <w:rPr>
          <w:rFonts w:ascii="Times New Roman" w:eastAsiaTheme="minorHAnsi" w:hAnsi="Times New Roman" w:cs="Times New Roman"/>
          <w:sz w:val="28"/>
          <w:szCs w:val="28"/>
          <w:lang w:val="en-US" w:eastAsia="en-US"/>
        </w:rPr>
        <w:t>4</w:t>
      </w:r>
      <w:r w:rsidR="001D0A9D">
        <w:rPr>
          <w:rFonts w:ascii="Times New Roman" w:eastAsiaTheme="minorHAnsi" w:hAnsi="Times New Roman" w:cs="Times New Roman"/>
          <w:sz w:val="28"/>
          <w:szCs w:val="28"/>
          <w:lang w:val="en-US" w:eastAsia="en-US"/>
        </w:rPr>
        <w:t xml:space="preserve">. P. </w:t>
      </w:r>
      <w:r w:rsidR="00D8490A">
        <w:rPr>
          <w:rFonts w:ascii="Times New Roman" w:eastAsiaTheme="minorHAnsi" w:hAnsi="Times New Roman" w:cs="Times New Roman"/>
          <w:sz w:val="28"/>
          <w:szCs w:val="28"/>
          <w:lang w:val="en-US" w:eastAsia="en-US"/>
        </w:rPr>
        <w:t xml:space="preserve">698-705. </w:t>
      </w:r>
      <w:r w:rsidR="00D8490A" w:rsidRPr="00D8490A">
        <w:rPr>
          <w:rFonts w:ascii="Times New Roman" w:eastAsiaTheme="minorHAnsi" w:hAnsi="Times New Roman" w:cs="Times New Roman"/>
          <w:sz w:val="28"/>
          <w:szCs w:val="28"/>
          <w:lang w:val="en-US" w:eastAsia="en-US"/>
        </w:rPr>
        <w:t>doi.org/10.1161/hypertensionaha.113.02002</w:t>
      </w:r>
    </w:p>
    <w:p w:rsidR="00BC4523" w:rsidRDefault="00CC4AB9" w:rsidP="00BC4523">
      <w:pPr>
        <w:shd w:val="clear" w:color="auto" w:fill="FFFFFF"/>
        <w:spacing w:line="360" w:lineRule="auto"/>
        <w:contextualSpacing/>
        <w:jc w:val="both"/>
        <w:rPr>
          <w:rFonts w:ascii="Times New Roman" w:hAnsi="Times New Roman" w:cs="Times New Roman"/>
          <w:bCs/>
          <w:sz w:val="28"/>
          <w:szCs w:val="28"/>
          <w:lang w:val="en-US"/>
        </w:rPr>
      </w:pPr>
      <w:r w:rsidRPr="00122196">
        <w:rPr>
          <w:rFonts w:ascii="Times New Roman" w:eastAsia="Times New Roman" w:hAnsi="Times New Roman"/>
          <w:sz w:val="28"/>
          <w:szCs w:val="28"/>
          <w:lang w:val="en-US"/>
        </w:rPr>
        <w:t>[</w:t>
      </w:r>
      <w:r>
        <w:rPr>
          <w:rFonts w:ascii="Times New Roman" w:eastAsia="Times New Roman" w:hAnsi="Times New Roman"/>
          <w:sz w:val="28"/>
          <w:szCs w:val="28"/>
          <w:lang w:val="en-US"/>
        </w:rPr>
        <w:t>3</w:t>
      </w:r>
      <w:r w:rsidRPr="00122196">
        <w:rPr>
          <w:rFonts w:ascii="Times New Roman" w:eastAsia="Times New Roman" w:hAnsi="Times New Roman"/>
          <w:sz w:val="28"/>
          <w:szCs w:val="28"/>
          <w:lang w:val="en-US"/>
        </w:rPr>
        <w:t xml:space="preserve">1] </w:t>
      </w:r>
      <w:hyperlink r:id="rId37" w:history="1">
        <w:r w:rsidR="00E80458" w:rsidRPr="00335279">
          <w:rPr>
            <w:rFonts w:ascii="Times New Roman" w:hAnsi="Times New Roman" w:cs="Times New Roman"/>
            <w:bCs/>
            <w:sz w:val="28"/>
            <w:szCs w:val="28"/>
            <w:lang w:val="en-US"/>
          </w:rPr>
          <w:t>Volpe</w:t>
        </w:r>
      </w:hyperlink>
      <w:r w:rsidR="00E80458" w:rsidRPr="00335279">
        <w:rPr>
          <w:lang w:val="en-US"/>
        </w:rPr>
        <w:t xml:space="preserve"> </w:t>
      </w:r>
      <w:r w:rsidR="00E80458" w:rsidRPr="00335279">
        <w:rPr>
          <w:rFonts w:ascii="Times New Roman" w:hAnsi="Times New Roman" w:cs="Times New Roman"/>
          <w:bCs/>
          <w:sz w:val="28"/>
          <w:szCs w:val="28"/>
          <w:lang w:val="en-US"/>
        </w:rPr>
        <w:t>M.,</w:t>
      </w:r>
      <w:hyperlink r:id="rId38" w:history="1">
        <w:r w:rsidR="00E80458" w:rsidRPr="00335279">
          <w:rPr>
            <w:rFonts w:ascii="Times New Roman" w:hAnsi="Times New Roman" w:cs="Times New Roman"/>
            <w:bCs/>
            <w:sz w:val="28"/>
            <w:szCs w:val="28"/>
            <w:lang w:val="en-US"/>
          </w:rPr>
          <w:t xml:space="preserve"> </w:t>
        </w:r>
        <w:proofErr w:type="spellStart"/>
        <w:r w:rsidR="00E80458" w:rsidRPr="00335279">
          <w:rPr>
            <w:rFonts w:ascii="Times New Roman" w:hAnsi="Times New Roman" w:cs="Times New Roman"/>
            <w:bCs/>
            <w:sz w:val="28"/>
            <w:szCs w:val="28"/>
            <w:lang w:val="en-US"/>
          </w:rPr>
          <w:t>Rubattu</w:t>
        </w:r>
        <w:proofErr w:type="spellEnd"/>
      </w:hyperlink>
      <w:r w:rsidR="00E80458">
        <w:rPr>
          <w:rFonts w:ascii="Times New Roman" w:hAnsi="Times New Roman" w:cs="Times New Roman"/>
          <w:bCs/>
          <w:sz w:val="28"/>
          <w:szCs w:val="28"/>
          <w:lang w:val="en-US"/>
        </w:rPr>
        <w:t xml:space="preserve"> </w:t>
      </w:r>
      <w:r w:rsidR="00E80458" w:rsidRPr="00335279">
        <w:rPr>
          <w:rFonts w:ascii="Times New Roman" w:hAnsi="Times New Roman" w:cs="Times New Roman"/>
          <w:bCs/>
          <w:sz w:val="28"/>
          <w:szCs w:val="28"/>
          <w:lang w:val="en-US"/>
        </w:rPr>
        <w:t>S.</w:t>
      </w:r>
      <w:r w:rsidR="00E80458">
        <w:rPr>
          <w:rFonts w:ascii="Times New Roman" w:eastAsia="Times New Roman" w:hAnsi="Times New Roman" w:cs="Times New Roman"/>
          <w:sz w:val="28"/>
          <w:szCs w:val="28"/>
          <w:lang w:val="en-US"/>
        </w:rPr>
        <w:t>,</w:t>
      </w:r>
      <w:hyperlink r:id="rId39" w:history="1">
        <w:r w:rsidR="00E80458" w:rsidRPr="00335279">
          <w:rPr>
            <w:rFonts w:ascii="Times New Roman" w:hAnsi="Times New Roman" w:cs="Times New Roman"/>
            <w:bCs/>
            <w:sz w:val="28"/>
            <w:szCs w:val="28"/>
            <w:lang w:val="en-US"/>
          </w:rPr>
          <w:t xml:space="preserve"> </w:t>
        </w:r>
        <w:proofErr w:type="spellStart"/>
        <w:r w:rsidR="00E80458" w:rsidRPr="00335279">
          <w:rPr>
            <w:rFonts w:ascii="Times New Roman" w:hAnsi="Times New Roman" w:cs="Times New Roman"/>
            <w:bCs/>
            <w:sz w:val="28"/>
            <w:szCs w:val="28"/>
            <w:lang w:val="en-US"/>
          </w:rPr>
          <w:t>Battistoni</w:t>
        </w:r>
        <w:proofErr w:type="spellEnd"/>
      </w:hyperlink>
      <w:r w:rsidR="00E80458" w:rsidRPr="00E80458">
        <w:rPr>
          <w:lang w:val="en-US"/>
        </w:rPr>
        <w:t xml:space="preserve"> </w:t>
      </w:r>
      <w:r w:rsidR="00E80458" w:rsidRPr="00E80458">
        <w:rPr>
          <w:rFonts w:ascii="Times New Roman" w:hAnsi="Times New Roman" w:cs="Times New Roman"/>
          <w:bCs/>
          <w:sz w:val="28"/>
          <w:szCs w:val="28"/>
          <w:lang w:val="en-US"/>
        </w:rPr>
        <w:t>A.</w:t>
      </w:r>
      <w:r w:rsidR="00E80458" w:rsidRPr="00335279">
        <w:rPr>
          <w:rFonts w:ascii="Times New Roman" w:hAnsi="Times New Roman" w:cs="Times New Roman"/>
          <w:bCs/>
          <w:sz w:val="28"/>
          <w:szCs w:val="28"/>
          <w:lang w:val="en-US"/>
        </w:rPr>
        <w:t xml:space="preserve"> </w:t>
      </w:r>
      <w:proofErr w:type="spellStart"/>
      <w:r w:rsidR="00E80458" w:rsidRPr="00335279">
        <w:rPr>
          <w:rFonts w:ascii="Times New Roman" w:hAnsi="Times New Roman" w:cs="Times New Roman"/>
          <w:bCs/>
          <w:sz w:val="28"/>
          <w:szCs w:val="28"/>
          <w:lang w:val="en-US"/>
        </w:rPr>
        <w:t>ARNi</w:t>
      </w:r>
      <w:proofErr w:type="spellEnd"/>
      <w:r w:rsidR="00E80458" w:rsidRPr="00335279">
        <w:rPr>
          <w:rFonts w:ascii="Times New Roman" w:hAnsi="Times New Roman" w:cs="Times New Roman"/>
          <w:bCs/>
          <w:sz w:val="28"/>
          <w:szCs w:val="28"/>
          <w:lang w:val="en-US"/>
        </w:rPr>
        <w:t>: A Novel Approach to Counteract Cardiovascular Diseases</w:t>
      </w:r>
      <w:r w:rsidR="00E80458" w:rsidRPr="00E80458">
        <w:rPr>
          <w:rFonts w:ascii="Times New Roman" w:hAnsi="Times New Roman" w:cs="Times New Roman"/>
          <w:i/>
          <w:iCs/>
          <w:sz w:val="28"/>
          <w:szCs w:val="28"/>
          <w:shd w:val="clear" w:color="auto" w:fill="FFFFFF"/>
          <w:lang w:val="en-US"/>
        </w:rPr>
        <w:t xml:space="preserve">. </w:t>
      </w:r>
      <w:proofErr w:type="spellStart"/>
      <w:r w:rsidR="00E80458">
        <w:rPr>
          <w:rFonts w:ascii="Times New Roman" w:hAnsi="Times New Roman" w:cs="Times New Roman"/>
          <w:i/>
          <w:iCs/>
          <w:sz w:val="28"/>
          <w:szCs w:val="28"/>
          <w:shd w:val="clear" w:color="auto" w:fill="FFFFFF"/>
          <w:lang w:val="en-US"/>
        </w:rPr>
        <w:t>Int</w:t>
      </w:r>
      <w:proofErr w:type="spellEnd"/>
      <w:r w:rsidR="00E80458">
        <w:rPr>
          <w:rFonts w:ascii="Times New Roman" w:hAnsi="Times New Roman" w:cs="Times New Roman"/>
          <w:i/>
          <w:iCs/>
          <w:sz w:val="28"/>
          <w:szCs w:val="28"/>
          <w:shd w:val="clear" w:color="auto" w:fill="FFFFFF"/>
          <w:lang w:val="en-US"/>
        </w:rPr>
        <w:t xml:space="preserve"> J </w:t>
      </w:r>
      <w:proofErr w:type="spellStart"/>
      <w:r w:rsidR="00E80458">
        <w:rPr>
          <w:rFonts w:ascii="Times New Roman" w:hAnsi="Times New Roman" w:cs="Times New Roman"/>
          <w:i/>
          <w:iCs/>
          <w:sz w:val="28"/>
          <w:szCs w:val="28"/>
          <w:shd w:val="clear" w:color="auto" w:fill="FFFFFF"/>
          <w:lang w:val="en-US"/>
        </w:rPr>
        <w:t>Mol</w:t>
      </w:r>
      <w:proofErr w:type="spellEnd"/>
      <w:r w:rsidR="00E80458" w:rsidRPr="00335279">
        <w:rPr>
          <w:rFonts w:ascii="Times New Roman" w:hAnsi="Times New Roman" w:cs="Times New Roman"/>
          <w:i/>
          <w:iCs/>
          <w:sz w:val="28"/>
          <w:szCs w:val="28"/>
          <w:shd w:val="clear" w:color="auto" w:fill="FFFFFF"/>
          <w:lang w:val="en-US"/>
        </w:rPr>
        <w:t xml:space="preserve"> Sci.</w:t>
      </w:r>
      <w:r w:rsidR="00E80458">
        <w:rPr>
          <w:rFonts w:ascii="Times New Roman" w:hAnsi="Times New Roman" w:cs="Times New Roman"/>
          <w:i/>
          <w:iCs/>
          <w:sz w:val="28"/>
          <w:szCs w:val="28"/>
          <w:shd w:val="clear" w:color="auto" w:fill="FFFFFF"/>
          <w:lang w:val="en-US"/>
        </w:rPr>
        <w:t xml:space="preserve"> </w:t>
      </w:r>
      <w:r w:rsidR="00E80458" w:rsidRPr="00335279">
        <w:rPr>
          <w:rFonts w:ascii="Times New Roman" w:hAnsi="Times New Roman" w:cs="Times New Roman"/>
          <w:bCs/>
          <w:sz w:val="28"/>
          <w:szCs w:val="28"/>
          <w:shd w:val="clear" w:color="auto" w:fill="FFFFFF"/>
          <w:lang w:val="en-US"/>
        </w:rPr>
        <w:t>2019</w:t>
      </w:r>
      <w:r w:rsidR="00E80458">
        <w:rPr>
          <w:rFonts w:ascii="Times New Roman" w:hAnsi="Times New Roman" w:cs="Times New Roman"/>
          <w:bCs/>
          <w:sz w:val="28"/>
          <w:szCs w:val="28"/>
          <w:shd w:val="clear" w:color="auto" w:fill="FFFFFF"/>
          <w:lang w:val="en-US"/>
        </w:rPr>
        <w:t>. Vol</w:t>
      </w:r>
      <w:r w:rsidR="00E80458" w:rsidRPr="00E80458">
        <w:rPr>
          <w:rFonts w:ascii="Times New Roman" w:hAnsi="Times New Roman" w:cs="Times New Roman"/>
          <w:bCs/>
          <w:sz w:val="28"/>
          <w:szCs w:val="28"/>
          <w:shd w:val="clear" w:color="auto" w:fill="FFFFFF"/>
          <w:lang w:val="en-US"/>
        </w:rPr>
        <w:t>.</w:t>
      </w:r>
      <w:r w:rsidR="00E80458">
        <w:rPr>
          <w:rFonts w:ascii="Times New Roman" w:hAnsi="Times New Roman" w:cs="Times New Roman"/>
          <w:bCs/>
          <w:sz w:val="28"/>
          <w:szCs w:val="28"/>
          <w:shd w:val="clear" w:color="auto" w:fill="FFFFFF"/>
          <w:lang w:val="en-US"/>
        </w:rPr>
        <w:t xml:space="preserve"> </w:t>
      </w:r>
      <w:r w:rsidR="00E80458" w:rsidRPr="00E80458">
        <w:rPr>
          <w:rFonts w:ascii="Times New Roman" w:hAnsi="Times New Roman" w:cs="Times New Roman"/>
          <w:iCs/>
          <w:sz w:val="28"/>
          <w:szCs w:val="28"/>
          <w:shd w:val="clear" w:color="auto" w:fill="FFFFFF"/>
          <w:lang w:val="en-US"/>
        </w:rPr>
        <w:t>20</w:t>
      </w:r>
      <w:r w:rsidR="00E80458" w:rsidRPr="00E80458">
        <w:rPr>
          <w:rFonts w:ascii="Times New Roman" w:hAnsi="Times New Roman" w:cs="Times New Roman"/>
          <w:sz w:val="28"/>
          <w:szCs w:val="28"/>
          <w:shd w:val="clear" w:color="auto" w:fill="FFFFFF"/>
          <w:lang w:val="en-US"/>
        </w:rPr>
        <w:t>(9).</w:t>
      </w:r>
      <w:r w:rsidR="00E80458">
        <w:rPr>
          <w:rFonts w:ascii="Times New Roman" w:hAnsi="Times New Roman" w:cs="Times New Roman"/>
          <w:sz w:val="28"/>
          <w:szCs w:val="28"/>
          <w:shd w:val="clear" w:color="auto" w:fill="FFFFFF"/>
          <w:lang w:val="en-US"/>
        </w:rPr>
        <w:t xml:space="preserve"> P. 2092. </w:t>
      </w:r>
      <w:hyperlink r:id="rId40" w:tgtFrame="_blank" w:history="1">
        <w:r w:rsidR="00E80458" w:rsidRPr="00335279">
          <w:rPr>
            <w:rFonts w:ascii="Times New Roman" w:hAnsi="Times New Roman" w:cs="Times New Roman"/>
            <w:sz w:val="28"/>
            <w:szCs w:val="28"/>
            <w:shd w:val="clear" w:color="auto" w:fill="FFFFFF"/>
            <w:lang w:val="en-US"/>
          </w:rPr>
          <w:t>doi.org/10.3390/ijms20092092</w:t>
        </w:r>
      </w:hyperlink>
    </w:p>
    <w:p w:rsidR="00E70CEF" w:rsidRPr="00E80458" w:rsidRDefault="0080305C" w:rsidP="00BC4523">
      <w:pPr>
        <w:shd w:val="clear" w:color="auto" w:fill="FFFFFF"/>
        <w:spacing w:line="360" w:lineRule="auto"/>
        <w:contextualSpacing/>
        <w:jc w:val="both"/>
        <w:rPr>
          <w:rFonts w:ascii="Times New Roman" w:hAnsi="Times New Roman" w:cs="Times New Roman"/>
          <w:bCs/>
          <w:sz w:val="28"/>
          <w:szCs w:val="28"/>
          <w:lang w:val="en-US"/>
        </w:rPr>
      </w:pPr>
      <w:r>
        <w:rPr>
          <w:rFonts w:ascii="Times New Roman" w:eastAsia="Times New Roman" w:hAnsi="Times New Roman"/>
          <w:sz w:val="28"/>
          <w:szCs w:val="28"/>
          <w:lang w:val="en-US"/>
        </w:rPr>
        <w:t>[</w:t>
      </w:r>
      <w:r w:rsidR="00CC4AB9">
        <w:rPr>
          <w:rFonts w:ascii="Times New Roman" w:eastAsia="Times New Roman" w:hAnsi="Times New Roman"/>
          <w:sz w:val="28"/>
          <w:szCs w:val="28"/>
          <w:lang w:val="en-US"/>
        </w:rPr>
        <w:t>32</w:t>
      </w:r>
      <w:r w:rsidR="00CC4AB9" w:rsidRPr="00122196">
        <w:rPr>
          <w:rFonts w:ascii="Times New Roman" w:eastAsia="Times New Roman" w:hAnsi="Times New Roman"/>
          <w:sz w:val="28"/>
          <w:szCs w:val="28"/>
          <w:lang w:val="en-US"/>
        </w:rPr>
        <w:t xml:space="preserve">] </w:t>
      </w:r>
      <w:r w:rsidR="001978AF" w:rsidRPr="00A103C6">
        <w:rPr>
          <w:rFonts w:ascii="Times New Roman" w:eastAsiaTheme="minorHAnsi" w:hAnsi="Times New Roman" w:cs="Times New Roman"/>
          <w:sz w:val="28"/>
          <w:szCs w:val="28"/>
          <w:lang w:val="en-US" w:eastAsia="en-US"/>
        </w:rPr>
        <w:t xml:space="preserve">Effect of </w:t>
      </w:r>
      <w:proofErr w:type="spellStart"/>
      <w:r w:rsidR="001978AF" w:rsidRPr="00A103C6">
        <w:rPr>
          <w:rFonts w:ascii="Times New Roman" w:eastAsiaTheme="minorHAnsi" w:hAnsi="Times New Roman" w:cs="Times New Roman"/>
          <w:sz w:val="28"/>
          <w:szCs w:val="28"/>
          <w:lang w:val="en-US" w:eastAsia="en-US"/>
        </w:rPr>
        <w:t>sacubitril</w:t>
      </w:r>
      <w:proofErr w:type="spellEnd"/>
      <w:r w:rsidR="001978AF" w:rsidRPr="00A103C6">
        <w:rPr>
          <w:rFonts w:ascii="Times New Roman" w:eastAsiaTheme="minorHAnsi" w:hAnsi="Times New Roman" w:cs="Times New Roman"/>
          <w:sz w:val="28"/>
          <w:szCs w:val="28"/>
          <w:lang w:val="en-US" w:eastAsia="en-US"/>
        </w:rPr>
        <w:t xml:space="preserve">/valsartan versus </w:t>
      </w:r>
      <w:proofErr w:type="spellStart"/>
      <w:r w:rsidR="001978AF" w:rsidRPr="00A103C6">
        <w:rPr>
          <w:rFonts w:ascii="Times New Roman" w:eastAsiaTheme="minorHAnsi" w:hAnsi="Times New Roman" w:cs="Times New Roman"/>
          <w:sz w:val="28"/>
          <w:szCs w:val="28"/>
          <w:lang w:val="en-US" w:eastAsia="en-US"/>
        </w:rPr>
        <w:t>enalapril</w:t>
      </w:r>
      <w:proofErr w:type="spellEnd"/>
      <w:r w:rsidR="001978AF" w:rsidRPr="001978AF">
        <w:rPr>
          <w:rFonts w:ascii="Times New Roman" w:eastAsiaTheme="minorHAnsi" w:hAnsi="Times New Roman" w:cs="Times New Roman"/>
          <w:sz w:val="28"/>
          <w:szCs w:val="28"/>
          <w:lang w:val="en-US" w:eastAsia="en-US"/>
        </w:rPr>
        <w:t xml:space="preserve"> on </w:t>
      </w:r>
      <w:proofErr w:type="spellStart"/>
      <w:r w:rsidR="001978AF" w:rsidRPr="001978AF">
        <w:rPr>
          <w:rFonts w:ascii="Times New Roman" w:eastAsiaTheme="minorHAnsi" w:hAnsi="Times New Roman" w:cs="Times New Roman"/>
          <w:sz w:val="28"/>
          <w:szCs w:val="28"/>
          <w:lang w:val="en-US" w:eastAsia="en-US"/>
        </w:rPr>
        <w:t>glycaemic</w:t>
      </w:r>
      <w:proofErr w:type="spellEnd"/>
      <w:r w:rsidR="001978AF" w:rsidRPr="001978AF">
        <w:rPr>
          <w:rFonts w:ascii="Times New Roman" w:eastAsiaTheme="minorHAnsi" w:hAnsi="Times New Roman" w:cs="Times New Roman"/>
          <w:sz w:val="28"/>
          <w:szCs w:val="28"/>
          <w:lang w:val="en-US" w:eastAsia="en-US"/>
        </w:rPr>
        <w:t xml:space="preserve"> control in patients with heart failure and diabetes: a post-hoc analysis from the PARADIGM-HF trial</w:t>
      </w:r>
      <w:r w:rsidRPr="0080305C">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 xml:space="preserve">/ </w:t>
      </w:r>
      <w:proofErr w:type="spellStart"/>
      <w:r w:rsidRPr="00A103C6">
        <w:rPr>
          <w:rFonts w:ascii="Times New Roman" w:eastAsiaTheme="minorHAnsi" w:hAnsi="Times New Roman" w:cs="Times New Roman"/>
          <w:sz w:val="28"/>
          <w:szCs w:val="28"/>
          <w:lang w:val="en-US" w:eastAsia="en-US"/>
        </w:rPr>
        <w:t>Seferovic</w:t>
      </w:r>
      <w:proofErr w:type="spellEnd"/>
      <w:r w:rsidRPr="00A103C6">
        <w:rPr>
          <w:rFonts w:ascii="Times New Roman" w:eastAsiaTheme="minorHAnsi" w:hAnsi="Times New Roman" w:cs="Times New Roman"/>
          <w:sz w:val="28"/>
          <w:szCs w:val="28"/>
          <w:lang w:val="en-US" w:eastAsia="en-US"/>
        </w:rPr>
        <w:t xml:space="preserve"> J.P.</w:t>
      </w:r>
      <w:r>
        <w:rPr>
          <w:rFonts w:ascii="Times New Roman" w:eastAsiaTheme="minorHAnsi" w:hAnsi="Times New Roman" w:cs="Times New Roman"/>
          <w:sz w:val="28"/>
          <w:szCs w:val="28"/>
          <w:lang w:val="en-US" w:eastAsia="en-US"/>
        </w:rPr>
        <w:t xml:space="preserve"> et al. </w:t>
      </w:r>
      <w:r w:rsidR="001978AF" w:rsidRPr="00F73471">
        <w:rPr>
          <w:rFonts w:ascii="Times New Roman" w:eastAsiaTheme="minorHAnsi" w:hAnsi="Times New Roman" w:cs="Times New Roman"/>
          <w:i/>
          <w:sz w:val="28"/>
          <w:szCs w:val="28"/>
          <w:lang w:val="en-US" w:eastAsia="en-US"/>
        </w:rPr>
        <w:t xml:space="preserve">Lancet Diabetes </w:t>
      </w:r>
      <w:proofErr w:type="spellStart"/>
      <w:r w:rsidR="001978AF" w:rsidRPr="00F73471">
        <w:rPr>
          <w:rFonts w:ascii="Times New Roman" w:eastAsiaTheme="minorHAnsi" w:hAnsi="Times New Roman" w:cs="Times New Roman"/>
          <w:i/>
          <w:sz w:val="28"/>
          <w:szCs w:val="28"/>
          <w:lang w:val="en-US" w:eastAsia="en-US"/>
        </w:rPr>
        <w:t>Endocrinol</w:t>
      </w:r>
      <w:proofErr w:type="spellEnd"/>
      <w:r w:rsidR="00F73471">
        <w:rPr>
          <w:rFonts w:ascii="Times New Roman" w:eastAsiaTheme="minorHAnsi" w:hAnsi="Times New Roman" w:cs="Times New Roman"/>
          <w:i/>
          <w:sz w:val="28"/>
          <w:szCs w:val="28"/>
          <w:lang w:val="en-US" w:eastAsia="en-US"/>
        </w:rPr>
        <w:t>.</w:t>
      </w:r>
      <w:r w:rsidR="001978AF" w:rsidRPr="001978AF">
        <w:rPr>
          <w:rFonts w:ascii="Times New Roman" w:eastAsiaTheme="minorHAnsi" w:hAnsi="Times New Roman" w:cs="Times New Roman"/>
          <w:sz w:val="28"/>
          <w:szCs w:val="28"/>
          <w:lang w:val="en-US" w:eastAsia="en-US"/>
        </w:rPr>
        <w:t xml:space="preserve"> 2017</w:t>
      </w:r>
      <w:r>
        <w:rPr>
          <w:rFonts w:ascii="Times New Roman" w:eastAsiaTheme="minorHAnsi" w:hAnsi="Times New Roman" w:cs="Times New Roman"/>
          <w:sz w:val="28"/>
          <w:szCs w:val="28"/>
          <w:lang w:val="en-US" w:eastAsia="en-US"/>
        </w:rPr>
        <w:t>. Vol.</w:t>
      </w:r>
      <w:r w:rsidR="001978AF" w:rsidRPr="001978AF">
        <w:rPr>
          <w:rFonts w:ascii="Times New Roman" w:eastAsiaTheme="minorHAnsi" w:hAnsi="Times New Roman" w:cs="Times New Roman"/>
          <w:sz w:val="28"/>
          <w:szCs w:val="28"/>
          <w:lang w:val="en-US" w:eastAsia="en-US"/>
        </w:rPr>
        <w:t>5</w:t>
      </w:r>
      <w:r>
        <w:rPr>
          <w:rFonts w:ascii="Times New Roman" w:eastAsiaTheme="minorHAnsi" w:hAnsi="Times New Roman" w:cs="Times New Roman"/>
          <w:sz w:val="28"/>
          <w:szCs w:val="28"/>
          <w:lang w:val="en-US" w:eastAsia="en-US"/>
        </w:rPr>
        <w:t>, Issue 5.</w:t>
      </w:r>
      <w:r w:rsidR="001978AF" w:rsidRPr="001978AF">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 xml:space="preserve">P. </w:t>
      </w:r>
      <w:r w:rsidR="001978AF" w:rsidRPr="001978AF">
        <w:rPr>
          <w:rFonts w:ascii="Times New Roman" w:eastAsiaTheme="minorHAnsi" w:hAnsi="Times New Roman" w:cs="Times New Roman"/>
          <w:sz w:val="28"/>
          <w:szCs w:val="28"/>
          <w:lang w:val="en-US" w:eastAsia="en-US"/>
        </w:rPr>
        <w:t xml:space="preserve">333-340. </w:t>
      </w:r>
      <w:r w:rsidR="00F73471" w:rsidRPr="00F73471">
        <w:rPr>
          <w:rFonts w:ascii="Times New Roman" w:eastAsiaTheme="minorHAnsi" w:hAnsi="Times New Roman" w:cs="Times New Roman"/>
          <w:sz w:val="28"/>
          <w:szCs w:val="28"/>
          <w:lang w:val="en-US" w:eastAsia="en-US"/>
        </w:rPr>
        <w:t>doi.org/10.1016/s2213-</w:t>
      </w:r>
      <w:proofErr w:type="gramStart"/>
      <w:r w:rsidR="00F73471" w:rsidRPr="00F73471">
        <w:rPr>
          <w:rFonts w:ascii="Times New Roman" w:eastAsiaTheme="minorHAnsi" w:hAnsi="Times New Roman" w:cs="Times New Roman"/>
          <w:sz w:val="28"/>
          <w:szCs w:val="28"/>
          <w:lang w:val="en-US" w:eastAsia="en-US"/>
        </w:rPr>
        <w:t>8587(</w:t>
      </w:r>
      <w:proofErr w:type="gramEnd"/>
      <w:r w:rsidR="00F73471" w:rsidRPr="00F73471">
        <w:rPr>
          <w:rFonts w:ascii="Times New Roman" w:eastAsiaTheme="minorHAnsi" w:hAnsi="Times New Roman" w:cs="Times New Roman"/>
          <w:sz w:val="28"/>
          <w:szCs w:val="28"/>
          <w:lang w:val="en-US" w:eastAsia="en-US"/>
        </w:rPr>
        <w:t>17)30087-6</w:t>
      </w:r>
    </w:p>
    <w:p w:rsidR="001978AF" w:rsidRPr="00830991" w:rsidRDefault="00CC4AB9" w:rsidP="00BC4523">
      <w:pPr>
        <w:autoSpaceDE w:val="0"/>
        <w:autoSpaceDN w:val="0"/>
        <w:adjustRightInd w:val="0"/>
        <w:spacing w:after="0" w:line="360" w:lineRule="auto"/>
        <w:contextualSpacing/>
        <w:jc w:val="both"/>
        <w:rPr>
          <w:rFonts w:ascii="Times New Roman" w:eastAsiaTheme="minorHAnsi" w:hAnsi="Times New Roman" w:cs="Times New Roman"/>
          <w:sz w:val="28"/>
          <w:szCs w:val="28"/>
          <w:lang w:val="en-US" w:eastAsia="en-US"/>
        </w:rPr>
      </w:pPr>
      <w:r w:rsidRPr="0080305C">
        <w:rPr>
          <w:rFonts w:ascii="Times New Roman" w:eastAsia="Times New Roman" w:hAnsi="Times New Roman"/>
          <w:sz w:val="28"/>
          <w:szCs w:val="28"/>
          <w:lang w:val="en-US"/>
        </w:rPr>
        <w:t xml:space="preserve">[33] </w:t>
      </w:r>
      <w:hyperlink r:id="rId41" w:history="1">
        <w:r w:rsidR="00DF7D2A" w:rsidRPr="0080305C">
          <w:rPr>
            <w:rStyle w:val="a6"/>
            <w:rFonts w:ascii="Times New Roman" w:hAnsi="Times New Roman" w:cs="Times New Roman"/>
            <w:color w:val="auto"/>
            <w:sz w:val="28"/>
            <w:szCs w:val="28"/>
            <w:u w:val="none"/>
            <w:shd w:val="clear" w:color="auto" w:fill="FFFFFF"/>
            <w:lang w:val="en-US"/>
          </w:rPr>
          <w:t>Menendez J</w:t>
        </w:r>
        <w:r w:rsidR="00DF7D2A" w:rsidRPr="00993DCA">
          <w:rPr>
            <w:rStyle w:val="a6"/>
            <w:rFonts w:ascii="Times New Roman" w:hAnsi="Times New Roman" w:cs="Times New Roman"/>
            <w:color w:val="auto"/>
            <w:sz w:val="28"/>
            <w:szCs w:val="28"/>
            <w:u w:val="none"/>
            <w:shd w:val="clear" w:color="auto" w:fill="FFFFFF"/>
            <w:lang w:val="uk-UA"/>
          </w:rPr>
          <w:t>.</w:t>
        </w:r>
        <w:r w:rsidR="00DF7D2A" w:rsidRPr="0080305C">
          <w:rPr>
            <w:rStyle w:val="a6"/>
            <w:rFonts w:ascii="Times New Roman" w:hAnsi="Times New Roman" w:cs="Times New Roman"/>
            <w:color w:val="auto"/>
            <w:sz w:val="28"/>
            <w:szCs w:val="28"/>
            <w:u w:val="none"/>
            <w:shd w:val="clear" w:color="auto" w:fill="FFFFFF"/>
            <w:lang w:val="en-US"/>
          </w:rPr>
          <w:t>T</w:t>
        </w:r>
      </w:hyperlink>
      <w:r w:rsidR="00DF7D2A" w:rsidRPr="00993DCA">
        <w:rPr>
          <w:rFonts w:ascii="Times New Roman" w:hAnsi="Times New Roman" w:cs="Times New Roman"/>
          <w:sz w:val="28"/>
          <w:szCs w:val="28"/>
          <w:lang w:val="uk-UA"/>
        </w:rPr>
        <w:t>.</w:t>
      </w:r>
      <w:r w:rsidR="00DF7D2A" w:rsidRPr="0080305C">
        <w:rPr>
          <w:rFonts w:ascii="Times New Roman" w:hAnsi="Times New Roman" w:cs="Times New Roman"/>
          <w:bCs/>
          <w:sz w:val="28"/>
          <w:szCs w:val="28"/>
          <w:lang w:val="en-US"/>
        </w:rPr>
        <w:t xml:space="preserve"> </w:t>
      </w:r>
      <w:r w:rsidR="00DF7D2A" w:rsidRPr="00993DCA">
        <w:rPr>
          <w:rFonts w:ascii="Times New Roman" w:hAnsi="Times New Roman" w:cs="Times New Roman"/>
          <w:bCs/>
          <w:sz w:val="28"/>
          <w:szCs w:val="28"/>
          <w:lang w:val="en-US"/>
        </w:rPr>
        <w:t>The Mechanism of Action of LCZ</w:t>
      </w:r>
      <w:r w:rsidR="00D403F8">
        <w:rPr>
          <w:rFonts w:ascii="Times New Roman" w:hAnsi="Times New Roman" w:cs="Times New Roman"/>
          <w:bCs/>
          <w:sz w:val="28"/>
          <w:szCs w:val="28"/>
          <w:lang w:val="en-US"/>
        </w:rPr>
        <w:t xml:space="preserve"> </w:t>
      </w:r>
      <w:r w:rsidR="00DF7D2A" w:rsidRPr="00993DCA">
        <w:rPr>
          <w:rFonts w:ascii="Times New Roman" w:hAnsi="Times New Roman" w:cs="Times New Roman"/>
          <w:bCs/>
          <w:sz w:val="28"/>
          <w:szCs w:val="28"/>
          <w:lang w:val="en-US"/>
        </w:rPr>
        <w:t>696</w:t>
      </w:r>
      <w:r w:rsidR="00D403F8">
        <w:rPr>
          <w:rFonts w:ascii="Times New Roman" w:hAnsi="Times New Roman" w:cs="Times New Roman"/>
          <w:bCs/>
          <w:sz w:val="28"/>
          <w:szCs w:val="28"/>
          <w:lang w:val="en-US"/>
        </w:rPr>
        <w:t>.</w:t>
      </w:r>
      <w:r w:rsidR="00DF7D2A" w:rsidRPr="00993DCA">
        <w:rPr>
          <w:rFonts w:ascii="Times New Roman" w:hAnsi="Times New Roman" w:cs="Times New Roman"/>
          <w:b/>
          <w:bCs/>
          <w:sz w:val="28"/>
          <w:szCs w:val="28"/>
          <w:lang w:val="uk-UA"/>
        </w:rPr>
        <w:t xml:space="preserve"> </w:t>
      </w:r>
      <w:hyperlink r:id="rId42" w:tooltip="Cardiac failure review." w:history="1">
        <w:r w:rsidR="00DF7D2A" w:rsidRPr="00D403F8">
          <w:rPr>
            <w:rStyle w:val="a6"/>
            <w:rFonts w:ascii="Times New Roman" w:hAnsi="Times New Roman" w:cs="Times New Roman"/>
            <w:i/>
            <w:color w:val="auto"/>
            <w:sz w:val="28"/>
            <w:szCs w:val="28"/>
            <w:u w:val="none"/>
            <w:shd w:val="clear" w:color="auto" w:fill="FFFFFF"/>
            <w:lang w:val="en-US"/>
          </w:rPr>
          <w:t>Card Fail Rev.</w:t>
        </w:r>
      </w:hyperlink>
      <w:r w:rsidR="0080305C">
        <w:rPr>
          <w:rFonts w:ascii="Times New Roman" w:hAnsi="Times New Roman" w:cs="Times New Roman"/>
          <w:i/>
          <w:sz w:val="28"/>
          <w:szCs w:val="28"/>
          <w:shd w:val="clear" w:color="auto" w:fill="FFFFFF"/>
          <w:lang w:val="en-US"/>
        </w:rPr>
        <w:t xml:space="preserve"> </w:t>
      </w:r>
      <w:r w:rsidR="00D403F8">
        <w:rPr>
          <w:rFonts w:ascii="Times New Roman" w:hAnsi="Times New Roman" w:cs="Times New Roman"/>
          <w:bCs/>
          <w:sz w:val="28"/>
          <w:szCs w:val="28"/>
          <w:lang w:val="uk-UA"/>
        </w:rPr>
        <w:t>2016</w:t>
      </w:r>
      <w:r w:rsidR="0080305C">
        <w:rPr>
          <w:rFonts w:ascii="Times New Roman" w:hAnsi="Times New Roman" w:cs="Times New Roman"/>
          <w:bCs/>
          <w:sz w:val="28"/>
          <w:szCs w:val="28"/>
          <w:lang w:val="en-US"/>
        </w:rPr>
        <w:t>. Vol.</w:t>
      </w:r>
      <w:r w:rsidR="0080305C">
        <w:rPr>
          <w:rFonts w:ascii="Times New Roman" w:hAnsi="Times New Roman" w:cs="Times New Roman"/>
          <w:sz w:val="28"/>
          <w:szCs w:val="28"/>
          <w:shd w:val="clear" w:color="auto" w:fill="FFFFFF"/>
          <w:lang w:val="en-US"/>
        </w:rPr>
        <w:t xml:space="preserve">2, Issue 1. P. </w:t>
      </w:r>
      <w:r w:rsidR="00DF7D2A" w:rsidRPr="00830991">
        <w:rPr>
          <w:rFonts w:ascii="Times New Roman" w:hAnsi="Times New Roman" w:cs="Times New Roman"/>
          <w:sz w:val="28"/>
          <w:szCs w:val="28"/>
          <w:shd w:val="clear" w:color="auto" w:fill="FFFFFF"/>
          <w:lang w:val="en-US"/>
        </w:rPr>
        <w:t xml:space="preserve">40-46. </w:t>
      </w:r>
      <w:proofErr w:type="spellStart"/>
      <w:proofErr w:type="gramStart"/>
      <w:r w:rsidR="00DF7D2A" w:rsidRPr="00830991">
        <w:rPr>
          <w:rFonts w:ascii="Times New Roman" w:hAnsi="Times New Roman" w:cs="Times New Roman"/>
          <w:sz w:val="28"/>
          <w:szCs w:val="28"/>
          <w:shd w:val="clear" w:color="auto" w:fill="FFFFFF"/>
          <w:lang w:val="en-US"/>
        </w:rPr>
        <w:t>doi</w:t>
      </w:r>
      <w:proofErr w:type="spellEnd"/>
      <w:proofErr w:type="gramEnd"/>
      <w:r w:rsidR="00DF7D2A" w:rsidRPr="00830991">
        <w:rPr>
          <w:rFonts w:ascii="Times New Roman" w:hAnsi="Times New Roman" w:cs="Times New Roman"/>
          <w:sz w:val="28"/>
          <w:szCs w:val="28"/>
          <w:shd w:val="clear" w:color="auto" w:fill="FFFFFF"/>
          <w:lang w:val="en-US"/>
        </w:rPr>
        <w:t>: 10.15420/cfr.2016:1:1</w:t>
      </w:r>
    </w:p>
    <w:p w:rsidR="001F4DE0" w:rsidRPr="00830991" w:rsidRDefault="00CC4AB9" w:rsidP="00E70CEF">
      <w:pPr>
        <w:autoSpaceDE w:val="0"/>
        <w:autoSpaceDN w:val="0"/>
        <w:adjustRightInd w:val="0"/>
        <w:spacing w:after="0" w:line="360" w:lineRule="auto"/>
        <w:contextualSpacing/>
        <w:jc w:val="both"/>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[34</w:t>
      </w:r>
      <w:r w:rsidRPr="00122196">
        <w:rPr>
          <w:rFonts w:ascii="Times New Roman" w:eastAsia="Times New Roman" w:hAnsi="Times New Roman"/>
          <w:sz w:val="28"/>
          <w:szCs w:val="28"/>
          <w:lang w:val="en-US"/>
        </w:rPr>
        <w:t xml:space="preserve">] </w:t>
      </w:r>
      <w:r w:rsidR="001978AF" w:rsidRPr="008448D0">
        <w:rPr>
          <w:rFonts w:ascii="Times New Roman" w:eastAsiaTheme="minorHAnsi" w:hAnsi="Times New Roman" w:cs="Times New Roman"/>
          <w:sz w:val="28"/>
          <w:szCs w:val="28"/>
          <w:lang w:val="en-US" w:eastAsia="en-US"/>
        </w:rPr>
        <w:t>2016 ESC Guidelines for the diagnosis and treatment of acute and chronic heart failure The Task Force for the diagnosis and treatment of acute and chronic heart failure of the Europ</w:t>
      </w:r>
      <w:r w:rsidR="0080305C">
        <w:rPr>
          <w:rFonts w:ascii="Times New Roman" w:eastAsiaTheme="minorHAnsi" w:hAnsi="Times New Roman" w:cs="Times New Roman"/>
          <w:sz w:val="28"/>
          <w:szCs w:val="28"/>
          <w:lang w:val="en-US" w:eastAsia="en-US"/>
        </w:rPr>
        <w:t>ean Society of Cardiology (ESC) /</w:t>
      </w:r>
      <w:r w:rsidR="001978AF" w:rsidRPr="008448D0">
        <w:rPr>
          <w:rFonts w:ascii="Times New Roman" w:eastAsiaTheme="minorHAnsi" w:hAnsi="Times New Roman" w:cs="Times New Roman"/>
          <w:sz w:val="28"/>
          <w:szCs w:val="28"/>
          <w:lang w:val="en-US" w:eastAsia="en-US"/>
        </w:rPr>
        <w:t xml:space="preserve"> </w:t>
      </w:r>
      <w:r w:rsidR="0080305C" w:rsidRPr="0080305C">
        <w:rPr>
          <w:rFonts w:ascii="Times New Roman" w:eastAsiaTheme="minorHAnsi" w:hAnsi="Times New Roman" w:cs="Times New Roman"/>
          <w:sz w:val="28"/>
          <w:szCs w:val="28"/>
          <w:lang w:val="en-US" w:eastAsia="en-US"/>
        </w:rPr>
        <w:t>P</w:t>
      </w:r>
      <w:r w:rsidR="0080305C">
        <w:rPr>
          <w:rFonts w:ascii="Times New Roman" w:eastAsiaTheme="minorHAnsi" w:hAnsi="Times New Roman" w:cs="Times New Roman"/>
          <w:sz w:val="28"/>
          <w:szCs w:val="28"/>
          <w:lang w:val="en-US" w:eastAsia="en-US"/>
        </w:rPr>
        <w:t>.</w:t>
      </w:r>
      <w:r w:rsidR="0080305C" w:rsidRPr="0080305C">
        <w:rPr>
          <w:rFonts w:ascii="Times New Roman" w:eastAsiaTheme="minorHAnsi" w:hAnsi="Times New Roman" w:cs="Times New Roman"/>
          <w:sz w:val="28"/>
          <w:szCs w:val="28"/>
          <w:lang w:val="en-US" w:eastAsia="en-US"/>
        </w:rPr>
        <w:t xml:space="preserve"> </w:t>
      </w:r>
      <w:hyperlink r:id="rId43" w:history="1">
        <w:proofErr w:type="spellStart"/>
        <w:r w:rsidR="0080305C" w:rsidRPr="00830991">
          <w:rPr>
            <w:rFonts w:ascii="Times New Roman" w:hAnsi="Times New Roman" w:cs="Times New Roman"/>
            <w:bCs/>
            <w:sz w:val="28"/>
            <w:szCs w:val="28"/>
            <w:lang w:val="en-US"/>
          </w:rPr>
          <w:t>Ponikowski</w:t>
        </w:r>
        <w:proofErr w:type="spellEnd"/>
        <w:r w:rsidR="0080305C" w:rsidRPr="0080305C">
          <w:rPr>
            <w:rFonts w:ascii="Times New Roman" w:hAnsi="Times New Roman" w:cs="Times New Roman"/>
            <w:bCs/>
            <w:sz w:val="28"/>
            <w:szCs w:val="28"/>
            <w:lang w:val="en-US"/>
          </w:rPr>
          <w:t xml:space="preserve"> </w:t>
        </w:r>
      </w:hyperlink>
      <w:r w:rsidR="0080305C">
        <w:rPr>
          <w:rFonts w:ascii="Times New Roman" w:hAnsi="Times New Roman" w:cs="Times New Roman"/>
          <w:bCs/>
          <w:sz w:val="28"/>
          <w:szCs w:val="28"/>
          <w:lang w:val="en-US"/>
        </w:rPr>
        <w:t xml:space="preserve">et al. </w:t>
      </w:r>
      <w:proofErr w:type="spellStart"/>
      <w:r w:rsidR="001978AF" w:rsidRPr="00830991">
        <w:rPr>
          <w:rFonts w:ascii="Times New Roman" w:eastAsiaTheme="minorHAnsi" w:hAnsi="Times New Roman" w:cs="Times New Roman"/>
          <w:i/>
          <w:sz w:val="28"/>
          <w:szCs w:val="28"/>
          <w:lang w:val="en-US" w:eastAsia="en-US"/>
        </w:rPr>
        <w:t>Eur</w:t>
      </w:r>
      <w:proofErr w:type="spellEnd"/>
      <w:r w:rsidR="001978AF" w:rsidRPr="00830991">
        <w:rPr>
          <w:rFonts w:ascii="Times New Roman" w:eastAsiaTheme="minorHAnsi" w:hAnsi="Times New Roman" w:cs="Times New Roman"/>
          <w:i/>
          <w:sz w:val="28"/>
          <w:szCs w:val="28"/>
          <w:lang w:val="en-US" w:eastAsia="en-US"/>
        </w:rPr>
        <w:t xml:space="preserve"> J Heart Fail</w:t>
      </w:r>
      <w:r w:rsidR="00830991">
        <w:rPr>
          <w:rFonts w:ascii="Times New Roman" w:eastAsiaTheme="minorHAnsi" w:hAnsi="Times New Roman" w:cs="Times New Roman"/>
          <w:sz w:val="28"/>
          <w:szCs w:val="28"/>
          <w:lang w:val="en-US" w:eastAsia="en-US"/>
        </w:rPr>
        <w:t xml:space="preserve">. </w:t>
      </w:r>
      <w:r w:rsidR="001978AF" w:rsidRPr="008448D0">
        <w:rPr>
          <w:rFonts w:ascii="Times New Roman" w:eastAsiaTheme="minorHAnsi" w:hAnsi="Times New Roman" w:cs="Times New Roman"/>
          <w:sz w:val="28"/>
          <w:szCs w:val="28"/>
          <w:lang w:val="en-US" w:eastAsia="en-US"/>
        </w:rPr>
        <w:t>2016</w:t>
      </w:r>
      <w:r w:rsidR="0080305C">
        <w:rPr>
          <w:rFonts w:ascii="Times New Roman" w:eastAsiaTheme="minorHAnsi" w:hAnsi="Times New Roman" w:cs="Times New Roman"/>
          <w:sz w:val="28"/>
          <w:szCs w:val="28"/>
          <w:lang w:val="en-US" w:eastAsia="en-US"/>
        </w:rPr>
        <w:t>. Vol.18, Issue 8. P.</w:t>
      </w:r>
      <w:r w:rsidR="001978AF" w:rsidRPr="008448D0">
        <w:rPr>
          <w:rFonts w:ascii="Times New Roman" w:eastAsiaTheme="minorHAnsi" w:hAnsi="Times New Roman" w:cs="Times New Roman"/>
          <w:sz w:val="28"/>
          <w:szCs w:val="28"/>
          <w:lang w:val="en-US" w:eastAsia="en-US"/>
        </w:rPr>
        <w:t xml:space="preserve"> 891-975.</w:t>
      </w:r>
      <w:r w:rsidR="00830991">
        <w:rPr>
          <w:rFonts w:ascii="Times New Roman" w:eastAsiaTheme="minorHAnsi" w:hAnsi="Times New Roman" w:cs="Times New Roman"/>
          <w:sz w:val="28"/>
          <w:szCs w:val="28"/>
          <w:lang w:val="en-US" w:eastAsia="en-US"/>
        </w:rPr>
        <w:t xml:space="preserve"> </w:t>
      </w:r>
      <w:proofErr w:type="spellStart"/>
      <w:proofErr w:type="gramStart"/>
      <w:r w:rsidR="00830991" w:rsidRPr="00830991">
        <w:rPr>
          <w:rFonts w:ascii="Times New Roman" w:eastAsiaTheme="minorHAnsi" w:hAnsi="Times New Roman" w:cs="Times New Roman"/>
          <w:sz w:val="28"/>
          <w:szCs w:val="28"/>
          <w:lang w:val="en-US" w:eastAsia="en-US"/>
        </w:rPr>
        <w:t>doi</w:t>
      </w:r>
      <w:proofErr w:type="spellEnd"/>
      <w:proofErr w:type="gramEnd"/>
      <w:r w:rsidR="00830991" w:rsidRPr="00830991">
        <w:rPr>
          <w:rFonts w:ascii="Times New Roman" w:eastAsiaTheme="minorHAnsi" w:hAnsi="Times New Roman" w:cs="Times New Roman"/>
          <w:sz w:val="28"/>
          <w:szCs w:val="28"/>
          <w:lang w:val="en-US" w:eastAsia="en-US"/>
        </w:rPr>
        <w:t>: 10.1002/ejhf.592.</w:t>
      </w:r>
    </w:p>
    <w:p w:rsidR="001F4DE0" w:rsidRPr="004F0DAE" w:rsidRDefault="00CC4AB9" w:rsidP="00E70CEF">
      <w:pPr>
        <w:autoSpaceDE w:val="0"/>
        <w:autoSpaceDN w:val="0"/>
        <w:adjustRightInd w:val="0"/>
        <w:spacing w:after="0" w:line="360" w:lineRule="auto"/>
        <w:contextualSpacing/>
        <w:jc w:val="both"/>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[35</w:t>
      </w:r>
      <w:r w:rsidRPr="00122196">
        <w:rPr>
          <w:rFonts w:ascii="Times New Roman" w:eastAsia="Times New Roman" w:hAnsi="Times New Roman"/>
          <w:sz w:val="28"/>
          <w:szCs w:val="28"/>
          <w:lang w:val="en-US"/>
        </w:rPr>
        <w:t xml:space="preserve">] </w:t>
      </w:r>
      <w:r w:rsidR="001978AF" w:rsidRPr="004F0DAE">
        <w:rPr>
          <w:rFonts w:ascii="Times New Roman" w:eastAsiaTheme="minorHAnsi" w:hAnsi="Times New Roman" w:cs="Times New Roman"/>
          <w:sz w:val="28"/>
          <w:szCs w:val="28"/>
          <w:lang w:val="en-US" w:eastAsia="en-US"/>
        </w:rPr>
        <w:t xml:space="preserve">EMA, New medicine to treat heart failure recommended </w:t>
      </w:r>
      <w:r w:rsidR="001F4DE0" w:rsidRPr="004F0DAE">
        <w:rPr>
          <w:rFonts w:ascii="Times New Roman" w:eastAsiaTheme="minorHAnsi" w:hAnsi="Times New Roman" w:cs="Times New Roman"/>
          <w:sz w:val="28"/>
          <w:szCs w:val="28"/>
          <w:lang w:val="en-US" w:eastAsia="en-US"/>
        </w:rPr>
        <w:t>for approval. Available at:</w:t>
      </w:r>
      <w:r w:rsidR="001978AF" w:rsidRPr="004F0DAE">
        <w:rPr>
          <w:rFonts w:ascii="Times New Roman" w:eastAsiaTheme="minorHAnsi" w:hAnsi="Times New Roman" w:cs="Times New Roman"/>
          <w:sz w:val="28"/>
          <w:szCs w:val="28"/>
          <w:lang w:val="en-US" w:eastAsia="en-US"/>
        </w:rPr>
        <w:t>http://www.ema.europa.eu/docs/en_GB/document_library/EPAR__Public_assessment_repor</w:t>
      </w:r>
      <w:r w:rsidR="001F4DE0" w:rsidRPr="004F0DAE">
        <w:rPr>
          <w:rFonts w:ascii="Times New Roman" w:eastAsiaTheme="minorHAnsi" w:hAnsi="Times New Roman" w:cs="Times New Roman"/>
          <w:sz w:val="28"/>
          <w:szCs w:val="28"/>
          <w:lang w:val="en-US" w:eastAsia="en-US"/>
        </w:rPr>
        <w:t>t/human/ 004062/WC500197538.pdf</w:t>
      </w:r>
      <w:r w:rsidR="004F0DAE" w:rsidRPr="004F0DAE">
        <w:rPr>
          <w:rFonts w:ascii="Times New Roman" w:eastAsiaTheme="minorHAnsi" w:hAnsi="Times New Roman" w:cs="Times New Roman"/>
          <w:sz w:val="28"/>
          <w:szCs w:val="28"/>
          <w:lang w:val="en-US" w:eastAsia="en-US"/>
        </w:rPr>
        <w:t xml:space="preserve"> (September 2015)</w:t>
      </w:r>
    </w:p>
    <w:p w:rsidR="00DF7D2A" w:rsidRPr="00C2116B" w:rsidRDefault="00CC4AB9" w:rsidP="00E70CEF">
      <w:pPr>
        <w:autoSpaceDE w:val="0"/>
        <w:autoSpaceDN w:val="0"/>
        <w:adjustRightInd w:val="0"/>
        <w:spacing w:after="0" w:line="360" w:lineRule="auto"/>
        <w:contextualSpacing/>
        <w:jc w:val="both"/>
        <w:rPr>
          <w:rFonts w:ascii="Times New Roman" w:hAnsi="Times New Roman" w:cs="Times New Roman"/>
          <w:sz w:val="28"/>
          <w:szCs w:val="28"/>
          <w:shd w:val="clear" w:color="auto" w:fill="FFFFFF"/>
          <w:lang w:val="en-US"/>
        </w:rPr>
      </w:pPr>
      <w:r>
        <w:rPr>
          <w:rFonts w:ascii="Times New Roman" w:eastAsia="Times New Roman" w:hAnsi="Times New Roman"/>
          <w:sz w:val="28"/>
          <w:szCs w:val="28"/>
          <w:lang w:val="en-US"/>
        </w:rPr>
        <w:t>[36</w:t>
      </w:r>
      <w:r w:rsidRPr="00122196">
        <w:rPr>
          <w:rFonts w:ascii="Times New Roman" w:eastAsia="Times New Roman" w:hAnsi="Times New Roman"/>
          <w:sz w:val="28"/>
          <w:szCs w:val="28"/>
          <w:lang w:val="en-US"/>
        </w:rPr>
        <w:t xml:space="preserve">] </w:t>
      </w:r>
      <w:r w:rsidR="001978AF" w:rsidRPr="001978AF">
        <w:rPr>
          <w:rFonts w:ascii="Times New Roman" w:eastAsiaTheme="minorHAnsi" w:hAnsi="Times New Roman" w:cs="Times New Roman"/>
          <w:sz w:val="28"/>
          <w:szCs w:val="28"/>
          <w:lang w:val="en-US" w:eastAsia="en-US"/>
        </w:rPr>
        <w:t>Jhund P</w:t>
      </w:r>
      <w:r w:rsidR="00E928F9">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S</w:t>
      </w:r>
      <w:r w:rsidR="00E928F9">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 McMurray J</w:t>
      </w:r>
      <w:r w:rsidR="00E928F9">
        <w:rPr>
          <w:rFonts w:ascii="Times New Roman" w:eastAsiaTheme="minorHAnsi" w:hAnsi="Times New Roman" w:cs="Times New Roman"/>
          <w:sz w:val="28"/>
          <w:szCs w:val="28"/>
          <w:lang w:val="en-US" w:eastAsia="en-US"/>
        </w:rPr>
        <w:t>.</w:t>
      </w:r>
      <w:r w:rsidR="001978AF" w:rsidRPr="001978AF">
        <w:rPr>
          <w:rFonts w:ascii="Times New Roman" w:eastAsiaTheme="minorHAnsi" w:hAnsi="Times New Roman" w:cs="Times New Roman"/>
          <w:sz w:val="28"/>
          <w:szCs w:val="28"/>
          <w:lang w:val="en-US" w:eastAsia="en-US"/>
        </w:rPr>
        <w:t xml:space="preserve">J. The </w:t>
      </w:r>
      <w:proofErr w:type="spellStart"/>
      <w:r w:rsidR="001978AF" w:rsidRPr="001978AF">
        <w:rPr>
          <w:rFonts w:ascii="Times New Roman" w:eastAsiaTheme="minorHAnsi" w:hAnsi="Times New Roman" w:cs="Times New Roman"/>
          <w:sz w:val="28"/>
          <w:szCs w:val="28"/>
          <w:lang w:val="en-US" w:eastAsia="en-US"/>
        </w:rPr>
        <w:t>neprilysin</w:t>
      </w:r>
      <w:proofErr w:type="spellEnd"/>
      <w:r w:rsidR="001978AF" w:rsidRPr="001978AF">
        <w:rPr>
          <w:rFonts w:ascii="Times New Roman" w:eastAsiaTheme="minorHAnsi" w:hAnsi="Times New Roman" w:cs="Times New Roman"/>
          <w:sz w:val="28"/>
          <w:szCs w:val="28"/>
          <w:lang w:val="en-US" w:eastAsia="en-US"/>
        </w:rPr>
        <w:t xml:space="preserve"> pathway in heart failure: a review and guide on the use</w:t>
      </w:r>
      <w:r w:rsidR="001F4DE0" w:rsidRPr="001F4DE0">
        <w:rPr>
          <w:rFonts w:ascii="Times New Roman" w:eastAsiaTheme="minorHAnsi" w:hAnsi="Times New Roman" w:cs="Times New Roman"/>
          <w:sz w:val="28"/>
          <w:szCs w:val="28"/>
          <w:lang w:val="en-US" w:eastAsia="en-US"/>
        </w:rPr>
        <w:t xml:space="preserve"> </w:t>
      </w:r>
      <w:r w:rsidR="00E928F9">
        <w:rPr>
          <w:rFonts w:ascii="Times New Roman" w:hAnsi="Times New Roman" w:cs="Times New Roman"/>
          <w:sz w:val="28"/>
          <w:szCs w:val="28"/>
          <w:shd w:val="clear" w:color="auto" w:fill="FFFFFF"/>
          <w:lang w:val="en-US"/>
        </w:rPr>
        <w:t xml:space="preserve">of </w:t>
      </w:r>
      <w:proofErr w:type="spellStart"/>
      <w:r w:rsidR="00E928F9">
        <w:rPr>
          <w:rFonts w:ascii="Times New Roman" w:hAnsi="Times New Roman" w:cs="Times New Roman"/>
          <w:sz w:val="28"/>
          <w:szCs w:val="28"/>
          <w:shd w:val="clear" w:color="auto" w:fill="FFFFFF"/>
          <w:lang w:val="en-US"/>
        </w:rPr>
        <w:t>sacubitril</w:t>
      </w:r>
      <w:proofErr w:type="spellEnd"/>
      <w:r w:rsidR="00047BDA">
        <w:rPr>
          <w:rFonts w:ascii="Times New Roman" w:hAnsi="Times New Roman" w:cs="Times New Roman"/>
          <w:sz w:val="28"/>
          <w:szCs w:val="28"/>
          <w:shd w:val="clear" w:color="auto" w:fill="FFFFFF"/>
          <w:lang w:val="en-US"/>
        </w:rPr>
        <w:t xml:space="preserve"> </w:t>
      </w:r>
      <w:r w:rsidR="00E928F9">
        <w:rPr>
          <w:rFonts w:ascii="Times New Roman" w:hAnsi="Times New Roman" w:cs="Times New Roman"/>
          <w:sz w:val="28"/>
          <w:szCs w:val="28"/>
          <w:shd w:val="clear" w:color="auto" w:fill="FFFFFF"/>
          <w:lang w:val="en-US"/>
        </w:rPr>
        <w:t>/</w:t>
      </w:r>
      <w:r w:rsidR="00047BDA">
        <w:rPr>
          <w:rFonts w:ascii="Times New Roman" w:hAnsi="Times New Roman" w:cs="Times New Roman"/>
          <w:sz w:val="28"/>
          <w:szCs w:val="28"/>
          <w:shd w:val="clear" w:color="auto" w:fill="FFFFFF"/>
          <w:lang w:val="en-US"/>
        </w:rPr>
        <w:t xml:space="preserve"> </w:t>
      </w:r>
      <w:r w:rsidR="00E928F9">
        <w:rPr>
          <w:rFonts w:ascii="Times New Roman" w:hAnsi="Times New Roman" w:cs="Times New Roman"/>
          <w:sz w:val="28"/>
          <w:szCs w:val="28"/>
          <w:shd w:val="clear" w:color="auto" w:fill="FFFFFF"/>
          <w:lang w:val="en-US"/>
        </w:rPr>
        <w:t xml:space="preserve">valsartan. </w:t>
      </w:r>
      <w:r w:rsidR="00E928F9" w:rsidRPr="00E928F9">
        <w:rPr>
          <w:rFonts w:ascii="Times New Roman" w:hAnsi="Times New Roman" w:cs="Times New Roman"/>
          <w:i/>
          <w:sz w:val="28"/>
          <w:szCs w:val="28"/>
          <w:shd w:val="clear" w:color="auto" w:fill="FFFFFF"/>
          <w:lang w:val="en-US"/>
        </w:rPr>
        <w:t>Heart.</w:t>
      </w:r>
      <w:r w:rsidR="00E928F9">
        <w:rPr>
          <w:rFonts w:ascii="Times New Roman" w:hAnsi="Times New Roman" w:cs="Times New Roman"/>
          <w:sz w:val="28"/>
          <w:szCs w:val="28"/>
          <w:shd w:val="clear" w:color="auto" w:fill="FFFFFF"/>
          <w:lang w:val="en-US"/>
        </w:rPr>
        <w:t xml:space="preserve"> </w:t>
      </w:r>
      <w:r w:rsidR="001978AF" w:rsidRPr="00C2116B">
        <w:rPr>
          <w:rFonts w:ascii="Times New Roman" w:hAnsi="Times New Roman" w:cs="Times New Roman"/>
          <w:sz w:val="28"/>
          <w:szCs w:val="28"/>
          <w:shd w:val="clear" w:color="auto" w:fill="FFFFFF"/>
          <w:lang w:val="en-US"/>
        </w:rPr>
        <w:t>2016</w:t>
      </w:r>
      <w:r w:rsidR="0080305C">
        <w:rPr>
          <w:rFonts w:ascii="Times New Roman" w:hAnsi="Times New Roman" w:cs="Times New Roman"/>
          <w:sz w:val="28"/>
          <w:szCs w:val="28"/>
          <w:shd w:val="clear" w:color="auto" w:fill="FFFFFF"/>
          <w:lang w:val="en-US"/>
        </w:rPr>
        <w:t>. Vol.</w:t>
      </w:r>
      <w:r w:rsidR="001978AF" w:rsidRPr="00C2116B">
        <w:rPr>
          <w:rFonts w:ascii="Times New Roman" w:hAnsi="Times New Roman" w:cs="Times New Roman"/>
          <w:sz w:val="28"/>
          <w:szCs w:val="28"/>
          <w:shd w:val="clear" w:color="auto" w:fill="FFFFFF"/>
          <w:lang w:val="en-US"/>
        </w:rPr>
        <w:t xml:space="preserve"> 102</w:t>
      </w:r>
      <w:r w:rsidR="0080305C">
        <w:rPr>
          <w:rFonts w:ascii="Times New Roman" w:hAnsi="Times New Roman" w:cs="Times New Roman"/>
          <w:sz w:val="28"/>
          <w:szCs w:val="28"/>
          <w:shd w:val="clear" w:color="auto" w:fill="FFFFFF"/>
          <w:lang w:val="en-US"/>
        </w:rPr>
        <w:t xml:space="preserve">, Issue 17. </w:t>
      </w:r>
      <w:r w:rsidR="00DE4C06">
        <w:rPr>
          <w:rFonts w:ascii="Times New Roman" w:hAnsi="Times New Roman" w:cs="Times New Roman"/>
          <w:sz w:val="28"/>
          <w:szCs w:val="28"/>
          <w:shd w:val="clear" w:color="auto" w:fill="FFFFFF"/>
          <w:lang w:val="en-US"/>
        </w:rPr>
        <w:t>P.</w:t>
      </w:r>
      <w:r w:rsidR="001F4DE0" w:rsidRPr="00C2116B">
        <w:rPr>
          <w:rFonts w:ascii="Times New Roman" w:hAnsi="Times New Roman" w:cs="Times New Roman"/>
          <w:sz w:val="28"/>
          <w:szCs w:val="28"/>
          <w:shd w:val="clear" w:color="auto" w:fill="FFFFFF"/>
          <w:lang w:val="en-US"/>
        </w:rPr>
        <w:t xml:space="preserve"> </w:t>
      </w:r>
      <w:r w:rsidR="001978AF" w:rsidRPr="00C2116B">
        <w:rPr>
          <w:rFonts w:ascii="Times New Roman" w:hAnsi="Times New Roman" w:cs="Times New Roman"/>
          <w:sz w:val="28"/>
          <w:szCs w:val="28"/>
          <w:shd w:val="clear" w:color="auto" w:fill="FFFFFF"/>
          <w:lang w:val="en-US"/>
        </w:rPr>
        <w:t>1342-1347.</w:t>
      </w:r>
      <w:r w:rsidR="00E928F9" w:rsidRPr="00CC4AB9">
        <w:rPr>
          <w:lang w:val="en-US"/>
        </w:rPr>
        <w:t xml:space="preserve"> </w:t>
      </w:r>
      <w:r w:rsidR="00E928F9" w:rsidRPr="00E928F9">
        <w:rPr>
          <w:rFonts w:ascii="Times New Roman" w:hAnsi="Times New Roman" w:cs="Times New Roman"/>
          <w:sz w:val="28"/>
          <w:szCs w:val="28"/>
          <w:shd w:val="clear" w:color="auto" w:fill="FFFFFF"/>
          <w:lang w:val="en-US"/>
        </w:rPr>
        <w:t>doi.org/10.1136/heartjnl-2014-306775</w:t>
      </w:r>
    </w:p>
    <w:p w:rsidR="00921363" w:rsidRPr="00DA3B1C" w:rsidRDefault="00CC4AB9" w:rsidP="00E70CEF">
      <w:pPr>
        <w:autoSpaceDE w:val="0"/>
        <w:autoSpaceDN w:val="0"/>
        <w:adjustRightInd w:val="0"/>
        <w:spacing w:after="0" w:line="360" w:lineRule="auto"/>
        <w:contextualSpacing/>
        <w:jc w:val="both"/>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[37</w:t>
      </w:r>
      <w:r w:rsidRPr="00122196">
        <w:rPr>
          <w:rFonts w:ascii="Times New Roman" w:eastAsia="Times New Roman" w:hAnsi="Times New Roman"/>
          <w:sz w:val="28"/>
          <w:szCs w:val="28"/>
          <w:lang w:val="en-US"/>
        </w:rPr>
        <w:t xml:space="preserve">] </w:t>
      </w:r>
      <w:r w:rsidR="00C2116B" w:rsidRPr="00E928F9">
        <w:rPr>
          <w:rFonts w:ascii="Times New Roman" w:hAnsi="Times New Roman" w:cs="Times New Roman"/>
          <w:sz w:val="28"/>
          <w:szCs w:val="28"/>
          <w:shd w:val="clear" w:color="auto" w:fill="FFFFFF"/>
          <w:lang w:val="en-US"/>
        </w:rPr>
        <w:t xml:space="preserve">TRANSITION study Investigators. </w:t>
      </w:r>
      <w:r w:rsidR="00921363" w:rsidRPr="00E928F9">
        <w:rPr>
          <w:rFonts w:ascii="Times New Roman" w:hAnsi="Times New Roman" w:cs="Times New Roman"/>
          <w:sz w:val="28"/>
          <w:szCs w:val="28"/>
          <w:shd w:val="clear" w:color="auto" w:fill="FFFFFF"/>
          <w:lang w:val="en-US"/>
        </w:rPr>
        <w:t xml:space="preserve">Initiation of </w:t>
      </w:r>
      <w:proofErr w:type="spellStart"/>
      <w:r w:rsidR="00921363" w:rsidRPr="00E928F9">
        <w:rPr>
          <w:rFonts w:ascii="Times New Roman" w:hAnsi="Times New Roman" w:cs="Times New Roman"/>
          <w:sz w:val="28"/>
          <w:szCs w:val="28"/>
          <w:shd w:val="clear" w:color="auto" w:fill="FFFFFF"/>
          <w:lang w:val="en-US"/>
        </w:rPr>
        <w:t>sacubitril</w:t>
      </w:r>
      <w:proofErr w:type="spellEnd"/>
      <w:r w:rsidR="00921363" w:rsidRPr="00E928F9">
        <w:rPr>
          <w:rFonts w:ascii="Times New Roman" w:hAnsi="Times New Roman" w:cs="Times New Roman"/>
          <w:sz w:val="28"/>
          <w:szCs w:val="28"/>
          <w:shd w:val="clear" w:color="auto" w:fill="FFFFFF"/>
          <w:lang w:val="en-US"/>
        </w:rPr>
        <w:t xml:space="preserve">/valsartan </w:t>
      </w:r>
      <w:proofErr w:type="gramStart"/>
      <w:r w:rsidR="00921363" w:rsidRPr="00E928F9">
        <w:rPr>
          <w:rFonts w:ascii="Times New Roman" w:hAnsi="Times New Roman" w:cs="Times New Roman"/>
          <w:sz w:val="28"/>
          <w:szCs w:val="28"/>
          <w:shd w:val="clear" w:color="auto" w:fill="FFFFFF"/>
          <w:lang w:val="en-US"/>
        </w:rPr>
        <w:t>in hospitalized patients with heart failure with reduced ejection fraction after hemodynamic stabilization</w:t>
      </w:r>
      <w:proofErr w:type="gramEnd"/>
      <w:r w:rsidR="00921363" w:rsidRPr="00E928F9">
        <w:rPr>
          <w:rFonts w:ascii="Times New Roman" w:hAnsi="Times New Roman" w:cs="Times New Roman"/>
          <w:sz w:val="28"/>
          <w:szCs w:val="28"/>
          <w:shd w:val="clear" w:color="auto" w:fill="FFFFFF"/>
          <w:lang w:val="en-US"/>
        </w:rPr>
        <w:t>: Primary r</w:t>
      </w:r>
      <w:r w:rsidR="00DE4C06">
        <w:rPr>
          <w:rFonts w:ascii="Times New Roman" w:hAnsi="Times New Roman" w:cs="Times New Roman"/>
          <w:sz w:val="28"/>
          <w:szCs w:val="28"/>
          <w:shd w:val="clear" w:color="auto" w:fill="FFFFFF"/>
          <w:lang w:val="en-US"/>
        </w:rPr>
        <w:t xml:space="preserve">esults of the TRANSITION study / </w:t>
      </w:r>
      <w:r w:rsidR="00DE4C06" w:rsidRPr="00E928F9">
        <w:rPr>
          <w:rFonts w:ascii="Times New Roman" w:hAnsi="Times New Roman" w:cs="Times New Roman"/>
          <w:sz w:val="28"/>
          <w:szCs w:val="28"/>
          <w:shd w:val="clear" w:color="auto" w:fill="FFFFFF"/>
          <w:lang w:val="en-US"/>
        </w:rPr>
        <w:t xml:space="preserve">Wachter R., </w:t>
      </w:r>
      <w:proofErr w:type="spellStart"/>
      <w:r w:rsidR="00DE4C06" w:rsidRPr="00E928F9">
        <w:rPr>
          <w:rFonts w:ascii="Times New Roman" w:hAnsi="Times New Roman" w:cs="Times New Roman"/>
          <w:sz w:val="28"/>
          <w:szCs w:val="28"/>
          <w:shd w:val="clear" w:color="auto" w:fill="FFFFFF"/>
          <w:lang w:val="en-US"/>
        </w:rPr>
        <w:t>Senni</w:t>
      </w:r>
      <w:proofErr w:type="spellEnd"/>
      <w:r w:rsidR="00DE4C06" w:rsidRPr="00E928F9">
        <w:rPr>
          <w:rFonts w:ascii="Times New Roman" w:hAnsi="Times New Roman" w:cs="Times New Roman"/>
          <w:sz w:val="28"/>
          <w:szCs w:val="28"/>
          <w:shd w:val="clear" w:color="auto" w:fill="FFFFFF"/>
          <w:lang w:val="en-US"/>
        </w:rPr>
        <w:t xml:space="preserve"> M., </w:t>
      </w:r>
      <w:proofErr w:type="spellStart"/>
      <w:r w:rsidR="00DE4C06" w:rsidRPr="00E928F9">
        <w:rPr>
          <w:rFonts w:ascii="Times New Roman" w:hAnsi="Times New Roman" w:cs="Times New Roman"/>
          <w:sz w:val="28"/>
          <w:szCs w:val="28"/>
          <w:shd w:val="clear" w:color="auto" w:fill="FFFFFF"/>
          <w:lang w:val="en-US"/>
        </w:rPr>
        <w:t>Belohlavek</w:t>
      </w:r>
      <w:proofErr w:type="spellEnd"/>
      <w:r w:rsidR="00DE4C06" w:rsidRPr="00E928F9">
        <w:rPr>
          <w:rFonts w:ascii="Times New Roman" w:hAnsi="Times New Roman" w:cs="Times New Roman"/>
          <w:sz w:val="28"/>
          <w:szCs w:val="28"/>
          <w:shd w:val="clear" w:color="auto" w:fill="FFFFFF"/>
          <w:lang w:val="en-US"/>
        </w:rPr>
        <w:t xml:space="preserve"> J., </w:t>
      </w:r>
      <w:proofErr w:type="spellStart"/>
      <w:r w:rsidR="00DE4C06" w:rsidRPr="00E928F9">
        <w:rPr>
          <w:rFonts w:ascii="Times New Roman" w:hAnsi="Times New Roman" w:cs="Times New Roman"/>
          <w:sz w:val="28"/>
          <w:szCs w:val="28"/>
          <w:shd w:val="clear" w:color="auto" w:fill="FFFFFF"/>
          <w:lang w:val="en-US"/>
        </w:rPr>
        <w:t>Butyl</w:t>
      </w:r>
      <w:r w:rsidR="00CC51FD">
        <w:rPr>
          <w:rFonts w:ascii="Times New Roman" w:hAnsi="Times New Roman" w:cs="Times New Roman"/>
          <w:sz w:val="28"/>
          <w:szCs w:val="28"/>
          <w:shd w:val="clear" w:color="auto" w:fill="FFFFFF"/>
          <w:lang w:val="en-US"/>
        </w:rPr>
        <w:t>in</w:t>
      </w:r>
      <w:proofErr w:type="spellEnd"/>
      <w:r w:rsidR="00CC51FD">
        <w:rPr>
          <w:rFonts w:ascii="Times New Roman" w:hAnsi="Times New Roman" w:cs="Times New Roman"/>
          <w:sz w:val="28"/>
          <w:szCs w:val="28"/>
          <w:shd w:val="clear" w:color="auto" w:fill="FFFFFF"/>
          <w:lang w:val="en-US"/>
        </w:rPr>
        <w:t xml:space="preserve"> </w:t>
      </w:r>
      <w:r w:rsidR="00CC51FD">
        <w:rPr>
          <w:rFonts w:ascii="Times New Roman" w:hAnsi="Times New Roman" w:cs="Times New Roman"/>
          <w:sz w:val="28"/>
          <w:szCs w:val="28"/>
          <w:shd w:val="clear" w:color="auto" w:fill="FFFFFF"/>
          <w:lang w:val="en-US"/>
        </w:rPr>
        <w:lastRenderedPageBreak/>
        <w:t xml:space="preserve">D., Noe A., </w:t>
      </w:r>
      <w:proofErr w:type="spellStart"/>
      <w:r w:rsidR="00CC51FD">
        <w:rPr>
          <w:rFonts w:ascii="Times New Roman" w:hAnsi="Times New Roman" w:cs="Times New Roman"/>
          <w:sz w:val="28"/>
          <w:szCs w:val="28"/>
          <w:shd w:val="clear" w:color="auto" w:fill="FFFFFF"/>
          <w:lang w:val="en-US"/>
        </w:rPr>
        <w:t>Pascual-Figal</w:t>
      </w:r>
      <w:proofErr w:type="spellEnd"/>
      <w:r w:rsidR="00CC51FD">
        <w:rPr>
          <w:rFonts w:ascii="Times New Roman" w:hAnsi="Times New Roman" w:cs="Times New Roman"/>
          <w:sz w:val="28"/>
          <w:szCs w:val="28"/>
          <w:shd w:val="clear" w:color="auto" w:fill="FFFFFF"/>
          <w:lang w:val="en-US"/>
        </w:rPr>
        <w:t xml:space="preserve"> D.</w:t>
      </w:r>
      <w:r w:rsidR="00DE4C06" w:rsidRPr="00E928F9">
        <w:rPr>
          <w:rFonts w:ascii="Times New Roman" w:hAnsi="Times New Roman" w:cs="Times New Roman"/>
          <w:sz w:val="28"/>
          <w:szCs w:val="28"/>
          <w:shd w:val="clear" w:color="auto" w:fill="FFFFFF"/>
          <w:lang w:val="en-US"/>
        </w:rPr>
        <w:t xml:space="preserve"> </w:t>
      </w:r>
      <w:proofErr w:type="spellStart"/>
      <w:r w:rsidR="00C2116B" w:rsidRPr="00E928F9">
        <w:rPr>
          <w:rFonts w:ascii="Times New Roman" w:eastAsiaTheme="minorHAnsi" w:hAnsi="Times New Roman" w:cs="Times New Roman"/>
          <w:i/>
          <w:sz w:val="28"/>
          <w:szCs w:val="28"/>
          <w:lang w:val="en-US" w:eastAsia="en-US"/>
        </w:rPr>
        <w:t>Eur</w:t>
      </w:r>
      <w:proofErr w:type="spellEnd"/>
      <w:r w:rsidR="00C2116B" w:rsidRPr="00E928F9">
        <w:rPr>
          <w:rFonts w:ascii="Times New Roman" w:eastAsiaTheme="minorHAnsi" w:hAnsi="Times New Roman" w:cs="Times New Roman"/>
          <w:i/>
          <w:sz w:val="28"/>
          <w:szCs w:val="28"/>
          <w:lang w:val="en-US" w:eastAsia="en-US"/>
        </w:rPr>
        <w:t xml:space="preserve"> Heart J.</w:t>
      </w:r>
      <w:r w:rsidR="00C2116B" w:rsidRPr="00E928F9">
        <w:rPr>
          <w:rFonts w:ascii="Times New Roman" w:eastAsia="Times New Roman" w:hAnsi="Times New Roman" w:cs="Times New Roman"/>
          <w:color w:val="585C64"/>
          <w:sz w:val="28"/>
          <w:szCs w:val="28"/>
          <w:lang w:val="en-US"/>
        </w:rPr>
        <w:t xml:space="preserve"> </w:t>
      </w:r>
      <w:r w:rsidR="00921363" w:rsidRPr="00E928F9">
        <w:rPr>
          <w:rFonts w:ascii="Times New Roman" w:hAnsi="Times New Roman" w:cs="Times New Roman"/>
          <w:sz w:val="28"/>
          <w:szCs w:val="28"/>
          <w:shd w:val="clear" w:color="auto" w:fill="FFFFFF"/>
          <w:lang w:val="en-US"/>
        </w:rPr>
        <w:t>2018</w:t>
      </w:r>
      <w:r w:rsidR="00DE4C06">
        <w:rPr>
          <w:rFonts w:ascii="Times New Roman" w:hAnsi="Times New Roman" w:cs="Times New Roman"/>
          <w:sz w:val="28"/>
          <w:szCs w:val="28"/>
          <w:shd w:val="clear" w:color="auto" w:fill="FFFFFF"/>
          <w:lang w:val="en-US"/>
        </w:rPr>
        <w:t>.</w:t>
      </w:r>
      <w:r w:rsidR="00921363" w:rsidRPr="00E928F9">
        <w:rPr>
          <w:rFonts w:ascii="Times New Roman" w:hAnsi="Times New Roman" w:cs="Times New Roman"/>
          <w:sz w:val="28"/>
          <w:szCs w:val="28"/>
          <w:shd w:val="clear" w:color="auto" w:fill="FFFFFF"/>
          <w:lang w:val="en-US"/>
        </w:rPr>
        <w:t xml:space="preserve"> </w:t>
      </w:r>
      <w:r w:rsidR="00DE4C06">
        <w:rPr>
          <w:rFonts w:ascii="Times New Roman" w:hAnsi="Times New Roman" w:cs="Times New Roman"/>
          <w:sz w:val="28"/>
          <w:szCs w:val="28"/>
          <w:shd w:val="clear" w:color="auto" w:fill="FFFFFF"/>
          <w:lang w:val="en-US"/>
        </w:rPr>
        <w:t xml:space="preserve">Vol. </w:t>
      </w:r>
      <w:r w:rsidR="00C2116B" w:rsidRPr="00E928F9">
        <w:rPr>
          <w:rFonts w:ascii="Times New Roman" w:hAnsi="Times New Roman" w:cs="Times New Roman"/>
          <w:sz w:val="28"/>
          <w:szCs w:val="28"/>
          <w:shd w:val="clear" w:color="auto" w:fill="FFFFFF"/>
          <w:lang w:val="en-US"/>
        </w:rPr>
        <w:t>39</w:t>
      </w:r>
      <w:r w:rsidR="00DE4C06">
        <w:rPr>
          <w:rFonts w:ascii="Times New Roman" w:hAnsi="Times New Roman" w:cs="Times New Roman"/>
          <w:sz w:val="28"/>
          <w:szCs w:val="28"/>
          <w:shd w:val="clear" w:color="auto" w:fill="FFFFFF"/>
          <w:lang w:val="en-US"/>
        </w:rPr>
        <w:t>, Issue 1. P.</w:t>
      </w:r>
      <w:r w:rsidR="00C2116B" w:rsidRPr="00E928F9">
        <w:rPr>
          <w:rFonts w:ascii="Times New Roman" w:hAnsi="Times New Roman" w:cs="Times New Roman"/>
          <w:sz w:val="28"/>
          <w:szCs w:val="28"/>
          <w:shd w:val="clear" w:color="auto" w:fill="FFFFFF"/>
          <w:lang w:val="en-US"/>
        </w:rPr>
        <w:t xml:space="preserve"> 886</w:t>
      </w:r>
      <w:r w:rsidR="00C2116B" w:rsidRPr="00DA3B1C">
        <w:rPr>
          <w:rFonts w:ascii="Times New Roman" w:hAnsi="Times New Roman" w:cs="Times New Roman"/>
          <w:sz w:val="28"/>
          <w:szCs w:val="28"/>
          <w:shd w:val="clear" w:color="auto" w:fill="FFFFFF"/>
          <w:lang w:val="en-US"/>
        </w:rPr>
        <w:t xml:space="preserve">. </w:t>
      </w:r>
      <w:hyperlink r:id="rId44" w:history="1">
        <w:r w:rsidR="00E928F9" w:rsidRPr="00DA3B1C">
          <w:rPr>
            <w:rStyle w:val="a6"/>
            <w:rFonts w:ascii="Times New Roman" w:hAnsi="Times New Roman" w:cs="Times New Roman"/>
            <w:color w:val="auto"/>
            <w:sz w:val="28"/>
            <w:szCs w:val="28"/>
            <w:u w:val="none"/>
            <w:shd w:val="clear" w:color="auto" w:fill="FFFFFF"/>
            <w:lang w:val="en-US"/>
          </w:rPr>
          <w:t>doi.org/10.1093/</w:t>
        </w:r>
        <w:proofErr w:type="spellStart"/>
        <w:r w:rsidR="00E928F9" w:rsidRPr="00DA3B1C">
          <w:rPr>
            <w:rStyle w:val="a6"/>
            <w:rFonts w:ascii="Times New Roman" w:hAnsi="Times New Roman" w:cs="Times New Roman"/>
            <w:color w:val="auto"/>
            <w:sz w:val="28"/>
            <w:szCs w:val="28"/>
            <w:u w:val="none"/>
            <w:shd w:val="clear" w:color="auto" w:fill="FFFFFF"/>
            <w:lang w:val="en-US"/>
          </w:rPr>
          <w:t>eurheartj</w:t>
        </w:r>
        <w:proofErr w:type="spellEnd"/>
        <w:r w:rsidR="00E928F9" w:rsidRPr="00DA3B1C">
          <w:rPr>
            <w:rStyle w:val="a6"/>
            <w:rFonts w:ascii="Times New Roman" w:hAnsi="Times New Roman" w:cs="Times New Roman"/>
            <w:color w:val="auto"/>
            <w:sz w:val="28"/>
            <w:szCs w:val="28"/>
            <w:u w:val="none"/>
            <w:shd w:val="clear" w:color="auto" w:fill="FFFFFF"/>
            <w:lang w:val="en-US"/>
          </w:rPr>
          <w:t>/ehy564.p886</w:t>
        </w:r>
      </w:hyperlink>
    </w:p>
    <w:p w:rsidR="00073F82" w:rsidRPr="00073F82" w:rsidRDefault="00073F82" w:rsidP="00E70CEF">
      <w:pPr>
        <w:autoSpaceDE w:val="0"/>
        <w:autoSpaceDN w:val="0"/>
        <w:adjustRightInd w:val="0"/>
        <w:spacing w:after="0" w:line="360" w:lineRule="auto"/>
        <w:contextualSpacing/>
        <w:jc w:val="both"/>
        <w:rPr>
          <w:rFonts w:ascii="Times New Roman" w:eastAsiaTheme="minorHAnsi" w:hAnsi="Times New Roman" w:cs="Times New Roman"/>
          <w:sz w:val="28"/>
          <w:szCs w:val="28"/>
          <w:lang w:val="uk-UA" w:eastAsia="en-US"/>
        </w:rPr>
      </w:pPr>
    </w:p>
    <w:p w:rsidR="001978AF" w:rsidRPr="00346789" w:rsidRDefault="00E928F9" w:rsidP="00346789">
      <w:pPr>
        <w:spacing w:line="360" w:lineRule="auto"/>
        <w:contextualSpacing/>
        <w:jc w:val="both"/>
        <w:rPr>
          <w:rFonts w:ascii="Times New Roman" w:hAnsi="Times New Roman" w:cs="Times New Roman"/>
          <w:b/>
          <w:bCs/>
          <w:sz w:val="28"/>
          <w:szCs w:val="28"/>
          <w:lang w:val="en-US"/>
        </w:rPr>
      </w:pPr>
      <w:r w:rsidRPr="00346789">
        <w:rPr>
          <w:rFonts w:ascii="Times New Roman" w:hAnsi="Times New Roman" w:cs="Times New Roman"/>
          <w:b/>
          <w:bCs/>
          <w:sz w:val="28"/>
          <w:szCs w:val="28"/>
          <w:lang w:val="en-US"/>
        </w:rPr>
        <w:t>References</w:t>
      </w:r>
    </w:p>
    <w:p w:rsidR="00BC4523" w:rsidRDefault="00774445" w:rsidP="00BC4523">
      <w:pPr>
        <w:pStyle w:val="ac"/>
        <w:shd w:val="clear" w:color="auto" w:fill="FFFFFF"/>
        <w:spacing w:before="100" w:beforeAutospacing="1" w:after="100" w:afterAutospacing="1" w:line="360" w:lineRule="auto"/>
        <w:ind w:left="0"/>
        <w:jc w:val="both"/>
        <w:rPr>
          <w:rFonts w:ascii="Times New Roman" w:hAnsi="Times New Roman" w:cs="Times New Roman"/>
          <w:bCs/>
          <w:sz w:val="28"/>
          <w:szCs w:val="28"/>
          <w:shd w:val="clear" w:color="auto" w:fill="FFFFFF"/>
          <w:lang w:val="en-US"/>
        </w:rPr>
      </w:pPr>
      <w:r>
        <w:rPr>
          <w:rFonts w:ascii="Times New Roman" w:eastAsia="Times New Roman" w:hAnsi="Times New Roman"/>
          <w:sz w:val="28"/>
          <w:szCs w:val="28"/>
          <w:lang w:val="en-US"/>
        </w:rPr>
        <w:t>[1]</w:t>
      </w:r>
      <w:r w:rsidR="006121F1">
        <w:rPr>
          <w:rFonts w:ascii="Times New Roman" w:eastAsia="Times New Roman" w:hAnsi="Times New Roman" w:cs="Times New Roman"/>
          <w:sz w:val="28"/>
          <w:szCs w:val="28"/>
          <w:lang w:val="en-US"/>
        </w:rPr>
        <w:t xml:space="preserve"> </w:t>
      </w:r>
      <w:proofErr w:type="spellStart"/>
      <w:r w:rsidR="006811BB" w:rsidRPr="006811BB">
        <w:rPr>
          <w:rFonts w:ascii="Times New Roman" w:eastAsia="Times New Roman" w:hAnsi="Times New Roman" w:cs="Times New Roman"/>
          <w:sz w:val="28"/>
          <w:szCs w:val="28"/>
          <w:lang w:val="en-US"/>
        </w:rPr>
        <w:t>Yancy</w:t>
      </w:r>
      <w:proofErr w:type="spellEnd"/>
      <w:r w:rsidR="00047BDA">
        <w:rPr>
          <w:rFonts w:ascii="Times New Roman" w:eastAsia="Times New Roman" w:hAnsi="Times New Roman" w:cs="Times New Roman"/>
          <w:sz w:val="28"/>
          <w:szCs w:val="28"/>
          <w:lang w:val="en-US"/>
        </w:rPr>
        <w:t>,</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C</w:t>
      </w:r>
      <w:r w:rsidR="006811BB" w:rsidRPr="006811BB">
        <w:rPr>
          <w:rFonts w:ascii="Times New Roman" w:eastAsia="Times New Roman" w:hAnsi="Times New Roman" w:cs="Times New Roman"/>
          <w:sz w:val="28"/>
          <w:szCs w:val="28"/>
          <w:lang w:val="uk-UA"/>
        </w:rPr>
        <w:t>.</w:t>
      </w:r>
      <w:r w:rsidR="006811BB" w:rsidRPr="006811BB">
        <w:rPr>
          <w:rFonts w:ascii="Times New Roman" w:eastAsia="Times New Roman" w:hAnsi="Times New Roman" w:cs="Times New Roman"/>
          <w:sz w:val="28"/>
          <w:szCs w:val="28"/>
          <w:lang w:val="en-US"/>
        </w:rPr>
        <w:t>W</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Jessup</w:t>
      </w:r>
      <w:r w:rsidR="00047BDA">
        <w:rPr>
          <w:rFonts w:ascii="Times New Roman" w:eastAsia="Times New Roman" w:hAnsi="Times New Roman" w:cs="Times New Roman"/>
          <w:sz w:val="28"/>
          <w:szCs w:val="28"/>
          <w:lang w:val="en-US"/>
        </w:rPr>
        <w:t>,</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M</w:t>
      </w:r>
      <w:r w:rsidR="00047BDA">
        <w:rPr>
          <w:rFonts w:ascii="Times New Roman" w:eastAsia="Times New Roman" w:hAnsi="Times New Roman" w:cs="Times New Roman"/>
          <w:sz w:val="28"/>
          <w:szCs w:val="28"/>
          <w:lang w:val="en-US"/>
        </w:rPr>
        <w:t>.</w:t>
      </w:r>
      <w:r w:rsidR="005B7854">
        <w:rPr>
          <w:rFonts w:ascii="Times New Roman" w:eastAsia="Times New Roman" w:hAnsi="Times New Roman" w:cs="Times New Roman"/>
          <w:sz w:val="28"/>
          <w:szCs w:val="28"/>
          <w:lang w:val="uk-UA"/>
        </w:rPr>
        <w:t>,</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Bozkurt</w:t>
      </w:r>
      <w:r w:rsidR="00047BDA">
        <w:rPr>
          <w:rFonts w:ascii="Times New Roman" w:eastAsia="Times New Roman" w:hAnsi="Times New Roman" w:cs="Times New Roman"/>
          <w:sz w:val="28"/>
          <w:szCs w:val="28"/>
          <w:lang w:val="en-US"/>
        </w:rPr>
        <w:t>,</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B</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Butler</w:t>
      </w:r>
      <w:r w:rsidR="00047BDA">
        <w:rPr>
          <w:rFonts w:ascii="Times New Roman" w:eastAsia="Times New Roman" w:hAnsi="Times New Roman" w:cs="Times New Roman"/>
          <w:sz w:val="28"/>
          <w:szCs w:val="28"/>
          <w:lang w:val="en-US"/>
        </w:rPr>
        <w:t>,</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J</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Casey</w:t>
      </w:r>
      <w:r w:rsidR="00047BDA">
        <w:rPr>
          <w:rFonts w:ascii="Times New Roman" w:eastAsia="Times New Roman" w:hAnsi="Times New Roman" w:cs="Times New Roman"/>
          <w:sz w:val="28"/>
          <w:szCs w:val="28"/>
          <w:lang w:val="en-US"/>
        </w:rPr>
        <w:t>,</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D</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eastAsia="Times New Roman" w:hAnsi="Times New Roman" w:cs="Times New Roman"/>
          <w:sz w:val="28"/>
          <w:szCs w:val="28"/>
          <w:lang w:val="en-US"/>
        </w:rPr>
        <w:t>E</w:t>
      </w:r>
      <w:r w:rsidR="006811BB" w:rsidRPr="006811BB">
        <w:rPr>
          <w:rFonts w:ascii="Times New Roman" w:eastAsia="Times New Roman" w:hAnsi="Times New Roman" w:cs="Times New Roman"/>
          <w:sz w:val="28"/>
          <w:szCs w:val="28"/>
          <w:lang w:val="uk-UA"/>
        </w:rPr>
        <w:t xml:space="preserve">., </w:t>
      </w:r>
      <w:r w:rsidR="006811BB" w:rsidRPr="006811BB">
        <w:rPr>
          <w:rFonts w:ascii="Times New Roman" w:hAnsi="Times New Roman" w:cs="Times New Roman"/>
          <w:sz w:val="28"/>
          <w:szCs w:val="28"/>
          <w:shd w:val="clear" w:color="auto" w:fill="FFFFFF"/>
          <w:lang w:val="en-US"/>
        </w:rPr>
        <w:t>Colvin, M</w:t>
      </w:r>
      <w:r w:rsidR="006811BB">
        <w:rPr>
          <w:rFonts w:ascii="Times New Roman" w:hAnsi="Times New Roman" w:cs="Times New Roman"/>
          <w:sz w:val="28"/>
          <w:szCs w:val="28"/>
          <w:shd w:val="clear" w:color="auto" w:fill="FFFFFF"/>
          <w:lang w:val="en-US"/>
        </w:rPr>
        <w:t>.</w:t>
      </w:r>
      <w:r w:rsidR="006811BB" w:rsidRPr="00AA7A36">
        <w:rPr>
          <w:rFonts w:ascii="Times New Roman" w:hAnsi="Times New Roman" w:cs="Times New Roman"/>
          <w:sz w:val="28"/>
          <w:szCs w:val="28"/>
          <w:shd w:val="clear" w:color="auto" w:fill="FFFFFF"/>
          <w:lang w:val="en-US"/>
        </w:rPr>
        <w:t xml:space="preserve"> M</w:t>
      </w:r>
      <w:proofErr w:type="gramStart"/>
      <w:r w:rsidR="006811BB" w:rsidRPr="00AA7A36">
        <w:rPr>
          <w:rFonts w:ascii="Times New Roman" w:hAnsi="Times New Roman" w:cs="Times New Roman"/>
          <w:sz w:val="28"/>
          <w:szCs w:val="28"/>
          <w:shd w:val="clear" w:color="auto" w:fill="FFFFFF"/>
          <w:lang w:val="en-US"/>
        </w:rPr>
        <w:t xml:space="preserve">., </w:t>
      </w:r>
      <w:r w:rsidR="006811BB">
        <w:rPr>
          <w:rFonts w:ascii="Times New Roman" w:hAnsi="Times New Roman" w:cs="Times New Roman"/>
          <w:sz w:val="28"/>
          <w:szCs w:val="28"/>
          <w:shd w:val="clear" w:color="auto" w:fill="FFFFFF"/>
          <w:lang w:val="en-US"/>
        </w:rPr>
        <w:t>…</w:t>
      </w:r>
      <w:proofErr w:type="gramEnd"/>
      <w:r w:rsidR="006811BB">
        <w:rPr>
          <w:rFonts w:ascii="Times New Roman" w:hAnsi="Times New Roman" w:cs="Times New Roman"/>
          <w:sz w:val="28"/>
          <w:szCs w:val="28"/>
          <w:shd w:val="clear" w:color="auto" w:fill="FFFFFF"/>
          <w:lang w:val="en-US"/>
        </w:rPr>
        <w:t xml:space="preserve"> </w:t>
      </w:r>
      <w:r w:rsidR="006811BB" w:rsidRPr="00AA7A36">
        <w:rPr>
          <w:rFonts w:ascii="Times New Roman" w:hAnsi="Times New Roman" w:cs="Times New Roman"/>
          <w:sz w:val="28"/>
          <w:szCs w:val="28"/>
          <w:shd w:val="clear" w:color="auto" w:fill="FFFFFF"/>
          <w:lang w:val="en-US"/>
        </w:rPr>
        <w:t>Frederick</w:t>
      </w:r>
      <w:r w:rsidR="006811BB">
        <w:rPr>
          <w:rFonts w:ascii="Times New Roman" w:hAnsi="Times New Roman" w:cs="Times New Roman"/>
          <w:sz w:val="28"/>
          <w:szCs w:val="28"/>
          <w:shd w:val="clear" w:color="auto" w:fill="FFFFFF"/>
          <w:lang w:val="en-US"/>
        </w:rPr>
        <w:t>, A. (</w:t>
      </w:r>
      <w:r w:rsidR="006811BB" w:rsidRPr="00AA7A36">
        <w:rPr>
          <w:rFonts w:ascii="Times New Roman" w:hAnsi="Times New Roman" w:cs="Times New Roman"/>
          <w:sz w:val="28"/>
          <w:szCs w:val="28"/>
          <w:shd w:val="clear" w:color="auto" w:fill="FFFFFF"/>
          <w:lang w:val="en-US"/>
        </w:rPr>
        <w:t>2016</w:t>
      </w:r>
      <w:r w:rsidR="006811BB">
        <w:rPr>
          <w:rFonts w:ascii="Times New Roman" w:hAnsi="Times New Roman" w:cs="Times New Roman"/>
          <w:sz w:val="28"/>
          <w:szCs w:val="28"/>
          <w:shd w:val="clear" w:color="auto" w:fill="FFFFFF"/>
          <w:lang w:val="en-US"/>
        </w:rPr>
        <w:t>).</w:t>
      </w:r>
      <w:r w:rsidR="006811BB" w:rsidRPr="00AA7A36">
        <w:rPr>
          <w:rFonts w:ascii="Times New Roman" w:hAnsi="Times New Roman" w:cs="Times New Roman"/>
          <w:sz w:val="28"/>
          <w:szCs w:val="28"/>
          <w:shd w:val="clear" w:color="auto" w:fill="FFFFFF"/>
          <w:lang w:val="en-US"/>
        </w:rPr>
        <w:t xml:space="preserve"> ACC/AHA/HFSA Focused Update on New Pharmacological Therapy for Heart Failure: An Update of the 2013 ACCF/AHA Guideline for the Management of Heart Failure.</w:t>
      </w:r>
      <w:r w:rsidR="006811BB" w:rsidRPr="00AA7A36">
        <w:rPr>
          <w:rFonts w:ascii="Times New Roman" w:hAnsi="Times New Roman" w:cs="Times New Roman"/>
          <w:b/>
          <w:bCs/>
          <w:sz w:val="28"/>
          <w:szCs w:val="28"/>
          <w:shd w:val="clear" w:color="auto" w:fill="FFFFFF"/>
          <w:lang w:val="en-US"/>
        </w:rPr>
        <w:t xml:space="preserve"> </w:t>
      </w:r>
      <w:r w:rsidR="006811BB" w:rsidRPr="007A7D34">
        <w:rPr>
          <w:rFonts w:ascii="Times New Roman" w:hAnsi="Times New Roman" w:cs="Times New Roman"/>
          <w:bCs/>
          <w:i/>
          <w:sz w:val="28"/>
          <w:szCs w:val="28"/>
          <w:shd w:val="clear" w:color="auto" w:fill="FFFFFF"/>
          <w:lang w:val="en-US"/>
        </w:rPr>
        <w:t>Journal of the American College of Cardiology</w:t>
      </w:r>
      <w:r w:rsidR="006811BB">
        <w:rPr>
          <w:rFonts w:ascii="Times New Roman" w:hAnsi="Times New Roman" w:cs="Times New Roman"/>
          <w:i/>
          <w:sz w:val="28"/>
          <w:szCs w:val="28"/>
          <w:shd w:val="clear" w:color="auto" w:fill="FFFFFF"/>
          <w:lang w:val="en-US"/>
        </w:rPr>
        <w:t xml:space="preserve">, </w:t>
      </w:r>
      <w:r w:rsidR="006811BB" w:rsidRPr="00AA7A36">
        <w:rPr>
          <w:rFonts w:ascii="Times New Roman" w:hAnsi="Times New Roman" w:cs="Times New Roman"/>
          <w:bCs/>
          <w:sz w:val="28"/>
          <w:szCs w:val="28"/>
          <w:shd w:val="clear" w:color="auto" w:fill="FFFFFF"/>
          <w:lang w:val="en-US"/>
        </w:rPr>
        <w:t>68</w:t>
      </w:r>
      <w:r w:rsidR="006811BB">
        <w:rPr>
          <w:rFonts w:ascii="Times New Roman" w:hAnsi="Times New Roman" w:cs="Times New Roman"/>
          <w:sz w:val="28"/>
          <w:szCs w:val="28"/>
          <w:shd w:val="clear" w:color="auto" w:fill="FFFFFF"/>
          <w:lang w:val="en-US"/>
        </w:rPr>
        <w:t>(</w:t>
      </w:r>
      <w:r w:rsidR="006811BB" w:rsidRPr="00AA7A36">
        <w:rPr>
          <w:rFonts w:ascii="Times New Roman" w:hAnsi="Times New Roman" w:cs="Times New Roman"/>
          <w:bCs/>
          <w:sz w:val="28"/>
          <w:szCs w:val="28"/>
          <w:shd w:val="clear" w:color="auto" w:fill="FFFFFF"/>
          <w:lang w:val="en-US"/>
        </w:rPr>
        <w:t>13</w:t>
      </w:r>
      <w:r w:rsidR="006811BB">
        <w:rPr>
          <w:rFonts w:ascii="Times New Roman" w:hAnsi="Times New Roman" w:cs="Times New Roman"/>
          <w:sz w:val="28"/>
          <w:szCs w:val="28"/>
          <w:shd w:val="clear" w:color="auto" w:fill="FFFFFF"/>
          <w:lang w:val="en-US"/>
        </w:rPr>
        <w:t xml:space="preserve">), </w:t>
      </w:r>
      <w:r w:rsidR="006811BB" w:rsidRPr="00AA7A36">
        <w:rPr>
          <w:rFonts w:ascii="Times New Roman" w:hAnsi="Times New Roman" w:cs="Times New Roman"/>
          <w:bCs/>
          <w:sz w:val="28"/>
          <w:szCs w:val="28"/>
          <w:shd w:val="clear" w:color="auto" w:fill="FFFFFF"/>
          <w:lang w:val="en-US"/>
        </w:rPr>
        <w:t>1476</w:t>
      </w:r>
      <w:r w:rsidR="006811BB" w:rsidRPr="006121F1">
        <w:rPr>
          <w:rFonts w:ascii="Times New Roman" w:eastAsia="Times New Roman" w:hAnsi="Times New Roman" w:cs="Times New Roman"/>
          <w:sz w:val="28"/>
          <w:szCs w:val="28"/>
          <w:lang w:val="en-US"/>
        </w:rPr>
        <w:t>–</w:t>
      </w:r>
      <w:r w:rsidR="006811BB" w:rsidRPr="00AA7A36">
        <w:rPr>
          <w:rFonts w:ascii="Times New Roman" w:hAnsi="Times New Roman" w:cs="Times New Roman"/>
          <w:bCs/>
          <w:sz w:val="28"/>
          <w:szCs w:val="28"/>
          <w:shd w:val="clear" w:color="auto" w:fill="FFFFFF"/>
          <w:lang w:val="en-US"/>
        </w:rPr>
        <w:t>1488</w:t>
      </w:r>
      <w:r w:rsidR="006811BB">
        <w:rPr>
          <w:rFonts w:ascii="Times New Roman" w:hAnsi="Times New Roman" w:cs="Times New Roman"/>
          <w:bCs/>
          <w:sz w:val="28"/>
          <w:szCs w:val="28"/>
          <w:shd w:val="clear" w:color="auto" w:fill="FFFFFF"/>
          <w:lang w:val="en-US"/>
        </w:rPr>
        <w:t>.</w:t>
      </w:r>
    </w:p>
    <w:p w:rsidR="00BC4523" w:rsidRDefault="00774445" w:rsidP="00BC4523">
      <w:pPr>
        <w:pStyle w:val="ac"/>
        <w:shd w:val="clear" w:color="auto" w:fill="FFFFFF"/>
        <w:spacing w:before="100" w:beforeAutospacing="1" w:after="100" w:afterAutospacing="1" w:line="360" w:lineRule="auto"/>
        <w:ind w:left="0"/>
        <w:jc w:val="both"/>
        <w:rPr>
          <w:rFonts w:ascii="Times New Roman" w:eastAsiaTheme="minorHAnsi" w:hAnsi="Times New Roman" w:cs="Times New Roman"/>
          <w:sz w:val="28"/>
          <w:szCs w:val="28"/>
          <w:lang w:val="en-US" w:eastAsia="en-US"/>
        </w:rPr>
      </w:pPr>
      <w:r w:rsidRPr="00122196">
        <w:rPr>
          <w:rFonts w:ascii="Times New Roman" w:eastAsia="Times New Roman" w:hAnsi="Times New Roman"/>
          <w:sz w:val="28"/>
          <w:szCs w:val="28"/>
          <w:lang w:val="en-US"/>
        </w:rPr>
        <w:t>[</w:t>
      </w:r>
      <w:r w:rsidR="00301930">
        <w:rPr>
          <w:rFonts w:ascii="Times New Roman" w:eastAsia="Times New Roman" w:hAnsi="Times New Roman"/>
          <w:sz w:val="28"/>
          <w:szCs w:val="28"/>
          <w:lang w:val="en-US"/>
        </w:rPr>
        <w:t>2</w:t>
      </w:r>
      <w:r w:rsidRPr="00122196">
        <w:rPr>
          <w:rFonts w:ascii="Times New Roman" w:eastAsia="Times New Roman" w:hAnsi="Times New Roman"/>
          <w:sz w:val="28"/>
          <w:szCs w:val="28"/>
          <w:lang w:val="en-US"/>
        </w:rPr>
        <w:t xml:space="preserve">] </w:t>
      </w:r>
      <w:proofErr w:type="spellStart"/>
      <w:r w:rsidR="003F135E" w:rsidRPr="003F135E">
        <w:rPr>
          <w:rFonts w:ascii="Times New Roman" w:eastAsia="Times New Roman" w:hAnsi="Times New Roman" w:cs="Times New Roman"/>
          <w:sz w:val="28"/>
          <w:szCs w:val="28"/>
          <w:lang w:val="uk-UA"/>
        </w:rPr>
        <w:t>Molchanov</w:t>
      </w:r>
      <w:proofErr w:type="spellEnd"/>
      <w:r w:rsidR="00BE4F45">
        <w:rPr>
          <w:rFonts w:ascii="Times New Roman" w:eastAsia="Times New Roman" w:hAnsi="Times New Roman" w:cs="Times New Roman"/>
          <w:sz w:val="28"/>
          <w:szCs w:val="28"/>
          <w:lang w:val="en-US"/>
        </w:rPr>
        <w:t>,</w:t>
      </w:r>
      <w:r w:rsidR="003F135E" w:rsidRPr="003F135E">
        <w:rPr>
          <w:rFonts w:ascii="Times New Roman" w:eastAsia="Times New Roman" w:hAnsi="Times New Roman" w:cs="Times New Roman"/>
          <w:sz w:val="28"/>
          <w:szCs w:val="28"/>
          <w:lang w:val="uk-UA"/>
        </w:rPr>
        <w:t xml:space="preserve"> D</w:t>
      </w:r>
      <w:r w:rsidR="003F135E" w:rsidRPr="001B796A">
        <w:rPr>
          <w:rFonts w:ascii="Times New Roman" w:eastAsia="Times New Roman" w:hAnsi="Times New Roman" w:cs="Times New Roman"/>
          <w:sz w:val="28"/>
          <w:szCs w:val="28"/>
          <w:lang w:val="uk-UA"/>
        </w:rPr>
        <w:t xml:space="preserve">. </w:t>
      </w:r>
      <w:r w:rsidR="00BE4F45">
        <w:rPr>
          <w:rFonts w:ascii="Times New Roman" w:eastAsia="Times New Roman" w:hAnsi="Times New Roman" w:cs="Times New Roman"/>
          <w:sz w:val="28"/>
          <w:szCs w:val="28"/>
          <w:lang w:val="en-US"/>
        </w:rPr>
        <w:t>(</w:t>
      </w:r>
      <w:r w:rsidR="00BE4F45" w:rsidRPr="003F135E">
        <w:rPr>
          <w:rFonts w:ascii="Times New Roman" w:eastAsia="Times New Roman" w:hAnsi="Times New Roman" w:cs="Times New Roman"/>
          <w:sz w:val="28"/>
          <w:szCs w:val="28"/>
          <w:lang w:val="uk-UA"/>
        </w:rPr>
        <w:t>2016</w:t>
      </w:r>
      <w:r w:rsidR="00BE4F45">
        <w:rPr>
          <w:rFonts w:ascii="Times New Roman" w:eastAsia="Times New Roman" w:hAnsi="Times New Roman" w:cs="Times New Roman"/>
          <w:sz w:val="28"/>
          <w:szCs w:val="28"/>
          <w:lang w:val="en-US"/>
        </w:rPr>
        <w:t xml:space="preserve">). </w:t>
      </w:r>
      <w:proofErr w:type="spellStart"/>
      <w:r w:rsidR="001B796A" w:rsidRPr="001B796A">
        <w:rPr>
          <w:rFonts w:ascii="Times New Roman" w:eastAsia="Times New Roman" w:hAnsi="Times New Roman" w:cs="Times New Roman"/>
          <w:sz w:val="28"/>
          <w:szCs w:val="28"/>
          <w:lang w:val="uk-UA"/>
        </w:rPr>
        <w:t>Mater</w:t>
      </w:r>
      <w:proofErr w:type="spellEnd"/>
      <w:r w:rsidR="001B796A" w:rsidRPr="001B796A">
        <w:rPr>
          <w:rFonts w:ascii="Times New Roman" w:eastAsia="Times New Roman" w:hAnsi="Times New Roman" w:cs="Times New Roman"/>
          <w:sz w:val="28"/>
          <w:szCs w:val="28"/>
          <w:lang w:val="uk-UA"/>
        </w:rPr>
        <w:t xml:space="preserve"> VI </w:t>
      </w:r>
      <w:proofErr w:type="spellStart"/>
      <w:r w:rsidR="001B796A" w:rsidRPr="001B796A">
        <w:rPr>
          <w:rFonts w:ascii="Times New Roman" w:eastAsia="Times New Roman" w:hAnsi="Times New Roman" w:cs="Times New Roman"/>
          <w:sz w:val="28"/>
          <w:szCs w:val="28"/>
          <w:lang w:val="uk-UA"/>
        </w:rPr>
        <w:t>scientific-practical</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conference</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of</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the</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Ukrainian</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Association</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of</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Specialists</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in</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Heart</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Failure</w:t>
      </w:r>
      <w:proofErr w:type="spellEnd"/>
      <w:r w:rsidR="001B796A" w:rsidRPr="001B796A">
        <w:rPr>
          <w:rFonts w:ascii="Times New Roman" w:eastAsia="Times New Roman" w:hAnsi="Times New Roman" w:cs="Times New Roman"/>
          <w:sz w:val="28"/>
          <w:szCs w:val="28"/>
          <w:lang w:val="uk-UA"/>
        </w:rPr>
        <w:t xml:space="preserve">: a </w:t>
      </w:r>
      <w:proofErr w:type="spellStart"/>
      <w:r w:rsidR="001B796A" w:rsidRPr="001B796A">
        <w:rPr>
          <w:rFonts w:ascii="Times New Roman" w:eastAsia="Times New Roman" w:hAnsi="Times New Roman" w:cs="Times New Roman"/>
          <w:sz w:val="28"/>
          <w:szCs w:val="28"/>
          <w:lang w:val="uk-UA"/>
        </w:rPr>
        <w:t>review</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of</w:t>
      </w:r>
      <w:proofErr w:type="spellEnd"/>
      <w:r w:rsidR="001B796A" w:rsidRPr="001B796A">
        <w:rPr>
          <w:rFonts w:ascii="Times New Roman" w:eastAsia="Times New Roman" w:hAnsi="Times New Roman" w:cs="Times New Roman"/>
          <w:sz w:val="28"/>
          <w:szCs w:val="28"/>
          <w:lang w:val="uk-UA"/>
        </w:rPr>
        <w:t xml:space="preserve"> </w:t>
      </w:r>
      <w:proofErr w:type="spellStart"/>
      <w:r w:rsidR="001B796A" w:rsidRPr="001B796A">
        <w:rPr>
          <w:rFonts w:ascii="Times New Roman" w:eastAsia="Times New Roman" w:hAnsi="Times New Roman" w:cs="Times New Roman"/>
          <w:sz w:val="28"/>
          <w:szCs w:val="28"/>
          <w:lang w:val="uk-UA"/>
        </w:rPr>
        <w:t>materials</w:t>
      </w:r>
      <w:proofErr w:type="spellEnd"/>
      <w:r w:rsidR="001B796A" w:rsidRPr="001B796A">
        <w:rPr>
          <w:rFonts w:ascii="Times New Roman" w:eastAsia="Times New Roman" w:hAnsi="Times New Roman" w:cs="Times New Roman"/>
          <w:sz w:val="28"/>
          <w:szCs w:val="28"/>
          <w:lang w:val="uk-UA"/>
        </w:rPr>
        <w:t>.</w:t>
      </w:r>
      <w:r w:rsidR="001B796A">
        <w:rPr>
          <w:rFonts w:ascii="Times New Roman" w:eastAsia="Times New Roman" w:hAnsi="Times New Roman" w:cs="Times New Roman"/>
          <w:sz w:val="28"/>
          <w:szCs w:val="28"/>
          <w:lang w:val="en-US"/>
        </w:rPr>
        <w:t xml:space="preserve"> </w:t>
      </w:r>
      <w:proofErr w:type="spellStart"/>
      <w:r w:rsidR="003F135E" w:rsidRPr="00346789">
        <w:rPr>
          <w:rFonts w:ascii="Times New Roman" w:eastAsia="Times New Roman" w:hAnsi="Times New Roman" w:cs="Times New Roman"/>
          <w:i/>
          <w:sz w:val="28"/>
          <w:szCs w:val="28"/>
          <w:lang w:val="uk-UA"/>
        </w:rPr>
        <w:t>Serceva</w:t>
      </w:r>
      <w:proofErr w:type="spellEnd"/>
      <w:r w:rsidR="003F135E" w:rsidRPr="00346789">
        <w:rPr>
          <w:rFonts w:ascii="Times New Roman" w:eastAsia="Times New Roman" w:hAnsi="Times New Roman" w:cs="Times New Roman"/>
          <w:i/>
          <w:sz w:val="28"/>
          <w:szCs w:val="28"/>
          <w:lang w:val="uk-UA"/>
        </w:rPr>
        <w:t xml:space="preserve"> </w:t>
      </w:r>
      <w:proofErr w:type="spellStart"/>
      <w:r w:rsidR="003F135E" w:rsidRPr="00346789">
        <w:rPr>
          <w:rFonts w:ascii="Times New Roman" w:eastAsia="Times New Roman" w:hAnsi="Times New Roman" w:cs="Times New Roman"/>
          <w:i/>
          <w:sz w:val="28"/>
          <w:szCs w:val="28"/>
          <w:lang w:val="uk-UA"/>
        </w:rPr>
        <w:t>nedostatnist</w:t>
      </w:r>
      <w:proofErr w:type="spellEnd"/>
      <w:r w:rsidR="003F135E" w:rsidRPr="00346789">
        <w:rPr>
          <w:rFonts w:ascii="Times New Roman" w:eastAsia="Times New Roman" w:hAnsi="Times New Roman" w:cs="Times New Roman"/>
          <w:i/>
          <w:sz w:val="28"/>
          <w:szCs w:val="28"/>
          <w:lang w:val="uk-UA"/>
        </w:rPr>
        <w:t>'</w:t>
      </w:r>
      <w:r w:rsidR="00BE4F45">
        <w:rPr>
          <w:rFonts w:ascii="Times New Roman" w:eastAsia="Times New Roman" w:hAnsi="Times New Roman" w:cs="Times New Roman"/>
          <w:i/>
          <w:sz w:val="28"/>
          <w:szCs w:val="28"/>
          <w:lang w:val="en-US"/>
        </w:rPr>
        <w:t xml:space="preserve">. </w:t>
      </w:r>
      <w:r w:rsidR="003F135E" w:rsidRPr="003F135E">
        <w:rPr>
          <w:rFonts w:ascii="Times New Roman" w:eastAsia="Times New Roman" w:hAnsi="Times New Roman" w:cs="Times New Roman"/>
          <w:sz w:val="28"/>
          <w:szCs w:val="28"/>
          <w:lang w:val="uk-UA"/>
        </w:rPr>
        <w:t>2</w:t>
      </w:r>
      <w:r w:rsidR="00BE4F45">
        <w:rPr>
          <w:rFonts w:ascii="Times New Roman" w:eastAsia="Times New Roman" w:hAnsi="Times New Roman" w:cs="Times New Roman"/>
          <w:sz w:val="28"/>
          <w:szCs w:val="28"/>
          <w:lang w:val="en-US"/>
        </w:rPr>
        <w:t xml:space="preserve">, </w:t>
      </w:r>
      <w:r w:rsidR="003F135E" w:rsidRPr="003F135E">
        <w:rPr>
          <w:rFonts w:ascii="Times New Roman" w:eastAsia="Times New Roman" w:hAnsi="Times New Roman" w:cs="Times New Roman"/>
          <w:sz w:val="28"/>
          <w:szCs w:val="28"/>
          <w:lang w:val="uk-UA"/>
        </w:rPr>
        <w:t xml:space="preserve">60-66. </w:t>
      </w:r>
      <w:r w:rsidR="00BE4F45">
        <w:rPr>
          <w:rFonts w:ascii="Times New Roman" w:eastAsiaTheme="minorHAnsi" w:hAnsi="Times New Roman" w:cs="Times New Roman"/>
          <w:sz w:val="28"/>
          <w:szCs w:val="28"/>
          <w:lang w:val="en-US" w:eastAsia="en-US"/>
        </w:rPr>
        <w:t>[In Russian]</w:t>
      </w:r>
      <w:r w:rsidR="001B796A" w:rsidRPr="00DA26C9">
        <w:rPr>
          <w:rFonts w:ascii="Times New Roman" w:eastAsiaTheme="minorHAnsi" w:hAnsi="Times New Roman" w:cs="Times New Roman"/>
          <w:sz w:val="28"/>
          <w:szCs w:val="28"/>
          <w:lang w:val="en-US" w:eastAsia="en-US"/>
        </w:rPr>
        <w:t xml:space="preserve">. </w:t>
      </w:r>
    </w:p>
    <w:p w:rsidR="00B446B7" w:rsidRPr="00BC4523" w:rsidRDefault="00301930" w:rsidP="00BC4523">
      <w:pPr>
        <w:pStyle w:val="ac"/>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[3</w:t>
      </w:r>
      <w:r w:rsidR="00774445" w:rsidRPr="00122196">
        <w:rPr>
          <w:rFonts w:ascii="Times New Roman" w:eastAsia="Times New Roman" w:hAnsi="Times New Roman"/>
          <w:sz w:val="28"/>
          <w:szCs w:val="28"/>
          <w:lang w:val="en-US"/>
        </w:rPr>
        <w:t xml:space="preserve">] </w:t>
      </w:r>
      <w:r w:rsidR="006811BB" w:rsidRPr="00CD3973">
        <w:rPr>
          <w:rFonts w:ascii="Times New Roman" w:hAnsi="Times New Roman" w:cs="Times New Roman"/>
          <w:sz w:val="28"/>
          <w:szCs w:val="28"/>
          <w:lang w:val="en-US"/>
        </w:rPr>
        <w:t>Kristi</w:t>
      </w:r>
      <w:r w:rsidR="006811BB">
        <w:rPr>
          <w:rFonts w:ascii="Times New Roman" w:hAnsi="Times New Roman" w:cs="Times New Roman"/>
          <w:sz w:val="28"/>
          <w:szCs w:val="28"/>
          <w:lang w:val="en-US"/>
        </w:rPr>
        <w:t>,</w:t>
      </w:r>
      <w:r w:rsidR="006811BB" w:rsidRPr="00CD3973">
        <w:rPr>
          <w:rFonts w:ascii="Times New Roman" w:hAnsi="Times New Roman" w:cs="Times New Roman"/>
          <w:sz w:val="28"/>
          <w:szCs w:val="28"/>
          <w:lang w:val="en-US"/>
        </w:rPr>
        <w:t xml:space="preserve"> R.</w:t>
      </w:r>
      <w:r w:rsidR="006811BB">
        <w:rPr>
          <w:rFonts w:ascii="Times New Roman" w:hAnsi="Times New Roman" w:cs="Times New Roman"/>
          <w:sz w:val="28"/>
          <w:szCs w:val="28"/>
          <w:shd w:val="clear" w:color="auto" w:fill="FFFFFF"/>
          <w:lang w:val="en-US"/>
        </w:rPr>
        <w:t xml:space="preserve">, </w:t>
      </w:r>
      <w:hyperlink r:id="rId45" w:history="1">
        <w:r w:rsidR="006811BB" w:rsidRPr="00CD3973">
          <w:rPr>
            <w:rStyle w:val="a6"/>
            <w:rFonts w:ascii="Times New Roman" w:hAnsi="Times New Roman" w:cs="Times New Roman"/>
            <w:color w:val="auto"/>
            <w:sz w:val="28"/>
            <w:szCs w:val="28"/>
            <w:u w:val="none"/>
            <w:lang w:val="en-US"/>
          </w:rPr>
          <w:t>Butler</w:t>
        </w:r>
      </w:hyperlink>
      <w:r w:rsidR="006811BB">
        <w:rPr>
          <w:rStyle w:val="a6"/>
          <w:rFonts w:ascii="Times New Roman" w:hAnsi="Times New Roman" w:cs="Times New Roman"/>
          <w:color w:val="auto"/>
          <w:sz w:val="28"/>
          <w:szCs w:val="28"/>
          <w:u w:val="none"/>
          <w:lang w:val="en-US"/>
        </w:rPr>
        <w:t>,</w:t>
      </w:r>
      <w:r w:rsidR="006811BB" w:rsidRPr="006811BB">
        <w:rPr>
          <w:lang w:val="en-US"/>
        </w:rPr>
        <w:t xml:space="preserve"> </w:t>
      </w:r>
      <w:r w:rsidR="006811BB" w:rsidRPr="006811BB">
        <w:rPr>
          <w:rStyle w:val="a6"/>
          <w:rFonts w:ascii="Times New Roman" w:hAnsi="Times New Roman" w:cs="Times New Roman"/>
          <w:color w:val="auto"/>
          <w:sz w:val="28"/>
          <w:szCs w:val="28"/>
          <w:u w:val="none"/>
          <w:lang w:val="en-US"/>
        </w:rPr>
        <w:t>M. G.</w:t>
      </w:r>
      <w:r w:rsidR="006811BB" w:rsidRPr="00CD3973">
        <w:rPr>
          <w:rFonts w:ascii="Times New Roman" w:hAnsi="Times New Roman" w:cs="Times New Roman"/>
          <w:sz w:val="28"/>
          <w:szCs w:val="28"/>
          <w:lang w:val="en-US"/>
        </w:rPr>
        <w:t>,</w:t>
      </w:r>
      <w:r w:rsidR="006811BB">
        <w:rPr>
          <w:rFonts w:ascii="Times New Roman" w:hAnsi="Times New Roman" w:cs="Times New Roman"/>
          <w:sz w:val="28"/>
          <w:szCs w:val="28"/>
          <w:lang w:val="en-US"/>
        </w:rPr>
        <w:t xml:space="preserve"> </w:t>
      </w:r>
      <w:hyperlink r:id="rId46" w:history="1">
        <w:proofErr w:type="spellStart"/>
        <w:r w:rsidR="006811BB" w:rsidRPr="00CD3973">
          <w:rPr>
            <w:rStyle w:val="a6"/>
            <w:rFonts w:ascii="Times New Roman" w:hAnsi="Times New Roman" w:cs="Times New Roman"/>
            <w:color w:val="auto"/>
            <w:sz w:val="28"/>
            <w:szCs w:val="28"/>
            <w:u w:val="none"/>
            <w:lang w:val="en-US"/>
          </w:rPr>
          <w:t>Kimes</w:t>
        </w:r>
        <w:proofErr w:type="spellEnd"/>
      </w:hyperlink>
      <w:r w:rsidR="006811BB" w:rsidRPr="006811BB">
        <w:rPr>
          <w:lang w:val="en-US"/>
        </w:rPr>
        <w:t xml:space="preserve"> </w:t>
      </w:r>
      <w:r w:rsidR="006811BB" w:rsidRPr="006811BB">
        <w:rPr>
          <w:rStyle w:val="a6"/>
          <w:rFonts w:ascii="Times New Roman" w:hAnsi="Times New Roman" w:cs="Times New Roman"/>
          <w:color w:val="auto"/>
          <w:sz w:val="28"/>
          <w:szCs w:val="28"/>
          <w:u w:val="none"/>
          <w:lang w:val="en-US"/>
        </w:rPr>
        <w:t>T. M.</w:t>
      </w:r>
      <w:r w:rsidR="006811BB" w:rsidRPr="00CD3973">
        <w:rPr>
          <w:rFonts w:ascii="Times New Roman" w:hAnsi="Times New Roman" w:cs="Times New Roman"/>
          <w:sz w:val="28"/>
          <w:szCs w:val="28"/>
          <w:lang w:val="en-US"/>
        </w:rPr>
        <w:t xml:space="preserve">, </w:t>
      </w:r>
      <w:hyperlink r:id="rId47" w:history="1">
        <w:proofErr w:type="spellStart"/>
        <w:r w:rsidR="006811BB" w:rsidRPr="00CD3973">
          <w:rPr>
            <w:rStyle w:val="a6"/>
            <w:rFonts w:ascii="Times New Roman" w:hAnsi="Times New Roman" w:cs="Times New Roman"/>
            <w:color w:val="auto"/>
            <w:sz w:val="28"/>
            <w:szCs w:val="28"/>
            <w:u w:val="none"/>
            <w:lang w:val="en-US"/>
          </w:rPr>
          <w:t>Rosales</w:t>
        </w:r>
      </w:hyperlink>
      <w:r w:rsidR="006811BB">
        <w:rPr>
          <w:lang w:val="en-US"/>
        </w:rPr>
        <w:t>,</w:t>
      </w:r>
      <w:r w:rsidR="006811BB" w:rsidRPr="006811BB">
        <w:rPr>
          <w:rStyle w:val="a6"/>
          <w:rFonts w:ascii="Times New Roman" w:hAnsi="Times New Roman" w:cs="Times New Roman"/>
          <w:color w:val="auto"/>
          <w:sz w:val="28"/>
          <w:szCs w:val="28"/>
          <w:u w:val="none"/>
          <w:lang w:val="en-US"/>
        </w:rPr>
        <w:t>A</w:t>
      </w:r>
      <w:proofErr w:type="spellEnd"/>
      <w:r w:rsidR="006811BB" w:rsidRPr="006811BB">
        <w:rPr>
          <w:rStyle w:val="a6"/>
          <w:rFonts w:ascii="Times New Roman" w:hAnsi="Times New Roman" w:cs="Times New Roman"/>
          <w:color w:val="auto"/>
          <w:sz w:val="28"/>
          <w:szCs w:val="28"/>
          <w:u w:val="none"/>
          <w:lang w:val="en-US"/>
        </w:rPr>
        <w:t>. G.</w:t>
      </w:r>
      <w:r w:rsidR="006811BB" w:rsidRPr="00CD3973">
        <w:rPr>
          <w:rFonts w:ascii="Times New Roman" w:hAnsi="Times New Roman" w:cs="Times New Roman"/>
          <w:sz w:val="28"/>
          <w:szCs w:val="28"/>
          <w:lang w:val="en-US"/>
        </w:rPr>
        <w:t>,</w:t>
      </w:r>
      <w:r w:rsidR="006811BB">
        <w:rPr>
          <w:rFonts w:ascii="Times New Roman" w:hAnsi="Times New Roman" w:cs="Times New Roman"/>
          <w:sz w:val="28"/>
          <w:szCs w:val="28"/>
          <w:lang w:val="en-US"/>
        </w:rPr>
        <w:t xml:space="preserve"> </w:t>
      </w:r>
      <w:hyperlink r:id="rId48" w:history="1">
        <w:r w:rsidR="006811BB" w:rsidRPr="00CD3973">
          <w:rPr>
            <w:rStyle w:val="a6"/>
            <w:rFonts w:ascii="Times New Roman" w:hAnsi="Times New Roman" w:cs="Times New Roman"/>
            <w:color w:val="auto"/>
            <w:sz w:val="28"/>
            <w:szCs w:val="28"/>
            <w:u w:val="none"/>
            <w:lang w:val="en-US"/>
          </w:rPr>
          <w:t>Chan</w:t>
        </w:r>
      </w:hyperlink>
      <w:r w:rsidR="006811BB">
        <w:rPr>
          <w:rStyle w:val="a6"/>
          <w:rFonts w:ascii="Times New Roman" w:hAnsi="Times New Roman" w:cs="Times New Roman"/>
          <w:color w:val="auto"/>
          <w:sz w:val="28"/>
          <w:szCs w:val="28"/>
          <w:u w:val="none"/>
          <w:lang w:val="en-US"/>
        </w:rPr>
        <w:t>,</w:t>
      </w:r>
      <w:r w:rsidR="006811BB" w:rsidRPr="006811BB">
        <w:rPr>
          <w:lang w:val="en-US"/>
        </w:rPr>
        <w:t xml:space="preserve"> </w:t>
      </w:r>
      <w:r w:rsidR="006811BB" w:rsidRPr="006811BB">
        <w:rPr>
          <w:rStyle w:val="a6"/>
          <w:rFonts w:ascii="Times New Roman" w:hAnsi="Times New Roman" w:cs="Times New Roman"/>
          <w:color w:val="auto"/>
          <w:sz w:val="28"/>
          <w:szCs w:val="28"/>
          <w:u w:val="none"/>
          <w:lang w:val="en-US"/>
        </w:rPr>
        <w:t>W</w:t>
      </w:r>
      <w:r w:rsidR="006811BB">
        <w:rPr>
          <w:rStyle w:val="a6"/>
          <w:rFonts w:ascii="Times New Roman" w:hAnsi="Times New Roman" w:cs="Times New Roman"/>
          <w:color w:val="auto"/>
          <w:sz w:val="28"/>
          <w:szCs w:val="28"/>
          <w:u w:val="none"/>
          <w:lang w:val="en-US"/>
        </w:rPr>
        <w:t xml:space="preserve">. </w:t>
      </w:r>
      <w:r w:rsidR="006811BB" w:rsidRPr="00BE4F45">
        <w:rPr>
          <w:rFonts w:ascii="Times New Roman" w:eastAsia="Times New Roman" w:hAnsi="Times New Roman" w:cs="Times New Roman"/>
          <w:sz w:val="28"/>
          <w:szCs w:val="28"/>
          <w:lang w:val="en-US"/>
        </w:rPr>
        <w:t>&amp;</w:t>
      </w:r>
      <w:r w:rsidR="006811BB">
        <w:rPr>
          <w:rFonts w:ascii="Times New Roman" w:hAnsi="Times New Roman" w:cs="Times New Roman"/>
          <w:sz w:val="28"/>
          <w:szCs w:val="28"/>
          <w:lang w:val="en-US"/>
        </w:rPr>
        <w:t xml:space="preserve"> </w:t>
      </w:r>
      <w:hyperlink r:id="rId49" w:history="1">
        <w:r w:rsidR="006811BB" w:rsidRPr="00CD3973">
          <w:rPr>
            <w:rStyle w:val="a6"/>
            <w:rFonts w:ascii="Times New Roman" w:hAnsi="Times New Roman" w:cs="Times New Roman"/>
            <w:color w:val="auto"/>
            <w:sz w:val="28"/>
            <w:szCs w:val="28"/>
            <w:u w:val="none"/>
            <w:lang w:val="en-US"/>
          </w:rPr>
          <w:t>Nichols</w:t>
        </w:r>
      </w:hyperlink>
      <w:r w:rsidR="006811BB">
        <w:rPr>
          <w:rFonts w:ascii="Times New Roman" w:hAnsi="Times New Roman" w:cs="Times New Roman"/>
          <w:sz w:val="28"/>
          <w:szCs w:val="28"/>
          <w:lang w:val="en-US"/>
        </w:rPr>
        <w:t>,</w:t>
      </w:r>
      <w:r w:rsidR="006811BB" w:rsidRPr="006811BB">
        <w:rPr>
          <w:lang w:val="en-US"/>
        </w:rPr>
        <w:t xml:space="preserve"> </w:t>
      </w:r>
      <w:r w:rsidR="006811BB" w:rsidRPr="006811BB">
        <w:rPr>
          <w:rFonts w:ascii="Times New Roman" w:hAnsi="Times New Roman" w:cs="Times New Roman"/>
          <w:sz w:val="28"/>
          <w:szCs w:val="28"/>
          <w:lang w:val="en-US"/>
        </w:rPr>
        <w:t>G. A.</w:t>
      </w:r>
      <w:r w:rsidR="006811BB" w:rsidRPr="00CD3973">
        <w:rPr>
          <w:rFonts w:ascii="Times New Roman" w:hAnsi="Times New Roman" w:cs="Times New Roman"/>
          <w:sz w:val="28"/>
          <w:szCs w:val="28"/>
          <w:lang w:val="en-US"/>
        </w:rPr>
        <w:t xml:space="preserve"> </w:t>
      </w:r>
      <w:r w:rsidR="006811BB">
        <w:rPr>
          <w:rFonts w:ascii="Times New Roman" w:hAnsi="Times New Roman" w:cs="Times New Roman"/>
          <w:sz w:val="28"/>
          <w:szCs w:val="28"/>
          <w:lang w:val="en-US"/>
        </w:rPr>
        <w:t>(</w:t>
      </w:r>
      <w:hyperlink r:id="rId50" w:history="1">
        <w:r w:rsidR="006811BB" w:rsidRPr="00CD3973">
          <w:rPr>
            <w:rStyle w:val="a6"/>
            <w:rFonts w:ascii="Times New Roman" w:hAnsi="Times New Roman" w:cs="Times New Roman"/>
            <w:bCs/>
            <w:color w:val="auto"/>
            <w:sz w:val="28"/>
            <w:szCs w:val="28"/>
            <w:u w:val="none"/>
            <w:shd w:val="clear" w:color="auto" w:fill="FFFFFF"/>
            <w:lang w:val="en-US"/>
          </w:rPr>
          <w:t>2015</w:t>
        </w:r>
      </w:hyperlink>
      <w:r w:rsidR="006811BB">
        <w:rPr>
          <w:rStyle w:val="a6"/>
          <w:rFonts w:ascii="Times New Roman" w:hAnsi="Times New Roman" w:cs="Times New Roman"/>
          <w:bCs/>
          <w:color w:val="auto"/>
          <w:sz w:val="28"/>
          <w:szCs w:val="28"/>
          <w:u w:val="none"/>
          <w:shd w:val="clear" w:color="auto" w:fill="FFFFFF"/>
          <w:lang w:val="en-US"/>
        </w:rPr>
        <w:t xml:space="preserve">). </w:t>
      </w:r>
      <w:r w:rsidR="006811BB" w:rsidRPr="00CD3973">
        <w:rPr>
          <w:rFonts w:ascii="Times New Roman" w:eastAsia="Times New Roman" w:hAnsi="Times New Roman" w:cs="Times New Roman"/>
          <w:kern w:val="36"/>
          <w:sz w:val="28"/>
          <w:szCs w:val="28"/>
          <w:lang w:val="en-US"/>
        </w:rPr>
        <w:t>Relation of Acute Heart Failure Hospital Length of Stay to Subsequent Readmission and All-Cause Mortality.</w:t>
      </w:r>
      <w:r w:rsidR="006811BB" w:rsidRPr="00CD3973">
        <w:rPr>
          <w:rFonts w:ascii="Times New Roman" w:hAnsi="Times New Roman" w:cs="Times New Roman"/>
          <w:sz w:val="28"/>
          <w:szCs w:val="28"/>
          <w:shd w:val="clear" w:color="auto" w:fill="FFFFFF"/>
          <w:lang w:val="en-US"/>
        </w:rPr>
        <w:t xml:space="preserve"> </w:t>
      </w:r>
      <w:r w:rsidR="006811BB" w:rsidRPr="006811BB">
        <w:rPr>
          <w:rFonts w:ascii="Times New Roman" w:hAnsi="Times New Roman" w:cs="Times New Roman"/>
          <w:i/>
          <w:sz w:val="28"/>
          <w:szCs w:val="28"/>
          <w:shd w:val="clear" w:color="auto" w:fill="FFFFFF"/>
          <w:lang w:val="en-US"/>
        </w:rPr>
        <w:t>American Journal of Cardiology,</w:t>
      </w:r>
      <w:r w:rsidR="006811BB" w:rsidRPr="00CD3973">
        <w:rPr>
          <w:rFonts w:ascii="Times New Roman" w:hAnsi="Times New Roman" w:cs="Times New Roman"/>
          <w:sz w:val="28"/>
          <w:szCs w:val="28"/>
          <w:shd w:val="clear" w:color="auto" w:fill="FFFFFF"/>
          <w:lang w:val="en-US"/>
        </w:rPr>
        <w:t xml:space="preserve"> </w:t>
      </w:r>
      <w:r w:rsidR="006811BB">
        <w:rPr>
          <w:rFonts w:ascii="Times New Roman" w:hAnsi="Times New Roman" w:cs="Times New Roman"/>
          <w:sz w:val="28"/>
          <w:szCs w:val="28"/>
          <w:shd w:val="clear" w:color="auto" w:fill="FFFFFF"/>
          <w:lang w:val="en-US"/>
        </w:rPr>
        <w:t>116</w:t>
      </w:r>
      <w:r w:rsidR="00B446B7">
        <w:rPr>
          <w:rFonts w:ascii="Times New Roman" w:hAnsi="Times New Roman" w:cs="Times New Roman"/>
          <w:sz w:val="28"/>
          <w:szCs w:val="28"/>
          <w:shd w:val="clear" w:color="auto" w:fill="FFFFFF"/>
          <w:lang w:val="en-US"/>
        </w:rPr>
        <w:t>(</w:t>
      </w:r>
      <w:r w:rsidR="006811BB" w:rsidRPr="00CD3973">
        <w:rPr>
          <w:rFonts w:ascii="Times New Roman" w:hAnsi="Times New Roman" w:cs="Times New Roman"/>
          <w:sz w:val="28"/>
          <w:szCs w:val="28"/>
          <w:shd w:val="clear" w:color="auto" w:fill="FFFFFF"/>
          <w:lang w:val="en-US"/>
        </w:rPr>
        <w:t>3</w:t>
      </w:r>
      <w:r w:rsidR="00B446B7">
        <w:rPr>
          <w:rFonts w:ascii="Times New Roman" w:hAnsi="Times New Roman" w:cs="Times New Roman"/>
          <w:sz w:val="28"/>
          <w:szCs w:val="28"/>
          <w:shd w:val="clear" w:color="auto" w:fill="FFFFFF"/>
          <w:lang w:val="en-US"/>
        </w:rPr>
        <w:t>)</w:t>
      </w:r>
      <w:r w:rsidR="006811BB" w:rsidRPr="00CD3973">
        <w:rPr>
          <w:rFonts w:ascii="Times New Roman" w:hAnsi="Times New Roman" w:cs="Times New Roman"/>
          <w:sz w:val="28"/>
          <w:szCs w:val="28"/>
          <w:shd w:val="clear" w:color="auto" w:fill="FFFFFF"/>
          <w:lang w:val="en-US"/>
        </w:rPr>
        <w:t>,</w:t>
      </w:r>
      <w:r w:rsidR="00B446B7">
        <w:rPr>
          <w:rFonts w:ascii="Times New Roman" w:hAnsi="Times New Roman" w:cs="Times New Roman"/>
          <w:sz w:val="28"/>
          <w:szCs w:val="28"/>
          <w:shd w:val="clear" w:color="auto" w:fill="FFFFFF"/>
          <w:lang w:val="en-US"/>
        </w:rPr>
        <w:t xml:space="preserve"> </w:t>
      </w:r>
      <w:r w:rsidR="006811BB" w:rsidRPr="00CD3973">
        <w:rPr>
          <w:rFonts w:ascii="Times New Roman" w:hAnsi="Times New Roman" w:cs="Times New Roman"/>
          <w:sz w:val="28"/>
          <w:szCs w:val="28"/>
          <w:shd w:val="clear" w:color="auto" w:fill="FFFFFF"/>
          <w:lang w:val="en-US"/>
        </w:rPr>
        <w:t>400–405</w:t>
      </w:r>
      <w:r w:rsidR="00B446B7">
        <w:rPr>
          <w:rFonts w:ascii="Times New Roman" w:hAnsi="Times New Roman" w:cs="Times New Roman"/>
          <w:sz w:val="28"/>
          <w:szCs w:val="28"/>
          <w:shd w:val="clear" w:color="auto" w:fill="FFFFFF"/>
          <w:lang w:val="en-US"/>
        </w:rPr>
        <w:t>.</w:t>
      </w:r>
      <w:r w:rsidR="00B446B7" w:rsidRPr="00B446B7">
        <w:rPr>
          <w:lang w:val="en-US"/>
        </w:rPr>
        <w:t xml:space="preserve"> </w:t>
      </w:r>
      <w:r w:rsidR="00B446B7" w:rsidRPr="00B446B7">
        <w:rPr>
          <w:rFonts w:ascii="Times New Roman" w:hAnsi="Times New Roman" w:cs="Times New Roman"/>
          <w:sz w:val="28"/>
          <w:szCs w:val="28"/>
          <w:shd w:val="clear" w:color="auto" w:fill="FFFFFF"/>
          <w:lang w:val="en-US"/>
        </w:rPr>
        <w:t>doi.org/10.1016/j.amjcard.2015.04.052</w:t>
      </w:r>
      <w:r w:rsidR="00B446B7">
        <w:rPr>
          <w:rFonts w:ascii="Times New Roman" w:hAnsi="Times New Roman" w:cs="Times New Roman"/>
          <w:sz w:val="28"/>
          <w:szCs w:val="28"/>
          <w:shd w:val="clear" w:color="auto" w:fill="FFFFFF"/>
          <w:lang w:val="en-US"/>
        </w:rPr>
        <w:t xml:space="preserve"> </w:t>
      </w:r>
    </w:p>
    <w:p w:rsidR="006121F1" w:rsidRPr="00B446B7" w:rsidRDefault="00301930" w:rsidP="005B7854">
      <w:pPr>
        <w:shd w:val="clear" w:color="auto" w:fill="FFFFFF"/>
        <w:spacing w:line="360" w:lineRule="auto"/>
        <w:contextualSpacing/>
        <w:jc w:val="both"/>
        <w:rPr>
          <w:rFonts w:ascii="Times New Roman" w:hAnsi="Times New Roman" w:cs="Times New Roman"/>
          <w:sz w:val="28"/>
          <w:szCs w:val="28"/>
          <w:lang w:val="en-US"/>
        </w:rPr>
      </w:pPr>
      <w:r>
        <w:rPr>
          <w:rFonts w:ascii="Times New Roman" w:eastAsia="Times New Roman" w:hAnsi="Times New Roman"/>
          <w:sz w:val="28"/>
          <w:szCs w:val="28"/>
          <w:lang w:val="en-US"/>
        </w:rPr>
        <w:t>[4</w:t>
      </w:r>
      <w:r w:rsidRPr="00122196">
        <w:rPr>
          <w:rFonts w:ascii="Times New Roman" w:eastAsia="Times New Roman" w:hAnsi="Times New Roman"/>
          <w:sz w:val="28"/>
          <w:szCs w:val="28"/>
          <w:lang w:val="en-US"/>
        </w:rPr>
        <w:t xml:space="preserve">] </w:t>
      </w:r>
      <w:proofErr w:type="spellStart"/>
      <w:r w:rsidR="006121F1" w:rsidRPr="006121F1">
        <w:rPr>
          <w:rFonts w:ascii="Times New Roman" w:eastAsia="Times New Roman" w:hAnsi="Times New Roman" w:cs="Times New Roman"/>
          <w:sz w:val="28"/>
          <w:szCs w:val="28"/>
          <w:lang w:val="en-US"/>
        </w:rPr>
        <w:t>Gordin</w:t>
      </w:r>
      <w:proofErr w:type="spellEnd"/>
      <w:r w:rsidR="00BE4F45">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J. S.</w:t>
      </w:r>
      <w:r w:rsidR="00BE4F45">
        <w:rPr>
          <w:rFonts w:ascii="Times New Roman" w:eastAsia="Times New Roman" w:hAnsi="Times New Roman" w:cs="Times New Roman"/>
          <w:sz w:val="28"/>
          <w:szCs w:val="28"/>
          <w:lang w:val="en-US"/>
        </w:rPr>
        <w:t xml:space="preserve"> </w:t>
      </w:r>
      <w:r w:rsidR="00BE4F45" w:rsidRPr="00BE4F45">
        <w:rPr>
          <w:rFonts w:ascii="Times New Roman" w:eastAsia="Times New Roman" w:hAnsi="Times New Roman" w:cs="Times New Roman"/>
          <w:sz w:val="28"/>
          <w:szCs w:val="28"/>
          <w:lang w:val="en-US"/>
        </w:rPr>
        <w:t>&amp;</w:t>
      </w:r>
      <w:r w:rsidR="006121F1" w:rsidRPr="006121F1">
        <w:rPr>
          <w:rFonts w:ascii="Times New Roman" w:eastAsia="Times New Roman" w:hAnsi="Times New Roman" w:cs="Times New Roman"/>
          <w:sz w:val="28"/>
          <w:szCs w:val="28"/>
          <w:lang w:val="en-US"/>
        </w:rPr>
        <w:t xml:space="preserve"> </w:t>
      </w:r>
      <w:proofErr w:type="spellStart"/>
      <w:r w:rsidR="006121F1" w:rsidRPr="006121F1">
        <w:rPr>
          <w:rFonts w:ascii="Times New Roman" w:eastAsia="Times New Roman" w:hAnsi="Times New Roman" w:cs="Times New Roman"/>
          <w:sz w:val="28"/>
          <w:szCs w:val="28"/>
          <w:lang w:val="en-US"/>
        </w:rPr>
        <w:t>Fonarow</w:t>
      </w:r>
      <w:proofErr w:type="spellEnd"/>
      <w:r w:rsidR="00BE4F45">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G. C. </w:t>
      </w:r>
      <w:r w:rsidR="00BE4F45">
        <w:rPr>
          <w:rFonts w:ascii="Times New Roman" w:eastAsia="Times New Roman" w:hAnsi="Times New Roman" w:cs="Times New Roman"/>
          <w:sz w:val="28"/>
          <w:szCs w:val="28"/>
          <w:lang w:val="en-US"/>
        </w:rPr>
        <w:t>(</w:t>
      </w:r>
      <w:r w:rsidR="00BE4F45" w:rsidRPr="006121F1">
        <w:rPr>
          <w:rFonts w:ascii="Times New Roman" w:eastAsia="Times New Roman" w:hAnsi="Times New Roman" w:cs="Times New Roman"/>
          <w:sz w:val="28"/>
          <w:szCs w:val="28"/>
          <w:lang w:val="en-US"/>
        </w:rPr>
        <w:t>2016</w:t>
      </w:r>
      <w:r w:rsidR="00BE4F45">
        <w:rPr>
          <w:rFonts w:ascii="Times New Roman" w:eastAsia="Times New Roman" w:hAnsi="Times New Roman" w:cs="Times New Roman"/>
          <w:sz w:val="28"/>
          <w:szCs w:val="28"/>
          <w:lang w:val="en-US"/>
        </w:rPr>
        <w:t xml:space="preserve">). </w:t>
      </w:r>
      <w:r w:rsidR="006121F1" w:rsidRPr="006121F1">
        <w:rPr>
          <w:rFonts w:ascii="Times New Roman" w:eastAsia="Times New Roman" w:hAnsi="Times New Roman" w:cs="Times New Roman"/>
          <w:sz w:val="28"/>
          <w:szCs w:val="28"/>
          <w:lang w:val="en-US"/>
        </w:rPr>
        <w:t>New medications for heart f</w:t>
      </w:r>
      <w:r w:rsidR="00BE4F45">
        <w:rPr>
          <w:rFonts w:ascii="Times New Roman" w:eastAsia="Times New Roman" w:hAnsi="Times New Roman" w:cs="Times New Roman"/>
          <w:sz w:val="28"/>
          <w:szCs w:val="28"/>
          <w:lang w:val="en-US"/>
        </w:rPr>
        <w:t xml:space="preserve">ailure. </w:t>
      </w:r>
      <w:proofErr w:type="spellStart"/>
      <w:r w:rsidR="00BE4F45" w:rsidRPr="00BE4F45">
        <w:rPr>
          <w:rFonts w:ascii="Times New Roman" w:eastAsia="Times New Roman" w:hAnsi="Times New Roman" w:cs="Times New Roman"/>
          <w:i/>
          <w:sz w:val="28"/>
          <w:szCs w:val="28"/>
          <w:lang w:val="uk-UA"/>
        </w:rPr>
        <w:t>Trends</w:t>
      </w:r>
      <w:proofErr w:type="spellEnd"/>
      <w:r w:rsidR="00BE4F45" w:rsidRPr="00BE4F45">
        <w:rPr>
          <w:rFonts w:ascii="Times New Roman" w:eastAsia="Times New Roman" w:hAnsi="Times New Roman" w:cs="Times New Roman"/>
          <w:i/>
          <w:sz w:val="28"/>
          <w:szCs w:val="28"/>
          <w:lang w:val="uk-UA"/>
        </w:rPr>
        <w:t xml:space="preserve"> </w:t>
      </w:r>
      <w:proofErr w:type="spellStart"/>
      <w:r w:rsidR="00BE4F45" w:rsidRPr="00BE4F45">
        <w:rPr>
          <w:rFonts w:ascii="Times New Roman" w:eastAsia="Times New Roman" w:hAnsi="Times New Roman" w:cs="Times New Roman"/>
          <w:i/>
          <w:sz w:val="28"/>
          <w:szCs w:val="28"/>
          <w:lang w:val="uk-UA"/>
        </w:rPr>
        <w:t>in</w:t>
      </w:r>
      <w:proofErr w:type="spellEnd"/>
      <w:r w:rsidR="00BE4F45" w:rsidRPr="00BE4F45">
        <w:rPr>
          <w:rFonts w:ascii="Times New Roman" w:eastAsia="Times New Roman" w:hAnsi="Times New Roman" w:cs="Times New Roman"/>
          <w:i/>
          <w:sz w:val="28"/>
          <w:szCs w:val="28"/>
          <w:lang w:val="uk-UA"/>
        </w:rPr>
        <w:t xml:space="preserve"> </w:t>
      </w:r>
      <w:proofErr w:type="spellStart"/>
      <w:r w:rsidR="00BE4F45" w:rsidRPr="00BE4F45">
        <w:rPr>
          <w:rFonts w:ascii="Times New Roman" w:eastAsia="Times New Roman" w:hAnsi="Times New Roman" w:cs="Times New Roman"/>
          <w:i/>
          <w:sz w:val="28"/>
          <w:szCs w:val="28"/>
          <w:lang w:val="uk-UA"/>
        </w:rPr>
        <w:t>Cardiovascular</w:t>
      </w:r>
      <w:proofErr w:type="spellEnd"/>
      <w:r w:rsidR="00BE4F45" w:rsidRPr="00BE4F45">
        <w:rPr>
          <w:rFonts w:ascii="Times New Roman" w:eastAsia="Times New Roman" w:hAnsi="Times New Roman" w:cs="Times New Roman"/>
          <w:i/>
          <w:sz w:val="28"/>
          <w:szCs w:val="28"/>
          <w:lang w:val="uk-UA"/>
        </w:rPr>
        <w:t xml:space="preserve"> </w:t>
      </w:r>
      <w:proofErr w:type="spellStart"/>
      <w:r w:rsidR="00BE4F45" w:rsidRPr="00BE4F45">
        <w:rPr>
          <w:rFonts w:ascii="Times New Roman" w:eastAsia="Times New Roman" w:hAnsi="Times New Roman" w:cs="Times New Roman"/>
          <w:i/>
          <w:sz w:val="28"/>
          <w:szCs w:val="28"/>
          <w:lang w:val="uk-UA"/>
        </w:rPr>
        <w:t>Medicine</w:t>
      </w:r>
      <w:proofErr w:type="spellEnd"/>
      <w:r w:rsidR="00BE4F45">
        <w:rPr>
          <w:rFonts w:ascii="Times New Roman" w:eastAsia="Times New Roman" w:hAnsi="Times New Roman" w:cs="Times New Roman"/>
          <w:i/>
          <w:sz w:val="28"/>
          <w:szCs w:val="28"/>
          <w:lang w:val="en-US"/>
        </w:rPr>
        <w:t>,</w:t>
      </w:r>
      <w:r w:rsidR="006121F1" w:rsidRPr="006121F1">
        <w:rPr>
          <w:rFonts w:ascii="Times New Roman" w:eastAsia="Times New Roman" w:hAnsi="Times New Roman" w:cs="Times New Roman"/>
          <w:sz w:val="28"/>
          <w:szCs w:val="28"/>
          <w:lang w:val="en-US"/>
        </w:rPr>
        <w:t xml:space="preserve">. </w:t>
      </w:r>
      <w:proofErr w:type="gramStart"/>
      <w:r w:rsidR="006121F1" w:rsidRPr="006121F1">
        <w:rPr>
          <w:rFonts w:ascii="Times New Roman" w:eastAsia="Times New Roman" w:hAnsi="Times New Roman" w:cs="Times New Roman"/>
          <w:sz w:val="28"/>
          <w:szCs w:val="28"/>
          <w:lang w:val="en-US"/>
        </w:rPr>
        <w:t>26</w:t>
      </w:r>
      <w:proofErr w:type="gramEnd"/>
      <w:r w:rsidR="006121F1" w:rsidRPr="006121F1">
        <w:rPr>
          <w:rFonts w:ascii="Times New Roman" w:eastAsia="Times New Roman" w:hAnsi="Times New Roman" w:cs="Times New Roman"/>
          <w:sz w:val="28"/>
          <w:szCs w:val="28"/>
          <w:lang w:val="en-US"/>
        </w:rPr>
        <w:t xml:space="preserve">, 485–492. </w:t>
      </w:r>
      <w:proofErr w:type="spellStart"/>
      <w:proofErr w:type="gramStart"/>
      <w:r w:rsidR="006121F1" w:rsidRPr="006121F1">
        <w:rPr>
          <w:rFonts w:ascii="Times New Roman" w:eastAsia="Times New Roman" w:hAnsi="Times New Roman" w:cs="Times New Roman"/>
          <w:sz w:val="28"/>
          <w:szCs w:val="28"/>
          <w:lang w:val="en-US"/>
        </w:rPr>
        <w:t>doi</w:t>
      </w:r>
      <w:proofErr w:type="spellEnd"/>
      <w:proofErr w:type="gramEnd"/>
      <w:r w:rsidR="006121F1" w:rsidRPr="006121F1">
        <w:rPr>
          <w:rFonts w:ascii="Times New Roman" w:eastAsia="Times New Roman" w:hAnsi="Times New Roman" w:cs="Times New Roman"/>
          <w:sz w:val="28"/>
          <w:szCs w:val="28"/>
          <w:lang w:val="en-US"/>
        </w:rPr>
        <w:t>: 10.1016/j.tcm.2016.02.008</w:t>
      </w:r>
    </w:p>
    <w:p w:rsidR="006121F1" w:rsidRPr="00BC4523" w:rsidRDefault="00CC51FD" w:rsidP="005B785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w:t>
      </w:r>
      <w:r w:rsidR="00301930">
        <w:rPr>
          <w:rFonts w:ascii="Times New Roman" w:eastAsia="Times New Roman" w:hAnsi="Times New Roman"/>
          <w:sz w:val="28"/>
          <w:szCs w:val="28"/>
          <w:lang w:val="en-US"/>
        </w:rPr>
        <w:t>5</w:t>
      </w:r>
      <w:r w:rsidRPr="00BC4523">
        <w:rPr>
          <w:rFonts w:ascii="Times New Roman" w:eastAsia="Times New Roman" w:hAnsi="Times New Roman"/>
          <w:sz w:val="28"/>
          <w:szCs w:val="28"/>
          <w:lang w:val="en-US"/>
        </w:rPr>
        <w:t xml:space="preserve">] </w:t>
      </w:r>
      <w:proofErr w:type="spellStart"/>
      <w:r w:rsidR="006121F1" w:rsidRPr="00BC4523">
        <w:rPr>
          <w:rFonts w:ascii="Times New Roman" w:eastAsia="Times New Roman" w:hAnsi="Times New Roman" w:cs="Times New Roman"/>
          <w:sz w:val="28"/>
          <w:szCs w:val="28"/>
          <w:lang w:val="en-US"/>
        </w:rPr>
        <w:t>Voronkov</w:t>
      </w:r>
      <w:proofErr w:type="spellEnd"/>
      <w:r w:rsidR="00BC4523" w:rsidRPr="00BC4523">
        <w:rPr>
          <w:rFonts w:ascii="Times New Roman" w:eastAsia="Times New Roman" w:hAnsi="Times New Roman" w:cs="Times New Roman"/>
          <w:sz w:val="28"/>
          <w:szCs w:val="28"/>
          <w:lang w:val="en-US"/>
        </w:rPr>
        <w:t>,</w:t>
      </w:r>
      <w:r w:rsidR="006121F1" w:rsidRPr="00BC4523">
        <w:rPr>
          <w:rFonts w:ascii="Times New Roman" w:eastAsia="Times New Roman" w:hAnsi="Times New Roman" w:cs="Times New Roman"/>
          <w:sz w:val="28"/>
          <w:szCs w:val="28"/>
          <w:lang w:val="en-US"/>
        </w:rPr>
        <w:t xml:space="preserve"> L.G. </w:t>
      </w:r>
      <w:r w:rsidR="00BC4523" w:rsidRPr="00BC4523">
        <w:rPr>
          <w:rFonts w:ascii="Times New Roman" w:eastAsia="Times New Roman" w:hAnsi="Times New Roman" w:cs="Times New Roman"/>
          <w:sz w:val="28"/>
          <w:szCs w:val="28"/>
          <w:lang w:val="en-US"/>
        </w:rPr>
        <w:t xml:space="preserve">(2012). </w:t>
      </w:r>
      <w:r w:rsidR="006121F1" w:rsidRPr="00BC4523">
        <w:rPr>
          <w:rFonts w:ascii="Times New Roman" w:eastAsia="Times New Roman" w:hAnsi="Times New Roman" w:cs="Times New Roman"/>
          <w:sz w:val="28"/>
          <w:szCs w:val="28"/>
          <w:lang w:val="en-US"/>
        </w:rPr>
        <w:t>A patient with CHF in Ukraine: an analysis of the data of the population of patients surveyed in the framework of the first national study UNIVERS</w:t>
      </w:r>
      <w:r w:rsidR="00073F82" w:rsidRPr="00BC4523">
        <w:rPr>
          <w:rFonts w:ascii="Times New Roman" w:eastAsia="Times New Roman" w:hAnsi="Times New Roman" w:cs="Times New Roman"/>
          <w:sz w:val="28"/>
          <w:szCs w:val="28"/>
          <w:lang w:val="en-US"/>
        </w:rPr>
        <w:t>.</w:t>
      </w:r>
      <w:r w:rsidR="006121F1" w:rsidRPr="00BC4523">
        <w:rPr>
          <w:rFonts w:ascii="Times New Roman" w:eastAsia="Times New Roman" w:hAnsi="Times New Roman" w:cs="Times New Roman"/>
          <w:sz w:val="28"/>
          <w:szCs w:val="28"/>
          <w:lang w:val="en-US"/>
        </w:rPr>
        <w:t xml:space="preserve"> </w:t>
      </w:r>
      <w:proofErr w:type="spellStart"/>
      <w:r w:rsidR="00BC4523" w:rsidRPr="00BC4523">
        <w:rPr>
          <w:rFonts w:ascii="Times New Roman" w:eastAsia="Times New Roman" w:hAnsi="Times New Roman" w:cs="Times New Roman"/>
          <w:i/>
          <w:sz w:val="28"/>
          <w:szCs w:val="28"/>
          <w:lang w:val="uk-UA"/>
        </w:rPr>
        <w:t>Serceva</w:t>
      </w:r>
      <w:proofErr w:type="spellEnd"/>
      <w:r w:rsidR="00BC4523" w:rsidRPr="00BC4523">
        <w:rPr>
          <w:rFonts w:ascii="Times New Roman" w:eastAsia="Times New Roman" w:hAnsi="Times New Roman" w:cs="Times New Roman"/>
          <w:i/>
          <w:sz w:val="28"/>
          <w:szCs w:val="28"/>
          <w:lang w:val="uk-UA"/>
        </w:rPr>
        <w:t xml:space="preserve"> </w:t>
      </w:r>
      <w:proofErr w:type="spellStart"/>
      <w:r w:rsidR="00BC4523" w:rsidRPr="00BC4523">
        <w:rPr>
          <w:rFonts w:ascii="Times New Roman" w:eastAsia="Times New Roman" w:hAnsi="Times New Roman" w:cs="Times New Roman"/>
          <w:i/>
          <w:sz w:val="28"/>
          <w:szCs w:val="28"/>
          <w:lang w:val="uk-UA"/>
        </w:rPr>
        <w:t>nedostatnist</w:t>
      </w:r>
      <w:proofErr w:type="spellEnd"/>
      <w:r w:rsidR="00BC4523" w:rsidRPr="00BC4523">
        <w:rPr>
          <w:rFonts w:ascii="Times New Roman" w:eastAsia="Times New Roman" w:hAnsi="Times New Roman" w:cs="Times New Roman"/>
          <w:i/>
          <w:sz w:val="28"/>
          <w:szCs w:val="28"/>
          <w:lang w:val="uk-UA"/>
        </w:rPr>
        <w:t>',</w:t>
      </w:r>
      <w:r w:rsidR="00BC4523" w:rsidRPr="00BC4523">
        <w:rPr>
          <w:rFonts w:ascii="Times New Roman" w:eastAsia="Times New Roman" w:hAnsi="Times New Roman" w:cs="Times New Roman"/>
          <w:sz w:val="28"/>
          <w:szCs w:val="28"/>
          <w:lang w:val="en-US"/>
        </w:rPr>
        <w:t xml:space="preserve"> 2, </w:t>
      </w:r>
      <w:r w:rsidR="006121F1" w:rsidRPr="00BC4523">
        <w:rPr>
          <w:rFonts w:ascii="Times New Roman" w:eastAsia="Times New Roman" w:hAnsi="Times New Roman" w:cs="Times New Roman"/>
          <w:sz w:val="28"/>
          <w:szCs w:val="28"/>
          <w:lang w:val="en-US"/>
        </w:rPr>
        <w:t>6-13</w:t>
      </w:r>
      <w:r w:rsidR="00073F82" w:rsidRPr="00BC4523">
        <w:rPr>
          <w:rFonts w:ascii="Times New Roman" w:eastAsia="Times New Roman" w:hAnsi="Times New Roman" w:cs="Times New Roman"/>
          <w:sz w:val="28"/>
          <w:szCs w:val="28"/>
          <w:lang w:val="en-US"/>
        </w:rPr>
        <w:t>.</w:t>
      </w:r>
    </w:p>
    <w:p w:rsidR="00F54312" w:rsidRDefault="00301930" w:rsidP="005B785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[6]</w:t>
      </w:r>
      <w:r w:rsidR="006121F1">
        <w:rPr>
          <w:rFonts w:ascii="Times New Roman" w:eastAsia="Times New Roman" w:hAnsi="Times New Roman" w:cs="Times New Roman"/>
          <w:sz w:val="28"/>
          <w:szCs w:val="28"/>
          <w:lang w:val="en-US"/>
        </w:rPr>
        <w:t xml:space="preserve"> </w:t>
      </w:r>
      <w:r w:rsidR="006121F1" w:rsidRPr="006121F1">
        <w:rPr>
          <w:rFonts w:ascii="Times New Roman" w:eastAsia="Times New Roman" w:hAnsi="Times New Roman" w:cs="Times New Roman"/>
          <w:sz w:val="28"/>
          <w:szCs w:val="28"/>
          <w:lang w:val="en-US"/>
        </w:rPr>
        <w:t>Ambrosy</w:t>
      </w:r>
      <w:r w:rsidR="00BE4F45">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A. P., </w:t>
      </w:r>
      <w:proofErr w:type="spellStart"/>
      <w:r w:rsidR="006121F1" w:rsidRPr="006121F1">
        <w:rPr>
          <w:rFonts w:ascii="Times New Roman" w:eastAsia="Times New Roman" w:hAnsi="Times New Roman" w:cs="Times New Roman"/>
          <w:sz w:val="28"/>
          <w:szCs w:val="28"/>
          <w:lang w:val="en-US"/>
        </w:rPr>
        <w:t>Fonarow</w:t>
      </w:r>
      <w:proofErr w:type="spellEnd"/>
      <w:r w:rsidR="00BE4F45">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w:t>
      </w:r>
      <w:r w:rsidR="00BE4F45">
        <w:rPr>
          <w:rFonts w:ascii="Times New Roman" w:eastAsia="Times New Roman" w:hAnsi="Times New Roman" w:cs="Times New Roman"/>
          <w:sz w:val="28"/>
          <w:szCs w:val="28"/>
          <w:lang w:val="en-US"/>
        </w:rPr>
        <w:t xml:space="preserve">G. C., Butler, J., </w:t>
      </w:r>
      <w:proofErr w:type="spellStart"/>
      <w:r w:rsidR="00BE4F45">
        <w:rPr>
          <w:rFonts w:ascii="Times New Roman" w:eastAsia="Times New Roman" w:hAnsi="Times New Roman" w:cs="Times New Roman"/>
          <w:sz w:val="28"/>
          <w:szCs w:val="28"/>
          <w:lang w:val="en-US"/>
        </w:rPr>
        <w:t>Chioncel</w:t>
      </w:r>
      <w:proofErr w:type="spellEnd"/>
      <w:r w:rsidR="005027E3">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O., Greene</w:t>
      </w:r>
      <w:r w:rsidR="005027E3">
        <w:rPr>
          <w:rFonts w:ascii="Times New Roman" w:eastAsia="Times New Roman" w:hAnsi="Times New Roman" w:cs="Times New Roman"/>
          <w:sz w:val="28"/>
          <w:szCs w:val="28"/>
          <w:lang w:val="en-US"/>
        </w:rPr>
        <w:t>,</w:t>
      </w:r>
      <w:r w:rsidR="00BE4F45">
        <w:rPr>
          <w:rFonts w:ascii="Times New Roman" w:eastAsia="Times New Roman" w:hAnsi="Times New Roman" w:cs="Times New Roman"/>
          <w:sz w:val="28"/>
          <w:szCs w:val="28"/>
          <w:lang w:val="en-US"/>
        </w:rPr>
        <w:t xml:space="preserve"> S. J., </w:t>
      </w:r>
      <w:proofErr w:type="spellStart"/>
      <w:r w:rsidR="00BE4F45">
        <w:rPr>
          <w:rFonts w:ascii="Times New Roman" w:eastAsia="Times New Roman" w:hAnsi="Times New Roman" w:cs="Times New Roman"/>
          <w:sz w:val="28"/>
          <w:szCs w:val="28"/>
          <w:lang w:val="en-US"/>
        </w:rPr>
        <w:t>Vaduganathan</w:t>
      </w:r>
      <w:proofErr w:type="spellEnd"/>
      <w:r w:rsidR="005027E3">
        <w:rPr>
          <w:rFonts w:ascii="Times New Roman" w:eastAsia="Times New Roman" w:hAnsi="Times New Roman" w:cs="Times New Roman"/>
          <w:sz w:val="28"/>
          <w:szCs w:val="28"/>
          <w:lang w:val="en-US"/>
        </w:rPr>
        <w:t>,</w:t>
      </w:r>
      <w:r w:rsidR="00BE4F45">
        <w:rPr>
          <w:rFonts w:ascii="Times New Roman" w:eastAsia="Times New Roman" w:hAnsi="Times New Roman" w:cs="Times New Roman"/>
          <w:sz w:val="28"/>
          <w:szCs w:val="28"/>
          <w:lang w:val="en-US"/>
        </w:rPr>
        <w:t xml:space="preserve"> </w:t>
      </w:r>
      <w:r w:rsidR="006121F1" w:rsidRPr="006121F1">
        <w:rPr>
          <w:rFonts w:ascii="Times New Roman" w:eastAsia="Times New Roman" w:hAnsi="Times New Roman" w:cs="Times New Roman"/>
          <w:sz w:val="28"/>
          <w:szCs w:val="28"/>
          <w:lang w:val="en-US"/>
        </w:rPr>
        <w:t xml:space="preserve">M., </w:t>
      </w:r>
      <w:r w:rsidR="005027E3">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w:t>
      </w:r>
      <w:proofErr w:type="spellStart"/>
      <w:r w:rsidR="006121F1" w:rsidRPr="006121F1">
        <w:rPr>
          <w:rFonts w:ascii="Times New Roman" w:eastAsia="Times New Roman" w:hAnsi="Times New Roman" w:cs="Times New Roman"/>
          <w:sz w:val="28"/>
          <w:szCs w:val="28"/>
          <w:lang w:val="en-US"/>
        </w:rPr>
        <w:t>Gheorghiade</w:t>
      </w:r>
      <w:proofErr w:type="spellEnd"/>
      <w:r w:rsidR="00F54312">
        <w:rPr>
          <w:rFonts w:ascii="Times New Roman" w:eastAsia="Times New Roman" w:hAnsi="Times New Roman" w:cs="Times New Roman"/>
          <w:sz w:val="28"/>
          <w:szCs w:val="28"/>
          <w:lang w:val="en-US"/>
        </w:rPr>
        <w:t>,</w:t>
      </w:r>
      <w:r w:rsidR="006121F1" w:rsidRPr="006121F1">
        <w:rPr>
          <w:rFonts w:ascii="Times New Roman" w:eastAsia="Times New Roman" w:hAnsi="Times New Roman" w:cs="Times New Roman"/>
          <w:sz w:val="28"/>
          <w:szCs w:val="28"/>
          <w:lang w:val="en-US"/>
        </w:rPr>
        <w:t xml:space="preserve"> M. </w:t>
      </w:r>
      <w:r w:rsidR="005027E3">
        <w:rPr>
          <w:rFonts w:ascii="Times New Roman" w:eastAsia="Times New Roman" w:hAnsi="Times New Roman" w:cs="Times New Roman"/>
          <w:sz w:val="28"/>
          <w:szCs w:val="28"/>
          <w:lang w:val="en-US"/>
        </w:rPr>
        <w:t xml:space="preserve">(2014). </w:t>
      </w:r>
      <w:r w:rsidR="006121F1" w:rsidRPr="006121F1">
        <w:rPr>
          <w:rFonts w:ascii="Times New Roman" w:eastAsia="Times New Roman" w:hAnsi="Times New Roman" w:cs="Times New Roman"/>
          <w:sz w:val="28"/>
          <w:szCs w:val="28"/>
          <w:lang w:val="en-US"/>
        </w:rPr>
        <w:t>The global health and economic burden of hospitalizations for heart failure: lessons learned from hospital</w:t>
      </w:r>
      <w:r w:rsidR="005027E3">
        <w:rPr>
          <w:rFonts w:ascii="Times New Roman" w:eastAsia="Times New Roman" w:hAnsi="Times New Roman" w:cs="Times New Roman"/>
          <w:sz w:val="28"/>
          <w:szCs w:val="28"/>
          <w:lang w:val="en-US"/>
        </w:rPr>
        <w:t xml:space="preserve">ized heart failure registries. </w:t>
      </w:r>
      <w:r w:rsidR="005027E3" w:rsidRPr="005027E3">
        <w:rPr>
          <w:rFonts w:ascii="Times New Roman" w:eastAsiaTheme="minorHAnsi" w:hAnsi="Times New Roman" w:cs="Times New Roman"/>
          <w:i/>
          <w:sz w:val="28"/>
          <w:szCs w:val="28"/>
          <w:lang w:val="en-US" w:eastAsia="en-US"/>
        </w:rPr>
        <w:t>Journal of the American College of Cardiology</w:t>
      </w:r>
      <w:r w:rsidR="005027E3">
        <w:rPr>
          <w:rFonts w:ascii="Times New Roman" w:eastAsiaTheme="minorHAnsi" w:hAnsi="Times New Roman" w:cs="Times New Roman"/>
          <w:i/>
          <w:sz w:val="28"/>
          <w:szCs w:val="28"/>
          <w:lang w:val="en-US" w:eastAsia="en-US"/>
        </w:rPr>
        <w:t>.</w:t>
      </w:r>
      <w:r w:rsidR="005027E3">
        <w:rPr>
          <w:rFonts w:ascii="Times New Roman" w:eastAsia="Times New Roman" w:hAnsi="Times New Roman" w:cs="Times New Roman"/>
          <w:sz w:val="28"/>
          <w:szCs w:val="28"/>
          <w:lang w:val="en-US"/>
        </w:rPr>
        <w:t xml:space="preserve"> </w:t>
      </w:r>
      <w:proofErr w:type="gramStart"/>
      <w:r w:rsidR="006121F1" w:rsidRPr="006121F1">
        <w:rPr>
          <w:rFonts w:ascii="Times New Roman" w:eastAsia="Times New Roman" w:hAnsi="Times New Roman" w:cs="Times New Roman"/>
          <w:sz w:val="28"/>
          <w:szCs w:val="28"/>
          <w:lang w:val="en-US"/>
        </w:rPr>
        <w:t>63</w:t>
      </w:r>
      <w:proofErr w:type="gramEnd"/>
      <w:r w:rsidR="005027E3">
        <w:rPr>
          <w:rFonts w:ascii="Times New Roman" w:eastAsia="Times New Roman" w:hAnsi="Times New Roman" w:cs="Times New Roman"/>
          <w:sz w:val="28"/>
          <w:szCs w:val="28"/>
          <w:lang w:val="en-US"/>
        </w:rPr>
        <w:t xml:space="preserve">, </w:t>
      </w:r>
      <w:r w:rsidR="006121F1" w:rsidRPr="006121F1">
        <w:rPr>
          <w:rFonts w:ascii="Times New Roman" w:eastAsia="Times New Roman" w:hAnsi="Times New Roman" w:cs="Times New Roman"/>
          <w:sz w:val="28"/>
          <w:szCs w:val="28"/>
          <w:lang w:val="en-US"/>
        </w:rPr>
        <w:t xml:space="preserve">1123–1133. </w:t>
      </w:r>
    </w:p>
    <w:p w:rsidR="006121F1" w:rsidRPr="00F54312" w:rsidRDefault="006121F1" w:rsidP="005B785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de-DE"/>
        </w:rPr>
      </w:pPr>
      <w:proofErr w:type="spellStart"/>
      <w:r w:rsidRPr="00F54312">
        <w:rPr>
          <w:rFonts w:ascii="Times New Roman" w:eastAsia="Times New Roman" w:hAnsi="Times New Roman" w:cs="Times New Roman"/>
          <w:sz w:val="28"/>
          <w:szCs w:val="28"/>
          <w:lang w:val="de-DE"/>
        </w:rPr>
        <w:t>doi</w:t>
      </w:r>
      <w:proofErr w:type="spellEnd"/>
      <w:r w:rsidRPr="00F54312">
        <w:rPr>
          <w:rFonts w:ascii="Times New Roman" w:eastAsia="Times New Roman" w:hAnsi="Times New Roman" w:cs="Times New Roman"/>
          <w:sz w:val="28"/>
          <w:szCs w:val="28"/>
          <w:lang w:val="de-DE"/>
        </w:rPr>
        <w:t>: 10.1016/j.jacc.2013.11.053</w:t>
      </w:r>
    </w:p>
    <w:p w:rsidR="006121F1" w:rsidRPr="00BC4523"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F54312">
        <w:rPr>
          <w:rFonts w:ascii="Times New Roman" w:eastAsia="Times New Roman" w:hAnsi="Times New Roman"/>
          <w:sz w:val="28"/>
          <w:szCs w:val="28"/>
          <w:lang w:val="de-DE"/>
        </w:rPr>
        <w:t>[7]</w:t>
      </w:r>
      <w:r w:rsidR="006121F1" w:rsidRPr="00F54312">
        <w:rPr>
          <w:rFonts w:ascii="Times New Roman" w:eastAsia="Times New Roman" w:hAnsi="Times New Roman" w:cs="Times New Roman"/>
          <w:sz w:val="28"/>
          <w:szCs w:val="28"/>
          <w:lang w:val="de-DE"/>
        </w:rPr>
        <w:t xml:space="preserve"> </w:t>
      </w:r>
      <w:proofErr w:type="spellStart"/>
      <w:r w:rsidR="00BC4523" w:rsidRPr="00F54312">
        <w:rPr>
          <w:rFonts w:ascii="Times New Roman" w:eastAsia="Times New Roman" w:hAnsi="Times New Roman" w:cs="Times New Roman"/>
          <w:sz w:val="28"/>
          <w:szCs w:val="28"/>
          <w:lang w:val="de-DE"/>
        </w:rPr>
        <w:t>Kentsch</w:t>
      </w:r>
      <w:proofErr w:type="spellEnd"/>
      <w:r w:rsidR="00F54312" w:rsidRPr="00F54312">
        <w:rPr>
          <w:rFonts w:ascii="Times New Roman" w:eastAsia="Times New Roman" w:hAnsi="Times New Roman" w:cs="Times New Roman"/>
          <w:sz w:val="28"/>
          <w:szCs w:val="28"/>
          <w:lang w:val="de-DE"/>
        </w:rPr>
        <w:t>,</w:t>
      </w:r>
      <w:r w:rsidR="00BC4523" w:rsidRPr="00F54312">
        <w:rPr>
          <w:rFonts w:ascii="Times New Roman" w:eastAsia="Times New Roman" w:hAnsi="Times New Roman" w:cs="Times New Roman"/>
          <w:sz w:val="28"/>
          <w:szCs w:val="28"/>
          <w:lang w:val="de-DE"/>
        </w:rPr>
        <w:t xml:space="preserve"> M.</w:t>
      </w:r>
      <w:r w:rsidR="006121F1" w:rsidRPr="00F54312">
        <w:rPr>
          <w:rFonts w:ascii="Times New Roman" w:eastAsia="Times New Roman" w:hAnsi="Times New Roman" w:cs="Times New Roman"/>
          <w:sz w:val="28"/>
          <w:szCs w:val="28"/>
          <w:lang w:val="de-DE"/>
        </w:rPr>
        <w:t xml:space="preserve"> </w:t>
      </w:r>
      <w:r w:rsidR="00BC4523" w:rsidRPr="00F54312">
        <w:rPr>
          <w:rFonts w:ascii="Times New Roman" w:eastAsia="Times New Roman" w:hAnsi="Times New Roman" w:cs="Times New Roman"/>
          <w:sz w:val="28"/>
          <w:szCs w:val="28"/>
          <w:lang w:val="de-DE"/>
        </w:rPr>
        <w:t xml:space="preserve">&amp; </w:t>
      </w:r>
      <w:r w:rsidR="006121F1" w:rsidRPr="00F54312">
        <w:rPr>
          <w:rFonts w:ascii="Times New Roman" w:eastAsia="Times New Roman" w:hAnsi="Times New Roman" w:cs="Times New Roman"/>
          <w:sz w:val="28"/>
          <w:szCs w:val="28"/>
          <w:lang w:val="de-DE"/>
        </w:rPr>
        <w:t>Otter</w:t>
      </w:r>
      <w:r w:rsidR="00F54312">
        <w:rPr>
          <w:rFonts w:ascii="Times New Roman" w:eastAsia="Times New Roman" w:hAnsi="Times New Roman" w:cs="Times New Roman"/>
          <w:sz w:val="28"/>
          <w:szCs w:val="28"/>
          <w:lang w:val="de-DE"/>
        </w:rPr>
        <w:t>,</w:t>
      </w:r>
      <w:r w:rsidR="006121F1" w:rsidRPr="00F54312">
        <w:rPr>
          <w:rFonts w:ascii="Times New Roman" w:eastAsia="Times New Roman" w:hAnsi="Times New Roman" w:cs="Times New Roman"/>
          <w:sz w:val="28"/>
          <w:szCs w:val="28"/>
          <w:lang w:val="de-DE"/>
        </w:rPr>
        <w:t xml:space="preserve"> W. </w:t>
      </w:r>
      <w:r w:rsidR="00BC4523" w:rsidRPr="00F54312">
        <w:rPr>
          <w:rFonts w:ascii="Times New Roman" w:eastAsia="Times New Roman" w:hAnsi="Times New Roman" w:cs="Times New Roman"/>
          <w:sz w:val="28"/>
          <w:szCs w:val="28"/>
          <w:lang w:val="de-DE"/>
        </w:rPr>
        <w:t xml:space="preserve">(1999). </w:t>
      </w:r>
      <w:r w:rsidR="006121F1" w:rsidRPr="00BC4523">
        <w:rPr>
          <w:rFonts w:ascii="Times New Roman" w:eastAsia="Times New Roman" w:hAnsi="Times New Roman" w:cs="Times New Roman"/>
          <w:sz w:val="28"/>
          <w:szCs w:val="28"/>
          <w:lang w:val="en-US"/>
        </w:rPr>
        <w:t xml:space="preserve">Novel </w:t>
      </w:r>
      <w:proofErr w:type="spellStart"/>
      <w:r w:rsidR="006121F1" w:rsidRPr="00BC4523">
        <w:rPr>
          <w:rFonts w:ascii="Times New Roman" w:eastAsia="Times New Roman" w:hAnsi="Times New Roman" w:cs="Times New Roman"/>
          <w:sz w:val="28"/>
          <w:szCs w:val="28"/>
          <w:lang w:val="en-US"/>
        </w:rPr>
        <w:t>neurohormonal</w:t>
      </w:r>
      <w:proofErr w:type="spellEnd"/>
      <w:r w:rsidR="006121F1" w:rsidRPr="00BC4523">
        <w:rPr>
          <w:rFonts w:ascii="Times New Roman" w:eastAsia="Times New Roman" w:hAnsi="Times New Roman" w:cs="Times New Roman"/>
          <w:sz w:val="28"/>
          <w:szCs w:val="28"/>
          <w:lang w:val="en-US"/>
        </w:rPr>
        <w:t xml:space="preserve"> modulators in cardiovascular disorders. The therapeutic potential</w:t>
      </w:r>
      <w:r w:rsidR="005027E3" w:rsidRPr="00BC4523">
        <w:rPr>
          <w:rFonts w:ascii="Times New Roman" w:eastAsia="Times New Roman" w:hAnsi="Times New Roman" w:cs="Times New Roman"/>
          <w:sz w:val="28"/>
          <w:szCs w:val="28"/>
          <w:lang w:val="en-US"/>
        </w:rPr>
        <w:t xml:space="preserve"> of endopeptidase </w:t>
      </w:r>
      <w:proofErr w:type="spellStart"/>
      <w:r w:rsidR="005027E3" w:rsidRPr="00BC4523">
        <w:rPr>
          <w:rFonts w:ascii="Times New Roman" w:eastAsia="Times New Roman" w:hAnsi="Times New Roman" w:cs="Times New Roman"/>
          <w:sz w:val="28"/>
          <w:szCs w:val="28"/>
          <w:lang w:val="en-US"/>
        </w:rPr>
        <w:t>inhibitiors</w:t>
      </w:r>
      <w:proofErr w:type="spellEnd"/>
      <w:r w:rsidR="005027E3" w:rsidRPr="00BC4523">
        <w:rPr>
          <w:rFonts w:ascii="Times New Roman" w:eastAsia="Times New Roman" w:hAnsi="Times New Roman" w:cs="Times New Roman"/>
          <w:sz w:val="28"/>
          <w:szCs w:val="28"/>
          <w:lang w:val="en-US"/>
        </w:rPr>
        <w:t xml:space="preserve">. </w:t>
      </w:r>
      <w:r w:rsidR="00BC4523" w:rsidRPr="00BC4523">
        <w:rPr>
          <w:rFonts w:ascii="Times New Roman" w:eastAsia="Times New Roman" w:hAnsi="Times New Roman" w:cs="Times New Roman"/>
          <w:i/>
          <w:sz w:val="28"/>
          <w:szCs w:val="28"/>
          <w:lang w:val="en-US"/>
        </w:rPr>
        <w:t xml:space="preserve">Drugs in R &amp; D, </w:t>
      </w:r>
      <w:r w:rsidR="00BC4523">
        <w:rPr>
          <w:rFonts w:ascii="Times New Roman" w:eastAsia="Times New Roman" w:hAnsi="Times New Roman" w:cs="Times New Roman"/>
          <w:sz w:val="28"/>
          <w:szCs w:val="28"/>
          <w:lang w:val="en-US"/>
        </w:rPr>
        <w:t>1(4).</w:t>
      </w:r>
      <w:r w:rsidR="00BC4523" w:rsidRPr="00BC4523">
        <w:rPr>
          <w:rFonts w:ascii="Times New Roman" w:eastAsia="Times New Roman" w:hAnsi="Times New Roman" w:cs="Times New Roman"/>
          <w:sz w:val="28"/>
          <w:szCs w:val="28"/>
          <w:lang w:val="en-US"/>
        </w:rPr>
        <w:t xml:space="preserve"> </w:t>
      </w:r>
      <w:r w:rsidR="006121F1" w:rsidRPr="00BC4523">
        <w:rPr>
          <w:rFonts w:ascii="Times New Roman" w:eastAsia="Times New Roman" w:hAnsi="Times New Roman" w:cs="Times New Roman"/>
          <w:sz w:val="28"/>
          <w:szCs w:val="28"/>
          <w:lang w:val="en-US"/>
        </w:rPr>
        <w:t>331-338.</w:t>
      </w:r>
    </w:p>
    <w:p w:rsidR="00984B45" w:rsidRPr="00B36D78" w:rsidRDefault="00301930" w:rsidP="00BC4523">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lastRenderedPageBreak/>
        <w:t>[8</w:t>
      </w:r>
      <w:r w:rsidR="00CC51FD" w:rsidRPr="00122196">
        <w:rPr>
          <w:rFonts w:ascii="Times New Roman" w:eastAsia="Times New Roman" w:hAnsi="Times New Roman"/>
          <w:sz w:val="28"/>
          <w:szCs w:val="28"/>
          <w:lang w:val="en-US"/>
        </w:rPr>
        <w:t>]</w:t>
      </w:r>
      <w:r w:rsidR="006121F1">
        <w:rPr>
          <w:rFonts w:ascii="Times New Roman" w:eastAsia="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Dalzell</w:t>
      </w:r>
      <w:r w:rsidR="00984B45">
        <w:rPr>
          <w:rFonts w:ascii="Times New Roman" w:hAnsi="Times New Roman" w:cs="Times New Roman"/>
          <w:sz w:val="28"/>
          <w:szCs w:val="28"/>
          <w:lang w:val="en-US"/>
        </w:rPr>
        <w:t>,</w:t>
      </w:r>
      <w:r w:rsidR="00984B45" w:rsidRP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J</w:t>
      </w:r>
      <w:r w:rsidR="00984B45">
        <w:rPr>
          <w:rFonts w:ascii="Times New Roman" w:hAnsi="Times New Roman" w:cs="Times New Roman"/>
          <w:sz w:val="28"/>
          <w:szCs w:val="28"/>
          <w:lang w:val="en-US"/>
        </w:rPr>
        <w:t>.</w:t>
      </w:r>
      <w:r w:rsidR="00984B45" w:rsidRPr="00B36D78">
        <w:rPr>
          <w:rFonts w:ascii="Times New Roman" w:hAnsi="Times New Roman" w:cs="Times New Roman"/>
          <w:sz w:val="28"/>
          <w:szCs w:val="28"/>
          <w:lang w:val="en-US"/>
        </w:rPr>
        <w:t xml:space="preserve"> R., Seed</w:t>
      </w:r>
      <w:r w:rsidR="00984B45">
        <w:rPr>
          <w:rFonts w:ascii="Times New Roman" w:hAnsi="Times New Roman" w:cs="Times New Roman"/>
          <w:sz w:val="28"/>
          <w:szCs w:val="28"/>
          <w:lang w:val="en-US"/>
        </w:rPr>
        <w:t>,</w:t>
      </w:r>
      <w:r w:rsidR="00984B45" w:rsidRP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A</w:t>
      </w:r>
      <w:r w:rsidR="00984B45">
        <w:rPr>
          <w:rFonts w:ascii="Times New Roman" w:hAnsi="Times New Roman" w:cs="Times New Roman"/>
          <w:sz w:val="28"/>
          <w:szCs w:val="28"/>
          <w:lang w:val="en-US"/>
        </w:rPr>
        <w:t>.</w:t>
      </w:r>
      <w:r w:rsidR="00984B45" w:rsidRPr="00B36D78">
        <w:rPr>
          <w:rFonts w:ascii="Times New Roman" w:hAnsi="Times New Roman" w:cs="Times New Roman"/>
          <w:sz w:val="28"/>
          <w:szCs w:val="28"/>
          <w:lang w:val="en-US"/>
        </w:rPr>
        <w:t>,</w:t>
      </w:r>
      <w:r w:rsidR="00984B45">
        <w:rPr>
          <w:rFonts w:ascii="Times New Roman" w:hAnsi="Times New Roman" w:cs="Times New Roman"/>
          <w:sz w:val="28"/>
          <w:szCs w:val="28"/>
          <w:lang w:val="en-US"/>
        </w:rPr>
        <w:t xml:space="preserve"> Berry,</w:t>
      </w:r>
      <w:r w:rsidR="00984B45" w:rsidRP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C</w:t>
      </w:r>
      <w:r w:rsid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Whelan</w:t>
      </w:r>
      <w:r w:rsidR="00984B45">
        <w:rPr>
          <w:rFonts w:ascii="Times New Roman" w:hAnsi="Times New Roman" w:cs="Times New Roman"/>
          <w:sz w:val="28"/>
          <w:szCs w:val="28"/>
          <w:lang w:val="en-US"/>
        </w:rPr>
        <w:t>,</w:t>
      </w:r>
      <w:r w:rsidR="00984B45" w:rsidRPr="00984B45">
        <w:rPr>
          <w:rFonts w:ascii="Times New Roman" w:hAnsi="Times New Roman" w:cs="Times New Roman"/>
          <w:sz w:val="28"/>
          <w:szCs w:val="28"/>
          <w:lang w:val="en-US"/>
        </w:rPr>
        <w:t xml:space="preserve"> </w:t>
      </w:r>
      <w:r w:rsidR="00984B45">
        <w:rPr>
          <w:rFonts w:ascii="Times New Roman" w:hAnsi="Times New Roman" w:cs="Times New Roman"/>
          <w:sz w:val="28"/>
          <w:szCs w:val="28"/>
          <w:lang w:val="en-US"/>
        </w:rPr>
        <w:t>C.</w:t>
      </w:r>
      <w:r w:rsidR="00984B45" w:rsidRPr="00B36D78">
        <w:rPr>
          <w:rFonts w:ascii="Times New Roman" w:hAnsi="Times New Roman" w:cs="Times New Roman"/>
          <w:sz w:val="28"/>
          <w:szCs w:val="28"/>
          <w:lang w:val="en-US"/>
        </w:rPr>
        <w:t xml:space="preserve"> J., Petrie</w:t>
      </w:r>
      <w:r w:rsidR="00984B45">
        <w:rPr>
          <w:rFonts w:ascii="Times New Roman" w:hAnsi="Times New Roman" w:cs="Times New Roman"/>
          <w:sz w:val="28"/>
          <w:szCs w:val="28"/>
          <w:lang w:val="en-US"/>
        </w:rPr>
        <w:t>,</w:t>
      </w:r>
      <w:r w:rsidR="00984B45" w:rsidRP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M</w:t>
      </w:r>
      <w:r w:rsidR="00984B45">
        <w:rPr>
          <w:rFonts w:ascii="Times New Roman" w:hAnsi="Times New Roman" w:cs="Times New Roman"/>
          <w:sz w:val="28"/>
          <w:szCs w:val="28"/>
          <w:lang w:val="en-US"/>
        </w:rPr>
        <w:t>.</w:t>
      </w:r>
      <w:r w:rsidR="00984B45" w:rsidRPr="00B36D78">
        <w:rPr>
          <w:rFonts w:ascii="Times New Roman" w:hAnsi="Times New Roman" w:cs="Times New Roman"/>
          <w:sz w:val="28"/>
          <w:szCs w:val="28"/>
          <w:lang w:val="en-US"/>
        </w:rPr>
        <w:t xml:space="preserve"> C., </w:t>
      </w:r>
      <w:proofErr w:type="spellStart"/>
      <w:r w:rsidR="00984B45" w:rsidRPr="00B36D78">
        <w:rPr>
          <w:rFonts w:ascii="Times New Roman" w:hAnsi="Times New Roman" w:cs="Times New Roman"/>
          <w:sz w:val="28"/>
          <w:szCs w:val="28"/>
          <w:lang w:val="en-US"/>
        </w:rPr>
        <w:t>Padmanabhan</w:t>
      </w:r>
      <w:proofErr w:type="spellEnd"/>
      <w:r w:rsidR="00984B45">
        <w:rPr>
          <w:rFonts w:ascii="Times New Roman" w:hAnsi="Times New Roman" w:cs="Times New Roman"/>
          <w:sz w:val="28"/>
          <w:szCs w:val="28"/>
          <w:lang w:val="en-US"/>
        </w:rPr>
        <w:t>,</w:t>
      </w:r>
      <w:r w:rsidR="00984B45" w:rsidRP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N</w:t>
      </w:r>
      <w:proofErr w:type="gramStart"/>
      <w:r w:rsidR="00984B45">
        <w:rPr>
          <w:rFonts w:ascii="Times New Roman" w:hAnsi="Times New Roman" w:cs="Times New Roman"/>
          <w:sz w:val="28"/>
          <w:szCs w:val="28"/>
          <w:lang w:val="en-US"/>
        </w:rPr>
        <w:t>.</w:t>
      </w:r>
      <w:r w:rsidR="00984B45" w:rsidRPr="00B36D78">
        <w:rPr>
          <w:rFonts w:ascii="Times New Roman" w:hAnsi="Times New Roman" w:cs="Times New Roman"/>
          <w:sz w:val="28"/>
          <w:szCs w:val="28"/>
          <w:lang w:val="en-US"/>
        </w:rPr>
        <w:t xml:space="preserve">, </w:t>
      </w:r>
      <w:r w:rsidR="00984B45">
        <w:rPr>
          <w:rFonts w:ascii="Times New Roman" w:hAnsi="Times New Roman" w:cs="Times New Roman"/>
          <w:sz w:val="28"/>
          <w:szCs w:val="28"/>
          <w:lang w:val="en-US"/>
        </w:rPr>
        <w:t>…</w:t>
      </w:r>
      <w:proofErr w:type="gramEnd"/>
      <w:r w:rsidR="00984B45" w:rsidRPr="00B36D78">
        <w:rPr>
          <w:rFonts w:ascii="Times New Roman" w:hAnsi="Times New Roman" w:cs="Times New Roman"/>
          <w:sz w:val="28"/>
          <w:szCs w:val="28"/>
          <w:lang w:val="en-US"/>
        </w:rPr>
        <w:t xml:space="preserve"> McMurray J.</w:t>
      </w:r>
      <w:r w:rsidR="00984B45">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 xml:space="preserve">V. </w:t>
      </w:r>
      <w:r w:rsidR="00DE1CD7">
        <w:rPr>
          <w:rFonts w:ascii="Times New Roman" w:hAnsi="Times New Roman" w:cs="Times New Roman"/>
          <w:sz w:val="28"/>
          <w:szCs w:val="28"/>
          <w:lang w:val="en-US"/>
        </w:rPr>
        <w:t>(</w:t>
      </w:r>
      <w:r w:rsidR="00DE1CD7" w:rsidRPr="007A7D34">
        <w:rPr>
          <w:rFonts w:ascii="Times New Roman" w:hAnsi="Times New Roman" w:cs="Times New Roman"/>
          <w:sz w:val="28"/>
          <w:szCs w:val="28"/>
          <w:lang w:val="en-US"/>
        </w:rPr>
        <w:t>2014</w:t>
      </w:r>
      <w:r w:rsidR="00DE1CD7">
        <w:rPr>
          <w:rFonts w:ascii="Times New Roman" w:hAnsi="Times New Roman" w:cs="Times New Roman"/>
          <w:sz w:val="28"/>
          <w:szCs w:val="28"/>
          <w:lang w:val="en-US"/>
        </w:rPr>
        <w:t xml:space="preserve">). </w:t>
      </w:r>
      <w:r w:rsidR="00984B45" w:rsidRPr="00B36D78">
        <w:rPr>
          <w:rFonts w:ascii="Times New Roman" w:hAnsi="Times New Roman" w:cs="Times New Roman"/>
          <w:sz w:val="28"/>
          <w:szCs w:val="28"/>
          <w:lang w:val="en-US"/>
        </w:rPr>
        <w:t>Effects of Neutral Endopeptidase (</w:t>
      </w:r>
      <w:proofErr w:type="spellStart"/>
      <w:r w:rsidR="00984B45" w:rsidRPr="00B36D78">
        <w:rPr>
          <w:rFonts w:ascii="Times New Roman" w:hAnsi="Times New Roman" w:cs="Times New Roman"/>
          <w:sz w:val="28"/>
          <w:szCs w:val="28"/>
          <w:lang w:val="en-US"/>
        </w:rPr>
        <w:t>Neprilysin</w:t>
      </w:r>
      <w:proofErr w:type="spellEnd"/>
      <w:r w:rsidR="00984B45" w:rsidRPr="00B36D78">
        <w:rPr>
          <w:rFonts w:ascii="Times New Roman" w:hAnsi="Times New Roman" w:cs="Times New Roman"/>
          <w:sz w:val="28"/>
          <w:szCs w:val="28"/>
          <w:lang w:val="en-US"/>
        </w:rPr>
        <w:t xml:space="preserve">) Inhibition on the Response to Other Vasoactive Peptides in Small Human Resistance Arteries: Studies with </w:t>
      </w:r>
      <w:proofErr w:type="spellStart"/>
      <w:r w:rsidR="00984B45" w:rsidRPr="00B36D78">
        <w:rPr>
          <w:rFonts w:ascii="Times New Roman" w:hAnsi="Times New Roman" w:cs="Times New Roman"/>
          <w:sz w:val="28"/>
          <w:szCs w:val="28"/>
          <w:lang w:val="en-US"/>
        </w:rPr>
        <w:t>Thiorphan</w:t>
      </w:r>
      <w:proofErr w:type="spellEnd"/>
      <w:r w:rsidR="00984B45" w:rsidRPr="00B36D78">
        <w:rPr>
          <w:rFonts w:ascii="Times New Roman" w:hAnsi="Times New Roman" w:cs="Times New Roman"/>
          <w:sz w:val="28"/>
          <w:szCs w:val="28"/>
          <w:lang w:val="en-US"/>
        </w:rPr>
        <w:t xml:space="preserve"> and </w:t>
      </w:r>
      <w:proofErr w:type="spellStart"/>
      <w:r w:rsidR="00984B45" w:rsidRPr="00B36D78">
        <w:rPr>
          <w:rFonts w:ascii="Times New Roman" w:hAnsi="Times New Roman" w:cs="Times New Roman"/>
          <w:sz w:val="28"/>
          <w:szCs w:val="28"/>
          <w:lang w:val="en-US"/>
        </w:rPr>
        <w:t>Omapatrilat</w:t>
      </w:r>
      <w:proofErr w:type="spellEnd"/>
      <w:r w:rsidR="00984B45" w:rsidRPr="00B36D78">
        <w:rPr>
          <w:rFonts w:ascii="Times New Roman" w:hAnsi="Times New Roman" w:cs="Times New Roman"/>
          <w:sz w:val="28"/>
          <w:szCs w:val="28"/>
          <w:lang w:val="en-US"/>
        </w:rPr>
        <w:t xml:space="preserve">. </w:t>
      </w:r>
      <w:r w:rsidR="00DE1CD7">
        <w:rPr>
          <w:rFonts w:ascii="Times New Roman" w:hAnsi="Times New Roman" w:cs="Times New Roman"/>
          <w:i/>
          <w:sz w:val="28"/>
          <w:szCs w:val="28"/>
          <w:lang w:val="en-US"/>
        </w:rPr>
        <w:t>Cardiovascular Therapeutics,</w:t>
      </w:r>
      <w:r w:rsidR="00984B45" w:rsidRPr="007A7D34">
        <w:rPr>
          <w:rFonts w:ascii="Times New Roman" w:hAnsi="Times New Roman" w:cs="Times New Roman"/>
          <w:sz w:val="28"/>
          <w:szCs w:val="28"/>
          <w:lang w:val="en-US"/>
        </w:rPr>
        <w:t xml:space="preserve"> </w:t>
      </w:r>
      <w:r w:rsidR="00DE1CD7">
        <w:rPr>
          <w:rFonts w:ascii="Times New Roman" w:hAnsi="Times New Roman" w:cs="Times New Roman"/>
          <w:sz w:val="28"/>
          <w:szCs w:val="28"/>
          <w:lang w:val="en-US"/>
        </w:rPr>
        <w:t xml:space="preserve">32(1), </w:t>
      </w:r>
      <w:r w:rsidR="00984B45" w:rsidRPr="007A7D34">
        <w:rPr>
          <w:rFonts w:ascii="Times New Roman" w:hAnsi="Times New Roman" w:cs="Times New Roman"/>
          <w:sz w:val="28"/>
          <w:szCs w:val="28"/>
          <w:lang w:val="en-US"/>
        </w:rPr>
        <w:t xml:space="preserve">13–18. </w:t>
      </w:r>
      <w:proofErr w:type="spellStart"/>
      <w:r w:rsidR="00984B45" w:rsidRPr="007A7D34">
        <w:rPr>
          <w:rFonts w:ascii="Times New Roman" w:hAnsi="Times New Roman" w:cs="Times New Roman"/>
          <w:sz w:val="28"/>
          <w:szCs w:val="28"/>
          <w:lang w:val="en-US"/>
        </w:rPr>
        <w:t>doi</w:t>
      </w:r>
      <w:proofErr w:type="spellEnd"/>
      <w:r w:rsidR="00984B45" w:rsidRPr="007A7D34">
        <w:rPr>
          <w:rFonts w:ascii="Times New Roman" w:hAnsi="Times New Roman" w:cs="Times New Roman"/>
          <w:sz w:val="28"/>
          <w:szCs w:val="28"/>
          <w:lang w:val="en-US"/>
        </w:rPr>
        <w:t>/pdf/10.1111/1755-5922.12053</w:t>
      </w:r>
    </w:p>
    <w:p w:rsidR="00DE1CD7" w:rsidRPr="003B5CCF" w:rsidRDefault="00301930" w:rsidP="00BC4523">
      <w:pPr>
        <w:shd w:val="clear" w:color="auto" w:fill="FFFFFF"/>
        <w:spacing w:before="100" w:beforeAutospacing="1" w:after="100" w:afterAutospacing="1" w:line="360" w:lineRule="auto"/>
        <w:contextualSpacing/>
        <w:jc w:val="both"/>
        <w:rPr>
          <w:rFonts w:ascii="Times New Roman" w:eastAsiaTheme="minorHAnsi" w:hAnsi="Times New Roman" w:cs="Times New Roman"/>
          <w:sz w:val="28"/>
          <w:szCs w:val="28"/>
          <w:lang w:val="en-US" w:eastAsia="en-US"/>
        </w:rPr>
      </w:pPr>
      <w:r>
        <w:rPr>
          <w:rFonts w:ascii="Times New Roman" w:eastAsia="Times New Roman" w:hAnsi="Times New Roman"/>
          <w:sz w:val="28"/>
          <w:szCs w:val="28"/>
          <w:lang w:val="en-US"/>
        </w:rPr>
        <w:t>[9]</w:t>
      </w:r>
      <w:r w:rsidR="006121F1">
        <w:rPr>
          <w:rFonts w:ascii="Times New Roman" w:eastAsia="Times New Roman" w:hAnsi="Times New Roman" w:cs="Times New Roman"/>
          <w:sz w:val="28"/>
          <w:szCs w:val="28"/>
          <w:lang w:val="en-US"/>
        </w:rPr>
        <w:t xml:space="preserve"> </w:t>
      </w:r>
      <w:hyperlink r:id="rId51" w:tooltip="Philip Ching Yat Wong" w:history="1">
        <w:r w:rsidR="00DE1CD7" w:rsidRPr="003B5CCF">
          <w:rPr>
            <w:rStyle w:val="a6"/>
            <w:rFonts w:ascii="Times New Roman" w:hAnsi="Times New Roman" w:cs="Times New Roman"/>
            <w:color w:val="auto"/>
            <w:sz w:val="28"/>
            <w:szCs w:val="28"/>
            <w:u w:val="none"/>
            <w:lang w:val="en-US"/>
          </w:rPr>
          <w:t>Wong</w:t>
        </w:r>
      </w:hyperlink>
      <w:r w:rsidR="00DE1CD7">
        <w:rPr>
          <w:rStyle w:val="a6"/>
          <w:rFonts w:ascii="Times New Roman" w:hAnsi="Times New Roman" w:cs="Times New Roman"/>
          <w:color w:val="auto"/>
          <w:sz w:val="28"/>
          <w:szCs w:val="28"/>
          <w:u w:val="none"/>
          <w:lang w:val="en-US"/>
        </w:rPr>
        <w:t>,</w:t>
      </w:r>
      <w:r w:rsidR="00DE1CD7" w:rsidRPr="00DE1CD7">
        <w:rPr>
          <w:lang w:val="en-US"/>
        </w:rPr>
        <w:t xml:space="preserve"> </w:t>
      </w:r>
      <w:r w:rsidR="00DE1CD7" w:rsidRPr="00DE1CD7">
        <w:rPr>
          <w:rStyle w:val="a6"/>
          <w:rFonts w:ascii="Times New Roman" w:hAnsi="Times New Roman" w:cs="Times New Roman"/>
          <w:color w:val="auto"/>
          <w:sz w:val="28"/>
          <w:szCs w:val="28"/>
          <w:u w:val="none"/>
          <w:lang w:val="en-US"/>
        </w:rPr>
        <w:t>P. C.Y.</w:t>
      </w:r>
      <w:r w:rsidR="00DE1CD7">
        <w:rPr>
          <w:rFonts w:ascii="Times New Roman" w:hAnsi="Times New Roman" w:cs="Times New Roman"/>
          <w:sz w:val="28"/>
          <w:szCs w:val="28"/>
          <w:lang w:val="en-US"/>
        </w:rPr>
        <w:t xml:space="preserve">, </w:t>
      </w:r>
      <w:hyperlink r:id="rId52" w:tooltip="Jun Guo" w:history="1">
        <w:proofErr w:type="spellStart"/>
        <w:r w:rsidR="00DE1CD7" w:rsidRPr="003B5CCF">
          <w:rPr>
            <w:rStyle w:val="a6"/>
            <w:rFonts w:ascii="Times New Roman" w:hAnsi="Times New Roman" w:cs="Times New Roman"/>
            <w:color w:val="auto"/>
            <w:sz w:val="28"/>
            <w:szCs w:val="28"/>
            <w:u w:val="none"/>
            <w:lang w:val="en-US"/>
          </w:rPr>
          <w:t>Guo</w:t>
        </w:r>
        <w:proofErr w:type="spellEnd"/>
      </w:hyperlink>
      <w:r w:rsidR="00DE1CD7" w:rsidRPr="003B5CCF">
        <w:rPr>
          <w:rFonts w:ascii="Times New Roman" w:hAnsi="Times New Roman" w:cs="Times New Roman"/>
          <w:sz w:val="28"/>
          <w:szCs w:val="28"/>
          <w:lang w:val="en-US"/>
        </w:rPr>
        <w:t>,</w:t>
      </w:r>
      <w:r w:rsidR="00DE1CD7" w:rsidRPr="00DE1CD7">
        <w:rPr>
          <w:lang w:val="en-US"/>
        </w:rPr>
        <w:t xml:space="preserve"> </w:t>
      </w:r>
      <w:r w:rsidR="00DE1CD7" w:rsidRPr="00DE1CD7">
        <w:rPr>
          <w:rFonts w:ascii="Times New Roman" w:hAnsi="Times New Roman" w:cs="Times New Roman"/>
          <w:sz w:val="28"/>
          <w:szCs w:val="28"/>
          <w:lang w:val="en-US"/>
        </w:rPr>
        <w:t>J.</w:t>
      </w:r>
      <w:r w:rsidR="00DE1CD7" w:rsidRPr="003B5CCF">
        <w:rPr>
          <w:rFonts w:ascii="Times New Roman" w:hAnsi="Times New Roman" w:cs="Times New Roman"/>
          <w:sz w:val="28"/>
          <w:szCs w:val="28"/>
          <w:lang w:val="en-US"/>
        </w:rPr>
        <w:t xml:space="preserve"> </w:t>
      </w:r>
      <w:r w:rsidR="00DE1CD7" w:rsidRPr="00BE4F45">
        <w:rPr>
          <w:rFonts w:ascii="Times New Roman" w:eastAsia="Times New Roman" w:hAnsi="Times New Roman" w:cs="Times New Roman"/>
          <w:sz w:val="28"/>
          <w:szCs w:val="28"/>
          <w:lang w:val="en-US"/>
        </w:rPr>
        <w:t>&amp;</w:t>
      </w:r>
      <w:r w:rsidR="00DE1CD7">
        <w:rPr>
          <w:rFonts w:ascii="Times New Roman" w:eastAsia="Times New Roman" w:hAnsi="Times New Roman" w:cs="Times New Roman"/>
          <w:sz w:val="28"/>
          <w:szCs w:val="28"/>
          <w:lang w:val="en-US"/>
        </w:rPr>
        <w:t xml:space="preserve"> </w:t>
      </w:r>
      <w:hyperlink r:id="rId53" w:tooltip="Aidong Zhang" w:history="1">
        <w:r w:rsidR="00DE1CD7" w:rsidRPr="003B5CCF">
          <w:rPr>
            <w:rStyle w:val="a6"/>
            <w:rFonts w:ascii="Times New Roman" w:hAnsi="Times New Roman" w:cs="Times New Roman"/>
            <w:color w:val="auto"/>
            <w:sz w:val="28"/>
            <w:szCs w:val="28"/>
            <w:u w:val="none"/>
            <w:lang w:val="en-US"/>
          </w:rPr>
          <w:t>Zhang</w:t>
        </w:r>
      </w:hyperlink>
      <w:r w:rsidR="00F54312">
        <w:rPr>
          <w:rStyle w:val="a6"/>
          <w:rFonts w:ascii="Times New Roman" w:hAnsi="Times New Roman" w:cs="Times New Roman"/>
          <w:color w:val="auto"/>
          <w:sz w:val="28"/>
          <w:szCs w:val="28"/>
          <w:u w:val="none"/>
          <w:lang w:val="en-US"/>
        </w:rPr>
        <w:t>,</w:t>
      </w:r>
      <w:r w:rsidR="00DE1CD7" w:rsidRPr="00DE1CD7">
        <w:rPr>
          <w:lang w:val="en-US"/>
        </w:rPr>
        <w:t xml:space="preserve"> </w:t>
      </w:r>
      <w:r w:rsidR="00DE1CD7" w:rsidRPr="00DE1CD7">
        <w:rPr>
          <w:rStyle w:val="a6"/>
          <w:rFonts w:ascii="Times New Roman" w:hAnsi="Times New Roman" w:cs="Times New Roman"/>
          <w:color w:val="auto"/>
          <w:sz w:val="28"/>
          <w:szCs w:val="28"/>
          <w:u w:val="none"/>
          <w:lang w:val="en-US"/>
        </w:rPr>
        <w:t>A.</w:t>
      </w:r>
      <w:r w:rsidR="00DE1CD7">
        <w:rPr>
          <w:rFonts w:ascii="Times New Roman" w:hAnsi="Times New Roman" w:cs="Times New Roman"/>
          <w:sz w:val="28"/>
          <w:szCs w:val="28"/>
          <w:lang w:val="en-US"/>
        </w:rPr>
        <w:t xml:space="preserve"> </w:t>
      </w:r>
      <w:r w:rsidR="00454CE5">
        <w:rPr>
          <w:rFonts w:ascii="Times New Roman" w:hAnsi="Times New Roman" w:cs="Times New Roman"/>
          <w:sz w:val="28"/>
          <w:szCs w:val="28"/>
          <w:lang w:val="en-US"/>
        </w:rPr>
        <w:t xml:space="preserve">(2017). </w:t>
      </w:r>
      <w:r w:rsidR="00DE1CD7" w:rsidRPr="003B5CCF">
        <w:rPr>
          <w:rFonts w:ascii="Times New Roman" w:hAnsi="Times New Roman" w:cs="Times New Roman"/>
          <w:sz w:val="28"/>
          <w:szCs w:val="28"/>
          <w:lang w:val="en-US"/>
        </w:rPr>
        <w:t>The r</w:t>
      </w:r>
      <w:r w:rsidR="00DE1CD7">
        <w:rPr>
          <w:rFonts w:ascii="Times New Roman" w:hAnsi="Times New Roman" w:cs="Times New Roman"/>
          <w:sz w:val="28"/>
          <w:szCs w:val="28"/>
          <w:lang w:val="en-US"/>
        </w:rPr>
        <w:t xml:space="preserve">enal and cardiovascular effects </w:t>
      </w:r>
      <w:r w:rsidR="00DE1CD7" w:rsidRPr="003B5CCF">
        <w:rPr>
          <w:rFonts w:ascii="Times New Roman" w:hAnsi="Times New Roman" w:cs="Times New Roman"/>
          <w:sz w:val="28"/>
          <w:szCs w:val="28"/>
          <w:lang w:val="en-US"/>
        </w:rPr>
        <w:t>of natriuretic peptides</w:t>
      </w:r>
      <w:r w:rsidR="00DE1CD7">
        <w:rPr>
          <w:rFonts w:ascii="Times New Roman" w:hAnsi="Times New Roman" w:cs="Times New Roman"/>
          <w:sz w:val="28"/>
          <w:szCs w:val="28"/>
          <w:lang w:val="en-US"/>
        </w:rPr>
        <w:t>.</w:t>
      </w:r>
      <w:r w:rsidR="00DE1CD7">
        <w:rPr>
          <w:rFonts w:ascii="Times New Roman" w:eastAsiaTheme="minorHAnsi" w:hAnsi="Times New Roman" w:cs="Times New Roman"/>
          <w:sz w:val="28"/>
          <w:szCs w:val="28"/>
          <w:lang w:val="en-US" w:eastAsia="en-US"/>
        </w:rPr>
        <w:t xml:space="preserve"> </w:t>
      </w:r>
      <w:hyperlink r:id="rId54" w:history="1">
        <w:r w:rsidR="00DE1CD7" w:rsidRPr="00454CE5">
          <w:rPr>
            <w:rStyle w:val="a6"/>
            <w:rFonts w:ascii="Times New Roman" w:hAnsi="Times New Roman" w:cs="Times New Roman"/>
            <w:i/>
            <w:color w:val="auto"/>
            <w:sz w:val="28"/>
            <w:szCs w:val="28"/>
            <w:u w:val="none"/>
            <w:lang w:val="en-US"/>
          </w:rPr>
          <w:t>Advances in Physiology Education</w:t>
        </w:r>
      </w:hyperlink>
      <w:r w:rsidR="00DE1CD7">
        <w:rPr>
          <w:rFonts w:ascii="Times New Roman" w:hAnsi="Times New Roman" w:cs="Times New Roman"/>
          <w:sz w:val="28"/>
          <w:szCs w:val="28"/>
          <w:lang w:val="en-US"/>
        </w:rPr>
        <w:t xml:space="preserve">; </w:t>
      </w:r>
      <w:hyperlink r:id="rId55" w:history="1">
        <w:r w:rsidR="00DE1CD7">
          <w:rPr>
            <w:rStyle w:val="a6"/>
            <w:rFonts w:ascii="Times New Roman" w:hAnsi="Times New Roman" w:cs="Times New Roman"/>
            <w:color w:val="auto"/>
            <w:sz w:val="28"/>
            <w:szCs w:val="28"/>
            <w:u w:val="none"/>
            <w:lang w:val="en-US"/>
          </w:rPr>
          <w:t>41</w:t>
        </w:r>
        <w:r w:rsidR="00454CE5">
          <w:rPr>
            <w:rStyle w:val="a6"/>
            <w:rFonts w:ascii="Times New Roman" w:hAnsi="Times New Roman" w:cs="Times New Roman"/>
            <w:color w:val="auto"/>
            <w:sz w:val="28"/>
            <w:szCs w:val="28"/>
            <w:u w:val="none"/>
            <w:lang w:val="en-US"/>
          </w:rPr>
          <w:t>(2),</w:t>
        </w:r>
        <w:r w:rsidR="00DE1CD7">
          <w:rPr>
            <w:rStyle w:val="a6"/>
            <w:rFonts w:ascii="Times New Roman" w:hAnsi="Times New Roman" w:cs="Times New Roman"/>
            <w:color w:val="auto"/>
            <w:sz w:val="28"/>
            <w:szCs w:val="28"/>
            <w:u w:val="none"/>
            <w:lang w:val="en-US"/>
          </w:rPr>
          <w:t xml:space="preserve"> </w:t>
        </w:r>
        <w:r w:rsidR="00454CE5">
          <w:rPr>
            <w:rStyle w:val="a6"/>
            <w:rFonts w:ascii="Times New Roman" w:hAnsi="Times New Roman" w:cs="Times New Roman"/>
            <w:color w:val="auto"/>
            <w:sz w:val="28"/>
            <w:szCs w:val="28"/>
            <w:u w:val="none"/>
            <w:lang w:val="en-US"/>
          </w:rPr>
          <w:t xml:space="preserve">179-185. </w:t>
        </w:r>
      </w:hyperlink>
      <w:hyperlink r:id="rId56" w:history="1">
        <w:r w:rsidR="00DE1CD7" w:rsidRPr="003B5CCF">
          <w:rPr>
            <w:rStyle w:val="a6"/>
            <w:rFonts w:ascii="Times New Roman" w:hAnsi="Times New Roman" w:cs="Times New Roman"/>
            <w:color w:val="auto"/>
            <w:sz w:val="28"/>
            <w:szCs w:val="28"/>
            <w:u w:val="none"/>
            <w:lang w:val="en-US"/>
          </w:rPr>
          <w:t>doi.org/10.1152/advan.00177.2016</w:t>
        </w:r>
      </w:hyperlink>
    </w:p>
    <w:p w:rsidR="00301930" w:rsidRDefault="00CC51FD" w:rsidP="00DE1CD7">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4B2FC5">
        <w:rPr>
          <w:rFonts w:ascii="Times New Roman" w:eastAsia="Times New Roman" w:hAnsi="Times New Roman"/>
          <w:sz w:val="28"/>
          <w:szCs w:val="28"/>
          <w:lang w:val="en-US"/>
        </w:rPr>
        <w:t>[1</w:t>
      </w:r>
      <w:r w:rsidR="00301930" w:rsidRPr="004B2FC5">
        <w:rPr>
          <w:rFonts w:ascii="Times New Roman" w:eastAsia="Times New Roman" w:hAnsi="Times New Roman"/>
          <w:sz w:val="28"/>
          <w:szCs w:val="28"/>
          <w:lang w:val="en-US"/>
        </w:rPr>
        <w:t>0</w:t>
      </w:r>
      <w:r w:rsidRPr="004B2FC5">
        <w:rPr>
          <w:rFonts w:ascii="Times New Roman" w:eastAsia="Times New Roman" w:hAnsi="Times New Roman"/>
          <w:sz w:val="28"/>
          <w:szCs w:val="28"/>
          <w:lang w:val="en-US"/>
        </w:rPr>
        <w:t xml:space="preserve">] </w:t>
      </w:r>
      <w:proofErr w:type="spellStart"/>
      <w:r w:rsidR="006121F1" w:rsidRPr="004B2FC5">
        <w:rPr>
          <w:rFonts w:ascii="Times New Roman" w:eastAsiaTheme="minorHAnsi" w:hAnsi="Times New Roman" w:cs="Times New Roman"/>
          <w:sz w:val="28"/>
          <w:szCs w:val="28"/>
          <w:lang w:val="en-US" w:eastAsia="en-US"/>
        </w:rPr>
        <w:t>Kerkela</w:t>
      </w:r>
      <w:proofErr w:type="spellEnd"/>
      <w:r w:rsidR="005027E3" w:rsidRPr="004B2FC5">
        <w:rPr>
          <w:rFonts w:ascii="Times New Roman" w:eastAsiaTheme="minorHAnsi" w:hAnsi="Times New Roman" w:cs="Times New Roman"/>
          <w:sz w:val="28"/>
          <w:szCs w:val="28"/>
          <w:lang w:val="en-US" w:eastAsia="en-US"/>
        </w:rPr>
        <w:t>,</w:t>
      </w:r>
      <w:r w:rsidR="006121F1" w:rsidRPr="004B2FC5">
        <w:rPr>
          <w:rFonts w:ascii="Times New Roman" w:eastAsiaTheme="minorHAnsi" w:hAnsi="Times New Roman" w:cs="Times New Roman"/>
          <w:sz w:val="28"/>
          <w:szCs w:val="28"/>
          <w:lang w:val="en-US" w:eastAsia="en-US"/>
        </w:rPr>
        <w:t xml:space="preserve"> R., </w:t>
      </w:r>
      <w:proofErr w:type="spellStart"/>
      <w:r w:rsidR="006121F1" w:rsidRPr="004B2FC5">
        <w:rPr>
          <w:rFonts w:ascii="Times New Roman" w:eastAsiaTheme="minorHAnsi" w:hAnsi="Times New Roman" w:cs="Times New Roman"/>
          <w:sz w:val="28"/>
          <w:szCs w:val="28"/>
          <w:lang w:val="en-US" w:eastAsia="en-US"/>
        </w:rPr>
        <w:t>Ulvila</w:t>
      </w:r>
      <w:proofErr w:type="spellEnd"/>
      <w:r w:rsidR="005027E3" w:rsidRPr="004B2FC5">
        <w:rPr>
          <w:rFonts w:ascii="Times New Roman" w:eastAsiaTheme="minorHAnsi" w:hAnsi="Times New Roman" w:cs="Times New Roman"/>
          <w:sz w:val="28"/>
          <w:szCs w:val="28"/>
          <w:lang w:val="en-US" w:eastAsia="en-US"/>
        </w:rPr>
        <w:t>,</w:t>
      </w:r>
      <w:r w:rsidR="006121F1" w:rsidRPr="004B2FC5">
        <w:rPr>
          <w:rFonts w:ascii="Times New Roman" w:eastAsiaTheme="minorHAnsi" w:hAnsi="Times New Roman" w:cs="Times New Roman"/>
          <w:sz w:val="28"/>
          <w:szCs w:val="28"/>
          <w:lang w:val="en-US" w:eastAsia="en-US"/>
        </w:rPr>
        <w:t xml:space="preserve"> J.</w:t>
      </w:r>
      <w:r w:rsidR="005027E3" w:rsidRPr="004B2FC5">
        <w:rPr>
          <w:rFonts w:ascii="Times New Roman" w:eastAsia="Times New Roman" w:hAnsi="Times New Roman" w:cs="Times New Roman"/>
          <w:sz w:val="28"/>
          <w:szCs w:val="28"/>
          <w:lang w:val="en-US"/>
        </w:rPr>
        <w:t xml:space="preserve"> &amp;</w:t>
      </w:r>
      <w:r w:rsidR="006121F1" w:rsidRPr="004B2FC5">
        <w:rPr>
          <w:rFonts w:ascii="Times New Roman" w:eastAsiaTheme="minorHAnsi" w:hAnsi="Times New Roman" w:cs="Times New Roman"/>
          <w:sz w:val="28"/>
          <w:szCs w:val="28"/>
          <w:lang w:val="en-US" w:eastAsia="en-US"/>
        </w:rPr>
        <w:t xml:space="preserve"> </w:t>
      </w:r>
      <w:proofErr w:type="spellStart"/>
      <w:r w:rsidR="006121F1" w:rsidRPr="004B2FC5">
        <w:rPr>
          <w:rFonts w:ascii="Times New Roman" w:eastAsiaTheme="minorHAnsi" w:hAnsi="Times New Roman" w:cs="Times New Roman"/>
          <w:sz w:val="28"/>
          <w:szCs w:val="28"/>
          <w:lang w:val="en-US" w:eastAsia="en-US"/>
        </w:rPr>
        <w:t>Magga</w:t>
      </w:r>
      <w:proofErr w:type="spellEnd"/>
      <w:r w:rsidR="005027E3" w:rsidRPr="004B2FC5">
        <w:rPr>
          <w:rFonts w:ascii="Times New Roman" w:eastAsiaTheme="minorHAnsi" w:hAnsi="Times New Roman" w:cs="Times New Roman"/>
          <w:sz w:val="28"/>
          <w:szCs w:val="28"/>
          <w:lang w:val="en-US" w:eastAsia="en-US"/>
        </w:rPr>
        <w:t>,</w:t>
      </w:r>
      <w:r w:rsidR="006121F1" w:rsidRPr="004B2FC5">
        <w:rPr>
          <w:rFonts w:ascii="Times New Roman" w:eastAsiaTheme="minorHAnsi" w:hAnsi="Times New Roman" w:cs="Times New Roman"/>
          <w:sz w:val="28"/>
          <w:szCs w:val="28"/>
          <w:lang w:val="en-US" w:eastAsia="en-US"/>
        </w:rPr>
        <w:t xml:space="preserve"> J. </w:t>
      </w:r>
      <w:r w:rsidR="005027E3" w:rsidRPr="004B2FC5">
        <w:rPr>
          <w:rFonts w:ascii="Times New Roman" w:eastAsiaTheme="minorHAnsi" w:hAnsi="Times New Roman" w:cs="Times New Roman"/>
          <w:sz w:val="28"/>
          <w:szCs w:val="28"/>
          <w:lang w:val="en-US" w:eastAsia="en-US"/>
        </w:rPr>
        <w:t xml:space="preserve">(2015). </w:t>
      </w:r>
      <w:r w:rsidR="006121F1" w:rsidRPr="001978AF">
        <w:rPr>
          <w:rFonts w:ascii="Times New Roman" w:eastAsiaTheme="minorHAnsi" w:hAnsi="Times New Roman" w:cs="Times New Roman"/>
          <w:sz w:val="28"/>
          <w:szCs w:val="28"/>
          <w:lang w:val="en-US" w:eastAsia="en-US"/>
        </w:rPr>
        <w:t xml:space="preserve">Natriuretic peptides in the regulation of cardiovascular physiology and metabolic events. </w:t>
      </w:r>
      <w:r w:rsidR="005027E3" w:rsidRPr="005027E3">
        <w:rPr>
          <w:rFonts w:ascii="Times New Roman" w:eastAsiaTheme="minorHAnsi" w:hAnsi="Times New Roman" w:cs="Times New Roman"/>
          <w:i/>
          <w:sz w:val="28"/>
          <w:szCs w:val="28"/>
          <w:lang w:val="en-US" w:eastAsia="en-US"/>
        </w:rPr>
        <w:t>Journal of the American Heart Association</w:t>
      </w:r>
      <w:r w:rsidR="005027E3">
        <w:rPr>
          <w:rFonts w:ascii="Times New Roman" w:eastAsiaTheme="minorHAnsi" w:hAnsi="Times New Roman" w:cs="Times New Roman"/>
          <w:i/>
          <w:sz w:val="28"/>
          <w:szCs w:val="28"/>
          <w:lang w:val="en-US" w:eastAsia="en-US"/>
        </w:rPr>
        <w:t xml:space="preserve">, </w:t>
      </w:r>
      <w:r w:rsidR="006121F1" w:rsidRPr="005027E3">
        <w:rPr>
          <w:rFonts w:ascii="Times New Roman" w:eastAsiaTheme="minorHAnsi" w:hAnsi="Times New Roman" w:cs="Times New Roman"/>
          <w:sz w:val="28"/>
          <w:szCs w:val="28"/>
          <w:lang w:val="en-US" w:eastAsia="en-US"/>
        </w:rPr>
        <w:t>4(10)</w:t>
      </w:r>
      <w:r w:rsidR="005027E3">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 xml:space="preserve">e002423. </w:t>
      </w:r>
      <w:proofErr w:type="spellStart"/>
      <w:r w:rsidR="006121F1" w:rsidRPr="001978AF">
        <w:rPr>
          <w:rFonts w:ascii="Times New Roman" w:eastAsiaTheme="minorHAnsi" w:hAnsi="Times New Roman" w:cs="Times New Roman"/>
          <w:sz w:val="28"/>
          <w:szCs w:val="28"/>
          <w:lang w:val="en-US" w:eastAsia="en-US"/>
        </w:rPr>
        <w:t>doi</w:t>
      </w:r>
      <w:proofErr w:type="spellEnd"/>
      <w:r w:rsidR="006121F1" w:rsidRPr="001978AF">
        <w:rPr>
          <w:rFonts w:ascii="Times New Roman" w:eastAsiaTheme="minorHAnsi" w:hAnsi="Times New Roman" w:cs="Times New Roman"/>
          <w:sz w:val="28"/>
          <w:szCs w:val="28"/>
          <w:lang w:val="en-US" w:eastAsia="en-US"/>
        </w:rPr>
        <w:t>: 10.1161/JAHA.115.002423</w:t>
      </w:r>
    </w:p>
    <w:p w:rsidR="006121F1" w:rsidRPr="00BC4523" w:rsidRDefault="00CC51FD"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1</w:t>
      </w:r>
      <w:r w:rsidRPr="00122196">
        <w:rPr>
          <w:rFonts w:ascii="Times New Roman" w:eastAsia="Times New Roman" w:hAnsi="Times New Roman"/>
          <w:sz w:val="28"/>
          <w:szCs w:val="28"/>
          <w:lang w:val="en-US"/>
        </w:rPr>
        <w:t xml:space="preserve">] </w:t>
      </w:r>
      <w:proofErr w:type="spellStart"/>
      <w:r w:rsidR="006121F1" w:rsidRPr="00BC4523">
        <w:rPr>
          <w:rFonts w:ascii="Times New Roman" w:eastAsiaTheme="minorHAnsi" w:hAnsi="Times New Roman" w:cs="Times New Roman"/>
          <w:sz w:val="28"/>
          <w:szCs w:val="28"/>
          <w:lang w:val="en-US" w:eastAsia="en-US"/>
        </w:rPr>
        <w:t>Tonne</w:t>
      </w:r>
      <w:proofErr w:type="spellEnd"/>
      <w:r w:rsidR="00BC4523">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J.M., Campbell</w:t>
      </w:r>
      <w:r w:rsidR="00BC4523">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J.M., </w:t>
      </w:r>
      <w:proofErr w:type="spellStart"/>
      <w:r w:rsidR="006121F1" w:rsidRPr="00BC4523">
        <w:rPr>
          <w:rFonts w:ascii="Times New Roman" w:eastAsiaTheme="minorHAnsi" w:hAnsi="Times New Roman" w:cs="Times New Roman"/>
          <w:sz w:val="28"/>
          <w:szCs w:val="28"/>
          <w:lang w:val="en-US" w:eastAsia="en-US"/>
        </w:rPr>
        <w:t>Cataliotti</w:t>
      </w:r>
      <w:proofErr w:type="spellEnd"/>
      <w:r w:rsidR="00BC4523">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A., </w:t>
      </w:r>
      <w:proofErr w:type="spellStart"/>
      <w:r w:rsidR="006121F1" w:rsidRPr="00BC4523">
        <w:rPr>
          <w:rFonts w:ascii="Times New Roman" w:eastAsiaTheme="minorHAnsi" w:hAnsi="Times New Roman" w:cs="Times New Roman"/>
          <w:sz w:val="28"/>
          <w:szCs w:val="28"/>
          <w:lang w:val="en-US" w:eastAsia="en-US"/>
        </w:rPr>
        <w:t>Ohmine</w:t>
      </w:r>
      <w:proofErr w:type="spellEnd"/>
      <w:r w:rsidR="00BC4523">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S., </w:t>
      </w:r>
      <w:proofErr w:type="spellStart"/>
      <w:r w:rsidR="006121F1" w:rsidRPr="00BC4523">
        <w:rPr>
          <w:rFonts w:ascii="Times New Roman" w:eastAsiaTheme="minorHAnsi" w:hAnsi="Times New Roman" w:cs="Times New Roman"/>
          <w:sz w:val="28"/>
          <w:szCs w:val="28"/>
          <w:lang w:val="en-US" w:eastAsia="en-US"/>
        </w:rPr>
        <w:t>Thatava</w:t>
      </w:r>
      <w:proofErr w:type="spellEnd"/>
      <w:r w:rsidR="00BC4523">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T., Sakuma</w:t>
      </w:r>
      <w:r w:rsidR="00BC4523">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T</w:t>
      </w:r>
      <w:proofErr w:type="gramStart"/>
      <w:r w:rsidR="006121F1" w:rsidRPr="00BC4523">
        <w:rPr>
          <w:rFonts w:ascii="Times New Roman" w:eastAsiaTheme="minorHAnsi" w:hAnsi="Times New Roman" w:cs="Times New Roman"/>
          <w:sz w:val="28"/>
          <w:szCs w:val="28"/>
          <w:lang w:val="en-US" w:eastAsia="en-US"/>
        </w:rPr>
        <w:t xml:space="preserve">., </w:t>
      </w:r>
      <w:r w:rsidR="00BC4523">
        <w:rPr>
          <w:rFonts w:ascii="Times New Roman" w:eastAsiaTheme="minorHAnsi" w:hAnsi="Times New Roman" w:cs="Times New Roman"/>
          <w:sz w:val="28"/>
          <w:szCs w:val="28"/>
          <w:lang w:val="en-US" w:eastAsia="en-US"/>
        </w:rPr>
        <w:t>…</w:t>
      </w:r>
      <w:proofErr w:type="gramEnd"/>
      <w:r w:rsidR="006121F1" w:rsidRPr="00BC4523">
        <w:rPr>
          <w:rFonts w:ascii="Times New Roman" w:eastAsiaTheme="minorHAnsi" w:hAnsi="Times New Roman" w:cs="Times New Roman"/>
          <w:sz w:val="28"/>
          <w:szCs w:val="28"/>
          <w:lang w:val="en-US" w:eastAsia="en-US"/>
        </w:rPr>
        <w:t xml:space="preserve"> Ikeda</w:t>
      </w:r>
      <w:r w:rsidR="00F54312">
        <w:rPr>
          <w:rFonts w:ascii="Times New Roman" w:eastAsiaTheme="minorHAnsi" w:hAnsi="Times New Roman" w:cs="Times New Roman"/>
          <w:sz w:val="28"/>
          <w:szCs w:val="28"/>
          <w:lang w:val="en-US" w:eastAsia="en-US"/>
        </w:rPr>
        <w:t>,</w:t>
      </w:r>
      <w:r w:rsidR="006121F1" w:rsidRPr="00BC4523">
        <w:rPr>
          <w:rFonts w:ascii="Times New Roman" w:eastAsiaTheme="minorHAnsi" w:hAnsi="Times New Roman" w:cs="Times New Roman"/>
          <w:sz w:val="28"/>
          <w:szCs w:val="28"/>
          <w:lang w:val="en-US" w:eastAsia="en-US"/>
        </w:rPr>
        <w:t xml:space="preserve"> Y. </w:t>
      </w:r>
      <w:r w:rsidR="00BC4523">
        <w:rPr>
          <w:rFonts w:ascii="Times New Roman" w:eastAsiaTheme="minorHAnsi" w:hAnsi="Times New Roman" w:cs="Times New Roman"/>
          <w:sz w:val="28"/>
          <w:szCs w:val="28"/>
          <w:lang w:val="en-US" w:eastAsia="en-US"/>
        </w:rPr>
        <w:t>(</w:t>
      </w:r>
      <w:r w:rsidR="00BC4523" w:rsidRPr="00BC4523">
        <w:rPr>
          <w:rFonts w:ascii="Times New Roman" w:eastAsiaTheme="minorHAnsi" w:hAnsi="Times New Roman" w:cs="Times New Roman"/>
          <w:sz w:val="28"/>
          <w:szCs w:val="28"/>
          <w:lang w:val="en-US" w:eastAsia="en-US"/>
        </w:rPr>
        <w:t>2011</w:t>
      </w:r>
      <w:r w:rsidR="00BC4523">
        <w:rPr>
          <w:rFonts w:ascii="Times New Roman" w:eastAsiaTheme="minorHAnsi" w:hAnsi="Times New Roman" w:cs="Times New Roman"/>
          <w:sz w:val="28"/>
          <w:szCs w:val="28"/>
          <w:lang w:val="en-US" w:eastAsia="en-US"/>
        </w:rPr>
        <w:t xml:space="preserve">). </w:t>
      </w:r>
      <w:r w:rsidR="006121F1" w:rsidRPr="00BC4523">
        <w:rPr>
          <w:rFonts w:ascii="Times New Roman" w:eastAsiaTheme="minorHAnsi" w:hAnsi="Times New Roman" w:cs="Times New Roman"/>
          <w:sz w:val="28"/>
          <w:szCs w:val="28"/>
          <w:lang w:val="en-US" w:eastAsia="en-US"/>
        </w:rPr>
        <w:t>Secretion of glycosylated pro-B-type natriuretic peptide from normal cardiomyocytes</w:t>
      </w:r>
      <w:r w:rsidR="006121F1" w:rsidRPr="00BC4523">
        <w:rPr>
          <w:rFonts w:ascii="Times New Roman" w:eastAsiaTheme="minorHAnsi" w:hAnsi="Times New Roman" w:cs="Times New Roman"/>
          <w:i/>
          <w:sz w:val="28"/>
          <w:szCs w:val="28"/>
          <w:lang w:val="en-US" w:eastAsia="en-US"/>
        </w:rPr>
        <w:t xml:space="preserve">. </w:t>
      </w:r>
      <w:r w:rsidR="00BC4523" w:rsidRPr="00BC4523">
        <w:rPr>
          <w:rFonts w:ascii="Times New Roman" w:eastAsiaTheme="minorHAnsi" w:hAnsi="Times New Roman" w:cs="Times New Roman"/>
          <w:i/>
          <w:sz w:val="28"/>
          <w:szCs w:val="28"/>
          <w:lang w:val="en-US" w:eastAsia="en-US"/>
        </w:rPr>
        <w:t>Clinical Chemistry</w:t>
      </w:r>
      <w:r w:rsidR="00BC4523">
        <w:rPr>
          <w:rFonts w:ascii="Times New Roman" w:eastAsiaTheme="minorHAnsi" w:hAnsi="Times New Roman" w:cs="Times New Roman"/>
          <w:i/>
          <w:sz w:val="28"/>
          <w:szCs w:val="28"/>
          <w:lang w:val="en-US" w:eastAsia="en-US"/>
        </w:rPr>
        <w:t xml:space="preserve">, </w:t>
      </w:r>
      <w:r w:rsidR="00BC4523" w:rsidRPr="00BC4523">
        <w:rPr>
          <w:rFonts w:ascii="Times New Roman" w:eastAsiaTheme="minorHAnsi" w:hAnsi="Times New Roman" w:cs="Times New Roman"/>
          <w:sz w:val="28"/>
          <w:szCs w:val="28"/>
          <w:lang w:val="en-US" w:eastAsia="en-US"/>
        </w:rPr>
        <w:t>57(6),</w:t>
      </w:r>
      <w:r w:rsidR="006121F1" w:rsidRPr="00BC4523">
        <w:rPr>
          <w:rFonts w:ascii="Times New Roman" w:eastAsiaTheme="minorHAnsi" w:hAnsi="Times New Roman" w:cs="Times New Roman"/>
          <w:sz w:val="28"/>
          <w:szCs w:val="28"/>
          <w:lang w:val="en-US" w:eastAsia="en-US"/>
        </w:rPr>
        <w:t xml:space="preserve"> 864-873.</w:t>
      </w:r>
    </w:p>
    <w:p w:rsidR="006121F1" w:rsidRDefault="00CC51FD" w:rsidP="005F6992">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2</w:t>
      </w:r>
      <w:r w:rsidRPr="00122196">
        <w:rPr>
          <w:rFonts w:ascii="Times New Roman" w:eastAsia="Times New Roman" w:hAnsi="Times New Roman"/>
          <w:sz w:val="28"/>
          <w:szCs w:val="28"/>
          <w:lang w:val="en-US"/>
        </w:rPr>
        <w:t xml:space="preserve">] </w:t>
      </w:r>
      <w:r w:rsidR="006121F1" w:rsidRPr="001978AF">
        <w:rPr>
          <w:rFonts w:ascii="Times New Roman" w:eastAsiaTheme="minorHAnsi" w:hAnsi="Times New Roman" w:cs="Times New Roman"/>
          <w:sz w:val="28"/>
          <w:szCs w:val="28"/>
          <w:lang w:val="en-US" w:eastAsia="en-US"/>
        </w:rPr>
        <w:t>Kuhn</w:t>
      </w:r>
      <w:r w:rsidR="00F54312">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M. </w:t>
      </w:r>
      <w:r w:rsidR="005027E3">
        <w:rPr>
          <w:rFonts w:ascii="Times New Roman" w:eastAsiaTheme="minorHAnsi" w:hAnsi="Times New Roman" w:cs="Times New Roman"/>
          <w:sz w:val="28"/>
          <w:szCs w:val="28"/>
          <w:lang w:val="en-US" w:eastAsia="en-US"/>
        </w:rPr>
        <w:t>(</w:t>
      </w:r>
      <w:r w:rsidR="005027E3" w:rsidRPr="001978AF">
        <w:rPr>
          <w:rFonts w:ascii="Times New Roman" w:eastAsiaTheme="minorHAnsi" w:hAnsi="Times New Roman" w:cs="Times New Roman"/>
          <w:sz w:val="28"/>
          <w:szCs w:val="28"/>
          <w:lang w:val="en-US" w:eastAsia="en-US"/>
        </w:rPr>
        <w:t>2016</w:t>
      </w:r>
      <w:r w:rsidR="005027E3">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 xml:space="preserve">Molecular physiology of </w:t>
      </w:r>
      <w:proofErr w:type="gramStart"/>
      <w:r w:rsidR="006121F1" w:rsidRPr="001978AF">
        <w:rPr>
          <w:rFonts w:ascii="Times New Roman" w:eastAsiaTheme="minorHAnsi" w:hAnsi="Times New Roman" w:cs="Times New Roman"/>
          <w:sz w:val="28"/>
          <w:szCs w:val="28"/>
          <w:lang w:val="en-US" w:eastAsia="en-US"/>
        </w:rPr>
        <w:t>membrane guanylyl</w:t>
      </w:r>
      <w:r w:rsidR="006121F1" w:rsidRPr="001978AF">
        <w:rPr>
          <w:rFonts w:ascii="Times New Roman" w:eastAsia="Times New Roman" w:hAnsi="Times New Roman" w:cs="Times New Roman"/>
          <w:color w:val="585C64"/>
          <w:sz w:val="28"/>
          <w:szCs w:val="28"/>
          <w:lang w:val="en-US"/>
        </w:rPr>
        <w:t xml:space="preserve"> </w:t>
      </w:r>
      <w:r w:rsidR="006121F1" w:rsidRPr="001978AF">
        <w:rPr>
          <w:rFonts w:ascii="Times New Roman" w:eastAsiaTheme="minorHAnsi" w:hAnsi="Times New Roman" w:cs="Times New Roman"/>
          <w:sz w:val="28"/>
          <w:szCs w:val="28"/>
          <w:lang w:val="en-US" w:eastAsia="en-US"/>
        </w:rPr>
        <w:t>cyclase receptors</w:t>
      </w:r>
      <w:proofErr w:type="gramEnd"/>
      <w:r w:rsidR="006121F1" w:rsidRPr="001978AF">
        <w:rPr>
          <w:rFonts w:ascii="Times New Roman" w:eastAsiaTheme="minorHAnsi" w:hAnsi="Times New Roman" w:cs="Times New Roman"/>
          <w:sz w:val="28"/>
          <w:szCs w:val="28"/>
          <w:lang w:val="en-US" w:eastAsia="en-US"/>
        </w:rPr>
        <w:t xml:space="preserve">. </w:t>
      </w:r>
      <w:r w:rsidR="005027E3" w:rsidRPr="005027E3">
        <w:rPr>
          <w:rFonts w:ascii="Times New Roman" w:eastAsiaTheme="minorHAnsi" w:hAnsi="Times New Roman" w:cs="Times New Roman"/>
          <w:i/>
          <w:sz w:val="28"/>
          <w:szCs w:val="28"/>
          <w:lang w:val="en-US" w:eastAsia="en-US"/>
        </w:rPr>
        <w:t>Physiological Reviews</w:t>
      </w:r>
      <w:r w:rsidR="005027E3">
        <w:rPr>
          <w:rFonts w:ascii="Times New Roman" w:eastAsiaTheme="minorHAnsi" w:hAnsi="Times New Roman" w:cs="Times New Roman"/>
          <w:i/>
          <w:sz w:val="28"/>
          <w:szCs w:val="28"/>
          <w:lang w:val="en-US" w:eastAsia="en-US"/>
        </w:rPr>
        <w:t>,</w:t>
      </w:r>
      <w:r w:rsidR="005027E3">
        <w:rPr>
          <w:rFonts w:ascii="Times New Roman" w:eastAsiaTheme="minorHAnsi" w:hAnsi="Times New Roman" w:cs="Times New Roman"/>
          <w:sz w:val="28"/>
          <w:szCs w:val="28"/>
          <w:lang w:val="en-US" w:eastAsia="en-US"/>
        </w:rPr>
        <w:t xml:space="preserve"> </w:t>
      </w:r>
      <w:r w:rsidR="00F54312">
        <w:rPr>
          <w:rFonts w:ascii="Times New Roman" w:eastAsiaTheme="minorHAnsi" w:hAnsi="Times New Roman" w:cs="Times New Roman"/>
          <w:sz w:val="28"/>
          <w:szCs w:val="28"/>
          <w:lang w:val="en-US" w:eastAsia="en-US"/>
        </w:rPr>
        <w:t>96(2),</w:t>
      </w:r>
      <w:r w:rsidR="005027E3">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751–804.</w:t>
      </w:r>
      <w:r w:rsidR="006121F1" w:rsidRPr="006B313C">
        <w:rPr>
          <w:rFonts w:ascii="Times New Roman" w:eastAsia="Times New Roman" w:hAnsi="Times New Roman" w:cs="Times New Roman"/>
          <w:color w:val="585C64"/>
          <w:sz w:val="28"/>
          <w:szCs w:val="28"/>
          <w:lang w:val="en-US"/>
        </w:rPr>
        <w:t xml:space="preserve"> </w:t>
      </w:r>
      <w:r w:rsidR="006121F1" w:rsidRPr="001978AF">
        <w:rPr>
          <w:rFonts w:ascii="Times New Roman" w:eastAsiaTheme="minorHAnsi" w:hAnsi="Times New Roman" w:cs="Times New Roman"/>
          <w:sz w:val="28"/>
          <w:szCs w:val="28"/>
          <w:lang w:val="en-US" w:eastAsia="en-US"/>
        </w:rPr>
        <w:t>doi:10.1152/physrev.00022.2015</w:t>
      </w:r>
    </w:p>
    <w:p w:rsidR="000D13D0" w:rsidRPr="00E61BE2" w:rsidRDefault="00CC51FD" w:rsidP="005F6992">
      <w:pPr>
        <w:shd w:val="clear" w:color="auto" w:fill="FFFFFF"/>
        <w:spacing w:line="360" w:lineRule="auto"/>
        <w:contextualSpacing/>
        <w:jc w:val="both"/>
        <w:textAlignment w:val="top"/>
        <w:rPr>
          <w:rFonts w:ascii="Times New Roman" w:hAnsi="Times New Roman" w:cs="Times New Roman"/>
          <w:sz w:val="28"/>
          <w:szCs w:val="28"/>
          <w:lang w:val="en-US"/>
        </w:rPr>
      </w:pPr>
      <w:r w:rsidRPr="00F54312">
        <w:rPr>
          <w:rFonts w:ascii="Times New Roman" w:eastAsia="Times New Roman" w:hAnsi="Times New Roman"/>
          <w:sz w:val="28"/>
          <w:szCs w:val="28"/>
          <w:lang w:val="de-DE"/>
        </w:rPr>
        <w:t>[1</w:t>
      </w:r>
      <w:r w:rsidR="00301930" w:rsidRPr="00F54312">
        <w:rPr>
          <w:rFonts w:ascii="Times New Roman" w:eastAsia="Times New Roman" w:hAnsi="Times New Roman"/>
          <w:sz w:val="28"/>
          <w:szCs w:val="28"/>
          <w:lang w:val="de-DE"/>
        </w:rPr>
        <w:t>3</w:t>
      </w:r>
      <w:r w:rsidRPr="00F54312">
        <w:rPr>
          <w:rFonts w:ascii="Times New Roman" w:eastAsia="Times New Roman" w:hAnsi="Times New Roman"/>
          <w:sz w:val="28"/>
          <w:szCs w:val="28"/>
          <w:lang w:val="de-DE"/>
        </w:rPr>
        <w:t xml:space="preserve">] </w:t>
      </w:r>
      <w:hyperlink r:id="rId57" w:history="1">
        <w:proofErr w:type="spellStart"/>
        <w:r w:rsidR="000D13D0" w:rsidRPr="00F54312">
          <w:rPr>
            <w:rStyle w:val="a6"/>
            <w:rFonts w:ascii="Times New Roman" w:hAnsi="Times New Roman" w:cs="Times New Roman"/>
            <w:color w:val="auto"/>
            <w:sz w:val="28"/>
            <w:szCs w:val="28"/>
            <w:u w:val="none"/>
            <w:lang w:val="de-DE"/>
          </w:rPr>
          <w:t>Santhekadur</w:t>
        </w:r>
        <w:proofErr w:type="spellEnd"/>
      </w:hyperlink>
      <w:r w:rsidR="00F54312" w:rsidRPr="00F54312">
        <w:rPr>
          <w:rStyle w:val="a6"/>
          <w:rFonts w:ascii="Times New Roman" w:hAnsi="Times New Roman" w:cs="Times New Roman"/>
          <w:color w:val="auto"/>
          <w:sz w:val="28"/>
          <w:szCs w:val="28"/>
          <w:u w:val="none"/>
          <w:lang w:val="de-DE"/>
        </w:rPr>
        <w:t>,</w:t>
      </w:r>
      <w:r w:rsidR="000D13D0" w:rsidRPr="00F54312">
        <w:rPr>
          <w:lang w:val="de-DE"/>
        </w:rPr>
        <w:t xml:space="preserve"> </w:t>
      </w:r>
      <w:r w:rsidR="000D13D0" w:rsidRPr="00F54312">
        <w:rPr>
          <w:rStyle w:val="a6"/>
          <w:rFonts w:ascii="Times New Roman" w:hAnsi="Times New Roman" w:cs="Times New Roman"/>
          <w:color w:val="auto"/>
          <w:sz w:val="28"/>
          <w:szCs w:val="28"/>
          <w:u w:val="none"/>
          <w:lang w:val="de-DE"/>
        </w:rPr>
        <w:t>P. K.</w:t>
      </w:r>
      <w:r w:rsidR="000D13D0" w:rsidRPr="00F54312">
        <w:rPr>
          <w:rFonts w:ascii="Times New Roman" w:hAnsi="Times New Roman" w:cs="Times New Roman"/>
          <w:sz w:val="28"/>
          <w:szCs w:val="28"/>
          <w:lang w:val="de-DE"/>
        </w:rPr>
        <w:t>,</w:t>
      </w:r>
      <w:r w:rsidR="000D13D0" w:rsidRPr="00F54312">
        <w:rPr>
          <w:rFonts w:ascii="Times New Roman" w:hAnsi="Times New Roman" w:cs="Times New Roman"/>
          <w:sz w:val="28"/>
          <w:szCs w:val="28"/>
          <w:vertAlign w:val="superscript"/>
          <w:lang w:val="de-DE"/>
        </w:rPr>
        <w:t xml:space="preserve"> </w:t>
      </w:r>
      <w:hyperlink r:id="rId58" w:history="1">
        <w:r w:rsidR="000D13D0" w:rsidRPr="00F54312">
          <w:rPr>
            <w:rStyle w:val="a6"/>
            <w:rFonts w:ascii="Times New Roman" w:hAnsi="Times New Roman" w:cs="Times New Roman"/>
            <w:color w:val="auto"/>
            <w:sz w:val="28"/>
            <w:szCs w:val="28"/>
            <w:u w:val="none"/>
            <w:lang w:val="de-DE"/>
          </w:rPr>
          <w:t xml:space="preserve"> Kumar</w:t>
        </w:r>
      </w:hyperlink>
      <w:r w:rsidR="00F54312">
        <w:rPr>
          <w:rStyle w:val="a6"/>
          <w:rFonts w:ascii="Times New Roman" w:hAnsi="Times New Roman" w:cs="Times New Roman"/>
          <w:color w:val="auto"/>
          <w:sz w:val="28"/>
          <w:szCs w:val="28"/>
          <w:u w:val="none"/>
          <w:lang w:val="de-DE"/>
        </w:rPr>
        <w:t>,</w:t>
      </w:r>
      <w:r w:rsidR="000D13D0" w:rsidRPr="00F54312">
        <w:rPr>
          <w:lang w:val="de-DE"/>
        </w:rPr>
        <w:t xml:space="preserve"> </w:t>
      </w:r>
      <w:r w:rsidR="000D13D0" w:rsidRPr="00F54312">
        <w:rPr>
          <w:rStyle w:val="a6"/>
          <w:rFonts w:ascii="Times New Roman" w:hAnsi="Times New Roman" w:cs="Times New Roman"/>
          <w:color w:val="auto"/>
          <w:sz w:val="28"/>
          <w:szCs w:val="28"/>
          <w:u w:val="none"/>
          <w:lang w:val="de-DE"/>
        </w:rPr>
        <w:t>D. P.</w:t>
      </w:r>
      <w:r w:rsidR="000D13D0" w:rsidRPr="00F54312">
        <w:rPr>
          <w:rFonts w:ascii="Times New Roman" w:hAnsi="Times New Roman" w:cs="Times New Roman"/>
          <w:sz w:val="28"/>
          <w:szCs w:val="28"/>
          <w:lang w:val="de-DE"/>
        </w:rPr>
        <w:t>,</w:t>
      </w:r>
      <w:hyperlink r:id="rId59" w:history="1">
        <w:r w:rsidR="000D13D0" w:rsidRPr="00F54312">
          <w:rPr>
            <w:rStyle w:val="a6"/>
            <w:rFonts w:ascii="Times New Roman" w:hAnsi="Times New Roman" w:cs="Times New Roman"/>
            <w:color w:val="auto"/>
            <w:sz w:val="28"/>
            <w:szCs w:val="28"/>
            <w:u w:val="none"/>
            <w:lang w:val="de-DE"/>
          </w:rPr>
          <w:t xml:space="preserve"> </w:t>
        </w:r>
        <w:proofErr w:type="spellStart"/>
        <w:r w:rsidR="000D13D0" w:rsidRPr="00F54312">
          <w:rPr>
            <w:rStyle w:val="a6"/>
            <w:rFonts w:ascii="Times New Roman" w:hAnsi="Times New Roman" w:cs="Times New Roman"/>
            <w:color w:val="auto"/>
            <w:sz w:val="28"/>
            <w:szCs w:val="28"/>
            <w:u w:val="none"/>
            <w:lang w:val="de-DE"/>
          </w:rPr>
          <w:t>Seneshaw</w:t>
        </w:r>
        <w:proofErr w:type="spellEnd"/>
      </w:hyperlink>
      <w:r w:rsidR="00F54312">
        <w:rPr>
          <w:rStyle w:val="a6"/>
          <w:rFonts w:ascii="Times New Roman" w:hAnsi="Times New Roman" w:cs="Times New Roman"/>
          <w:color w:val="auto"/>
          <w:sz w:val="28"/>
          <w:szCs w:val="28"/>
          <w:u w:val="none"/>
          <w:lang w:val="de-DE"/>
        </w:rPr>
        <w:t>,</w:t>
      </w:r>
      <w:r w:rsidR="000D13D0" w:rsidRPr="00F54312">
        <w:rPr>
          <w:lang w:val="de-DE"/>
        </w:rPr>
        <w:t xml:space="preserve"> </w:t>
      </w:r>
      <w:r w:rsidR="000D13D0" w:rsidRPr="00F54312">
        <w:rPr>
          <w:rStyle w:val="a6"/>
          <w:rFonts w:ascii="Times New Roman" w:hAnsi="Times New Roman" w:cs="Times New Roman"/>
          <w:color w:val="auto"/>
          <w:sz w:val="28"/>
          <w:szCs w:val="28"/>
          <w:u w:val="none"/>
          <w:lang w:val="de-DE"/>
        </w:rPr>
        <w:t>M.</w:t>
      </w:r>
      <w:r w:rsidR="000D13D0" w:rsidRPr="00F54312">
        <w:rPr>
          <w:rFonts w:ascii="Times New Roman" w:hAnsi="Times New Roman" w:cs="Times New Roman"/>
          <w:sz w:val="28"/>
          <w:szCs w:val="28"/>
          <w:lang w:val="de-DE"/>
        </w:rPr>
        <w:t xml:space="preserve">, </w:t>
      </w:r>
      <w:hyperlink r:id="rId60" w:history="1">
        <w:proofErr w:type="spellStart"/>
        <w:r w:rsidR="000D13D0" w:rsidRPr="00F54312">
          <w:rPr>
            <w:rStyle w:val="a6"/>
            <w:rFonts w:ascii="Times New Roman" w:hAnsi="Times New Roman" w:cs="Times New Roman"/>
            <w:color w:val="auto"/>
            <w:sz w:val="28"/>
            <w:szCs w:val="28"/>
            <w:u w:val="none"/>
            <w:lang w:val="de-DE"/>
          </w:rPr>
          <w:t>Mirshahi</w:t>
        </w:r>
        <w:proofErr w:type="spellEnd"/>
      </w:hyperlink>
      <w:r w:rsidR="00F54312">
        <w:rPr>
          <w:rStyle w:val="a6"/>
          <w:rFonts w:ascii="Times New Roman" w:hAnsi="Times New Roman" w:cs="Times New Roman"/>
          <w:color w:val="auto"/>
          <w:sz w:val="28"/>
          <w:szCs w:val="28"/>
          <w:u w:val="none"/>
          <w:lang w:val="de-DE"/>
        </w:rPr>
        <w:t>,</w:t>
      </w:r>
      <w:r w:rsidR="000D13D0" w:rsidRPr="00F54312">
        <w:rPr>
          <w:lang w:val="de-DE"/>
        </w:rPr>
        <w:t xml:space="preserve"> </w:t>
      </w:r>
      <w:r w:rsidR="000D13D0" w:rsidRPr="00F54312">
        <w:rPr>
          <w:rStyle w:val="a6"/>
          <w:rFonts w:ascii="Times New Roman" w:hAnsi="Times New Roman" w:cs="Times New Roman"/>
          <w:color w:val="auto"/>
          <w:sz w:val="28"/>
          <w:szCs w:val="28"/>
          <w:u w:val="none"/>
          <w:lang w:val="de-DE"/>
        </w:rPr>
        <w:t>F.</w:t>
      </w:r>
      <w:r w:rsidR="000D13D0" w:rsidRPr="00F54312">
        <w:rPr>
          <w:rFonts w:ascii="Times New Roman" w:hAnsi="Times New Roman" w:cs="Times New Roman"/>
          <w:sz w:val="28"/>
          <w:szCs w:val="28"/>
          <w:lang w:val="de-DE"/>
        </w:rPr>
        <w:t xml:space="preserve"> </w:t>
      </w:r>
      <w:r w:rsidR="000D13D0" w:rsidRPr="00F54312">
        <w:rPr>
          <w:rFonts w:ascii="Times New Roman" w:eastAsia="Times New Roman" w:hAnsi="Times New Roman" w:cs="Times New Roman"/>
          <w:sz w:val="28"/>
          <w:szCs w:val="28"/>
          <w:lang w:val="de-DE"/>
        </w:rPr>
        <w:t>&amp;</w:t>
      </w:r>
      <w:r w:rsidR="000D13D0" w:rsidRPr="00F54312">
        <w:rPr>
          <w:rFonts w:ascii="Times New Roman" w:hAnsi="Times New Roman" w:cs="Times New Roman"/>
          <w:sz w:val="28"/>
          <w:szCs w:val="28"/>
          <w:lang w:val="de-DE"/>
        </w:rPr>
        <w:t xml:space="preserve"> </w:t>
      </w:r>
      <w:hyperlink r:id="rId61" w:history="1">
        <w:proofErr w:type="spellStart"/>
        <w:r w:rsidR="000D13D0" w:rsidRPr="00F54312">
          <w:rPr>
            <w:rStyle w:val="a6"/>
            <w:rFonts w:ascii="Times New Roman" w:hAnsi="Times New Roman" w:cs="Times New Roman"/>
            <w:color w:val="auto"/>
            <w:sz w:val="28"/>
            <w:szCs w:val="28"/>
            <w:u w:val="none"/>
            <w:lang w:val="de-DE"/>
          </w:rPr>
          <w:t>Sanyal</w:t>
        </w:r>
        <w:proofErr w:type="spellEnd"/>
      </w:hyperlink>
      <w:r w:rsidR="00F54312">
        <w:rPr>
          <w:rStyle w:val="a6"/>
          <w:rFonts w:ascii="Times New Roman" w:hAnsi="Times New Roman" w:cs="Times New Roman"/>
          <w:color w:val="auto"/>
          <w:sz w:val="28"/>
          <w:szCs w:val="28"/>
          <w:u w:val="none"/>
          <w:lang w:val="de-DE"/>
        </w:rPr>
        <w:t xml:space="preserve">, </w:t>
      </w:r>
      <w:r w:rsidR="000D13D0" w:rsidRPr="00F54312">
        <w:rPr>
          <w:rFonts w:ascii="Times New Roman" w:hAnsi="Times New Roman" w:cs="Times New Roman"/>
          <w:sz w:val="28"/>
          <w:szCs w:val="28"/>
          <w:vertAlign w:val="superscript"/>
          <w:lang w:val="de-DE"/>
        </w:rPr>
        <w:t xml:space="preserve"> </w:t>
      </w:r>
      <w:r w:rsidR="000D13D0" w:rsidRPr="00F54312">
        <w:rPr>
          <w:rFonts w:ascii="Times New Roman" w:hAnsi="Times New Roman" w:cs="Times New Roman"/>
          <w:sz w:val="28"/>
          <w:szCs w:val="28"/>
          <w:lang w:val="de-DE"/>
        </w:rPr>
        <w:t xml:space="preserve">A. J. (2017). </w:t>
      </w:r>
      <w:r w:rsidR="000D13D0" w:rsidRPr="001B199B">
        <w:rPr>
          <w:rFonts w:ascii="Times New Roman" w:hAnsi="Times New Roman" w:cs="Times New Roman"/>
          <w:bCs/>
          <w:sz w:val="28"/>
          <w:szCs w:val="28"/>
          <w:lang w:val="en-US"/>
        </w:rPr>
        <w:t>The multifaceted role of natriuretic peptides in metabolic syndrome</w:t>
      </w:r>
      <w:r w:rsidR="000D13D0">
        <w:rPr>
          <w:rFonts w:ascii="Times New Roman" w:hAnsi="Times New Roman" w:cs="Times New Roman"/>
          <w:bCs/>
          <w:sz w:val="28"/>
          <w:szCs w:val="28"/>
          <w:lang w:val="en-US"/>
        </w:rPr>
        <w:t xml:space="preserve">. </w:t>
      </w:r>
      <w:proofErr w:type="spellStart"/>
      <w:r w:rsidR="000D13D0">
        <w:rPr>
          <w:rStyle w:val="a6"/>
          <w:rFonts w:ascii="Times New Roman" w:hAnsi="Times New Roman" w:cs="Times New Roman"/>
          <w:i/>
          <w:color w:val="auto"/>
          <w:sz w:val="28"/>
          <w:szCs w:val="28"/>
          <w:u w:val="none"/>
          <w:lang w:val="en-US"/>
        </w:rPr>
        <w:t>Biomedic</w:t>
      </w:r>
      <w:proofErr w:type="spellEnd"/>
      <w:r w:rsidR="000D13D0">
        <w:rPr>
          <w:rStyle w:val="a6"/>
          <w:rFonts w:ascii="Times New Roman" w:hAnsi="Times New Roman" w:cs="Times New Roman"/>
          <w:i/>
          <w:color w:val="auto"/>
          <w:sz w:val="28"/>
          <w:szCs w:val="28"/>
          <w:u w:val="none"/>
          <w:lang w:val="en-US"/>
        </w:rPr>
        <w:t xml:space="preserve"> </w:t>
      </w:r>
      <w:proofErr w:type="spellStart"/>
      <w:r w:rsidR="000D13D0">
        <w:rPr>
          <w:rStyle w:val="a6"/>
          <w:rFonts w:ascii="Times New Roman" w:hAnsi="Times New Roman" w:cs="Times New Roman"/>
          <w:i/>
          <w:color w:val="auto"/>
          <w:sz w:val="28"/>
          <w:szCs w:val="28"/>
          <w:u w:val="none"/>
          <w:lang w:val="en-US"/>
        </w:rPr>
        <w:t>Pharmacother</w:t>
      </w:r>
      <w:proofErr w:type="spellEnd"/>
      <w:r w:rsidR="000D13D0">
        <w:rPr>
          <w:rStyle w:val="a6"/>
          <w:rFonts w:ascii="Times New Roman" w:hAnsi="Times New Roman" w:cs="Times New Roman"/>
          <w:i/>
          <w:color w:val="auto"/>
          <w:sz w:val="28"/>
          <w:szCs w:val="28"/>
          <w:u w:val="none"/>
          <w:lang w:val="en-US"/>
        </w:rPr>
        <w:t xml:space="preserve">, </w:t>
      </w:r>
      <w:r w:rsidR="000D13D0">
        <w:rPr>
          <w:rStyle w:val="a6"/>
          <w:rFonts w:ascii="Times New Roman" w:hAnsi="Times New Roman" w:cs="Times New Roman"/>
          <w:color w:val="auto"/>
          <w:sz w:val="28"/>
          <w:szCs w:val="28"/>
          <w:u w:val="none"/>
          <w:lang w:val="en-US"/>
        </w:rPr>
        <w:t xml:space="preserve">92, 826-835. </w:t>
      </w:r>
      <w:proofErr w:type="gramStart"/>
      <w:r w:rsidR="000D13D0">
        <w:rPr>
          <w:rStyle w:val="doi"/>
          <w:rFonts w:ascii="Times New Roman" w:hAnsi="Times New Roman" w:cs="Times New Roman"/>
          <w:sz w:val="28"/>
          <w:szCs w:val="28"/>
          <w:lang w:val="en-US"/>
        </w:rPr>
        <w:t>doi</w:t>
      </w:r>
      <w:proofErr w:type="gramEnd"/>
      <w:r w:rsidR="000D13D0">
        <w:rPr>
          <w:rStyle w:val="doi"/>
          <w:rFonts w:ascii="Times New Roman" w:hAnsi="Times New Roman" w:cs="Times New Roman"/>
          <w:sz w:val="28"/>
          <w:szCs w:val="28"/>
          <w:lang w:val="en-US"/>
        </w:rPr>
        <w:t>:</w:t>
      </w:r>
      <w:hyperlink r:id="rId62" w:tgtFrame="pmc_ext" w:history="1">
        <w:r w:rsidR="000D13D0" w:rsidRPr="001B199B">
          <w:rPr>
            <w:rStyle w:val="a6"/>
            <w:rFonts w:ascii="Times New Roman" w:hAnsi="Times New Roman" w:cs="Times New Roman"/>
            <w:color w:val="auto"/>
            <w:sz w:val="28"/>
            <w:szCs w:val="28"/>
            <w:u w:val="none"/>
            <w:lang w:val="en-US"/>
          </w:rPr>
          <w:t>10.1016/j.biopha.2017.05.136</w:t>
        </w:r>
      </w:hyperlink>
      <w:r w:rsidR="000D13D0">
        <w:rPr>
          <w:rStyle w:val="a6"/>
          <w:rFonts w:ascii="Times New Roman" w:hAnsi="Times New Roman" w:cs="Times New Roman"/>
          <w:color w:val="auto"/>
          <w:sz w:val="28"/>
          <w:szCs w:val="28"/>
          <w:u w:val="none"/>
          <w:lang w:val="en-US"/>
        </w:rPr>
        <w:t xml:space="preserve"> </w:t>
      </w:r>
    </w:p>
    <w:p w:rsidR="005F6992" w:rsidRDefault="00CC51FD" w:rsidP="005F6992">
      <w:pPr>
        <w:shd w:val="clear" w:color="auto" w:fill="FFFFFF"/>
        <w:spacing w:before="100" w:beforeAutospacing="1" w:after="100" w:afterAutospacing="1" w:line="360" w:lineRule="auto"/>
        <w:contextualSpacing/>
        <w:jc w:val="both"/>
        <w:rPr>
          <w:rFonts w:ascii="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4</w:t>
      </w:r>
      <w:r w:rsidRPr="00122196">
        <w:rPr>
          <w:rFonts w:ascii="Times New Roman" w:eastAsia="Times New Roman" w:hAnsi="Times New Roman"/>
          <w:sz w:val="28"/>
          <w:szCs w:val="28"/>
          <w:lang w:val="en-US"/>
        </w:rPr>
        <w:t xml:space="preserve">] </w:t>
      </w:r>
      <w:hyperlink r:id="rId63" w:history="1">
        <w:proofErr w:type="spellStart"/>
        <w:r w:rsidR="00B54CF0" w:rsidRPr="00A14949">
          <w:rPr>
            <w:rStyle w:val="a6"/>
            <w:rFonts w:ascii="Times New Roman" w:hAnsi="Times New Roman" w:cs="Times New Roman"/>
            <w:bCs/>
            <w:color w:val="auto"/>
            <w:sz w:val="28"/>
            <w:szCs w:val="28"/>
            <w:u w:val="none"/>
            <w:lang w:val="en-US"/>
          </w:rPr>
          <w:t>Moyes</w:t>
        </w:r>
        <w:proofErr w:type="spellEnd"/>
        <w:r w:rsidR="00B54CF0">
          <w:rPr>
            <w:rStyle w:val="a6"/>
            <w:rFonts w:ascii="Times New Roman" w:hAnsi="Times New Roman" w:cs="Times New Roman"/>
            <w:bCs/>
            <w:color w:val="auto"/>
            <w:sz w:val="28"/>
            <w:szCs w:val="28"/>
            <w:u w:val="none"/>
            <w:lang w:val="en-US"/>
          </w:rPr>
          <w:t>,</w:t>
        </w:r>
        <w:r w:rsidR="00B54CF0" w:rsidRPr="00B54CF0">
          <w:rPr>
            <w:lang w:val="en-US"/>
          </w:rPr>
          <w:t xml:space="preserve"> </w:t>
        </w:r>
        <w:r w:rsidR="00B54CF0" w:rsidRPr="00B54CF0">
          <w:rPr>
            <w:rStyle w:val="a6"/>
            <w:rFonts w:ascii="Times New Roman" w:hAnsi="Times New Roman" w:cs="Times New Roman"/>
            <w:bCs/>
            <w:color w:val="auto"/>
            <w:sz w:val="28"/>
            <w:szCs w:val="28"/>
            <w:u w:val="none"/>
            <w:lang w:val="en-US"/>
          </w:rPr>
          <w:t>A. J.</w:t>
        </w:r>
        <w:r w:rsidR="00B54CF0" w:rsidRPr="00A14949">
          <w:rPr>
            <w:rStyle w:val="a6"/>
            <w:rFonts w:ascii="Times New Roman" w:hAnsi="Times New Roman" w:cs="Times New Roman"/>
            <w:bCs/>
            <w:color w:val="auto"/>
            <w:sz w:val="28"/>
            <w:szCs w:val="28"/>
            <w:u w:val="none"/>
            <w:lang w:val="en-US"/>
          </w:rPr>
          <w:t>,</w:t>
        </w:r>
      </w:hyperlink>
      <w:r w:rsidR="00B54CF0" w:rsidRPr="00B54CF0">
        <w:rPr>
          <w:lang w:val="en-US"/>
        </w:rPr>
        <w:t xml:space="preserve"> </w:t>
      </w:r>
      <w:hyperlink r:id="rId64" w:history="1">
        <w:r w:rsidR="00B54CF0" w:rsidRPr="00A14949">
          <w:rPr>
            <w:rStyle w:val="a6"/>
            <w:rFonts w:ascii="Times New Roman" w:hAnsi="Times New Roman" w:cs="Times New Roman"/>
            <w:bCs/>
            <w:color w:val="auto"/>
            <w:sz w:val="28"/>
            <w:szCs w:val="28"/>
            <w:u w:val="none"/>
            <w:lang w:val="en-US"/>
          </w:rPr>
          <w:t xml:space="preserve"> </w:t>
        </w:r>
        <w:proofErr w:type="spellStart"/>
        <w:r w:rsidR="00B54CF0" w:rsidRPr="00A14949">
          <w:rPr>
            <w:rStyle w:val="a6"/>
            <w:rFonts w:ascii="Times New Roman" w:hAnsi="Times New Roman" w:cs="Times New Roman"/>
            <w:bCs/>
            <w:color w:val="auto"/>
            <w:sz w:val="28"/>
            <w:szCs w:val="28"/>
            <w:u w:val="none"/>
            <w:lang w:val="en-US"/>
          </w:rPr>
          <w:t>Khambata</w:t>
        </w:r>
        <w:proofErr w:type="spellEnd"/>
        <w:r w:rsidR="00B54CF0">
          <w:rPr>
            <w:rStyle w:val="a6"/>
            <w:rFonts w:ascii="Times New Roman" w:hAnsi="Times New Roman" w:cs="Times New Roman"/>
            <w:bCs/>
            <w:color w:val="auto"/>
            <w:sz w:val="28"/>
            <w:szCs w:val="28"/>
            <w:u w:val="none"/>
            <w:lang w:val="en-US"/>
          </w:rPr>
          <w:t>,</w:t>
        </w:r>
        <w:r w:rsidR="00B54CF0" w:rsidRPr="00B54CF0">
          <w:rPr>
            <w:lang w:val="en-US"/>
          </w:rPr>
          <w:t xml:space="preserve"> </w:t>
        </w:r>
        <w:r w:rsidR="00B54CF0" w:rsidRPr="00B54CF0">
          <w:rPr>
            <w:rStyle w:val="a6"/>
            <w:rFonts w:ascii="Times New Roman" w:hAnsi="Times New Roman" w:cs="Times New Roman"/>
            <w:bCs/>
            <w:color w:val="auto"/>
            <w:sz w:val="28"/>
            <w:szCs w:val="28"/>
            <w:u w:val="none"/>
            <w:lang w:val="en-US"/>
          </w:rPr>
          <w:t>R. S.</w:t>
        </w:r>
        <w:r w:rsidR="00B54CF0" w:rsidRPr="00A14949">
          <w:rPr>
            <w:rStyle w:val="a6"/>
            <w:rFonts w:ascii="Times New Roman" w:hAnsi="Times New Roman" w:cs="Times New Roman"/>
            <w:bCs/>
            <w:color w:val="auto"/>
            <w:sz w:val="28"/>
            <w:szCs w:val="28"/>
            <w:u w:val="none"/>
            <w:lang w:val="en-US"/>
          </w:rPr>
          <w:t>,</w:t>
        </w:r>
      </w:hyperlink>
      <w:r w:rsidR="00B54CF0" w:rsidRPr="00B54CF0">
        <w:rPr>
          <w:lang w:val="en-US"/>
        </w:rPr>
        <w:t xml:space="preserve"> </w:t>
      </w:r>
      <w:hyperlink r:id="rId65" w:history="1">
        <w:proofErr w:type="spellStart"/>
        <w:r w:rsidR="00B54CF0" w:rsidRPr="00A14949">
          <w:rPr>
            <w:rStyle w:val="a6"/>
            <w:rFonts w:ascii="Times New Roman" w:hAnsi="Times New Roman" w:cs="Times New Roman"/>
            <w:bCs/>
            <w:color w:val="auto"/>
            <w:sz w:val="28"/>
            <w:szCs w:val="28"/>
            <w:u w:val="none"/>
            <w:lang w:val="en-US"/>
          </w:rPr>
          <w:t>Villar</w:t>
        </w:r>
        <w:proofErr w:type="spellEnd"/>
        <w:r w:rsidR="00B54CF0">
          <w:rPr>
            <w:rStyle w:val="a6"/>
            <w:rFonts w:ascii="Times New Roman" w:hAnsi="Times New Roman" w:cs="Times New Roman"/>
            <w:bCs/>
            <w:color w:val="auto"/>
            <w:sz w:val="28"/>
            <w:szCs w:val="28"/>
            <w:u w:val="none"/>
            <w:lang w:val="en-US"/>
          </w:rPr>
          <w:t>,</w:t>
        </w:r>
        <w:r w:rsidR="00B54CF0" w:rsidRPr="00B54CF0">
          <w:rPr>
            <w:lang w:val="en-US"/>
          </w:rPr>
          <w:t xml:space="preserve"> </w:t>
        </w:r>
        <w:r w:rsidR="00B54CF0" w:rsidRPr="00B54CF0">
          <w:rPr>
            <w:rStyle w:val="a6"/>
            <w:rFonts w:ascii="Times New Roman" w:hAnsi="Times New Roman" w:cs="Times New Roman"/>
            <w:bCs/>
            <w:color w:val="auto"/>
            <w:sz w:val="28"/>
            <w:szCs w:val="28"/>
            <w:u w:val="none"/>
            <w:lang w:val="en-US"/>
          </w:rPr>
          <w:t>I.</w:t>
        </w:r>
        <w:r w:rsidR="00B54CF0" w:rsidRPr="00A14949">
          <w:rPr>
            <w:rStyle w:val="a6"/>
            <w:rFonts w:ascii="Times New Roman" w:hAnsi="Times New Roman" w:cs="Times New Roman"/>
            <w:bCs/>
            <w:color w:val="auto"/>
            <w:sz w:val="28"/>
            <w:szCs w:val="28"/>
            <w:u w:val="none"/>
            <w:lang w:val="en-US"/>
          </w:rPr>
          <w:t>,</w:t>
        </w:r>
      </w:hyperlink>
      <w:r w:rsidR="00B54CF0" w:rsidRPr="00A14949">
        <w:rPr>
          <w:rFonts w:ascii="Times New Roman" w:hAnsi="Times New Roman" w:cs="Times New Roman"/>
          <w:bCs/>
          <w:sz w:val="28"/>
          <w:szCs w:val="28"/>
          <w:lang w:val="en-US"/>
        </w:rPr>
        <w:t xml:space="preserve"> </w:t>
      </w:r>
      <w:hyperlink r:id="rId66" w:history="1">
        <w:proofErr w:type="spellStart"/>
        <w:r w:rsidR="00B54CF0" w:rsidRPr="00A14949">
          <w:rPr>
            <w:rStyle w:val="a6"/>
            <w:rFonts w:ascii="Times New Roman" w:hAnsi="Times New Roman" w:cs="Times New Roman"/>
            <w:bCs/>
            <w:color w:val="auto"/>
            <w:sz w:val="28"/>
            <w:szCs w:val="28"/>
            <w:u w:val="none"/>
            <w:lang w:val="en-US"/>
          </w:rPr>
          <w:t>Lumsden</w:t>
        </w:r>
        <w:proofErr w:type="spellEnd"/>
        <w:r w:rsidR="00B54CF0" w:rsidRPr="00A14949">
          <w:rPr>
            <w:rStyle w:val="a6"/>
            <w:rFonts w:ascii="Times New Roman" w:hAnsi="Times New Roman" w:cs="Times New Roman"/>
            <w:bCs/>
            <w:color w:val="auto"/>
            <w:sz w:val="28"/>
            <w:szCs w:val="28"/>
            <w:u w:val="none"/>
            <w:lang w:val="en-US"/>
          </w:rPr>
          <w:t>,</w:t>
        </w:r>
      </w:hyperlink>
      <w:r w:rsidR="00B54CF0" w:rsidRPr="00B54CF0">
        <w:rPr>
          <w:lang w:val="en-US"/>
        </w:rPr>
        <w:t xml:space="preserve"> </w:t>
      </w:r>
      <w:r w:rsidR="00B54CF0" w:rsidRPr="00B54CF0">
        <w:rPr>
          <w:rStyle w:val="a6"/>
          <w:rFonts w:ascii="Times New Roman" w:hAnsi="Times New Roman" w:cs="Times New Roman"/>
          <w:bCs/>
          <w:color w:val="auto"/>
          <w:sz w:val="28"/>
          <w:szCs w:val="28"/>
          <w:u w:val="none"/>
          <w:lang w:val="en-US"/>
        </w:rPr>
        <w:t>N.</w:t>
      </w:r>
      <w:r w:rsidR="00B54CF0">
        <w:rPr>
          <w:rStyle w:val="a6"/>
          <w:rFonts w:ascii="Times New Roman" w:hAnsi="Times New Roman" w:cs="Times New Roman"/>
          <w:bCs/>
          <w:color w:val="auto"/>
          <w:sz w:val="28"/>
          <w:szCs w:val="28"/>
          <w:u w:val="none"/>
          <w:lang w:val="en-US"/>
        </w:rPr>
        <w:t xml:space="preserve"> G.,</w:t>
      </w:r>
      <w:hyperlink r:id="rId67" w:history="1">
        <w:r w:rsidR="00B54CF0" w:rsidRPr="00A14949">
          <w:rPr>
            <w:rStyle w:val="a6"/>
            <w:rFonts w:ascii="Times New Roman" w:hAnsi="Times New Roman" w:cs="Times New Roman"/>
            <w:bCs/>
            <w:color w:val="auto"/>
            <w:sz w:val="28"/>
            <w:szCs w:val="28"/>
            <w:u w:val="none"/>
            <w:lang w:val="en-US"/>
          </w:rPr>
          <w:t xml:space="preserve"> Xiao</w:t>
        </w:r>
        <w:r w:rsidR="00B54CF0">
          <w:rPr>
            <w:rStyle w:val="a6"/>
            <w:rFonts w:ascii="Times New Roman" w:hAnsi="Times New Roman" w:cs="Times New Roman"/>
            <w:bCs/>
            <w:color w:val="auto"/>
            <w:sz w:val="28"/>
            <w:szCs w:val="28"/>
            <w:u w:val="none"/>
            <w:lang w:val="en-US"/>
          </w:rPr>
          <w:t>,</w:t>
        </w:r>
        <w:r w:rsidR="00B54CF0" w:rsidRPr="00A14949">
          <w:rPr>
            <w:rStyle w:val="a6"/>
            <w:rFonts w:ascii="Times New Roman" w:hAnsi="Times New Roman" w:cs="Times New Roman"/>
            <w:bCs/>
            <w:color w:val="auto"/>
            <w:sz w:val="28"/>
            <w:szCs w:val="28"/>
            <w:u w:val="none"/>
            <w:lang w:val="en-US"/>
          </w:rPr>
          <w:t xml:space="preserve"> </w:t>
        </w:r>
        <w:r w:rsidR="00B54CF0" w:rsidRPr="00B54CF0">
          <w:rPr>
            <w:rStyle w:val="a6"/>
            <w:rFonts w:ascii="Times New Roman" w:hAnsi="Times New Roman" w:cs="Times New Roman"/>
            <w:bCs/>
            <w:color w:val="auto"/>
            <w:sz w:val="28"/>
            <w:szCs w:val="28"/>
            <w:u w:val="none"/>
            <w:lang w:val="en-US"/>
          </w:rPr>
          <w:t>F.</w:t>
        </w:r>
        <w:r w:rsidR="00B54CF0">
          <w:rPr>
            <w:rStyle w:val="a6"/>
            <w:rFonts w:ascii="Times New Roman" w:hAnsi="Times New Roman" w:cs="Times New Roman"/>
            <w:bCs/>
            <w:color w:val="auto"/>
            <w:sz w:val="28"/>
            <w:szCs w:val="28"/>
            <w:u w:val="none"/>
            <w:lang w:val="en-US"/>
          </w:rPr>
          <w:t xml:space="preserve">, </w:t>
        </w:r>
      </w:hyperlink>
      <w:r w:rsidR="00B54CF0" w:rsidRPr="00B54CF0">
        <w:rPr>
          <w:rFonts w:ascii="Helvetica" w:hAnsi="Helvetica" w:cs="Helvetica"/>
          <w:color w:val="333333"/>
          <w:sz w:val="20"/>
          <w:szCs w:val="20"/>
          <w:shd w:val="clear" w:color="auto" w:fill="FFFFFF"/>
          <w:lang w:val="en-US"/>
        </w:rPr>
        <w:t xml:space="preserve"> </w:t>
      </w:r>
      <w:proofErr w:type="spellStart"/>
      <w:r w:rsidR="00B54CF0" w:rsidRPr="00B54CF0">
        <w:rPr>
          <w:rFonts w:ascii="Times New Roman" w:hAnsi="Times New Roman" w:cs="Times New Roman"/>
          <w:bCs/>
          <w:sz w:val="28"/>
          <w:szCs w:val="28"/>
          <w:lang w:val="en-US"/>
        </w:rPr>
        <w:t>Lumsden</w:t>
      </w:r>
      <w:proofErr w:type="spellEnd"/>
      <w:r w:rsidR="00F54312">
        <w:rPr>
          <w:rFonts w:ascii="Times New Roman" w:hAnsi="Times New Roman" w:cs="Times New Roman"/>
          <w:bCs/>
          <w:sz w:val="28"/>
          <w:szCs w:val="28"/>
          <w:lang w:val="en-US"/>
        </w:rPr>
        <w:t>,</w:t>
      </w:r>
      <w:r w:rsidR="00B54CF0" w:rsidRPr="00B54CF0">
        <w:rPr>
          <w:rFonts w:ascii="Times New Roman" w:hAnsi="Times New Roman" w:cs="Times New Roman"/>
          <w:bCs/>
          <w:sz w:val="28"/>
          <w:szCs w:val="28"/>
          <w:lang w:val="en-US"/>
        </w:rPr>
        <w:t xml:space="preserve"> N. G.,</w:t>
      </w:r>
      <w:r w:rsidR="00B54CF0" w:rsidRPr="00A14949">
        <w:rPr>
          <w:rFonts w:ascii="Times New Roman" w:hAnsi="Times New Roman" w:cs="Times New Roman"/>
          <w:sz w:val="28"/>
          <w:szCs w:val="28"/>
          <w:lang w:val="en-US"/>
        </w:rPr>
        <w:t xml:space="preserve"> </w:t>
      </w:r>
      <w:r w:rsidR="00B54CF0">
        <w:rPr>
          <w:rFonts w:ascii="Times New Roman" w:hAnsi="Times New Roman" w:cs="Times New Roman"/>
          <w:sz w:val="28"/>
          <w:szCs w:val="28"/>
          <w:lang w:val="en-US"/>
        </w:rPr>
        <w:t>… Hobbs, A.J. (</w:t>
      </w:r>
      <w:r w:rsidR="00B54CF0" w:rsidRPr="007A7D34">
        <w:rPr>
          <w:rFonts w:ascii="Times New Roman" w:hAnsi="Times New Roman" w:cs="Times New Roman"/>
          <w:sz w:val="28"/>
          <w:szCs w:val="28"/>
          <w:lang w:val="en-US"/>
        </w:rPr>
        <w:t>2014</w:t>
      </w:r>
      <w:r w:rsidR="00B54CF0">
        <w:rPr>
          <w:rFonts w:ascii="Times New Roman" w:hAnsi="Times New Roman" w:cs="Times New Roman"/>
          <w:sz w:val="28"/>
          <w:szCs w:val="28"/>
          <w:lang w:val="en-US"/>
        </w:rPr>
        <w:t xml:space="preserve">). </w:t>
      </w:r>
      <w:r w:rsidR="00B54CF0" w:rsidRPr="00A14949">
        <w:rPr>
          <w:rFonts w:ascii="Times New Roman" w:hAnsi="Times New Roman" w:cs="Times New Roman"/>
          <w:bCs/>
          <w:sz w:val="28"/>
          <w:szCs w:val="28"/>
          <w:lang w:val="en-US"/>
        </w:rPr>
        <w:t>Endothelial C-type natriuretic peptide maintains vascular homeostasis</w:t>
      </w:r>
      <w:r w:rsidR="004B2FC5" w:rsidRPr="004B2FC5">
        <w:rPr>
          <w:rFonts w:ascii="Times New Roman" w:hAnsi="Times New Roman" w:cs="Times New Roman"/>
          <w:sz w:val="28"/>
          <w:szCs w:val="28"/>
          <w:lang w:val="en-US"/>
        </w:rPr>
        <w:t xml:space="preserve">. </w:t>
      </w:r>
      <w:r w:rsidR="004B2FC5" w:rsidRPr="004B2FC5">
        <w:rPr>
          <w:rFonts w:ascii="Times New Roman" w:hAnsi="Times New Roman" w:cs="Times New Roman"/>
          <w:i/>
          <w:sz w:val="28"/>
          <w:szCs w:val="28"/>
          <w:lang w:val="en-US"/>
        </w:rPr>
        <w:t>Journal of Clinical Investigation,</w:t>
      </w:r>
      <w:r w:rsidR="004B2FC5">
        <w:rPr>
          <w:rFonts w:ascii="Times New Roman" w:hAnsi="Times New Roman" w:cs="Times New Roman"/>
          <w:sz w:val="28"/>
          <w:szCs w:val="28"/>
          <w:lang w:val="en-US"/>
        </w:rPr>
        <w:t xml:space="preserve"> </w:t>
      </w:r>
      <w:r w:rsidR="004B2FC5" w:rsidRPr="004B2FC5">
        <w:rPr>
          <w:rFonts w:ascii="Times New Roman" w:hAnsi="Times New Roman" w:cs="Times New Roman"/>
          <w:sz w:val="28"/>
          <w:szCs w:val="28"/>
          <w:lang w:val="en-US"/>
        </w:rPr>
        <w:t>124</w:t>
      </w:r>
      <w:r w:rsidR="004B2FC5">
        <w:rPr>
          <w:rFonts w:ascii="Times New Roman" w:hAnsi="Times New Roman" w:cs="Times New Roman"/>
          <w:sz w:val="28"/>
          <w:szCs w:val="28"/>
          <w:lang w:val="en-US"/>
        </w:rPr>
        <w:t>(</w:t>
      </w:r>
      <w:r w:rsidR="004B2FC5" w:rsidRPr="004B2FC5">
        <w:rPr>
          <w:rFonts w:ascii="Times New Roman" w:hAnsi="Times New Roman" w:cs="Times New Roman"/>
          <w:sz w:val="28"/>
          <w:szCs w:val="28"/>
          <w:lang w:val="en-US"/>
        </w:rPr>
        <w:t>9</w:t>
      </w:r>
      <w:r w:rsidR="004B2FC5">
        <w:rPr>
          <w:rFonts w:ascii="Times New Roman" w:hAnsi="Times New Roman" w:cs="Times New Roman"/>
          <w:sz w:val="28"/>
          <w:szCs w:val="28"/>
          <w:lang w:val="en-US"/>
        </w:rPr>
        <w:t xml:space="preserve">), </w:t>
      </w:r>
      <w:r w:rsidR="004B2FC5" w:rsidRPr="004B2FC5">
        <w:rPr>
          <w:rFonts w:ascii="Times New Roman" w:hAnsi="Times New Roman" w:cs="Times New Roman"/>
          <w:sz w:val="28"/>
          <w:szCs w:val="28"/>
          <w:lang w:val="en-US"/>
        </w:rPr>
        <w:t>4039</w:t>
      </w:r>
      <w:r w:rsidR="004B2FC5">
        <w:rPr>
          <w:rFonts w:ascii="Times New Roman" w:hAnsi="Times New Roman" w:cs="Times New Roman"/>
          <w:sz w:val="28"/>
          <w:szCs w:val="28"/>
          <w:lang w:val="en-US"/>
        </w:rPr>
        <w:t>-</w:t>
      </w:r>
      <w:r w:rsidR="004B2FC5" w:rsidRPr="004B2FC5">
        <w:rPr>
          <w:rFonts w:ascii="Times New Roman" w:hAnsi="Times New Roman" w:cs="Times New Roman"/>
          <w:sz w:val="28"/>
          <w:szCs w:val="28"/>
          <w:lang w:val="en-US"/>
        </w:rPr>
        <w:t>4051</w:t>
      </w:r>
      <w:r w:rsidR="004B2FC5">
        <w:rPr>
          <w:rFonts w:ascii="Times New Roman" w:hAnsi="Times New Roman" w:cs="Times New Roman"/>
          <w:sz w:val="28"/>
          <w:szCs w:val="28"/>
          <w:lang w:val="en-US"/>
        </w:rPr>
        <w:t xml:space="preserve">. </w:t>
      </w:r>
    </w:p>
    <w:p w:rsidR="005F6992" w:rsidRPr="005F6992" w:rsidRDefault="00CC51FD" w:rsidP="005F6992">
      <w:pPr>
        <w:shd w:val="clear" w:color="auto" w:fill="FFFFFF"/>
        <w:spacing w:before="100" w:beforeAutospacing="1" w:after="100" w:afterAutospacing="1" w:line="360" w:lineRule="auto"/>
        <w:contextualSpacing/>
        <w:jc w:val="both"/>
        <w:rPr>
          <w:rFonts w:ascii="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5</w:t>
      </w:r>
      <w:r w:rsidRPr="00122196">
        <w:rPr>
          <w:rFonts w:ascii="Times New Roman" w:eastAsia="Times New Roman" w:hAnsi="Times New Roman"/>
          <w:sz w:val="28"/>
          <w:szCs w:val="28"/>
          <w:lang w:val="en-US"/>
        </w:rPr>
        <w:t xml:space="preserve">] </w:t>
      </w:r>
      <w:hyperlink r:id="rId68" w:tooltip="Tomoko Ichiki, Cardiorenal Research Laboratory, Department of Cardiovascular Medicine, Mayo Clinic" w:history="1">
        <w:proofErr w:type="spellStart"/>
        <w:r w:rsidR="005F6992" w:rsidRPr="005F6992">
          <w:rPr>
            <w:rFonts w:ascii="Times New Roman" w:hAnsi="Times New Roman" w:cs="Times New Roman"/>
            <w:sz w:val="28"/>
            <w:szCs w:val="28"/>
            <w:bdr w:val="none" w:sz="0" w:space="0" w:color="auto" w:frame="1"/>
            <w:lang w:val="en-US"/>
          </w:rPr>
          <w:t>Ichiki</w:t>
        </w:r>
        <w:proofErr w:type="spellEnd"/>
      </w:hyperlink>
      <w:r w:rsidR="00F54312">
        <w:rPr>
          <w:rFonts w:ascii="Times New Roman" w:hAnsi="Times New Roman" w:cs="Times New Roman"/>
          <w:sz w:val="28"/>
          <w:szCs w:val="28"/>
          <w:bdr w:val="none" w:sz="0" w:space="0" w:color="auto" w:frame="1"/>
          <w:lang w:val="en-US"/>
        </w:rPr>
        <w:t>,</w:t>
      </w:r>
      <w:r w:rsidR="005F6992" w:rsidRPr="005F6992">
        <w:rPr>
          <w:rFonts w:ascii="Times New Roman" w:hAnsi="Times New Roman" w:cs="Times New Roman"/>
          <w:sz w:val="28"/>
          <w:szCs w:val="28"/>
          <w:lang w:val="en-US"/>
        </w:rPr>
        <w:t xml:space="preserve"> </w:t>
      </w:r>
      <w:r w:rsidR="005F6992" w:rsidRPr="005F6992">
        <w:rPr>
          <w:rFonts w:ascii="Times New Roman" w:hAnsi="Times New Roman" w:cs="Times New Roman"/>
          <w:sz w:val="28"/>
          <w:szCs w:val="28"/>
          <w:bdr w:val="none" w:sz="0" w:space="0" w:color="auto" w:frame="1"/>
          <w:lang w:val="en-US"/>
        </w:rPr>
        <w:t>T.</w:t>
      </w:r>
      <w:r w:rsidR="005F6992">
        <w:rPr>
          <w:rFonts w:ascii="Times New Roman" w:hAnsi="Times New Roman" w:cs="Times New Roman"/>
          <w:sz w:val="28"/>
          <w:szCs w:val="28"/>
          <w:lang w:val="en-US"/>
        </w:rPr>
        <w:t xml:space="preserve"> </w:t>
      </w:r>
      <w:r w:rsidR="005F6992" w:rsidRPr="005F6992">
        <w:rPr>
          <w:rFonts w:ascii="Times New Roman" w:eastAsia="Times New Roman" w:hAnsi="Times New Roman" w:cs="Times New Roman"/>
          <w:sz w:val="28"/>
          <w:szCs w:val="28"/>
          <w:lang w:val="en-US"/>
        </w:rPr>
        <w:t>&amp;</w:t>
      </w:r>
      <w:hyperlink r:id="rId69" w:tooltip="John C. Burnett Jr, Cardiorenal Research Laboratory, Department of Cardiovascular Medicine, Mayo Clinic" w:history="1">
        <w:r w:rsidR="005F6992" w:rsidRPr="005F6992">
          <w:rPr>
            <w:rFonts w:ascii="Times New Roman" w:hAnsi="Times New Roman" w:cs="Times New Roman"/>
            <w:sz w:val="28"/>
            <w:szCs w:val="28"/>
            <w:bdr w:val="none" w:sz="0" w:space="0" w:color="auto" w:frame="1"/>
            <w:lang w:val="en-US"/>
          </w:rPr>
          <w:t xml:space="preserve"> Burnett</w:t>
        </w:r>
        <w:r w:rsidR="00F54312">
          <w:rPr>
            <w:rFonts w:ascii="Times New Roman" w:hAnsi="Times New Roman" w:cs="Times New Roman"/>
            <w:sz w:val="28"/>
            <w:szCs w:val="28"/>
            <w:bdr w:val="none" w:sz="0" w:space="0" w:color="auto" w:frame="1"/>
            <w:lang w:val="en-US"/>
          </w:rPr>
          <w:t>,</w:t>
        </w:r>
        <w:r w:rsidR="005F6992" w:rsidRPr="005F6992">
          <w:rPr>
            <w:rFonts w:ascii="Times New Roman" w:hAnsi="Times New Roman" w:cs="Times New Roman"/>
            <w:sz w:val="28"/>
            <w:szCs w:val="28"/>
            <w:bdr w:val="none" w:sz="0" w:space="0" w:color="auto" w:frame="1"/>
            <w:lang w:val="en-US"/>
          </w:rPr>
          <w:t xml:space="preserve"> Jr</w:t>
        </w:r>
      </w:hyperlink>
      <w:r w:rsidR="005F6992" w:rsidRPr="005F6992">
        <w:rPr>
          <w:rFonts w:ascii="Times New Roman" w:hAnsi="Times New Roman" w:cs="Times New Roman"/>
          <w:sz w:val="28"/>
          <w:szCs w:val="28"/>
          <w:lang w:val="en-US"/>
        </w:rPr>
        <w:t xml:space="preserve"> </w:t>
      </w:r>
      <w:r w:rsidR="005F6992" w:rsidRPr="005F6992">
        <w:rPr>
          <w:rFonts w:ascii="Times New Roman" w:hAnsi="Times New Roman" w:cs="Times New Roman"/>
          <w:sz w:val="28"/>
          <w:szCs w:val="28"/>
          <w:bdr w:val="none" w:sz="0" w:space="0" w:color="auto" w:frame="1"/>
          <w:lang w:val="en-US"/>
        </w:rPr>
        <w:t>J.</w:t>
      </w:r>
      <w:r w:rsidR="005F6992">
        <w:rPr>
          <w:rFonts w:ascii="Times New Roman" w:hAnsi="Times New Roman" w:cs="Times New Roman"/>
          <w:sz w:val="28"/>
          <w:szCs w:val="28"/>
          <w:bdr w:val="none" w:sz="0" w:space="0" w:color="auto" w:frame="1"/>
          <w:lang w:val="en-US"/>
        </w:rPr>
        <w:t xml:space="preserve"> C</w:t>
      </w:r>
      <w:r w:rsidR="005F6992" w:rsidRPr="005F6992">
        <w:rPr>
          <w:rFonts w:ascii="Times New Roman" w:hAnsi="Times New Roman" w:cs="Times New Roman"/>
          <w:sz w:val="28"/>
          <w:szCs w:val="28"/>
          <w:lang w:val="en-US"/>
        </w:rPr>
        <w:t xml:space="preserve">. </w:t>
      </w:r>
      <w:r w:rsidR="005F6992">
        <w:rPr>
          <w:rFonts w:ascii="Times New Roman" w:hAnsi="Times New Roman" w:cs="Times New Roman"/>
          <w:sz w:val="28"/>
          <w:szCs w:val="28"/>
          <w:lang w:val="en-US"/>
        </w:rPr>
        <w:t>(</w:t>
      </w:r>
      <w:r w:rsidR="005F6992" w:rsidRPr="005F6992">
        <w:rPr>
          <w:rFonts w:ascii="Times New Roman" w:hAnsi="Times New Roman" w:cs="Times New Roman"/>
          <w:sz w:val="28"/>
          <w:szCs w:val="28"/>
          <w:lang w:val="en-US"/>
        </w:rPr>
        <w:t>2017</w:t>
      </w:r>
      <w:r w:rsidR="005F6992">
        <w:rPr>
          <w:rFonts w:ascii="Times New Roman" w:hAnsi="Times New Roman" w:cs="Times New Roman"/>
          <w:sz w:val="28"/>
          <w:szCs w:val="28"/>
          <w:lang w:val="en-US"/>
        </w:rPr>
        <w:t xml:space="preserve">). </w:t>
      </w:r>
      <w:r w:rsidR="005F6992" w:rsidRPr="005F6992">
        <w:rPr>
          <w:rFonts w:ascii="Times New Roman" w:hAnsi="Times New Roman" w:cs="Times New Roman"/>
          <w:sz w:val="28"/>
          <w:szCs w:val="28"/>
          <w:lang w:val="en-US"/>
        </w:rPr>
        <w:t>Atrial Natriuretic Peptide-Old But New Therapeutic in Cardiovascular Diseases</w:t>
      </w:r>
      <w:r w:rsidR="005F6992" w:rsidRPr="005F6992">
        <w:rPr>
          <w:rFonts w:ascii="Times New Roman" w:hAnsi="Times New Roman" w:cs="Times New Roman"/>
          <w:i/>
          <w:sz w:val="28"/>
          <w:szCs w:val="28"/>
          <w:lang w:val="en-US"/>
        </w:rPr>
        <w:t xml:space="preserve">. </w:t>
      </w:r>
      <w:r w:rsidR="005F6992" w:rsidRPr="005F6992">
        <w:rPr>
          <w:rFonts w:ascii="Times New Roman" w:hAnsi="Times New Roman" w:cs="Times New Roman"/>
          <w:i/>
          <w:sz w:val="28"/>
          <w:szCs w:val="28"/>
          <w:bdr w:val="none" w:sz="0" w:space="0" w:color="auto" w:frame="1"/>
          <w:lang w:val="en-US"/>
        </w:rPr>
        <w:t>Circulation Journal</w:t>
      </w:r>
      <w:r w:rsidR="005F6992">
        <w:rPr>
          <w:rFonts w:ascii="Times New Roman" w:hAnsi="Times New Roman" w:cs="Times New Roman"/>
          <w:i/>
          <w:sz w:val="28"/>
          <w:szCs w:val="28"/>
          <w:lang w:val="en-US"/>
        </w:rPr>
        <w:t xml:space="preserve">, </w:t>
      </w:r>
      <w:hyperlink r:id="rId70" w:history="1">
        <w:r w:rsidR="005F6992" w:rsidRPr="005F6992">
          <w:rPr>
            <w:rStyle w:val="a6"/>
            <w:rFonts w:ascii="Times New Roman" w:hAnsi="Times New Roman" w:cs="Times New Roman"/>
            <w:color w:val="auto"/>
            <w:sz w:val="28"/>
            <w:szCs w:val="28"/>
            <w:u w:val="none"/>
            <w:bdr w:val="none" w:sz="0" w:space="0" w:color="auto" w:frame="1"/>
            <w:lang w:val="en-US"/>
          </w:rPr>
          <w:t>81</w:t>
        </w:r>
        <w:r w:rsidR="005F6992">
          <w:rPr>
            <w:rStyle w:val="a6"/>
            <w:rFonts w:ascii="Times New Roman" w:hAnsi="Times New Roman" w:cs="Times New Roman"/>
            <w:color w:val="auto"/>
            <w:sz w:val="28"/>
            <w:szCs w:val="28"/>
            <w:u w:val="none"/>
            <w:bdr w:val="none" w:sz="0" w:space="0" w:color="auto" w:frame="1"/>
            <w:lang w:val="en-US"/>
          </w:rPr>
          <w:t>(</w:t>
        </w:r>
        <w:r w:rsidR="005F6992" w:rsidRPr="005F6992">
          <w:rPr>
            <w:rStyle w:val="a6"/>
            <w:rFonts w:ascii="Times New Roman" w:hAnsi="Times New Roman" w:cs="Times New Roman"/>
            <w:color w:val="auto"/>
            <w:sz w:val="28"/>
            <w:szCs w:val="28"/>
            <w:u w:val="none"/>
            <w:bdr w:val="none" w:sz="0" w:space="0" w:color="auto" w:frame="1"/>
            <w:lang w:val="en-US"/>
          </w:rPr>
          <w:t>7</w:t>
        </w:r>
      </w:hyperlink>
      <w:r w:rsidR="005F6992">
        <w:rPr>
          <w:rFonts w:ascii="Times New Roman" w:hAnsi="Times New Roman" w:cs="Times New Roman"/>
          <w:sz w:val="28"/>
          <w:szCs w:val="28"/>
          <w:bdr w:val="none" w:sz="0" w:space="0" w:color="auto" w:frame="1"/>
          <w:lang w:val="en-US"/>
        </w:rPr>
        <w:t>)</w:t>
      </w:r>
      <w:r w:rsidR="005F6992">
        <w:rPr>
          <w:rFonts w:ascii="Times New Roman" w:hAnsi="Times New Roman" w:cs="Times New Roman"/>
          <w:sz w:val="28"/>
          <w:szCs w:val="28"/>
          <w:lang w:val="en-US"/>
        </w:rPr>
        <w:t xml:space="preserve">, </w:t>
      </w:r>
      <w:r w:rsidR="005F6992" w:rsidRPr="005F6992">
        <w:rPr>
          <w:rFonts w:ascii="Times New Roman" w:hAnsi="Times New Roman" w:cs="Times New Roman"/>
          <w:sz w:val="28"/>
          <w:szCs w:val="28"/>
          <w:lang w:val="en-US"/>
        </w:rPr>
        <w:t>913-919</w:t>
      </w:r>
      <w:r w:rsidR="005F6992">
        <w:rPr>
          <w:rFonts w:ascii="Times New Roman" w:hAnsi="Times New Roman" w:cs="Times New Roman"/>
          <w:sz w:val="28"/>
          <w:szCs w:val="28"/>
          <w:lang w:val="en-US"/>
        </w:rPr>
        <w:t xml:space="preserve">. </w:t>
      </w:r>
      <w:proofErr w:type="spellStart"/>
      <w:proofErr w:type="gramStart"/>
      <w:r w:rsidR="005F6992" w:rsidRPr="005F6992">
        <w:rPr>
          <w:rFonts w:ascii="Times New Roman" w:eastAsiaTheme="minorHAnsi" w:hAnsi="Times New Roman" w:cs="Times New Roman"/>
          <w:sz w:val="28"/>
          <w:szCs w:val="28"/>
          <w:lang w:val="en-US" w:eastAsia="en-US"/>
        </w:rPr>
        <w:t>doi</w:t>
      </w:r>
      <w:proofErr w:type="spellEnd"/>
      <w:proofErr w:type="gramEnd"/>
      <w:r w:rsidR="005F6992" w:rsidRPr="005F6992">
        <w:rPr>
          <w:rFonts w:ascii="Times New Roman" w:eastAsiaTheme="minorHAnsi" w:hAnsi="Times New Roman" w:cs="Times New Roman"/>
          <w:sz w:val="28"/>
          <w:szCs w:val="28"/>
          <w:lang w:val="en-US" w:eastAsia="en-US"/>
        </w:rPr>
        <w:t>:</w:t>
      </w:r>
      <w:r w:rsidR="005F6992">
        <w:rPr>
          <w:rFonts w:ascii="Times New Roman" w:hAnsi="Times New Roman" w:cs="Times New Roman"/>
          <w:sz w:val="28"/>
          <w:szCs w:val="28"/>
          <w:lang w:val="en-US"/>
        </w:rPr>
        <w:t xml:space="preserve"> </w:t>
      </w:r>
      <w:hyperlink r:id="rId71" w:history="1">
        <w:r w:rsidR="005F6992" w:rsidRPr="005F6992">
          <w:rPr>
            <w:rStyle w:val="a6"/>
            <w:rFonts w:ascii="Times New Roman" w:hAnsi="Times New Roman" w:cs="Times New Roman"/>
            <w:color w:val="auto"/>
            <w:sz w:val="28"/>
            <w:szCs w:val="28"/>
            <w:u w:val="none"/>
            <w:bdr w:val="none" w:sz="0" w:space="0" w:color="auto" w:frame="1"/>
            <w:lang w:val="en-US"/>
          </w:rPr>
          <w:t>org/10.1253/circj.CJ-17-0499</w:t>
        </w:r>
      </w:hyperlink>
    </w:p>
    <w:p w:rsidR="006121F1" w:rsidRDefault="00CC51FD" w:rsidP="005F6992">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6</w:t>
      </w:r>
      <w:r w:rsidRPr="00122196">
        <w:rPr>
          <w:rFonts w:ascii="Times New Roman" w:eastAsia="Times New Roman" w:hAnsi="Times New Roman"/>
          <w:sz w:val="28"/>
          <w:szCs w:val="28"/>
          <w:lang w:val="en-US"/>
        </w:rPr>
        <w:t xml:space="preserve">] </w:t>
      </w:r>
      <w:proofErr w:type="spellStart"/>
      <w:r w:rsidR="006121F1" w:rsidRPr="008F247D">
        <w:rPr>
          <w:rFonts w:ascii="Times New Roman" w:eastAsiaTheme="minorHAnsi" w:hAnsi="Times New Roman" w:cs="Times New Roman"/>
          <w:sz w:val="28"/>
          <w:szCs w:val="28"/>
          <w:lang w:val="en-US" w:eastAsia="en-US"/>
        </w:rPr>
        <w:t>Theiling</w:t>
      </w:r>
      <w:proofErr w:type="spellEnd"/>
      <w:r w:rsidR="0007088A">
        <w:rPr>
          <w:rFonts w:ascii="Times New Roman" w:eastAsiaTheme="minorHAnsi" w:hAnsi="Times New Roman" w:cs="Times New Roman"/>
          <w:sz w:val="28"/>
          <w:szCs w:val="28"/>
          <w:lang w:val="en-US" w:eastAsia="en-US"/>
        </w:rPr>
        <w:t>,</w:t>
      </w:r>
      <w:r w:rsidR="006121F1" w:rsidRPr="008F247D">
        <w:rPr>
          <w:rFonts w:ascii="Times New Roman" w:eastAsiaTheme="minorHAnsi" w:hAnsi="Times New Roman" w:cs="Times New Roman"/>
          <w:sz w:val="28"/>
          <w:szCs w:val="28"/>
          <w:lang w:val="en-US" w:eastAsia="en-US"/>
        </w:rPr>
        <w:t xml:space="preserve"> F.</w:t>
      </w:r>
      <w:r w:rsidR="0007088A">
        <w:rPr>
          <w:rFonts w:ascii="Times New Roman" w:eastAsiaTheme="minorHAnsi" w:hAnsi="Times New Roman" w:cs="Times New Roman"/>
          <w:sz w:val="28"/>
          <w:szCs w:val="28"/>
          <w:lang w:val="en-US" w:eastAsia="en-US"/>
        </w:rPr>
        <w:t xml:space="preserve"> </w:t>
      </w:r>
      <w:r w:rsidR="0007088A" w:rsidRPr="0007088A">
        <w:rPr>
          <w:rFonts w:ascii="Times New Roman" w:eastAsia="Times New Roman" w:hAnsi="Times New Roman" w:cs="Times New Roman"/>
          <w:sz w:val="28"/>
          <w:szCs w:val="28"/>
          <w:lang w:val="en-US"/>
        </w:rPr>
        <w:t>&amp;</w:t>
      </w:r>
      <w:r w:rsidR="006121F1" w:rsidRPr="008F247D">
        <w:rPr>
          <w:rFonts w:ascii="Times New Roman" w:eastAsiaTheme="minorHAnsi" w:hAnsi="Times New Roman" w:cs="Times New Roman"/>
          <w:sz w:val="28"/>
          <w:szCs w:val="28"/>
          <w:lang w:val="en-US" w:eastAsia="en-US"/>
        </w:rPr>
        <w:t xml:space="preserve"> Wu</w:t>
      </w:r>
      <w:r w:rsidR="0007088A">
        <w:rPr>
          <w:rFonts w:ascii="Times New Roman" w:eastAsiaTheme="minorHAnsi" w:hAnsi="Times New Roman" w:cs="Times New Roman"/>
          <w:sz w:val="28"/>
          <w:szCs w:val="28"/>
          <w:lang w:val="en-US" w:eastAsia="en-US"/>
        </w:rPr>
        <w:t>,</w:t>
      </w:r>
      <w:r w:rsidR="006121F1" w:rsidRPr="008F247D">
        <w:rPr>
          <w:rFonts w:ascii="Times New Roman" w:eastAsiaTheme="minorHAnsi" w:hAnsi="Times New Roman" w:cs="Times New Roman"/>
          <w:sz w:val="28"/>
          <w:szCs w:val="28"/>
          <w:lang w:val="en-US" w:eastAsia="en-US"/>
        </w:rPr>
        <w:t xml:space="preserve"> Q. </w:t>
      </w:r>
      <w:r w:rsidR="0007088A">
        <w:rPr>
          <w:rFonts w:ascii="Times New Roman" w:eastAsiaTheme="minorHAnsi" w:hAnsi="Times New Roman" w:cs="Times New Roman"/>
          <w:sz w:val="28"/>
          <w:szCs w:val="28"/>
          <w:lang w:val="en-US" w:eastAsia="en-US"/>
        </w:rPr>
        <w:t>(</w:t>
      </w:r>
      <w:r w:rsidR="0007088A" w:rsidRPr="008F247D">
        <w:rPr>
          <w:rFonts w:ascii="Times New Roman" w:eastAsiaTheme="minorHAnsi" w:hAnsi="Times New Roman" w:cs="Times New Roman"/>
          <w:sz w:val="28"/>
          <w:szCs w:val="28"/>
          <w:lang w:val="en-US" w:eastAsia="en-US"/>
        </w:rPr>
        <w:t>2015</w:t>
      </w:r>
      <w:r w:rsidR="0007088A">
        <w:rPr>
          <w:rFonts w:ascii="Times New Roman" w:eastAsiaTheme="minorHAnsi" w:hAnsi="Times New Roman" w:cs="Times New Roman"/>
          <w:sz w:val="28"/>
          <w:szCs w:val="28"/>
          <w:lang w:val="en-US" w:eastAsia="en-US"/>
        </w:rPr>
        <w:t xml:space="preserve">). </w:t>
      </w:r>
      <w:r w:rsidR="006121F1" w:rsidRPr="008F247D">
        <w:rPr>
          <w:rFonts w:ascii="Times New Roman" w:eastAsiaTheme="minorHAnsi" w:hAnsi="Times New Roman" w:cs="Times New Roman"/>
          <w:sz w:val="28"/>
          <w:szCs w:val="28"/>
          <w:lang w:val="en-US" w:eastAsia="en-US"/>
        </w:rPr>
        <w:t>ANP-induced signaling cascade</w:t>
      </w:r>
      <w:r w:rsidR="006121F1" w:rsidRPr="008F247D">
        <w:rPr>
          <w:rFonts w:ascii="Times New Roman" w:eastAsia="Times New Roman" w:hAnsi="Times New Roman" w:cs="Times New Roman"/>
          <w:color w:val="585C64"/>
          <w:sz w:val="28"/>
          <w:szCs w:val="28"/>
          <w:lang w:val="en-US"/>
        </w:rPr>
        <w:t xml:space="preserve"> </w:t>
      </w:r>
      <w:r w:rsidR="006121F1" w:rsidRPr="008F247D">
        <w:rPr>
          <w:rFonts w:ascii="Times New Roman" w:eastAsiaTheme="minorHAnsi" w:hAnsi="Times New Roman" w:cs="Times New Roman"/>
          <w:sz w:val="28"/>
          <w:szCs w:val="28"/>
          <w:lang w:val="en-US" w:eastAsia="en-US"/>
        </w:rPr>
        <w:t>and its implication in renal pathophysiology</w:t>
      </w:r>
      <w:r w:rsidR="006121F1" w:rsidRPr="0007088A">
        <w:rPr>
          <w:rFonts w:ascii="Times New Roman" w:eastAsiaTheme="minorHAnsi" w:hAnsi="Times New Roman" w:cs="Times New Roman"/>
          <w:i/>
          <w:sz w:val="28"/>
          <w:szCs w:val="28"/>
          <w:lang w:val="en-US" w:eastAsia="en-US"/>
        </w:rPr>
        <w:t xml:space="preserve">. </w:t>
      </w:r>
      <w:r w:rsidR="0007088A" w:rsidRPr="0007088A">
        <w:rPr>
          <w:rFonts w:ascii="Times New Roman" w:eastAsiaTheme="minorHAnsi" w:hAnsi="Times New Roman" w:cs="Times New Roman"/>
          <w:i/>
          <w:sz w:val="28"/>
          <w:szCs w:val="28"/>
          <w:lang w:val="en-US" w:eastAsia="en-US"/>
        </w:rPr>
        <w:t>American Journal of Physiology-Renal Physiology,</w:t>
      </w:r>
      <w:r w:rsidR="0007088A">
        <w:rPr>
          <w:rFonts w:ascii="Helvetica" w:hAnsi="Helvetica" w:cs="Helvetica"/>
          <w:color w:val="999999"/>
          <w:sz w:val="21"/>
          <w:szCs w:val="21"/>
          <w:shd w:val="clear" w:color="auto" w:fill="FFFFFF"/>
          <w:lang w:val="en-US"/>
        </w:rPr>
        <w:t xml:space="preserve"> </w:t>
      </w:r>
      <w:r w:rsidR="0007088A">
        <w:rPr>
          <w:rFonts w:ascii="Times New Roman" w:eastAsiaTheme="minorHAnsi" w:hAnsi="Times New Roman" w:cs="Times New Roman"/>
          <w:sz w:val="28"/>
          <w:szCs w:val="28"/>
          <w:lang w:val="en-US" w:eastAsia="en-US"/>
        </w:rPr>
        <w:t>308(10),</w:t>
      </w:r>
      <w:r w:rsidR="006121F1" w:rsidRPr="008F247D">
        <w:rPr>
          <w:rFonts w:ascii="Times New Roman" w:eastAsiaTheme="minorHAnsi" w:hAnsi="Times New Roman" w:cs="Times New Roman"/>
          <w:sz w:val="28"/>
          <w:szCs w:val="28"/>
          <w:lang w:val="en-US" w:eastAsia="en-US"/>
        </w:rPr>
        <w:t xml:space="preserve"> F1047</w:t>
      </w:r>
      <w:r w:rsidR="006121F1" w:rsidRPr="008F247D">
        <w:rPr>
          <w:rFonts w:ascii="MS Mincho" w:eastAsia="MS Mincho" w:hAnsi="MS Mincho" w:cs="MS Mincho" w:hint="eastAsia"/>
          <w:sz w:val="28"/>
          <w:szCs w:val="28"/>
          <w:lang w:val="en-US" w:eastAsia="en-US"/>
        </w:rPr>
        <w:t>‑</w:t>
      </w:r>
      <w:r w:rsidR="006121F1" w:rsidRPr="008F247D">
        <w:rPr>
          <w:rFonts w:ascii="Times New Roman" w:eastAsiaTheme="minorHAnsi" w:hAnsi="Times New Roman" w:cs="Times New Roman"/>
          <w:sz w:val="28"/>
          <w:szCs w:val="28"/>
          <w:lang w:val="en-US" w:eastAsia="en-US"/>
        </w:rPr>
        <w:t>F1055. doi:10.1152/ajprenal.00164.2014</w:t>
      </w:r>
    </w:p>
    <w:p w:rsidR="00DA26C9" w:rsidRDefault="00CC51FD"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7</w:t>
      </w:r>
      <w:r w:rsidRPr="00122196">
        <w:rPr>
          <w:rFonts w:ascii="Times New Roman" w:eastAsia="Times New Roman" w:hAnsi="Times New Roman"/>
          <w:sz w:val="28"/>
          <w:szCs w:val="28"/>
          <w:lang w:val="en-US"/>
        </w:rPr>
        <w:t xml:space="preserve">] </w:t>
      </w:r>
      <w:r w:rsidR="006121F1" w:rsidRPr="001978AF">
        <w:rPr>
          <w:rFonts w:ascii="Times New Roman" w:eastAsiaTheme="minorHAnsi" w:hAnsi="Times New Roman" w:cs="Times New Roman"/>
          <w:sz w:val="28"/>
          <w:szCs w:val="28"/>
          <w:lang w:val="en-US" w:eastAsia="en-US"/>
        </w:rPr>
        <w:t>Yoshihara</w:t>
      </w:r>
      <w:r w:rsidR="00F54312">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F</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Tokudome</w:t>
      </w:r>
      <w:r w:rsidR="00F54312">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T</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w:t>
      </w:r>
      <w:proofErr w:type="spellStart"/>
      <w:r w:rsidR="006121F1" w:rsidRPr="001978AF">
        <w:rPr>
          <w:rFonts w:ascii="Times New Roman" w:eastAsiaTheme="minorHAnsi" w:hAnsi="Times New Roman" w:cs="Times New Roman"/>
          <w:sz w:val="28"/>
          <w:szCs w:val="28"/>
          <w:lang w:val="en-US" w:eastAsia="en-US"/>
        </w:rPr>
        <w:t>Kishimoto</w:t>
      </w:r>
      <w:proofErr w:type="spellEnd"/>
      <w:r w:rsidR="00F54312">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I</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w:t>
      </w:r>
      <w:proofErr w:type="spellStart"/>
      <w:r w:rsidR="006121F1" w:rsidRPr="001978AF">
        <w:rPr>
          <w:rFonts w:ascii="Times New Roman" w:eastAsiaTheme="minorHAnsi" w:hAnsi="Times New Roman" w:cs="Times New Roman"/>
          <w:sz w:val="28"/>
          <w:szCs w:val="28"/>
          <w:lang w:val="en-US" w:eastAsia="en-US"/>
        </w:rPr>
        <w:t>Otani</w:t>
      </w:r>
      <w:proofErr w:type="spellEnd"/>
      <w:r w:rsidR="00F54312">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K</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w:t>
      </w:r>
      <w:proofErr w:type="spellStart"/>
      <w:r w:rsidR="006121F1" w:rsidRPr="001978AF">
        <w:rPr>
          <w:rFonts w:ascii="Times New Roman" w:eastAsiaTheme="minorHAnsi" w:hAnsi="Times New Roman" w:cs="Times New Roman"/>
          <w:sz w:val="28"/>
          <w:szCs w:val="28"/>
          <w:lang w:val="en-US" w:eastAsia="en-US"/>
        </w:rPr>
        <w:t>Kawabara</w:t>
      </w:r>
      <w:proofErr w:type="spellEnd"/>
      <w:r w:rsidR="00F54312">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A</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w:t>
      </w:r>
      <w:r w:rsidR="006121F1" w:rsidRPr="001978AF">
        <w:rPr>
          <w:rFonts w:ascii="Times New Roman" w:eastAsia="Times New Roman" w:hAnsi="Times New Roman" w:cs="Times New Roman"/>
          <w:color w:val="585C64"/>
          <w:sz w:val="28"/>
          <w:szCs w:val="28"/>
          <w:lang w:val="en-US"/>
        </w:rPr>
        <w:t xml:space="preserve"> </w:t>
      </w:r>
      <w:proofErr w:type="spellStart"/>
      <w:r w:rsidR="006121F1" w:rsidRPr="001978AF">
        <w:rPr>
          <w:rFonts w:ascii="Times New Roman" w:eastAsiaTheme="minorHAnsi" w:hAnsi="Times New Roman" w:cs="Times New Roman"/>
          <w:sz w:val="28"/>
          <w:szCs w:val="28"/>
          <w:lang w:val="en-US" w:eastAsia="en-US"/>
        </w:rPr>
        <w:t>Horio</w:t>
      </w:r>
      <w:proofErr w:type="spellEnd"/>
      <w:r w:rsidR="00F54312">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T</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w:t>
      </w:r>
      <w:r w:rsidR="0007088A">
        <w:rPr>
          <w:rFonts w:ascii="Times New Roman" w:eastAsiaTheme="minorHAnsi" w:hAnsi="Times New Roman" w:cs="Times New Roman"/>
          <w:sz w:val="28"/>
          <w:szCs w:val="28"/>
          <w:lang w:val="en-US" w:eastAsia="en-US"/>
        </w:rPr>
        <w:t>Kawano</w:t>
      </w:r>
      <w:r w:rsidR="00F54312">
        <w:rPr>
          <w:rFonts w:ascii="Times New Roman" w:eastAsiaTheme="minorHAnsi" w:hAnsi="Times New Roman" w:cs="Times New Roman"/>
          <w:sz w:val="28"/>
          <w:szCs w:val="28"/>
          <w:lang w:val="en-US" w:eastAsia="en-US"/>
        </w:rPr>
        <w:t>,</w:t>
      </w:r>
      <w:r w:rsidR="0007088A">
        <w:rPr>
          <w:rFonts w:ascii="Times New Roman" w:eastAsiaTheme="minorHAnsi" w:hAnsi="Times New Roman" w:cs="Times New Roman"/>
          <w:sz w:val="28"/>
          <w:szCs w:val="28"/>
          <w:lang w:val="en-US" w:eastAsia="en-US"/>
        </w:rPr>
        <w:t xml:space="preserve"> Y. </w:t>
      </w:r>
      <w:r w:rsidR="0007088A" w:rsidRPr="0007088A">
        <w:rPr>
          <w:rFonts w:ascii="Times New Roman" w:eastAsia="Times New Roman" w:hAnsi="Times New Roman" w:cs="Times New Roman"/>
          <w:sz w:val="28"/>
          <w:szCs w:val="28"/>
          <w:lang w:val="en-US"/>
        </w:rPr>
        <w:t>&amp;</w:t>
      </w:r>
      <w:r w:rsidR="006121F1" w:rsidRPr="008F247D">
        <w:rPr>
          <w:rFonts w:ascii="Times New Roman" w:eastAsiaTheme="minorHAnsi" w:hAnsi="Times New Roman" w:cs="Times New Roman"/>
          <w:sz w:val="28"/>
          <w:szCs w:val="28"/>
          <w:lang w:val="en-US" w:eastAsia="en-US"/>
        </w:rPr>
        <w:t xml:space="preserve"> </w:t>
      </w:r>
      <w:proofErr w:type="spellStart"/>
      <w:r w:rsidR="006121F1" w:rsidRPr="008F247D">
        <w:rPr>
          <w:rFonts w:ascii="Times New Roman" w:eastAsiaTheme="minorHAnsi" w:hAnsi="Times New Roman" w:cs="Times New Roman"/>
          <w:sz w:val="28"/>
          <w:szCs w:val="28"/>
          <w:lang w:val="en-US" w:eastAsia="en-US"/>
        </w:rPr>
        <w:t>Kangawa</w:t>
      </w:r>
      <w:proofErr w:type="spellEnd"/>
      <w:r w:rsidR="00F54312">
        <w:rPr>
          <w:rFonts w:ascii="Times New Roman" w:eastAsiaTheme="minorHAnsi" w:hAnsi="Times New Roman" w:cs="Times New Roman"/>
          <w:sz w:val="28"/>
          <w:szCs w:val="28"/>
          <w:lang w:val="en-US" w:eastAsia="en-US"/>
        </w:rPr>
        <w:t>,</w:t>
      </w:r>
      <w:r w:rsidR="006121F1">
        <w:rPr>
          <w:rFonts w:ascii="Times New Roman" w:eastAsiaTheme="minorHAnsi" w:hAnsi="Times New Roman" w:cs="Times New Roman"/>
          <w:sz w:val="28"/>
          <w:szCs w:val="28"/>
          <w:lang w:val="en-US" w:eastAsia="en-US"/>
        </w:rPr>
        <w:t xml:space="preserve"> </w:t>
      </w:r>
      <w:r w:rsidR="006121F1" w:rsidRPr="008F247D">
        <w:rPr>
          <w:rFonts w:ascii="Times New Roman" w:eastAsiaTheme="minorHAnsi" w:hAnsi="Times New Roman" w:cs="Times New Roman"/>
          <w:sz w:val="28"/>
          <w:szCs w:val="28"/>
          <w:lang w:val="en-US" w:eastAsia="en-US"/>
        </w:rPr>
        <w:t>K</w:t>
      </w:r>
      <w:r w:rsidR="006121F1">
        <w:rPr>
          <w:rFonts w:ascii="Times New Roman" w:eastAsiaTheme="minorHAnsi" w:hAnsi="Times New Roman" w:cs="Times New Roman"/>
          <w:sz w:val="28"/>
          <w:szCs w:val="28"/>
          <w:lang w:val="en-US" w:eastAsia="en-US"/>
        </w:rPr>
        <w:t>.</w:t>
      </w:r>
      <w:r w:rsidR="006121F1" w:rsidRPr="008F247D">
        <w:rPr>
          <w:rFonts w:ascii="Times New Roman" w:eastAsiaTheme="minorHAnsi" w:hAnsi="Times New Roman" w:cs="Times New Roman"/>
          <w:sz w:val="28"/>
          <w:szCs w:val="28"/>
          <w:lang w:val="en-US" w:eastAsia="en-US"/>
        </w:rPr>
        <w:t xml:space="preserve"> </w:t>
      </w:r>
      <w:r w:rsidR="0007088A">
        <w:rPr>
          <w:rFonts w:ascii="Times New Roman" w:eastAsiaTheme="minorHAnsi" w:hAnsi="Times New Roman" w:cs="Times New Roman"/>
          <w:sz w:val="28"/>
          <w:szCs w:val="28"/>
          <w:lang w:val="en-US" w:eastAsia="en-US"/>
        </w:rPr>
        <w:t>(</w:t>
      </w:r>
      <w:r w:rsidR="0007088A" w:rsidRPr="0007088A">
        <w:rPr>
          <w:rFonts w:ascii="Times New Roman" w:eastAsiaTheme="minorHAnsi" w:hAnsi="Times New Roman" w:cs="Times New Roman"/>
          <w:i/>
          <w:sz w:val="28"/>
          <w:szCs w:val="28"/>
          <w:lang w:val="en-US" w:eastAsia="en-US"/>
        </w:rPr>
        <w:t>2</w:t>
      </w:r>
      <w:r w:rsidR="0007088A" w:rsidRPr="001978AF">
        <w:rPr>
          <w:rFonts w:ascii="Times New Roman" w:eastAsiaTheme="minorHAnsi" w:hAnsi="Times New Roman" w:cs="Times New Roman"/>
          <w:sz w:val="28"/>
          <w:szCs w:val="28"/>
          <w:lang w:val="en-US" w:eastAsia="en-US"/>
        </w:rPr>
        <w:t>015</w:t>
      </w:r>
      <w:r w:rsidR="0007088A">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Aggravated renal tubular damage and interstitial</w:t>
      </w:r>
      <w:r w:rsidR="006121F1" w:rsidRPr="008F247D">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lastRenderedPageBreak/>
        <w:t>fibrosis in mice lacking guanylyl cyclase-A (GC-A), a receptor of</w:t>
      </w:r>
      <w:r w:rsidR="006121F1" w:rsidRPr="008F247D">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atrial and B</w:t>
      </w:r>
      <w:r w:rsidR="006121F1" w:rsidRPr="008F247D">
        <w:rPr>
          <w:rFonts w:ascii="MS Gothic" w:eastAsia="MS Gothic" w:hAnsi="MS Gothic" w:cs="MS Gothic" w:hint="eastAsia"/>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type natriuretic peptides. </w:t>
      </w:r>
      <w:r w:rsidR="0007088A" w:rsidRPr="0007088A">
        <w:rPr>
          <w:rFonts w:ascii="Times New Roman" w:eastAsiaTheme="minorHAnsi" w:hAnsi="Times New Roman" w:cs="Times New Roman"/>
          <w:i/>
          <w:sz w:val="28"/>
          <w:szCs w:val="28"/>
          <w:lang w:val="en-US" w:eastAsia="en-US"/>
        </w:rPr>
        <w:t>Clinical and Experimental Nephrology</w:t>
      </w:r>
      <w:r w:rsidR="0007088A">
        <w:rPr>
          <w:rFonts w:ascii="Times New Roman" w:eastAsiaTheme="minorHAnsi" w:hAnsi="Times New Roman" w:cs="Times New Roman"/>
          <w:i/>
          <w:sz w:val="28"/>
          <w:szCs w:val="28"/>
          <w:lang w:val="en-US" w:eastAsia="en-US"/>
        </w:rPr>
        <w:t>,</w:t>
      </w:r>
      <w:r w:rsidR="0007088A">
        <w:rPr>
          <w:rFonts w:ascii="Times New Roman" w:eastAsiaTheme="minorHAnsi" w:hAnsi="Times New Roman" w:cs="Times New Roman"/>
          <w:sz w:val="28"/>
          <w:szCs w:val="28"/>
          <w:lang w:val="en-US" w:eastAsia="en-US"/>
        </w:rPr>
        <w:t xml:space="preserve"> 19(2),</w:t>
      </w:r>
      <w:r w:rsidR="006121F1" w:rsidRPr="001978AF">
        <w:rPr>
          <w:rFonts w:ascii="Times New Roman" w:eastAsia="Times New Roman" w:hAnsi="Times New Roman" w:cs="Times New Roman"/>
          <w:color w:val="585C64"/>
          <w:sz w:val="28"/>
          <w:szCs w:val="28"/>
          <w:lang w:val="en-US"/>
        </w:rPr>
        <w:t xml:space="preserve"> </w:t>
      </w:r>
      <w:r w:rsidR="006121F1">
        <w:rPr>
          <w:rFonts w:ascii="Times New Roman" w:eastAsiaTheme="minorHAnsi" w:hAnsi="Times New Roman" w:cs="Times New Roman"/>
          <w:sz w:val="28"/>
          <w:szCs w:val="28"/>
          <w:lang w:val="en-US" w:eastAsia="en-US"/>
        </w:rPr>
        <w:t>197–207.</w:t>
      </w:r>
      <w:r w:rsidR="0007088A">
        <w:rPr>
          <w:rFonts w:ascii="Times New Roman" w:eastAsiaTheme="minorHAnsi" w:hAnsi="Times New Roman" w:cs="Times New Roman"/>
          <w:sz w:val="28"/>
          <w:szCs w:val="28"/>
          <w:lang w:val="en-US" w:eastAsia="en-US"/>
        </w:rPr>
        <w:t xml:space="preserve"> </w:t>
      </w:r>
      <w:proofErr w:type="gramStart"/>
      <w:r w:rsidR="006121F1" w:rsidRPr="001978AF">
        <w:rPr>
          <w:rFonts w:ascii="Times New Roman" w:eastAsiaTheme="minorHAnsi" w:hAnsi="Times New Roman" w:cs="Times New Roman"/>
          <w:sz w:val="28"/>
          <w:szCs w:val="28"/>
          <w:lang w:val="en-US" w:eastAsia="en-US"/>
        </w:rPr>
        <w:t>doi:</w:t>
      </w:r>
      <w:proofErr w:type="gramEnd"/>
      <w:r w:rsidR="006121F1" w:rsidRPr="001978AF">
        <w:rPr>
          <w:rFonts w:ascii="Times New Roman" w:eastAsiaTheme="minorHAnsi" w:hAnsi="Times New Roman" w:cs="Times New Roman"/>
          <w:sz w:val="28"/>
          <w:szCs w:val="28"/>
          <w:lang w:val="en-US" w:eastAsia="en-US"/>
        </w:rPr>
        <w:t>10.1007/s10157–014–0982–1</w:t>
      </w:r>
    </w:p>
    <w:p w:rsidR="005F6992" w:rsidRPr="0099106A" w:rsidRDefault="00CC51FD" w:rsidP="005F6992">
      <w:pPr>
        <w:shd w:val="clear" w:color="auto" w:fill="FFFFFF"/>
        <w:spacing w:before="100" w:beforeAutospacing="1" w:after="100" w:afterAutospacing="1" w:line="360" w:lineRule="auto"/>
        <w:contextualSpacing/>
        <w:jc w:val="both"/>
        <w:rPr>
          <w:rFonts w:ascii="Times New Roman" w:eastAsiaTheme="minorHAnsi" w:hAnsi="Times New Roman" w:cs="Times New Roman"/>
          <w:sz w:val="28"/>
          <w:szCs w:val="28"/>
          <w:lang w:val="en-US" w:eastAsia="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8</w:t>
      </w:r>
      <w:r w:rsidRPr="00122196">
        <w:rPr>
          <w:rFonts w:ascii="Times New Roman" w:eastAsia="Times New Roman" w:hAnsi="Times New Roman"/>
          <w:sz w:val="28"/>
          <w:szCs w:val="28"/>
          <w:lang w:val="en-US"/>
        </w:rPr>
        <w:t xml:space="preserve">] </w:t>
      </w:r>
      <w:proofErr w:type="spellStart"/>
      <w:r w:rsidR="00D97D8F" w:rsidRPr="00D97D8F">
        <w:rPr>
          <w:rFonts w:ascii="Times New Roman" w:eastAsiaTheme="minorHAnsi" w:hAnsi="Times New Roman" w:cs="Times New Roman"/>
          <w:sz w:val="28"/>
          <w:szCs w:val="28"/>
          <w:lang w:val="en-US" w:eastAsia="en-US"/>
        </w:rPr>
        <w:t>Buttgereit</w:t>
      </w:r>
      <w:proofErr w:type="spellEnd"/>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w:t>
      </w:r>
      <w:r w:rsidR="00D97D8F">
        <w:rPr>
          <w:rFonts w:ascii="Times New Roman" w:eastAsiaTheme="minorHAnsi" w:hAnsi="Times New Roman" w:cs="Times New Roman"/>
          <w:sz w:val="28"/>
          <w:szCs w:val="28"/>
          <w:lang w:val="en-US" w:eastAsia="en-US"/>
        </w:rPr>
        <w:t>J.</w:t>
      </w:r>
      <w:r w:rsidR="00D97D8F" w:rsidRPr="00D97D8F">
        <w:rPr>
          <w:rFonts w:ascii="Times New Roman" w:eastAsiaTheme="minorHAnsi" w:hAnsi="Times New Roman" w:cs="Times New Roman"/>
          <w:sz w:val="28"/>
          <w:szCs w:val="28"/>
          <w:lang w:val="en-US" w:eastAsia="en-US"/>
        </w:rPr>
        <w:t>, Shanks</w:t>
      </w:r>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J</w:t>
      </w:r>
      <w:r w:rsidR="00D97D8F">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Li</w:t>
      </w:r>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D</w:t>
      </w:r>
      <w:r w:rsidR="00D97D8F">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w:t>
      </w:r>
      <w:proofErr w:type="spellStart"/>
      <w:r w:rsidR="00D97D8F" w:rsidRPr="00D97D8F">
        <w:rPr>
          <w:rFonts w:ascii="Times New Roman" w:eastAsiaTheme="minorHAnsi" w:hAnsi="Times New Roman" w:cs="Times New Roman"/>
          <w:sz w:val="28"/>
          <w:szCs w:val="28"/>
          <w:lang w:val="en-US" w:eastAsia="en-US"/>
        </w:rPr>
        <w:t>Hao</w:t>
      </w:r>
      <w:proofErr w:type="spellEnd"/>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G</w:t>
      </w:r>
      <w:r w:rsidR="00D97D8F">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w:t>
      </w:r>
      <w:proofErr w:type="spellStart"/>
      <w:r w:rsidR="00D97D8F" w:rsidRPr="00D97D8F">
        <w:rPr>
          <w:rFonts w:ascii="Times New Roman" w:eastAsiaTheme="minorHAnsi" w:hAnsi="Times New Roman" w:cs="Times New Roman"/>
          <w:sz w:val="28"/>
          <w:szCs w:val="28"/>
          <w:lang w:val="en-US" w:eastAsia="en-US"/>
        </w:rPr>
        <w:t>Athwal</w:t>
      </w:r>
      <w:proofErr w:type="spellEnd"/>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A</w:t>
      </w:r>
      <w:r w:rsidR="00D97D8F">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w:t>
      </w:r>
      <w:proofErr w:type="spellStart"/>
      <w:r w:rsidR="00D97D8F" w:rsidRPr="00D97D8F">
        <w:rPr>
          <w:rFonts w:ascii="Times New Roman" w:eastAsiaTheme="minorHAnsi" w:hAnsi="Times New Roman" w:cs="Times New Roman"/>
          <w:sz w:val="28"/>
          <w:szCs w:val="28"/>
          <w:lang w:val="en-US" w:eastAsia="en-US"/>
        </w:rPr>
        <w:t>Langenickel</w:t>
      </w:r>
      <w:proofErr w:type="spellEnd"/>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T</w:t>
      </w:r>
      <w:r w:rsidR="00D97D8F">
        <w:rPr>
          <w:rFonts w:ascii="Times New Roman" w:eastAsiaTheme="minorHAnsi" w:hAnsi="Times New Roman" w:cs="Times New Roman"/>
          <w:sz w:val="28"/>
          <w:szCs w:val="28"/>
          <w:lang w:val="en-US" w:eastAsia="en-US"/>
        </w:rPr>
        <w:t>.</w:t>
      </w:r>
      <w:r w:rsidR="00F54312">
        <w:rPr>
          <w:rFonts w:ascii="Times New Roman" w:eastAsiaTheme="minorHAnsi" w:hAnsi="Times New Roman" w:cs="Times New Roman"/>
          <w:sz w:val="28"/>
          <w:szCs w:val="28"/>
          <w:lang w:val="en-US" w:eastAsia="en-US"/>
        </w:rPr>
        <w:t xml:space="preserve"> H</w:t>
      </w:r>
      <w:proofErr w:type="gramStart"/>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w:t>
      </w:r>
      <w:r w:rsidR="00D97D8F">
        <w:rPr>
          <w:rFonts w:ascii="Times New Roman" w:eastAsiaTheme="minorHAnsi" w:hAnsi="Times New Roman" w:cs="Times New Roman"/>
          <w:sz w:val="28"/>
          <w:szCs w:val="28"/>
          <w:lang w:val="en-US" w:eastAsia="en-US"/>
        </w:rPr>
        <w:t>…</w:t>
      </w:r>
      <w:proofErr w:type="gramEnd"/>
      <w:r w:rsidR="00D97D8F">
        <w:rPr>
          <w:rFonts w:ascii="Times New Roman" w:eastAsiaTheme="minorHAnsi" w:hAnsi="Times New Roman" w:cs="Times New Roman"/>
          <w:sz w:val="28"/>
          <w:szCs w:val="28"/>
          <w:lang w:val="en-US" w:eastAsia="en-US"/>
        </w:rPr>
        <w:t xml:space="preserve"> </w:t>
      </w:r>
      <w:proofErr w:type="spellStart"/>
      <w:r w:rsidR="00D97D8F" w:rsidRPr="00D97D8F">
        <w:rPr>
          <w:rFonts w:ascii="Times New Roman" w:eastAsiaTheme="minorHAnsi" w:hAnsi="Times New Roman" w:cs="Times New Roman"/>
          <w:sz w:val="28"/>
          <w:szCs w:val="28"/>
          <w:lang w:val="en-US" w:eastAsia="en-US"/>
        </w:rPr>
        <w:t>Özc</w:t>
      </w:r>
      <w:proofErr w:type="spellEnd"/>
      <w:r w:rsidR="00F54312">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C</w:t>
      </w:r>
      <w:r w:rsidR="00D97D8F">
        <w:rPr>
          <w:rFonts w:ascii="Times New Roman" w:eastAsiaTheme="minorHAnsi" w:hAnsi="Times New Roman" w:cs="Times New Roman"/>
          <w:sz w:val="28"/>
          <w:szCs w:val="28"/>
          <w:lang w:val="en-US" w:eastAsia="en-US"/>
        </w:rPr>
        <w:t>.</w:t>
      </w:r>
      <w:r w:rsidR="00D97D8F" w:rsidRPr="00D97D8F">
        <w:rPr>
          <w:rFonts w:ascii="Times New Roman" w:eastAsiaTheme="minorHAnsi" w:hAnsi="Times New Roman" w:cs="Times New Roman"/>
          <w:sz w:val="28"/>
          <w:szCs w:val="28"/>
          <w:lang w:val="en-US" w:eastAsia="en-US"/>
        </w:rPr>
        <w:t xml:space="preserve"> </w:t>
      </w:r>
      <w:r w:rsidR="00D97D8F">
        <w:rPr>
          <w:rFonts w:ascii="Times New Roman" w:eastAsiaTheme="minorHAnsi" w:hAnsi="Times New Roman" w:cs="Times New Roman"/>
          <w:sz w:val="28"/>
          <w:szCs w:val="28"/>
          <w:lang w:val="en-US" w:eastAsia="en-US"/>
        </w:rPr>
        <w:t>(</w:t>
      </w:r>
      <w:r w:rsidR="00D97D8F" w:rsidRPr="0099106A">
        <w:rPr>
          <w:rFonts w:ascii="Times New Roman" w:hAnsi="Times New Roman" w:cs="Times New Roman"/>
          <w:sz w:val="28"/>
          <w:szCs w:val="28"/>
          <w:shd w:val="clear" w:color="auto" w:fill="FFFFFF"/>
          <w:lang w:val="en-US"/>
        </w:rPr>
        <w:t>2016</w:t>
      </w:r>
      <w:r w:rsidR="00D97D8F">
        <w:rPr>
          <w:rFonts w:ascii="Times New Roman" w:hAnsi="Times New Roman" w:cs="Times New Roman"/>
          <w:sz w:val="28"/>
          <w:szCs w:val="28"/>
          <w:shd w:val="clear" w:color="auto" w:fill="FFFFFF"/>
          <w:lang w:val="en-US"/>
        </w:rPr>
        <w:t xml:space="preserve">). </w:t>
      </w:r>
      <w:r w:rsidR="005F6992" w:rsidRPr="00A00E07">
        <w:rPr>
          <w:rFonts w:ascii="Times New Roman" w:hAnsi="Times New Roman" w:cs="Times New Roman"/>
          <w:sz w:val="28"/>
          <w:szCs w:val="28"/>
          <w:lang w:val="en-US"/>
        </w:rPr>
        <w:t xml:space="preserve">C-type natriuretic peptide and natriuretic peptide receptor B </w:t>
      </w:r>
      <w:proofErr w:type="spellStart"/>
      <w:r w:rsidR="005F6992" w:rsidRPr="00A00E07">
        <w:rPr>
          <w:rFonts w:ascii="Times New Roman" w:hAnsi="Times New Roman" w:cs="Times New Roman"/>
          <w:sz w:val="28"/>
          <w:szCs w:val="28"/>
          <w:lang w:val="en-US"/>
        </w:rPr>
        <w:t>signalling</w:t>
      </w:r>
      <w:proofErr w:type="spellEnd"/>
      <w:r w:rsidR="005F6992" w:rsidRPr="00A00E07">
        <w:rPr>
          <w:rFonts w:ascii="Times New Roman" w:hAnsi="Times New Roman" w:cs="Times New Roman"/>
          <w:sz w:val="28"/>
          <w:szCs w:val="28"/>
          <w:lang w:val="en-US"/>
        </w:rPr>
        <w:t xml:space="preserve"> inhibits cardiac sympathetic neurotransmission and autonomic function</w:t>
      </w:r>
      <w:r w:rsidR="005F6992">
        <w:rPr>
          <w:rFonts w:ascii="Times New Roman" w:hAnsi="Times New Roman" w:cs="Times New Roman"/>
          <w:sz w:val="28"/>
          <w:szCs w:val="28"/>
          <w:lang w:val="en-US"/>
        </w:rPr>
        <w:t xml:space="preserve">. </w:t>
      </w:r>
      <w:r w:rsidR="005F6992" w:rsidRPr="0099106A">
        <w:rPr>
          <w:rStyle w:val="af3"/>
          <w:rFonts w:ascii="Times New Roman" w:hAnsi="Times New Roman" w:cs="Times New Roman"/>
          <w:sz w:val="28"/>
          <w:szCs w:val="28"/>
          <w:bdr w:val="none" w:sz="0" w:space="0" w:color="auto" w:frame="1"/>
          <w:shd w:val="clear" w:color="auto" w:fill="FFFFFF"/>
          <w:lang w:val="en-US"/>
        </w:rPr>
        <w:t>Cardiovascular Research</w:t>
      </w:r>
      <w:r w:rsidR="00D97D8F">
        <w:rPr>
          <w:rFonts w:ascii="Times New Roman" w:hAnsi="Times New Roman" w:cs="Times New Roman"/>
          <w:sz w:val="28"/>
          <w:szCs w:val="28"/>
          <w:shd w:val="clear" w:color="auto" w:fill="FFFFFF"/>
          <w:lang w:val="en-US"/>
        </w:rPr>
        <w:t xml:space="preserve">, 112(3), 637–644. </w:t>
      </w:r>
      <w:hyperlink r:id="rId72" w:history="1">
        <w:r w:rsidR="005F6992" w:rsidRPr="0099106A">
          <w:rPr>
            <w:rStyle w:val="a6"/>
            <w:rFonts w:ascii="Times New Roman" w:hAnsi="Times New Roman" w:cs="Times New Roman"/>
            <w:color w:val="auto"/>
            <w:sz w:val="28"/>
            <w:szCs w:val="28"/>
            <w:u w:val="none"/>
            <w:bdr w:val="none" w:sz="0" w:space="0" w:color="auto" w:frame="1"/>
            <w:shd w:val="clear" w:color="auto" w:fill="FFFFFF"/>
            <w:lang w:val="en-US"/>
          </w:rPr>
          <w:t>doi.org/10.1093/</w:t>
        </w:r>
        <w:proofErr w:type="spellStart"/>
        <w:r w:rsidR="005F6992" w:rsidRPr="0099106A">
          <w:rPr>
            <w:rStyle w:val="a6"/>
            <w:rFonts w:ascii="Times New Roman" w:hAnsi="Times New Roman" w:cs="Times New Roman"/>
            <w:color w:val="auto"/>
            <w:sz w:val="28"/>
            <w:szCs w:val="28"/>
            <w:u w:val="none"/>
            <w:bdr w:val="none" w:sz="0" w:space="0" w:color="auto" w:frame="1"/>
            <w:shd w:val="clear" w:color="auto" w:fill="FFFFFF"/>
            <w:lang w:val="en-US"/>
          </w:rPr>
          <w:t>cvr</w:t>
        </w:r>
        <w:proofErr w:type="spellEnd"/>
        <w:r w:rsidR="005F6992" w:rsidRPr="0099106A">
          <w:rPr>
            <w:rStyle w:val="a6"/>
            <w:rFonts w:ascii="Times New Roman" w:hAnsi="Times New Roman" w:cs="Times New Roman"/>
            <w:color w:val="auto"/>
            <w:sz w:val="28"/>
            <w:szCs w:val="28"/>
            <w:u w:val="none"/>
            <w:bdr w:val="none" w:sz="0" w:space="0" w:color="auto" w:frame="1"/>
            <w:shd w:val="clear" w:color="auto" w:fill="FFFFFF"/>
            <w:lang w:val="en-US"/>
          </w:rPr>
          <w:t>/cvw184</w:t>
        </w:r>
      </w:hyperlink>
    </w:p>
    <w:p w:rsidR="00DA26C9" w:rsidRDefault="00CC51FD" w:rsidP="005F6992">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122196">
        <w:rPr>
          <w:rFonts w:ascii="Times New Roman" w:eastAsia="Times New Roman" w:hAnsi="Times New Roman"/>
          <w:sz w:val="28"/>
          <w:szCs w:val="28"/>
          <w:lang w:val="en-US"/>
        </w:rPr>
        <w:t>[1</w:t>
      </w:r>
      <w:r w:rsidR="00301930">
        <w:rPr>
          <w:rFonts w:ascii="Times New Roman" w:eastAsia="Times New Roman" w:hAnsi="Times New Roman"/>
          <w:sz w:val="28"/>
          <w:szCs w:val="28"/>
          <w:lang w:val="en-US"/>
        </w:rPr>
        <w:t>9</w:t>
      </w:r>
      <w:r w:rsidRPr="00122196">
        <w:rPr>
          <w:rFonts w:ascii="Times New Roman" w:eastAsia="Times New Roman" w:hAnsi="Times New Roman"/>
          <w:sz w:val="28"/>
          <w:szCs w:val="28"/>
          <w:lang w:val="en-US"/>
        </w:rPr>
        <w:t xml:space="preserve">] </w:t>
      </w:r>
      <w:r w:rsidR="006121F1" w:rsidRPr="001978AF">
        <w:rPr>
          <w:rFonts w:ascii="Times New Roman" w:eastAsiaTheme="minorHAnsi" w:hAnsi="Times New Roman" w:cs="Times New Roman"/>
          <w:sz w:val="28"/>
          <w:szCs w:val="28"/>
          <w:lang w:val="en-US" w:eastAsia="en-US"/>
        </w:rPr>
        <w:t>Volpe</w:t>
      </w:r>
      <w:r w:rsidR="00465A87">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M</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w:t>
      </w:r>
      <w:proofErr w:type="spellStart"/>
      <w:r w:rsidR="006121F1" w:rsidRPr="001978AF">
        <w:rPr>
          <w:rFonts w:ascii="Times New Roman" w:eastAsiaTheme="minorHAnsi" w:hAnsi="Times New Roman" w:cs="Times New Roman"/>
          <w:sz w:val="28"/>
          <w:szCs w:val="28"/>
          <w:lang w:val="en-US" w:eastAsia="en-US"/>
        </w:rPr>
        <w:t>Rubattu</w:t>
      </w:r>
      <w:proofErr w:type="spellEnd"/>
      <w:r w:rsidR="00465A87">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S</w:t>
      </w:r>
      <w:r w:rsidR="006121F1">
        <w:rPr>
          <w:rFonts w:ascii="Times New Roman" w:eastAsiaTheme="minorHAnsi" w:hAnsi="Times New Roman" w:cs="Times New Roman"/>
          <w:sz w:val="28"/>
          <w:szCs w:val="28"/>
          <w:lang w:val="en-US" w:eastAsia="en-US"/>
        </w:rPr>
        <w:t>.</w:t>
      </w:r>
      <w:r w:rsidR="00465A87">
        <w:rPr>
          <w:rFonts w:ascii="Times New Roman" w:eastAsiaTheme="minorHAnsi" w:hAnsi="Times New Roman" w:cs="Times New Roman"/>
          <w:sz w:val="28"/>
          <w:szCs w:val="28"/>
          <w:lang w:val="en-US" w:eastAsia="en-US"/>
        </w:rPr>
        <w:t xml:space="preserve"> </w:t>
      </w:r>
      <w:r w:rsidR="00465A87" w:rsidRPr="0007088A">
        <w:rPr>
          <w:rFonts w:ascii="Times New Roman" w:eastAsia="Times New Roman" w:hAnsi="Times New Roman" w:cs="Times New Roman"/>
          <w:sz w:val="28"/>
          <w:szCs w:val="28"/>
          <w:lang w:val="en-US"/>
        </w:rPr>
        <w:t>&amp;</w:t>
      </w:r>
      <w:r w:rsidR="006121F1" w:rsidRPr="001978AF">
        <w:rPr>
          <w:rFonts w:ascii="Times New Roman" w:eastAsiaTheme="minorHAnsi" w:hAnsi="Times New Roman" w:cs="Times New Roman"/>
          <w:sz w:val="28"/>
          <w:szCs w:val="28"/>
          <w:lang w:val="en-US" w:eastAsia="en-US"/>
        </w:rPr>
        <w:t xml:space="preserve"> Burnett J. </w:t>
      </w:r>
      <w:r w:rsidR="00465A87">
        <w:rPr>
          <w:rFonts w:ascii="Times New Roman" w:eastAsiaTheme="minorHAnsi" w:hAnsi="Times New Roman" w:cs="Times New Roman"/>
          <w:sz w:val="28"/>
          <w:szCs w:val="28"/>
          <w:lang w:val="en-US" w:eastAsia="en-US"/>
        </w:rPr>
        <w:t>(</w:t>
      </w:r>
      <w:r w:rsidR="00465A87" w:rsidRPr="001978AF">
        <w:rPr>
          <w:rFonts w:ascii="Times New Roman" w:eastAsiaTheme="minorHAnsi" w:hAnsi="Times New Roman" w:cs="Times New Roman"/>
          <w:sz w:val="28"/>
          <w:szCs w:val="28"/>
          <w:lang w:val="en-US" w:eastAsia="en-US"/>
        </w:rPr>
        <w:t>2014</w:t>
      </w:r>
      <w:r w:rsidR="00465A87">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Natriuretic peptide in</w:t>
      </w:r>
      <w:r w:rsidR="006121F1" w:rsidRPr="001978AF">
        <w:rPr>
          <w:rFonts w:ascii="Times New Roman" w:eastAsia="Times New Roman" w:hAnsi="Times New Roman" w:cs="Times New Roman"/>
          <w:color w:val="585C64"/>
          <w:sz w:val="28"/>
          <w:szCs w:val="28"/>
          <w:lang w:val="en-US"/>
        </w:rPr>
        <w:t xml:space="preserve"> </w:t>
      </w:r>
      <w:r w:rsidR="006121F1" w:rsidRPr="001978AF">
        <w:rPr>
          <w:rFonts w:ascii="Times New Roman" w:eastAsiaTheme="minorHAnsi" w:hAnsi="Times New Roman" w:cs="Times New Roman"/>
          <w:sz w:val="28"/>
          <w:szCs w:val="28"/>
          <w:lang w:val="en-US" w:eastAsia="en-US"/>
        </w:rPr>
        <w:t xml:space="preserve">cardiovascular diseases: current use and perspectives. </w:t>
      </w:r>
      <w:r w:rsidR="00465A87" w:rsidRPr="00465A87">
        <w:rPr>
          <w:rFonts w:ascii="Times New Roman" w:eastAsiaTheme="minorHAnsi" w:hAnsi="Times New Roman" w:cs="Times New Roman"/>
          <w:i/>
          <w:sz w:val="28"/>
          <w:szCs w:val="28"/>
          <w:lang w:val="en-US" w:eastAsia="en-US"/>
        </w:rPr>
        <w:t>European Heart Journal</w:t>
      </w:r>
      <w:r w:rsidR="00465A87">
        <w:rPr>
          <w:rFonts w:ascii="Times New Roman" w:eastAsiaTheme="minorHAnsi" w:hAnsi="Times New Roman" w:cs="Times New Roman"/>
          <w:i/>
          <w:sz w:val="28"/>
          <w:szCs w:val="28"/>
          <w:lang w:val="en-US" w:eastAsia="en-US"/>
        </w:rPr>
        <w:t>,</w:t>
      </w:r>
      <w:r w:rsidR="00465A87">
        <w:rPr>
          <w:rFonts w:ascii="Times New Roman" w:eastAsiaTheme="minorHAnsi" w:hAnsi="Times New Roman" w:cs="Times New Roman"/>
          <w:sz w:val="28"/>
          <w:szCs w:val="28"/>
          <w:lang w:val="en-US" w:eastAsia="en-US"/>
        </w:rPr>
        <w:t xml:space="preserve"> 35(7),</w:t>
      </w:r>
      <w:r w:rsidR="006121F1">
        <w:rPr>
          <w:rFonts w:ascii="Times New Roman" w:eastAsiaTheme="minorHAnsi" w:hAnsi="Times New Roman" w:cs="Times New Roman"/>
          <w:sz w:val="28"/>
          <w:szCs w:val="28"/>
          <w:lang w:val="en-US" w:eastAsia="en-US"/>
        </w:rPr>
        <w:t xml:space="preserve"> </w:t>
      </w:r>
      <w:r w:rsidR="006121F1" w:rsidRPr="001978AF">
        <w:rPr>
          <w:rFonts w:ascii="Times New Roman" w:eastAsiaTheme="minorHAnsi" w:hAnsi="Times New Roman" w:cs="Times New Roman"/>
          <w:sz w:val="28"/>
          <w:szCs w:val="28"/>
          <w:lang w:val="en-US" w:eastAsia="en-US"/>
        </w:rPr>
        <w:t>419–425. doi:10.1093/</w:t>
      </w:r>
      <w:proofErr w:type="spellStart"/>
      <w:r w:rsidR="006121F1" w:rsidRPr="001978AF">
        <w:rPr>
          <w:rFonts w:ascii="Times New Roman" w:eastAsiaTheme="minorHAnsi" w:hAnsi="Times New Roman" w:cs="Times New Roman"/>
          <w:sz w:val="28"/>
          <w:szCs w:val="28"/>
          <w:lang w:val="en-US" w:eastAsia="en-US"/>
        </w:rPr>
        <w:t>eurheartj</w:t>
      </w:r>
      <w:proofErr w:type="spellEnd"/>
      <w:r w:rsidR="006121F1" w:rsidRPr="001978AF">
        <w:rPr>
          <w:rFonts w:ascii="Times New Roman" w:eastAsiaTheme="minorHAnsi" w:hAnsi="Times New Roman" w:cs="Times New Roman"/>
          <w:sz w:val="28"/>
          <w:szCs w:val="28"/>
          <w:lang w:val="en-US" w:eastAsia="en-US"/>
        </w:rPr>
        <w:t>/eht466</w:t>
      </w:r>
    </w:p>
    <w:p w:rsidR="00447949" w:rsidRPr="00D97D8F" w:rsidRDefault="00301930" w:rsidP="00447949">
      <w:pPr>
        <w:shd w:val="clear" w:color="auto" w:fill="FFFFFF"/>
        <w:spacing w:line="360" w:lineRule="auto"/>
        <w:jc w:val="both"/>
        <w:rPr>
          <w:rFonts w:ascii="Times New Roman" w:hAnsi="Times New Roman" w:cs="Times New Roman"/>
          <w:sz w:val="28"/>
          <w:szCs w:val="28"/>
          <w:lang w:val="en-US"/>
        </w:rPr>
      </w:pPr>
      <w:r w:rsidRPr="00447949">
        <w:rPr>
          <w:rFonts w:ascii="Times New Roman" w:eastAsia="Times New Roman" w:hAnsi="Times New Roman"/>
          <w:sz w:val="28"/>
          <w:szCs w:val="28"/>
          <w:lang w:val="de-DE"/>
        </w:rPr>
        <w:t>[20</w:t>
      </w:r>
      <w:r w:rsidR="00CC51FD" w:rsidRPr="00447949">
        <w:rPr>
          <w:rFonts w:ascii="Times New Roman" w:eastAsia="Times New Roman" w:hAnsi="Times New Roman"/>
          <w:sz w:val="28"/>
          <w:szCs w:val="28"/>
          <w:lang w:val="de-DE"/>
        </w:rPr>
        <w:t xml:space="preserve">] </w:t>
      </w:r>
      <w:hyperlink r:id="rId73" w:tooltip="Sara J. Holditch" w:history="1">
        <w:proofErr w:type="spellStart"/>
        <w:r w:rsidR="00447949" w:rsidRPr="00447949">
          <w:rPr>
            <w:rFonts w:ascii="Times New Roman" w:hAnsi="Times New Roman" w:cs="Times New Roman"/>
            <w:bCs/>
            <w:sz w:val="28"/>
            <w:szCs w:val="28"/>
            <w:lang w:val="de-DE"/>
          </w:rPr>
          <w:t>Holditch</w:t>
        </w:r>
        <w:proofErr w:type="spellEnd"/>
      </w:hyperlink>
      <w:r w:rsidR="0038337A" w:rsidRPr="0038337A">
        <w:rPr>
          <w:rFonts w:ascii="Times New Roman" w:hAnsi="Times New Roman" w:cs="Times New Roman"/>
          <w:bCs/>
          <w:sz w:val="28"/>
          <w:szCs w:val="28"/>
          <w:lang w:val="de-DE"/>
        </w:rPr>
        <w:t>,</w:t>
      </w:r>
      <w:r w:rsidR="00447949" w:rsidRPr="00447949">
        <w:rPr>
          <w:rFonts w:ascii="Times New Roman" w:hAnsi="Times New Roman" w:cs="Times New Roman"/>
          <w:sz w:val="28"/>
          <w:szCs w:val="28"/>
          <w:lang w:val="de-DE"/>
        </w:rPr>
        <w:t xml:space="preserve"> S. J., </w:t>
      </w:r>
      <w:hyperlink r:id="rId74" w:tooltip="Claire A. Schreiber" w:history="1">
        <w:r w:rsidR="00447949" w:rsidRPr="00447949">
          <w:rPr>
            <w:rFonts w:ascii="Times New Roman" w:hAnsi="Times New Roman" w:cs="Times New Roman"/>
            <w:bCs/>
            <w:sz w:val="28"/>
            <w:szCs w:val="28"/>
            <w:lang w:val="de-DE"/>
          </w:rPr>
          <w:t>Schreiber</w:t>
        </w:r>
      </w:hyperlink>
      <w:r w:rsidR="0038337A" w:rsidRPr="0038337A">
        <w:rPr>
          <w:rFonts w:ascii="Times New Roman" w:hAnsi="Times New Roman" w:cs="Times New Roman"/>
          <w:bCs/>
          <w:sz w:val="28"/>
          <w:szCs w:val="28"/>
          <w:lang w:val="de-DE"/>
        </w:rPr>
        <w:t>,</w:t>
      </w:r>
      <w:r w:rsidR="00447949" w:rsidRPr="00447949">
        <w:rPr>
          <w:lang w:val="de-DE"/>
        </w:rPr>
        <w:t xml:space="preserve"> </w:t>
      </w:r>
      <w:r w:rsidR="00447949" w:rsidRPr="00447949">
        <w:rPr>
          <w:rFonts w:ascii="Times New Roman" w:hAnsi="Times New Roman" w:cs="Times New Roman"/>
          <w:bCs/>
          <w:sz w:val="28"/>
          <w:szCs w:val="28"/>
          <w:lang w:val="de-DE"/>
        </w:rPr>
        <w:t>C. A.</w:t>
      </w:r>
      <w:r w:rsidR="00447949" w:rsidRPr="00447949">
        <w:rPr>
          <w:rFonts w:ascii="Times New Roman" w:hAnsi="Times New Roman" w:cs="Times New Roman"/>
          <w:sz w:val="28"/>
          <w:szCs w:val="28"/>
          <w:lang w:val="de-DE"/>
        </w:rPr>
        <w:t xml:space="preserve">, </w:t>
      </w:r>
      <w:hyperlink r:id="rId75" w:tooltip="Ryan Nini" w:history="1">
        <w:r w:rsidR="00447949" w:rsidRPr="00447949">
          <w:rPr>
            <w:rFonts w:ascii="Times New Roman" w:hAnsi="Times New Roman" w:cs="Times New Roman"/>
            <w:bCs/>
            <w:sz w:val="28"/>
            <w:szCs w:val="28"/>
            <w:lang w:val="de-DE"/>
          </w:rPr>
          <w:t>Nini</w:t>
        </w:r>
      </w:hyperlink>
      <w:r w:rsidR="0038337A" w:rsidRPr="0038337A">
        <w:rPr>
          <w:rFonts w:ascii="Times New Roman" w:hAnsi="Times New Roman" w:cs="Times New Roman"/>
          <w:bCs/>
          <w:sz w:val="28"/>
          <w:szCs w:val="28"/>
          <w:lang w:val="de-DE"/>
        </w:rPr>
        <w:t>,</w:t>
      </w:r>
      <w:r w:rsidR="00447949" w:rsidRPr="00447949">
        <w:rPr>
          <w:lang w:val="de-DE"/>
        </w:rPr>
        <w:t xml:space="preserve"> </w:t>
      </w:r>
      <w:r w:rsidR="00447949" w:rsidRPr="00447949">
        <w:rPr>
          <w:rFonts w:ascii="Times New Roman" w:hAnsi="Times New Roman" w:cs="Times New Roman"/>
          <w:bCs/>
          <w:sz w:val="28"/>
          <w:szCs w:val="28"/>
          <w:lang w:val="de-DE"/>
        </w:rPr>
        <w:t>R.</w:t>
      </w:r>
      <w:r w:rsidR="00447949" w:rsidRPr="00447949">
        <w:rPr>
          <w:rFonts w:ascii="Times New Roman" w:hAnsi="Times New Roman" w:cs="Times New Roman"/>
          <w:sz w:val="28"/>
          <w:szCs w:val="28"/>
          <w:lang w:val="de-DE"/>
        </w:rPr>
        <w:t>,</w:t>
      </w:r>
      <w:hyperlink r:id="rId76" w:tooltip="Jason M. Tonne" w:history="1">
        <w:r w:rsidR="00447949" w:rsidRPr="00447949">
          <w:rPr>
            <w:rFonts w:ascii="Times New Roman" w:hAnsi="Times New Roman" w:cs="Times New Roman"/>
            <w:bCs/>
            <w:sz w:val="28"/>
            <w:szCs w:val="28"/>
            <w:lang w:val="de-DE"/>
          </w:rPr>
          <w:t xml:space="preserve"> Tonne</w:t>
        </w:r>
      </w:hyperlink>
      <w:r w:rsidR="0038337A" w:rsidRPr="0038337A">
        <w:rPr>
          <w:rFonts w:ascii="Times New Roman" w:hAnsi="Times New Roman" w:cs="Times New Roman"/>
          <w:bCs/>
          <w:sz w:val="28"/>
          <w:szCs w:val="28"/>
          <w:lang w:val="de-DE"/>
        </w:rPr>
        <w:t>,</w:t>
      </w:r>
      <w:r w:rsidR="00447949" w:rsidRPr="00447949">
        <w:rPr>
          <w:lang w:val="de-DE"/>
        </w:rPr>
        <w:t xml:space="preserve"> </w:t>
      </w:r>
      <w:r w:rsidR="00447949" w:rsidRPr="00447949">
        <w:rPr>
          <w:rFonts w:ascii="Times New Roman" w:hAnsi="Times New Roman" w:cs="Times New Roman"/>
          <w:bCs/>
          <w:sz w:val="28"/>
          <w:szCs w:val="28"/>
          <w:lang w:val="de-DE"/>
        </w:rPr>
        <w:t>J. M</w:t>
      </w:r>
      <w:r w:rsidR="00447949" w:rsidRPr="00447949">
        <w:rPr>
          <w:rFonts w:ascii="Times New Roman" w:hAnsi="Times New Roman" w:cs="Times New Roman"/>
          <w:sz w:val="28"/>
          <w:szCs w:val="28"/>
          <w:lang w:val="de-DE"/>
        </w:rPr>
        <w:t xml:space="preserve">, </w:t>
      </w:r>
      <w:hyperlink r:id="rId77" w:tooltip="Kah-Whye Peng" w:history="1">
        <w:r w:rsidR="00447949" w:rsidRPr="00447949">
          <w:rPr>
            <w:rFonts w:ascii="Times New Roman" w:hAnsi="Times New Roman" w:cs="Times New Roman"/>
            <w:bCs/>
            <w:sz w:val="28"/>
            <w:szCs w:val="28"/>
            <w:lang w:val="de-DE"/>
          </w:rPr>
          <w:t>Peng</w:t>
        </w:r>
      </w:hyperlink>
      <w:r w:rsidR="0038337A">
        <w:rPr>
          <w:lang w:val="de-DE"/>
        </w:rPr>
        <w:t xml:space="preserve">, </w:t>
      </w:r>
      <w:r w:rsidR="00447949" w:rsidRPr="00447949">
        <w:rPr>
          <w:rFonts w:ascii="Times New Roman" w:hAnsi="Times New Roman" w:cs="Times New Roman"/>
          <w:bCs/>
          <w:sz w:val="28"/>
          <w:szCs w:val="28"/>
          <w:lang w:val="de-DE"/>
        </w:rPr>
        <w:t>K.W.</w:t>
      </w:r>
      <w:r w:rsidR="00447949" w:rsidRPr="00447949">
        <w:rPr>
          <w:rFonts w:ascii="Times New Roman" w:hAnsi="Times New Roman" w:cs="Times New Roman"/>
          <w:sz w:val="28"/>
          <w:szCs w:val="28"/>
          <w:lang w:val="de-DE"/>
        </w:rPr>
        <w:t>,</w:t>
      </w:r>
      <w:hyperlink r:id="rId78" w:tooltip="Aron Geurts" w:history="1">
        <w:r w:rsidR="00447949" w:rsidRPr="00447949">
          <w:rPr>
            <w:rFonts w:ascii="Times New Roman" w:hAnsi="Times New Roman" w:cs="Times New Roman"/>
            <w:bCs/>
            <w:sz w:val="28"/>
            <w:szCs w:val="28"/>
            <w:lang w:val="de-DE"/>
          </w:rPr>
          <w:t xml:space="preserve"> </w:t>
        </w:r>
        <w:proofErr w:type="spellStart"/>
        <w:r w:rsidR="00447949" w:rsidRPr="00447949">
          <w:rPr>
            <w:rFonts w:ascii="Times New Roman" w:hAnsi="Times New Roman" w:cs="Times New Roman"/>
            <w:bCs/>
            <w:sz w:val="28"/>
            <w:szCs w:val="28"/>
            <w:lang w:val="de-DE"/>
          </w:rPr>
          <w:t>Geurts</w:t>
        </w:r>
        <w:proofErr w:type="spellEnd"/>
      </w:hyperlink>
      <w:r w:rsidR="0038337A" w:rsidRPr="0038337A">
        <w:rPr>
          <w:rFonts w:ascii="Times New Roman" w:hAnsi="Times New Roman" w:cs="Times New Roman"/>
          <w:bCs/>
          <w:sz w:val="28"/>
          <w:szCs w:val="28"/>
          <w:lang w:val="de-DE"/>
        </w:rPr>
        <w:t>,</w:t>
      </w:r>
      <w:r w:rsidR="00447949" w:rsidRPr="00447949">
        <w:rPr>
          <w:lang w:val="de-DE"/>
        </w:rPr>
        <w:t xml:space="preserve"> </w:t>
      </w:r>
      <w:r w:rsidR="00447949" w:rsidRPr="00447949">
        <w:rPr>
          <w:rFonts w:ascii="Times New Roman" w:hAnsi="Times New Roman" w:cs="Times New Roman"/>
          <w:bCs/>
          <w:sz w:val="28"/>
          <w:szCs w:val="28"/>
          <w:lang w:val="de-DE"/>
        </w:rPr>
        <w:t>A.</w:t>
      </w:r>
      <w:r w:rsidR="00447949" w:rsidRPr="00447949">
        <w:rPr>
          <w:rFonts w:ascii="Times New Roman" w:hAnsi="Times New Roman" w:cs="Times New Roman"/>
          <w:sz w:val="28"/>
          <w:szCs w:val="28"/>
          <w:lang w:val="de-DE"/>
        </w:rPr>
        <w:t>,</w:t>
      </w:r>
      <w:r w:rsidR="00447949">
        <w:rPr>
          <w:rFonts w:ascii="Times New Roman" w:hAnsi="Times New Roman" w:cs="Times New Roman"/>
          <w:sz w:val="28"/>
          <w:szCs w:val="28"/>
          <w:lang w:val="de-DE"/>
        </w:rPr>
        <w:t xml:space="preserve"> </w:t>
      </w:r>
      <w:r w:rsidR="00447949">
        <w:rPr>
          <w:lang w:val="de-DE"/>
        </w:rPr>
        <w:t>…</w:t>
      </w:r>
      <w:r w:rsidR="00447949" w:rsidRPr="00447949">
        <w:rPr>
          <w:rFonts w:ascii="Times New Roman" w:hAnsi="Times New Roman" w:cs="Times New Roman"/>
          <w:sz w:val="28"/>
          <w:szCs w:val="28"/>
          <w:lang w:val="de-DE"/>
        </w:rPr>
        <w:t xml:space="preserve"> </w:t>
      </w:r>
      <w:hyperlink r:id="rId79" w:tooltip="Yasuhiro Ikeda" w:history="1">
        <w:r w:rsidR="00447949" w:rsidRPr="00D97D8F">
          <w:rPr>
            <w:rFonts w:ascii="Times New Roman" w:hAnsi="Times New Roman" w:cs="Times New Roman"/>
            <w:bCs/>
            <w:sz w:val="28"/>
            <w:szCs w:val="28"/>
            <w:lang w:val="en-US"/>
          </w:rPr>
          <w:t>Ikeda</w:t>
        </w:r>
      </w:hyperlink>
      <w:r w:rsidR="0038337A">
        <w:rPr>
          <w:rFonts w:ascii="Times New Roman" w:hAnsi="Times New Roman" w:cs="Times New Roman"/>
          <w:bCs/>
          <w:sz w:val="28"/>
          <w:szCs w:val="28"/>
          <w:lang w:val="en-US"/>
        </w:rPr>
        <w:t>,</w:t>
      </w:r>
      <w:r w:rsidR="00447949" w:rsidRPr="00447949">
        <w:rPr>
          <w:lang w:val="en-US"/>
        </w:rPr>
        <w:t xml:space="preserve"> </w:t>
      </w:r>
      <w:r w:rsidR="00447949" w:rsidRPr="00447949">
        <w:rPr>
          <w:rFonts w:ascii="Times New Roman" w:hAnsi="Times New Roman" w:cs="Times New Roman"/>
          <w:bCs/>
          <w:sz w:val="28"/>
          <w:szCs w:val="28"/>
          <w:lang w:val="en-US"/>
        </w:rPr>
        <w:t>Y.</w:t>
      </w:r>
      <w:r w:rsidR="00447949" w:rsidRPr="00447949">
        <w:rPr>
          <w:rFonts w:ascii="Times New Roman" w:hAnsi="Times New Roman" w:cs="Times New Roman"/>
          <w:sz w:val="28"/>
          <w:szCs w:val="28"/>
          <w:lang w:val="en-US"/>
        </w:rPr>
        <w:t xml:space="preserve"> </w:t>
      </w:r>
      <w:r w:rsidR="00447949">
        <w:rPr>
          <w:rFonts w:ascii="Times New Roman" w:hAnsi="Times New Roman" w:cs="Times New Roman"/>
          <w:sz w:val="28"/>
          <w:szCs w:val="28"/>
          <w:lang w:val="en-US"/>
        </w:rPr>
        <w:t>(</w:t>
      </w:r>
      <w:r w:rsidR="00447949" w:rsidRPr="00D97D8F">
        <w:rPr>
          <w:rFonts w:ascii="Times New Roman" w:hAnsi="Times New Roman" w:cs="Times New Roman"/>
          <w:sz w:val="28"/>
          <w:szCs w:val="28"/>
          <w:lang w:val="en-US"/>
        </w:rPr>
        <w:t>2015</w:t>
      </w:r>
      <w:r w:rsidR="00447949">
        <w:rPr>
          <w:rFonts w:ascii="Times New Roman" w:hAnsi="Times New Roman" w:cs="Times New Roman"/>
          <w:sz w:val="28"/>
          <w:szCs w:val="28"/>
          <w:lang w:val="en-US"/>
        </w:rPr>
        <w:t xml:space="preserve">). </w:t>
      </w:r>
      <w:r w:rsidR="00447949" w:rsidRPr="00D97D8F">
        <w:rPr>
          <w:rFonts w:ascii="Times New Roman" w:hAnsi="Times New Roman" w:cs="Times New Roman"/>
          <w:sz w:val="28"/>
          <w:szCs w:val="28"/>
          <w:lang w:val="en-US"/>
        </w:rPr>
        <w:t>B-Type Natriuretic Peptide Deletion Leads to Progressive Hypertension, Associated Organ Damage, and Reduced Survival. Novel Model for Human Hypertension</w:t>
      </w:r>
      <w:r w:rsidR="00447949">
        <w:rPr>
          <w:rFonts w:ascii="Times New Roman" w:hAnsi="Times New Roman" w:cs="Times New Roman"/>
          <w:sz w:val="28"/>
          <w:szCs w:val="28"/>
          <w:lang w:val="en-US"/>
        </w:rPr>
        <w:t xml:space="preserve">. </w:t>
      </w:r>
      <w:r w:rsidR="00447949" w:rsidRPr="00447949">
        <w:rPr>
          <w:rFonts w:ascii="Times New Roman" w:hAnsi="Times New Roman" w:cs="Times New Roman"/>
          <w:i/>
          <w:sz w:val="28"/>
          <w:szCs w:val="28"/>
          <w:lang w:val="en-US"/>
        </w:rPr>
        <w:t>Hypertension.</w:t>
      </w:r>
      <w:proofErr w:type="gramStart"/>
      <w:r w:rsidR="00447949" w:rsidRPr="00447949">
        <w:rPr>
          <w:rFonts w:ascii="Times New Roman" w:hAnsi="Times New Roman" w:cs="Times New Roman"/>
          <w:i/>
          <w:sz w:val="28"/>
          <w:szCs w:val="28"/>
          <w:lang w:val="en-US"/>
        </w:rPr>
        <w:t>;</w:t>
      </w:r>
      <w:r w:rsidR="00447949">
        <w:rPr>
          <w:rFonts w:ascii="Times New Roman" w:hAnsi="Times New Roman" w:cs="Times New Roman"/>
          <w:sz w:val="28"/>
          <w:szCs w:val="28"/>
          <w:lang w:val="en-US"/>
        </w:rPr>
        <w:t>66</w:t>
      </w:r>
      <w:proofErr w:type="gramEnd"/>
      <w:r w:rsidR="00447949">
        <w:rPr>
          <w:rFonts w:ascii="Times New Roman" w:hAnsi="Times New Roman" w:cs="Times New Roman"/>
          <w:sz w:val="28"/>
          <w:szCs w:val="28"/>
          <w:lang w:val="en-US"/>
        </w:rPr>
        <w:t xml:space="preserve">, </w:t>
      </w:r>
      <w:r w:rsidR="00447949" w:rsidRPr="00D97D8F">
        <w:rPr>
          <w:rFonts w:ascii="Times New Roman" w:hAnsi="Times New Roman" w:cs="Times New Roman"/>
          <w:sz w:val="28"/>
          <w:szCs w:val="28"/>
          <w:lang w:val="en-US"/>
        </w:rPr>
        <w:t xml:space="preserve">199–210. </w:t>
      </w:r>
      <w:hyperlink r:id="rId80" w:history="1">
        <w:r w:rsidR="00447949" w:rsidRPr="00D97D8F">
          <w:rPr>
            <w:rFonts w:ascii="Times New Roman" w:hAnsi="Times New Roman" w:cs="Times New Roman"/>
            <w:sz w:val="28"/>
            <w:szCs w:val="28"/>
            <w:lang w:val="en-US"/>
          </w:rPr>
          <w:t>doi.org/10.1161/HYPERTENSIONAHA.115.05610</w:t>
        </w:r>
      </w:hyperlink>
    </w:p>
    <w:p w:rsidR="004D5CB8" w:rsidRDefault="00CC51FD" w:rsidP="004D5CB8">
      <w:pPr>
        <w:shd w:val="clear" w:color="auto" w:fill="FFFFFF"/>
        <w:spacing w:line="360" w:lineRule="auto"/>
        <w:jc w:val="both"/>
        <w:rPr>
          <w:rFonts w:ascii="Times New Roman" w:eastAsia="Times New Roman" w:hAnsi="Times New Roman"/>
          <w:sz w:val="28"/>
          <w:szCs w:val="28"/>
          <w:lang w:val="en-US"/>
        </w:rPr>
      </w:pPr>
      <w:r w:rsidRPr="00122196">
        <w:rPr>
          <w:rFonts w:ascii="Times New Roman" w:eastAsia="Times New Roman" w:hAnsi="Times New Roman"/>
          <w:sz w:val="28"/>
          <w:szCs w:val="28"/>
          <w:lang w:val="en-US"/>
        </w:rPr>
        <w:t>[</w:t>
      </w:r>
      <w:r w:rsidR="00301930">
        <w:rPr>
          <w:rFonts w:ascii="Times New Roman" w:eastAsia="Times New Roman" w:hAnsi="Times New Roman"/>
          <w:sz w:val="28"/>
          <w:szCs w:val="28"/>
          <w:lang w:val="en-US"/>
        </w:rPr>
        <w:t>2</w:t>
      </w:r>
      <w:r w:rsidRPr="00122196">
        <w:rPr>
          <w:rFonts w:ascii="Times New Roman" w:eastAsia="Times New Roman" w:hAnsi="Times New Roman"/>
          <w:sz w:val="28"/>
          <w:szCs w:val="28"/>
          <w:lang w:val="en-US"/>
        </w:rPr>
        <w:t xml:space="preserve">1] </w:t>
      </w:r>
      <w:r w:rsidR="0038337A">
        <w:rPr>
          <w:rFonts w:ascii="Times New Roman" w:eastAsia="Times New Roman" w:hAnsi="Times New Roman" w:cs="Times New Roman"/>
          <w:sz w:val="28"/>
          <w:szCs w:val="28"/>
          <w:bdr w:val="none" w:sz="0" w:space="0" w:color="auto" w:frame="1"/>
          <w:lang w:val="en-US"/>
        </w:rPr>
        <w:t xml:space="preserve">Jaffe, A. S., </w:t>
      </w:r>
      <w:r w:rsidR="0038337A" w:rsidRPr="0038337A">
        <w:rPr>
          <w:rFonts w:ascii="Times New Roman" w:eastAsia="Times New Roman" w:hAnsi="Times New Roman" w:cs="Times New Roman"/>
          <w:sz w:val="28"/>
          <w:szCs w:val="28"/>
          <w:bdr w:val="none" w:sz="0" w:space="0" w:color="auto" w:frame="1"/>
          <w:lang w:val="en-US"/>
        </w:rPr>
        <w:t>Apple</w:t>
      </w:r>
      <w:r w:rsidR="0038337A">
        <w:rPr>
          <w:rFonts w:ascii="Times New Roman" w:eastAsia="Times New Roman" w:hAnsi="Times New Roman" w:cs="Times New Roman"/>
          <w:sz w:val="28"/>
          <w:szCs w:val="28"/>
          <w:bdr w:val="none" w:sz="0" w:space="0" w:color="auto" w:frame="1"/>
          <w:lang w:val="en-US"/>
        </w:rPr>
        <w:t>,</w:t>
      </w:r>
      <w:r w:rsidR="0038337A" w:rsidRPr="0038337A">
        <w:rPr>
          <w:rFonts w:ascii="Times New Roman" w:eastAsia="Times New Roman" w:hAnsi="Times New Roman" w:cs="Times New Roman"/>
          <w:sz w:val="28"/>
          <w:szCs w:val="28"/>
          <w:bdr w:val="none" w:sz="0" w:space="0" w:color="auto" w:frame="1"/>
          <w:lang w:val="en-US"/>
        </w:rPr>
        <w:t xml:space="preserve"> F</w:t>
      </w:r>
      <w:r w:rsidR="0038337A">
        <w:rPr>
          <w:rFonts w:ascii="Times New Roman" w:eastAsia="Times New Roman" w:hAnsi="Times New Roman" w:cs="Times New Roman"/>
          <w:sz w:val="28"/>
          <w:szCs w:val="28"/>
          <w:bdr w:val="none" w:sz="0" w:space="0" w:color="auto" w:frame="1"/>
          <w:lang w:val="en-US"/>
        </w:rPr>
        <w:t>. S.,</w:t>
      </w:r>
      <w:r w:rsidR="0038337A" w:rsidRPr="0038337A">
        <w:rPr>
          <w:rFonts w:ascii="Times New Roman" w:eastAsia="Times New Roman" w:hAnsi="Times New Roman" w:cs="Times New Roman"/>
          <w:sz w:val="28"/>
          <w:szCs w:val="28"/>
          <w:bdr w:val="none" w:sz="0" w:space="0" w:color="auto" w:frame="1"/>
          <w:lang w:val="en-US"/>
        </w:rPr>
        <w:t xml:space="preserve"> </w:t>
      </w:r>
      <w:proofErr w:type="spellStart"/>
      <w:r w:rsidR="0038337A" w:rsidRPr="0038337A">
        <w:rPr>
          <w:rFonts w:ascii="Times New Roman" w:eastAsia="Times New Roman" w:hAnsi="Times New Roman" w:cs="Times New Roman"/>
          <w:sz w:val="28"/>
          <w:szCs w:val="28"/>
          <w:bdr w:val="none" w:sz="0" w:space="0" w:color="auto" w:frame="1"/>
          <w:lang w:val="en-US"/>
        </w:rPr>
        <w:t>Mebazaa</w:t>
      </w:r>
      <w:proofErr w:type="spellEnd"/>
      <w:r w:rsidR="0038337A">
        <w:rPr>
          <w:rFonts w:ascii="Times New Roman" w:eastAsia="Times New Roman" w:hAnsi="Times New Roman" w:cs="Times New Roman"/>
          <w:sz w:val="28"/>
          <w:szCs w:val="28"/>
          <w:bdr w:val="none" w:sz="0" w:space="0" w:color="auto" w:frame="1"/>
          <w:lang w:val="en-US"/>
        </w:rPr>
        <w:t>,</w:t>
      </w:r>
      <w:r w:rsidR="0038337A" w:rsidRPr="0038337A">
        <w:rPr>
          <w:rFonts w:ascii="Times New Roman" w:eastAsia="Times New Roman" w:hAnsi="Times New Roman" w:cs="Times New Roman"/>
          <w:sz w:val="28"/>
          <w:szCs w:val="28"/>
          <w:bdr w:val="none" w:sz="0" w:space="0" w:color="auto" w:frame="1"/>
          <w:lang w:val="en-US"/>
        </w:rPr>
        <w:t xml:space="preserve"> A</w:t>
      </w:r>
      <w:r w:rsidR="0038337A">
        <w:rPr>
          <w:rFonts w:ascii="Times New Roman" w:eastAsia="Times New Roman" w:hAnsi="Times New Roman" w:cs="Times New Roman"/>
          <w:sz w:val="28"/>
          <w:szCs w:val="28"/>
          <w:bdr w:val="none" w:sz="0" w:space="0" w:color="auto" w:frame="1"/>
          <w:lang w:val="en-US"/>
        </w:rPr>
        <w:t>.</w:t>
      </w:r>
      <w:r w:rsidR="0038337A" w:rsidRPr="0038337A">
        <w:rPr>
          <w:rFonts w:ascii="Times New Roman" w:eastAsia="Times New Roman" w:hAnsi="Times New Roman" w:cs="Times New Roman"/>
          <w:sz w:val="28"/>
          <w:szCs w:val="28"/>
          <w:bdr w:val="none" w:sz="0" w:space="0" w:color="auto" w:frame="1"/>
          <w:lang w:val="en-US"/>
        </w:rPr>
        <w:t xml:space="preserve"> </w:t>
      </w:r>
      <w:r w:rsidR="0038337A" w:rsidRPr="0007088A">
        <w:rPr>
          <w:rFonts w:ascii="Times New Roman" w:eastAsia="Times New Roman" w:hAnsi="Times New Roman" w:cs="Times New Roman"/>
          <w:sz w:val="28"/>
          <w:szCs w:val="28"/>
          <w:lang w:val="en-US"/>
        </w:rPr>
        <w:t>&amp;</w:t>
      </w:r>
      <w:r w:rsidR="0038337A">
        <w:rPr>
          <w:rFonts w:ascii="Times New Roman" w:eastAsia="Times New Roman" w:hAnsi="Times New Roman" w:cs="Times New Roman"/>
          <w:sz w:val="28"/>
          <w:szCs w:val="28"/>
          <w:bdr w:val="none" w:sz="0" w:space="0" w:color="auto" w:frame="1"/>
          <w:lang w:val="en-US"/>
        </w:rPr>
        <w:t xml:space="preserve"> </w:t>
      </w:r>
      <w:proofErr w:type="spellStart"/>
      <w:r w:rsidR="0038337A" w:rsidRPr="0038337A">
        <w:rPr>
          <w:rFonts w:ascii="Times New Roman" w:eastAsia="Times New Roman" w:hAnsi="Times New Roman" w:cs="Times New Roman"/>
          <w:sz w:val="28"/>
          <w:szCs w:val="28"/>
          <w:bdr w:val="none" w:sz="0" w:space="0" w:color="auto" w:frame="1"/>
          <w:lang w:val="en-US"/>
        </w:rPr>
        <w:t>Vodovar</w:t>
      </w:r>
      <w:proofErr w:type="spellEnd"/>
      <w:r w:rsidR="0038337A">
        <w:rPr>
          <w:rFonts w:ascii="Times New Roman" w:eastAsia="Times New Roman" w:hAnsi="Times New Roman" w:cs="Times New Roman"/>
          <w:sz w:val="28"/>
          <w:szCs w:val="28"/>
          <w:bdr w:val="none" w:sz="0" w:space="0" w:color="auto" w:frame="1"/>
          <w:lang w:val="en-US"/>
        </w:rPr>
        <w:t>,</w:t>
      </w:r>
      <w:r w:rsidR="0038337A" w:rsidRPr="0038337A">
        <w:rPr>
          <w:rFonts w:ascii="Times New Roman" w:eastAsia="Times New Roman" w:hAnsi="Times New Roman" w:cs="Times New Roman"/>
          <w:sz w:val="28"/>
          <w:szCs w:val="28"/>
          <w:bdr w:val="none" w:sz="0" w:space="0" w:color="auto" w:frame="1"/>
          <w:lang w:val="en-US"/>
        </w:rPr>
        <w:t xml:space="preserve"> </w:t>
      </w:r>
      <w:r w:rsidR="0038337A">
        <w:rPr>
          <w:rFonts w:ascii="Times New Roman" w:eastAsia="Times New Roman" w:hAnsi="Times New Roman" w:cs="Times New Roman"/>
          <w:sz w:val="28"/>
          <w:szCs w:val="28"/>
          <w:bdr w:val="none" w:sz="0" w:space="0" w:color="auto" w:frame="1"/>
          <w:lang w:val="en-US"/>
        </w:rPr>
        <w:t xml:space="preserve">N. </w:t>
      </w:r>
      <w:r w:rsidR="004D5CB8">
        <w:rPr>
          <w:rFonts w:ascii="Times New Roman" w:eastAsia="Times New Roman" w:hAnsi="Times New Roman" w:cs="Times New Roman"/>
          <w:sz w:val="28"/>
          <w:szCs w:val="28"/>
          <w:bdr w:val="none" w:sz="0" w:space="0" w:color="auto" w:frame="1"/>
          <w:lang w:val="en-US"/>
        </w:rPr>
        <w:t>(</w:t>
      </w:r>
      <w:r w:rsidR="004D5CB8" w:rsidRPr="0038337A">
        <w:rPr>
          <w:rFonts w:ascii="Times New Roman" w:eastAsia="Times New Roman" w:hAnsi="Times New Roman" w:cs="Times New Roman"/>
          <w:bCs/>
          <w:spacing w:val="-7"/>
          <w:kern w:val="36"/>
          <w:sz w:val="28"/>
          <w:szCs w:val="28"/>
          <w:lang w:val="en-US"/>
        </w:rPr>
        <w:t>2015</w:t>
      </w:r>
      <w:r w:rsidR="004D5CB8">
        <w:rPr>
          <w:rFonts w:ascii="Times New Roman" w:eastAsia="Times New Roman" w:hAnsi="Times New Roman" w:cs="Times New Roman"/>
          <w:bCs/>
          <w:spacing w:val="-7"/>
          <w:kern w:val="36"/>
          <w:sz w:val="28"/>
          <w:szCs w:val="28"/>
          <w:lang w:val="en-US"/>
        </w:rPr>
        <w:t xml:space="preserve">). </w:t>
      </w:r>
      <w:r w:rsidR="0038337A" w:rsidRPr="0038337A">
        <w:rPr>
          <w:rFonts w:ascii="Times New Roman" w:eastAsia="Times New Roman" w:hAnsi="Times New Roman" w:cs="Times New Roman"/>
          <w:bCs/>
          <w:spacing w:val="-7"/>
          <w:kern w:val="36"/>
          <w:sz w:val="28"/>
          <w:szCs w:val="28"/>
          <w:lang w:val="en-US"/>
        </w:rPr>
        <w:t>Unraveling N-Terminal Pro–B-Type Natriuretic Peptide: Another Piece to a Very Complex P</w:t>
      </w:r>
      <w:r w:rsidR="0038337A">
        <w:rPr>
          <w:rFonts w:ascii="Times New Roman" w:eastAsia="Times New Roman" w:hAnsi="Times New Roman" w:cs="Times New Roman"/>
          <w:bCs/>
          <w:spacing w:val="-7"/>
          <w:kern w:val="36"/>
          <w:sz w:val="28"/>
          <w:szCs w:val="28"/>
          <w:lang w:val="en-US"/>
        </w:rPr>
        <w:t>uzzle in Heart Failure Patients</w:t>
      </w:r>
      <w:r w:rsidR="004D5CB8">
        <w:rPr>
          <w:rFonts w:ascii="Times New Roman" w:eastAsia="Times New Roman" w:hAnsi="Times New Roman" w:cs="Times New Roman"/>
          <w:bCs/>
          <w:spacing w:val="-7"/>
          <w:kern w:val="36"/>
          <w:sz w:val="28"/>
          <w:szCs w:val="28"/>
          <w:lang w:val="en-US"/>
        </w:rPr>
        <w:t xml:space="preserve">. </w:t>
      </w:r>
      <w:r w:rsidR="0038337A" w:rsidRPr="0038337A">
        <w:rPr>
          <w:rFonts w:ascii="Times New Roman" w:hAnsi="Times New Roman" w:cs="Times New Roman"/>
          <w:i/>
          <w:iCs/>
          <w:sz w:val="28"/>
          <w:szCs w:val="28"/>
          <w:bdr w:val="none" w:sz="0" w:space="0" w:color="auto" w:frame="1"/>
          <w:shd w:val="clear" w:color="auto" w:fill="FFFFFF"/>
          <w:lang w:val="en-US"/>
        </w:rPr>
        <w:t>Clinical Chemistry</w:t>
      </w:r>
      <w:r w:rsidR="004D5CB8">
        <w:rPr>
          <w:rFonts w:ascii="Times New Roman" w:hAnsi="Times New Roman" w:cs="Times New Roman"/>
          <w:i/>
          <w:iCs/>
          <w:sz w:val="28"/>
          <w:szCs w:val="28"/>
          <w:bdr w:val="none" w:sz="0" w:space="0" w:color="auto" w:frame="1"/>
          <w:shd w:val="clear" w:color="auto" w:fill="FFFFFF"/>
          <w:lang w:val="en-US"/>
        </w:rPr>
        <w:t xml:space="preserve">, </w:t>
      </w:r>
      <w:r w:rsidR="0038337A" w:rsidRPr="0038337A">
        <w:rPr>
          <w:rFonts w:ascii="Times New Roman" w:eastAsia="Times New Roman" w:hAnsi="Times New Roman" w:cs="Times New Roman"/>
          <w:bCs/>
          <w:spacing w:val="-7"/>
          <w:kern w:val="36"/>
          <w:sz w:val="28"/>
          <w:szCs w:val="28"/>
          <w:lang w:val="en-US"/>
        </w:rPr>
        <w:t>61</w:t>
      </w:r>
      <w:r w:rsidR="004D5CB8">
        <w:rPr>
          <w:rFonts w:ascii="Times New Roman" w:eastAsia="Times New Roman" w:hAnsi="Times New Roman" w:cs="Times New Roman"/>
          <w:bCs/>
          <w:spacing w:val="-7"/>
          <w:kern w:val="36"/>
          <w:sz w:val="28"/>
          <w:szCs w:val="28"/>
          <w:lang w:val="en-US"/>
        </w:rPr>
        <w:t>(</w:t>
      </w:r>
      <w:r w:rsidR="0038337A">
        <w:rPr>
          <w:rFonts w:ascii="Times New Roman" w:eastAsia="Times New Roman" w:hAnsi="Times New Roman" w:cs="Times New Roman"/>
          <w:bCs/>
          <w:spacing w:val="-7"/>
          <w:kern w:val="36"/>
          <w:sz w:val="28"/>
          <w:szCs w:val="28"/>
          <w:lang w:val="en-US"/>
        </w:rPr>
        <w:t>8</w:t>
      </w:r>
      <w:r w:rsidR="004D5CB8">
        <w:rPr>
          <w:rFonts w:ascii="Times New Roman" w:eastAsia="Times New Roman" w:hAnsi="Times New Roman" w:cs="Times New Roman"/>
          <w:bCs/>
          <w:spacing w:val="-7"/>
          <w:kern w:val="36"/>
          <w:sz w:val="28"/>
          <w:szCs w:val="28"/>
          <w:lang w:val="en-US"/>
        </w:rPr>
        <w:t>),</w:t>
      </w:r>
      <w:r w:rsidR="0038337A">
        <w:rPr>
          <w:rFonts w:ascii="Times New Roman" w:eastAsia="Times New Roman" w:hAnsi="Times New Roman" w:cs="Times New Roman"/>
          <w:bCs/>
          <w:spacing w:val="-7"/>
          <w:kern w:val="36"/>
          <w:sz w:val="28"/>
          <w:szCs w:val="28"/>
          <w:lang w:val="en-US"/>
        </w:rPr>
        <w:t xml:space="preserve"> 116-118. </w:t>
      </w:r>
      <w:r w:rsidR="0038337A" w:rsidRPr="0038337A">
        <w:rPr>
          <w:rFonts w:ascii="Times New Roman" w:eastAsia="Times New Roman" w:hAnsi="Times New Roman" w:cs="Times New Roman"/>
          <w:bCs/>
          <w:spacing w:val="-7"/>
          <w:kern w:val="36"/>
          <w:sz w:val="28"/>
          <w:szCs w:val="28"/>
          <w:lang w:val="en-US"/>
        </w:rPr>
        <w:t>doi:</w:t>
      </w:r>
      <w:r w:rsidR="004D5CB8">
        <w:rPr>
          <w:rFonts w:ascii="Times New Roman" w:eastAsia="Times New Roman" w:hAnsi="Times New Roman" w:cs="Times New Roman"/>
          <w:bCs/>
          <w:spacing w:val="-7"/>
          <w:kern w:val="36"/>
          <w:sz w:val="28"/>
          <w:szCs w:val="28"/>
          <w:lang w:val="en-US"/>
        </w:rPr>
        <w:t>10.1373/clinchem.2015.243626</w:t>
      </w:r>
      <w:r w:rsidR="0038337A" w:rsidRPr="00122196">
        <w:rPr>
          <w:rFonts w:ascii="Times New Roman" w:eastAsia="Times New Roman" w:hAnsi="Times New Roman"/>
          <w:sz w:val="28"/>
          <w:szCs w:val="28"/>
          <w:lang w:val="en-US"/>
        </w:rPr>
        <w:t xml:space="preserve"> </w:t>
      </w:r>
    </w:p>
    <w:p w:rsidR="00DA26C9" w:rsidRPr="00AE4AAE" w:rsidRDefault="00CC51FD" w:rsidP="004D5CB8">
      <w:pPr>
        <w:shd w:val="clear" w:color="auto" w:fill="FFFFFF"/>
        <w:spacing w:line="360" w:lineRule="auto"/>
        <w:jc w:val="both"/>
        <w:rPr>
          <w:rFonts w:ascii="Times New Roman" w:hAnsi="Times New Roman" w:cs="Times New Roman"/>
          <w:sz w:val="28"/>
          <w:szCs w:val="28"/>
          <w:lang w:val="en-US"/>
        </w:rPr>
      </w:pPr>
      <w:r w:rsidRPr="00122196">
        <w:rPr>
          <w:rFonts w:ascii="Times New Roman" w:eastAsia="Times New Roman" w:hAnsi="Times New Roman"/>
          <w:sz w:val="28"/>
          <w:szCs w:val="28"/>
          <w:lang w:val="en-US"/>
        </w:rPr>
        <w:t>[</w:t>
      </w:r>
      <w:r w:rsidR="00301930">
        <w:rPr>
          <w:rFonts w:ascii="Times New Roman" w:eastAsia="Times New Roman" w:hAnsi="Times New Roman"/>
          <w:sz w:val="28"/>
          <w:szCs w:val="28"/>
          <w:lang w:val="en-US"/>
        </w:rPr>
        <w:t>22]</w:t>
      </w:r>
      <w:r w:rsidR="00DA26C9">
        <w:rPr>
          <w:rFonts w:ascii="Times New Roman" w:eastAsia="Times New Roman" w:hAnsi="Times New Roman" w:cs="Times New Roman"/>
          <w:sz w:val="28"/>
          <w:szCs w:val="28"/>
          <w:lang w:val="en-US"/>
        </w:rPr>
        <w:t xml:space="preserve"> </w:t>
      </w:r>
      <w:r w:rsidR="006121F1" w:rsidRPr="00AE4AAE">
        <w:rPr>
          <w:rFonts w:ascii="Times New Roman" w:eastAsiaTheme="minorHAnsi" w:hAnsi="Times New Roman" w:cs="Times New Roman"/>
          <w:sz w:val="28"/>
          <w:szCs w:val="28"/>
          <w:lang w:val="en-US" w:eastAsia="en-US"/>
        </w:rPr>
        <w:t>Richards</w:t>
      </w:r>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A.M., </w:t>
      </w:r>
      <w:proofErr w:type="spellStart"/>
      <w:r w:rsidR="006121F1" w:rsidRPr="00AE4AAE">
        <w:rPr>
          <w:rFonts w:ascii="Times New Roman" w:eastAsiaTheme="minorHAnsi" w:hAnsi="Times New Roman" w:cs="Times New Roman"/>
          <w:sz w:val="28"/>
          <w:szCs w:val="28"/>
          <w:lang w:val="en-US" w:eastAsia="en-US"/>
        </w:rPr>
        <w:t>Wittert</w:t>
      </w:r>
      <w:proofErr w:type="spellEnd"/>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G.A., Crozier</w:t>
      </w:r>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I.G., </w:t>
      </w:r>
      <w:proofErr w:type="spellStart"/>
      <w:r w:rsidR="006121F1" w:rsidRPr="00AE4AAE">
        <w:rPr>
          <w:rFonts w:ascii="Times New Roman" w:eastAsiaTheme="minorHAnsi" w:hAnsi="Times New Roman" w:cs="Times New Roman"/>
          <w:sz w:val="28"/>
          <w:szCs w:val="28"/>
          <w:lang w:val="en-US" w:eastAsia="en-US"/>
        </w:rPr>
        <w:t>Espiner</w:t>
      </w:r>
      <w:proofErr w:type="spellEnd"/>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E.A., Yandle</w:t>
      </w:r>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T.G.,</w:t>
      </w:r>
      <w:r w:rsidR="006121F1" w:rsidRPr="00AE4AAE">
        <w:rPr>
          <w:rFonts w:ascii="Times New Roman" w:eastAsia="Times New Roman" w:hAnsi="Times New Roman" w:cs="Times New Roman"/>
          <w:sz w:val="28"/>
          <w:szCs w:val="28"/>
          <w:lang w:val="en-US"/>
        </w:rPr>
        <w:t xml:space="preserve"> </w:t>
      </w:r>
      <w:proofErr w:type="spellStart"/>
      <w:r w:rsidR="006121F1" w:rsidRPr="00AE4AAE">
        <w:rPr>
          <w:rFonts w:ascii="Times New Roman" w:eastAsiaTheme="minorHAnsi" w:hAnsi="Times New Roman" w:cs="Times New Roman"/>
          <w:sz w:val="28"/>
          <w:szCs w:val="28"/>
          <w:lang w:val="en-US" w:eastAsia="en-US"/>
        </w:rPr>
        <w:t>Ikram</w:t>
      </w:r>
      <w:proofErr w:type="spellEnd"/>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H. </w:t>
      </w:r>
      <w:r w:rsidR="00AE4AAE" w:rsidRPr="00AE4AAE">
        <w:rPr>
          <w:rFonts w:ascii="Times New Roman" w:eastAsia="Times New Roman" w:hAnsi="Times New Roman" w:cs="Times New Roman"/>
          <w:sz w:val="28"/>
          <w:szCs w:val="28"/>
          <w:lang w:val="en-US"/>
        </w:rPr>
        <w:t xml:space="preserve">&amp; </w:t>
      </w:r>
      <w:r w:rsidR="006121F1" w:rsidRPr="00AE4AAE">
        <w:rPr>
          <w:rFonts w:ascii="Times New Roman" w:eastAsiaTheme="minorHAnsi" w:hAnsi="Times New Roman" w:cs="Times New Roman"/>
          <w:sz w:val="28"/>
          <w:szCs w:val="28"/>
          <w:lang w:val="en-US" w:eastAsia="en-US"/>
        </w:rPr>
        <w:t>Frampton</w:t>
      </w:r>
      <w:r w:rsidR="00DF5614">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C. </w:t>
      </w:r>
      <w:r w:rsidR="00AE4AAE" w:rsidRPr="00AE4AAE">
        <w:rPr>
          <w:rFonts w:ascii="Times New Roman" w:eastAsiaTheme="minorHAnsi" w:hAnsi="Times New Roman" w:cs="Times New Roman"/>
          <w:sz w:val="28"/>
          <w:szCs w:val="28"/>
          <w:lang w:val="en-US" w:eastAsia="en-US"/>
        </w:rPr>
        <w:t xml:space="preserve">(1993). </w:t>
      </w:r>
      <w:r w:rsidR="006121F1" w:rsidRPr="00AE4AAE">
        <w:rPr>
          <w:rFonts w:ascii="Times New Roman" w:eastAsiaTheme="minorHAnsi" w:hAnsi="Times New Roman" w:cs="Times New Roman"/>
          <w:sz w:val="28"/>
          <w:szCs w:val="28"/>
          <w:lang w:val="en-US" w:eastAsia="en-US"/>
        </w:rPr>
        <w:t>Chronic inhibition of endopeptidase 24.11 in essential hypertension: evidence for enhanced atrial natriuretic peptide and</w:t>
      </w:r>
      <w:r w:rsidR="006121F1" w:rsidRPr="00AE4AAE">
        <w:rPr>
          <w:rFonts w:ascii="Times New Roman" w:eastAsia="Times New Roman" w:hAnsi="Times New Roman" w:cs="Times New Roman"/>
          <w:sz w:val="28"/>
          <w:szCs w:val="28"/>
          <w:lang w:val="en-US"/>
        </w:rPr>
        <w:t xml:space="preserve"> </w:t>
      </w:r>
      <w:r w:rsidR="006121F1" w:rsidRPr="00AE4AAE">
        <w:rPr>
          <w:rFonts w:ascii="Times New Roman" w:eastAsiaTheme="minorHAnsi" w:hAnsi="Times New Roman" w:cs="Times New Roman"/>
          <w:sz w:val="28"/>
          <w:szCs w:val="28"/>
          <w:lang w:val="en-US" w:eastAsia="en-US"/>
        </w:rPr>
        <w:t xml:space="preserve">angiotensin II. </w:t>
      </w:r>
      <w:r w:rsidR="00AE4AAE" w:rsidRPr="00AE4AAE">
        <w:rPr>
          <w:rFonts w:ascii="Times New Roman" w:eastAsiaTheme="minorHAnsi" w:hAnsi="Times New Roman" w:cs="Times New Roman"/>
          <w:i/>
          <w:sz w:val="28"/>
          <w:szCs w:val="28"/>
          <w:lang w:val="en-US" w:eastAsia="en-US"/>
        </w:rPr>
        <w:t xml:space="preserve">Journal of Hypertension, </w:t>
      </w:r>
      <w:r w:rsidR="00AE4AAE" w:rsidRPr="00AE4AAE">
        <w:rPr>
          <w:rFonts w:ascii="Times New Roman" w:eastAsiaTheme="minorHAnsi" w:hAnsi="Times New Roman" w:cs="Times New Roman"/>
          <w:sz w:val="28"/>
          <w:szCs w:val="28"/>
          <w:lang w:val="en-US" w:eastAsia="en-US"/>
        </w:rPr>
        <w:t xml:space="preserve">11(4), </w:t>
      </w:r>
      <w:r w:rsidR="006121F1" w:rsidRPr="00AE4AAE">
        <w:rPr>
          <w:rFonts w:ascii="Times New Roman" w:eastAsiaTheme="minorHAnsi" w:hAnsi="Times New Roman" w:cs="Times New Roman"/>
          <w:sz w:val="28"/>
          <w:szCs w:val="28"/>
          <w:lang w:val="en-US" w:eastAsia="en-US"/>
        </w:rPr>
        <w:t>407–416.</w:t>
      </w:r>
      <w:r w:rsidR="006121F1" w:rsidRPr="00AE4AAE">
        <w:rPr>
          <w:lang w:val="en-US"/>
        </w:rPr>
        <w:t xml:space="preserve"> </w:t>
      </w:r>
      <w:r w:rsidR="006121F1" w:rsidRPr="00AE4AAE">
        <w:rPr>
          <w:rFonts w:ascii="Times New Roman" w:eastAsiaTheme="minorHAnsi" w:hAnsi="Times New Roman" w:cs="Times New Roman"/>
          <w:sz w:val="28"/>
          <w:szCs w:val="28"/>
          <w:lang w:val="en-US" w:eastAsia="en-US"/>
        </w:rPr>
        <w:t>doi.org/10.1097/00004872-199304000-00011</w:t>
      </w:r>
    </w:p>
    <w:p w:rsidR="00DA26C9"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[23</w:t>
      </w:r>
      <w:r w:rsidR="00CC51FD" w:rsidRPr="00122196">
        <w:rPr>
          <w:rFonts w:ascii="Times New Roman" w:eastAsia="Times New Roman" w:hAnsi="Times New Roman"/>
          <w:sz w:val="28"/>
          <w:szCs w:val="28"/>
          <w:lang w:val="en-US"/>
        </w:rPr>
        <w:t xml:space="preserve">] </w:t>
      </w:r>
      <w:proofErr w:type="spellStart"/>
      <w:r w:rsidR="006121F1" w:rsidRPr="00103717">
        <w:rPr>
          <w:rFonts w:ascii="Times New Roman" w:eastAsiaTheme="minorHAnsi" w:hAnsi="Times New Roman" w:cs="Times New Roman"/>
          <w:sz w:val="28"/>
          <w:szCs w:val="28"/>
          <w:lang w:val="en-US" w:eastAsia="en-US"/>
        </w:rPr>
        <w:t>Kuz'min</w:t>
      </w:r>
      <w:proofErr w:type="spellEnd"/>
      <w:r w:rsidR="00465A87">
        <w:rPr>
          <w:rFonts w:ascii="Times New Roman" w:eastAsiaTheme="minorHAnsi" w:hAnsi="Times New Roman" w:cs="Times New Roman"/>
          <w:sz w:val="28"/>
          <w:szCs w:val="28"/>
          <w:lang w:val="en-US" w:eastAsia="en-US"/>
        </w:rPr>
        <w:t xml:space="preserve">, O.B., </w:t>
      </w:r>
      <w:proofErr w:type="spellStart"/>
      <w:r w:rsidR="00465A87">
        <w:rPr>
          <w:rFonts w:ascii="Times New Roman" w:eastAsiaTheme="minorHAnsi" w:hAnsi="Times New Roman" w:cs="Times New Roman"/>
          <w:sz w:val="28"/>
          <w:szCs w:val="28"/>
          <w:lang w:val="en-US" w:eastAsia="en-US"/>
        </w:rPr>
        <w:t>Zhezha</w:t>
      </w:r>
      <w:proofErr w:type="spellEnd"/>
      <w:r w:rsidR="00DF5614">
        <w:rPr>
          <w:rFonts w:ascii="Times New Roman" w:eastAsiaTheme="minorHAnsi" w:hAnsi="Times New Roman" w:cs="Times New Roman"/>
          <w:sz w:val="28"/>
          <w:szCs w:val="28"/>
          <w:lang w:val="en-US" w:eastAsia="en-US"/>
        </w:rPr>
        <w:t>,</w:t>
      </w:r>
      <w:r w:rsidR="00465A87">
        <w:rPr>
          <w:rFonts w:ascii="Times New Roman" w:eastAsiaTheme="minorHAnsi" w:hAnsi="Times New Roman" w:cs="Times New Roman"/>
          <w:sz w:val="28"/>
          <w:szCs w:val="28"/>
          <w:lang w:val="en-US" w:eastAsia="en-US"/>
        </w:rPr>
        <w:t xml:space="preserve"> V.V., </w:t>
      </w:r>
      <w:proofErr w:type="spellStart"/>
      <w:r w:rsidR="00465A87">
        <w:rPr>
          <w:rFonts w:ascii="Times New Roman" w:eastAsiaTheme="minorHAnsi" w:hAnsi="Times New Roman" w:cs="Times New Roman"/>
          <w:sz w:val="28"/>
          <w:szCs w:val="28"/>
          <w:lang w:val="en-US" w:eastAsia="en-US"/>
        </w:rPr>
        <w:t>Beljanin</w:t>
      </w:r>
      <w:proofErr w:type="spellEnd"/>
      <w:r w:rsidR="00DF5614">
        <w:rPr>
          <w:rFonts w:ascii="Times New Roman" w:eastAsiaTheme="minorHAnsi" w:hAnsi="Times New Roman" w:cs="Times New Roman"/>
          <w:sz w:val="28"/>
          <w:szCs w:val="28"/>
          <w:lang w:val="en-US" w:eastAsia="en-US"/>
        </w:rPr>
        <w:t>,</w:t>
      </w:r>
      <w:r w:rsidR="00465A87">
        <w:rPr>
          <w:rFonts w:ascii="Times New Roman" w:eastAsiaTheme="minorHAnsi" w:hAnsi="Times New Roman" w:cs="Times New Roman"/>
          <w:sz w:val="28"/>
          <w:szCs w:val="28"/>
          <w:lang w:val="en-US" w:eastAsia="en-US"/>
        </w:rPr>
        <w:t xml:space="preserve"> V.V.</w:t>
      </w:r>
      <w:r w:rsidR="00465A87" w:rsidRPr="00465A87">
        <w:rPr>
          <w:rFonts w:ascii="Times New Roman" w:eastAsia="Times New Roman" w:hAnsi="Times New Roman" w:cs="Times New Roman"/>
          <w:sz w:val="28"/>
          <w:szCs w:val="28"/>
          <w:lang w:val="en-US"/>
        </w:rPr>
        <w:t xml:space="preserve"> </w:t>
      </w:r>
      <w:r w:rsidR="00465A87" w:rsidRPr="0007088A">
        <w:rPr>
          <w:rFonts w:ascii="Times New Roman" w:eastAsia="Times New Roman" w:hAnsi="Times New Roman" w:cs="Times New Roman"/>
          <w:sz w:val="28"/>
          <w:szCs w:val="28"/>
          <w:lang w:val="en-US"/>
        </w:rPr>
        <w:t>&amp;</w:t>
      </w:r>
      <w:r w:rsidR="00465A87">
        <w:rPr>
          <w:rFonts w:ascii="Times New Roman" w:eastAsiaTheme="minorHAnsi" w:hAnsi="Times New Roman" w:cs="Times New Roman"/>
          <w:sz w:val="28"/>
          <w:szCs w:val="28"/>
          <w:lang w:val="en-US" w:eastAsia="en-US"/>
        </w:rPr>
        <w:t xml:space="preserve"> </w:t>
      </w:r>
      <w:proofErr w:type="spellStart"/>
      <w:r w:rsidR="00465A87">
        <w:rPr>
          <w:rFonts w:ascii="Times New Roman" w:eastAsiaTheme="minorHAnsi" w:hAnsi="Times New Roman" w:cs="Times New Roman"/>
          <w:sz w:val="28"/>
          <w:szCs w:val="28"/>
          <w:lang w:val="en-US" w:eastAsia="en-US"/>
        </w:rPr>
        <w:t>Landar</w:t>
      </w:r>
      <w:proofErr w:type="spellEnd"/>
      <w:r w:rsidR="00465A87">
        <w:rPr>
          <w:rFonts w:ascii="Times New Roman" w:eastAsiaTheme="minorHAnsi" w:hAnsi="Times New Roman" w:cs="Times New Roman"/>
          <w:sz w:val="28"/>
          <w:szCs w:val="28"/>
          <w:lang w:val="en-US" w:eastAsia="en-US"/>
        </w:rPr>
        <w:t>', L.</w:t>
      </w:r>
      <w:r w:rsidR="006121F1" w:rsidRPr="00103717">
        <w:rPr>
          <w:rFonts w:ascii="Times New Roman" w:eastAsiaTheme="minorHAnsi" w:hAnsi="Times New Roman" w:cs="Times New Roman"/>
          <w:sz w:val="28"/>
          <w:szCs w:val="28"/>
          <w:lang w:val="en-US" w:eastAsia="en-US"/>
        </w:rPr>
        <w:t xml:space="preserve">N. </w:t>
      </w:r>
      <w:r w:rsidR="00465A87">
        <w:rPr>
          <w:rFonts w:ascii="Times New Roman" w:eastAsiaTheme="minorHAnsi" w:hAnsi="Times New Roman" w:cs="Times New Roman"/>
          <w:sz w:val="28"/>
          <w:szCs w:val="28"/>
          <w:lang w:val="en-US" w:eastAsia="en-US"/>
        </w:rPr>
        <w:t>(</w:t>
      </w:r>
      <w:r w:rsidR="00465A87" w:rsidRPr="00DA26C9">
        <w:rPr>
          <w:rFonts w:ascii="Times New Roman" w:eastAsiaTheme="minorHAnsi" w:hAnsi="Times New Roman" w:cs="Times New Roman"/>
          <w:sz w:val="28"/>
          <w:szCs w:val="28"/>
          <w:lang w:val="en-US" w:eastAsia="en-US"/>
        </w:rPr>
        <w:t>2016</w:t>
      </w:r>
      <w:r w:rsidR="00465A87">
        <w:rPr>
          <w:rFonts w:ascii="Times New Roman" w:eastAsiaTheme="minorHAnsi" w:hAnsi="Times New Roman" w:cs="Times New Roman"/>
          <w:sz w:val="28"/>
          <w:szCs w:val="28"/>
          <w:lang w:val="en-US" w:eastAsia="en-US"/>
        </w:rPr>
        <w:t xml:space="preserve">). </w:t>
      </w:r>
      <w:r w:rsidR="006121F1" w:rsidRPr="00DA26C9">
        <w:rPr>
          <w:rFonts w:ascii="Times New Roman" w:eastAsiaTheme="minorHAnsi" w:hAnsi="Times New Roman" w:cs="Times New Roman"/>
          <w:sz w:val="28"/>
          <w:szCs w:val="28"/>
          <w:lang w:val="en-US" w:eastAsia="en-US"/>
        </w:rPr>
        <w:t xml:space="preserve">Glomerular hypertension: molecular mechanisms of podocyte and mesangial cells damage. </w:t>
      </w:r>
      <w:proofErr w:type="spellStart"/>
      <w:r w:rsidR="00465A87">
        <w:rPr>
          <w:rFonts w:ascii="Times New Roman" w:eastAsiaTheme="minorHAnsi" w:hAnsi="Times New Roman" w:cs="Times New Roman"/>
          <w:i/>
          <w:sz w:val="28"/>
          <w:szCs w:val="28"/>
          <w:lang w:val="en-US" w:eastAsia="en-US"/>
        </w:rPr>
        <w:t>Nefrologija</w:t>
      </w:r>
      <w:proofErr w:type="spellEnd"/>
      <w:proofErr w:type="gramStart"/>
      <w:r w:rsidR="00465A87">
        <w:rPr>
          <w:rFonts w:ascii="Times New Roman" w:eastAsiaTheme="minorHAnsi" w:hAnsi="Times New Roman" w:cs="Times New Roman"/>
          <w:i/>
          <w:sz w:val="28"/>
          <w:szCs w:val="28"/>
          <w:lang w:val="en-US" w:eastAsia="en-US"/>
        </w:rPr>
        <w:t xml:space="preserve">, </w:t>
      </w:r>
      <w:r w:rsidR="00DF5614">
        <w:rPr>
          <w:rFonts w:ascii="Times New Roman" w:eastAsiaTheme="minorHAnsi" w:hAnsi="Times New Roman" w:cs="Times New Roman"/>
          <w:sz w:val="28"/>
          <w:szCs w:val="28"/>
          <w:lang w:val="en-US" w:eastAsia="en-US"/>
        </w:rPr>
        <w:t xml:space="preserve"> 20</w:t>
      </w:r>
      <w:proofErr w:type="gramEnd"/>
      <w:r w:rsidR="00DF5614">
        <w:rPr>
          <w:rFonts w:ascii="Times New Roman" w:eastAsiaTheme="minorHAnsi" w:hAnsi="Times New Roman" w:cs="Times New Roman"/>
          <w:sz w:val="28"/>
          <w:szCs w:val="28"/>
          <w:lang w:val="en-US" w:eastAsia="en-US"/>
        </w:rPr>
        <w:t>(4), 39–45.</w:t>
      </w:r>
      <w:r w:rsidR="00465A87">
        <w:rPr>
          <w:rFonts w:ascii="Times New Roman" w:eastAsiaTheme="minorHAnsi" w:hAnsi="Times New Roman" w:cs="Times New Roman"/>
          <w:sz w:val="28"/>
          <w:szCs w:val="28"/>
          <w:lang w:val="en-US" w:eastAsia="en-US"/>
        </w:rPr>
        <w:t xml:space="preserve"> [In Russian]</w:t>
      </w:r>
      <w:r w:rsidR="006121F1" w:rsidRPr="00DA26C9">
        <w:rPr>
          <w:rFonts w:ascii="Times New Roman" w:eastAsiaTheme="minorHAnsi" w:hAnsi="Times New Roman" w:cs="Times New Roman"/>
          <w:sz w:val="28"/>
          <w:szCs w:val="28"/>
          <w:lang w:val="en-US" w:eastAsia="en-US"/>
        </w:rPr>
        <w:t xml:space="preserve">. </w:t>
      </w:r>
    </w:p>
    <w:p w:rsidR="00DA26C9" w:rsidRPr="00AE4AAE"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sidRPr="00465A87">
        <w:rPr>
          <w:rFonts w:ascii="Times New Roman" w:eastAsia="Times New Roman" w:hAnsi="Times New Roman"/>
          <w:sz w:val="28"/>
          <w:szCs w:val="28"/>
          <w:lang w:val="en-US"/>
        </w:rPr>
        <w:t>[24</w:t>
      </w:r>
      <w:r w:rsidR="00CC51FD" w:rsidRPr="00465A87">
        <w:rPr>
          <w:rFonts w:ascii="Times New Roman" w:eastAsia="Times New Roman" w:hAnsi="Times New Roman"/>
          <w:sz w:val="28"/>
          <w:szCs w:val="28"/>
          <w:lang w:val="en-US"/>
        </w:rPr>
        <w:t xml:space="preserve">] </w:t>
      </w:r>
      <w:r w:rsidR="006121F1" w:rsidRPr="00AE4AAE">
        <w:rPr>
          <w:rFonts w:ascii="Times New Roman" w:eastAsiaTheme="minorHAnsi" w:hAnsi="Times New Roman" w:cs="Times New Roman"/>
          <w:sz w:val="28"/>
          <w:szCs w:val="28"/>
          <w:lang w:val="en-US" w:eastAsia="en-US"/>
        </w:rPr>
        <w:t>Kostis</w:t>
      </w:r>
      <w:r w:rsidR="00465A87"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J.B., Packer</w:t>
      </w:r>
      <w:r w:rsidR="00465A87"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M., Black</w:t>
      </w:r>
      <w:r w:rsidR="00465A87"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H.R., </w:t>
      </w:r>
      <w:proofErr w:type="spellStart"/>
      <w:r w:rsidR="006121F1" w:rsidRPr="00AE4AAE">
        <w:rPr>
          <w:rFonts w:ascii="Times New Roman" w:eastAsiaTheme="minorHAnsi" w:hAnsi="Times New Roman" w:cs="Times New Roman"/>
          <w:sz w:val="28"/>
          <w:szCs w:val="28"/>
          <w:lang w:val="en-US" w:eastAsia="en-US"/>
        </w:rPr>
        <w:t>Schmieder</w:t>
      </w:r>
      <w:proofErr w:type="spellEnd"/>
      <w:r w:rsidR="00465A87"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R., Henry</w:t>
      </w:r>
      <w:r w:rsidR="00465A87"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D.</w:t>
      </w:r>
      <w:r w:rsidR="00465A87" w:rsidRPr="00AE4AAE">
        <w:rPr>
          <w:rFonts w:ascii="Times New Roman" w:eastAsiaTheme="minorHAnsi" w:hAnsi="Times New Roman" w:cs="Times New Roman"/>
          <w:sz w:val="28"/>
          <w:szCs w:val="28"/>
          <w:lang w:val="en-US" w:eastAsia="en-US"/>
        </w:rPr>
        <w:t xml:space="preserve"> </w:t>
      </w:r>
      <w:r w:rsidR="00465A87" w:rsidRPr="00AE4AAE">
        <w:rPr>
          <w:rFonts w:ascii="Times New Roman" w:eastAsia="Times New Roman" w:hAnsi="Times New Roman" w:cs="Times New Roman"/>
          <w:sz w:val="28"/>
          <w:szCs w:val="28"/>
          <w:lang w:val="en-US"/>
        </w:rPr>
        <w:t>&amp;</w:t>
      </w:r>
      <w:r w:rsidR="006121F1" w:rsidRPr="00AE4AAE">
        <w:rPr>
          <w:rFonts w:ascii="Times New Roman" w:eastAsiaTheme="minorHAnsi" w:hAnsi="Times New Roman" w:cs="Times New Roman"/>
          <w:sz w:val="28"/>
          <w:szCs w:val="28"/>
          <w:lang w:val="en-US" w:eastAsia="en-US"/>
        </w:rPr>
        <w:t xml:space="preserve"> Levy</w:t>
      </w:r>
      <w:r w:rsidR="00465A87"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E. </w:t>
      </w:r>
      <w:r w:rsidR="00465A87" w:rsidRPr="00AE4AAE">
        <w:rPr>
          <w:rFonts w:ascii="Times New Roman" w:eastAsiaTheme="minorHAnsi" w:hAnsi="Times New Roman" w:cs="Times New Roman"/>
          <w:sz w:val="28"/>
          <w:szCs w:val="28"/>
          <w:lang w:val="en-US" w:eastAsia="en-US"/>
        </w:rPr>
        <w:t xml:space="preserve">(2004). </w:t>
      </w:r>
      <w:proofErr w:type="spellStart"/>
      <w:r w:rsidR="006121F1" w:rsidRPr="00AE4AAE">
        <w:rPr>
          <w:rFonts w:ascii="Times New Roman" w:eastAsiaTheme="minorHAnsi" w:hAnsi="Times New Roman" w:cs="Times New Roman"/>
          <w:sz w:val="28"/>
          <w:szCs w:val="28"/>
          <w:lang w:val="en-US" w:eastAsia="en-US"/>
        </w:rPr>
        <w:t>Omapatrilat</w:t>
      </w:r>
      <w:proofErr w:type="spellEnd"/>
      <w:r w:rsidR="006121F1" w:rsidRPr="00AE4AAE">
        <w:rPr>
          <w:rFonts w:ascii="Times New Roman" w:eastAsiaTheme="minorHAnsi" w:hAnsi="Times New Roman" w:cs="Times New Roman"/>
          <w:sz w:val="28"/>
          <w:szCs w:val="28"/>
          <w:lang w:val="en-US" w:eastAsia="en-US"/>
        </w:rPr>
        <w:t xml:space="preserve"> and </w:t>
      </w:r>
      <w:proofErr w:type="spellStart"/>
      <w:r w:rsidR="006121F1" w:rsidRPr="00AE4AAE">
        <w:rPr>
          <w:rFonts w:ascii="Times New Roman" w:eastAsiaTheme="minorHAnsi" w:hAnsi="Times New Roman" w:cs="Times New Roman"/>
          <w:sz w:val="28"/>
          <w:szCs w:val="28"/>
          <w:lang w:val="en-US" w:eastAsia="en-US"/>
        </w:rPr>
        <w:t>enalapril</w:t>
      </w:r>
      <w:proofErr w:type="spellEnd"/>
      <w:r w:rsidR="006121F1" w:rsidRPr="00AE4AAE">
        <w:rPr>
          <w:rFonts w:ascii="Times New Roman" w:eastAsiaTheme="minorHAnsi" w:hAnsi="Times New Roman" w:cs="Times New Roman"/>
          <w:sz w:val="28"/>
          <w:szCs w:val="28"/>
          <w:lang w:val="en-US" w:eastAsia="en-US"/>
        </w:rPr>
        <w:t xml:space="preserve"> in patients with hypertension: the </w:t>
      </w:r>
      <w:proofErr w:type="spellStart"/>
      <w:r w:rsidR="006121F1" w:rsidRPr="00AE4AAE">
        <w:rPr>
          <w:rFonts w:ascii="Times New Roman" w:eastAsiaTheme="minorHAnsi" w:hAnsi="Times New Roman" w:cs="Times New Roman"/>
          <w:sz w:val="28"/>
          <w:szCs w:val="28"/>
          <w:lang w:val="en-US" w:eastAsia="en-US"/>
        </w:rPr>
        <w:t>Omapatrilat</w:t>
      </w:r>
      <w:proofErr w:type="spellEnd"/>
      <w:r w:rsidR="006121F1" w:rsidRPr="00AE4AAE">
        <w:rPr>
          <w:rFonts w:ascii="Times New Roman" w:eastAsiaTheme="minorHAnsi" w:hAnsi="Times New Roman" w:cs="Times New Roman"/>
          <w:sz w:val="28"/>
          <w:szCs w:val="28"/>
          <w:lang w:val="en-US" w:eastAsia="en-US"/>
        </w:rPr>
        <w:t xml:space="preserve"> Cardiovascular Treatment vs. </w:t>
      </w:r>
      <w:proofErr w:type="spellStart"/>
      <w:r w:rsidR="006121F1" w:rsidRPr="00AE4AAE">
        <w:rPr>
          <w:rFonts w:ascii="Times New Roman" w:eastAsiaTheme="minorHAnsi" w:hAnsi="Times New Roman" w:cs="Times New Roman"/>
          <w:sz w:val="28"/>
          <w:szCs w:val="28"/>
          <w:lang w:val="en-US" w:eastAsia="en-US"/>
        </w:rPr>
        <w:t>Enalapril</w:t>
      </w:r>
      <w:proofErr w:type="spellEnd"/>
      <w:r w:rsidR="006121F1" w:rsidRPr="00AE4AAE">
        <w:rPr>
          <w:rFonts w:ascii="Times New Roman" w:eastAsiaTheme="minorHAnsi" w:hAnsi="Times New Roman" w:cs="Times New Roman"/>
          <w:sz w:val="28"/>
          <w:szCs w:val="28"/>
          <w:lang w:val="en-US" w:eastAsia="en-US"/>
        </w:rPr>
        <w:t xml:space="preserve"> (OCTAVE) trial. </w:t>
      </w:r>
      <w:r w:rsidR="00465A87" w:rsidRPr="00AE4AAE">
        <w:rPr>
          <w:rFonts w:ascii="Times New Roman" w:eastAsiaTheme="minorHAnsi" w:hAnsi="Times New Roman" w:cs="Times New Roman"/>
          <w:i/>
          <w:sz w:val="28"/>
          <w:szCs w:val="28"/>
          <w:lang w:val="en-US" w:eastAsia="en-US"/>
        </w:rPr>
        <w:t xml:space="preserve">American Journal of Hypertension, </w:t>
      </w:r>
      <w:r w:rsidR="00AE4AAE">
        <w:rPr>
          <w:rFonts w:ascii="Times New Roman" w:eastAsiaTheme="minorHAnsi" w:hAnsi="Times New Roman" w:cs="Times New Roman"/>
          <w:sz w:val="28"/>
          <w:szCs w:val="28"/>
          <w:lang w:val="en-US" w:eastAsia="en-US"/>
        </w:rPr>
        <w:t>17(2),</w:t>
      </w:r>
      <w:r w:rsidR="00465A87" w:rsidRPr="00AE4AAE">
        <w:rPr>
          <w:rFonts w:ascii="Times New Roman" w:eastAsiaTheme="minorHAnsi" w:hAnsi="Times New Roman" w:cs="Times New Roman"/>
          <w:sz w:val="28"/>
          <w:szCs w:val="28"/>
          <w:lang w:val="en-US" w:eastAsia="en-US"/>
        </w:rPr>
        <w:t xml:space="preserve"> </w:t>
      </w:r>
      <w:r w:rsidR="006121F1" w:rsidRPr="00AE4AAE">
        <w:rPr>
          <w:rFonts w:ascii="Times New Roman" w:eastAsiaTheme="minorHAnsi" w:hAnsi="Times New Roman" w:cs="Times New Roman"/>
          <w:sz w:val="28"/>
          <w:szCs w:val="28"/>
          <w:lang w:val="en-US" w:eastAsia="en-US"/>
        </w:rPr>
        <w:t>103–111. doi:10.1016/j.amjhyper.2003.09.014</w:t>
      </w:r>
    </w:p>
    <w:p w:rsidR="00DA26C9" w:rsidRPr="00AE4AAE"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lastRenderedPageBreak/>
        <w:t>[25</w:t>
      </w:r>
      <w:r w:rsidR="00CC51FD" w:rsidRPr="00122196">
        <w:rPr>
          <w:rFonts w:ascii="Times New Roman" w:eastAsia="Times New Roman" w:hAnsi="Times New Roman"/>
          <w:sz w:val="28"/>
          <w:szCs w:val="28"/>
          <w:lang w:val="en-US"/>
        </w:rPr>
        <w:t xml:space="preserve">] </w:t>
      </w:r>
      <w:proofErr w:type="spellStart"/>
      <w:r w:rsidR="006121F1" w:rsidRPr="00AE4AAE">
        <w:rPr>
          <w:rFonts w:ascii="Times New Roman" w:eastAsiaTheme="minorHAnsi" w:hAnsi="Times New Roman" w:cs="Times New Roman"/>
          <w:sz w:val="28"/>
          <w:szCs w:val="28"/>
          <w:lang w:val="en-US" w:eastAsia="en-US"/>
        </w:rPr>
        <w:t>Gu</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J., Noe</w:t>
      </w:r>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A., Chandra</w:t>
      </w:r>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P., Al-</w:t>
      </w:r>
      <w:proofErr w:type="spellStart"/>
      <w:r w:rsidR="006121F1" w:rsidRPr="00AE4AAE">
        <w:rPr>
          <w:rFonts w:ascii="Times New Roman" w:eastAsiaTheme="minorHAnsi" w:hAnsi="Times New Roman" w:cs="Times New Roman"/>
          <w:sz w:val="28"/>
          <w:szCs w:val="28"/>
          <w:lang w:val="en-US" w:eastAsia="en-US"/>
        </w:rPr>
        <w:t>Fayoumi</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S., </w:t>
      </w:r>
      <w:proofErr w:type="spellStart"/>
      <w:r w:rsidR="006121F1" w:rsidRPr="00AE4AAE">
        <w:rPr>
          <w:rFonts w:ascii="Times New Roman" w:eastAsiaTheme="minorHAnsi" w:hAnsi="Times New Roman" w:cs="Times New Roman"/>
          <w:sz w:val="28"/>
          <w:szCs w:val="28"/>
          <w:lang w:val="en-US" w:eastAsia="en-US"/>
        </w:rPr>
        <w:t>Liqueros-Saylan</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M., </w:t>
      </w:r>
      <w:proofErr w:type="spellStart"/>
      <w:r w:rsidR="006121F1" w:rsidRPr="00AE4AAE">
        <w:rPr>
          <w:rFonts w:ascii="Times New Roman" w:eastAsiaTheme="minorHAnsi" w:hAnsi="Times New Roman" w:cs="Times New Roman"/>
          <w:sz w:val="28"/>
          <w:szCs w:val="28"/>
          <w:lang w:val="en-US" w:eastAsia="en-US"/>
        </w:rPr>
        <w:t>Sarangapani</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R</w:t>
      </w:r>
      <w:proofErr w:type="gramStart"/>
      <w:r w:rsidR="006121F1" w:rsidRPr="00AE4AAE">
        <w:rPr>
          <w:rFonts w:ascii="Times New Roman" w:eastAsiaTheme="minorHAnsi" w:hAnsi="Times New Roman" w:cs="Times New Roman"/>
          <w:sz w:val="28"/>
          <w:szCs w:val="28"/>
          <w:lang w:val="en-US" w:eastAsia="en-US"/>
        </w:rPr>
        <w:t xml:space="preserve">., </w:t>
      </w:r>
      <w:r w:rsidR="00AE4AAE" w:rsidRPr="00AE4AAE">
        <w:rPr>
          <w:rFonts w:ascii="Times New Roman" w:eastAsiaTheme="minorHAnsi" w:hAnsi="Times New Roman" w:cs="Times New Roman"/>
          <w:sz w:val="28"/>
          <w:szCs w:val="28"/>
          <w:lang w:val="en-US" w:eastAsia="en-US"/>
        </w:rPr>
        <w:t>…</w:t>
      </w:r>
      <w:proofErr w:type="gramEnd"/>
      <w:r w:rsidR="00AE4AAE" w:rsidRPr="00AE4AAE">
        <w:rPr>
          <w:rFonts w:ascii="Times New Roman" w:eastAsiaTheme="minorHAnsi" w:hAnsi="Times New Roman" w:cs="Times New Roman"/>
          <w:sz w:val="28"/>
          <w:szCs w:val="28"/>
          <w:lang w:val="en-US" w:eastAsia="en-US"/>
        </w:rPr>
        <w:t xml:space="preserve"> </w:t>
      </w:r>
      <w:r w:rsidR="006121F1" w:rsidRPr="00AE4AAE">
        <w:rPr>
          <w:rFonts w:ascii="Times New Roman" w:eastAsiaTheme="minorHAnsi" w:hAnsi="Times New Roman" w:cs="Times New Roman"/>
          <w:sz w:val="28"/>
          <w:szCs w:val="28"/>
          <w:lang w:val="en-US" w:eastAsia="en-US"/>
        </w:rPr>
        <w:t>Dole</w:t>
      </w:r>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w:t>
      </w:r>
      <w:r w:rsidR="00AE4AAE" w:rsidRPr="00AE4AAE">
        <w:rPr>
          <w:rFonts w:ascii="Times New Roman" w:eastAsiaTheme="minorHAnsi" w:hAnsi="Times New Roman" w:cs="Times New Roman"/>
          <w:sz w:val="28"/>
          <w:szCs w:val="28"/>
          <w:lang w:val="en-US" w:eastAsia="en-US"/>
        </w:rPr>
        <w:t xml:space="preserve">W. P. </w:t>
      </w:r>
      <w:r w:rsidR="006121F1" w:rsidRPr="00AE4AAE">
        <w:rPr>
          <w:rFonts w:ascii="Times New Roman" w:eastAsiaTheme="minorHAnsi" w:hAnsi="Times New Roman" w:cs="Times New Roman"/>
          <w:sz w:val="28"/>
          <w:szCs w:val="28"/>
          <w:lang w:val="en-US" w:eastAsia="en-US"/>
        </w:rPr>
        <w:t>Pharmacokinetics and pharmacodynamics of LCZ696, a novel dual-acting angiotensin-</w:t>
      </w:r>
      <w:proofErr w:type="spellStart"/>
      <w:r w:rsidR="006121F1" w:rsidRPr="00AE4AAE">
        <w:rPr>
          <w:rFonts w:ascii="Times New Roman" w:eastAsiaTheme="minorHAnsi" w:hAnsi="Times New Roman" w:cs="Times New Roman"/>
          <w:sz w:val="28"/>
          <w:szCs w:val="28"/>
          <w:lang w:val="en-US" w:eastAsia="en-US"/>
        </w:rPr>
        <w:t>neprilysin</w:t>
      </w:r>
      <w:proofErr w:type="spellEnd"/>
      <w:r w:rsidR="006121F1" w:rsidRPr="00AE4AAE">
        <w:rPr>
          <w:rFonts w:ascii="Times New Roman" w:eastAsiaTheme="minorHAnsi" w:hAnsi="Times New Roman" w:cs="Times New Roman"/>
          <w:sz w:val="28"/>
          <w:szCs w:val="28"/>
          <w:lang w:val="en-US" w:eastAsia="en-US"/>
        </w:rPr>
        <w:t xml:space="preserve"> inhibitor (</w:t>
      </w:r>
      <w:proofErr w:type="spellStart"/>
      <w:r w:rsidR="006121F1" w:rsidRPr="00AE4AAE">
        <w:rPr>
          <w:rFonts w:ascii="Times New Roman" w:eastAsiaTheme="minorHAnsi" w:hAnsi="Times New Roman" w:cs="Times New Roman"/>
          <w:sz w:val="28"/>
          <w:szCs w:val="28"/>
          <w:lang w:val="en-US" w:eastAsia="en-US"/>
        </w:rPr>
        <w:t>ARNi</w:t>
      </w:r>
      <w:proofErr w:type="spellEnd"/>
      <w:r w:rsidR="006121F1" w:rsidRPr="00AE4AAE">
        <w:rPr>
          <w:rFonts w:ascii="Times New Roman" w:eastAsiaTheme="minorHAnsi" w:hAnsi="Times New Roman" w:cs="Times New Roman"/>
          <w:i/>
          <w:sz w:val="28"/>
          <w:szCs w:val="28"/>
          <w:lang w:val="en-US" w:eastAsia="en-US"/>
        </w:rPr>
        <w:t xml:space="preserve">). </w:t>
      </w:r>
      <w:r w:rsidR="00AE4AAE" w:rsidRPr="00AE4AAE">
        <w:rPr>
          <w:rFonts w:ascii="Times New Roman" w:eastAsiaTheme="minorHAnsi" w:hAnsi="Times New Roman" w:cs="Times New Roman"/>
          <w:i/>
          <w:sz w:val="28"/>
          <w:szCs w:val="28"/>
          <w:lang w:val="en-US" w:eastAsia="en-US"/>
        </w:rPr>
        <w:t xml:space="preserve">Journal of Clinical Pharmacology, </w:t>
      </w:r>
      <w:r w:rsidR="006121F1" w:rsidRPr="00AE4AAE">
        <w:rPr>
          <w:rFonts w:ascii="Times New Roman" w:eastAsiaTheme="minorHAnsi" w:hAnsi="Times New Roman" w:cs="Times New Roman"/>
          <w:sz w:val="28"/>
          <w:szCs w:val="28"/>
          <w:lang w:val="en-US" w:eastAsia="en-US"/>
        </w:rPr>
        <w:t>2010</w:t>
      </w:r>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50</w:t>
      </w:r>
      <w:r w:rsidR="00AE4AAE">
        <w:rPr>
          <w:rFonts w:ascii="Times New Roman" w:eastAsiaTheme="minorHAnsi" w:hAnsi="Times New Roman" w:cs="Times New Roman"/>
          <w:sz w:val="28"/>
          <w:szCs w:val="28"/>
          <w:lang w:val="en-US" w:eastAsia="en-US"/>
        </w:rPr>
        <w:t>(4),</w:t>
      </w:r>
      <w:r w:rsidR="006121F1" w:rsidRPr="00AE4AAE">
        <w:rPr>
          <w:rFonts w:ascii="Times New Roman" w:eastAsiaTheme="minorHAnsi" w:hAnsi="Times New Roman" w:cs="Times New Roman"/>
          <w:sz w:val="28"/>
          <w:szCs w:val="28"/>
          <w:lang w:val="en-US" w:eastAsia="en-US"/>
        </w:rPr>
        <w:t xml:space="preserve"> 401–414. </w:t>
      </w:r>
      <w:proofErr w:type="gramStart"/>
      <w:r w:rsidR="006121F1" w:rsidRPr="00AE4AAE">
        <w:rPr>
          <w:rFonts w:ascii="Times New Roman" w:eastAsiaTheme="minorHAnsi" w:hAnsi="Times New Roman" w:cs="Times New Roman"/>
          <w:sz w:val="28"/>
          <w:szCs w:val="28"/>
          <w:lang w:val="en-US" w:eastAsia="en-US"/>
        </w:rPr>
        <w:t>doi:</w:t>
      </w:r>
      <w:proofErr w:type="gramEnd"/>
      <w:r w:rsidR="006121F1" w:rsidRPr="00AE4AAE">
        <w:rPr>
          <w:rFonts w:ascii="Times New Roman" w:eastAsiaTheme="minorHAnsi" w:hAnsi="Times New Roman" w:cs="Times New Roman"/>
          <w:sz w:val="28"/>
          <w:szCs w:val="28"/>
          <w:lang w:val="en-US" w:eastAsia="en-US"/>
        </w:rPr>
        <w:t>10.1177/0091270009343932</w:t>
      </w:r>
    </w:p>
    <w:p w:rsidR="004D5CB8" w:rsidRPr="004D5CB8" w:rsidRDefault="00301930" w:rsidP="004D5CB8">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[26</w:t>
      </w:r>
      <w:r w:rsidR="00CC51FD" w:rsidRPr="00122196">
        <w:rPr>
          <w:rFonts w:ascii="Times New Roman" w:eastAsia="Times New Roman" w:hAnsi="Times New Roman"/>
          <w:sz w:val="28"/>
          <w:szCs w:val="28"/>
          <w:lang w:val="en-US"/>
        </w:rPr>
        <w:t xml:space="preserve">] </w:t>
      </w:r>
      <w:proofErr w:type="spellStart"/>
      <w:r w:rsidR="004D5CB8" w:rsidRPr="004D5CB8">
        <w:rPr>
          <w:rFonts w:ascii="Times New Roman" w:hAnsi="Times New Roman" w:cs="Times New Roman"/>
          <w:sz w:val="28"/>
          <w:szCs w:val="28"/>
          <w:lang w:val="en-US"/>
        </w:rPr>
        <w:t>Kusaka</w:t>
      </w:r>
      <w:proofErr w:type="spellEnd"/>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H</w:t>
      </w:r>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w:t>
      </w:r>
      <w:proofErr w:type="spellStart"/>
      <w:r w:rsidR="004D5CB8" w:rsidRPr="004D5CB8">
        <w:rPr>
          <w:rFonts w:ascii="Times New Roman" w:hAnsi="Times New Roman" w:cs="Times New Roman"/>
          <w:sz w:val="28"/>
          <w:szCs w:val="28"/>
          <w:lang w:val="en-US"/>
        </w:rPr>
        <w:t>Sueta</w:t>
      </w:r>
      <w:proofErr w:type="spellEnd"/>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D</w:t>
      </w:r>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w:t>
      </w:r>
      <w:proofErr w:type="spellStart"/>
      <w:r w:rsidR="004D5CB8" w:rsidRPr="004D5CB8">
        <w:rPr>
          <w:rFonts w:ascii="Times New Roman" w:hAnsi="Times New Roman" w:cs="Times New Roman"/>
          <w:sz w:val="28"/>
          <w:szCs w:val="28"/>
          <w:lang w:val="en-US"/>
        </w:rPr>
        <w:t>Koibuchi</w:t>
      </w:r>
      <w:proofErr w:type="spellEnd"/>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N</w:t>
      </w:r>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Hasegawa</w:t>
      </w:r>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Y</w:t>
      </w:r>
      <w:r w:rsidR="004D5CB8">
        <w:rPr>
          <w:rFonts w:ascii="Times New Roman" w:hAnsi="Times New Roman" w:cs="Times New Roman"/>
          <w:sz w:val="28"/>
          <w:szCs w:val="28"/>
          <w:lang w:val="en-US"/>
        </w:rPr>
        <w:t xml:space="preserve">., </w:t>
      </w:r>
      <w:r w:rsidR="004D5CB8" w:rsidRPr="004D5CB8">
        <w:rPr>
          <w:rFonts w:ascii="Times New Roman" w:hAnsi="Times New Roman" w:cs="Times New Roman"/>
          <w:sz w:val="28"/>
          <w:szCs w:val="28"/>
          <w:lang w:val="en-US"/>
        </w:rPr>
        <w:t>Nakagawa</w:t>
      </w:r>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T</w:t>
      </w:r>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Lin</w:t>
      </w:r>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B</w:t>
      </w:r>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W</w:t>
      </w:r>
      <w:proofErr w:type="gramStart"/>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w:t>
      </w:r>
      <w:r w:rsidR="004D5CB8">
        <w:rPr>
          <w:rFonts w:ascii="Times New Roman" w:hAnsi="Times New Roman" w:cs="Times New Roman"/>
          <w:sz w:val="28"/>
          <w:szCs w:val="28"/>
          <w:lang w:val="en-US"/>
        </w:rPr>
        <w:t>…</w:t>
      </w:r>
      <w:proofErr w:type="gramEnd"/>
      <w:r w:rsidR="004D5CB8" w:rsidRPr="004D5CB8">
        <w:rPr>
          <w:rFonts w:ascii="Times New Roman" w:hAnsi="Times New Roman" w:cs="Times New Roman"/>
          <w:sz w:val="28"/>
          <w:szCs w:val="28"/>
          <w:lang w:val="en-US"/>
        </w:rPr>
        <w:t xml:space="preserve"> </w:t>
      </w:r>
      <w:proofErr w:type="spellStart"/>
      <w:r w:rsidR="004D5CB8" w:rsidRPr="004D5CB8">
        <w:rPr>
          <w:rFonts w:ascii="Times New Roman" w:hAnsi="Times New Roman" w:cs="Times New Roman"/>
          <w:sz w:val="28"/>
          <w:szCs w:val="28"/>
          <w:lang w:val="en-US"/>
        </w:rPr>
        <w:t>Mitsuyama</w:t>
      </w:r>
      <w:proofErr w:type="spellEnd"/>
      <w:r w:rsidR="00DF5614">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S</w:t>
      </w:r>
      <w:r w:rsidR="004D5CB8">
        <w:rPr>
          <w:rFonts w:ascii="Times New Roman" w:hAnsi="Times New Roman" w:cs="Times New Roman"/>
          <w:sz w:val="28"/>
          <w:szCs w:val="28"/>
          <w:lang w:val="en-US"/>
        </w:rPr>
        <w:t xml:space="preserve">. </w:t>
      </w:r>
      <w:r w:rsidR="004D5CB8" w:rsidRPr="004D5CB8">
        <w:rPr>
          <w:rFonts w:ascii="Times New Roman" w:hAnsi="Times New Roman" w:cs="Times New Roman"/>
          <w:sz w:val="28"/>
          <w:szCs w:val="28"/>
          <w:lang w:val="en-US"/>
        </w:rPr>
        <w:t>K</w:t>
      </w:r>
      <w:r w:rsidR="004D5CB8">
        <w:rPr>
          <w:rFonts w:ascii="Times New Roman" w:hAnsi="Times New Roman" w:cs="Times New Roman"/>
          <w:sz w:val="28"/>
          <w:szCs w:val="28"/>
          <w:lang w:val="en-US"/>
        </w:rPr>
        <w:t>.</w:t>
      </w:r>
      <w:r w:rsidR="004D5CB8" w:rsidRPr="004D5CB8">
        <w:rPr>
          <w:rFonts w:ascii="Times New Roman" w:hAnsi="Times New Roman" w:cs="Times New Roman"/>
          <w:sz w:val="28"/>
          <w:szCs w:val="28"/>
          <w:lang w:val="en-US"/>
        </w:rPr>
        <w:t xml:space="preserve"> LCZ696, Angiotensin II Receptor-</w:t>
      </w:r>
      <w:proofErr w:type="spellStart"/>
      <w:r w:rsidR="004D5CB8" w:rsidRPr="004D5CB8">
        <w:rPr>
          <w:rFonts w:ascii="Times New Roman" w:hAnsi="Times New Roman" w:cs="Times New Roman"/>
          <w:sz w:val="28"/>
          <w:szCs w:val="28"/>
          <w:lang w:val="en-US"/>
        </w:rPr>
        <w:t>Neprilysin</w:t>
      </w:r>
      <w:proofErr w:type="spellEnd"/>
      <w:r w:rsidR="004D5CB8" w:rsidRPr="004D5CB8">
        <w:rPr>
          <w:rFonts w:ascii="Times New Roman" w:hAnsi="Times New Roman" w:cs="Times New Roman"/>
          <w:sz w:val="28"/>
          <w:szCs w:val="28"/>
          <w:lang w:val="en-US"/>
        </w:rPr>
        <w:t xml:space="preserve"> Inhibitor, Ameliorates High-Salt-Induced Hypertension and Cardiovascular Injury More Than </w:t>
      </w:r>
      <w:r w:rsidR="004D5CB8">
        <w:rPr>
          <w:rFonts w:ascii="Times New Roman" w:hAnsi="Times New Roman" w:cs="Times New Roman"/>
          <w:sz w:val="28"/>
          <w:szCs w:val="28"/>
          <w:lang w:val="en-US"/>
        </w:rPr>
        <w:t xml:space="preserve">Valsartan </w:t>
      </w:r>
      <w:r w:rsidR="004D5CB8" w:rsidRPr="004D5CB8">
        <w:rPr>
          <w:rFonts w:ascii="Times New Roman" w:hAnsi="Times New Roman" w:cs="Times New Roman"/>
          <w:sz w:val="28"/>
          <w:szCs w:val="28"/>
          <w:lang w:val="en-US"/>
        </w:rPr>
        <w:t xml:space="preserve">Alone. </w:t>
      </w:r>
      <w:r w:rsidR="004D5CB8" w:rsidRPr="004D5CB8">
        <w:rPr>
          <w:rFonts w:ascii="Times New Roman" w:hAnsi="Times New Roman" w:cs="Times New Roman"/>
          <w:i/>
          <w:sz w:val="28"/>
          <w:szCs w:val="28"/>
          <w:lang w:val="en-US"/>
        </w:rPr>
        <w:t>American Journal of Hypertension.</w:t>
      </w:r>
      <w:r w:rsidR="004D5CB8">
        <w:rPr>
          <w:rFonts w:ascii="Times New Roman" w:hAnsi="Times New Roman" w:cs="Times New Roman"/>
          <w:sz w:val="28"/>
          <w:szCs w:val="28"/>
          <w:lang w:val="en-US"/>
        </w:rPr>
        <w:t xml:space="preserve"> </w:t>
      </w:r>
      <w:proofErr w:type="gramStart"/>
      <w:r w:rsidR="004D5CB8">
        <w:rPr>
          <w:rFonts w:ascii="Times New Roman" w:hAnsi="Times New Roman" w:cs="Times New Roman"/>
          <w:sz w:val="28"/>
          <w:szCs w:val="28"/>
          <w:lang w:val="en-US"/>
        </w:rPr>
        <w:t>2015</w:t>
      </w:r>
      <w:proofErr w:type="gramEnd"/>
      <w:r w:rsidR="004D5CB8">
        <w:rPr>
          <w:rFonts w:ascii="Times New Roman" w:hAnsi="Times New Roman" w:cs="Times New Roman"/>
          <w:sz w:val="28"/>
          <w:szCs w:val="28"/>
          <w:lang w:val="en-US"/>
        </w:rPr>
        <w:t xml:space="preserve">, 28(12), </w:t>
      </w:r>
      <w:r w:rsidR="00DF5614">
        <w:rPr>
          <w:rFonts w:ascii="Times New Roman" w:hAnsi="Times New Roman" w:cs="Times New Roman"/>
          <w:sz w:val="28"/>
          <w:szCs w:val="28"/>
          <w:lang w:val="en-US"/>
        </w:rPr>
        <w:t xml:space="preserve">1409-1415. </w:t>
      </w:r>
      <w:r w:rsidR="004D5CB8" w:rsidRPr="004D5CB8">
        <w:rPr>
          <w:rFonts w:ascii="Times New Roman" w:hAnsi="Times New Roman" w:cs="Times New Roman"/>
          <w:sz w:val="28"/>
          <w:szCs w:val="28"/>
          <w:lang w:val="en-US"/>
        </w:rPr>
        <w:t>doi.org/10.1093/</w:t>
      </w:r>
      <w:proofErr w:type="spellStart"/>
      <w:r w:rsidR="004D5CB8" w:rsidRPr="004D5CB8">
        <w:rPr>
          <w:rFonts w:ascii="Times New Roman" w:hAnsi="Times New Roman" w:cs="Times New Roman"/>
          <w:sz w:val="28"/>
          <w:szCs w:val="28"/>
          <w:lang w:val="en-US"/>
        </w:rPr>
        <w:t>ajh</w:t>
      </w:r>
      <w:proofErr w:type="spellEnd"/>
      <w:r w:rsidR="004D5CB8" w:rsidRPr="004D5CB8">
        <w:rPr>
          <w:rFonts w:ascii="Times New Roman" w:hAnsi="Times New Roman" w:cs="Times New Roman"/>
          <w:sz w:val="28"/>
          <w:szCs w:val="28"/>
          <w:lang w:val="en-US"/>
        </w:rPr>
        <w:t>/hpv015</w:t>
      </w:r>
    </w:p>
    <w:p w:rsidR="00DA26C9" w:rsidRDefault="00301930" w:rsidP="004D5CB8">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[27</w:t>
      </w:r>
      <w:r w:rsidR="00CC51FD" w:rsidRPr="00122196">
        <w:rPr>
          <w:rFonts w:ascii="Times New Roman" w:eastAsia="Times New Roman" w:hAnsi="Times New Roman"/>
          <w:sz w:val="28"/>
          <w:szCs w:val="28"/>
          <w:lang w:val="en-US"/>
        </w:rPr>
        <w:t xml:space="preserve">] </w:t>
      </w:r>
      <w:r w:rsidR="006121F1" w:rsidRPr="00DF7D2A">
        <w:rPr>
          <w:rFonts w:ascii="Times New Roman" w:eastAsiaTheme="minorHAnsi" w:hAnsi="Times New Roman" w:cs="Times New Roman"/>
          <w:sz w:val="28"/>
          <w:szCs w:val="28"/>
          <w:lang w:val="en-US" w:eastAsia="en-US"/>
        </w:rPr>
        <w:t>Mc</w:t>
      </w:r>
      <w:r w:rsidR="006121F1">
        <w:rPr>
          <w:rFonts w:ascii="Times New Roman" w:eastAsiaTheme="minorHAnsi" w:hAnsi="Times New Roman" w:cs="Times New Roman"/>
          <w:sz w:val="28"/>
          <w:szCs w:val="28"/>
          <w:lang w:val="en-US" w:eastAsia="en-US"/>
        </w:rPr>
        <w:t xml:space="preserve"> </w:t>
      </w:r>
      <w:r w:rsidR="006121F1" w:rsidRPr="00DF7D2A">
        <w:rPr>
          <w:rFonts w:ascii="Times New Roman" w:eastAsiaTheme="minorHAnsi" w:hAnsi="Times New Roman" w:cs="Times New Roman"/>
          <w:sz w:val="28"/>
          <w:szCs w:val="28"/>
          <w:lang w:val="en-US" w:eastAsia="en-US"/>
        </w:rPr>
        <w:t>Murray</w:t>
      </w:r>
      <w:r w:rsidR="00465A87">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J</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J</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Packer</w:t>
      </w:r>
      <w:r w:rsidR="00465A87">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M</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Desai</w:t>
      </w:r>
      <w:r w:rsidR="00465A87">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A</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S</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Gong</w:t>
      </w:r>
      <w:r w:rsidR="00465A87">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J</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w:t>
      </w:r>
      <w:proofErr w:type="spellStart"/>
      <w:r w:rsidR="006121F1" w:rsidRPr="00DF7D2A">
        <w:rPr>
          <w:rFonts w:ascii="Times New Roman" w:eastAsiaTheme="minorHAnsi" w:hAnsi="Times New Roman" w:cs="Times New Roman"/>
          <w:sz w:val="28"/>
          <w:szCs w:val="28"/>
          <w:lang w:val="en-US" w:eastAsia="en-US"/>
        </w:rPr>
        <w:t>Lefkowitz</w:t>
      </w:r>
      <w:proofErr w:type="spellEnd"/>
      <w:r w:rsidR="00465A87">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M</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P</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w:t>
      </w:r>
      <w:proofErr w:type="spellStart"/>
      <w:r w:rsidR="006121F1" w:rsidRPr="00DF7D2A">
        <w:rPr>
          <w:rFonts w:ascii="Times New Roman" w:eastAsiaTheme="minorHAnsi" w:hAnsi="Times New Roman" w:cs="Times New Roman"/>
          <w:sz w:val="28"/>
          <w:szCs w:val="28"/>
          <w:lang w:val="en-US" w:eastAsia="en-US"/>
        </w:rPr>
        <w:t>Rizkala</w:t>
      </w:r>
      <w:proofErr w:type="spellEnd"/>
      <w:r w:rsidR="00465A87">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A</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R</w:t>
      </w:r>
      <w:proofErr w:type="gramStart"/>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w:t>
      </w:r>
      <w:r w:rsidR="00465A87">
        <w:rPr>
          <w:rFonts w:ascii="Times New Roman" w:eastAsiaTheme="minorHAnsi" w:hAnsi="Times New Roman" w:cs="Times New Roman"/>
          <w:sz w:val="28"/>
          <w:szCs w:val="28"/>
          <w:lang w:val="en-US" w:eastAsia="en-US"/>
        </w:rPr>
        <w:t>…</w:t>
      </w:r>
      <w:proofErr w:type="gramEnd"/>
      <w:r w:rsidR="006121F1" w:rsidRPr="000B733A">
        <w:rPr>
          <w:rFonts w:ascii="Times New Roman" w:eastAsiaTheme="minorHAnsi" w:hAnsi="Times New Roman" w:cs="Times New Roman"/>
          <w:sz w:val="28"/>
          <w:szCs w:val="28"/>
          <w:lang w:val="en-US" w:eastAsia="en-US"/>
        </w:rPr>
        <w:t xml:space="preserve"> </w:t>
      </w:r>
      <w:proofErr w:type="spellStart"/>
      <w:r w:rsidR="006121F1" w:rsidRPr="000B733A">
        <w:rPr>
          <w:rFonts w:ascii="Times New Roman" w:eastAsiaTheme="minorHAnsi" w:hAnsi="Times New Roman" w:cs="Times New Roman"/>
          <w:sz w:val="28"/>
          <w:szCs w:val="28"/>
          <w:lang w:val="en-US" w:eastAsia="en-US"/>
        </w:rPr>
        <w:t>Zile</w:t>
      </w:r>
      <w:proofErr w:type="spellEnd"/>
      <w:r w:rsidR="00465A87">
        <w:rPr>
          <w:rFonts w:ascii="Times New Roman" w:eastAsiaTheme="minorHAnsi" w:hAnsi="Times New Roman" w:cs="Times New Roman"/>
          <w:sz w:val="28"/>
          <w:szCs w:val="28"/>
          <w:lang w:val="en-US" w:eastAsia="en-US"/>
        </w:rPr>
        <w:t>,</w:t>
      </w:r>
      <w:r w:rsidR="006121F1">
        <w:rPr>
          <w:rFonts w:ascii="Times New Roman" w:eastAsiaTheme="minorHAnsi" w:hAnsi="Times New Roman" w:cs="Times New Roman"/>
          <w:sz w:val="28"/>
          <w:szCs w:val="28"/>
          <w:lang w:val="en-US" w:eastAsia="en-US"/>
        </w:rPr>
        <w:t xml:space="preserve"> </w:t>
      </w:r>
      <w:r w:rsidR="006121F1" w:rsidRPr="000B733A">
        <w:rPr>
          <w:rFonts w:ascii="Times New Roman" w:eastAsiaTheme="minorHAnsi" w:hAnsi="Times New Roman" w:cs="Times New Roman"/>
          <w:sz w:val="28"/>
          <w:szCs w:val="28"/>
          <w:lang w:val="en-US" w:eastAsia="en-US"/>
        </w:rPr>
        <w:t>M</w:t>
      </w:r>
      <w:r w:rsidR="006121F1">
        <w:rPr>
          <w:rFonts w:ascii="Times New Roman" w:eastAsiaTheme="minorHAnsi" w:hAnsi="Times New Roman" w:cs="Times New Roman"/>
          <w:sz w:val="28"/>
          <w:szCs w:val="28"/>
          <w:lang w:val="en-US" w:eastAsia="en-US"/>
        </w:rPr>
        <w:t>.</w:t>
      </w:r>
      <w:r w:rsidR="006121F1" w:rsidRPr="000B733A">
        <w:rPr>
          <w:rFonts w:ascii="Times New Roman" w:eastAsiaTheme="minorHAnsi" w:hAnsi="Times New Roman" w:cs="Times New Roman"/>
          <w:sz w:val="28"/>
          <w:szCs w:val="28"/>
          <w:lang w:val="en-US" w:eastAsia="en-US"/>
        </w:rPr>
        <w:t>R</w:t>
      </w:r>
      <w:r w:rsidR="00465A87">
        <w:rPr>
          <w:rFonts w:ascii="Times New Roman" w:eastAsiaTheme="minorHAnsi" w:hAnsi="Times New Roman" w:cs="Times New Roman"/>
          <w:sz w:val="28"/>
          <w:szCs w:val="28"/>
          <w:lang w:val="en-US" w:eastAsia="en-US"/>
        </w:rPr>
        <w:t>. (</w:t>
      </w:r>
      <w:r w:rsidR="00465A87" w:rsidRPr="00DF7D2A">
        <w:rPr>
          <w:rFonts w:ascii="Times New Roman" w:eastAsiaTheme="minorHAnsi" w:hAnsi="Times New Roman" w:cs="Times New Roman"/>
          <w:sz w:val="28"/>
          <w:szCs w:val="28"/>
          <w:lang w:val="en-US" w:eastAsia="en-US"/>
        </w:rPr>
        <w:t>2014</w:t>
      </w:r>
      <w:r w:rsidR="00465A87">
        <w:rPr>
          <w:rFonts w:ascii="Times New Roman" w:eastAsiaTheme="minorHAnsi" w:hAnsi="Times New Roman" w:cs="Times New Roman"/>
          <w:sz w:val="28"/>
          <w:szCs w:val="28"/>
          <w:lang w:val="en-US" w:eastAsia="en-US"/>
        </w:rPr>
        <w:t>)</w:t>
      </w:r>
      <w:r w:rsidR="006121F1" w:rsidRPr="000B733A">
        <w:rPr>
          <w:rFonts w:ascii="Times New Roman" w:eastAsiaTheme="minorHAnsi" w:hAnsi="Times New Roman" w:cs="Times New Roman"/>
          <w:sz w:val="28"/>
          <w:szCs w:val="28"/>
          <w:lang w:val="en-US" w:eastAsia="en-US"/>
        </w:rPr>
        <w:t>.</w:t>
      </w:r>
      <w:r w:rsidR="006121F1">
        <w:rPr>
          <w:rFonts w:ascii="Times New Roman" w:eastAsiaTheme="minorHAnsi" w:hAnsi="Times New Roman" w:cs="Times New Roman"/>
          <w:sz w:val="28"/>
          <w:szCs w:val="28"/>
          <w:lang w:val="en-US" w:eastAsia="en-US"/>
        </w:rPr>
        <w:t xml:space="preserve"> </w:t>
      </w:r>
      <w:r w:rsidR="006121F1" w:rsidRPr="00DF7D2A">
        <w:rPr>
          <w:rFonts w:ascii="Times New Roman" w:eastAsiaTheme="minorHAnsi" w:hAnsi="Times New Roman" w:cs="Times New Roman"/>
          <w:sz w:val="28"/>
          <w:szCs w:val="28"/>
          <w:lang w:val="en-US" w:eastAsia="en-US"/>
        </w:rPr>
        <w:t>Angiotensin-</w:t>
      </w:r>
      <w:proofErr w:type="spellStart"/>
      <w:r w:rsidR="006121F1" w:rsidRPr="00DF7D2A">
        <w:rPr>
          <w:rFonts w:ascii="Times New Roman" w:eastAsiaTheme="minorHAnsi" w:hAnsi="Times New Roman" w:cs="Times New Roman"/>
          <w:sz w:val="28"/>
          <w:szCs w:val="28"/>
          <w:lang w:val="en-US" w:eastAsia="en-US"/>
        </w:rPr>
        <w:t>neprilysin</w:t>
      </w:r>
      <w:proofErr w:type="spellEnd"/>
      <w:r w:rsidR="006121F1" w:rsidRPr="00DF7D2A">
        <w:rPr>
          <w:rFonts w:ascii="Times New Roman" w:eastAsiaTheme="minorHAnsi" w:hAnsi="Times New Roman" w:cs="Times New Roman"/>
          <w:sz w:val="28"/>
          <w:szCs w:val="28"/>
          <w:lang w:val="en-US" w:eastAsia="en-US"/>
        </w:rPr>
        <w:t xml:space="preserve"> inhibition versus </w:t>
      </w:r>
      <w:proofErr w:type="spellStart"/>
      <w:r w:rsidR="006121F1" w:rsidRPr="00DF7D2A">
        <w:rPr>
          <w:rFonts w:ascii="Times New Roman" w:eastAsiaTheme="minorHAnsi" w:hAnsi="Times New Roman" w:cs="Times New Roman"/>
          <w:sz w:val="28"/>
          <w:szCs w:val="28"/>
          <w:lang w:val="en-US" w:eastAsia="en-US"/>
        </w:rPr>
        <w:t>enalapril</w:t>
      </w:r>
      <w:proofErr w:type="spellEnd"/>
      <w:r w:rsidR="006121F1" w:rsidRPr="00DF7D2A">
        <w:rPr>
          <w:rFonts w:ascii="Times New Roman" w:eastAsiaTheme="minorHAnsi" w:hAnsi="Times New Roman" w:cs="Times New Roman"/>
          <w:sz w:val="28"/>
          <w:szCs w:val="28"/>
          <w:lang w:val="en-US" w:eastAsia="en-US"/>
        </w:rPr>
        <w:t xml:space="preserve"> in heart failure</w:t>
      </w:r>
      <w:r w:rsidR="006121F1" w:rsidRPr="00A14781">
        <w:rPr>
          <w:rFonts w:ascii="Times New Roman" w:eastAsiaTheme="minorHAnsi" w:hAnsi="Times New Roman" w:cs="Times New Roman"/>
          <w:i/>
          <w:sz w:val="28"/>
          <w:szCs w:val="28"/>
          <w:lang w:val="en-US" w:eastAsia="en-US"/>
        </w:rPr>
        <w:t xml:space="preserve">. </w:t>
      </w:r>
      <w:r w:rsidR="00A14781" w:rsidRPr="00A14781">
        <w:rPr>
          <w:rFonts w:ascii="Times New Roman" w:eastAsiaTheme="minorHAnsi" w:hAnsi="Times New Roman" w:cs="Times New Roman"/>
          <w:i/>
          <w:sz w:val="28"/>
          <w:szCs w:val="28"/>
          <w:lang w:val="en-US" w:eastAsia="en-US"/>
        </w:rPr>
        <w:t>New England Journal of Medicine</w:t>
      </w:r>
      <w:r w:rsidR="006121F1">
        <w:rPr>
          <w:rFonts w:ascii="Times New Roman" w:eastAsiaTheme="minorHAnsi" w:hAnsi="Times New Roman" w:cs="Times New Roman"/>
          <w:sz w:val="28"/>
          <w:szCs w:val="28"/>
          <w:lang w:val="en-US" w:eastAsia="en-US"/>
        </w:rPr>
        <w:t>.</w:t>
      </w:r>
      <w:r w:rsidR="00A14781">
        <w:rPr>
          <w:rFonts w:ascii="Times New Roman" w:eastAsiaTheme="minorHAnsi" w:hAnsi="Times New Roman" w:cs="Times New Roman"/>
          <w:sz w:val="28"/>
          <w:szCs w:val="28"/>
          <w:lang w:val="en-US" w:eastAsia="en-US"/>
        </w:rPr>
        <w:t xml:space="preserve"> </w:t>
      </w:r>
      <w:proofErr w:type="gramStart"/>
      <w:r w:rsidR="00A14781">
        <w:rPr>
          <w:rFonts w:ascii="Times New Roman" w:eastAsiaTheme="minorHAnsi" w:hAnsi="Times New Roman" w:cs="Times New Roman"/>
          <w:sz w:val="28"/>
          <w:szCs w:val="28"/>
          <w:lang w:val="en-US" w:eastAsia="en-US"/>
        </w:rPr>
        <w:t>371</w:t>
      </w:r>
      <w:proofErr w:type="gramEnd"/>
      <w:r w:rsidR="00A14781">
        <w:rPr>
          <w:rFonts w:ascii="Times New Roman" w:eastAsiaTheme="minorHAnsi" w:hAnsi="Times New Roman" w:cs="Times New Roman"/>
          <w:sz w:val="28"/>
          <w:szCs w:val="28"/>
          <w:lang w:val="en-US" w:eastAsia="en-US"/>
        </w:rPr>
        <w:t>(11),</w:t>
      </w:r>
      <w:r w:rsidR="006121F1">
        <w:rPr>
          <w:rFonts w:ascii="Times New Roman" w:eastAsiaTheme="minorHAnsi" w:hAnsi="Times New Roman" w:cs="Times New Roman"/>
          <w:sz w:val="28"/>
          <w:szCs w:val="28"/>
          <w:lang w:val="en-US" w:eastAsia="en-US"/>
        </w:rPr>
        <w:t xml:space="preserve"> </w:t>
      </w:r>
      <w:r w:rsidR="006121F1" w:rsidRPr="00DF7D2A">
        <w:rPr>
          <w:rFonts w:ascii="Times New Roman" w:eastAsiaTheme="minorHAnsi" w:hAnsi="Times New Roman" w:cs="Times New Roman"/>
          <w:sz w:val="28"/>
          <w:szCs w:val="28"/>
          <w:lang w:val="en-US" w:eastAsia="en-US"/>
        </w:rPr>
        <w:t xml:space="preserve">993 </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1004.</w:t>
      </w:r>
      <w:r w:rsidR="00DF5614">
        <w:rPr>
          <w:rFonts w:ascii="Times New Roman" w:eastAsiaTheme="minorHAnsi" w:hAnsi="Times New Roman" w:cs="Times New Roman"/>
          <w:sz w:val="28"/>
          <w:szCs w:val="28"/>
          <w:lang w:val="en-US" w:eastAsia="en-US"/>
        </w:rPr>
        <w:t xml:space="preserve"> </w:t>
      </w:r>
      <w:proofErr w:type="gramStart"/>
      <w:r w:rsidR="006121F1" w:rsidRPr="00DF7D2A">
        <w:rPr>
          <w:rFonts w:ascii="Times New Roman" w:eastAsiaTheme="minorHAnsi" w:hAnsi="Times New Roman" w:cs="Times New Roman"/>
          <w:sz w:val="28"/>
          <w:szCs w:val="28"/>
          <w:lang w:val="en-US" w:eastAsia="en-US"/>
        </w:rPr>
        <w:t>doi:</w:t>
      </w:r>
      <w:proofErr w:type="gramEnd"/>
      <w:r w:rsidR="006121F1" w:rsidRPr="00DF7D2A">
        <w:rPr>
          <w:rFonts w:ascii="Times New Roman" w:eastAsiaTheme="minorHAnsi" w:hAnsi="Times New Roman" w:cs="Times New Roman"/>
          <w:sz w:val="28"/>
          <w:szCs w:val="28"/>
          <w:lang w:val="en-US" w:eastAsia="en-US"/>
        </w:rPr>
        <w:t>10.1056/NEJMoa1409077</w:t>
      </w:r>
    </w:p>
    <w:p w:rsidR="00DA26C9" w:rsidRPr="00AE4AAE"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[28</w:t>
      </w:r>
      <w:r w:rsidR="00CC51FD" w:rsidRPr="00122196">
        <w:rPr>
          <w:rFonts w:ascii="Times New Roman" w:eastAsia="Times New Roman" w:hAnsi="Times New Roman"/>
          <w:sz w:val="28"/>
          <w:szCs w:val="28"/>
          <w:lang w:val="en-US"/>
        </w:rPr>
        <w:t xml:space="preserve">] </w:t>
      </w:r>
      <w:proofErr w:type="spellStart"/>
      <w:r w:rsidR="006121F1" w:rsidRPr="00AE4AAE">
        <w:rPr>
          <w:rFonts w:ascii="Times New Roman" w:eastAsiaTheme="minorHAnsi" w:hAnsi="Times New Roman" w:cs="Times New Roman"/>
          <w:sz w:val="28"/>
          <w:szCs w:val="28"/>
          <w:lang w:val="en-US" w:eastAsia="en-US"/>
        </w:rPr>
        <w:t>Ruilope</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L.M., </w:t>
      </w:r>
      <w:proofErr w:type="spellStart"/>
      <w:r w:rsidR="006121F1" w:rsidRPr="00AE4AAE">
        <w:rPr>
          <w:rFonts w:ascii="Times New Roman" w:eastAsiaTheme="minorHAnsi" w:hAnsi="Times New Roman" w:cs="Times New Roman"/>
          <w:sz w:val="28"/>
          <w:szCs w:val="28"/>
          <w:lang w:val="en-US" w:eastAsia="en-US"/>
        </w:rPr>
        <w:t>Dukat</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A., </w:t>
      </w:r>
      <w:proofErr w:type="spellStart"/>
      <w:r w:rsidR="006121F1" w:rsidRPr="00AE4AAE">
        <w:rPr>
          <w:rFonts w:ascii="Times New Roman" w:eastAsiaTheme="minorHAnsi" w:hAnsi="Times New Roman" w:cs="Times New Roman"/>
          <w:sz w:val="28"/>
          <w:szCs w:val="28"/>
          <w:lang w:val="en-US" w:eastAsia="en-US"/>
        </w:rPr>
        <w:t>Buhm</w:t>
      </w:r>
      <w:proofErr w:type="spellEnd"/>
      <w:r w:rsidR="00AE4AAE" w:rsidRPr="00AE4AAE">
        <w:rPr>
          <w:rFonts w:ascii="Times New Roman" w:eastAsiaTheme="minorHAnsi" w:hAnsi="Times New Roman" w:cs="Times New Roman"/>
          <w:sz w:val="28"/>
          <w:szCs w:val="28"/>
          <w:lang w:val="en-US" w:eastAsia="en-US"/>
        </w:rPr>
        <w:t xml:space="preserve">, M., </w:t>
      </w:r>
      <w:proofErr w:type="spellStart"/>
      <w:r w:rsidR="006121F1" w:rsidRPr="00AE4AAE">
        <w:rPr>
          <w:rFonts w:ascii="Times New Roman" w:eastAsiaTheme="minorHAnsi" w:hAnsi="Times New Roman" w:cs="Times New Roman"/>
          <w:sz w:val="28"/>
          <w:szCs w:val="28"/>
          <w:lang w:val="en-US" w:eastAsia="en-US"/>
        </w:rPr>
        <w:t>Lacourcière</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Times New Roman" w:eastAsiaTheme="minorHAnsi" w:hAnsi="Times New Roman" w:cs="Times New Roman"/>
          <w:sz w:val="28"/>
          <w:szCs w:val="28"/>
          <w:lang w:val="en-US" w:eastAsia="en-US"/>
        </w:rPr>
        <w:t xml:space="preserve"> Y., Gong</w:t>
      </w:r>
      <w:r w:rsidR="00AE4AAE" w:rsidRPr="00AE4AAE">
        <w:rPr>
          <w:rFonts w:ascii="Times New Roman" w:eastAsiaTheme="minorHAnsi" w:hAnsi="Times New Roman" w:cs="Times New Roman"/>
          <w:sz w:val="28"/>
          <w:szCs w:val="28"/>
          <w:lang w:val="en-US" w:eastAsia="en-US"/>
        </w:rPr>
        <w:t>, J.</w:t>
      </w:r>
      <w:r w:rsidR="006121F1" w:rsidRPr="00AE4AAE">
        <w:rPr>
          <w:rFonts w:ascii="Times New Roman" w:eastAsiaTheme="minorHAnsi" w:hAnsi="Times New Roman" w:cs="Times New Roman"/>
          <w:sz w:val="28"/>
          <w:szCs w:val="28"/>
          <w:lang w:val="en-US" w:eastAsia="en-US"/>
        </w:rPr>
        <w:t xml:space="preserve"> </w:t>
      </w:r>
      <w:r w:rsidR="00AE4AAE" w:rsidRPr="00AE4AAE">
        <w:rPr>
          <w:rFonts w:ascii="Times New Roman" w:eastAsia="Times New Roman" w:hAnsi="Times New Roman" w:cs="Times New Roman"/>
          <w:sz w:val="28"/>
          <w:szCs w:val="28"/>
          <w:lang w:val="en-US"/>
        </w:rPr>
        <w:t xml:space="preserve">&amp; </w:t>
      </w:r>
      <w:proofErr w:type="spellStart"/>
      <w:r w:rsidR="006121F1" w:rsidRPr="00AE4AAE">
        <w:rPr>
          <w:rFonts w:ascii="Times New Roman" w:eastAsiaTheme="minorHAnsi" w:hAnsi="Times New Roman" w:cs="Times New Roman"/>
          <w:sz w:val="28"/>
          <w:szCs w:val="28"/>
          <w:lang w:val="en-US" w:eastAsia="en-US"/>
        </w:rPr>
        <w:t>Lefkowitz</w:t>
      </w:r>
      <w:proofErr w:type="spellEnd"/>
      <w:r w:rsidR="00AE4AAE" w:rsidRPr="00AE4AAE">
        <w:rPr>
          <w:rFonts w:ascii="Times New Roman" w:eastAsiaTheme="minorHAnsi" w:hAnsi="Times New Roman" w:cs="Times New Roman"/>
          <w:sz w:val="28"/>
          <w:szCs w:val="28"/>
          <w:lang w:val="en-US" w:eastAsia="en-US"/>
        </w:rPr>
        <w:t>,</w:t>
      </w:r>
      <w:r w:rsidR="006121F1" w:rsidRPr="00AE4AAE">
        <w:rPr>
          <w:rFonts w:ascii="Helvetica" w:hAnsi="Helvetica" w:cs="Helvetica"/>
          <w:sz w:val="20"/>
          <w:szCs w:val="20"/>
          <w:shd w:val="clear" w:color="auto" w:fill="FFFFFF"/>
          <w:lang w:val="en-US"/>
        </w:rPr>
        <w:t xml:space="preserve"> </w:t>
      </w:r>
      <w:r w:rsidR="00AE4AAE" w:rsidRPr="00AE4AAE">
        <w:rPr>
          <w:rFonts w:ascii="Times New Roman" w:eastAsiaTheme="minorHAnsi" w:hAnsi="Times New Roman" w:cs="Times New Roman"/>
          <w:sz w:val="28"/>
          <w:szCs w:val="28"/>
          <w:lang w:val="en-US" w:eastAsia="en-US"/>
        </w:rPr>
        <w:t>M</w:t>
      </w:r>
      <w:r w:rsidR="006121F1" w:rsidRPr="00AE4AAE">
        <w:rPr>
          <w:rFonts w:ascii="Times New Roman" w:eastAsiaTheme="minorHAnsi" w:hAnsi="Times New Roman" w:cs="Times New Roman"/>
          <w:sz w:val="28"/>
          <w:szCs w:val="28"/>
          <w:lang w:val="en-US" w:eastAsia="en-US"/>
        </w:rPr>
        <w:t xml:space="preserve">. </w:t>
      </w:r>
      <w:r w:rsidR="00DF5614" w:rsidRPr="00AE4AAE">
        <w:rPr>
          <w:rFonts w:ascii="Times New Roman" w:eastAsiaTheme="minorHAnsi" w:hAnsi="Times New Roman" w:cs="Times New Roman"/>
          <w:sz w:val="28"/>
          <w:szCs w:val="28"/>
          <w:lang w:val="en-US" w:eastAsia="en-US"/>
        </w:rPr>
        <w:t>P</w:t>
      </w:r>
      <w:r w:rsidR="00DF5614">
        <w:rPr>
          <w:rFonts w:ascii="Times New Roman" w:eastAsiaTheme="minorHAnsi" w:hAnsi="Times New Roman" w:cs="Times New Roman"/>
          <w:sz w:val="28"/>
          <w:szCs w:val="28"/>
          <w:lang w:val="en-US" w:eastAsia="en-US"/>
        </w:rPr>
        <w:t xml:space="preserve">. </w:t>
      </w:r>
      <w:r w:rsidR="00AE4AAE" w:rsidRPr="00AE4AAE">
        <w:rPr>
          <w:rFonts w:ascii="Times New Roman" w:eastAsiaTheme="minorHAnsi" w:hAnsi="Times New Roman" w:cs="Times New Roman"/>
          <w:sz w:val="28"/>
          <w:szCs w:val="28"/>
          <w:lang w:val="en-US" w:eastAsia="en-US"/>
        </w:rPr>
        <w:t xml:space="preserve">(2010). </w:t>
      </w:r>
      <w:r w:rsidR="006121F1" w:rsidRPr="00AE4AAE">
        <w:rPr>
          <w:rFonts w:ascii="Times New Roman" w:eastAsiaTheme="minorHAnsi" w:hAnsi="Times New Roman" w:cs="Times New Roman"/>
          <w:sz w:val="28"/>
          <w:szCs w:val="28"/>
          <w:lang w:val="en-US" w:eastAsia="en-US"/>
        </w:rPr>
        <w:t xml:space="preserve">Blood pressure reduction with LCZ696, a novel dual acting inhibitor of the angiotensin II receptor and </w:t>
      </w:r>
      <w:proofErr w:type="spellStart"/>
      <w:r w:rsidR="006121F1" w:rsidRPr="00AE4AAE">
        <w:rPr>
          <w:rFonts w:ascii="Times New Roman" w:eastAsiaTheme="minorHAnsi" w:hAnsi="Times New Roman" w:cs="Times New Roman"/>
          <w:sz w:val="28"/>
          <w:szCs w:val="28"/>
          <w:lang w:val="en-US" w:eastAsia="en-US"/>
        </w:rPr>
        <w:t>neprilysin</w:t>
      </w:r>
      <w:proofErr w:type="spellEnd"/>
      <w:r w:rsidR="006121F1" w:rsidRPr="00AE4AAE">
        <w:rPr>
          <w:rFonts w:ascii="Times New Roman" w:eastAsiaTheme="minorHAnsi" w:hAnsi="Times New Roman" w:cs="Times New Roman"/>
          <w:sz w:val="28"/>
          <w:szCs w:val="28"/>
          <w:lang w:val="en-US" w:eastAsia="en-US"/>
        </w:rPr>
        <w:t xml:space="preserve">: a </w:t>
      </w:r>
      <w:proofErr w:type="spellStart"/>
      <w:r w:rsidR="006121F1" w:rsidRPr="00AE4AAE">
        <w:rPr>
          <w:rFonts w:ascii="Times New Roman" w:eastAsiaTheme="minorHAnsi" w:hAnsi="Times New Roman" w:cs="Times New Roman"/>
          <w:sz w:val="28"/>
          <w:szCs w:val="28"/>
          <w:lang w:val="en-US" w:eastAsia="en-US"/>
        </w:rPr>
        <w:t>randomised</w:t>
      </w:r>
      <w:proofErr w:type="spellEnd"/>
      <w:r w:rsidR="006121F1" w:rsidRPr="00AE4AAE">
        <w:rPr>
          <w:rFonts w:ascii="Times New Roman" w:eastAsiaTheme="minorHAnsi" w:hAnsi="Times New Roman" w:cs="Times New Roman"/>
          <w:sz w:val="28"/>
          <w:szCs w:val="28"/>
          <w:lang w:val="en-US" w:eastAsia="en-US"/>
        </w:rPr>
        <w:t xml:space="preserve">, </w:t>
      </w:r>
      <w:proofErr w:type="gramStart"/>
      <w:r w:rsidR="006121F1" w:rsidRPr="00AE4AAE">
        <w:rPr>
          <w:rFonts w:ascii="Times New Roman" w:eastAsiaTheme="minorHAnsi" w:hAnsi="Times New Roman" w:cs="Times New Roman"/>
          <w:sz w:val="28"/>
          <w:szCs w:val="28"/>
          <w:lang w:val="en-US" w:eastAsia="en-US"/>
        </w:rPr>
        <w:t>double-blind</w:t>
      </w:r>
      <w:proofErr w:type="gramEnd"/>
      <w:r w:rsidR="006121F1" w:rsidRPr="00AE4AAE">
        <w:rPr>
          <w:rFonts w:ascii="Times New Roman" w:eastAsiaTheme="minorHAnsi" w:hAnsi="Times New Roman" w:cs="Times New Roman"/>
          <w:sz w:val="28"/>
          <w:szCs w:val="28"/>
          <w:lang w:val="en-US" w:eastAsia="en-US"/>
        </w:rPr>
        <w:t xml:space="preserve">, </w:t>
      </w:r>
      <w:proofErr w:type="spellStart"/>
      <w:r w:rsidR="006121F1" w:rsidRPr="00AE4AAE">
        <w:rPr>
          <w:rFonts w:ascii="Times New Roman" w:eastAsiaTheme="minorHAnsi" w:hAnsi="Times New Roman" w:cs="Times New Roman"/>
          <w:sz w:val="28"/>
          <w:szCs w:val="28"/>
          <w:lang w:val="en-US" w:eastAsia="en-US"/>
        </w:rPr>
        <w:t>placebocontrolled</w:t>
      </w:r>
      <w:proofErr w:type="spellEnd"/>
      <w:r w:rsidR="006121F1" w:rsidRPr="00AE4AAE">
        <w:rPr>
          <w:rFonts w:ascii="Times New Roman" w:eastAsiaTheme="minorHAnsi" w:hAnsi="Times New Roman" w:cs="Times New Roman"/>
          <w:sz w:val="28"/>
          <w:szCs w:val="28"/>
          <w:lang w:val="en-US" w:eastAsia="en-US"/>
        </w:rPr>
        <w:t xml:space="preserve">, active comparator study. </w:t>
      </w:r>
      <w:r w:rsidR="006121F1" w:rsidRPr="00AE4AAE">
        <w:rPr>
          <w:rFonts w:ascii="Times New Roman" w:eastAsiaTheme="minorHAnsi" w:hAnsi="Times New Roman" w:cs="Times New Roman"/>
          <w:i/>
          <w:sz w:val="28"/>
          <w:szCs w:val="28"/>
          <w:lang w:val="en-US" w:eastAsia="en-US"/>
        </w:rPr>
        <w:t xml:space="preserve">Lancet, </w:t>
      </w:r>
      <w:r w:rsidR="00AE4AAE" w:rsidRPr="00AE4AAE">
        <w:rPr>
          <w:rFonts w:ascii="Times New Roman" w:eastAsiaTheme="minorHAnsi" w:hAnsi="Times New Roman" w:cs="Times New Roman"/>
          <w:sz w:val="28"/>
          <w:szCs w:val="28"/>
          <w:lang w:val="en-US" w:eastAsia="en-US"/>
        </w:rPr>
        <w:t xml:space="preserve">375, </w:t>
      </w:r>
      <w:r w:rsidR="006121F1" w:rsidRPr="00AE4AAE">
        <w:rPr>
          <w:rFonts w:ascii="Times New Roman" w:eastAsiaTheme="minorHAnsi" w:hAnsi="Times New Roman" w:cs="Times New Roman"/>
          <w:sz w:val="28"/>
          <w:szCs w:val="28"/>
          <w:lang w:val="en-US" w:eastAsia="en-US"/>
        </w:rPr>
        <w:t>1255-1266. doi.org/10.1016/s0140-6736</w:t>
      </w:r>
      <w:r w:rsidR="00AE4AAE" w:rsidRPr="00AE4AAE">
        <w:rPr>
          <w:rFonts w:ascii="Times New Roman" w:eastAsiaTheme="minorHAnsi" w:hAnsi="Times New Roman" w:cs="Times New Roman"/>
          <w:sz w:val="28"/>
          <w:szCs w:val="28"/>
          <w:lang w:val="en-US" w:eastAsia="en-US"/>
        </w:rPr>
        <w:t xml:space="preserve"> </w:t>
      </w:r>
      <w:r w:rsidR="006121F1" w:rsidRPr="00AE4AAE">
        <w:rPr>
          <w:rFonts w:ascii="Times New Roman" w:eastAsiaTheme="minorHAnsi" w:hAnsi="Times New Roman" w:cs="Times New Roman"/>
          <w:sz w:val="28"/>
          <w:szCs w:val="28"/>
          <w:lang w:val="en-US" w:eastAsia="en-US"/>
        </w:rPr>
        <w:t>(09)61966-8</w:t>
      </w:r>
    </w:p>
    <w:p w:rsidR="00DA26C9" w:rsidRPr="00010A76"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[29</w:t>
      </w:r>
      <w:r w:rsidR="00CC51FD" w:rsidRPr="00010A76">
        <w:rPr>
          <w:rFonts w:ascii="Times New Roman" w:eastAsia="Times New Roman" w:hAnsi="Times New Roman"/>
          <w:sz w:val="28"/>
          <w:szCs w:val="28"/>
          <w:lang w:val="en-US"/>
        </w:rPr>
        <w:t xml:space="preserve">] </w:t>
      </w:r>
      <w:r w:rsidR="006121F1" w:rsidRPr="00010A76">
        <w:rPr>
          <w:rFonts w:ascii="Times New Roman" w:eastAsiaTheme="minorHAnsi" w:hAnsi="Times New Roman" w:cs="Times New Roman"/>
          <w:sz w:val="28"/>
          <w:szCs w:val="28"/>
          <w:lang w:val="en-US" w:eastAsia="en-US"/>
        </w:rPr>
        <w:t>Solomon</w:t>
      </w:r>
      <w:r w:rsidR="00DF5614">
        <w:rPr>
          <w:rFonts w:ascii="Times New Roman" w:eastAsiaTheme="minorHAnsi" w:hAnsi="Times New Roman" w:cs="Times New Roman"/>
          <w:sz w:val="28"/>
          <w:szCs w:val="28"/>
          <w:lang w:val="en-US" w:eastAsia="en-US"/>
        </w:rPr>
        <w:t>,</w:t>
      </w:r>
      <w:r w:rsidR="006121F1" w:rsidRPr="00010A76">
        <w:rPr>
          <w:rFonts w:ascii="Times New Roman" w:eastAsiaTheme="minorHAnsi" w:hAnsi="Times New Roman" w:cs="Times New Roman"/>
          <w:sz w:val="28"/>
          <w:szCs w:val="28"/>
          <w:lang w:val="en-US" w:eastAsia="en-US"/>
        </w:rPr>
        <w:t xml:space="preserve"> S.D., </w:t>
      </w:r>
      <w:proofErr w:type="spellStart"/>
      <w:r w:rsidR="006121F1" w:rsidRPr="00010A76">
        <w:rPr>
          <w:rFonts w:ascii="Times New Roman" w:eastAsiaTheme="minorHAnsi" w:hAnsi="Times New Roman" w:cs="Times New Roman"/>
          <w:sz w:val="28"/>
          <w:szCs w:val="28"/>
          <w:lang w:val="en-US" w:eastAsia="en-US"/>
        </w:rPr>
        <w:t>Zile</w:t>
      </w:r>
      <w:proofErr w:type="spellEnd"/>
      <w:r w:rsidR="00DF5614">
        <w:rPr>
          <w:rFonts w:ascii="Times New Roman" w:eastAsiaTheme="minorHAnsi" w:hAnsi="Times New Roman" w:cs="Times New Roman"/>
          <w:sz w:val="28"/>
          <w:szCs w:val="28"/>
          <w:lang w:val="en-US" w:eastAsia="en-US"/>
        </w:rPr>
        <w:t>,</w:t>
      </w:r>
      <w:r w:rsidR="006121F1" w:rsidRPr="00010A76">
        <w:rPr>
          <w:rFonts w:ascii="Times New Roman" w:eastAsiaTheme="minorHAnsi" w:hAnsi="Times New Roman" w:cs="Times New Roman"/>
          <w:sz w:val="28"/>
          <w:szCs w:val="28"/>
          <w:lang w:val="en-US" w:eastAsia="en-US"/>
        </w:rPr>
        <w:t xml:space="preserve"> M., </w:t>
      </w:r>
      <w:proofErr w:type="spellStart"/>
      <w:r w:rsidR="006121F1" w:rsidRPr="00010A76">
        <w:rPr>
          <w:rFonts w:ascii="Times New Roman" w:eastAsiaTheme="minorHAnsi" w:hAnsi="Times New Roman" w:cs="Times New Roman"/>
          <w:sz w:val="28"/>
          <w:szCs w:val="28"/>
          <w:lang w:val="en-US" w:eastAsia="en-US"/>
        </w:rPr>
        <w:t>Pieske</w:t>
      </w:r>
      <w:proofErr w:type="spellEnd"/>
      <w:r w:rsidR="00DF5614">
        <w:rPr>
          <w:rFonts w:ascii="Times New Roman" w:eastAsiaTheme="minorHAnsi" w:hAnsi="Times New Roman" w:cs="Times New Roman"/>
          <w:sz w:val="28"/>
          <w:szCs w:val="28"/>
          <w:lang w:val="en-US" w:eastAsia="en-US"/>
        </w:rPr>
        <w:t>,</w:t>
      </w:r>
      <w:r w:rsidR="006121F1" w:rsidRPr="00010A76">
        <w:rPr>
          <w:rFonts w:ascii="Times New Roman" w:eastAsiaTheme="minorHAnsi" w:hAnsi="Times New Roman" w:cs="Times New Roman"/>
          <w:sz w:val="28"/>
          <w:szCs w:val="28"/>
          <w:lang w:val="en-US" w:eastAsia="en-US"/>
        </w:rPr>
        <w:t xml:space="preserve"> B., </w:t>
      </w:r>
      <w:proofErr w:type="spellStart"/>
      <w:r w:rsidR="006121F1" w:rsidRPr="00010A76">
        <w:rPr>
          <w:rFonts w:ascii="Times New Roman" w:eastAsiaTheme="minorHAnsi" w:hAnsi="Times New Roman" w:cs="Times New Roman"/>
          <w:sz w:val="28"/>
          <w:szCs w:val="28"/>
          <w:lang w:val="en-US" w:eastAsia="en-US"/>
        </w:rPr>
        <w:t>Voors</w:t>
      </w:r>
      <w:proofErr w:type="spellEnd"/>
      <w:r w:rsidR="00DF5614">
        <w:rPr>
          <w:rFonts w:ascii="Times New Roman" w:eastAsiaTheme="minorHAnsi" w:hAnsi="Times New Roman" w:cs="Times New Roman"/>
          <w:sz w:val="28"/>
          <w:szCs w:val="28"/>
          <w:lang w:val="en-US" w:eastAsia="en-US"/>
        </w:rPr>
        <w:t>,</w:t>
      </w:r>
      <w:r w:rsidR="00DF5614" w:rsidRPr="00DF5614">
        <w:rPr>
          <w:rFonts w:ascii="Times New Roman" w:eastAsiaTheme="minorHAnsi" w:hAnsi="Times New Roman" w:cs="Times New Roman"/>
          <w:sz w:val="28"/>
          <w:szCs w:val="28"/>
          <w:lang w:val="en-US" w:eastAsia="en-US"/>
        </w:rPr>
        <w:t xml:space="preserve"> </w:t>
      </w:r>
      <w:r w:rsidR="00DF5614" w:rsidRPr="00010A76">
        <w:rPr>
          <w:rFonts w:ascii="Times New Roman" w:eastAsiaTheme="minorHAnsi" w:hAnsi="Times New Roman" w:cs="Times New Roman"/>
          <w:sz w:val="28"/>
          <w:szCs w:val="28"/>
          <w:lang w:val="en-US" w:eastAsia="en-US"/>
        </w:rPr>
        <w:t>A.</w:t>
      </w:r>
      <w:r w:rsidR="006121F1" w:rsidRPr="00010A76">
        <w:rPr>
          <w:rFonts w:ascii="Times New Roman" w:eastAsiaTheme="minorHAnsi" w:hAnsi="Times New Roman" w:cs="Times New Roman"/>
          <w:sz w:val="28"/>
          <w:szCs w:val="28"/>
          <w:lang w:val="en-US" w:eastAsia="en-US"/>
        </w:rPr>
        <w:t>, Shah</w:t>
      </w:r>
      <w:r w:rsidR="00DF5614">
        <w:rPr>
          <w:rFonts w:ascii="Times New Roman" w:eastAsiaTheme="minorHAnsi" w:hAnsi="Times New Roman" w:cs="Times New Roman"/>
          <w:sz w:val="28"/>
          <w:szCs w:val="28"/>
          <w:lang w:val="en-US" w:eastAsia="en-US"/>
        </w:rPr>
        <w:t>,</w:t>
      </w:r>
      <w:r w:rsidR="006121F1" w:rsidRPr="00010A76">
        <w:rPr>
          <w:rFonts w:ascii="Times New Roman" w:eastAsiaTheme="minorHAnsi" w:hAnsi="Times New Roman" w:cs="Times New Roman"/>
          <w:sz w:val="28"/>
          <w:szCs w:val="28"/>
          <w:lang w:val="en-US" w:eastAsia="en-US"/>
        </w:rPr>
        <w:t xml:space="preserve"> A., </w:t>
      </w:r>
      <w:proofErr w:type="spellStart"/>
      <w:r w:rsidR="006121F1" w:rsidRPr="00010A76">
        <w:rPr>
          <w:rFonts w:ascii="Times New Roman" w:eastAsiaTheme="minorHAnsi" w:hAnsi="Times New Roman" w:cs="Times New Roman"/>
          <w:sz w:val="28"/>
          <w:szCs w:val="28"/>
          <w:lang w:val="en-US" w:eastAsia="en-US"/>
        </w:rPr>
        <w:t>Kraigher-Krainer</w:t>
      </w:r>
      <w:proofErr w:type="spellEnd"/>
      <w:r w:rsidR="00DF5614">
        <w:rPr>
          <w:rFonts w:ascii="Times New Roman" w:eastAsiaTheme="minorHAnsi" w:hAnsi="Times New Roman" w:cs="Times New Roman"/>
          <w:sz w:val="28"/>
          <w:szCs w:val="28"/>
          <w:lang w:val="en-US" w:eastAsia="en-US"/>
        </w:rPr>
        <w:t>,</w:t>
      </w:r>
      <w:r w:rsidR="006121F1" w:rsidRPr="00010A76">
        <w:rPr>
          <w:rFonts w:ascii="Times New Roman" w:eastAsiaTheme="minorHAnsi" w:hAnsi="Times New Roman" w:cs="Times New Roman"/>
          <w:sz w:val="28"/>
          <w:szCs w:val="28"/>
          <w:lang w:val="en-US" w:eastAsia="en-US"/>
        </w:rPr>
        <w:t xml:space="preserve"> E</w:t>
      </w:r>
      <w:proofErr w:type="gramStart"/>
      <w:r w:rsidR="006121F1" w:rsidRPr="00010A76">
        <w:rPr>
          <w:rFonts w:ascii="Times New Roman" w:eastAsiaTheme="minorHAnsi" w:hAnsi="Times New Roman" w:cs="Times New Roman"/>
          <w:sz w:val="28"/>
          <w:szCs w:val="28"/>
          <w:lang w:val="en-US" w:eastAsia="en-US"/>
        </w:rPr>
        <w:t xml:space="preserve">., </w:t>
      </w:r>
      <w:r w:rsidR="00AE4AAE" w:rsidRPr="00010A76">
        <w:rPr>
          <w:rFonts w:ascii="Times New Roman" w:eastAsiaTheme="minorHAnsi" w:hAnsi="Times New Roman" w:cs="Times New Roman"/>
          <w:sz w:val="28"/>
          <w:szCs w:val="28"/>
          <w:lang w:val="en-US" w:eastAsia="en-US"/>
        </w:rPr>
        <w:t>…</w:t>
      </w:r>
      <w:proofErr w:type="gramEnd"/>
      <w:r w:rsidR="006121F1" w:rsidRPr="00010A76">
        <w:rPr>
          <w:rFonts w:ascii="Times New Roman" w:eastAsiaTheme="minorHAnsi" w:hAnsi="Times New Roman" w:cs="Times New Roman"/>
          <w:sz w:val="28"/>
          <w:szCs w:val="28"/>
          <w:lang w:val="en-US" w:eastAsia="en-US"/>
        </w:rPr>
        <w:t xml:space="preserve"> Mc</w:t>
      </w:r>
      <w:r w:rsidR="00AE4AAE" w:rsidRPr="00010A76">
        <w:rPr>
          <w:rFonts w:ascii="Times New Roman" w:eastAsiaTheme="minorHAnsi" w:hAnsi="Times New Roman" w:cs="Times New Roman"/>
          <w:sz w:val="28"/>
          <w:szCs w:val="28"/>
          <w:lang w:val="en-US" w:eastAsia="en-US"/>
        </w:rPr>
        <w:t xml:space="preserve"> </w:t>
      </w:r>
      <w:r w:rsidR="006121F1" w:rsidRPr="00010A76">
        <w:rPr>
          <w:rFonts w:ascii="Times New Roman" w:eastAsiaTheme="minorHAnsi" w:hAnsi="Times New Roman" w:cs="Times New Roman"/>
          <w:sz w:val="28"/>
          <w:szCs w:val="28"/>
          <w:lang w:val="en-US" w:eastAsia="en-US"/>
        </w:rPr>
        <w:t>Murray</w:t>
      </w:r>
      <w:r w:rsidR="00DF5614">
        <w:rPr>
          <w:rFonts w:ascii="Times New Roman" w:eastAsiaTheme="minorHAnsi" w:hAnsi="Times New Roman" w:cs="Times New Roman"/>
          <w:sz w:val="28"/>
          <w:szCs w:val="28"/>
          <w:lang w:val="en-US" w:eastAsia="en-US"/>
        </w:rPr>
        <w:t>,</w:t>
      </w:r>
      <w:r w:rsidR="006121F1" w:rsidRPr="00010A76">
        <w:rPr>
          <w:rFonts w:ascii="Times New Roman" w:eastAsiaTheme="minorHAnsi" w:hAnsi="Times New Roman" w:cs="Times New Roman"/>
          <w:sz w:val="28"/>
          <w:szCs w:val="28"/>
          <w:lang w:val="en-US" w:eastAsia="en-US"/>
        </w:rPr>
        <w:t xml:space="preserve"> J. JV. </w:t>
      </w:r>
      <w:r w:rsidR="00010A76" w:rsidRPr="00010A76">
        <w:rPr>
          <w:rFonts w:ascii="Times New Roman" w:eastAsiaTheme="minorHAnsi" w:hAnsi="Times New Roman" w:cs="Times New Roman"/>
          <w:sz w:val="28"/>
          <w:szCs w:val="28"/>
          <w:lang w:val="en-US" w:eastAsia="en-US"/>
        </w:rPr>
        <w:t xml:space="preserve">(2012). </w:t>
      </w:r>
      <w:proofErr w:type="gramStart"/>
      <w:r w:rsidR="006121F1" w:rsidRPr="00010A76">
        <w:rPr>
          <w:rFonts w:ascii="Times New Roman" w:eastAsiaTheme="minorHAnsi" w:hAnsi="Times New Roman" w:cs="Times New Roman"/>
          <w:sz w:val="28"/>
          <w:szCs w:val="28"/>
          <w:lang w:val="en-US" w:eastAsia="en-US"/>
        </w:rPr>
        <w:t>The</w:t>
      </w:r>
      <w:proofErr w:type="gramEnd"/>
      <w:r w:rsidR="006121F1" w:rsidRPr="00010A76">
        <w:rPr>
          <w:rFonts w:ascii="Times New Roman" w:eastAsiaTheme="minorHAnsi" w:hAnsi="Times New Roman" w:cs="Times New Roman"/>
          <w:sz w:val="28"/>
          <w:szCs w:val="28"/>
          <w:lang w:val="en-US" w:eastAsia="en-US"/>
        </w:rPr>
        <w:t xml:space="preserve"> angiotensin receptor </w:t>
      </w:r>
      <w:proofErr w:type="spellStart"/>
      <w:r w:rsidR="006121F1" w:rsidRPr="00010A76">
        <w:rPr>
          <w:rFonts w:ascii="Times New Roman" w:eastAsiaTheme="minorHAnsi" w:hAnsi="Times New Roman" w:cs="Times New Roman"/>
          <w:sz w:val="28"/>
          <w:szCs w:val="28"/>
          <w:lang w:val="en-US" w:eastAsia="en-US"/>
        </w:rPr>
        <w:t>neprilysin</w:t>
      </w:r>
      <w:proofErr w:type="spellEnd"/>
      <w:r w:rsidR="006121F1" w:rsidRPr="00010A76">
        <w:rPr>
          <w:rFonts w:ascii="Times New Roman" w:eastAsiaTheme="minorHAnsi" w:hAnsi="Times New Roman" w:cs="Times New Roman"/>
          <w:sz w:val="28"/>
          <w:szCs w:val="28"/>
          <w:lang w:val="en-US" w:eastAsia="en-US"/>
        </w:rPr>
        <w:t xml:space="preserve"> inhibitor LCZ696 in heart failure with preserved ejection fraction: a phase 2 double-blind </w:t>
      </w:r>
      <w:proofErr w:type="spellStart"/>
      <w:r w:rsidR="006121F1" w:rsidRPr="00010A76">
        <w:rPr>
          <w:rFonts w:ascii="Times New Roman" w:eastAsiaTheme="minorHAnsi" w:hAnsi="Times New Roman" w:cs="Times New Roman"/>
          <w:sz w:val="28"/>
          <w:szCs w:val="28"/>
          <w:lang w:val="en-US" w:eastAsia="en-US"/>
        </w:rPr>
        <w:t>randomised</w:t>
      </w:r>
      <w:proofErr w:type="spellEnd"/>
      <w:r w:rsidR="006121F1" w:rsidRPr="00010A76">
        <w:rPr>
          <w:rFonts w:ascii="Times New Roman" w:eastAsiaTheme="minorHAnsi" w:hAnsi="Times New Roman" w:cs="Times New Roman"/>
          <w:sz w:val="28"/>
          <w:szCs w:val="28"/>
          <w:lang w:val="en-US" w:eastAsia="en-US"/>
        </w:rPr>
        <w:t xml:space="preserve"> controlled trial. </w:t>
      </w:r>
      <w:r w:rsidR="00010A76" w:rsidRPr="00010A76">
        <w:rPr>
          <w:rFonts w:ascii="Times New Roman" w:eastAsiaTheme="minorHAnsi" w:hAnsi="Times New Roman" w:cs="Times New Roman"/>
          <w:i/>
          <w:sz w:val="28"/>
          <w:szCs w:val="28"/>
          <w:lang w:val="en-US" w:eastAsia="en-US"/>
        </w:rPr>
        <w:t>Lance</w:t>
      </w:r>
      <w:proofErr w:type="gramStart"/>
      <w:r w:rsidR="00010A76" w:rsidRPr="00010A76">
        <w:rPr>
          <w:rFonts w:ascii="Times New Roman" w:eastAsiaTheme="minorHAnsi" w:hAnsi="Times New Roman" w:cs="Times New Roman"/>
          <w:i/>
          <w:sz w:val="28"/>
          <w:szCs w:val="28"/>
          <w:lang w:val="en-US" w:eastAsia="en-US"/>
        </w:rPr>
        <w:t>,</w:t>
      </w:r>
      <w:r w:rsidR="006121F1" w:rsidRPr="00010A76">
        <w:rPr>
          <w:rFonts w:ascii="Times New Roman" w:eastAsiaTheme="minorHAnsi" w:hAnsi="Times New Roman" w:cs="Times New Roman"/>
          <w:i/>
          <w:sz w:val="28"/>
          <w:szCs w:val="28"/>
          <w:lang w:val="en-US" w:eastAsia="en-US"/>
        </w:rPr>
        <w:t>.</w:t>
      </w:r>
      <w:proofErr w:type="gramEnd"/>
      <w:r w:rsidR="006121F1" w:rsidRPr="00010A76">
        <w:rPr>
          <w:rFonts w:ascii="Times New Roman" w:eastAsiaTheme="minorHAnsi" w:hAnsi="Times New Roman" w:cs="Times New Roman"/>
          <w:sz w:val="28"/>
          <w:szCs w:val="28"/>
          <w:lang w:val="en-US" w:eastAsia="en-US"/>
        </w:rPr>
        <w:t xml:space="preserve"> </w:t>
      </w:r>
      <w:proofErr w:type="gramStart"/>
      <w:r w:rsidR="00010A76" w:rsidRPr="00010A76">
        <w:rPr>
          <w:rFonts w:ascii="Times New Roman" w:eastAsiaTheme="minorHAnsi" w:hAnsi="Times New Roman" w:cs="Times New Roman"/>
          <w:sz w:val="28"/>
          <w:szCs w:val="28"/>
          <w:lang w:val="en-US" w:eastAsia="en-US"/>
        </w:rPr>
        <w:t>380</w:t>
      </w:r>
      <w:proofErr w:type="gramEnd"/>
      <w:r w:rsidR="00010A76" w:rsidRPr="00010A76">
        <w:rPr>
          <w:rFonts w:ascii="Times New Roman" w:eastAsiaTheme="minorHAnsi" w:hAnsi="Times New Roman" w:cs="Times New Roman"/>
          <w:sz w:val="28"/>
          <w:szCs w:val="28"/>
          <w:lang w:val="en-US" w:eastAsia="en-US"/>
        </w:rPr>
        <w:t xml:space="preserve">(9851), </w:t>
      </w:r>
      <w:r w:rsidR="006121F1" w:rsidRPr="00010A76">
        <w:rPr>
          <w:rFonts w:ascii="Times New Roman" w:eastAsiaTheme="minorHAnsi" w:hAnsi="Times New Roman" w:cs="Times New Roman"/>
          <w:sz w:val="28"/>
          <w:szCs w:val="28"/>
          <w:lang w:val="en-US" w:eastAsia="en-US"/>
        </w:rPr>
        <w:t>1387-1395.</w:t>
      </w:r>
      <w:r w:rsidR="006121F1" w:rsidRPr="00010A76">
        <w:rPr>
          <w:lang w:val="en-US"/>
        </w:rPr>
        <w:t xml:space="preserve"> </w:t>
      </w:r>
      <w:r w:rsidR="006121F1" w:rsidRPr="00010A76">
        <w:rPr>
          <w:rFonts w:ascii="Times New Roman" w:eastAsiaTheme="minorHAnsi" w:hAnsi="Times New Roman" w:cs="Times New Roman"/>
          <w:sz w:val="28"/>
          <w:szCs w:val="28"/>
          <w:lang w:val="en-US" w:eastAsia="en-US"/>
        </w:rPr>
        <w:t xml:space="preserve"> doi.org/10.1016/s0140-</w:t>
      </w:r>
      <w:proofErr w:type="gramStart"/>
      <w:r w:rsidR="006121F1" w:rsidRPr="00010A76">
        <w:rPr>
          <w:rFonts w:ascii="Times New Roman" w:eastAsiaTheme="minorHAnsi" w:hAnsi="Times New Roman" w:cs="Times New Roman"/>
          <w:sz w:val="28"/>
          <w:szCs w:val="28"/>
          <w:lang w:val="en-US" w:eastAsia="en-US"/>
        </w:rPr>
        <w:t>6736(</w:t>
      </w:r>
      <w:proofErr w:type="gramEnd"/>
      <w:r w:rsidR="006121F1" w:rsidRPr="00010A76">
        <w:rPr>
          <w:rFonts w:ascii="Times New Roman" w:eastAsiaTheme="minorHAnsi" w:hAnsi="Times New Roman" w:cs="Times New Roman"/>
          <w:sz w:val="28"/>
          <w:szCs w:val="28"/>
          <w:lang w:val="en-US" w:eastAsia="en-US"/>
        </w:rPr>
        <w:t>12)61227-6</w:t>
      </w:r>
    </w:p>
    <w:p w:rsidR="00DA26C9" w:rsidRPr="00DF5614"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[30</w:t>
      </w:r>
      <w:r w:rsidR="00CC51FD" w:rsidRPr="00122196">
        <w:rPr>
          <w:rFonts w:ascii="Times New Roman" w:eastAsia="Times New Roman" w:hAnsi="Times New Roman"/>
          <w:sz w:val="28"/>
          <w:szCs w:val="28"/>
          <w:lang w:val="en-US"/>
        </w:rPr>
        <w:t xml:space="preserve">] </w:t>
      </w:r>
      <w:proofErr w:type="spellStart"/>
      <w:r w:rsidR="006121F1" w:rsidRPr="00DF7D2A">
        <w:rPr>
          <w:rFonts w:ascii="Times New Roman" w:eastAsiaTheme="minorHAnsi" w:hAnsi="Times New Roman" w:cs="Times New Roman"/>
          <w:sz w:val="28"/>
          <w:szCs w:val="28"/>
          <w:lang w:val="en-US" w:eastAsia="en-US"/>
        </w:rPr>
        <w:t>Kario</w:t>
      </w:r>
      <w:proofErr w:type="spellEnd"/>
      <w:r w:rsidR="00A1478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K</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Sun</w:t>
      </w:r>
      <w:r w:rsidR="00A1478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N</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Chiang</w:t>
      </w:r>
      <w:r w:rsidR="00A1478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F</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T</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w:t>
      </w:r>
      <w:proofErr w:type="spellStart"/>
      <w:r w:rsidR="006121F1" w:rsidRPr="00DF7D2A">
        <w:rPr>
          <w:rFonts w:ascii="Times New Roman" w:eastAsiaTheme="minorHAnsi" w:hAnsi="Times New Roman" w:cs="Times New Roman"/>
          <w:sz w:val="28"/>
          <w:szCs w:val="28"/>
          <w:lang w:val="en-US" w:eastAsia="en-US"/>
        </w:rPr>
        <w:t>Supasyndt</w:t>
      </w:r>
      <w:proofErr w:type="spellEnd"/>
      <w:r w:rsidR="00A1478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O</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Back</w:t>
      </w:r>
      <w:r w:rsidR="00A1478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w:t>
      </w:r>
      <w:r w:rsidR="006121F1">
        <w:rPr>
          <w:rFonts w:ascii="Times New Roman" w:eastAsiaTheme="minorHAnsi" w:hAnsi="Times New Roman" w:cs="Times New Roman"/>
          <w:sz w:val="28"/>
          <w:szCs w:val="28"/>
          <w:lang w:val="en-US" w:eastAsia="en-US"/>
        </w:rPr>
        <w:t>S.</w:t>
      </w:r>
      <w:r w:rsidR="006121F1" w:rsidRPr="00DF7D2A">
        <w:rPr>
          <w:rFonts w:ascii="Times New Roman" w:eastAsiaTheme="minorHAnsi" w:hAnsi="Times New Roman" w:cs="Times New Roman"/>
          <w:sz w:val="28"/>
          <w:szCs w:val="28"/>
          <w:lang w:val="en-US" w:eastAsia="en-US"/>
        </w:rPr>
        <w:t>H</w:t>
      </w:r>
      <w:r w:rsidR="006121F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w:t>
      </w:r>
      <w:proofErr w:type="spellStart"/>
      <w:r w:rsidR="006121F1" w:rsidRPr="00DF7D2A">
        <w:rPr>
          <w:rFonts w:ascii="Times New Roman" w:eastAsiaTheme="minorHAnsi" w:hAnsi="Times New Roman" w:cs="Times New Roman"/>
          <w:sz w:val="28"/>
          <w:szCs w:val="28"/>
          <w:lang w:val="en-US" w:eastAsia="en-US"/>
        </w:rPr>
        <w:t>Inubishi-Molessa</w:t>
      </w:r>
      <w:proofErr w:type="spellEnd"/>
      <w:r w:rsidR="00A14781">
        <w:rPr>
          <w:rFonts w:ascii="Times New Roman" w:eastAsiaTheme="minorHAnsi" w:hAnsi="Times New Roman" w:cs="Times New Roman"/>
          <w:sz w:val="28"/>
          <w:szCs w:val="28"/>
          <w:lang w:val="en-US" w:eastAsia="en-US"/>
        </w:rPr>
        <w:t>,</w:t>
      </w:r>
      <w:r w:rsidR="006121F1" w:rsidRPr="00DF7D2A">
        <w:rPr>
          <w:rFonts w:ascii="Times New Roman" w:eastAsiaTheme="minorHAnsi" w:hAnsi="Times New Roman" w:cs="Times New Roman"/>
          <w:sz w:val="28"/>
          <w:szCs w:val="28"/>
          <w:lang w:val="en-US" w:eastAsia="en-US"/>
        </w:rPr>
        <w:t xml:space="preserve"> A</w:t>
      </w:r>
      <w:proofErr w:type="gramStart"/>
      <w:r w:rsidR="00A14781">
        <w:rPr>
          <w:rFonts w:ascii="Times New Roman" w:eastAsiaTheme="minorHAnsi" w:hAnsi="Times New Roman" w:cs="Times New Roman"/>
          <w:sz w:val="28"/>
          <w:szCs w:val="28"/>
          <w:lang w:val="en-US" w:eastAsia="en-US"/>
        </w:rPr>
        <w:t>., ...</w:t>
      </w:r>
      <w:proofErr w:type="gramEnd"/>
      <w:r w:rsidR="00A14781">
        <w:rPr>
          <w:rFonts w:ascii="Times New Roman" w:eastAsiaTheme="minorHAnsi" w:hAnsi="Times New Roman" w:cs="Times New Roman"/>
          <w:sz w:val="28"/>
          <w:szCs w:val="28"/>
          <w:lang w:val="en-US" w:eastAsia="en-US"/>
        </w:rPr>
        <w:t xml:space="preserve"> </w:t>
      </w:r>
      <w:r w:rsidR="006121F1" w:rsidRPr="00D8490A">
        <w:rPr>
          <w:rFonts w:ascii="Times New Roman" w:eastAsiaTheme="minorHAnsi" w:hAnsi="Times New Roman" w:cs="Times New Roman"/>
          <w:sz w:val="28"/>
          <w:szCs w:val="28"/>
          <w:lang w:val="en-US" w:eastAsia="en-US"/>
        </w:rPr>
        <w:t>Zhang</w:t>
      </w:r>
      <w:r w:rsidR="00A14781">
        <w:rPr>
          <w:rFonts w:ascii="Times New Roman" w:eastAsiaTheme="minorHAnsi" w:hAnsi="Times New Roman" w:cs="Times New Roman"/>
          <w:sz w:val="28"/>
          <w:szCs w:val="28"/>
          <w:lang w:val="en-US" w:eastAsia="en-US"/>
        </w:rPr>
        <w:t>,</w:t>
      </w:r>
      <w:r w:rsidR="006121F1">
        <w:rPr>
          <w:rFonts w:ascii="Times New Roman" w:eastAsiaTheme="minorHAnsi" w:hAnsi="Times New Roman" w:cs="Times New Roman"/>
          <w:sz w:val="28"/>
          <w:szCs w:val="28"/>
          <w:lang w:val="en-US" w:eastAsia="en-US"/>
        </w:rPr>
        <w:t xml:space="preserve"> </w:t>
      </w:r>
      <w:r w:rsidR="006121F1" w:rsidRPr="00D8490A">
        <w:rPr>
          <w:rFonts w:ascii="Times New Roman" w:eastAsiaTheme="minorHAnsi" w:hAnsi="Times New Roman" w:cs="Times New Roman"/>
          <w:sz w:val="28"/>
          <w:szCs w:val="28"/>
          <w:lang w:val="en-US" w:eastAsia="en-US"/>
        </w:rPr>
        <w:t>J</w:t>
      </w:r>
      <w:r w:rsidR="00A14781">
        <w:rPr>
          <w:rFonts w:ascii="Times New Roman" w:eastAsiaTheme="minorHAnsi" w:hAnsi="Times New Roman" w:cs="Times New Roman"/>
          <w:sz w:val="28"/>
          <w:szCs w:val="28"/>
          <w:lang w:val="en-US" w:eastAsia="en-US"/>
        </w:rPr>
        <w:t>.</w:t>
      </w:r>
      <w:r w:rsidR="006121F1" w:rsidRPr="00D8490A">
        <w:rPr>
          <w:rFonts w:ascii="Times New Roman" w:eastAsiaTheme="minorHAnsi" w:hAnsi="Times New Roman" w:cs="Times New Roman"/>
          <w:sz w:val="28"/>
          <w:szCs w:val="28"/>
          <w:lang w:val="en-US" w:eastAsia="en-US"/>
        </w:rPr>
        <w:t xml:space="preserve"> </w:t>
      </w:r>
      <w:r w:rsidR="00A14781">
        <w:rPr>
          <w:rFonts w:ascii="Times New Roman" w:eastAsiaTheme="minorHAnsi" w:hAnsi="Times New Roman" w:cs="Times New Roman"/>
          <w:sz w:val="28"/>
          <w:szCs w:val="28"/>
          <w:lang w:val="en-US" w:eastAsia="en-US"/>
        </w:rPr>
        <w:t>(</w:t>
      </w:r>
      <w:r w:rsidR="00A14781" w:rsidRPr="00DF7D2A">
        <w:rPr>
          <w:rFonts w:ascii="Times New Roman" w:eastAsiaTheme="minorHAnsi" w:hAnsi="Times New Roman" w:cs="Times New Roman"/>
          <w:sz w:val="28"/>
          <w:szCs w:val="28"/>
          <w:lang w:val="en-US" w:eastAsia="en-US"/>
        </w:rPr>
        <w:t>2014</w:t>
      </w:r>
      <w:r w:rsidR="00A14781">
        <w:rPr>
          <w:rFonts w:ascii="Times New Roman" w:eastAsiaTheme="minorHAnsi" w:hAnsi="Times New Roman" w:cs="Times New Roman"/>
          <w:sz w:val="28"/>
          <w:szCs w:val="28"/>
          <w:lang w:val="en-US" w:eastAsia="en-US"/>
        </w:rPr>
        <w:t xml:space="preserve">). </w:t>
      </w:r>
      <w:r w:rsidR="006121F1" w:rsidRPr="00DF7D2A">
        <w:rPr>
          <w:rFonts w:ascii="Times New Roman" w:eastAsiaTheme="minorHAnsi" w:hAnsi="Times New Roman" w:cs="Times New Roman"/>
          <w:sz w:val="28"/>
          <w:szCs w:val="28"/>
          <w:lang w:val="en-US" w:eastAsia="en-US"/>
        </w:rPr>
        <w:t xml:space="preserve">Efficacy and safety of LCZ696, a first-in-class angiotensin receptor </w:t>
      </w:r>
      <w:proofErr w:type="spellStart"/>
      <w:r w:rsidR="006121F1" w:rsidRPr="00DF7D2A">
        <w:rPr>
          <w:rFonts w:ascii="Times New Roman" w:eastAsiaTheme="minorHAnsi" w:hAnsi="Times New Roman" w:cs="Times New Roman"/>
          <w:sz w:val="28"/>
          <w:szCs w:val="28"/>
          <w:lang w:val="en-US" w:eastAsia="en-US"/>
        </w:rPr>
        <w:t>neprilysin</w:t>
      </w:r>
      <w:proofErr w:type="spellEnd"/>
      <w:r w:rsidR="006121F1" w:rsidRPr="00DF7D2A">
        <w:rPr>
          <w:rFonts w:ascii="Times New Roman" w:eastAsiaTheme="minorHAnsi" w:hAnsi="Times New Roman" w:cs="Times New Roman"/>
          <w:sz w:val="28"/>
          <w:szCs w:val="28"/>
          <w:lang w:val="en-US" w:eastAsia="en-US"/>
        </w:rPr>
        <w:t xml:space="preserve"> inhibitor, in Asian patients with hypertension: a randomized, </w:t>
      </w:r>
      <w:proofErr w:type="gramStart"/>
      <w:r w:rsidR="006121F1" w:rsidRPr="00DF7D2A">
        <w:rPr>
          <w:rFonts w:ascii="Times New Roman" w:eastAsiaTheme="minorHAnsi" w:hAnsi="Times New Roman" w:cs="Times New Roman"/>
          <w:sz w:val="28"/>
          <w:szCs w:val="28"/>
          <w:lang w:val="en-US" w:eastAsia="en-US"/>
        </w:rPr>
        <w:t>double-blind</w:t>
      </w:r>
      <w:proofErr w:type="gramEnd"/>
      <w:r w:rsidR="006121F1" w:rsidRPr="00DF7D2A">
        <w:rPr>
          <w:rFonts w:ascii="Times New Roman" w:eastAsiaTheme="minorHAnsi" w:hAnsi="Times New Roman" w:cs="Times New Roman"/>
          <w:sz w:val="28"/>
          <w:szCs w:val="28"/>
          <w:lang w:val="en-US" w:eastAsia="en-US"/>
        </w:rPr>
        <w:t xml:space="preserve">, placebo-controlled study. </w:t>
      </w:r>
      <w:r w:rsidR="00A14781" w:rsidRPr="00DF5614">
        <w:rPr>
          <w:rFonts w:ascii="Times New Roman" w:eastAsiaTheme="minorHAnsi" w:hAnsi="Times New Roman" w:cs="Times New Roman"/>
          <w:i/>
          <w:sz w:val="28"/>
          <w:szCs w:val="28"/>
          <w:lang w:val="en-US" w:eastAsia="en-US"/>
        </w:rPr>
        <w:t>Hypertension</w:t>
      </w:r>
      <w:r w:rsidR="00A14781" w:rsidRPr="00DF5614">
        <w:rPr>
          <w:rFonts w:ascii="Times New Roman" w:eastAsiaTheme="minorHAnsi" w:hAnsi="Times New Roman" w:cs="Times New Roman"/>
          <w:sz w:val="28"/>
          <w:szCs w:val="28"/>
          <w:lang w:val="en-US" w:eastAsia="en-US"/>
        </w:rPr>
        <w:t xml:space="preserve">, </w:t>
      </w:r>
      <w:r w:rsidR="006121F1" w:rsidRPr="00DF5614">
        <w:rPr>
          <w:rFonts w:ascii="Times New Roman" w:eastAsiaTheme="minorHAnsi" w:hAnsi="Times New Roman" w:cs="Times New Roman"/>
          <w:sz w:val="28"/>
          <w:szCs w:val="28"/>
          <w:lang w:val="en-US" w:eastAsia="en-US"/>
        </w:rPr>
        <w:t>63(4)</w:t>
      </w:r>
      <w:r w:rsidR="00DF5614" w:rsidRPr="00DF5614">
        <w:rPr>
          <w:rFonts w:ascii="Times New Roman" w:eastAsiaTheme="minorHAnsi" w:hAnsi="Times New Roman" w:cs="Times New Roman"/>
          <w:sz w:val="28"/>
          <w:szCs w:val="28"/>
          <w:lang w:val="en-US" w:eastAsia="en-US"/>
        </w:rPr>
        <w:t xml:space="preserve">, 698-705. </w:t>
      </w:r>
      <w:r w:rsidR="00A14781" w:rsidRPr="00DF5614">
        <w:rPr>
          <w:rFonts w:ascii="Times New Roman" w:eastAsiaTheme="minorHAnsi" w:hAnsi="Times New Roman" w:cs="Times New Roman"/>
          <w:sz w:val="28"/>
          <w:szCs w:val="28"/>
          <w:lang w:val="en-US" w:eastAsia="en-US"/>
        </w:rPr>
        <w:t>doi.org/10.1161/hypertensionaha.113.02002</w:t>
      </w:r>
    </w:p>
    <w:p w:rsidR="00DF5614" w:rsidRDefault="00CC51FD" w:rsidP="00DF5614">
      <w:pPr>
        <w:shd w:val="clear" w:color="auto" w:fill="FFFFFF"/>
        <w:spacing w:line="360" w:lineRule="auto"/>
        <w:contextualSpacing/>
        <w:jc w:val="both"/>
        <w:rPr>
          <w:rFonts w:ascii="Times New Roman" w:hAnsi="Times New Roman" w:cs="Times New Roman"/>
          <w:bCs/>
          <w:sz w:val="28"/>
          <w:szCs w:val="28"/>
          <w:lang w:val="en-US"/>
        </w:rPr>
      </w:pPr>
      <w:r w:rsidRPr="00FE03F2">
        <w:rPr>
          <w:rFonts w:ascii="Times New Roman" w:eastAsia="Times New Roman" w:hAnsi="Times New Roman"/>
          <w:sz w:val="28"/>
          <w:szCs w:val="28"/>
          <w:lang w:val="de-DE"/>
        </w:rPr>
        <w:t>[</w:t>
      </w:r>
      <w:r w:rsidR="00301930" w:rsidRPr="00FE03F2">
        <w:rPr>
          <w:rFonts w:ascii="Times New Roman" w:eastAsia="Times New Roman" w:hAnsi="Times New Roman"/>
          <w:sz w:val="28"/>
          <w:szCs w:val="28"/>
          <w:lang w:val="de-DE"/>
        </w:rPr>
        <w:t>3</w:t>
      </w:r>
      <w:r w:rsidRPr="00FE03F2">
        <w:rPr>
          <w:rFonts w:ascii="Times New Roman" w:eastAsia="Times New Roman" w:hAnsi="Times New Roman"/>
          <w:sz w:val="28"/>
          <w:szCs w:val="28"/>
          <w:lang w:val="de-DE"/>
        </w:rPr>
        <w:t xml:space="preserve">1] </w:t>
      </w:r>
      <w:hyperlink r:id="rId81" w:history="1">
        <w:proofErr w:type="spellStart"/>
        <w:r w:rsidR="00335279" w:rsidRPr="00FE03F2">
          <w:rPr>
            <w:rFonts w:ascii="Times New Roman" w:hAnsi="Times New Roman" w:cs="Times New Roman"/>
            <w:bCs/>
            <w:sz w:val="28"/>
            <w:szCs w:val="28"/>
            <w:lang w:val="de-DE"/>
          </w:rPr>
          <w:t>Volpe</w:t>
        </w:r>
        <w:proofErr w:type="spellEnd"/>
      </w:hyperlink>
      <w:r w:rsidR="00335279" w:rsidRPr="00FE03F2">
        <w:rPr>
          <w:rFonts w:ascii="Times New Roman" w:hAnsi="Times New Roman" w:cs="Times New Roman"/>
          <w:bCs/>
          <w:sz w:val="28"/>
          <w:szCs w:val="28"/>
          <w:lang w:val="de-DE"/>
        </w:rPr>
        <w:t>,</w:t>
      </w:r>
      <w:r w:rsidR="00335279" w:rsidRPr="00FE03F2">
        <w:rPr>
          <w:lang w:val="de-DE"/>
        </w:rPr>
        <w:t xml:space="preserve"> </w:t>
      </w:r>
      <w:r w:rsidR="00335279" w:rsidRPr="00FE03F2">
        <w:rPr>
          <w:rFonts w:ascii="Times New Roman" w:hAnsi="Times New Roman" w:cs="Times New Roman"/>
          <w:bCs/>
          <w:sz w:val="28"/>
          <w:szCs w:val="28"/>
          <w:lang w:val="de-DE"/>
        </w:rPr>
        <w:t>M.,</w:t>
      </w:r>
      <w:hyperlink r:id="rId82" w:history="1">
        <w:r w:rsidR="00335279" w:rsidRPr="00FE03F2">
          <w:rPr>
            <w:rFonts w:ascii="Times New Roman" w:hAnsi="Times New Roman" w:cs="Times New Roman"/>
            <w:bCs/>
            <w:sz w:val="28"/>
            <w:szCs w:val="28"/>
            <w:lang w:val="de-DE"/>
          </w:rPr>
          <w:t xml:space="preserve"> </w:t>
        </w:r>
        <w:proofErr w:type="spellStart"/>
        <w:r w:rsidR="00335279" w:rsidRPr="00FE03F2">
          <w:rPr>
            <w:rFonts w:ascii="Times New Roman" w:hAnsi="Times New Roman" w:cs="Times New Roman"/>
            <w:bCs/>
            <w:sz w:val="28"/>
            <w:szCs w:val="28"/>
            <w:lang w:val="de-DE"/>
          </w:rPr>
          <w:t>Rubattu</w:t>
        </w:r>
        <w:proofErr w:type="spellEnd"/>
      </w:hyperlink>
      <w:r w:rsidR="00335279" w:rsidRPr="00FE03F2">
        <w:rPr>
          <w:rFonts w:ascii="Times New Roman" w:hAnsi="Times New Roman" w:cs="Times New Roman"/>
          <w:bCs/>
          <w:sz w:val="28"/>
          <w:szCs w:val="28"/>
          <w:lang w:val="de-DE"/>
        </w:rPr>
        <w:t>,</w:t>
      </w:r>
      <w:r w:rsidR="00335279" w:rsidRPr="00FE03F2">
        <w:rPr>
          <w:rFonts w:ascii="Times New Roman" w:hAnsi="Times New Roman" w:cs="Times New Roman"/>
          <w:bCs/>
          <w:sz w:val="28"/>
          <w:szCs w:val="28"/>
          <w:vertAlign w:val="superscript"/>
          <w:lang w:val="de-DE"/>
        </w:rPr>
        <w:t xml:space="preserve"> </w:t>
      </w:r>
      <w:r w:rsidR="00335279" w:rsidRPr="00FE03F2">
        <w:rPr>
          <w:rFonts w:ascii="Times New Roman" w:hAnsi="Times New Roman" w:cs="Times New Roman"/>
          <w:bCs/>
          <w:sz w:val="28"/>
          <w:szCs w:val="28"/>
          <w:lang w:val="de-DE"/>
        </w:rPr>
        <w:t>S.</w:t>
      </w:r>
      <w:r w:rsidR="00E80458" w:rsidRPr="00FE03F2">
        <w:rPr>
          <w:rFonts w:ascii="Times New Roman" w:eastAsia="Times New Roman" w:hAnsi="Times New Roman" w:cs="Times New Roman"/>
          <w:sz w:val="28"/>
          <w:szCs w:val="28"/>
          <w:lang w:val="de-DE"/>
        </w:rPr>
        <w:t xml:space="preserve"> &amp;</w:t>
      </w:r>
      <w:hyperlink r:id="rId83" w:history="1">
        <w:r w:rsidR="00335279" w:rsidRPr="00FE03F2">
          <w:rPr>
            <w:rFonts w:ascii="Times New Roman" w:hAnsi="Times New Roman" w:cs="Times New Roman"/>
            <w:bCs/>
            <w:sz w:val="28"/>
            <w:szCs w:val="28"/>
            <w:lang w:val="de-DE"/>
          </w:rPr>
          <w:t xml:space="preserve"> </w:t>
        </w:r>
        <w:proofErr w:type="spellStart"/>
        <w:r w:rsidR="00335279" w:rsidRPr="00FE03F2">
          <w:rPr>
            <w:rFonts w:ascii="Times New Roman" w:hAnsi="Times New Roman" w:cs="Times New Roman"/>
            <w:bCs/>
            <w:sz w:val="28"/>
            <w:szCs w:val="28"/>
            <w:lang w:val="de-DE"/>
          </w:rPr>
          <w:t>Battistoni</w:t>
        </w:r>
        <w:proofErr w:type="spellEnd"/>
      </w:hyperlink>
      <w:r w:rsidR="00E80458" w:rsidRPr="00FE03F2">
        <w:rPr>
          <w:rFonts w:ascii="Times New Roman" w:hAnsi="Times New Roman" w:cs="Times New Roman"/>
          <w:bCs/>
          <w:sz w:val="28"/>
          <w:szCs w:val="28"/>
          <w:lang w:val="de-DE"/>
        </w:rPr>
        <w:t>,</w:t>
      </w:r>
      <w:r w:rsidR="00E80458" w:rsidRPr="00FE03F2">
        <w:rPr>
          <w:lang w:val="de-DE"/>
        </w:rPr>
        <w:t xml:space="preserve"> </w:t>
      </w:r>
      <w:r w:rsidR="00E80458" w:rsidRPr="00FE03F2">
        <w:rPr>
          <w:rFonts w:ascii="Times New Roman" w:hAnsi="Times New Roman" w:cs="Times New Roman"/>
          <w:bCs/>
          <w:sz w:val="28"/>
          <w:szCs w:val="28"/>
          <w:lang w:val="de-DE"/>
        </w:rPr>
        <w:t>A.</w:t>
      </w:r>
      <w:r w:rsidR="00335279" w:rsidRPr="00FE03F2">
        <w:rPr>
          <w:rFonts w:ascii="Times New Roman" w:hAnsi="Times New Roman" w:cs="Times New Roman"/>
          <w:bCs/>
          <w:sz w:val="28"/>
          <w:szCs w:val="28"/>
          <w:lang w:val="de-DE"/>
        </w:rPr>
        <w:t xml:space="preserve"> </w:t>
      </w:r>
      <w:r w:rsidR="00E80458" w:rsidRPr="00FE03F2">
        <w:rPr>
          <w:rFonts w:ascii="Times New Roman" w:hAnsi="Times New Roman" w:cs="Times New Roman"/>
          <w:bCs/>
          <w:sz w:val="28"/>
          <w:szCs w:val="28"/>
          <w:lang w:val="de-DE"/>
        </w:rPr>
        <w:t>(</w:t>
      </w:r>
      <w:r w:rsidR="00E80458" w:rsidRPr="00FE03F2">
        <w:rPr>
          <w:rFonts w:ascii="Times New Roman" w:hAnsi="Times New Roman" w:cs="Times New Roman"/>
          <w:bCs/>
          <w:sz w:val="28"/>
          <w:szCs w:val="28"/>
          <w:shd w:val="clear" w:color="auto" w:fill="FFFFFF"/>
          <w:lang w:val="de-DE"/>
        </w:rPr>
        <w:t xml:space="preserve">2019). </w:t>
      </w:r>
      <w:proofErr w:type="spellStart"/>
      <w:r w:rsidR="00335279" w:rsidRPr="00335279">
        <w:rPr>
          <w:rFonts w:ascii="Times New Roman" w:hAnsi="Times New Roman" w:cs="Times New Roman"/>
          <w:bCs/>
          <w:sz w:val="28"/>
          <w:szCs w:val="28"/>
          <w:lang w:val="en-US"/>
        </w:rPr>
        <w:t>ARNi</w:t>
      </w:r>
      <w:proofErr w:type="spellEnd"/>
      <w:r w:rsidR="00335279" w:rsidRPr="00335279">
        <w:rPr>
          <w:rFonts w:ascii="Times New Roman" w:hAnsi="Times New Roman" w:cs="Times New Roman"/>
          <w:bCs/>
          <w:sz w:val="28"/>
          <w:szCs w:val="28"/>
          <w:lang w:val="en-US"/>
        </w:rPr>
        <w:t>: A Novel Approach to Counteract Cardiovascular Diseases</w:t>
      </w:r>
      <w:r w:rsidR="00335279" w:rsidRPr="00E80458">
        <w:rPr>
          <w:rFonts w:ascii="Times New Roman" w:hAnsi="Times New Roman" w:cs="Times New Roman"/>
          <w:i/>
          <w:iCs/>
          <w:sz w:val="28"/>
          <w:szCs w:val="28"/>
          <w:shd w:val="clear" w:color="auto" w:fill="FFFFFF"/>
          <w:lang w:val="en-US"/>
        </w:rPr>
        <w:t xml:space="preserve">. </w:t>
      </w:r>
      <w:r w:rsidR="00E80458" w:rsidRPr="00E80458">
        <w:rPr>
          <w:rFonts w:ascii="Times New Roman" w:hAnsi="Times New Roman" w:cs="Times New Roman"/>
          <w:i/>
          <w:iCs/>
          <w:sz w:val="28"/>
          <w:szCs w:val="28"/>
          <w:shd w:val="clear" w:color="auto" w:fill="FFFFFF"/>
          <w:lang w:val="en-US"/>
        </w:rPr>
        <w:t>International Journal of Molecular Sciences</w:t>
      </w:r>
      <w:r w:rsidR="00E80458">
        <w:rPr>
          <w:rFonts w:ascii="Times New Roman" w:hAnsi="Times New Roman" w:cs="Times New Roman"/>
          <w:i/>
          <w:iCs/>
          <w:sz w:val="28"/>
          <w:szCs w:val="28"/>
          <w:shd w:val="clear" w:color="auto" w:fill="FFFFFF"/>
          <w:lang w:val="en-US"/>
        </w:rPr>
        <w:t xml:space="preserve">, </w:t>
      </w:r>
      <w:r w:rsidR="00335279" w:rsidRPr="00DF5614">
        <w:rPr>
          <w:rFonts w:ascii="Times New Roman" w:hAnsi="Times New Roman" w:cs="Times New Roman"/>
          <w:iCs/>
          <w:sz w:val="28"/>
          <w:szCs w:val="28"/>
          <w:shd w:val="clear" w:color="auto" w:fill="FFFFFF"/>
          <w:lang w:val="en-US"/>
        </w:rPr>
        <w:t>20</w:t>
      </w:r>
      <w:r w:rsidR="00E80458" w:rsidRPr="00DF5614">
        <w:rPr>
          <w:rFonts w:ascii="Times New Roman" w:hAnsi="Times New Roman" w:cs="Times New Roman"/>
          <w:sz w:val="28"/>
          <w:szCs w:val="28"/>
          <w:shd w:val="clear" w:color="auto" w:fill="FFFFFF"/>
          <w:lang w:val="en-US"/>
        </w:rPr>
        <w:t>(9),</w:t>
      </w:r>
      <w:r w:rsidR="00E80458">
        <w:rPr>
          <w:rFonts w:ascii="Times New Roman" w:hAnsi="Times New Roman" w:cs="Times New Roman"/>
          <w:sz w:val="28"/>
          <w:szCs w:val="28"/>
          <w:shd w:val="clear" w:color="auto" w:fill="FFFFFF"/>
          <w:lang w:val="en-US"/>
        </w:rPr>
        <w:t xml:space="preserve"> 2092</w:t>
      </w:r>
      <w:r w:rsidR="00755BF5">
        <w:rPr>
          <w:rFonts w:ascii="Times New Roman" w:hAnsi="Times New Roman" w:cs="Times New Roman"/>
          <w:sz w:val="28"/>
          <w:szCs w:val="28"/>
          <w:shd w:val="clear" w:color="auto" w:fill="FFFFFF"/>
          <w:lang w:val="en-US"/>
        </w:rPr>
        <w:t xml:space="preserve">. </w:t>
      </w:r>
      <w:r w:rsidR="00755BF5" w:rsidRPr="00755BF5">
        <w:rPr>
          <w:rFonts w:ascii="Times New Roman" w:hAnsi="Times New Roman" w:cs="Times New Roman"/>
          <w:sz w:val="28"/>
          <w:szCs w:val="28"/>
          <w:shd w:val="clear" w:color="auto" w:fill="FFFFFF"/>
          <w:lang w:val="en-US"/>
        </w:rPr>
        <w:t>doi.org/10.3390/ijms20092092</w:t>
      </w:r>
    </w:p>
    <w:p w:rsidR="00DA26C9" w:rsidRPr="00DF5614" w:rsidRDefault="00301930" w:rsidP="00DF5614">
      <w:pPr>
        <w:shd w:val="clear" w:color="auto" w:fill="FFFFFF"/>
        <w:spacing w:line="360" w:lineRule="auto"/>
        <w:contextualSpacing/>
        <w:jc w:val="both"/>
        <w:rPr>
          <w:rFonts w:ascii="Times New Roman" w:hAnsi="Times New Roman" w:cs="Times New Roman"/>
          <w:bCs/>
          <w:sz w:val="28"/>
          <w:szCs w:val="28"/>
          <w:lang w:val="en-US"/>
        </w:rPr>
      </w:pPr>
      <w:r>
        <w:rPr>
          <w:rFonts w:ascii="Times New Roman" w:eastAsia="Times New Roman" w:hAnsi="Times New Roman"/>
          <w:sz w:val="28"/>
          <w:szCs w:val="28"/>
          <w:lang w:val="en-US"/>
        </w:rPr>
        <w:t>[32</w:t>
      </w:r>
      <w:r w:rsidR="00CC51FD" w:rsidRPr="00122196">
        <w:rPr>
          <w:rFonts w:ascii="Times New Roman" w:eastAsia="Times New Roman" w:hAnsi="Times New Roman"/>
          <w:sz w:val="28"/>
          <w:szCs w:val="28"/>
          <w:lang w:val="en-US"/>
        </w:rPr>
        <w:t xml:space="preserve">] </w:t>
      </w:r>
      <w:proofErr w:type="spellStart"/>
      <w:r w:rsidR="006121F1" w:rsidRPr="00A103C6">
        <w:rPr>
          <w:rFonts w:ascii="Times New Roman" w:eastAsiaTheme="minorHAnsi" w:hAnsi="Times New Roman" w:cs="Times New Roman"/>
          <w:sz w:val="28"/>
          <w:szCs w:val="28"/>
          <w:lang w:val="en-US" w:eastAsia="en-US"/>
        </w:rPr>
        <w:t>Seferovic</w:t>
      </w:r>
      <w:proofErr w:type="spellEnd"/>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J.P., </w:t>
      </w:r>
      <w:proofErr w:type="spellStart"/>
      <w:r w:rsidR="006121F1" w:rsidRPr="00A103C6">
        <w:rPr>
          <w:rFonts w:ascii="Times New Roman" w:eastAsiaTheme="minorHAnsi" w:hAnsi="Times New Roman" w:cs="Times New Roman"/>
          <w:sz w:val="28"/>
          <w:szCs w:val="28"/>
          <w:lang w:val="en-US" w:eastAsia="en-US"/>
        </w:rPr>
        <w:t>Claggett</w:t>
      </w:r>
      <w:proofErr w:type="spellEnd"/>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B., </w:t>
      </w:r>
      <w:proofErr w:type="spellStart"/>
      <w:r w:rsidR="006121F1" w:rsidRPr="00A103C6">
        <w:rPr>
          <w:rFonts w:ascii="Times New Roman" w:eastAsiaTheme="minorHAnsi" w:hAnsi="Times New Roman" w:cs="Times New Roman"/>
          <w:sz w:val="28"/>
          <w:szCs w:val="28"/>
          <w:lang w:val="en-US" w:eastAsia="en-US"/>
        </w:rPr>
        <w:t>Seidelmann</w:t>
      </w:r>
      <w:proofErr w:type="spellEnd"/>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S.B., </w:t>
      </w:r>
      <w:proofErr w:type="spellStart"/>
      <w:r w:rsidR="006121F1" w:rsidRPr="00A103C6">
        <w:rPr>
          <w:rFonts w:ascii="Times New Roman" w:eastAsiaTheme="minorHAnsi" w:hAnsi="Times New Roman" w:cs="Times New Roman"/>
          <w:sz w:val="28"/>
          <w:szCs w:val="28"/>
          <w:lang w:val="en-US" w:eastAsia="en-US"/>
        </w:rPr>
        <w:t>Seely</w:t>
      </w:r>
      <w:proofErr w:type="spellEnd"/>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E.W., Packer</w:t>
      </w:r>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M., </w:t>
      </w:r>
      <w:proofErr w:type="spellStart"/>
      <w:r w:rsidR="006121F1" w:rsidRPr="00A103C6">
        <w:rPr>
          <w:rFonts w:ascii="Times New Roman" w:eastAsiaTheme="minorHAnsi" w:hAnsi="Times New Roman" w:cs="Times New Roman"/>
          <w:sz w:val="28"/>
          <w:szCs w:val="28"/>
          <w:lang w:val="en-US" w:eastAsia="en-US"/>
        </w:rPr>
        <w:t>Zile</w:t>
      </w:r>
      <w:proofErr w:type="spellEnd"/>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w:t>
      </w:r>
      <w:proofErr w:type="gramStart"/>
      <w:r w:rsidR="006121F1" w:rsidRPr="00A103C6">
        <w:rPr>
          <w:rFonts w:ascii="Times New Roman" w:eastAsiaTheme="minorHAnsi" w:hAnsi="Times New Roman" w:cs="Times New Roman"/>
          <w:sz w:val="28"/>
          <w:szCs w:val="28"/>
          <w:lang w:val="en-US" w:eastAsia="en-US"/>
        </w:rPr>
        <w:t xml:space="preserve">M.R, </w:t>
      </w:r>
      <w:r w:rsidR="00A14781">
        <w:rPr>
          <w:rFonts w:ascii="Times New Roman" w:eastAsiaTheme="minorHAnsi" w:hAnsi="Times New Roman" w:cs="Times New Roman"/>
          <w:sz w:val="28"/>
          <w:szCs w:val="28"/>
          <w:lang w:val="en-US" w:eastAsia="en-US"/>
        </w:rPr>
        <w:t>…</w:t>
      </w:r>
      <w:proofErr w:type="gramEnd"/>
      <w:r w:rsidR="006121F1" w:rsidRPr="00A103C6">
        <w:rPr>
          <w:rFonts w:ascii="Times New Roman" w:eastAsiaTheme="minorHAnsi" w:hAnsi="Times New Roman" w:cs="Times New Roman"/>
          <w:sz w:val="28"/>
          <w:szCs w:val="28"/>
          <w:lang w:val="en-US" w:eastAsia="en-US"/>
        </w:rPr>
        <w:t xml:space="preserve"> Solomon</w:t>
      </w:r>
      <w:r w:rsidR="00A14781">
        <w:rPr>
          <w:rFonts w:ascii="Times New Roman" w:eastAsiaTheme="minorHAnsi" w:hAnsi="Times New Roman" w:cs="Times New Roman"/>
          <w:sz w:val="28"/>
          <w:szCs w:val="28"/>
          <w:lang w:val="en-US" w:eastAsia="en-US"/>
        </w:rPr>
        <w:t>,</w:t>
      </w:r>
      <w:r w:rsidR="006121F1" w:rsidRPr="00A103C6">
        <w:rPr>
          <w:rFonts w:ascii="Times New Roman" w:eastAsiaTheme="minorHAnsi" w:hAnsi="Times New Roman" w:cs="Times New Roman"/>
          <w:sz w:val="28"/>
          <w:szCs w:val="28"/>
          <w:lang w:val="en-US" w:eastAsia="en-US"/>
        </w:rPr>
        <w:t xml:space="preserve"> S.D. </w:t>
      </w:r>
      <w:r w:rsidR="00A14781">
        <w:rPr>
          <w:rFonts w:ascii="Times New Roman" w:eastAsiaTheme="minorHAnsi" w:hAnsi="Times New Roman" w:cs="Times New Roman"/>
          <w:sz w:val="28"/>
          <w:szCs w:val="28"/>
          <w:lang w:val="en-US" w:eastAsia="en-US"/>
        </w:rPr>
        <w:t>(</w:t>
      </w:r>
      <w:r w:rsidR="00A14781" w:rsidRPr="001978AF">
        <w:rPr>
          <w:rFonts w:ascii="Times New Roman" w:eastAsiaTheme="minorHAnsi" w:hAnsi="Times New Roman" w:cs="Times New Roman"/>
          <w:sz w:val="28"/>
          <w:szCs w:val="28"/>
          <w:lang w:val="en-US" w:eastAsia="en-US"/>
        </w:rPr>
        <w:t>2017</w:t>
      </w:r>
      <w:r w:rsidR="00A14781">
        <w:rPr>
          <w:rFonts w:ascii="Times New Roman" w:eastAsiaTheme="minorHAnsi" w:hAnsi="Times New Roman" w:cs="Times New Roman"/>
          <w:sz w:val="28"/>
          <w:szCs w:val="28"/>
          <w:lang w:val="en-US" w:eastAsia="en-US"/>
        </w:rPr>
        <w:t xml:space="preserve">). </w:t>
      </w:r>
      <w:r w:rsidR="006121F1" w:rsidRPr="00A103C6">
        <w:rPr>
          <w:rFonts w:ascii="Times New Roman" w:eastAsiaTheme="minorHAnsi" w:hAnsi="Times New Roman" w:cs="Times New Roman"/>
          <w:sz w:val="28"/>
          <w:szCs w:val="28"/>
          <w:lang w:val="en-US" w:eastAsia="en-US"/>
        </w:rPr>
        <w:t xml:space="preserve">Effect of </w:t>
      </w:r>
      <w:proofErr w:type="spellStart"/>
      <w:r w:rsidR="006121F1" w:rsidRPr="00A103C6">
        <w:rPr>
          <w:rFonts w:ascii="Times New Roman" w:eastAsiaTheme="minorHAnsi" w:hAnsi="Times New Roman" w:cs="Times New Roman"/>
          <w:sz w:val="28"/>
          <w:szCs w:val="28"/>
          <w:lang w:val="en-US" w:eastAsia="en-US"/>
        </w:rPr>
        <w:t>sacubitril</w:t>
      </w:r>
      <w:proofErr w:type="spellEnd"/>
      <w:r w:rsidR="006121F1" w:rsidRPr="00A103C6">
        <w:rPr>
          <w:rFonts w:ascii="Times New Roman" w:eastAsiaTheme="minorHAnsi" w:hAnsi="Times New Roman" w:cs="Times New Roman"/>
          <w:sz w:val="28"/>
          <w:szCs w:val="28"/>
          <w:lang w:val="en-US" w:eastAsia="en-US"/>
        </w:rPr>
        <w:t xml:space="preserve">/valsartan versus </w:t>
      </w:r>
      <w:proofErr w:type="spellStart"/>
      <w:r w:rsidR="006121F1" w:rsidRPr="00A103C6">
        <w:rPr>
          <w:rFonts w:ascii="Times New Roman" w:eastAsiaTheme="minorHAnsi" w:hAnsi="Times New Roman" w:cs="Times New Roman"/>
          <w:sz w:val="28"/>
          <w:szCs w:val="28"/>
          <w:lang w:val="en-US" w:eastAsia="en-US"/>
        </w:rPr>
        <w:t>enalapril</w:t>
      </w:r>
      <w:proofErr w:type="spellEnd"/>
      <w:r w:rsidR="006121F1" w:rsidRPr="001978AF">
        <w:rPr>
          <w:rFonts w:ascii="Times New Roman" w:eastAsiaTheme="minorHAnsi" w:hAnsi="Times New Roman" w:cs="Times New Roman"/>
          <w:sz w:val="28"/>
          <w:szCs w:val="28"/>
          <w:lang w:val="en-US" w:eastAsia="en-US"/>
        </w:rPr>
        <w:t xml:space="preserve"> on </w:t>
      </w:r>
      <w:proofErr w:type="spellStart"/>
      <w:r w:rsidR="006121F1" w:rsidRPr="001978AF">
        <w:rPr>
          <w:rFonts w:ascii="Times New Roman" w:eastAsiaTheme="minorHAnsi" w:hAnsi="Times New Roman" w:cs="Times New Roman"/>
          <w:sz w:val="28"/>
          <w:szCs w:val="28"/>
          <w:lang w:val="en-US" w:eastAsia="en-US"/>
        </w:rPr>
        <w:t>glycaemic</w:t>
      </w:r>
      <w:proofErr w:type="spellEnd"/>
      <w:r w:rsidR="006121F1" w:rsidRPr="001978AF">
        <w:rPr>
          <w:rFonts w:ascii="Times New Roman" w:eastAsiaTheme="minorHAnsi" w:hAnsi="Times New Roman" w:cs="Times New Roman"/>
          <w:sz w:val="28"/>
          <w:szCs w:val="28"/>
          <w:lang w:val="en-US" w:eastAsia="en-US"/>
        </w:rPr>
        <w:t xml:space="preserve"> control </w:t>
      </w:r>
      <w:r w:rsidR="006121F1" w:rsidRPr="001978AF">
        <w:rPr>
          <w:rFonts w:ascii="Times New Roman" w:eastAsiaTheme="minorHAnsi" w:hAnsi="Times New Roman" w:cs="Times New Roman"/>
          <w:sz w:val="28"/>
          <w:szCs w:val="28"/>
          <w:lang w:val="en-US" w:eastAsia="en-US"/>
        </w:rPr>
        <w:lastRenderedPageBreak/>
        <w:t xml:space="preserve">in patients with heart failure and diabetes: a post-hoc analysis from the PARADIGM-HF trial. </w:t>
      </w:r>
      <w:r w:rsidR="006121F1" w:rsidRPr="00F73471">
        <w:rPr>
          <w:rFonts w:ascii="Times New Roman" w:eastAsiaTheme="minorHAnsi" w:hAnsi="Times New Roman" w:cs="Times New Roman"/>
          <w:i/>
          <w:sz w:val="28"/>
          <w:szCs w:val="28"/>
          <w:lang w:val="en-US" w:eastAsia="en-US"/>
        </w:rPr>
        <w:t xml:space="preserve">Lancet Diabetes </w:t>
      </w:r>
      <w:proofErr w:type="spellStart"/>
      <w:r w:rsidR="006121F1" w:rsidRPr="00F73471">
        <w:rPr>
          <w:rFonts w:ascii="Times New Roman" w:eastAsiaTheme="minorHAnsi" w:hAnsi="Times New Roman" w:cs="Times New Roman"/>
          <w:i/>
          <w:sz w:val="28"/>
          <w:szCs w:val="28"/>
          <w:lang w:val="en-US" w:eastAsia="en-US"/>
        </w:rPr>
        <w:t>Endocrinol</w:t>
      </w:r>
      <w:proofErr w:type="spellEnd"/>
      <w:r w:rsidR="00A14781">
        <w:rPr>
          <w:rFonts w:ascii="Times New Roman" w:eastAsiaTheme="minorHAnsi" w:hAnsi="Times New Roman" w:cs="Times New Roman"/>
          <w:i/>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w:t>
      </w:r>
      <w:r w:rsidR="00A14781">
        <w:rPr>
          <w:rFonts w:ascii="Times New Roman" w:eastAsiaTheme="minorHAnsi" w:hAnsi="Times New Roman" w:cs="Times New Roman"/>
          <w:sz w:val="28"/>
          <w:szCs w:val="28"/>
          <w:lang w:val="en-US" w:eastAsia="en-US"/>
        </w:rPr>
        <w:t>5(5),</w:t>
      </w:r>
      <w:r w:rsidR="006121F1" w:rsidRPr="001978AF">
        <w:rPr>
          <w:rFonts w:ascii="Times New Roman" w:eastAsiaTheme="minorHAnsi" w:hAnsi="Times New Roman" w:cs="Times New Roman"/>
          <w:sz w:val="28"/>
          <w:szCs w:val="28"/>
          <w:lang w:val="en-US" w:eastAsia="en-US"/>
        </w:rPr>
        <w:t xml:space="preserve"> 333-340. </w:t>
      </w:r>
      <w:r w:rsidR="006121F1" w:rsidRPr="00F73471">
        <w:rPr>
          <w:rFonts w:ascii="Times New Roman" w:eastAsiaTheme="minorHAnsi" w:hAnsi="Times New Roman" w:cs="Times New Roman"/>
          <w:sz w:val="28"/>
          <w:szCs w:val="28"/>
          <w:lang w:val="en-US" w:eastAsia="en-US"/>
        </w:rPr>
        <w:t>doi.org/10.1016/s2213-</w:t>
      </w:r>
      <w:proofErr w:type="gramStart"/>
      <w:r w:rsidR="006121F1" w:rsidRPr="00F73471">
        <w:rPr>
          <w:rFonts w:ascii="Times New Roman" w:eastAsiaTheme="minorHAnsi" w:hAnsi="Times New Roman" w:cs="Times New Roman"/>
          <w:sz w:val="28"/>
          <w:szCs w:val="28"/>
          <w:lang w:val="en-US" w:eastAsia="en-US"/>
        </w:rPr>
        <w:t>8587(</w:t>
      </w:r>
      <w:proofErr w:type="gramEnd"/>
      <w:r w:rsidR="006121F1" w:rsidRPr="00F73471">
        <w:rPr>
          <w:rFonts w:ascii="Times New Roman" w:eastAsiaTheme="minorHAnsi" w:hAnsi="Times New Roman" w:cs="Times New Roman"/>
          <w:sz w:val="28"/>
          <w:szCs w:val="28"/>
          <w:lang w:val="en-US" w:eastAsia="en-US"/>
        </w:rPr>
        <w:t>17)30087-6</w:t>
      </w:r>
    </w:p>
    <w:p w:rsidR="00DA26C9" w:rsidRPr="00DF4A8E"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[33</w:t>
      </w:r>
      <w:r w:rsidR="00CC51FD" w:rsidRPr="00122196">
        <w:rPr>
          <w:rFonts w:ascii="Times New Roman" w:eastAsia="Times New Roman" w:hAnsi="Times New Roman"/>
          <w:sz w:val="28"/>
          <w:szCs w:val="28"/>
          <w:lang w:val="en-US"/>
        </w:rPr>
        <w:t xml:space="preserve">] </w:t>
      </w:r>
      <w:hyperlink r:id="rId84" w:history="1">
        <w:r w:rsidR="006121F1" w:rsidRPr="00993DCA">
          <w:rPr>
            <w:rStyle w:val="a6"/>
            <w:rFonts w:ascii="Times New Roman" w:hAnsi="Times New Roman" w:cs="Times New Roman"/>
            <w:color w:val="auto"/>
            <w:sz w:val="28"/>
            <w:szCs w:val="28"/>
            <w:u w:val="none"/>
            <w:shd w:val="clear" w:color="auto" w:fill="FFFFFF"/>
            <w:lang w:val="en-US"/>
          </w:rPr>
          <w:t>Menendez</w:t>
        </w:r>
        <w:r w:rsidR="00BE7639">
          <w:rPr>
            <w:rStyle w:val="a6"/>
            <w:rFonts w:ascii="Times New Roman" w:hAnsi="Times New Roman" w:cs="Times New Roman"/>
            <w:color w:val="auto"/>
            <w:sz w:val="28"/>
            <w:szCs w:val="28"/>
            <w:u w:val="none"/>
            <w:shd w:val="clear" w:color="auto" w:fill="FFFFFF"/>
            <w:lang w:val="en-US"/>
          </w:rPr>
          <w:t>,</w:t>
        </w:r>
        <w:r w:rsidR="006121F1" w:rsidRPr="00993DCA">
          <w:rPr>
            <w:rStyle w:val="a6"/>
            <w:rFonts w:ascii="Times New Roman" w:hAnsi="Times New Roman" w:cs="Times New Roman"/>
            <w:color w:val="auto"/>
            <w:sz w:val="28"/>
            <w:szCs w:val="28"/>
            <w:u w:val="none"/>
            <w:shd w:val="clear" w:color="auto" w:fill="FFFFFF"/>
            <w:lang w:val="en-US"/>
          </w:rPr>
          <w:t xml:space="preserve"> J</w:t>
        </w:r>
        <w:r w:rsidR="006121F1" w:rsidRPr="00993DCA">
          <w:rPr>
            <w:rStyle w:val="a6"/>
            <w:rFonts w:ascii="Times New Roman" w:hAnsi="Times New Roman" w:cs="Times New Roman"/>
            <w:color w:val="auto"/>
            <w:sz w:val="28"/>
            <w:szCs w:val="28"/>
            <w:u w:val="none"/>
            <w:shd w:val="clear" w:color="auto" w:fill="FFFFFF"/>
            <w:lang w:val="uk-UA"/>
          </w:rPr>
          <w:t>.</w:t>
        </w:r>
        <w:r w:rsidR="006121F1" w:rsidRPr="00993DCA">
          <w:rPr>
            <w:rStyle w:val="a6"/>
            <w:rFonts w:ascii="Times New Roman" w:hAnsi="Times New Roman" w:cs="Times New Roman"/>
            <w:color w:val="auto"/>
            <w:sz w:val="28"/>
            <w:szCs w:val="28"/>
            <w:u w:val="none"/>
            <w:shd w:val="clear" w:color="auto" w:fill="FFFFFF"/>
            <w:lang w:val="en-US"/>
          </w:rPr>
          <w:t>T</w:t>
        </w:r>
      </w:hyperlink>
      <w:r w:rsidR="006121F1" w:rsidRPr="00993DCA">
        <w:rPr>
          <w:rFonts w:ascii="Times New Roman" w:hAnsi="Times New Roman" w:cs="Times New Roman"/>
          <w:sz w:val="28"/>
          <w:szCs w:val="28"/>
          <w:lang w:val="uk-UA"/>
        </w:rPr>
        <w:t>.</w:t>
      </w:r>
      <w:r w:rsidR="006121F1" w:rsidRPr="00993DCA">
        <w:rPr>
          <w:rFonts w:ascii="Times New Roman" w:hAnsi="Times New Roman" w:cs="Times New Roman"/>
          <w:bCs/>
          <w:sz w:val="28"/>
          <w:szCs w:val="28"/>
          <w:lang w:val="en-US"/>
        </w:rPr>
        <w:t xml:space="preserve"> </w:t>
      </w:r>
      <w:r w:rsidR="00BE7639">
        <w:rPr>
          <w:rFonts w:ascii="Times New Roman" w:hAnsi="Times New Roman" w:cs="Times New Roman"/>
          <w:bCs/>
          <w:sz w:val="28"/>
          <w:szCs w:val="28"/>
          <w:lang w:val="en-US"/>
        </w:rPr>
        <w:t>(</w:t>
      </w:r>
      <w:r w:rsidR="00BE7639">
        <w:rPr>
          <w:rFonts w:ascii="Times New Roman" w:hAnsi="Times New Roman" w:cs="Times New Roman"/>
          <w:bCs/>
          <w:sz w:val="28"/>
          <w:szCs w:val="28"/>
          <w:lang w:val="uk-UA"/>
        </w:rPr>
        <w:t>2016</w:t>
      </w:r>
      <w:r w:rsidR="00BE7639">
        <w:rPr>
          <w:rFonts w:ascii="Times New Roman" w:hAnsi="Times New Roman" w:cs="Times New Roman"/>
          <w:bCs/>
          <w:sz w:val="28"/>
          <w:szCs w:val="28"/>
          <w:lang w:val="en-US"/>
        </w:rPr>
        <w:t xml:space="preserve">). </w:t>
      </w:r>
      <w:proofErr w:type="gramStart"/>
      <w:r w:rsidR="006121F1" w:rsidRPr="00993DCA">
        <w:rPr>
          <w:rFonts w:ascii="Times New Roman" w:hAnsi="Times New Roman" w:cs="Times New Roman"/>
          <w:bCs/>
          <w:sz w:val="28"/>
          <w:szCs w:val="28"/>
          <w:lang w:val="en-US"/>
        </w:rPr>
        <w:t>The</w:t>
      </w:r>
      <w:proofErr w:type="gramEnd"/>
      <w:r w:rsidR="006121F1" w:rsidRPr="00993DCA">
        <w:rPr>
          <w:rFonts w:ascii="Times New Roman" w:hAnsi="Times New Roman" w:cs="Times New Roman"/>
          <w:bCs/>
          <w:sz w:val="28"/>
          <w:szCs w:val="28"/>
          <w:lang w:val="en-US"/>
        </w:rPr>
        <w:t xml:space="preserve"> Mechanism of Action of LCZ</w:t>
      </w:r>
      <w:r w:rsidR="006121F1">
        <w:rPr>
          <w:rFonts w:ascii="Times New Roman" w:hAnsi="Times New Roman" w:cs="Times New Roman"/>
          <w:bCs/>
          <w:sz w:val="28"/>
          <w:szCs w:val="28"/>
          <w:lang w:val="en-US"/>
        </w:rPr>
        <w:t xml:space="preserve"> </w:t>
      </w:r>
      <w:r w:rsidR="006121F1" w:rsidRPr="00993DCA">
        <w:rPr>
          <w:rFonts w:ascii="Times New Roman" w:hAnsi="Times New Roman" w:cs="Times New Roman"/>
          <w:bCs/>
          <w:sz w:val="28"/>
          <w:szCs w:val="28"/>
          <w:lang w:val="en-US"/>
        </w:rPr>
        <w:t>696</w:t>
      </w:r>
      <w:r w:rsidR="006121F1" w:rsidRPr="00A14781">
        <w:rPr>
          <w:rFonts w:ascii="Times New Roman" w:eastAsiaTheme="minorHAnsi" w:hAnsi="Times New Roman" w:cs="Times New Roman"/>
          <w:i/>
          <w:sz w:val="28"/>
          <w:szCs w:val="28"/>
          <w:lang w:val="en-US" w:eastAsia="en-US"/>
        </w:rPr>
        <w:t xml:space="preserve">. </w:t>
      </w:r>
      <w:hyperlink r:id="rId85" w:tooltip="Cardiac failure review." w:history="1">
        <w:r w:rsidR="00A14781" w:rsidRPr="00A14781">
          <w:rPr>
            <w:rFonts w:ascii="Times New Roman" w:eastAsiaTheme="minorHAnsi" w:hAnsi="Times New Roman" w:cs="Times New Roman"/>
            <w:i/>
            <w:sz w:val="28"/>
            <w:szCs w:val="28"/>
            <w:lang w:val="en-US" w:eastAsia="en-US"/>
          </w:rPr>
          <w:t>Cardiac Failure Review</w:t>
        </w:r>
        <w:r w:rsidR="006121F1" w:rsidRPr="00BE7639">
          <w:rPr>
            <w:rFonts w:eastAsiaTheme="minorHAnsi"/>
            <w:lang w:val="en-US" w:eastAsia="en-US"/>
          </w:rPr>
          <w:t>.</w:t>
        </w:r>
      </w:hyperlink>
      <w:r w:rsidR="006121F1" w:rsidRPr="00993DCA">
        <w:rPr>
          <w:rFonts w:ascii="Times New Roman" w:hAnsi="Times New Roman" w:cs="Times New Roman"/>
          <w:bCs/>
          <w:sz w:val="28"/>
          <w:szCs w:val="28"/>
          <w:lang w:val="uk-UA"/>
        </w:rPr>
        <w:t xml:space="preserve"> </w:t>
      </w:r>
      <w:r w:rsidR="00BE7639">
        <w:rPr>
          <w:rFonts w:ascii="Times New Roman" w:hAnsi="Times New Roman" w:cs="Times New Roman"/>
          <w:sz w:val="28"/>
          <w:szCs w:val="28"/>
          <w:shd w:val="clear" w:color="auto" w:fill="FFFFFF"/>
          <w:lang w:val="en-US"/>
        </w:rPr>
        <w:t>2(1),</w:t>
      </w:r>
      <w:r w:rsidR="006121F1" w:rsidRPr="00DF4A8E">
        <w:rPr>
          <w:rFonts w:ascii="Times New Roman" w:hAnsi="Times New Roman" w:cs="Times New Roman"/>
          <w:sz w:val="28"/>
          <w:szCs w:val="28"/>
          <w:shd w:val="clear" w:color="auto" w:fill="FFFFFF"/>
          <w:lang w:val="en-US"/>
        </w:rPr>
        <w:t xml:space="preserve"> 40-46. </w:t>
      </w:r>
      <w:proofErr w:type="spellStart"/>
      <w:proofErr w:type="gramStart"/>
      <w:r w:rsidR="006121F1" w:rsidRPr="00830991">
        <w:rPr>
          <w:rFonts w:ascii="Times New Roman" w:hAnsi="Times New Roman" w:cs="Times New Roman"/>
          <w:sz w:val="28"/>
          <w:szCs w:val="28"/>
          <w:shd w:val="clear" w:color="auto" w:fill="FFFFFF"/>
          <w:lang w:val="en-US"/>
        </w:rPr>
        <w:t>doi</w:t>
      </w:r>
      <w:proofErr w:type="spellEnd"/>
      <w:proofErr w:type="gramEnd"/>
      <w:r w:rsidR="006121F1" w:rsidRPr="00DF4A8E">
        <w:rPr>
          <w:rFonts w:ascii="Times New Roman" w:hAnsi="Times New Roman" w:cs="Times New Roman"/>
          <w:sz w:val="28"/>
          <w:szCs w:val="28"/>
          <w:shd w:val="clear" w:color="auto" w:fill="FFFFFF"/>
          <w:lang w:val="en-US"/>
        </w:rPr>
        <w:t>: 10.15420/</w:t>
      </w:r>
      <w:r w:rsidR="006121F1" w:rsidRPr="00830991">
        <w:rPr>
          <w:rFonts w:ascii="Times New Roman" w:hAnsi="Times New Roman" w:cs="Times New Roman"/>
          <w:sz w:val="28"/>
          <w:szCs w:val="28"/>
          <w:shd w:val="clear" w:color="auto" w:fill="FFFFFF"/>
          <w:lang w:val="en-US"/>
        </w:rPr>
        <w:t>cfr</w:t>
      </w:r>
      <w:r w:rsidR="006121F1" w:rsidRPr="00DF4A8E">
        <w:rPr>
          <w:rFonts w:ascii="Times New Roman" w:hAnsi="Times New Roman" w:cs="Times New Roman"/>
          <w:sz w:val="28"/>
          <w:szCs w:val="28"/>
          <w:shd w:val="clear" w:color="auto" w:fill="FFFFFF"/>
          <w:lang w:val="en-US"/>
        </w:rPr>
        <w:t>.2016:1:1</w:t>
      </w:r>
    </w:p>
    <w:p w:rsidR="00DA26C9"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[34</w:t>
      </w:r>
      <w:r w:rsidR="00CC51FD" w:rsidRPr="00122196">
        <w:rPr>
          <w:rFonts w:ascii="Times New Roman" w:eastAsia="Times New Roman" w:hAnsi="Times New Roman"/>
          <w:sz w:val="28"/>
          <w:szCs w:val="28"/>
          <w:lang w:val="en-US"/>
        </w:rPr>
        <w:t xml:space="preserve">] </w:t>
      </w:r>
      <w:hyperlink r:id="rId86" w:history="1">
        <w:proofErr w:type="spellStart"/>
        <w:r w:rsidR="006121F1" w:rsidRPr="00830991">
          <w:rPr>
            <w:rFonts w:ascii="Times New Roman" w:hAnsi="Times New Roman" w:cs="Times New Roman"/>
            <w:bCs/>
            <w:sz w:val="28"/>
            <w:szCs w:val="28"/>
            <w:lang w:val="en-US"/>
          </w:rPr>
          <w:t>Ponikowski</w:t>
        </w:r>
        <w:proofErr w:type="spellEnd"/>
        <w:r w:rsidR="00BE7639">
          <w:rPr>
            <w:rFonts w:ascii="Times New Roman" w:hAnsi="Times New Roman" w:cs="Times New Roman"/>
            <w:bCs/>
            <w:sz w:val="28"/>
            <w:szCs w:val="28"/>
            <w:lang w:val="en-US"/>
          </w:rPr>
          <w:t>,</w:t>
        </w:r>
        <w:r w:rsidR="006121F1" w:rsidRPr="00DF4A8E">
          <w:rPr>
            <w:rFonts w:ascii="Times New Roman" w:hAnsi="Times New Roman" w:cs="Times New Roman"/>
            <w:bCs/>
            <w:sz w:val="28"/>
            <w:szCs w:val="28"/>
            <w:lang w:val="en-US"/>
          </w:rPr>
          <w:t xml:space="preserve"> </w:t>
        </w:r>
        <w:r w:rsidR="006121F1" w:rsidRPr="00830991">
          <w:rPr>
            <w:rFonts w:ascii="Times New Roman" w:hAnsi="Times New Roman" w:cs="Times New Roman"/>
            <w:bCs/>
            <w:sz w:val="28"/>
            <w:szCs w:val="28"/>
            <w:lang w:val="en-US"/>
          </w:rPr>
          <w:t>P</w:t>
        </w:r>
      </w:hyperlink>
      <w:r w:rsidR="006121F1" w:rsidRPr="00DF4A8E">
        <w:rPr>
          <w:rFonts w:ascii="Times New Roman" w:hAnsi="Times New Roman" w:cs="Times New Roman"/>
          <w:bCs/>
          <w:sz w:val="28"/>
          <w:szCs w:val="28"/>
          <w:lang w:val="en-US"/>
        </w:rPr>
        <w:t>.,</w:t>
      </w:r>
      <w:r w:rsidR="00BE7639">
        <w:rPr>
          <w:rFonts w:ascii="Times New Roman" w:hAnsi="Times New Roman" w:cs="Times New Roman"/>
          <w:bCs/>
          <w:sz w:val="28"/>
          <w:szCs w:val="28"/>
          <w:lang w:val="en-US"/>
        </w:rPr>
        <w:t xml:space="preserve"> </w:t>
      </w:r>
      <w:hyperlink r:id="rId87" w:history="1">
        <w:proofErr w:type="spellStart"/>
        <w:r w:rsidR="006121F1" w:rsidRPr="00830991">
          <w:rPr>
            <w:rFonts w:ascii="Times New Roman" w:hAnsi="Times New Roman" w:cs="Times New Roman"/>
            <w:bCs/>
            <w:sz w:val="28"/>
            <w:szCs w:val="28"/>
            <w:lang w:val="en-US"/>
          </w:rPr>
          <w:t>Voors</w:t>
        </w:r>
        <w:proofErr w:type="spellEnd"/>
        <w:r w:rsidR="00BE7639">
          <w:rPr>
            <w:rFonts w:ascii="Times New Roman" w:hAnsi="Times New Roman" w:cs="Times New Roman"/>
            <w:bCs/>
            <w:sz w:val="28"/>
            <w:szCs w:val="28"/>
            <w:lang w:val="en-US"/>
          </w:rPr>
          <w:t>,</w:t>
        </w:r>
        <w:r w:rsidR="006121F1" w:rsidRPr="00DF4A8E">
          <w:rPr>
            <w:rFonts w:ascii="Times New Roman" w:hAnsi="Times New Roman" w:cs="Times New Roman"/>
            <w:bCs/>
            <w:sz w:val="28"/>
            <w:szCs w:val="28"/>
            <w:lang w:val="en-US"/>
          </w:rPr>
          <w:t xml:space="preserve"> </w:t>
        </w:r>
        <w:r w:rsidR="006121F1" w:rsidRPr="00830991">
          <w:rPr>
            <w:rFonts w:ascii="Times New Roman" w:hAnsi="Times New Roman" w:cs="Times New Roman"/>
            <w:bCs/>
            <w:sz w:val="28"/>
            <w:szCs w:val="28"/>
            <w:lang w:val="en-US"/>
          </w:rPr>
          <w:t>A</w:t>
        </w:r>
        <w:r w:rsidR="006121F1" w:rsidRPr="00DF4A8E">
          <w:rPr>
            <w:rFonts w:ascii="Times New Roman" w:hAnsi="Times New Roman" w:cs="Times New Roman"/>
            <w:bCs/>
            <w:sz w:val="28"/>
            <w:szCs w:val="28"/>
            <w:lang w:val="en-US"/>
          </w:rPr>
          <w:t>.</w:t>
        </w:r>
        <w:r w:rsidR="006121F1" w:rsidRPr="00830991">
          <w:rPr>
            <w:rFonts w:ascii="Times New Roman" w:hAnsi="Times New Roman" w:cs="Times New Roman"/>
            <w:bCs/>
            <w:sz w:val="28"/>
            <w:szCs w:val="28"/>
            <w:lang w:val="en-US"/>
          </w:rPr>
          <w:t>A</w:t>
        </w:r>
      </w:hyperlink>
      <w:r w:rsidR="006121F1" w:rsidRPr="00DF4A8E">
        <w:rPr>
          <w:rFonts w:ascii="Times New Roman" w:hAnsi="Times New Roman" w:cs="Times New Roman"/>
          <w:bCs/>
          <w:sz w:val="28"/>
          <w:szCs w:val="28"/>
          <w:lang w:val="en-US"/>
        </w:rPr>
        <w:t>.,</w:t>
      </w:r>
      <w:r w:rsidR="00BE7639">
        <w:rPr>
          <w:rFonts w:ascii="Times New Roman" w:hAnsi="Times New Roman" w:cs="Times New Roman"/>
          <w:bCs/>
          <w:sz w:val="28"/>
          <w:szCs w:val="28"/>
          <w:lang w:val="en-US"/>
        </w:rPr>
        <w:t xml:space="preserve"> </w:t>
      </w:r>
      <w:hyperlink r:id="rId88" w:history="1">
        <w:r w:rsidR="006121F1" w:rsidRPr="00830991">
          <w:rPr>
            <w:rFonts w:ascii="Times New Roman" w:hAnsi="Times New Roman" w:cs="Times New Roman"/>
            <w:bCs/>
            <w:sz w:val="28"/>
            <w:szCs w:val="28"/>
            <w:lang w:val="en-US"/>
          </w:rPr>
          <w:t>Anker</w:t>
        </w:r>
        <w:r w:rsidR="00BE7639">
          <w:rPr>
            <w:rFonts w:ascii="Times New Roman" w:hAnsi="Times New Roman" w:cs="Times New Roman"/>
            <w:bCs/>
            <w:sz w:val="28"/>
            <w:szCs w:val="28"/>
            <w:lang w:val="en-US"/>
          </w:rPr>
          <w:t>,</w:t>
        </w:r>
        <w:r w:rsidR="006121F1" w:rsidRPr="00DF4A8E">
          <w:rPr>
            <w:rFonts w:ascii="Times New Roman" w:hAnsi="Times New Roman" w:cs="Times New Roman"/>
            <w:bCs/>
            <w:sz w:val="28"/>
            <w:szCs w:val="28"/>
            <w:lang w:val="en-US"/>
          </w:rPr>
          <w:t xml:space="preserve"> </w:t>
        </w:r>
        <w:r w:rsidR="006121F1" w:rsidRPr="00830991">
          <w:rPr>
            <w:rFonts w:ascii="Times New Roman" w:hAnsi="Times New Roman" w:cs="Times New Roman"/>
            <w:bCs/>
            <w:sz w:val="28"/>
            <w:szCs w:val="28"/>
            <w:lang w:val="en-US"/>
          </w:rPr>
          <w:t>S</w:t>
        </w:r>
        <w:r w:rsidR="006121F1" w:rsidRPr="00DF4A8E">
          <w:rPr>
            <w:rFonts w:ascii="Times New Roman" w:hAnsi="Times New Roman" w:cs="Times New Roman"/>
            <w:bCs/>
            <w:sz w:val="28"/>
            <w:szCs w:val="28"/>
            <w:lang w:val="en-US"/>
          </w:rPr>
          <w:t>.</w:t>
        </w:r>
        <w:r w:rsidR="006121F1" w:rsidRPr="00830991">
          <w:rPr>
            <w:rFonts w:ascii="Times New Roman" w:hAnsi="Times New Roman" w:cs="Times New Roman"/>
            <w:bCs/>
            <w:sz w:val="28"/>
            <w:szCs w:val="28"/>
            <w:lang w:val="en-US"/>
          </w:rPr>
          <w:t>D</w:t>
        </w:r>
      </w:hyperlink>
      <w:r w:rsidR="006121F1" w:rsidRPr="00DF4A8E">
        <w:rPr>
          <w:rFonts w:ascii="Times New Roman" w:hAnsi="Times New Roman" w:cs="Times New Roman"/>
          <w:bCs/>
          <w:sz w:val="28"/>
          <w:szCs w:val="28"/>
          <w:lang w:val="en-US"/>
        </w:rPr>
        <w:t>.,</w:t>
      </w:r>
      <w:r w:rsidR="00BE7639">
        <w:rPr>
          <w:rFonts w:ascii="Times New Roman" w:hAnsi="Times New Roman" w:cs="Times New Roman"/>
          <w:bCs/>
          <w:sz w:val="28"/>
          <w:szCs w:val="28"/>
          <w:lang w:val="en-US"/>
        </w:rPr>
        <w:t xml:space="preserve"> </w:t>
      </w:r>
      <w:hyperlink r:id="rId89" w:history="1">
        <w:r w:rsidR="006121F1" w:rsidRPr="00830991">
          <w:rPr>
            <w:rFonts w:ascii="Times New Roman" w:hAnsi="Times New Roman" w:cs="Times New Roman"/>
            <w:bCs/>
            <w:sz w:val="28"/>
            <w:szCs w:val="28"/>
            <w:lang w:val="en-US"/>
          </w:rPr>
          <w:t>Bueno</w:t>
        </w:r>
        <w:r w:rsidR="00BE7639">
          <w:rPr>
            <w:rFonts w:ascii="Times New Roman" w:hAnsi="Times New Roman" w:cs="Times New Roman"/>
            <w:bCs/>
            <w:sz w:val="28"/>
            <w:szCs w:val="28"/>
            <w:lang w:val="en-US"/>
          </w:rPr>
          <w:t xml:space="preserve">, </w:t>
        </w:r>
        <w:r w:rsidR="006121F1" w:rsidRPr="00830991">
          <w:rPr>
            <w:rFonts w:ascii="Times New Roman" w:hAnsi="Times New Roman" w:cs="Times New Roman"/>
            <w:bCs/>
            <w:sz w:val="28"/>
            <w:szCs w:val="28"/>
            <w:lang w:val="en-US"/>
          </w:rPr>
          <w:t>H</w:t>
        </w:r>
      </w:hyperlink>
      <w:r w:rsidR="006121F1" w:rsidRPr="00DF4A8E">
        <w:rPr>
          <w:rFonts w:ascii="Times New Roman" w:hAnsi="Times New Roman" w:cs="Times New Roman"/>
          <w:bCs/>
          <w:sz w:val="28"/>
          <w:szCs w:val="28"/>
          <w:lang w:val="en-US"/>
        </w:rPr>
        <w:t>.,</w:t>
      </w:r>
      <w:r w:rsidR="00BE7639">
        <w:rPr>
          <w:rFonts w:ascii="Times New Roman" w:hAnsi="Times New Roman" w:cs="Times New Roman"/>
          <w:bCs/>
          <w:sz w:val="28"/>
          <w:szCs w:val="28"/>
          <w:lang w:val="en-US"/>
        </w:rPr>
        <w:t xml:space="preserve"> </w:t>
      </w:r>
      <w:hyperlink r:id="rId90" w:history="1">
        <w:r w:rsidR="006121F1" w:rsidRPr="00830991">
          <w:rPr>
            <w:rFonts w:ascii="Times New Roman" w:hAnsi="Times New Roman" w:cs="Times New Roman"/>
            <w:bCs/>
            <w:sz w:val="28"/>
            <w:szCs w:val="28"/>
            <w:lang w:val="en-US"/>
          </w:rPr>
          <w:t>Cleland</w:t>
        </w:r>
        <w:r w:rsidR="00BE7639">
          <w:rPr>
            <w:rFonts w:ascii="Times New Roman" w:hAnsi="Times New Roman" w:cs="Times New Roman"/>
            <w:bCs/>
            <w:sz w:val="28"/>
            <w:szCs w:val="28"/>
            <w:lang w:val="en-US"/>
          </w:rPr>
          <w:t>.</w:t>
        </w:r>
        <w:r w:rsidR="006121F1" w:rsidRPr="00DF4A8E">
          <w:rPr>
            <w:rFonts w:ascii="Times New Roman" w:hAnsi="Times New Roman" w:cs="Times New Roman"/>
            <w:bCs/>
            <w:sz w:val="28"/>
            <w:szCs w:val="28"/>
            <w:lang w:val="en-US"/>
          </w:rPr>
          <w:t xml:space="preserve"> </w:t>
        </w:r>
        <w:r w:rsidR="006121F1" w:rsidRPr="00830991">
          <w:rPr>
            <w:rFonts w:ascii="Times New Roman" w:hAnsi="Times New Roman" w:cs="Times New Roman"/>
            <w:bCs/>
            <w:sz w:val="28"/>
            <w:szCs w:val="28"/>
            <w:lang w:val="en-US"/>
          </w:rPr>
          <w:t>J</w:t>
        </w:r>
        <w:r w:rsidR="006121F1" w:rsidRPr="00DF4A8E">
          <w:rPr>
            <w:rFonts w:ascii="Times New Roman" w:hAnsi="Times New Roman" w:cs="Times New Roman"/>
            <w:bCs/>
            <w:sz w:val="28"/>
            <w:szCs w:val="28"/>
            <w:lang w:val="en-US"/>
          </w:rPr>
          <w:t>.</w:t>
        </w:r>
        <w:r w:rsidR="006121F1" w:rsidRPr="00830991">
          <w:rPr>
            <w:rFonts w:ascii="Times New Roman" w:hAnsi="Times New Roman" w:cs="Times New Roman"/>
            <w:bCs/>
            <w:sz w:val="28"/>
            <w:szCs w:val="28"/>
            <w:lang w:val="en-US"/>
          </w:rPr>
          <w:t>G</w:t>
        </w:r>
      </w:hyperlink>
      <w:r w:rsidR="006121F1" w:rsidRPr="00DF4A8E">
        <w:rPr>
          <w:rFonts w:ascii="Times New Roman" w:hAnsi="Times New Roman" w:cs="Times New Roman"/>
          <w:bCs/>
          <w:sz w:val="28"/>
          <w:szCs w:val="28"/>
          <w:lang w:val="en-US"/>
        </w:rPr>
        <w:t>.,</w:t>
      </w:r>
      <w:r w:rsidR="00BE7639">
        <w:rPr>
          <w:rFonts w:ascii="Times New Roman" w:hAnsi="Times New Roman" w:cs="Times New Roman"/>
          <w:bCs/>
          <w:sz w:val="28"/>
          <w:szCs w:val="28"/>
          <w:lang w:val="en-US"/>
        </w:rPr>
        <w:t xml:space="preserve"> </w:t>
      </w:r>
      <w:hyperlink r:id="rId91" w:history="1">
        <w:r w:rsidR="006121F1" w:rsidRPr="00830991">
          <w:rPr>
            <w:rFonts w:ascii="Times New Roman" w:hAnsi="Times New Roman" w:cs="Times New Roman"/>
            <w:bCs/>
            <w:sz w:val="28"/>
            <w:szCs w:val="28"/>
            <w:lang w:val="en-US"/>
          </w:rPr>
          <w:t>Coats</w:t>
        </w:r>
        <w:r w:rsidR="00BE7639">
          <w:rPr>
            <w:rFonts w:ascii="Times New Roman" w:hAnsi="Times New Roman" w:cs="Times New Roman"/>
            <w:bCs/>
            <w:sz w:val="28"/>
            <w:szCs w:val="28"/>
            <w:lang w:val="en-US"/>
          </w:rPr>
          <w:t>,</w:t>
        </w:r>
        <w:r w:rsidR="006121F1" w:rsidRPr="00DF4A8E">
          <w:rPr>
            <w:rFonts w:ascii="Times New Roman" w:hAnsi="Times New Roman" w:cs="Times New Roman"/>
            <w:bCs/>
            <w:sz w:val="28"/>
            <w:szCs w:val="28"/>
            <w:lang w:val="en-US"/>
          </w:rPr>
          <w:t xml:space="preserve"> </w:t>
        </w:r>
        <w:r w:rsidR="006121F1" w:rsidRPr="00830991">
          <w:rPr>
            <w:rFonts w:ascii="Times New Roman" w:hAnsi="Times New Roman" w:cs="Times New Roman"/>
            <w:bCs/>
            <w:sz w:val="28"/>
            <w:szCs w:val="28"/>
            <w:lang w:val="en-US"/>
          </w:rPr>
          <w:t>A</w:t>
        </w:r>
        <w:r w:rsidR="006121F1" w:rsidRPr="00DF4A8E">
          <w:rPr>
            <w:rFonts w:ascii="Times New Roman" w:hAnsi="Times New Roman" w:cs="Times New Roman"/>
            <w:bCs/>
            <w:sz w:val="28"/>
            <w:szCs w:val="28"/>
            <w:lang w:val="en-US"/>
          </w:rPr>
          <w:t>.</w:t>
        </w:r>
        <w:r w:rsidR="006121F1" w:rsidRPr="00830991">
          <w:rPr>
            <w:rFonts w:ascii="Times New Roman" w:hAnsi="Times New Roman" w:cs="Times New Roman"/>
            <w:bCs/>
            <w:sz w:val="28"/>
            <w:szCs w:val="28"/>
            <w:lang w:val="en-US"/>
          </w:rPr>
          <w:t>J</w:t>
        </w:r>
      </w:hyperlink>
      <w:proofErr w:type="gramStart"/>
      <w:r w:rsidR="006121F1" w:rsidRPr="00DF4A8E">
        <w:rPr>
          <w:rFonts w:ascii="Times New Roman" w:hAnsi="Times New Roman" w:cs="Times New Roman"/>
          <w:bCs/>
          <w:sz w:val="28"/>
          <w:szCs w:val="28"/>
          <w:lang w:val="en-US"/>
        </w:rPr>
        <w:t>.,</w:t>
      </w:r>
      <w:r w:rsidR="00BE7639">
        <w:rPr>
          <w:lang w:val="en-US"/>
        </w:rPr>
        <w:t xml:space="preserve"> ….</w:t>
      </w:r>
      <w:proofErr w:type="gramEnd"/>
      <w:r w:rsidR="00BE7639" w:rsidRPr="00BE7639">
        <w:rPr>
          <w:lang w:val="en-US"/>
        </w:rPr>
        <w:t xml:space="preserve"> </w:t>
      </w:r>
      <w:hyperlink r:id="rId92" w:history="1">
        <w:r w:rsidR="006121F1" w:rsidRPr="008448D0">
          <w:rPr>
            <w:rFonts w:ascii="Times New Roman" w:hAnsi="Times New Roman" w:cs="Times New Roman"/>
            <w:bCs/>
            <w:sz w:val="28"/>
            <w:szCs w:val="28"/>
            <w:lang w:val="en-US"/>
          </w:rPr>
          <w:t>Meer</w:t>
        </w:r>
        <w:r w:rsidR="00BE7639">
          <w:rPr>
            <w:rFonts w:ascii="Times New Roman" w:hAnsi="Times New Roman" w:cs="Times New Roman"/>
            <w:bCs/>
            <w:sz w:val="28"/>
            <w:szCs w:val="28"/>
            <w:lang w:val="en-US"/>
          </w:rPr>
          <w:t>,</w:t>
        </w:r>
        <w:r w:rsidR="006121F1" w:rsidRPr="00DF4A8E">
          <w:rPr>
            <w:rFonts w:ascii="Times New Roman" w:hAnsi="Times New Roman" w:cs="Times New Roman"/>
            <w:bCs/>
            <w:sz w:val="28"/>
            <w:szCs w:val="28"/>
            <w:lang w:val="en-US"/>
          </w:rPr>
          <w:t xml:space="preserve"> </w:t>
        </w:r>
        <w:r w:rsidR="006121F1" w:rsidRPr="008448D0">
          <w:rPr>
            <w:rFonts w:ascii="Times New Roman" w:hAnsi="Times New Roman" w:cs="Times New Roman"/>
            <w:bCs/>
            <w:sz w:val="28"/>
            <w:szCs w:val="28"/>
            <w:lang w:val="en-US"/>
          </w:rPr>
          <w:t>P</w:t>
        </w:r>
      </w:hyperlink>
      <w:r w:rsidR="00BE7639">
        <w:rPr>
          <w:rFonts w:ascii="Times New Roman" w:hAnsi="Times New Roman" w:cs="Times New Roman"/>
          <w:bCs/>
          <w:sz w:val="28"/>
          <w:szCs w:val="28"/>
          <w:lang w:val="en-US"/>
        </w:rPr>
        <w:t>. (</w:t>
      </w:r>
      <w:r w:rsidR="00BE7639" w:rsidRPr="008448D0">
        <w:rPr>
          <w:rFonts w:ascii="Times New Roman" w:eastAsiaTheme="minorHAnsi" w:hAnsi="Times New Roman" w:cs="Times New Roman"/>
          <w:sz w:val="28"/>
          <w:szCs w:val="28"/>
          <w:lang w:val="en-US" w:eastAsia="en-US"/>
        </w:rPr>
        <w:t>2016</w:t>
      </w:r>
      <w:r w:rsidR="00BE7639">
        <w:rPr>
          <w:rFonts w:ascii="Times New Roman" w:eastAsiaTheme="minorHAnsi" w:hAnsi="Times New Roman" w:cs="Times New Roman"/>
          <w:sz w:val="28"/>
          <w:szCs w:val="28"/>
          <w:lang w:val="en-US" w:eastAsia="en-US"/>
        </w:rPr>
        <w:t xml:space="preserve">). </w:t>
      </w:r>
      <w:r w:rsidR="006121F1" w:rsidRPr="008448D0">
        <w:rPr>
          <w:rFonts w:ascii="Times New Roman" w:eastAsiaTheme="minorHAnsi" w:hAnsi="Times New Roman" w:cs="Times New Roman"/>
          <w:sz w:val="28"/>
          <w:szCs w:val="28"/>
          <w:lang w:val="en-US" w:eastAsia="en-US"/>
        </w:rPr>
        <w:t xml:space="preserve">ESC Guidelines for the diagnosis and treatment of acute and chronic heart failure The Task Force for the diagnosis and treatment of acute and chronic heart failure of the European Society of Cardiology (ESC). </w:t>
      </w:r>
      <w:r w:rsidR="00BE7639" w:rsidRPr="00BE7639">
        <w:rPr>
          <w:rFonts w:ascii="Times New Roman" w:eastAsiaTheme="minorHAnsi" w:hAnsi="Times New Roman" w:cs="Times New Roman"/>
          <w:i/>
          <w:sz w:val="28"/>
          <w:szCs w:val="28"/>
          <w:lang w:val="en-US" w:eastAsia="en-US"/>
        </w:rPr>
        <w:t>European Journal of Heart Failure</w:t>
      </w:r>
      <w:r w:rsidR="00BE7639">
        <w:rPr>
          <w:rFonts w:ascii="Times New Roman" w:eastAsiaTheme="minorHAnsi" w:hAnsi="Times New Roman" w:cs="Times New Roman"/>
          <w:i/>
          <w:sz w:val="28"/>
          <w:szCs w:val="28"/>
          <w:lang w:val="en-US" w:eastAsia="en-US"/>
        </w:rPr>
        <w:t xml:space="preserve">, </w:t>
      </w:r>
      <w:r w:rsidR="006121F1" w:rsidRPr="00BE7639">
        <w:rPr>
          <w:rFonts w:ascii="Times New Roman" w:eastAsiaTheme="minorHAnsi" w:hAnsi="Times New Roman" w:cs="Times New Roman"/>
          <w:i/>
          <w:sz w:val="28"/>
          <w:szCs w:val="28"/>
          <w:lang w:val="en-US" w:eastAsia="en-US"/>
        </w:rPr>
        <w:t>1</w:t>
      </w:r>
      <w:r w:rsidR="00BE7639">
        <w:rPr>
          <w:rFonts w:ascii="Times New Roman" w:eastAsiaTheme="minorHAnsi" w:hAnsi="Times New Roman" w:cs="Times New Roman"/>
          <w:sz w:val="28"/>
          <w:szCs w:val="28"/>
          <w:lang w:val="en-US" w:eastAsia="en-US"/>
        </w:rPr>
        <w:t>8(8),</w:t>
      </w:r>
      <w:r w:rsidR="006121F1" w:rsidRPr="008448D0">
        <w:rPr>
          <w:rFonts w:ascii="Times New Roman" w:eastAsiaTheme="minorHAnsi" w:hAnsi="Times New Roman" w:cs="Times New Roman"/>
          <w:sz w:val="28"/>
          <w:szCs w:val="28"/>
          <w:lang w:val="en-US" w:eastAsia="en-US"/>
        </w:rPr>
        <w:t xml:space="preserve"> 891-975.</w:t>
      </w:r>
      <w:r w:rsidR="006121F1" w:rsidRPr="00830991">
        <w:rPr>
          <w:rFonts w:ascii="Times New Roman" w:eastAsiaTheme="minorHAnsi" w:hAnsi="Times New Roman" w:cs="Times New Roman"/>
          <w:sz w:val="28"/>
          <w:szCs w:val="28"/>
          <w:lang w:val="en-US" w:eastAsia="en-US"/>
        </w:rPr>
        <w:t xml:space="preserve"> </w:t>
      </w:r>
      <w:r w:rsidR="006121F1">
        <w:rPr>
          <w:rFonts w:ascii="Times New Roman" w:eastAsiaTheme="minorHAnsi" w:hAnsi="Times New Roman" w:cs="Times New Roman"/>
          <w:sz w:val="28"/>
          <w:szCs w:val="28"/>
          <w:lang w:val="en-US" w:eastAsia="en-US"/>
        </w:rPr>
        <w:t xml:space="preserve"> </w:t>
      </w:r>
      <w:proofErr w:type="spellStart"/>
      <w:proofErr w:type="gramStart"/>
      <w:r w:rsidR="006121F1" w:rsidRPr="00830991">
        <w:rPr>
          <w:rFonts w:ascii="Times New Roman" w:eastAsiaTheme="minorHAnsi" w:hAnsi="Times New Roman" w:cs="Times New Roman"/>
          <w:sz w:val="28"/>
          <w:szCs w:val="28"/>
          <w:lang w:val="en-US" w:eastAsia="en-US"/>
        </w:rPr>
        <w:t>doi</w:t>
      </w:r>
      <w:proofErr w:type="spellEnd"/>
      <w:proofErr w:type="gramEnd"/>
      <w:r w:rsidR="006121F1" w:rsidRPr="00830991">
        <w:rPr>
          <w:rFonts w:ascii="Times New Roman" w:eastAsiaTheme="minorHAnsi" w:hAnsi="Times New Roman" w:cs="Times New Roman"/>
          <w:sz w:val="28"/>
          <w:szCs w:val="28"/>
          <w:lang w:val="en-US" w:eastAsia="en-US"/>
        </w:rPr>
        <w:t>: 10.1002/ejhf.592.</w:t>
      </w:r>
    </w:p>
    <w:p w:rsidR="00DA26C9"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[35</w:t>
      </w:r>
      <w:r w:rsidR="00CC51FD" w:rsidRPr="00122196">
        <w:rPr>
          <w:rFonts w:ascii="Times New Roman" w:eastAsia="Times New Roman" w:hAnsi="Times New Roman"/>
          <w:sz w:val="28"/>
          <w:szCs w:val="28"/>
          <w:lang w:val="en-US"/>
        </w:rPr>
        <w:t xml:space="preserve">] </w:t>
      </w:r>
      <w:r w:rsidR="006121F1" w:rsidRPr="004F0DAE">
        <w:rPr>
          <w:rFonts w:ascii="Times New Roman" w:eastAsiaTheme="minorHAnsi" w:hAnsi="Times New Roman" w:cs="Times New Roman"/>
          <w:sz w:val="28"/>
          <w:szCs w:val="28"/>
          <w:lang w:val="en-US" w:eastAsia="en-US"/>
        </w:rPr>
        <w:t>EMA, New medicine to treat heart failure recommended for approval. Available at:http://www.ema.europa.eu/docs/en_GB/document_library/EPAR__Public_assessment_report</w:t>
      </w:r>
      <w:r w:rsidR="00DF5614">
        <w:rPr>
          <w:rFonts w:ascii="Times New Roman" w:eastAsiaTheme="minorHAnsi" w:hAnsi="Times New Roman" w:cs="Times New Roman"/>
          <w:sz w:val="28"/>
          <w:szCs w:val="28"/>
          <w:lang w:val="en-US" w:eastAsia="en-US"/>
        </w:rPr>
        <w:t xml:space="preserve">/human/ 004062/WC500197538.pdf </w:t>
      </w:r>
      <w:r w:rsidR="006121F1" w:rsidRPr="004F0DAE">
        <w:rPr>
          <w:rFonts w:ascii="Times New Roman" w:eastAsiaTheme="minorHAnsi" w:hAnsi="Times New Roman" w:cs="Times New Roman"/>
          <w:sz w:val="28"/>
          <w:szCs w:val="28"/>
          <w:lang w:val="en-US" w:eastAsia="en-US"/>
        </w:rPr>
        <w:t>(September 2015)</w:t>
      </w:r>
      <w:r w:rsidR="00DF5614">
        <w:rPr>
          <w:rFonts w:ascii="Times New Roman" w:eastAsiaTheme="minorHAnsi" w:hAnsi="Times New Roman" w:cs="Times New Roman"/>
          <w:sz w:val="28"/>
          <w:szCs w:val="28"/>
          <w:lang w:val="en-US" w:eastAsia="en-US"/>
        </w:rPr>
        <w:t>.</w:t>
      </w:r>
    </w:p>
    <w:p w:rsidR="00DA26C9" w:rsidRPr="00DA26C9" w:rsidRDefault="00301930" w:rsidP="00301930">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en-US"/>
        </w:rPr>
        <w:t>[36</w:t>
      </w:r>
      <w:r w:rsidR="00CC51FD" w:rsidRPr="00122196">
        <w:rPr>
          <w:rFonts w:ascii="Times New Roman" w:eastAsia="Times New Roman" w:hAnsi="Times New Roman"/>
          <w:sz w:val="28"/>
          <w:szCs w:val="28"/>
          <w:lang w:val="en-US"/>
        </w:rPr>
        <w:t xml:space="preserve">] </w:t>
      </w:r>
      <w:proofErr w:type="spellStart"/>
      <w:r w:rsidR="006121F1" w:rsidRPr="001978AF">
        <w:rPr>
          <w:rFonts w:ascii="Times New Roman" w:eastAsiaTheme="minorHAnsi" w:hAnsi="Times New Roman" w:cs="Times New Roman"/>
          <w:sz w:val="28"/>
          <w:szCs w:val="28"/>
          <w:lang w:val="en-US" w:eastAsia="en-US"/>
        </w:rPr>
        <w:t>Jhund</w:t>
      </w:r>
      <w:proofErr w:type="spellEnd"/>
      <w:r w:rsidR="00DF5614">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P</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S</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McMurray</w:t>
      </w:r>
      <w:r w:rsidR="00DF5614">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 J</w:t>
      </w:r>
      <w:r w:rsidR="006121F1">
        <w:rPr>
          <w:rFonts w:ascii="Times New Roman" w:eastAsiaTheme="minorHAnsi" w:hAnsi="Times New Roman" w:cs="Times New Roman"/>
          <w:sz w:val="28"/>
          <w:szCs w:val="28"/>
          <w:lang w:val="en-US" w:eastAsia="en-US"/>
        </w:rPr>
        <w:t>.</w:t>
      </w:r>
      <w:r w:rsidR="006121F1" w:rsidRPr="001978AF">
        <w:rPr>
          <w:rFonts w:ascii="Times New Roman" w:eastAsiaTheme="minorHAnsi" w:hAnsi="Times New Roman" w:cs="Times New Roman"/>
          <w:sz w:val="28"/>
          <w:szCs w:val="28"/>
          <w:lang w:val="en-US" w:eastAsia="en-US"/>
        </w:rPr>
        <w:t xml:space="preserve">J. </w:t>
      </w:r>
      <w:r w:rsidR="00593677">
        <w:rPr>
          <w:rFonts w:ascii="Times New Roman" w:eastAsiaTheme="minorHAnsi" w:hAnsi="Times New Roman" w:cs="Times New Roman"/>
          <w:sz w:val="28"/>
          <w:szCs w:val="28"/>
          <w:lang w:val="en-US" w:eastAsia="en-US"/>
        </w:rPr>
        <w:t>(</w:t>
      </w:r>
      <w:r w:rsidR="00593677" w:rsidRPr="00C2116B">
        <w:rPr>
          <w:rFonts w:ascii="Times New Roman" w:hAnsi="Times New Roman" w:cs="Times New Roman"/>
          <w:sz w:val="28"/>
          <w:szCs w:val="28"/>
          <w:shd w:val="clear" w:color="auto" w:fill="FFFFFF"/>
          <w:lang w:val="en-US"/>
        </w:rPr>
        <w:t>2016</w:t>
      </w:r>
      <w:r w:rsidR="00593677">
        <w:rPr>
          <w:rFonts w:ascii="Times New Roman" w:hAnsi="Times New Roman" w:cs="Times New Roman"/>
          <w:sz w:val="28"/>
          <w:szCs w:val="28"/>
          <w:shd w:val="clear" w:color="auto" w:fill="FFFFFF"/>
          <w:lang w:val="en-US"/>
        </w:rPr>
        <w:t xml:space="preserve">). </w:t>
      </w:r>
      <w:r w:rsidR="006121F1" w:rsidRPr="001978AF">
        <w:rPr>
          <w:rFonts w:ascii="Times New Roman" w:eastAsiaTheme="minorHAnsi" w:hAnsi="Times New Roman" w:cs="Times New Roman"/>
          <w:sz w:val="28"/>
          <w:szCs w:val="28"/>
          <w:lang w:val="en-US" w:eastAsia="en-US"/>
        </w:rPr>
        <w:t xml:space="preserve">The </w:t>
      </w:r>
      <w:proofErr w:type="spellStart"/>
      <w:r w:rsidR="006121F1" w:rsidRPr="001978AF">
        <w:rPr>
          <w:rFonts w:ascii="Times New Roman" w:eastAsiaTheme="minorHAnsi" w:hAnsi="Times New Roman" w:cs="Times New Roman"/>
          <w:sz w:val="28"/>
          <w:szCs w:val="28"/>
          <w:lang w:val="en-US" w:eastAsia="en-US"/>
        </w:rPr>
        <w:t>neprilysin</w:t>
      </w:r>
      <w:proofErr w:type="spellEnd"/>
      <w:r w:rsidR="006121F1" w:rsidRPr="001978AF">
        <w:rPr>
          <w:rFonts w:ascii="Times New Roman" w:eastAsiaTheme="minorHAnsi" w:hAnsi="Times New Roman" w:cs="Times New Roman"/>
          <w:sz w:val="28"/>
          <w:szCs w:val="28"/>
          <w:lang w:val="en-US" w:eastAsia="en-US"/>
        </w:rPr>
        <w:t xml:space="preserve"> pathway in heart failure: a review and guide on the use</w:t>
      </w:r>
      <w:r w:rsidR="006121F1" w:rsidRPr="001F4DE0">
        <w:rPr>
          <w:rFonts w:ascii="Times New Roman" w:eastAsiaTheme="minorHAnsi" w:hAnsi="Times New Roman" w:cs="Times New Roman"/>
          <w:sz w:val="28"/>
          <w:szCs w:val="28"/>
          <w:lang w:val="en-US" w:eastAsia="en-US"/>
        </w:rPr>
        <w:t xml:space="preserve"> </w:t>
      </w:r>
      <w:r w:rsidR="006121F1">
        <w:rPr>
          <w:rFonts w:ascii="Times New Roman" w:hAnsi="Times New Roman" w:cs="Times New Roman"/>
          <w:sz w:val="28"/>
          <w:szCs w:val="28"/>
          <w:shd w:val="clear" w:color="auto" w:fill="FFFFFF"/>
          <w:lang w:val="en-US"/>
        </w:rPr>
        <w:t xml:space="preserve">of </w:t>
      </w:r>
      <w:proofErr w:type="spellStart"/>
      <w:r w:rsidR="006121F1">
        <w:rPr>
          <w:rFonts w:ascii="Times New Roman" w:hAnsi="Times New Roman" w:cs="Times New Roman"/>
          <w:sz w:val="28"/>
          <w:szCs w:val="28"/>
          <w:shd w:val="clear" w:color="auto" w:fill="FFFFFF"/>
          <w:lang w:val="en-US"/>
        </w:rPr>
        <w:t>sacubitril</w:t>
      </w:r>
      <w:proofErr w:type="spellEnd"/>
      <w:r w:rsidR="00DF5614">
        <w:rPr>
          <w:rFonts w:ascii="Times New Roman" w:hAnsi="Times New Roman" w:cs="Times New Roman"/>
          <w:sz w:val="28"/>
          <w:szCs w:val="28"/>
          <w:shd w:val="clear" w:color="auto" w:fill="FFFFFF"/>
          <w:lang w:val="en-US"/>
        </w:rPr>
        <w:t xml:space="preserve"> </w:t>
      </w:r>
      <w:r w:rsidR="006121F1">
        <w:rPr>
          <w:rFonts w:ascii="Times New Roman" w:hAnsi="Times New Roman" w:cs="Times New Roman"/>
          <w:sz w:val="28"/>
          <w:szCs w:val="28"/>
          <w:shd w:val="clear" w:color="auto" w:fill="FFFFFF"/>
          <w:lang w:val="en-US"/>
        </w:rPr>
        <w:t>/</w:t>
      </w:r>
      <w:r w:rsidR="00DF5614">
        <w:rPr>
          <w:rFonts w:ascii="Times New Roman" w:hAnsi="Times New Roman" w:cs="Times New Roman"/>
          <w:sz w:val="28"/>
          <w:szCs w:val="28"/>
          <w:shd w:val="clear" w:color="auto" w:fill="FFFFFF"/>
          <w:lang w:val="en-US"/>
        </w:rPr>
        <w:t xml:space="preserve"> </w:t>
      </w:r>
      <w:r w:rsidR="006121F1">
        <w:rPr>
          <w:rFonts w:ascii="Times New Roman" w:hAnsi="Times New Roman" w:cs="Times New Roman"/>
          <w:sz w:val="28"/>
          <w:szCs w:val="28"/>
          <w:shd w:val="clear" w:color="auto" w:fill="FFFFFF"/>
          <w:lang w:val="en-US"/>
        </w:rPr>
        <w:t xml:space="preserve">valsartan. </w:t>
      </w:r>
      <w:r w:rsidR="00593677">
        <w:rPr>
          <w:rFonts w:ascii="Times New Roman" w:hAnsi="Times New Roman" w:cs="Times New Roman"/>
          <w:i/>
          <w:sz w:val="28"/>
          <w:szCs w:val="28"/>
          <w:shd w:val="clear" w:color="auto" w:fill="FFFFFF"/>
          <w:lang w:val="en-US"/>
        </w:rPr>
        <w:t>Heart,</w:t>
      </w:r>
      <w:r w:rsidR="00DF5614">
        <w:rPr>
          <w:rFonts w:ascii="Times New Roman" w:hAnsi="Times New Roman" w:cs="Times New Roman"/>
          <w:sz w:val="28"/>
          <w:szCs w:val="28"/>
          <w:shd w:val="clear" w:color="auto" w:fill="FFFFFF"/>
          <w:lang w:val="en-US"/>
        </w:rPr>
        <w:t xml:space="preserve"> </w:t>
      </w:r>
      <w:r w:rsidR="00593677">
        <w:rPr>
          <w:rFonts w:ascii="Times New Roman" w:hAnsi="Times New Roman" w:cs="Times New Roman"/>
          <w:sz w:val="28"/>
          <w:szCs w:val="28"/>
          <w:shd w:val="clear" w:color="auto" w:fill="FFFFFF"/>
          <w:lang w:val="en-US"/>
        </w:rPr>
        <w:t>102(17),</w:t>
      </w:r>
      <w:r w:rsidR="006121F1" w:rsidRPr="00C2116B">
        <w:rPr>
          <w:rFonts w:ascii="Times New Roman" w:hAnsi="Times New Roman" w:cs="Times New Roman"/>
          <w:sz w:val="28"/>
          <w:szCs w:val="28"/>
          <w:shd w:val="clear" w:color="auto" w:fill="FFFFFF"/>
          <w:lang w:val="en-US"/>
        </w:rPr>
        <w:t xml:space="preserve"> 1342-1347.</w:t>
      </w:r>
      <w:r w:rsidR="006121F1" w:rsidRPr="00DA26C9">
        <w:rPr>
          <w:lang w:val="en-US"/>
        </w:rPr>
        <w:t xml:space="preserve"> </w:t>
      </w:r>
      <w:hyperlink r:id="rId93" w:history="1">
        <w:r w:rsidR="00DA26C9" w:rsidRPr="00DA26C9">
          <w:rPr>
            <w:rStyle w:val="a6"/>
            <w:rFonts w:ascii="Times New Roman" w:hAnsi="Times New Roman" w:cs="Times New Roman"/>
            <w:color w:val="auto"/>
            <w:sz w:val="28"/>
            <w:szCs w:val="28"/>
            <w:u w:val="none"/>
            <w:shd w:val="clear" w:color="auto" w:fill="FFFFFF"/>
            <w:lang w:val="en-US"/>
          </w:rPr>
          <w:t>doi.org/10.1136/heartjnl-2014-306775</w:t>
        </w:r>
      </w:hyperlink>
    </w:p>
    <w:p w:rsidR="006121F1" w:rsidRDefault="00301930" w:rsidP="00301930">
      <w:pPr>
        <w:shd w:val="clear" w:color="auto" w:fill="FFFFFF"/>
        <w:spacing w:before="100" w:beforeAutospacing="1" w:after="100" w:afterAutospacing="1" w:line="360" w:lineRule="auto"/>
        <w:contextualSpacing/>
        <w:jc w:val="both"/>
        <w:rPr>
          <w:lang w:val="en-US"/>
        </w:rPr>
      </w:pPr>
      <w:r>
        <w:rPr>
          <w:rFonts w:ascii="Times New Roman" w:eastAsia="Times New Roman" w:hAnsi="Times New Roman"/>
          <w:sz w:val="28"/>
          <w:szCs w:val="28"/>
          <w:lang w:val="en-US"/>
        </w:rPr>
        <w:t>[37</w:t>
      </w:r>
      <w:r w:rsidR="00CC51FD" w:rsidRPr="00122196">
        <w:rPr>
          <w:rFonts w:ascii="Times New Roman" w:eastAsia="Times New Roman" w:hAnsi="Times New Roman"/>
          <w:sz w:val="28"/>
          <w:szCs w:val="28"/>
          <w:lang w:val="en-US"/>
        </w:rPr>
        <w:t xml:space="preserve">] </w:t>
      </w:r>
      <w:r w:rsidR="006121F1" w:rsidRPr="00E928F9">
        <w:rPr>
          <w:rFonts w:ascii="Times New Roman" w:hAnsi="Times New Roman" w:cs="Times New Roman"/>
          <w:sz w:val="28"/>
          <w:szCs w:val="28"/>
          <w:shd w:val="clear" w:color="auto" w:fill="FFFFFF"/>
          <w:lang w:val="en-US"/>
        </w:rPr>
        <w:t xml:space="preserve">Wachter R., </w:t>
      </w:r>
      <w:proofErr w:type="spellStart"/>
      <w:r w:rsidR="006121F1" w:rsidRPr="00E928F9">
        <w:rPr>
          <w:rFonts w:ascii="Times New Roman" w:hAnsi="Times New Roman" w:cs="Times New Roman"/>
          <w:sz w:val="28"/>
          <w:szCs w:val="28"/>
          <w:shd w:val="clear" w:color="auto" w:fill="FFFFFF"/>
          <w:lang w:val="en-US"/>
        </w:rPr>
        <w:t>Senni</w:t>
      </w:r>
      <w:proofErr w:type="spellEnd"/>
      <w:r w:rsidR="006121F1" w:rsidRPr="00E928F9">
        <w:rPr>
          <w:rFonts w:ascii="Times New Roman" w:hAnsi="Times New Roman" w:cs="Times New Roman"/>
          <w:sz w:val="28"/>
          <w:szCs w:val="28"/>
          <w:shd w:val="clear" w:color="auto" w:fill="FFFFFF"/>
          <w:lang w:val="en-US"/>
        </w:rPr>
        <w:t xml:space="preserve"> M., </w:t>
      </w:r>
      <w:proofErr w:type="spellStart"/>
      <w:r w:rsidR="006121F1" w:rsidRPr="00E928F9">
        <w:rPr>
          <w:rFonts w:ascii="Times New Roman" w:hAnsi="Times New Roman" w:cs="Times New Roman"/>
          <w:sz w:val="28"/>
          <w:szCs w:val="28"/>
          <w:shd w:val="clear" w:color="auto" w:fill="FFFFFF"/>
          <w:lang w:val="en-US"/>
        </w:rPr>
        <w:t>Belohlavek</w:t>
      </w:r>
      <w:proofErr w:type="spellEnd"/>
      <w:r w:rsidR="006121F1" w:rsidRPr="00E928F9">
        <w:rPr>
          <w:rFonts w:ascii="Times New Roman" w:hAnsi="Times New Roman" w:cs="Times New Roman"/>
          <w:sz w:val="28"/>
          <w:szCs w:val="28"/>
          <w:shd w:val="clear" w:color="auto" w:fill="FFFFFF"/>
          <w:lang w:val="en-US"/>
        </w:rPr>
        <w:t xml:space="preserve"> J., </w:t>
      </w:r>
      <w:proofErr w:type="spellStart"/>
      <w:r w:rsidR="006121F1" w:rsidRPr="00E928F9">
        <w:rPr>
          <w:rFonts w:ascii="Times New Roman" w:hAnsi="Times New Roman" w:cs="Times New Roman"/>
          <w:sz w:val="28"/>
          <w:szCs w:val="28"/>
          <w:shd w:val="clear" w:color="auto" w:fill="FFFFFF"/>
          <w:lang w:val="en-US"/>
        </w:rPr>
        <w:t>Butylin</w:t>
      </w:r>
      <w:proofErr w:type="spellEnd"/>
      <w:r w:rsidR="006121F1" w:rsidRPr="00E928F9">
        <w:rPr>
          <w:rFonts w:ascii="Times New Roman" w:hAnsi="Times New Roman" w:cs="Times New Roman"/>
          <w:sz w:val="28"/>
          <w:szCs w:val="28"/>
          <w:shd w:val="clear" w:color="auto" w:fill="FFFFFF"/>
          <w:lang w:val="en-US"/>
        </w:rPr>
        <w:t xml:space="preserve"> D., Noe A., </w:t>
      </w:r>
      <w:proofErr w:type="spellStart"/>
      <w:r w:rsidR="006121F1" w:rsidRPr="00E928F9">
        <w:rPr>
          <w:rFonts w:ascii="Times New Roman" w:hAnsi="Times New Roman" w:cs="Times New Roman"/>
          <w:sz w:val="28"/>
          <w:szCs w:val="28"/>
          <w:shd w:val="clear" w:color="auto" w:fill="FFFFFF"/>
          <w:lang w:val="en-US"/>
        </w:rPr>
        <w:t>Pascual-Figal</w:t>
      </w:r>
      <w:proofErr w:type="spellEnd"/>
      <w:r w:rsidR="006121F1" w:rsidRPr="00E928F9">
        <w:rPr>
          <w:rFonts w:ascii="Times New Roman" w:hAnsi="Times New Roman" w:cs="Times New Roman"/>
          <w:sz w:val="28"/>
          <w:szCs w:val="28"/>
          <w:shd w:val="clear" w:color="auto" w:fill="FFFFFF"/>
          <w:lang w:val="en-US"/>
        </w:rPr>
        <w:t xml:space="preserve"> D., </w:t>
      </w:r>
      <w:r w:rsidR="00593677">
        <w:rPr>
          <w:rFonts w:ascii="Times New Roman" w:hAnsi="Times New Roman" w:cs="Times New Roman"/>
          <w:sz w:val="28"/>
          <w:szCs w:val="28"/>
          <w:shd w:val="clear" w:color="auto" w:fill="FFFFFF"/>
          <w:lang w:val="en-US"/>
        </w:rPr>
        <w:t>(2018).</w:t>
      </w:r>
      <w:r w:rsidR="00593677" w:rsidRPr="00E928F9">
        <w:rPr>
          <w:rFonts w:ascii="Times New Roman" w:hAnsi="Times New Roman" w:cs="Times New Roman"/>
          <w:sz w:val="28"/>
          <w:szCs w:val="28"/>
          <w:shd w:val="clear" w:color="auto" w:fill="FFFFFF"/>
          <w:lang w:val="en-US"/>
        </w:rPr>
        <w:t xml:space="preserve"> </w:t>
      </w:r>
      <w:r w:rsidR="006121F1" w:rsidRPr="00E928F9">
        <w:rPr>
          <w:rFonts w:ascii="Times New Roman" w:hAnsi="Times New Roman" w:cs="Times New Roman"/>
          <w:sz w:val="28"/>
          <w:szCs w:val="28"/>
          <w:shd w:val="clear" w:color="auto" w:fill="FFFFFF"/>
          <w:lang w:val="en-US"/>
        </w:rPr>
        <w:t xml:space="preserve">TRANSITION study Investigators. Initiation of </w:t>
      </w:r>
      <w:proofErr w:type="spellStart"/>
      <w:r w:rsidR="006121F1" w:rsidRPr="00E928F9">
        <w:rPr>
          <w:rFonts w:ascii="Times New Roman" w:hAnsi="Times New Roman" w:cs="Times New Roman"/>
          <w:sz w:val="28"/>
          <w:szCs w:val="28"/>
          <w:shd w:val="clear" w:color="auto" w:fill="FFFFFF"/>
          <w:lang w:val="en-US"/>
        </w:rPr>
        <w:t>sacubitril</w:t>
      </w:r>
      <w:proofErr w:type="spellEnd"/>
      <w:r w:rsidR="006121F1" w:rsidRPr="00E928F9">
        <w:rPr>
          <w:rFonts w:ascii="Times New Roman" w:hAnsi="Times New Roman" w:cs="Times New Roman"/>
          <w:sz w:val="28"/>
          <w:szCs w:val="28"/>
          <w:shd w:val="clear" w:color="auto" w:fill="FFFFFF"/>
          <w:lang w:val="en-US"/>
        </w:rPr>
        <w:t xml:space="preserve">/valsartan </w:t>
      </w:r>
      <w:proofErr w:type="gramStart"/>
      <w:r w:rsidR="006121F1" w:rsidRPr="00E928F9">
        <w:rPr>
          <w:rFonts w:ascii="Times New Roman" w:hAnsi="Times New Roman" w:cs="Times New Roman"/>
          <w:sz w:val="28"/>
          <w:szCs w:val="28"/>
          <w:shd w:val="clear" w:color="auto" w:fill="FFFFFF"/>
          <w:lang w:val="en-US"/>
        </w:rPr>
        <w:t>in hospitalized patients with heart failure with reduced ejection fraction after hemodynamic stabilization</w:t>
      </w:r>
      <w:proofErr w:type="gramEnd"/>
      <w:r w:rsidR="006121F1" w:rsidRPr="00E928F9">
        <w:rPr>
          <w:rFonts w:ascii="Times New Roman" w:hAnsi="Times New Roman" w:cs="Times New Roman"/>
          <w:sz w:val="28"/>
          <w:szCs w:val="28"/>
          <w:shd w:val="clear" w:color="auto" w:fill="FFFFFF"/>
          <w:lang w:val="en-US"/>
        </w:rPr>
        <w:t xml:space="preserve">: Primary results of the TRANSITION study. </w:t>
      </w:r>
      <w:proofErr w:type="spellStart"/>
      <w:r w:rsidR="006121F1" w:rsidRPr="00E928F9">
        <w:rPr>
          <w:rFonts w:ascii="Times New Roman" w:eastAsiaTheme="minorHAnsi" w:hAnsi="Times New Roman" w:cs="Times New Roman"/>
          <w:i/>
          <w:sz w:val="28"/>
          <w:szCs w:val="28"/>
          <w:lang w:val="en-US" w:eastAsia="en-US"/>
        </w:rPr>
        <w:t>Eur</w:t>
      </w:r>
      <w:proofErr w:type="spellEnd"/>
      <w:r w:rsidR="006121F1" w:rsidRPr="00E928F9">
        <w:rPr>
          <w:rFonts w:ascii="Times New Roman" w:eastAsiaTheme="minorHAnsi" w:hAnsi="Times New Roman" w:cs="Times New Roman"/>
          <w:i/>
          <w:sz w:val="28"/>
          <w:szCs w:val="28"/>
          <w:lang w:val="en-US" w:eastAsia="en-US"/>
        </w:rPr>
        <w:t xml:space="preserve"> He</w:t>
      </w:r>
      <w:r w:rsidR="00593677">
        <w:rPr>
          <w:rFonts w:ascii="Times New Roman" w:eastAsiaTheme="minorHAnsi" w:hAnsi="Times New Roman" w:cs="Times New Roman"/>
          <w:i/>
          <w:sz w:val="28"/>
          <w:szCs w:val="28"/>
          <w:lang w:val="en-US" w:eastAsia="en-US"/>
        </w:rPr>
        <w:t>art J,</w:t>
      </w:r>
      <w:r w:rsidR="006121F1" w:rsidRPr="00E928F9">
        <w:rPr>
          <w:rFonts w:ascii="Times New Roman" w:eastAsia="Times New Roman" w:hAnsi="Times New Roman" w:cs="Times New Roman"/>
          <w:color w:val="585C64"/>
          <w:sz w:val="28"/>
          <w:szCs w:val="28"/>
          <w:lang w:val="en-US"/>
        </w:rPr>
        <w:t xml:space="preserve"> </w:t>
      </w:r>
      <w:r w:rsidR="00593677">
        <w:rPr>
          <w:rFonts w:ascii="Times New Roman" w:hAnsi="Times New Roman" w:cs="Times New Roman"/>
          <w:sz w:val="28"/>
          <w:szCs w:val="28"/>
          <w:shd w:val="clear" w:color="auto" w:fill="FFFFFF"/>
          <w:lang w:val="en-US"/>
        </w:rPr>
        <w:t>39(1),</w:t>
      </w:r>
      <w:r w:rsidR="006121F1" w:rsidRPr="00E928F9">
        <w:rPr>
          <w:rFonts w:ascii="Times New Roman" w:hAnsi="Times New Roman" w:cs="Times New Roman"/>
          <w:sz w:val="28"/>
          <w:szCs w:val="28"/>
          <w:shd w:val="clear" w:color="auto" w:fill="FFFFFF"/>
          <w:lang w:val="en-US"/>
        </w:rPr>
        <w:t xml:space="preserve"> 886</w:t>
      </w:r>
      <w:r w:rsidR="006121F1" w:rsidRPr="00DA26C9">
        <w:rPr>
          <w:rFonts w:ascii="Times New Roman" w:hAnsi="Times New Roman" w:cs="Times New Roman"/>
          <w:sz w:val="28"/>
          <w:szCs w:val="28"/>
          <w:shd w:val="clear" w:color="auto" w:fill="FFFFFF"/>
          <w:lang w:val="en-US"/>
        </w:rPr>
        <w:t xml:space="preserve">. </w:t>
      </w:r>
      <w:hyperlink r:id="rId94" w:history="1">
        <w:r w:rsidR="006121F1" w:rsidRPr="00DA26C9">
          <w:rPr>
            <w:rStyle w:val="a6"/>
            <w:rFonts w:ascii="Times New Roman" w:hAnsi="Times New Roman" w:cs="Times New Roman"/>
            <w:color w:val="auto"/>
            <w:sz w:val="28"/>
            <w:szCs w:val="28"/>
            <w:u w:val="none"/>
            <w:shd w:val="clear" w:color="auto" w:fill="FFFFFF"/>
            <w:lang w:val="en-US"/>
          </w:rPr>
          <w:t>doi.org/10.1093/</w:t>
        </w:r>
        <w:proofErr w:type="spellStart"/>
        <w:r w:rsidR="006121F1" w:rsidRPr="00DA26C9">
          <w:rPr>
            <w:rStyle w:val="a6"/>
            <w:rFonts w:ascii="Times New Roman" w:hAnsi="Times New Roman" w:cs="Times New Roman"/>
            <w:color w:val="auto"/>
            <w:sz w:val="28"/>
            <w:szCs w:val="28"/>
            <w:u w:val="none"/>
            <w:shd w:val="clear" w:color="auto" w:fill="FFFFFF"/>
            <w:lang w:val="en-US"/>
          </w:rPr>
          <w:t>eurheartj</w:t>
        </w:r>
        <w:proofErr w:type="spellEnd"/>
        <w:r w:rsidR="006121F1" w:rsidRPr="00DA26C9">
          <w:rPr>
            <w:rStyle w:val="a6"/>
            <w:rFonts w:ascii="Times New Roman" w:hAnsi="Times New Roman" w:cs="Times New Roman"/>
            <w:color w:val="auto"/>
            <w:sz w:val="28"/>
            <w:szCs w:val="28"/>
            <w:u w:val="none"/>
            <w:shd w:val="clear" w:color="auto" w:fill="FFFFFF"/>
            <w:lang w:val="en-US"/>
          </w:rPr>
          <w:t>/ehy564.p886</w:t>
        </w:r>
      </w:hyperlink>
    </w:p>
    <w:p w:rsidR="006656F2" w:rsidRDefault="006656F2" w:rsidP="00301930">
      <w:pPr>
        <w:shd w:val="clear" w:color="auto" w:fill="FFFFFF"/>
        <w:spacing w:before="100" w:beforeAutospacing="1" w:after="100" w:afterAutospacing="1" w:line="360" w:lineRule="auto"/>
        <w:contextualSpacing/>
        <w:jc w:val="both"/>
        <w:rPr>
          <w:lang w:val="en-US"/>
        </w:rPr>
      </w:pPr>
    </w:p>
    <w:p w:rsidR="006656F2" w:rsidRDefault="006656F2" w:rsidP="00301930">
      <w:pPr>
        <w:shd w:val="clear" w:color="auto" w:fill="FFFFFF"/>
        <w:spacing w:before="100" w:beforeAutospacing="1" w:after="100" w:afterAutospacing="1" w:line="360" w:lineRule="auto"/>
        <w:contextualSpacing/>
        <w:jc w:val="both"/>
        <w:rPr>
          <w:lang w:val="en-US"/>
        </w:rPr>
      </w:pPr>
    </w:p>
    <w:p w:rsidR="006656F2" w:rsidRDefault="006656F2" w:rsidP="00301930">
      <w:pPr>
        <w:shd w:val="clear" w:color="auto" w:fill="FFFFFF"/>
        <w:spacing w:before="100" w:beforeAutospacing="1" w:after="100" w:afterAutospacing="1" w:line="360" w:lineRule="auto"/>
        <w:contextualSpacing/>
        <w:jc w:val="both"/>
        <w:rPr>
          <w:lang w:val="en-US"/>
        </w:rPr>
      </w:pPr>
    </w:p>
    <w:p w:rsidR="006656F2" w:rsidRDefault="006656F2" w:rsidP="00301930">
      <w:pPr>
        <w:shd w:val="clear" w:color="auto" w:fill="FFFFFF"/>
        <w:spacing w:before="100" w:beforeAutospacing="1" w:after="100" w:afterAutospacing="1" w:line="360" w:lineRule="auto"/>
        <w:contextualSpacing/>
        <w:jc w:val="both"/>
        <w:rPr>
          <w:lang w:val="en-US"/>
        </w:rPr>
      </w:pPr>
    </w:p>
    <w:p w:rsidR="006370BA" w:rsidRDefault="006370BA" w:rsidP="00301930">
      <w:pPr>
        <w:shd w:val="clear" w:color="auto" w:fill="FFFFFF"/>
        <w:spacing w:before="100" w:beforeAutospacing="1" w:after="100" w:afterAutospacing="1" w:line="360" w:lineRule="auto"/>
        <w:ind w:left="426" w:hanging="426"/>
        <w:contextualSpacing/>
        <w:jc w:val="both"/>
        <w:rPr>
          <w:lang w:val="en-US"/>
        </w:rPr>
      </w:pPr>
    </w:p>
    <w:p w:rsidR="006370BA" w:rsidRDefault="006370BA" w:rsidP="00301930">
      <w:pPr>
        <w:shd w:val="clear" w:color="auto" w:fill="FFFFFF"/>
        <w:spacing w:before="100" w:beforeAutospacing="1" w:after="100" w:afterAutospacing="1" w:line="360" w:lineRule="auto"/>
        <w:ind w:left="426" w:hanging="426"/>
        <w:contextualSpacing/>
        <w:jc w:val="both"/>
        <w:rPr>
          <w:lang w:val="en-US"/>
        </w:rPr>
      </w:pPr>
    </w:p>
    <w:p w:rsidR="006370BA" w:rsidRDefault="006370BA" w:rsidP="00301930">
      <w:pPr>
        <w:shd w:val="clear" w:color="auto" w:fill="FFFFFF"/>
        <w:spacing w:before="100" w:beforeAutospacing="1" w:after="100" w:afterAutospacing="1" w:line="360" w:lineRule="auto"/>
        <w:ind w:left="426" w:hanging="426"/>
        <w:contextualSpacing/>
        <w:jc w:val="both"/>
        <w:rPr>
          <w:lang w:val="en-US"/>
        </w:rPr>
      </w:pPr>
    </w:p>
    <w:p w:rsidR="006370BA" w:rsidRDefault="006370BA" w:rsidP="00301930">
      <w:pPr>
        <w:shd w:val="clear" w:color="auto" w:fill="FFFFFF"/>
        <w:spacing w:before="100" w:beforeAutospacing="1" w:after="100" w:afterAutospacing="1" w:line="360" w:lineRule="auto"/>
        <w:ind w:left="426" w:hanging="426"/>
        <w:contextualSpacing/>
        <w:jc w:val="both"/>
        <w:rPr>
          <w:lang w:val="en-US"/>
        </w:rPr>
      </w:pPr>
    </w:p>
    <w:p w:rsidR="006370BA" w:rsidRDefault="006370BA"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593677" w:rsidRDefault="00593677" w:rsidP="00DA26C9">
      <w:pPr>
        <w:shd w:val="clear" w:color="auto" w:fill="FFFFFF"/>
        <w:spacing w:before="100" w:beforeAutospacing="1" w:after="100" w:afterAutospacing="1" w:line="360" w:lineRule="auto"/>
        <w:ind w:left="426" w:hanging="426"/>
        <w:contextualSpacing/>
        <w:jc w:val="both"/>
        <w:rPr>
          <w:lang w:val="en-US"/>
        </w:rPr>
      </w:pPr>
    </w:p>
    <w:p w:rsidR="006370BA" w:rsidRDefault="006370BA" w:rsidP="006370BA">
      <w:pPr>
        <w:autoSpaceDE w:val="0"/>
        <w:autoSpaceDN w:val="0"/>
        <w:adjustRightInd w:val="0"/>
        <w:spacing w:line="360" w:lineRule="auto"/>
        <w:ind w:firstLine="708"/>
        <w:contextualSpacing/>
        <w:rPr>
          <w:rFonts w:ascii="Times New Roman" w:hAnsi="Times New Roman" w:cs="Times New Roman"/>
          <w:b/>
          <w:sz w:val="28"/>
          <w:szCs w:val="28"/>
          <w:lang w:val="uk-UA"/>
        </w:rPr>
      </w:pPr>
      <w:r w:rsidRPr="005725BB">
        <w:rPr>
          <w:rFonts w:ascii="Times New Roman" w:hAnsi="Times New Roman" w:cs="Times New Roman"/>
          <w:b/>
          <w:sz w:val="28"/>
          <w:szCs w:val="28"/>
          <w:lang w:val="en-US"/>
        </w:rPr>
        <w:t>Information about author</w:t>
      </w:r>
      <w:r>
        <w:rPr>
          <w:rFonts w:ascii="Times New Roman" w:hAnsi="Times New Roman" w:cs="Times New Roman"/>
          <w:b/>
          <w:sz w:val="28"/>
          <w:szCs w:val="28"/>
          <w:lang w:val="en-US"/>
        </w:rPr>
        <w:t>s</w:t>
      </w:r>
      <w:r w:rsidRPr="005725BB">
        <w:rPr>
          <w:rFonts w:ascii="Times New Roman" w:hAnsi="Times New Roman" w:cs="Times New Roman"/>
          <w:b/>
          <w:sz w:val="28"/>
          <w:szCs w:val="28"/>
          <w:lang w:val="en-US"/>
        </w:rPr>
        <w:t>:</w:t>
      </w:r>
    </w:p>
    <w:p w:rsidR="005E4FE6" w:rsidRDefault="006370BA" w:rsidP="006370BA">
      <w:pPr>
        <w:spacing w:after="0" w:line="360" w:lineRule="auto"/>
        <w:ind w:firstLine="709"/>
        <w:contextualSpacing/>
        <w:jc w:val="both"/>
        <w:rPr>
          <w:rFonts w:ascii="Times New Roman" w:hAnsi="Times New Roman"/>
          <w:sz w:val="28"/>
          <w:szCs w:val="28"/>
          <w:lang w:val="en-US"/>
        </w:rPr>
      </w:pPr>
      <w:proofErr w:type="spellStart"/>
      <w:r w:rsidRPr="006E2845">
        <w:rPr>
          <w:rFonts w:ascii="Times New Roman" w:hAnsi="Times New Roman"/>
          <w:sz w:val="28"/>
          <w:szCs w:val="28"/>
          <w:lang w:val="en-US"/>
        </w:rPr>
        <w:t>Ashcheulova</w:t>
      </w:r>
      <w:proofErr w:type="spellEnd"/>
      <w:r w:rsidRPr="006D540E">
        <w:rPr>
          <w:rFonts w:ascii="Times New Roman" w:hAnsi="Times New Roman"/>
          <w:sz w:val="28"/>
          <w:szCs w:val="28"/>
          <w:lang w:val="uk-UA"/>
        </w:rPr>
        <w:t xml:space="preserve"> </w:t>
      </w:r>
      <w:r w:rsidRPr="006E2845">
        <w:rPr>
          <w:rFonts w:ascii="Times New Roman" w:hAnsi="Times New Roman"/>
          <w:sz w:val="28"/>
          <w:szCs w:val="28"/>
          <w:lang w:val="en-US"/>
        </w:rPr>
        <w:t>T</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w:t>
      </w:r>
      <w:r w:rsidR="005E4FE6" w:rsidRPr="006656F2">
        <w:rPr>
          <w:rFonts w:ascii="Times New Roman" w:hAnsi="Times New Roman" w:cs="Times New Roman"/>
          <w:sz w:val="28"/>
          <w:szCs w:val="28"/>
          <w:lang w:val="en-US"/>
        </w:rPr>
        <w:t>MD, PhD, DMs, Professor, Head of the Department</w:t>
      </w:r>
      <w:r w:rsidR="005E4FE6" w:rsidRPr="00974764">
        <w:rPr>
          <w:rFonts w:ascii="Times New Roman" w:hAnsi="Times New Roman"/>
          <w:sz w:val="28"/>
          <w:szCs w:val="28"/>
          <w:lang w:val="en-US"/>
        </w:rPr>
        <w:t xml:space="preserve"> </w:t>
      </w:r>
      <w:r w:rsidRPr="00974764">
        <w:rPr>
          <w:rFonts w:ascii="Times New Roman" w:hAnsi="Times New Roman"/>
          <w:sz w:val="28"/>
          <w:szCs w:val="28"/>
          <w:lang w:val="en-US"/>
        </w:rPr>
        <w:t>of</w:t>
      </w:r>
      <w:r w:rsidRPr="006838E9">
        <w:rPr>
          <w:rFonts w:ascii="Times New Roman" w:hAnsi="Times New Roman"/>
          <w:sz w:val="28"/>
          <w:szCs w:val="28"/>
          <w:lang w:val="en-US"/>
        </w:rPr>
        <w:t xml:space="preserve"> </w:t>
      </w:r>
      <w:proofErr w:type="spellStart"/>
      <w:r w:rsidRPr="00974764">
        <w:rPr>
          <w:rFonts w:ascii="Times New Roman" w:hAnsi="Times New Roman"/>
          <w:sz w:val="28"/>
          <w:szCs w:val="28"/>
          <w:lang w:val="en-US"/>
        </w:rPr>
        <w:t>Propedeutics</w:t>
      </w:r>
      <w:proofErr w:type="spellEnd"/>
      <w:r w:rsidRPr="00974764">
        <w:rPr>
          <w:rFonts w:ascii="Times New Roman" w:hAnsi="Times New Roman"/>
          <w:sz w:val="28"/>
          <w:szCs w:val="28"/>
          <w:lang w:val="en-US"/>
        </w:rPr>
        <w:t xml:space="preserve"> to Internal medicine N</w:t>
      </w:r>
      <w:r w:rsidR="005E4FE6">
        <w:rPr>
          <w:rFonts w:ascii="Times New Roman" w:hAnsi="Times New Roman"/>
          <w:sz w:val="28"/>
          <w:szCs w:val="28"/>
          <w:lang w:val="en-US"/>
        </w:rPr>
        <w:t>o</w:t>
      </w:r>
      <w:r w:rsidRPr="00974764">
        <w:rPr>
          <w:rFonts w:ascii="Times New Roman" w:hAnsi="Times New Roman"/>
          <w:sz w:val="28"/>
          <w:szCs w:val="28"/>
          <w:lang w:val="en-US"/>
        </w:rPr>
        <w:t xml:space="preserve"> 1, Basis of Bioethics and Biosafety</w:t>
      </w:r>
      <w:r w:rsidRPr="006E2845">
        <w:rPr>
          <w:rFonts w:ascii="Times New Roman" w:hAnsi="Times New Roman"/>
          <w:sz w:val="28"/>
          <w:szCs w:val="28"/>
          <w:lang w:val="en-US"/>
        </w:rPr>
        <w:t xml:space="preserve">, </w:t>
      </w:r>
      <w:proofErr w:type="spellStart"/>
      <w:r w:rsidRPr="006838E9">
        <w:rPr>
          <w:rFonts w:ascii="Times New Roman" w:hAnsi="Times New Roman"/>
          <w:sz w:val="28"/>
          <w:szCs w:val="28"/>
          <w:lang w:val="en-US"/>
        </w:rPr>
        <w:t>Kharkiv</w:t>
      </w:r>
      <w:proofErr w:type="spellEnd"/>
      <w:r w:rsidRPr="006838E9">
        <w:rPr>
          <w:rFonts w:ascii="Times New Roman" w:hAnsi="Times New Roman"/>
          <w:sz w:val="28"/>
          <w:szCs w:val="28"/>
          <w:lang w:val="en-US"/>
        </w:rPr>
        <w:t xml:space="preserve"> National Medical University, </w:t>
      </w:r>
      <w:proofErr w:type="spellStart"/>
      <w:r w:rsidRPr="006370BA">
        <w:rPr>
          <w:rFonts w:ascii="Times New Roman" w:hAnsi="Times New Roman"/>
          <w:sz w:val="28"/>
          <w:szCs w:val="28"/>
          <w:lang w:val="en-US"/>
        </w:rPr>
        <w:t>Nauki</w:t>
      </w:r>
      <w:proofErr w:type="spellEnd"/>
      <w:r w:rsidRPr="006370BA">
        <w:rPr>
          <w:rFonts w:ascii="Times New Roman" w:hAnsi="Times New Roman"/>
          <w:sz w:val="28"/>
          <w:szCs w:val="28"/>
          <w:lang w:val="en-US"/>
        </w:rPr>
        <w:t xml:space="preserve"> av. 4, 61022, </w:t>
      </w:r>
      <w:proofErr w:type="spellStart"/>
      <w:r w:rsidRPr="006838E9">
        <w:rPr>
          <w:rFonts w:ascii="Times New Roman" w:hAnsi="Times New Roman"/>
          <w:sz w:val="28"/>
          <w:szCs w:val="28"/>
          <w:lang w:val="en-US"/>
        </w:rPr>
        <w:t>Kharkiv</w:t>
      </w:r>
      <w:proofErr w:type="spellEnd"/>
      <w:r w:rsidRPr="006838E9">
        <w:rPr>
          <w:rFonts w:ascii="Times New Roman" w:hAnsi="Times New Roman"/>
          <w:sz w:val="28"/>
          <w:szCs w:val="28"/>
          <w:lang w:val="en-US"/>
        </w:rPr>
        <w:t>, Ukraine.</w:t>
      </w:r>
      <w:r>
        <w:rPr>
          <w:rFonts w:ascii="Times New Roman" w:hAnsi="Times New Roman"/>
          <w:sz w:val="28"/>
          <w:szCs w:val="28"/>
          <w:lang w:val="en-US"/>
        </w:rPr>
        <w:t xml:space="preserve"> </w:t>
      </w:r>
    </w:p>
    <w:p w:rsidR="006370BA" w:rsidRPr="00924664" w:rsidRDefault="006370BA" w:rsidP="005E4FE6">
      <w:pPr>
        <w:spacing w:after="0" w:line="360" w:lineRule="auto"/>
        <w:contextualSpacing/>
        <w:jc w:val="both"/>
        <w:rPr>
          <w:rStyle w:val="a6"/>
          <w:rFonts w:ascii="Times New Roman" w:hAnsi="Times New Roman"/>
          <w:color w:val="auto"/>
          <w:sz w:val="28"/>
          <w:szCs w:val="28"/>
          <w:u w:val="none"/>
          <w:lang w:val="en-US"/>
        </w:rPr>
      </w:pPr>
      <w:r w:rsidRPr="005E4FE6">
        <w:rPr>
          <w:rFonts w:ascii="Times New Roman" w:hAnsi="Times New Roman" w:cs="Times New Roman"/>
          <w:sz w:val="28"/>
          <w:szCs w:val="28"/>
          <w:lang w:val="en-US"/>
        </w:rPr>
        <w:t>E-mail:</w:t>
      </w:r>
      <w:hyperlink r:id="rId95" w:history="1">
        <w:r w:rsidRPr="006370BA">
          <w:rPr>
            <w:rStyle w:val="a6"/>
            <w:rFonts w:ascii="Times New Roman" w:hAnsi="Times New Roman" w:cs="Times New Roman"/>
            <w:color w:val="auto"/>
            <w:sz w:val="28"/>
            <w:szCs w:val="28"/>
            <w:u w:val="none"/>
            <w:lang w:val="uk-UA"/>
          </w:rPr>
          <w:t>tatiana.ashcheulova@gmail.com</w:t>
        </w:r>
      </w:hyperlink>
    </w:p>
    <w:p w:rsidR="00924664" w:rsidRDefault="006370BA" w:rsidP="00924664">
      <w:pPr>
        <w:autoSpaceDE w:val="0"/>
        <w:autoSpaceDN w:val="0"/>
        <w:adjustRightInd w:val="0"/>
        <w:spacing w:line="360" w:lineRule="auto"/>
        <w:contextualSpacing/>
        <w:jc w:val="both"/>
        <w:rPr>
          <w:rFonts w:ascii="Times New Roman" w:hAnsi="Times New Roman"/>
          <w:sz w:val="28"/>
          <w:szCs w:val="28"/>
          <w:lang w:val="en-US"/>
        </w:rPr>
      </w:pPr>
      <w:r w:rsidRPr="00924664">
        <w:rPr>
          <w:rFonts w:ascii="Times New Roman" w:hAnsi="Times New Roman"/>
          <w:sz w:val="28"/>
          <w:szCs w:val="28"/>
          <w:lang w:val="en-US"/>
        </w:rPr>
        <w:t xml:space="preserve">http:orcid. </w:t>
      </w:r>
      <w:proofErr w:type="gramStart"/>
      <w:r w:rsidRPr="00924664">
        <w:rPr>
          <w:rFonts w:ascii="Times New Roman" w:hAnsi="Times New Roman"/>
          <w:sz w:val="28"/>
          <w:szCs w:val="28"/>
          <w:lang w:val="en-US"/>
        </w:rPr>
        <w:t>org/0000-0002-8860-652x</w:t>
      </w:r>
      <w:proofErr w:type="gramEnd"/>
      <w:r w:rsidR="00924664" w:rsidRPr="00924664">
        <w:rPr>
          <w:rFonts w:ascii="Times New Roman" w:hAnsi="Times New Roman"/>
          <w:sz w:val="28"/>
          <w:szCs w:val="28"/>
          <w:lang w:val="en-US"/>
        </w:rPr>
        <w:t xml:space="preserve"> </w:t>
      </w:r>
    </w:p>
    <w:p w:rsidR="00924664" w:rsidRPr="000850AA" w:rsidRDefault="00924664" w:rsidP="00924664">
      <w:pPr>
        <w:autoSpaceDE w:val="0"/>
        <w:autoSpaceDN w:val="0"/>
        <w:adjustRightInd w:val="0"/>
        <w:spacing w:line="360" w:lineRule="auto"/>
        <w:contextualSpacing/>
        <w:jc w:val="both"/>
        <w:rPr>
          <w:rFonts w:ascii="Times New Roman" w:hAnsi="Times New Roman" w:cs="Times New Roman"/>
          <w:sz w:val="28"/>
          <w:szCs w:val="28"/>
          <w:lang w:val="en-US"/>
        </w:rPr>
      </w:pPr>
      <w:proofErr w:type="spellStart"/>
      <w:r w:rsidRPr="006370BA">
        <w:rPr>
          <w:rFonts w:ascii="Times New Roman" w:hAnsi="Times New Roman"/>
          <w:sz w:val="28"/>
          <w:szCs w:val="28"/>
          <w:lang w:val="en-US"/>
        </w:rPr>
        <w:t>Kompaniiets</w:t>
      </w:r>
      <w:proofErr w:type="spellEnd"/>
      <w:r w:rsidRPr="006370BA">
        <w:rPr>
          <w:rFonts w:ascii="Times New Roman" w:hAnsi="Times New Roman"/>
          <w:sz w:val="28"/>
          <w:szCs w:val="28"/>
          <w:lang w:val="en-US"/>
        </w:rPr>
        <w:t xml:space="preserve"> </w:t>
      </w:r>
      <w:r>
        <w:rPr>
          <w:rFonts w:ascii="Times New Roman" w:hAnsi="Times New Roman"/>
          <w:sz w:val="28"/>
          <w:szCs w:val="28"/>
          <w:lang w:val="en-US"/>
        </w:rPr>
        <w:t xml:space="preserve">K. N. </w:t>
      </w:r>
      <w:r w:rsidRPr="006370BA">
        <w:rPr>
          <w:rFonts w:ascii="Times New Roman" w:hAnsi="Times New Roman"/>
          <w:sz w:val="28"/>
          <w:szCs w:val="28"/>
          <w:lang w:val="en-US"/>
        </w:rPr>
        <w:t xml:space="preserve">MD, PhD, DMs, Professor of the Department of </w:t>
      </w:r>
      <w:proofErr w:type="spellStart"/>
      <w:r w:rsidRPr="006370BA">
        <w:rPr>
          <w:rFonts w:ascii="Times New Roman" w:hAnsi="Times New Roman"/>
          <w:sz w:val="28"/>
          <w:szCs w:val="28"/>
          <w:lang w:val="en-US"/>
        </w:rPr>
        <w:t>Propedeutics</w:t>
      </w:r>
      <w:proofErr w:type="spellEnd"/>
      <w:r w:rsidRPr="006370BA">
        <w:rPr>
          <w:rFonts w:ascii="Times New Roman" w:hAnsi="Times New Roman"/>
          <w:sz w:val="28"/>
          <w:szCs w:val="28"/>
          <w:lang w:val="en-US"/>
        </w:rPr>
        <w:t xml:space="preserve"> of Internal medicine</w:t>
      </w:r>
      <w:r w:rsidRPr="006370BA" w:rsidDel="0012115B">
        <w:rPr>
          <w:rFonts w:ascii="Times New Roman" w:hAnsi="Times New Roman"/>
          <w:sz w:val="28"/>
          <w:szCs w:val="28"/>
          <w:lang w:val="en-US"/>
        </w:rPr>
        <w:t xml:space="preserve"> </w:t>
      </w:r>
      <w:r w:rsidR="005E4FE6" w:rsidRPr="006E61A7">
        <w:rPr>
          <w:rFonts w:ascii="Times New Roman" w:hAnsi="Times New Roman"/>
          <w:sz w:val="28"/>
          <w:szCs w:val="28"/>
          <w:lang w:val="en-US"/>
        </w:rPr>
        <w:t>No</w:t>
      </w:r>
      <w:r w:rsidR="005E4FE6" w:rsidRPr="006370BA">
        <w:rPr>
          <w:rFonts w:ascii="Times New Roman" w:hAnsi="Times New Roman"/>
          <w:sz w:val="28"/>
          <w:szCs w:val="28"/>
          <w:lang w:val="en-US"/>
        </w:rPr>
        <w:t xml:space="preserve"> </w:t>
      </w:r>
      <w:r w:rsidRPr="006370BA">
        <w:rPr>
          <w:rFonts w:ascii="Times New Roman" w:hAnsi="Times New Roman"/>
          <w:sz w:val="28"/>
          <w:szCs w:val="28"/>
          <w:lang w:val="en-US"/>
        </w:rPr>
        <w:t xml:space="preserve">1, Basis of Bioethics and Biosafety, </w:t>
      </w:r>
      <w:proofErr w:type="spellStart"/>
      <w:r w:rsidRPr="006370BA">
        <w:rPr>
          <w:rFonts w:ascii="Times New Roman" w:hAnsi="Times New Roman"/>
          <w:sz w:val="28"/>
          <w:szCs w:val="28"/>
          <w:lang w:val="en-US"/>
        </w:rPr>
        <w:t>Kharkiv</w:t>
      </w:r>
      <w:proofErr w:type="spellEnd"/>
      <w:r w:rsidRPr="006370BA">
        <w:rPr>
          <w:rFonts w:ascii="Times New Roman" w:hAnsi="Times New Roman"/>
          <w:sz w:val="28"/>
          <w:szCs w:val="28"/>
          <w:lang w:val="en-US"/>
        </w:rPr>
        <w:t xml:space="preserve"> National Medical University, </w:t>
      </w:r>
      <w:proofErr w:type="spellStart"/>
      <w:r w:rsidRPr="006370BA">
        <w:rPr>
          <w:rFonts w:ascii="Times New Roman" w:hAnsi="Times New Roman"/>
          <w:sz w:val="28"/>
          <w:szCs w:val="28"/>
          <w:lang w:val="en-US"/>
        </w:rPr>
        <w:t>Nauki</w:t>
      </w:r>
      <w:proofErr w:type="spellEnd"/>
      <w:r w:rsidRPr="006370BA">
        <w:rPr>
          <w:rFonts w:ascii="Times New Roman" w:hAnsi="Times New Roman"/>
          <w:sz w:val="28"/>
          <w:szCs w:val="28"/>
          <w:lang w:val="en-US"/>
        </w:rPr>
        <w:t xml:space="preserve"> av. 4, 61022, </w:t>
      </w:r>
      <w:proofErr w:type="spellStart"/>
      <w:r w:rsidRPr="006370BA">
        <w:rPr>
          <w:rFonts w:ascii="Times New Roman" w:hAnsi="Times New Roman"/>
          <w:sz w:val="28"/>
          <w:szCs w:val="28"/>
          <w:lang w:val="en-US"/>
        </w:rPr>
        <w:t>Kharkiv</w:t>
      </w:r>
      <w:proofErr w:type="spellEnd"/>
      <w:r w:rsidRPr="006370BA">
        <w:rPr>
          <w:rFonts w:ascii="Times New Roman" w:hAnsi="Times New Roman"/>
          <w:sz w:val="28"/>
          <w:szCs w:val="28"/>
          <w:lang w:val="en-US"/>
        </w:rPr>
        <w:t>, Ukraine.</w:t>
      </w:r>
      <w:r w:rsidRPr="006370BA">
        <w:rPr>
          <w:rFonts w:ascii="Times New Roman" w:hAnsi="Times New Roman" w:cs="Times New Roman"/>
          <w:sz w:val="28"/>
          <w:szCs w:val="28"/>
          <w:lang w:val="en-US"/>
        </w:rPr>
        <w:t xml:space="preserve"> </w:t>
      </w:r>
      <w:r w:rsidRPr="000850AA">
        <w:rPr>
          <w:rFonts w:ascii="Times New Roman" w:hAnsi="Times New Roman" w:cs="Times New Roman"/>
          <w:sz w:val="28"/>
          <w:szCs w:val="28"/>
          <w:lang w:val="en-US"/>
        </w:rPr>
        <w:t xml:space="preserve">E-mail: </w:t>
      </w:r>
      <w:r w:rsidRPr="000850AA">
        <w:rPr>
          <w:rFonts w:ascii="Times New Roman" w:hAnsi="Times New Roman" w:cs="Times New Roman"/>
          <w:color w:val="222222"/>
          <w:sz w:val="28"/>
          <w:szCs w:val="28"/>
          <w:shd w:val="clear" w:color="auto" w:fill="FFFFFF"/>
          <w:lang w:val="en-US"/>
        </w:rPr>
        <w:t>05021104saga@gmail.com</w:t>
      </w:r>
    </w:p>
    <w:p w:rsidR="006370BA" w:rsidRPr="005E4FE6" w:rsidRDefault="00924664" w:rsidP="00924664">
      <w:pPr>
        <w:autoSpaceDE w:val="0"/>
        <w:autoSpaceDN w:val="0"/>
        <w:adjustRightInd w:val="0"/>
        <w:spacing w:line="360" w:lineRule="auto"/>
        <w:contextualSpacing/>
        <w:jc w:val="both"/>
        <w:rPr>
          <w:rFonts w:ascii="Times New Roman" w:hAnsi="Times New Roman"/>
          <w:color w:val="FF0000"/>
          <w:sz w:val="28"/>
          <w:szCs w:val="28"/>
          <w:lang w:val="en-US"/>
        </w:rPr>
      </w:pPr>
      <w:r w:rsidRPr="00924664">
        <w:rPr>
          <w:rFonts w:ascii="Times New Roman" w:hAnsi="Times New Roman"/>
          <w:color w:val="FF0000"/>
          <w:sz w:val="28"/>
          <w:szCs w:val="28"/>
          <w:lang w:val="en-US"/>
        </w:rPr>
        <w:t>http</w:t>
      </w:r>
      <w:r w:rsidRPr="005E4FE6">
        <w:rPr>
          <w:rFonts w:ascii="Times New Roman" w:hAnsi="Times New Roman"/>
          <w:color w:val="FF0000"/>
          <w:sz w:val="28"/>
          <w:szCs w:val="28"/>
          <w:lang w:val="en-US"/>
        </w:rPr>
        <w:t>:</w:t>
      </w:r>
      <w:r w:rsidRPr="00924664">
        <w:rPr>
          <w:rFonts w:ascii="Times New Roman" w:hAnsi="Times New Roman"/>
          <w:color w:val="FF0000"/>
          <w:sz w:val="28"/>
          <w:szCs w:val="28"/>
          <w:lang w:val="en-US"/>
        </w:rPr>
        <w:t>orcid</w:t>
      </w:r>
      <w:r w:rsidRPr="005E4FE6">
        <w:rPr>
          <w:rFonts w:ascii="Times New Roman" w:hAnsi="Times New Roman"/>
          <w:color w:val="FF0000"/>
          <w:sz w:val="28"/>
          <w:szCs w:val="28"/>
          <w:lang w:val="en-US"/>
        </w:rPr>
        <w:t>.</w:t>
      </w:r>
    </w:p>
    <w:p w:rsidR="006370BA" w:rsidRPr="00A7463B" w:rsidRDefault="006370BA" w:rsidP="006370BA">
      <w:p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lang w:val="en-US"/>
        </w:rPr>
        <w:t>Gerasimchuk</w:t>
      </w:r>
      <w:proofErr w:type="spellEnd"/>
      <w:r>
        <w:rPr>
          <w:rFonts w:ascii="Times New Roman" w:hAnsi="Times New Roman"/>
          <w:sz w:val="28"/>
          <w:szCs w:val="28"/>
          <w:lang w:val="en-US"/>
        </w:rPr>
        <w:t xml:space="preserve"> N.</w:t>
      </w:r>
      <w:r>
        <w:rPr>
          <w:rFonts w:ascii="Times New Roman" w:hAnsi="Times New Roman"/>
          <w:sz w:val="28"/>
          <w:szCs w:val="28"/>
          <w:lang w:val="uk-UA"/>
        </w:rPr>
        <w:t xml:space="preserve"> </w:t>
      </w:r>
      <w:r>
        <w:rPr>
          <w:rFonts w:ascii="Times New Roman" w:hAnsi="Times New Roman"/>
          <w:sz w:val="28"/>
          <w:szCs w:val="28"/>
          <w:lang w:val="en-US"/>
        </w:rPr>
        <w:t>N</w:t>
      </w:r>
      <w:r w:rsidRPr="006E61A7">
        <w:rPr>
          <w:rFonts w:ascii="Times New Roman" w:hAnsi="Times New Roman"/>
          <w:sz w:val="28"/>
          <w:szCs w:val="28"/>
          <w:lang w:val="en-US"/>
        </w:rPr>
        <w:t xml:space="preserve">., MD, PhD, Associate Professor, Department of </w:t>
      </w:r>
      <w:proofErr w:type="spellStart"/>
      <w:r w:rsidRPr="006E61A7">
        <w:rPr>
          <w:rFonts w:ascii="Times New Roman" w:hAnsi="Times New Roman"/>
          <w:sz w:val="28"/>
          <w:szCs w:val="28"/>
          <w:lang w:val="en-US"/>
        </w:rPr>
        <w:t>Propedeutics</w:t>
      </w:r>
      <w:proofErr w:type="spellEnd"/>
      <w:r w:rsidRPr="006E61A7">
        <w:rPr>
          <w:rFonts w:ascii="Times New Roman" w:hAnsi="Times New Roman"/>
          <w:sz w:val="28"/>
          <w:szCs w:val="28"/>
          <w:lang w:val="en-US"/>
        </w:rPr>
        <w:t xml:space="preserve"> to Internal medicine No 1, Basis of Bioethics and Biosafety, </w:t>
      </w:r>
      <w:proofErr w:type="spellStart"/>
      <w:r w:rsidRPr="006E61A7">
        <w:rPr>
          <w:rFonts w:ascii="Times New Roman" w:hAnsi="Times New Roman"/>
          <w:sz w:val="28"/>
          <w:szCs w:val="28"/>
          <w:lang w:val="en-US"/>
        </w:rPr>
        <w:t>Kharkiv</w:t>
      </w:r>
      <w:proofErr w:type="spellEnd"/>
      <w:r w:rsidRPr="006E61A7">
        <w:rPr>
          <w:rFonts w:ascii="Times New Roman" w:hAnsi="Times New Roman"/>
          <w:sz w:val="28"/>
          <w:szCs w:val="28"/>
          <w:lang w:val="en-US"/>
        </w:rPr>
        <w:t xml:space="preserve"> National Medical University, </w:t>
      </w:r>
      <w:proofErr w:type="spellStart"/>
      <w:r w:rsidRPr="006370BA">
        <w:rPr>
          <w:rFonts w:ascii="Times New Roman" w:hAnsi="Times New Roman"/>
          <w:sz w:val="28"/>
          <w:szCs w:val="28"/>
          <w:lang w:val="en-US"/>
        </w:rPr>
        <w:t>Nauki</w:t>
      </w:r>
      <w:proofErr w:type="spellEnd"/>
      <w:r w:rsidRPr="006370BA">
        <w:rPr>
          <w:rFonts w:ascii="Times New Roman" w:hAnsi="Times New Roman"/>
          <w:sz w:val="28"/>
          <w:szCs w:val="28"/>
          <w:lang w:val="en-US"/>
        </w:rPr>
        <w:t xml:space="preserve"> av. 4, 61022, </w:t>
      </w:r>
      <w:proofErr w:type="spellStart"/>
      <w:r w:rsidRPr="006E61A7">
        <w:rPr>
          <w:rFonts w:ascii="Times New Roman" w:hAnsi="Times New Roman"/>
          <w:sz w:val="28"/>
          <w:szCs w:val="28"/>
          <w:lang w:val="en-US"/>
        </w:rPr>
        <w:t>Kharkiv</w:t>
      </w:r>
      <w:proofErr w:type="spellEnd"/>
      <w:r w:rsidRPr="006E61A7">
        <w:rPr>
          <w:rFonts w:ascii="Times New Roman" w:hAnsi="Times New Roman"/>
          <w:sz w:val="28"/>
          <w:szCs w:val="28"/>
          <w:lang w:val="en-US"/>
        </w:rPr>
        <w:t>, Ukraine.</w:t>
      </w:r>
      <w:r>
        <w:rPr>
          <w:rFonts w:ascii="Times New Roman" w:hAnsi="Times New Roman"/>
          <w:sz w:val="28"/>
          <w:szCs w:val="28"/>
          <w:lang w:val="uk-UA"/>
        </w:rPr>
        <w:t xml:space="preserve"> </w:t>
      </w:r>
      <w:r w:rsidRPr="006370BA">
        <w:rPr>
          <w:rFonts w:ascii="Times New Roman" w:hAnsi="Times New Roman"/>
          <w:sz w:val="28"/>
          <w:szCs w:val="28"/>
          <w:lang w:val="en-US"/>
        </w:rPr>
        <w:t>E</w:t>
      </w:r>
      <w:r w:rsidRPr="000850AA">
        <w:rPr>
          <w:rFonts w:ascii="Times New Roman" w:hAnsi="Times New Roman"/>
          <w:sz w:val="28"/>
          <w:szCs w:val="28"/>
          <w:lang w:val="uk-UA"/>
        </w:rPr>
        <w:t>-</w:t>
      </w:r>
      <w:r w:rsidRPr="006370BA">
        <w:rPr>
          <w:rFonts w:ascii="Times New Roman" w:hAnsi="Times New Roman"/>
          <w:sz w:val="28"/>
          <w:szCs w:val="28"/>
          <w:lang w:val="en-US"/>
        </w:rPr>
        <w:t>mail</w:t>
      </w:r>
      <w:r w:rsidRPr="000850AA">
        <w:rPr>
          <w:rFonts w:ascii="Times New Roman" w:hAnsi="Times New Roman"/>
          <w:sz w:val="28"/>
          <w:szCs w:val="28"/>
          <w:lang w:val="uk-UA"/>
        </w:rPr>
        <w:t xml:space="preserve">: </w:t>
      </w:r>
      <w:proofErr w:type="spellStart"/>
      <w:r w:rsidRPr="006370BA">
        <w:rPr>
          <w:rFonts w:ascii="Times New Roman" w:hAnsi="Times New Roman"/>
          <w:sz w:val="28"/>
          <w:szCs w:val="28"/>
          <w:lang w:val="en-US"/>
        </w:rPr>
        <w:t>nino</w:t>
      </w:r>
      <w:proofErr w:type="spellEnd"/>
      <w:r w:rsidRPr="000850AA">
        <w:rPr>
          <w:rFonts w:ascii="Times New Roman" w:hAnsi="Times New Roman"/>
          <w:sz w:val="28"/>
          <w:szCs w:val="28"/>
          <w:lang w:val="uk-UA"/>
        </w:rPr>
        <w:t>.</w:t>
      </w:r>
      <w:proofErr w:type="spellStart"/>
      <w:r w:rsidRPr="006370BA">
        <w:rPr>
          <w:rFonts w:ascii="Times New Roman" w:hAnsi="Times New Roman"/>
          <w:sz w:val="28"/>
          <w:szCs w:val="28"/>
          <w:lang w:val="en-US"/>
        </w:rPr>
        <w:t>gerasimchuk</w:t>
      </w:r>
      <w:proofErr w:type="spellEnd"/>
      <w:r w:rsidRPr="000850AA">
        <w:rPr>
          <w:rFonts w:ascii="Times New Roman" w:hAnsi="Times New Roman"/>
          <w:sz w:val="28"/>
          <w:szCs w:val="28"/>
          <w:lang w:val="uk-UA"/>
        </w:rPr>
        <w:t>@</w:t>
      </w:r>
      <w:proofErr w:type="spellStart"/>
      <w:r w:rsidRPr="006370BA">
        <w:rPr>
          <w:rFonts w:ascii="Times New Roman" w:hAnsi="Times New Roman"/>
          <w:sz w:val="28"/>
          <w:szCs w:val="28"/>
          <w:lang w:val="en-US"/>
        </w:rPr>
        <w:t>gmail</w:t>
      </w:r>
      <w:proofErr w:type="spellEnd"/>
      <w:r w:rsidRPr="000850AA">
        <w:rPr>
          <w:rFonts w:ascii="Times New Roman" w:hAnsi="Times New Roman"/>
          <w:sz w:val="28"/>
          <w:szCs w:val="28"/>
          <w:lang w:val="uk-UA"/>
        </w:rPr>
        <w:t>.</w:t>
      </w:r>
      <w:r w:rsidRPr="006370BA">
        <w:rPr>
          <w:rFonts w:ascii="Times New Roman" w:hAnsi="Times New Roman"/>
          <w:sz w:val="28"/>
          <w:szCs w:val="28"/>
          <w:lang w:val="en-US"/>
        </w:rPr>
        <w:t>com</w:t>
      </w:r>
    </w:p>
    <w:p w:rsidR="006370BA" w:rsidRPr="000850AA" w:rsidRDefault="006370BA" w:rsidP="006370BA">
      <w:pPr>
        <w:spacing w:line="360" w:lineRule="auto"/>
        <w:contextualSpacing/>
        <w:jc w:val="both"/>
        <w:rPr>
          <w:rFonts w:ascii="Times New Roman" w:hAnsi="Times New Roman"/>
          <w:sz w:val="28"/>
          <w:szCs w:val="28"/>
          <w:lang w:val="uk-UA"/>
        </w:rPr>
      </w:pPr>
      <w:r w:rsidRPr="006370BA">
        <w:rPr>
          <w:rFonts w:ascii="Times New Roman" w:hAnsi="Times New Roman"/>
          <w:sz w:val="28"/>
          <w:szCs w:val="28"/>
          <w:lang w:val="en-US"/>
        </w:rPr>
        <w:t>http</w:t>
      </w:r>
      <w:r w:rsidRPr="000850AA">
        <w:rPr>
          <w:rFonts w:ascii="Times New Roman" w:hAnsi="Times New Roman"/>
          <w:sz w:val="28"/>
          <w:szCs w:val="28"/>
          <w:lang w:val="uk-UA"/>
        </w:rPr>
        <w:t>:</w:t>
      </w:r>
      <w:proofErr w:type="spellStart"/>
      <w:r w:rsidRPr="006370BA">
        <w:rPr>
          <w:rFonts w:ascii="Times New Roman" w:hAnsi="Times New Roman"/>
          <w:sz w:val="28"/>
          <w:szCs w:val="28"/>
          <w:lang w:val="en-US"/>
        </w:rPr>
        <w:t>orcid</w:t>
      </w:r>
      <w:proofErr w:type="spellEnd"/>
      <w:r w:rsidRPr="000850AA">
        <w:rPr>
          <w:rFonts w:ascii="Times New Roman" w:hAnsi="Times New Roman"/>
          <w:sz w:val="28"/>
          <w:szCs w:val="28"/>
          <w:lang w:val="uk-UA"/>
        </w:rPr>
        <w:t xml:space="preserve">. </w:t>
      </w:r>
      <w:proofErr w:type="gramStart"/>
      <w:r w:rsidRPr="006370BA">
        <w:rPr>
          <w:rFonts w:ascii="Times New Roman" w:hAnsi="Times New Roman"/>
          <w:sz w:val="28"/>
          <w:szCs w:val="28"/>
          <w:lang w:val="en-US"/>
        </w:rPr>
        <w:t>org</w:t>
      </w:r>
      <w:r w:rsidRPr="000850AA">
        <w:rPr>
          <w:rFonts w:ascii="Times New Roman" w:hAnsi="Times New Roman"/>
          <w:sz w:val="28"/>
          <w:szCs w:val="28"/>
          <w:lang w:val="uk-UA"/>
        </w:rPr>
        <w:t>/0000-0002-3172-6491</w:t>
      </w:r>
      <w:proofErr w:type="gramEnd"/>
    </w:p>
    <w:p w:rsidR="006370BA" w:rsidRPr="00A21781" w:rsidRDefault="006370BA" w:rsidP="006370BA">
      <w:pPr>
        <w:autoSpaceDE w:val="0"/>
        <w:autoSpaceDN w:val="0"/>
        <w:adjustRightInd w:val="0"/>
        <w:spacing w:line="360" w:lineRule="auto"/>
        <w:ind w:firstLine="708"/>
        <w:contextualSpacing/>
        <w:jc w:val="both"/>
        <w:rPr>
          <w:rFonts w:ascii="Times New Roman" w:hAnsi="Times New Roman" w:cs="Times New Roman"/>
          <w:b/>
          <w:sz w:val="28"/>
          <w:szCs w:val="28"/>
          <w:lang w:val="uk-UA"/>
        </w:rPr>
      </w:pPr>
      <w:r w:rsidRPr="00A21781">
        <w:rPr>
          <w:rFonts w:ascii="Times New Roman" w:hAnsi="Times New Roman" w:cs="Times New Roman"/>
          <w:b/>
          <w:sz w:val="28"/>
          <w:szCs w:val="28"/>
          <w:lang w:val="uk-UA"/>
        </w:rPr>
        <w:t>Відомості про автор</w:t>
      </w:r>
      <w:r>
        <w:rPr>
          <w:rFonts w:ascii="Times New Roman" w:hAnsi="Times New Roman" w:cs="Times New Roman"/>
          <w:b/>
          <w:sz w:val="28"/>
          <w:szCs w:val="28"/>
          <w:lang w:val="uk-UA"/>
        </w:rPr>
        <w:t>ів</w:t>
      </w:r>
      <w:r w:rsidRPr="00A21781">
        <w:rPr>
          <w:rFonts w:ascii="Times New Roman" w:hAnsi="Times New Roman" w:cs="Times New Roman"/>
          <w:b/>
          <w:sz w:val="28"/>
          <w:szCs w:val="28"/>
          <w:lang w:val="uk-UA"/>
        </w:rPr>
        <w:t>:</w:t>
      </w:r>
    </w:p>
    <w:p w:rsidR="00924664" w:rsidRDefault="006370BA" w:rsidP="00924664">
      <w:pPr>
        <w:autoSpaceDE w:val="0"/>
        <w:autoSpaceDN w:val="0"/>
        <w:adjustRightInd w:val="0"/>
        <w:spacing w:line="360" w:lineRule="auto"/>
        <w:ind w:left="-142" w:firstLine="993"/>
        <w:contextualSpacing/>
        <w:jc w:val="both"/>
        <w:rPr>
          <w:rFonts w:ascii="Times New Roman" w:hAnsi="Times New Roman" w:cs="Times New Roman"/>
          <w:sz w:val="28"/>
          <w:szCs w:val="28"/>
          <w:lang w:val="uk-UA"/>
        </w:rPr>
      </w:pPr>
      <w:proofErr w:type="spellStart"/>
      <w:r w:rsidRPr="00C06063">
        <w:rPr>
          <w:rFonts w:ascii="Times New Roman" w:hAnsi="Times New Roman" w:cs="Times New Roman"/>
          <w:sz w:val="28"/>
          <w:szCs w:val="28"/>
          <w:lang w:val="uk-UA"/>
        </w:rPr>
        <w:t>Ащеулова</w:t>
      </w:r>
      <w:proofErr w:type="spellEnd"/>
      <w:r w:rsidRPr="00C06063">
        <w:rPr>
          <w:rFonts w:ascii="Times New Roman" w:hAnsi="Times New Roman" w:cs="Times New Roman"/>
          <w:sz w:val="28"/>
          <w:szCs w:val="28"/>
          <w:lang w:val="uk-UA"/>
        </w:rPr>
        <w:t xml:space="preserve"> Тетяна</w:t>
      </w:r>
      <w:r w:rsidRPr="000850AA">
        <w:rPr>
          <w:rFonts w:ascii="Times New Roman" w:hAnsi="Times New Roman" w:cs="Times New Roman"/>
          <w:sz w:val="28"/>
          <w:szCs w:val="28"/>
          <w:lang w:val="uk-UA"/>
        </w:rPr>
        <w:t xml:space="preserve"> </w:t>
      </w:r>
      <w:r>
        <w:rPr>
          <w:rFonts w:ascii="Times New Roman" w:hAnsi="Times New Roman" w:cs="Times New Roman"/>
          <w:sz w:val="28"/>
          <w:szCs w:val="28"/>
          <w:lang w:val="uk-UA"/>
        </w:rPr>
        <w:t>Вадимівна, доктор мед. наук,</w:t>
      </w:r>
      <w:r w:rsidRPr="00C06063">
        <w:rPr>
          <w:rFonts w:ascii="Times New Roman" w:hAnsi="Times New Roman"/>
          <w:sz w:val="28"/>
          <w:szCs w:val="28"/>
          <w:lang w:val="uk-UA"/>
        </w:rPr>
        <w:t xml:space="preserve"> </w:t>
      </w:r>
      <w:r>
        <w:rPr>
          <w:rFonts w:ascii="Times New Roman" w:hAnsi="Times New Roman"/>
          <w:sz w:val="28"/>
          <w:szCs w:val="28"/>
          <w:lang w:val="uk-UA"/>
        </w:rPr>
        <w:t>професор, завідувач</w:t>
      </w:r>
      <w:r w:rsidRPr="00A21781">
        <w:rPr>
          <w:rFonts w:ascii="Times New Roman" w:hAnsi="Times New Roman"/>
          <w:sz w:val="28"/>
          <w:szCs w:val="28"/>
          <w:lang w:val="uk-UA"/>
        </w:rPr>
        <w:t xml:space="preserve"> каф. </w:t>
      </w:r>
      <w:r>
        <w:rPr>
          <w:rFonts w:ascii="Times New Roman" w:hAnsi="Times New Roman"/>
          <w:sz w:val="28"/>
          <w:szCs w:val="28"/>
          <w:lang w:val="uk-UA"/>
        </w:rPr>
        <w:t>п</w:t>
      </w:r>
      <w:r w:rsidRPr="00A21781">
        <w:rPr>
          <w:rFonts w:ascii="Times New Roman" w:hAnsi="Times New Roman"/>
          <w:sz w:val="28"/>
          <w:szCs w:val="28"/>
          <w:lang w:val="uk-UA"/>
        </w:rPr>
        <w:t xml:space="preserve">ропедевтики внутрішньої медицини№1, основ біоетики та </w:t>
      </w:r>
      <w:proofErr w:type="spellStart"/>
      <w:r w:rsidRPr="00A21781">
        <w:rPr>
          <w:rFonts w:ascii="Times New Roman" w:hAnsi="Times New Roman"/>
          <w:sz w:val="28"/>
          <w:szCs w:val="28"/>
          <w:lang w:val="uk-UA"/>
        </w:rPr>
        <w:t>біобезпеки</w:t>
      </w:r>
      <w:proofErr w:type="spellEnd"/>
      <w:r w:rsidRPr="00A21781">
        <w:rPr>
          <w:rFonts w:ascii="Times New Roman" w:hAnsi="Times New Roman"/>
          <w:sz w:val="28"/>
          <w:szCs w:val="28"/>
          <w:lang w:val="uk-UA"/>
        </w:rPr>
        <w:t xml:space="preserve">, </w:t>
      </w:r>
      <w:r w:rsidRPr="00A21781">
        <w:rPr>
          <w:rFonts w:ascii="Times New Roman" w:hAnsi="Times New Roman"/>
          <w:spacing w:val="-4"/>
          <w:sz w:val="28"/>
          <w:szCs w:val="28"/>
          <w:lang w:val="uk-UA"/>
        </w:rPr>
        <w:t>Харківський національний медичний університет</w:t>
      </w:r>
      <w:r w:rsidRPr="006D540E">
        <w:rPr>
          <w:rFonts w:ascii="Times New Roman" w:hAnsi="Times New Roman"/>
          <w:sz w:val="28"/>
          <w:szCs w:val="28"/>
          <w:lang w:val="uk-UA"/>
        </w:rPr>
        <w:t xml:space="preserve">, Харків, </w:t>
      </w:r>
      <w:r>
        <w:rPr>
          <w:rFonts w:ascii="Times New Roman" w:hAnsi="Times New Roman"/>
          <w:sz w:val="28"/>
          <w:szCs w:val="28"/>
          <w:lang w:val="uk-UA"/>
        </w:rPr>
        <w:t>Україна.</w:t>
      </w:r>
      <w:r w:rsidR="00924664" w:rsidRPr="00924664">
        <w:rPr>
          <w:rFonts w:ascii="Times New Roman" w:hAnsi="Times New Roman" w:cs="Times New Roman"/>
          <w:sz w:val="28"/>
          <w:szCs w:val="28"/>
          <w:lang w:val="uk-UA"/>
        </w:rPr>
        <w:t xml:space="preserve"> </w:t>
      </w:r>
    </w:p>
    <w:p w:rsidR="00924664" w:rsidRDefault="00924664" w:rsidP="00924664">
      <w:pPr>
        <w:autoSpaceDE w:val="0"/>
        <w:autoSpaceDN w:val="0"/>
        <w:adjustRightInd w:val="0"/>
        <w:spacing w:line="360" w:lineRule="auto"/>
        <w:ind w:left="-142"/>
        <w:contextualSpacing/>
        <w:jc w:val="both"/>
        <w:rPr>
          <w:rFonts w:ascii="Times New Roman" w:hAnsi="Times New Roman" w:cs="Times New Roman"/>
          <w:sz w:val="28"/>
          <w:szCs w:val="28"/>
          <w:lang w:val="uk-UA"/>
        </w:rPr>
      </w:pPr>
      <w:proofErr w:type="spellStart"/>
      <w:r w:rsidRPr="006656F2">
        <w:rPr>
          <w:rFonts w:ascii="Times New Roman" w:hAnsi="Times New Roman" w:cs="Times New Roman"/>
          <w:sz w:val="28"/>
          <w:szCs w:val="28"/>
          <w:lang w:val="uk-UA"/>
        </w:rPr>
        <w:lastRenderedPageBreak/>
        <w:t>Компаніець</w:t>
      </w:r>
      <w:proofErr w:type="spellEnd"/>
      <w:r w:rsidRPr="006656F2">
        <w:rPr>
          <w:rFonts w:ascii="Times New Roman" w:hAnsi="Times New Roman" w:cs="Times New Roman"/>
          <w:sz w:val="28"/>
          <w:szCs w:val="28"/>
          <w:lang w:val="uk-UA"/>
        </w:rPr>
        <w:t xml:space="preserve"> Кіра Миколаївна, доктор мед. наук, професор, каф. пропедевтики внутрішньої медицини</w:t>
      </w:r>
      <w:r w:rsidR="005E4FE6" w:rsidRPr="005E4FE6">
        <w:rPr>
          <w:rFonts w:ascii="Times New Roman" w:hAnsi="Times New Roman" w:cs="Times New Roman"/>
          <w:sz w:val="28"/>
          <w:szCs w:val="28"/>
          <w:lang w:val="uk-UA"/>
        </w:rPr>
        <w:t xml:space="preserve"> </w:t>
      </w:r>
      <w:r w:rsidRPr="006656F2">
        <w:rPr>
          <w:rFonts w:ascii="Times New Roman" w:hAnsi="Times New Roman" w:cs="Times New Roman"/>
          <w:sz w:val="28"/>
          <w:szCs w:val="28"/>
          <w:lang w:val="uk-UA"/>
        </w:rPr>
        <w:t xml:space="preserve">№1, основ біоетики та </w:t>
      </w:r>
      <w:proofErr w:type="spellStart"/>
      <w:r w:rsidRPr="006656F2">
        <w:rPr>
          <w:rFonts w:ascii="Times New Roman" w:hAnsi="Times New Roman" w:cs="Times New Roman"/>
          <w:sz w:val="28"/>
          <w:szCs w:val="28"/>
          <w:lang w:val="uk-UA"/>
        </w:rPr>
        <w:t>біобезпеки</w:t>
      </w:r>
      <w:proofErr w:type="spellEnd"/>
      <w:r w:rsidRPr="006656F2">
        <w:rPr>
          <w:rFonts w:ascii="Times New Roman" w:hAnsi="Times New Roman" w:cs="Times New Roman"/>
          <w:sz w:val="28"/>
          <w:szCs w:val="28"/>
          <w:lang w:val="uk-UA"/>
        </w:rPr>
        <w:t xml:space="preserve">, </w:t>
      </w:r>
      <w:r w:rsidRPr="006656F2">
        <w:rPr>
          <w:rFonts w:ascii="Times New Roman" w:hAnsi="Times New Roman" w:cs="Times New Roman"/>
          <w:spacing w:val="-4"/>
          <w:sz w:val="28"/>
          <w:szCs w:val="28"/>
          <w:lang w:val="uk-UA"/>
        </w:rPr>
        <w:t>Харківський національний медичний університет</w:t>
      </w:r>
      <w:r w:rsidRPr="006656F2">
        <w:rPr>
          <w:rFonts w:ascii="Times New Roman" w:hAnsi="Times New Roman" w:cs="Times New Roman"/>
          <w:sz w:val="28"/>
          <w:szCs w:val="28"/>
          <w:lang w:val="uk-UA"/>
        </w:rPr>
        <w:t xml:space="preserve">, Харків, Україна </w:t>
      </w:r>
    </w:p>
    <w:p w:rsidR="006370BA" w:rsidRPr="00924664" w:rsidRDefault="00924664" w:rsidP="00924664">
      <w:pPr>
        <w:autoSpaceDE w:val="0"/>
        <w:autoSpaceDN w:val="0"/>
        <w:adjustRightInd w:val="0"/>
        <w:spacing w:line="360" w:lineRule="auto"/>
        <w:ind w:left="-142"/>
        <w:contextualSpacing/>
        <w:jc w:val="both"/>
        <w:rPr>
          <w:rFonts w:ascii="Times New Roman" w:hAnsi="Times New Roman" w:cs="Times New Roman"/>
          <w:sz w:val="28"/>
          <w:szCs w:val="28"/>
          <w:lang w:val="uk-UA"/>
        </w:rPr>
      </w:pPr>
      <w:r w:rsidRPr="005E4FE6">
        <w:rPr>
          <w:rFonts w:ascii="Times New Roman" w:hAnsi="Times New Roman"/>
          <w:sz w:val="28"/>
          <w:szCs w:val="28"/>
          <w:lang w:val="uk-UA"/>
        </w:rPr>
        <w:t xml:space="preserve">Герасимчук </w:t>
      </w:r>
      <w:r>
        <w:rPr>
          <w:rFonts w:ascii="Times New Roman" w:hAnsi="Times New Roman"/>
          <w:sz w:val="28"/>
          <w:szCs w:val="28"/>
          <w:lang w:val="uk-UA"/>
        </w:rPr>
        <w:t xml:space="preserve">Ніна </w:t>
      </w:r>
      <w:r w:rsidRPr="005E4FE6">
        <w:rPr>
          <w:rFonts w:ascii="Times New Roman" w:hAnsi="Times New Roman"/>
          <w:sz w:val="28"/>
          <w:szCs w:val="28"/>
          <w:lang w:val="uk-UA"/>
        </w:rPr>
        <w:t>Миколаївна</w:t>
      </w:r>
      <w:r w:rsidR="006370BA" w:rsidRPr="005E4FE6">
        <w:rPr>
          <w:rFonts w:ascii="Times New Roman" w:hAnsi="Times New Roman"/>
          <w:sz w:val="28"/>
          <w:szCs w:val="28"/>
          <w:lang w:val="uk-UA"/>
        </w:rPr>
        <w:t xml:space="preserve">, </w:t>
      </w:r>
      <w:proofErr w:type="spellStart"/>
      <w:r w:rsidR="006370BA" w:rsidRPr="005E4FE6">
        <w:rPr>
          <w:rFonts w:ascii="Times New Roman" w:hAnsi="Times New Roman"/>
          <w:sz w:val="28"/>
          <w:szCs w:val="28"/>
          <w:lang w:val="uk-UA"/>
        </w:rPr>
        <w:t>канд</w:t>
      </w:r>
      <w:proofErr w:type="spellEnd"/>
      <w:r w:rsidR="006370BA" w:rsidRPr="005E4FE6">
        <w:rPr>
          <w:rFonts w:ascii="Times New Roman" w:hAnsi="Times New Roman"/>
          <w:sz w:val="28"/>
          <w:szCs w:val="28"/>
          <w:lang w:val="uk-UA"/>
        </w:rPr>
        <w:t xml:space="preserve">. мед. наук, доцент каф. </w:t>
      </w:r>
      <w:r w:rsidR="005E4FE6">
        <w:rPr>
          <w:rFonts w:ascii="Times New Roman" w:hAnsi="Times New Roman"/>
          <w:sz w:val="28"/>
          <w:szCs w:val="28"/>
          <w:lang w:val="uk-UA"/>
        </w:rPr>
        <w:t>п</w:t>
      </w:r>
      <w:r w:rsidR="006370BA" w:rsidRPr="005E4FE6">
        <w:rPr>
          <w:rFonts w:ascii="Times New Roman" w:hAnsi="Times New Roman"/>
          <w:sz w:val="28"/>
          <w:szCs w:val="28"/>
          <w:lang w:val="uk-UA"/>
        </w:rPr>
        <w:t xml:space="preserve">ропедевтики внутрішньої медицини№1, основ біоетики та </w:t>
      </w:r>
      <w:proofErr w:type="spellStart"/>
      <w:r w:rsidR="006370BA" w:rsidRPr="005E4FE6">
        <w:rPr>
          <w:rFonts w:ascii="Times New Roman" w:hAnsi="Times New Roman"/>
          <w:sz w:val="28"/>
          <w:szCs w:val="28"/>
          <w:lang w:val="uk-UA"/>
        </w:rPr>
        <w:t>біобезпеки</w:t>
      </w:r>
      <w:proofErr w:type="spellEnd"/>
      <w:r w:rsidR="006370BA" w:rsidRPr="005E4FE6">
        <w:rPr>
          <w:rFonts w:ascii="Times New Roman" w:hAnsi="Times New Roman"/>
          <w:sz w:val="28"/>
          <w:szCs w:val="28"/>
          <w:lang w:val="uk-UA"/>
        </w:rPr>
        <w:t xml:space="preserve">, </w:t>
      </w:r>
      <w:r w:rsidR="006370BA" w:rsidRPr="005E4FE6">
        <w:rPr>
          <w:rFonts w:ascii="Times New Roman" w:hAnsi="Times New Roman"/>
          <w:spacing w:val="-4"/>
          <w:sz w:val="28"/>
          <w:szCs w:val="28"/>
          <w:lang w:val="uk-UA"/>
        </w:rPr>
        <w:t>Харківський національний медичний університет, Харків, Україна</w:t>
      </w:r>
      <w:r w:rsidR="006370BA">
        <w:rPr>
          <w:rFonts w:ascii="Times New Roman" w:hAnsi="Times New Roman"/>
          <w:spacing w:val="-4"/>
          <w:sz w:val="28"/>
          <w:szCs w:val="28"/>
          <w:lang w:val="uk-UA"/>
        </w:rPr>
        <w:t>.</w:t>
      </w:r>
    </w:p>
    <w:p w:rsidR="006370BA" w:rsidRDefault="006370BA" w:rsidP="006370BA">
      <w:pPr>
        <w:spacing w:after="0" w:line="360" w:lineRule="auto"/>
        <w:ind w:firstLine="708"/>
        <w:contextualSpacing/>
        <w:jc w:val="both"/>
        <w:rPr>
          <w:rFonts w:ascii="Times New Roman" w:hAnsi="Times New Roman" w:cs="Times New Roman"/>
          <w:b/>
          <w:sz w:val="28"/>
          <w:szCs w:val="28"/>
        </w:rPr>
      </w:pPr>
      <w:r w:rsidRPr="00A21781">
        <w:rPr>
          <w:rFonts w:ascii="Times New Roman" w:hAnsi="Times New Roman" w:cs="Times New Roman"/>
          <w:b/>
          <w:sz w:val="28"/>
          <w:szCs w:val="28"/>
        </w:rPr>
        <w:t>Сведения об автор</w:t>
      </w:r>
      <w:r>
        <w:rPr>
          <w:rFonts w:ascii="Times New Roman" w:hAnsi="Times New Roman" w:cs="Times New Roman"/>
          <w:b/>
          <w:sz w:val="28"/>
          <w:szCs w:val="28"/>
          <w:lang w:val="uk-UA"/>
        </w:rPr>
        <w:t>ах</w:t>
      </w:r>
      <w:r w:rsidRPr="00A21781">
        <w:rPr>
          <w:rFonts w:ascii="Times New Roman" w:hAnsi="Times New Roman" w:cs="Times New Roman"/>
          <w:b/>
          <w:sz w:val="28"/>
          <w:szCs w:val="28"/>
        </w:rPr>
        <w:t>:</w:t>
      </w:r>
    </w:p>
    <w:p w:rsidR="00A574A2" w:rsidRDefault="006370BA" w:rsidP="00A574A2">
      <w:pPr>
        <w:spacing w:after="0" w:line="360" w:lineRule="auto"/>
        <w:contextualSpacing/>
        <w:jc w:val="both"/>
        <w:rPr>
          <w:rFonts w:ascii="Times New Roman" w:hAnsi="Times New Roman" w:cs="Times New Roman"/>
          <w:sz w:val="28"/>
          <w:szCs w:val="28"/>
          <w:lang w:val="uk-UA"/>
        </w:rPr>
      </w:pPr>
      <w:proofErr w:type="spellStart"/>
      <w:r w:rsidRPr="001716A8">
        <w:rPr>
          <w:rFonts w:ascii="Times New Roman" w:hAnsi="Times New Roman"/>
          <w:sz w:val="28"/>
          <w:szCs w:val="28"/>
          <w:lang w:val="uk-UA"/>
        </w:rPr>
        <w:t>Ащеулова</w:t>
      </w:r>
      <w:proofErr w:type="spellEnd"/>
      <w:r w:rsidRPr="001716A8">
        <w:rPr>
          <w:rFonts w:ascii="Times New Roman" w:hAnsi="Times New Roman"/>
          <w:sz w:val="28"/>
          <w:szCs w:val="28"/>
          <w:lang w:val="uk-UA"/>
        </w:rPr>
        <w:t xml:space="preserve"> Т</w:t>
      </w:r>
      <w:r>
        <w:rPr>
          <w:rFonts w:ascii="Times New Roman" w:hAnsi="Times New Roman"/>
          <w:sz w:val="28"/>
          <w:szCs w:val="28"/>
          <w:lang w:val="uk-UA"/>
        </w:rPr>
        <w:t>.</w:t>
      </w:r>
      <w:r w:rsidRPr="001716A8">
        <w:rPr>
          <w:rFonts w:ascii="Times New Roman" w:hAnsi="Times New Roman"/>
          <w:sz w:val="28"/>
          <w:szCs w:val="28"/>
          <w:lang w:val="uk-UA"/>
        </w:rPr>
        <w:t xml:space="preserve"> В</w:t>
      </w:r>
      <w:r>
        <w:rPr>
          <w:rFonts w:ascii="Times New Roman" w:hAnsi="Times New Roman"/>
          <w:sz w:val="28"/>
          <w:szCs w:val="28"/>
          <w:lang w:val="uk-UA"/>
        </w:rPr>
        <w:t>.</w:t>
      </w:r>
      <w:r w:rsidRPr="001716A8">
        <w:rPr>
          <w:rFonts w:ascii="Times New Roman" w:hAnsi="Times New Roman"/>
          <w:sz w:val="28"/>
          <w:szCs w:val="28"/>
          <w:lang w:val="uk-UA"/>
        </w:rPr>
        <w:t xml:space="preserve">, </w:t>
      </w:r>
      <w:r w:rsidRPr="001716A8">
        <w:rPr>
          <w:rFonts w:ascii="Times New Roman" w:hAnsi="Times New Roman" w:cs="Times New Roman"/>
          <w:sz w:val="28"/>
          <w:szCs w:val="28"/>
          <w:lang w:val="uk-UA"/>
        </w:rPr>
        <w:t>д</w:t>
      </w:r>
      <w:r>
        <w:rPr>
          <w:rFonts w:ascii="Times New Roman" w:hAnsi="Times New Roman" w:cs="Times New Roman"/>
          <w:sz w:val="28"/>
          <w:szCs w:val="28"/>
          <w:lang w:val="uk-UA"/>
        </w:rPr>
        <w:t>-</w:t>
      </w:r>
      <w:r w:rsidRPr="001716A8">
        <w:rPr>
          <w:rFonts w:ascii="Times New Roman" w:hAnsi="Times New Roman" w:cs="Times New Roman"/>
          <w:sz w:val="28"/>
          <w:szCs w:val="28"/>
          <w:lang w:val="uk-UA"/>
        </w:rPr>
        <w:t>р мед</w:t>
      </w:r>
      <w:r>
        <w:rPr>
          <w:rFonts w:ascii="Times New Roman" w:hAnsi="Times New Roman" w:cs="Times New Roman"/>
          <w:sz w:val="28"/>
          <w:szCs w:val="28"/>
          <w:lang w:val="uk-UA"/>
        </w:rPr>
        <w:t>.</w:t>
      </w:r>
      <w:r w:rsidRPr="001716A8">
        <w:rPr>
          <w:rFonts w:ascii="Times New Roman" w:hAnsi="Times New Roman" w:cs="Times New Roman"/>
          <w:sz w:val="28"/>
          <w:szCs w:val="28"/>
          <w:lang w:val="uk-UA"/>
        </w:rPr>
        <w:t xml:space="preserve"> наук</w:t>
      </w:r>
      <w:r w:rsidRPr="001716A8">
        <w:rPr>
          <w:rFonts w:ascii="Times New Roman" w:hAnsi="Times New Roman"/>
          <w:sz w:val="28"/>
          <w:szCs w:val="28"/>
          <w:lang w:val="uk-UA"/>
        </w:rPr>
        <w:t xml:space="preserve">, </w:t>
      </w:r>
      <w:proofErr w:type="spellStart"/>
      <w:r w:rsidRPr="001716A8">
        <w:rPr>
          <w:rFonts w:ascii="Times New Roman" w:hAnsi="Times New Roman" w:cs="Times New Roman"/>
          <w:sz w:val="28"/>
          <w:szCs w:val="28"/>
          <w:lang w:val="uk-UA"/>
        </w:rPr>
        <w:t>профессор</w:t>
      </w:r>
      <w:proofErr w:type="spellEnd"/>
      <w:r w:rsidRPr="001716A8">
        <w:rPr>
          <w:rFonts w:ascii="Times New Roman" w:hAnsi="Times New Roman"/>
          <w:sz w:val="28"/>
          <w:szCs w:val="28"/>
          <w:lang w:val="uk-UA"/>
        </w:rPr>
        <w:t xml:space="preserve">, </w:t>
      </w:r>
      <w:r w:rsidRPr="001716A8">
        <w:rPr>
          <w:rFonts w:ascii="Times New Roman" w:hAnsi="Times New Roman" w:cs="Times New Roman"/>
          <w:sz w:val="28"/>
          <w:szCs w:val="28"/>
          <w:lang w:val="uk-UA"/>
        </w:rPr>
        <w:t xml:space="preserve">зав. </w:t>
      </w:r>
      <w:r w:rsidRPr="00656522">
        <w:rPr>
          <w:rFonts w:ascii="Times New Roman" w:hAnsi="Times New Roman"/>
          <w:sz w:val="28"/>
          <w:szCs w:val="28"/>
        </w:rPr>
        <w:t>к</w:t>
      </w:r>
      <w:proofErr w:type="spellStart"/>
      <w:r w:rsidRPr="001716A8">
        <w:rPr>
          <w:rFonts w:ascii="Times New Roman" w:hAnsi="Times New Roman" w:cs="Times New Roman"/>
          <w:sz w:val="28"/>
          <w:szCs w:val="28"/>
          <w:lang w:val="uk-UA"/>
        </w:rPr>
        <w:t>аф</w:t>
      </w:r>
      <w:proofErr w:type="spellEnd"/>
      <w:r>
        <w:rPr>
          <w:rFonts w:ascii="Times New Roman" w:hAnsi="Times New Roman" w:cs="Times New Roman"/>
          <w:sz w:val="28"/>
          <w:szCs w:val="28"/>
          <w:lang w:val="uk-UA"/>
        </w:rPr>
        <w:t>.</w:t>
      </w:r>
      <w:r w:rsidRPr="00656522">
        <w:rPr>
          <w:rFonts w:ascii="Times New Roman" w:hAnsi="Times New Roman"/>
          <w:sz w:val="28"/>
          <w:szCs w:val="28"/>
        </w:rPr>
        <w:t xml:space="preserve"> </w:t>
      </w:r>
      <w:r>
        <w:rPr>
          <w:rFonts w:ascii="Times New Roman" w:hAnsi="Times New Roman"/>
          <w:sz w:val="28"/>
          <w:szCs w:val="28"/>
        </w:rPr>
        <w:t>п</w:t>
      </w:r>
      <w:r w:rsidRPr="00A21781">
        <w:rPr>
          <w:rFonts w:ascii="Times New Roman" w:hAnsi="Times New Roman"/>
          <w:sz w:val="28"/>
          <w:szCs w:val="28"/>
        </w:rPr>
        <w:t>ропедевтики внутренней медицины № 1, основ биоэтики и биобезопасности, Харьковский национальный медицинский ун</w:t>
      </w:r>
      <w:r>
        <w:rPr>
          <w:rFonts w:ascii="Times New Roman" w:hAnsi="Times New Roman"/>
          <w:sz w:val="28"/>
          <w:szCs w:val="28"/>
        </w:rPr>
        <w:t>и</w:t>
      </w:r>
      <w:r w:rsidRPr="00A21781">
        <w:rPr>
          <w:rFonts w:ascii="Times New Roman" w:hAnsi="Times New Roman"/>
          <w:sz w:val="28"/>
          <w:szCs w:val="28"/>
        </w:rPr>
        <w:t xml:space="preserve">верситет, </w:t>
      </w:r>
      <w:proofErr w:type="spellStart"/>
      <w:r>
        <w:rPr>
          <w:rFonts w:ascii="Times New Roman" w:hAnsi="Times New Roman"/>
          <w:sz w:val="28"/>
          <w:szCs w:val="28"/>
          <w:lang w:val="uk-UA"/>
        </w:rPr>
        <w:t>Харьков</w:t>
      </w:r>
      <w:proofErr w:type="spellEnd"/>
      <w:r>
        <w:rPr>
          <w:rFonts w:ascii="Times New Roman" w:hAnsi="Times New Roman"/>
          <w:sz w:val="28"/>
          <w:szCs w:val="28"/>
          <w:lang w:val="uk-UA"/>
        </w:rPr>
        <w:t xml:space="preserve">, </w:t>
      </w:r>
      <w:proofErr w:type="spellStart"/>
      <w:r w:rsidRPr="00A21781">
        <w:rPr>
          <w:rFonts w:ascii="Times New Roman" w:hAnsi="Times New Roman"/>
          <w:sz w:val="28"/>
          <w:szCs w:val="28"/>
        </w:rPr>
        <w:t>Украин</w:t>
      </w:r>
      <w:proofErr w:type="spellEnd"/>
      <w:r>
        <w:rPr>
          <w:rFonts w:ascii="Times New Roman" w:hAnsi="Times New Roman"/>
          <w:sz w:val="28"/>
          <w:szCs w:val="28"/>
          <w:lang w:val="uk-UA"/>
        </w:rPr>
        <w:t>а.</w:t>
      </w:r>
      <w:r w:rsidR="00A574A2" w:rsidRPr="00A574A2">
        <w:rPr>
          <w:rFonts w:ascii="Times New Roman" w:hAnsi="Times New Roman" w:cs="Times New Roman"/>
          <w:sz w:val="28"/>
          <w:szCs w:val="28"/>
          <w:lang w:val="uk-UA"/>
        </w:rPr>
        <w:t xml:space="preserve"> </w:t>
      </w:r>
    </w:p>
    <w:p w:rsidR="006370BA" w:rsidRPr="00A574A2" w:rsidRDefault="00A574A2" w:rsidP="00A574A2">
      <w:pPr>
        <w:spacing w:after="0" w:line="360" w:lineRule="auto"/>
        <w:contextualSpacing/>
        <w:jc w:val="both"/>
        <w:rPr>
          <w:rFonts w:ascii="Times New Roman" w:hAnsi="Times New Roman"/>
          <w:sz w:val="24"/>
          <w:szCs w:val="24"/>
        </w:rPr>
      </w:pPr>
      <w:proofErr w:type="spellStart"/>
      <w:r w:rsidRPr="006656F2">
        <w:rPr>
          <w:rFonts w:ascii="Times New Roman" w:hAnsi="Times New Roman" w:cs="Times New Roman"/>
          <w:sz w:val="28"/>
          <w:szCs w:val="28"/>
          <w:lang w:val="uk-UA"/>
        </w:rPr>
        <w:t>Компаниец</w:t>
      </w:r>
      <w:proofErr w:type="spellEnd"/>
      <w:r w:rsidRPr="006656F2">
        <w:rPr>
          <w:rFonts w:ascii="Times New Roman" w:hAnsi="Times New Roman" w:cs="Times New Roman"/>
          <w:sz w:val="28"/>
          <w:szCs w:val="28"/>
          <w:lang w:val="uk-UA"/>
        </w:rPr>
        <w:t xml:space="preserve"> Кира  </w:t>
      </w:r>
      <w:proofErr w:type="spellStart"/>
      <w:r w:rsidRPr="006656F2">
        <w:rPr>
          <w:rFonts w:ascii="Times New Roman" w:hAnsi="Times New Roman" w:cs="Times New Roman"/>
          <w:sz w:val="28"/>
          <w:szCs w:val="28"/>
          <w:lang w:val="uk-UA"/>
        </w:rPr>
        <w:t>Николаевна</w:t>
      </w:r>
      <w:proofErr w:type="spellEnd"/>
      <w:r w:rsidRPr="006656F2">
        <w:rPr>
          <w:rFonts w:ascii="Times New Roman" w:hAnsi="Times New Roman" w:cs="Times New Roman"/>
          <w:sz w:val="28"/>
          <w:szCs w:val="28"/>
          <w:lang w:val="uk-UA"/>
        </w:rPr>
        <w:t xml:space="preserve">, доктор </w:t>
      </w:r>
      <w:proofErr w:type="spellStart"/>
      <w:r w:rsidRPr="006656F2">
        <w:rPr>
          <w:rFonts w:ascii="Times New Roman" w:hAnsi="Times New Roman" w:cs="Times New Roman"/>
          <w:sz w:val="28"/>
          <w:szCs w:val="28"/>
          <w:lang w:val="uk-UA"/>
        </w:rPr>
        <w:t>медицинских</w:t>
      </w:r>
      <w:proofErr w:type="spellEnd"/>
      <w:r w:rsidRPr="006656F2">
        <w:rPr>
          <w:rFonts w:ascii="Times New Roman" w:hAnsi="Times New Roman" w:cs="Times New Roman"/>
          <w:sz w:val="28"/>
          <w:szCs w:val="28"/>
          <w:lang w:val="uk-UA"/>
        </w:rPr>
        <w:t xml:space="preserve"> наук, </w:t>
      </w:r>
      <w:proofErr w:type="spellStart"/>
      <w:r w:rsidRPr="006656F2">
        <w:rPr>
          <w:rFonts w:ascii="Times New Roman" w:hAnsi="Times New Roman" w:cs="Times New Roman"/>
          <w:sz w:val="28"/>
          <w:szCs w:val="28"/>
          <w:lang w:val="uk-UA"/>
        </w:rPr>
        <w:t>профессор</w:t>
      </w:r>
      <w:proofErr w:type="spellEnd"/>
      <w:r w:rsidRPr="006656F2">
        <w:rPr>
          <w:rFonts w:ascii="Times New Roman" w:hAnsi="Times New Roman" w:cs="Times New Roman"/>
          <w:sz w:val="28"/>
          <w:szCs w:val="28"/>
          <w:lang w:val="uk-UA"/>
        </w:rPr>
        <w:t xml:space="preserve">, </w:t>
      </w:r>
      <w:r w:rsidRPr="006656F2">
        <w:rPr>
          <w:rFonts w:ascii="Times New Roman" w:hAnsi="Times New Roman" w:cs="Times New Roman"/>
          <w:sz w:val="28"/>
          <w:szCs w:val="28"/>
        </w:rPr>
        <w:t>к</w:t>
      </w:r>
      <w:proofErr w:type="spellStart"/>
      <w:r w:rsidRPr="006656F2">
        <w:rPr>
          <w:rFonts w:ascii="Times New Roman" w:hAnsi="Times New Roman" w:cs="Times New Roman"/>
          <w:sz w:val="28"/>
          <w:szCs w:val="28"/>
          <w:lang w:val="uk-UA"/>
        </w:rPr>
        <w:t>афедры</w:t>
      </w:r>
      <w:proofErr w:type="spellEnd"/>
      <w:r w:rsidRPr="006656F2">
        <w:rPr>
          <w:rFonts w:ascii="Times New Roman" w:hAnsi="Times New Roman" w:cs="Times New Roman"/>
          <w:sz w:val="28"/>
          <w:szCs w:val="28"/>
        </w:rPr>
        <w:t xml:space="preserve"> пропедевтики внутренней медицины № 1, основ биоэтики и биобезопасности, Харьковский национальный медицинский университет, </w:t>
      </w:r>
      <w:proofErr w:type="spellStart"/>
      <w:r w:rsidRPr="006656F2">
        <w:rPr>
          <w:rFonts w:ascii="Times New Roman" w:hAnsi="Times New Roman" w:cs="Times New Roman"/>
          <w:sz w:val="28"/>
          <w:szCs w:val="28"/>
          <w:lang w:val="uk-UA"/>
        </w:rPr>
        <w:t>Харьков</w:t>
      </w:r>
      <w:proofErr w:type="spellEnd"/>
      <w:r w:rsidRPr="006656F2">
        <w:rPr>
          <w:rFonts w:ascii="Times New Roman" w:hAnsi="Times New Roman" w:cs="Times New Roman"/>
          <w:sz w:val="28"/>
          <w:szCs w:val="28"/>
          <w:lang w:val="uk-UA"/>
        </w:rPr>
        <w:t xml:space="preserve">, </w:t>
      </w:r>
      <w:proofErr w:type="spellStart"/>
      <w:r w:rsidRPr="006656F2">
        <w:rPr>
          <w:rFonts w:ascii="Times New Roman" w:hAnsi="Times New Roman" w:cs="Times New Roman"/>
          <w:sz w:val="28"/>
          <w:szCs w:val="28"/>
        </w:rPr>
        <w:t>Украин</w:t>
      </w:r>
      <w:proofErr w:type="spellEnd"/>
      <w:r w:rsidRPr="006656F2">
        <w:rPr>
          <w:rFonts w:ascii="Times New Roman" w:hAnsi="Times New Roman" w:cs="Times New Roman"/>
          <w:sz w:val="28"/>
          <w:szCs w:val="28"/>
          <w:lang w:val="uk-UA"/>
        </w:rPr>
        <w:t>а</w:t>
      </w:r>
      <w:r>
        <w:rPr>
          <w:rFonts w:ascii="Times New Roman" w:hAnsi="Times New Roman"/>
          <w:sz w:val="24"/>
          <w:szCs w:val="24"/>
        </w:rPr>
        <w:tab/>
      </w:r>
    </w:p>
    <w:p w:rsidR="006370BA" w:rsidRPr="000D0561" w:rsidRDefault="006370BA" w:rsidP="006370BA">
      <w:pPr>
        <w:spacing w:after="0" w:line="360" w:lineRule="auto"/>
        <w:contextualSpacing/>
        <w:jc w:val="both"/>
        <w:rPr>
          <w:rFonts w:ascii="Times New Roman" w:hAnsi="Times New Roman"/>
          <w:sz w:val="28"/>
          <w:szCs w:val="28"/>
          <w:lang w:val="uk-UA"/>
        </w:rPr>
      </w:pPr>
      <w:r w:rsidRPr="006E2845">
        <w:rPr>
          <w:rFonts w:ascii="Times New Roman" w:hAnsi="Times New Roman"/>
          <w:sz w:val="28"/>
          <w:szCs w:val="28"/>
        </w:rPr>
        <w:t xml:space="preserve">Герасимчук Н. Н., канд. мед. наук, доцент каф. </w:t>
      </w:r>
      <w:r w:rsidR="005E4FE6">
        <w:rPr>
          <w:rFonts w:ascii="Times New Roman" w:hAnsi="Times New Roman"/>
          <w:sz w:val="28"/>
          <w:szCs w:val="28"/>
          <w:lang w:val="uk-UA"/>
        </w:rPr>
        <w:t>п</w:t>
      </w:r>
      <w:proofErr w:type="spellStart"/>
      <w:r w:rsidRPr="006E2845">
        <w:rPr>
          <w:rFonts w:ascii="Times New Roman" w:hAnsi="Times New Roman"/>
          <w:sz w:val="28"/>
          <w:szCs w:val="28"/>
        </w:rPr>
        <w:t>ропедевтики</w:t>
      </w:r>
      <w:proofErr w:type="spellEnd"/>
      <w:r w:rsidRPr="006E2845">
        <w:rPr>
          <w:rFonts w:ascii="Times New Roman" w:hAnsi="Times New Roman"/>
          <w:sz w:val="28"/>
          <w:szCs w:val="28"/>
        </w:rPr>
        <w:t xml:space="preserve"> внутренней медицины № 1, основ биоэтики и биобезопасности, Харьковский национальный медицинский университет, Украина</w:t>
      </w:r>
      <w:r>
        <w:rPr>
          <w:rFonts w:ascii="Times New Roman" w:hAnsi="Times New Roman"/>
          <w:sz w:val="28"/>
          <w:szCs w:val="28"/>
          <w:lang w:val="uk-UA"/>
        </w:rPr>
        <w:t>.</w:t>
      </w:r>
    </w:p>
    <w:p w:rsidR="006370BA" w:rsidRPr="00A574A2" w:rsidRDefault="006370BA" w:rsidP="006370BA">
      <w:pPr>
        <w:spacing w:after="0" w:line="360" w:lineRule="auto"/>
        <w:contextualSpacing/>
        <w:jc w:val="both"/>
        <w:rPr>
          <w:rFonts w:ascii="Times New Roman" w:hAnsi="Times New Roman"/>
          <w:b/>
          <w:sz w:val="24"/>
          <w:szCs w:val="24"/>
          <w:lang w:val="uk-UA"/>
        </w:rPr>
      </w:pPr>
      <w:r w:rsidRPr="00A574A2">
        <w:rPr>
          <w:rFonts w:ascii="Times New Roman" w:hAnsi="Times New Roman"/>
          <w:b/>
          <w:sz w:val="24"/>
          <w:szCs w:val="24"/>
        </w:rPr>
        <w:t xml:space="preserve">Конт. </w:t>
      </w:r>
      <w:proofErr w:type="spellStart"/>
      <w:r w:rsidR="005E4FE6" w:rsidRPr="00A574A2">
        <w:rPr>
          <w:rFonts w:ascii="Times New Roman" w:hAnsi="Times New Roman"/>
          <w:b/>
          <w:sz w:val="24"/>
          <w:szCs w:val="24"/>
        </w:rPr>
        <w:t>Компаніець</w:t>
      </w:r>
      <w:proofErr w:type="spellEnd"/>
      <w:r w:rsidR="005E4FE6" w:rsidRPr="000850AA">
        <w:rPr>
          <w:rFonts w:ascii="Times New Roman" w:hAnsi="Times New Roman"/>
          <w:b/>
          <w:sz w:val="24"/>
          <w:szCs w:val="24"/>
        </w:rPr>
        <w:t xml:space="preserve"> </w:t>
      </w:r>
      <w:proofErr w:type="spellStart"/>
      <w:r w:rsidR="005E4FE6" w:rsidRPr="00A574A2">
        <w:rPr>
          <w:rFonts w:ascii="Times New Roman" w:hAnsi="Times New Roman"/>
          <w:b/>
          <w:sz w:val="24"/>
          <w:szCs w:val="24"/>
        </w:rPr>
        <w:t>Кіра</w:t>
      </w:r>
      <w:proofErr w:type="spellEnd"/>
      <w:r w:rsidR="005E4FE6" w:rsidRPr="000850AA">
        <w:rPr>
          <w:rFonts w:ascii="Times New Roman" w:hAnsi="Times New Roman"/>
          <w:b/>
          <w:sz w:val="24"/>
          <w:szCs w:val="24"/>
        </w:rPr>
        <w:t xml:space="preserve"> </w:t>
      </w:r>
      <w:proofErr w:type="spellStart"/>
      <w:r w:rsidR="005E4FE6" w:rsidRPr="00A574A2">
        <w:rPr>
          <w:rFonts w:ascii="Times New Roman" w:hAnsi="Times New Roman"/>
          <w:b/>
          <w:sz w:val="24"/>
          <w:szCs w:val="24"/>
        </w:rPr>
        <w:t>Миколаївна</w:t>
      </w:r>
      <w:proofErr w:type="spellEnd"/>
      <w:r w:rsidR="005E4FE6" w:rsidRPr="00A574A2">
        <w:rPr>
          <w:rFonts w:ascii="Times New Roman" w:hAnsi="Times New Roman"/>
          <w:b/>
          <w:sz w:val="24"/>
          <w:szCs w:val="24"/>
          <w:lang w:val="uk-UA"/>
        </w:rPr>
        <w:t xml:space="preserve"> </w:t>
      </w:r>
      <w:r w:rsidR="00A574A2" w:rsidRPr="00A574A2">
        <w:rPr>
          <w:rFonts w:ascii="Times New Roman" w:hAnsi="Times New Roman"/>
          <w:b/>
          <w:sz w:val="24"/>
          <w:szCs w:val="24"/>
          <w:lang w:val="uk-UA"/>
        </w:rPr>
        <w:t>(</w:t>
      </w:r>
      <w:proofErr w:type="gramStart"/>
      <w:r w:rsidR="00A574A2" w:rsidRPr="00A574A2">
        <w:rPr>
          <w:rFonts w:ascii="Times New Roman" w:hAnsi="Times New Roman"/>
          <w:b/>
          <w:sz w:val="24"/>
          <w:szCs w:val="24"/>
          <w:lang w:val="uk-UA"/>
        </w:rPr>
        <w:t>057)+</w:t>
      </w:r>
      <w:proofErr w:type="gramEnd"/>
      <w:r w:rsidR="00A574A2" w:rsidRPr="00A574A2">
        <w:rPr>
          <w:rFonts w:ascii="Times New Roman" w:hAnsi="Times New Roman"/>
          <w:b/>
          <w:sz w:val="24"/>
          <w:szCs w:val="24"/>
          <w:lang w:val="uk-UA"/>
        </w:rPr>
        <w:t>380502297321</w:t>
      </w:r>
    </w:p>
    <w:p w:rsidR="00A574A2" w:rsidRPr="00A574A2" w:rsidRDefault="00A574A2" w:rsidP="00A574A2">
      <w:pPr>
        <w:autoSpaceDE w:val="0"/>
        <w:autoSpaceDN w:val="0"/>
        <w:adjustRightInd w:val="0"/>
        <w:spacing w:line="360" w:lineRule="auto"/>
        <w:contextualSpacing/>
        <w:jc w:val="both"/>
        <w:rPr>
          <w:rFonts w:ascii="Times New Roman" w:hAnsi="Times New Roman"/>
          <w:b/>
          <w:sz w:val="24"/>
          <w:szCs w:val="24"/>
        </w:rPr>
      </w:pPr>
      <w:r w:rsidRPr="00A574A2">
        <w:rPr>
          <w:rFonts w:ascii="Times New Roman" w:hAnsi="Times New Roman"/>
          <w:b/>
          <w:sz w:val="24"/>
          <w:szCs w:val="24"/>
        </w:rPr>
        <w:t>E-</w:t>
      </w:r>
      <w:proofErr w:type="spellStart"/>
      <w:r w:rsidRPr="00A574A2">
        <w:rPr>
          <w:rFonts w:ascii="Times New Roman" w:hAnsi="Times New Roman"/>
          <w:b/>
          <w:sz w:val="24"/>
          <w:szCs w:val="24"/>
        </w:rPr>
        <w:t>mail</w:t>
      </w:r>
      <w:proofErr w:type="spellEnd"/>
      <w:r w:rsidRPr="00A574A2">
        <w:rPr>
          <w:rFonts w:ascii="Times New Roman" w:hAnsi="Times New Roman"/>
          <w:b/>
          <w:sz w:val="24"/>
          <w:szCs w:val="24"/>
        </w:rPr>
        <w:t>: 05021104saga@gmail.com</w:t>
      </w:r>
    </w:p>
    <w:p w:rsidR="00A574A2" w:rsidRPr="00A26FD6" w:rsidRDefault="00A574A2" w:rsidP="006370BA">
      <w:pPr>
        <w:spacing w:after="0" w:line="360" w:lineRule="auto"/>
        <w:contextualSpacing/>
        <w:jc w:val="both"/>
        <w:rPr>
          <w:rFonts w:ascii="Times New Roman" w:hAnsi="Times New Roman"/>
          <w:sz w:val="24"/>
          <w:szCs w:val="24"/>
          <w:lang w:val="uk-UA"/>
        </w:rPr>
      </w:pPr>
    </w:p>
    <w:p w:rsidR="00E928F9" w:rsidRPr="000850AA" w:rsidRDefault="00E928F9" w:rsidP="006656F2">
      <w:pPr>
        <w:spacing w:after="0" w:line="240" w:lineRule="auto"/>
        <w:contextualSpacing/>
        <w:jc w:val="both"/>
        <w:rPr>
          <w:rFonts w:ascii="Times New Roman" w:hAnsi="Times New Roman" w:cs="Times New Roman"/>
          <w:b/>
          <w:sz w:val="24"/>
          <w:szCs w:val="24"/>
        </w:rPr>
      </w:pPr>
    </w:p>
    <w:sectPr w:rsidR="00E928F9" w:rsidRPr="000850AA" w:rsidSect="008E6AEF">
      <w:footerReference w:type="default" r:id="rId9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F3" w:rsidRDefault="00EB48F3" w:rsidP="009C48D9">
      <w:pPr>
        <w:spacing w:after="0" w:line="240" w:lineRule="auto"/>
      </w:pPr>
      <w:r>
        <w:separator/>
      </w:r>
    </w:p>
  </w:endnote>
  <w:endnote w:type="continuationSeparator" w:id="0">
    <w:p w:rsidR="00EB48F3" w:rsidRDefault="00EB48F3" w:rsidP="009C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60668"/>
      <w:docPartObj>
        <w:docPartGallery w:val="Page Numbers (Bottom of Page)"/>
        <w:docPartUnique/>
      </w:docPartObj>
    </w:sdtPr>
    <w:sdtEndPr/>
    <w:sdtContent>
      <w:p w:rsidR="00FE03F2" w:rsidRDefault="00FE03F2">
        <w:pPr>
          <w:pStyle w:val="aa"/>
          <w:jc w:val="right"/>
        </w:pPr>
        <w:r>
          <w:fldChar w:fldCharType="begin"/>
        </w:r>
        <w:r>
          <w:instrText>PAGE   \* MERGEFORMAT</w:instrText>
        </w:r>
        <w:r>
          <w:fldChar w:fldCharType="separate"/>
        </w:r>
        <w:r w:rsidR="00EF7CA1">
          <w:rPr>
            <w:noProof/>
          </w:rPr>
          <w:t>21</w:t>
        </w:r>
        <w:r>
          <w:rPr>
            <w:noProof/>
          </w:rPr>
          <w:fldChar w:fldCharType="end"/>
        </w:r>
      </w:p>
    </w:sdtContent>
  </w:sdt>
  <w:p w:rsidR="00FE03F2" w:rsidRDefault="00FE03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F3" w:rsidRDefault="00EB48F3" w:rsidP="009C48D9">
      <w:pPr>
        <w:spacing w:after="0" w:line="240" w:lineRule="auto"/>
      </w:pPr>
      <w:r>
        <w:separator/>
      </w:r>
    </w:p>
  </w:footnote>
  <w:footnote w:type="continuationSeparator" w:id="0">
    <w:p w:rsidR="00EB48F3" w:rsidRDefault="00EB48F3" w:rsidP="009C4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E24"/>
    <w:multiLevelType w:val="hybridMultilevel"/>
    <w:tmpl w:val="7B9A55F4"/>
    <w:lvl w:ilvl="0" w:tplc="0419000F">
      <w:start w:val="1"/>
      <w:numFmt w:val="decimal"/>
      <w:lvlText w:val="%1."/>
      <w:lvlJc w:val="left"/>
      <w:pPr>
        <w:ind w:left="720" w:hanging="36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40DCD"/>
    <w:multiLevelType w:val="multilevel"/>
    <w:tmpl w:val="3472828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B"/>
    <w:rsid w:val="00010A76"/>
    <w:rsid w:val="00031172"/>
    <w:rsid w:val="00047BDA"/>
    <w:rsid w:val="0005541D"/>
    <w:rsid w:val="0007015D"/>
    <w:rsid w:val="0007088A"/>
    <w:rsid w:val="00073F82"/>
    <w:rsid w:val="000850AA"/>
    <w:rsid w:val="000A089B"/>
    <w:rsid w:val="000B733A"/>
    <w:rsid w:val="000C1AB3"/>
    <w:rsid w:val="000C432D"/>
    <w:rsid w:val="000D13D0"/>
    <w:rsid w:val="000E097C"/>
    <w:rsid w:val="000F383E"/>
    <w:rsid w:val="0010370F"/>
    <w:rsid w:val="00103717"/>
    <w:rsid w:val="00124357"/>
    <w:rsid w:val="00133225"/>
    <w:rsid w:val="00144F54"/>
    <w:rsid w:val="00173ED8"/>
    <w:rsid w:val="001978AF"/>
    <w:rsid w:val="001B796A"/>
    <w:rsid w:val="001D0A9D"/>
    <w:rsid w:val="001E197E"/>
    <w:rsid w:val="001E770D"/>
    <w:rsid w:val="001F4DE0"/>
    <w:rsid w:val="00255C33"/>
    <w:rsid w:val="00255E4B"/>
    <w:rsid w:val="002739EB"/>
    <w:rsid w:val="002921A2"/>
    <w:rsid w:val="002C3F97"/>
    <w:rsid w:val="002C5613"/>
    <w:rsid w:val="00301930"/>
    <w:rsid w:val="00324DF1"/>
    <w:rsid w:val="00335279"/>
    <w:rsid w:val="00346789"/>
    <w:rsid w:val="00353EEC"/>
    <w:rsid w:val="00357D3F"/>
    <w:rsid w:val="00373531"/>
    <w:rsid w:val="0038337A"/>
    <w:rsid w:val="00386BC6"/>
    <w:rsid w:val="00394559"/>
    <w:rsid w:val="00394A2C"/>
    <w:rsid w:val="003D1FF6"/>
    <w:rsid w:val="003F135E"/>
    <w:rsid w:val="003F27F9"/>
    <w:rsid w:val="004050EA"/>
    <w:rsid w:val="00436150"/>
    <w:rsid w:val="00440036"/>
    <w:rsid w:val="00447949"/>
    <w:rsid w:val="004509F8"/>
    <w:rsid w:val="004520DE"/>
    <w:rsid w:val="00454CE5"/>
    <w:rsid w:val="00465A87"/>
    <w:rsid w:val="00492CAB"/>
    <w:rsid w:val="004A0573"/>
    <w:rsid w:val="004B2FC5"/>
    <w:rsid w:val="004C0417"/>
    <w:rsid w:val="004C7D3A"/>
    <w:rsid w:val="004D11D4"/>
    <w:rsid w:val="004D5CB8"/>
    <w:rsid w:val="004D7242"/>
    <w:rsid w:val="004F0DAE"/>
    <w:rsid w:val="004F5D87"/>
    <w:rsid w:val="005027E3"/>
    <w:rsid w:val="00524E94"/>
    <w:rsid w:val="005269CF"/>
    <w:rsid w:val="00537021"/>
    <w:rsid w:val="00565460"/>
    <w:rsid w:val="0059306E"/>
    <w:rsid w:val="005930C9"/>
    <w:rsid w:val="00593677"/>
    <w:rsid w:val="005B51E3"/>
    <w:rsid w:val="005B6266"/>
    <w:rsid w:val="005B7854"/>
    <w:rsid w:val="005C05D6"/>
    <w:rsid w:val="005D1B63"/>
    <w:rsid w:val="005E0266"/>
    <w:rsid w:val="005E4FE6"/>
    <w:rsid w:val="005F6992"/>
    <w:rsid w:val="00605A30"/>
    <w:rsid w:val="006121F1"/>
    <w:rsid w:val="006220BC"/>
    <w:rsid w:val="00630CC9"/>
    <w:rsid w:val="006370BA"/>
    <w:rsid w:val="006656F2"/>
    <w:rsid w:val="006811BB"/>
    <w:rsid w:val="00687A45"/>
    <w:rsid w:val="00692083"/>
    <w:rsid w:val="006B313C"/>
    <w:rsid w:val="006C14E9"/>
    <w:rsid w:val="006D2BB8"/>
    <w:rsid w:val="006F60BD"/>
    <w:rsid w:val="006F7205"/>
    <w:rsid w:val="00727827"/>
    <w:rsid w:val="007354B0"/>
    <w:rsid w:val="00755BF5"/>
    <w:rsid w:val="00760EAC"/>
    <w:rsid w:val="00774445"/>
    <w:rsid w:val="00785344"/>
    <w:rsid w:val="00792BEF"/>
    <w:rsid w:val="00796EDF"/>
    <w:rsid w:val="0079765C"/>
    <w:rsid w:val="007C4198"/>
    <w:rsid w:val="007C675E"/>
    <w:rsid w:val="0080268F"/>
    <w:rsid w:val="0080305C"/>
    <w:rsid w:val="008069CF"/>
    <w:rsid w:val="00830991"/>
    <w:rsid w:val="00834ED0"/>
    <w:rsid w:val="008448D0"/>
    <w:rsid w:val="00847401"/>
    <w:rsid w:val="008567CD"/>
    <w:rsid w:val="00857272"/>
    <w:rsid w:val="0086364D"/>
    <w:rsid w:val="00865860"/>
    <w:rsid w:val="00874F39"/>
    <w:rsid w:val="00880601"/>
    <w:rsid w:val="00894891"/>
    <w:rsid w:val="008B2BB5"/>
    <w:rsid w:val="008B4A84"/>
    <w:rsid w:val="008C4C9D"/>
    <w:rsid w:val="008D05DD"/>
    <w:rsid w:val="008D4423"/>
    <w:rsid w:val="008D61A9"/>
    <w:rsid w:val="008E6AEF"/>
    <w:rsid w:val="008F247D"/>
    <w:rsid w:val="0090493E"/>
    <w:rsid w:val="00912B53"/>
    <w:rsid w:val="00921363"/>
    <w:rsid w:val="00924664"/>
    <w:rsid w:val="0093304D"/>
    <w:rsid w:val="00963142"/>
    <w:rsid w:val="00973C04"/>
    <w:rsid w:val="00984B45"/>
    <w:rsid w:val="00993DCA"/>
    <w:rsid w:val="009B5342"/>
    <w:rsid w:val="009C48D9"/>
    <w:rsid w:val="009D729A"/>
    <w:rsid w:val="009F39CC"/>
    <w:rsid w:val="00A0090A"/>
    <w:rsid w:val="00A103C6"/>
    <w:rsid w:val="00A10E1B"/>
    <w:rsid w:val="00A14781"/>
    <w:rsid w:val="00A574A2"/>
    <w:rsid w:val="00A9208E"/>
    <w:rsid w:val="00A92D8F"/>
    <w:rsid w:val="00AC6F4F"/>
    <w:rsid w:val="00AE4AAE"/>
    <w:rsid w:val="00B0412D"/>
    <w:rsid w:val="00B30400"/>
    <w:rsid w:val="00B313D2"/>
    <w:rsid w:val="00B446B7"/>
    <w:rsid w:val="00B54CF0"/>
    <w:rsid w:val="00BA0D12"/>
    <w:rsid w:val="00BB1B6F"/>
    <w:rsid w:val="00BB3166"/>
    <w:rsid w:val="00BB7B36"/>
    <w:rsid w:val="00BC2021"/>
    <w:rsid w:val="00BC4523"/>
    <w:rsid w:val="00BD6F7F"/>
    <w:rsid w:val="00BE4F45"/>
    <w:rsid w:val="00BE7639"/>
    <w:rsid w:val="00BF5EC7"/>
    <w:rsid w:val="00C06265"/>
    <w:rsid w:val="00C2116B"/>
    <w:rsid w:val="00C30EF8"/>
    <w:rsid w:val="00C37AF8"/>
    <w:rsid w:val="00C50554"/>
    <w:rsid w:val="00C54CF0"/>
    <w:rsid w:val="00C62736"/>
    <w:rsid w:val="00C71908"/>
    <w:rsid w:val="00C80360"/>
    <w:rsid w:val="00C8565B"/>
    <w:rsid w:val="00C95ADC"/>
    <w:rsid w:val="00CA2861"/>
    <w:rsid w:val="00CB14DD"/>
    <w:rsid w:val="00CC4328"/>
    <w:rsid w:val="00CC4AB9"/>
    <w:rsid w:val="00CC51FD"/>
    <w:rsid w:val="00CE3514"/>
    <w:rsid w:val="00D046DD"/>
    <w:rsid w:val="00D06299"/>
    <w:rsid w:val="00D15186"/>
    <w:rsid w:val="00D25F56"/>
    <w:rsid w:val="00D403F8"/>
    <w:rsid w:val="00D471B4"/>
    <w:rsid w:val="00D52725"/>
    <w:rsid w:val="00D61988"/>
    <w:rsid w:val="00D66718"/>
    <w:rsid w:val="00D66F8F"/>
    <w:rsid w:val="00D7341E"/>
    <w:rsid w:val="00D81FF5"/>
    <w:rsid w:val="00D8490A"/>
    <w:rsid w:val="00D86236"/>
    <w:rsid w:val="00D96913"/>
    <w:rsid w:val="00D97D8F"/>
    <w:rsid w:val="00DA0B1C"/>
    <w:rsid w:val="00DA26C9"/>
    <w:rsid w:val="00DA3B1C"/>
    <w:rsid w:val="00DA4B5E"/>
    <w:rsid w:val="00DC5DC7"/>
    <w:rsid w:val="00DE1CD7"/>
    <w:rsid w:val="00DE4C06"/>
    <w:rsid w:val="00DF4A8E"/>
    <w:rsid w:val="00DF5614"/>
    <w:rsid w:val="00DF7D2A"/>
    <w:rsid w:val="00E02478"/>
    <w:rsid w:val="00E3250A"/>
    <w:rsid w:val="00E349C2"/>
    <w:rsid w:val="00E433A2"/>
    <w:rsid w:val="00E61BE2"/>
    <w:rsid w:val="00E6222A"/>
    <w:rsid w:val="00E70CEF"/>
    <w:rsid w:val="00E80458"/>
    <w:rsid w:val="00E928F9"/>
    <w:rsid w:val="00EA3E0D"/>
    <w:rsid w:val="00EB48F3"/>
    <w:rsid w:val="00EE3306"/>
    <w:rsid w:val="00EF7CA1"/>
    <w:rsid w:val="00F21BFB"/>
    <w:rsid w:val="00F26351"/>
    <w:rsid w:val="00F3330E"/>
    <w:rsid w:val="00F52F4A"/>
    <w:rsid w:val="00F54312"/>
    <w:rsid w:val="00F73471"/>
    <w:rsid w:val="00F77FF5"/>
    <w:rsid w:val="00F82042"/>
    <w:rsid w:val="00FA08A0"/>
    <w:rsid w:val="00FA0FFD"/>
    <w:rsid w:val="00FA7BD9"/>
    <w:rsid w:val="00FC2C6C"/>
    <w:rsid w:val="00FE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91C55-729C-493C-A8A8-3CC7123C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DE"/>
  </w:style>
  <w:style w:type="paragraph" w:styleId="1">
    <w:name w:val="heading 1"/>
    <w:basedOn w:val="a"/>
    <w:next w:val="a"/>
    <w:link w:val="10"/>
    <w:uiPriority w:val="9"/>
    <w:qFormat/>
    <w:rsid w:val="00993DC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3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83E"/>
    <w:rPr>
      <w:rFonts w:ascii="Tahoma" w:hAnsi="Tahoma" w:cs="Tahoma"/>
      <w:sz w:val="16"/>
      <w:szCs w:val="16"/>
    </w:rPr>
  </w:style>
  <w:style w:type="character" w:styleId="a6">
    <w:name w:val="Hyperlink"/>
    <w:basedOn w:val="a0"/>
    <w:uiPriority w:val="99"/>
    <w:unhideWhenUsed/>
    <w:rsid w:val="00FA7BD9"/>
    <w:rPr>
      <w:color w:val="0000FF" w:themeColor="hyperlink"/>
      <w:u w:val="single"/>
    </w:rPr>
  </w:style>
  <w:style w:type="character" w:styleId="a7">
    <w:name w:val="Strong"/>
    <w:basedOn w:val="a0"/>
    <w:uiPriority w:val="22"/>
    <w:qFormat/>
    <w:rsid w:val="005B51E3"/>
    <w:rPr>
      <w:b/>
      <w:bCs/>
    </w:rPr>
  </w:style>
  <w:style w:type="paragraph" w:styleId="a8">
    <w:name w:val="header"/>
    <w:basedOn w:val="a"/>
    <w:link w:val="a9"/>
    <w:unhideWhenUsed/>
    <w:rsid w:val="009C48D9"/>
    <w:pPr>
      <w:tabs>
        <w:tab w:val="center" w:pos="4677"/>
        <w:tab w:val="right" w:pos="9355"/>
      </w:tabs>
      <w:spacing w:after="0" w:line="240" w:lineRule="auto"/>
    </w:pPr>
  </w:style>
  <w:style w:type="character" w:customStyle="1" w:styleId="a9">
    <w:name w:val="Верхний колонтитул Знак"/>
    <w:basedOn w:val="a0"/>
    <w:link w:val="a8"/>
    <w:rsid w:val="009C48D9"/>
  </w:style>
  <w:style w:type="paragraph" w:styleId="aa">
    <w:name w:val="footer"/>
    <w:basedOn w:val="a"/>
    <w:link w:val="ab"/>
    <w:uiPriority w:val="99"/>
    <w:unhideWhenUsed/>
    <w:rsid w:val="009C48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48D9"/>
  </w:style>
  <w:style w:type="paragraph" w:styleId="ac">
    <w:name w:val="List Paragraph"/>
    <w:basedOn w:val="a"/>
    <w:uiPriority w:val="34"/>
    <w:qFormat/>
    <w:rsid w:val="008B2BB5"/>
    <w:pPr>
      <w:ind w:left="720"/>
      <w:contextualSpacing/>
    </w:pPr>
  </w:style>
  <w:style w:type="paragraph" w:styleId="ad">
    <w:name w:val="Normal (Web)"/>
    <w:basedOn w:val="a"/>
    <w:uiPriority w:val="99"/>
    <w:unhideWhenUsed/>
    <w:rsid w:val="0060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93DCA"/>
    <w:rPr>
      <w:rFonts w:asciiTheme="majorHAnsi" w:eastAsiaTheme="majorEastAsia" w:hAnsiTheme="majorHAnsi" w:cstheme="majorBidi"/>
      <w:color w:val="365F91" w:themeColor="accent1" w:themeShade="BF"/>
      <w:sz w:val="32"/>
      <w:szCs w:val="32"/>
      <w:lang w:eastAsia="en-US"/>
    </w:rPr>
  </w:style>
  <w:style w:type="character" w:customStyle="1" w:styleId="text">
    <w:name w:val="text"/>
    <w:basedOn w:val="a0"/>
    <w:rsid w:val="00D15186"/>
  </w:style>
  <w:style w:type="character" w:customStyle="1" w:styleId="author-ref">
    <w:name w:val="author-ref"/>
    <w:basedOn w:val="a0"/>
    <w:rsid w:val="00D15186"/>
  </w:style>
  <w:style w:type="character" w:customStyle="1" w:styleId="nlmyear">
    <w:name w:val="nlm_year"/>
    <w:basedOn w:val="a0"/>
    <w:rsid w:val="004F0DAE"/>
  </w:style>
  <w:style w:type="character" w:customStyle="1" w:styleId="ref-google">
    <w:name w:val="ref-google"/>
    <w:basedOn w:val="a0"/>
    <w:rsid w:val="004F0DAE"/>
  </w:style>
  <w:style w:type="character" w:styleId="ae">
    <w:name w:val="annotation reference"/>
    <w:basedOn w:val="a0"/>
    <w:uiPriority w:val="99"/>
    <w:semiHidden/>
    <w:unhideWhenUsed/>
    <w:rsid w:val="00031172"/>
    <w:rPr>
      <w:sz w:val="16"/>
      <w:szCs w:val="16"/>
    </w:rPr>
  </w:style>
  <w:style w:type="paragraph" w:styleId="af">
    <w:name w:val="annotation text"/>
    <w:basedOn w:val="a"/>
    <w:link w:val="af0"/>
    <w:uiPriority w:val="99"/>
    <w:semiHidden/>
    <w:unhideWhenUsed/>
    <w:rsid w:val="00031172"/>
    <w:pPr>
      <w:spacing w:line="240" w:lineRule="auto"/>
    </w:pPr>
    <w:rPr>
      <w:sz w:val="20"/>
      <w:szCs w:val="20"/>
    </w:rPr>
  </w:style>
  <w:style w:type="character" w:customStyle="1" w:styleId="af0">
    <w:name w:val="Текст примечания Знак"/>
    <w:basedOn w:val="a0"/>
    <w:link w:val="af"/>
    <w:uiPriority w:val="99"/>
    <w:semiHidden/>
    <w:rsid w:val="00031172"/>
    <w:rPr>
      <w:sz w:val="20"/>
      <w:szCs w:val="20"/>
    </w:rPr>
  </w:style>
  <w:style w:type="paragraph" w:styleId="af1">
    <w:name w:val="annotation subject"/>
    <w:basedOn w:val="af"/>
    <w:next w:val="af"/>
    <w:link w:val="af2"/>
    <w:uiPriority w:val="99"/>
    <w:semiHidden/>
    <w:unhideWhenUsed/>
    <w:rsid w:val="00031172"/>
    <w:rPr>
      <w:b/>
      <w:bCs/>
    </w:rPr>
  </w:style>
  <w:style w:type="character" w:customStyle="1" w:styleId="af2">
    <w:name w:val="Тема примечания Знак"/>
    <w:basedOn w:val="af0"/>
    <w:link w:val="af1"/>
    <w:uiPriority w:val="99"/>
    <w:semiHidden/>
    <w:rsid w:val="00031172"/>
    <w:rPr>
      <w:b/>
      <w:bCs/>
      <w:sz w:val="20"/>
      <w:szCs w:val="20"/>
    </w:rPr>
  </w:style>
  <w:style w:type="character" w:customStyle="1" w:styleId="epub-sectiondate">
    <w:name w:val="epub-section__date"/>
    <w:basedOn w:val="a0"/>
    <w:rsid w:val="00DE1CD7"/>
  </w:style>
  <w:style w:type="character" w:customStyle="1" w:styleId="cit">
    <w:name w:val="cit"/>
    <w:basedOn w:val="a0"/>
    <w:rsid w:val="00E61BE2"/>
  </w:style>
  <w:style w:type="character" w:customStyle="1" w:styleId="fm-vol-iss-date">
    <w:name w:val="fm-vol-iss-date"/>
    <w:basedOn w:val="a0"/>
    <w:rsid w:val="00E61BE2"/>
  </w:style>
  <w:style w:type="character" w:customStyle="1" w:styleId="doi">
    <w:name w:val="doi"/>
    <w:basedOn w:val="a0"/>
    <w:rsid w:val="00E61BE2"/>
  </w:style>
  <w:style w:type="character" w:styleId="af3">
    <w:name w:val="Emphasis"/>
    <w:basedOn w:val="a0"/>
    <w:uiPriority w:val="20"/>
    <w:qFormat/>
    <w:rsid w:val="005F6992"/>
    <w:rPr>
      <w:i/>
      <w:iCs/>
    </w:rPr>
  </w:style>
  <w:style w:type="character" w:customStyle="1" w:styleId="al-author-name">
    <w:name w:val="al-author-name"/>
    <w:basedOn w:val="a0"/>
    <w:rsid w:val="005F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irshahi%20F%5BAuthor%5D&amp;cauthor=true&amp;cauthor_uid=28599248" TargetMode="External"/><Relationship Id="rId21" Type="http://schemas.openxmlformats.org/officeDocument/2006/relationships/hyperlink" Target="https://www.physiology.org/toc/advances/41/2" TargetMode="External"/><Relationship Id="rId42" Type="http://schemas.openxmlformats.org/officeDocument/2006/relationships/hyperlink" Target="https://www.ncbi.nlm.nih.gov/pubmed/?term=Menendez%20JT%5BAuthor%5D&amp;cauthor=true&amp;cauthor_uid=28785451"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s://www.jstage.jst.go.jp/search/global/_search/-char/en?item=8&amp;word=Tomoko+Ichiki" TargetMode="External"/><Relationship Id="rId84" Type="http://schemas.openxmlformats.org/officeDocument/2006/relationships/hyperlink" Target="https://www.ncbi.nlm.nih.gov/pubmed/?term=Menendez%20JT%5BAuthor%5D&amp;cauthor=true&amp;cauthor_uid=28785451" TargetMode="External"/><Relationship Id="rId89" Type="http://schemas.openxmlformats.org/officeDocument/2006/relationships/hyperlink" Target="https://www.ncbi.nlm.nih.gov/pubmed/?term=Bueno%20H%5BAuthor%5D&amp;cauthor=true&amp;cauthor_uid=27207191" TargetMode="External"/><Relationship Id="rId16" Type="http://schemas.openxmlformats.org/officeDocument/2006/relationships/hyperlink" Target="javascript:void(0);" TargetMode="External"/><Relationship Id="rId11" Type="http://schemas.openxmlformats.org/officeDocument/2006/relationships/image" Target="media/image4.jpeg"/><Relationship Id="rId32" Type="http://schemas.openxmlformats.org/officeDocument/2006/relationships/hyperlink" Target="file:///C:\Users\admin\Downloads\Vol.%2081,%20Issue%207" TargetMode="External"/><Relationship Id="rId37" Type="http://schemas.openxmlformats.org/officeDocument/2006/relationships/hyperlink" Target="https://www.mdpi.com/search?authors=Massimo%20Volpe&amp;orcid=" TargetMode="External"/><Relationship Id="rId53" Type="http://schemas.openxmlformats.org/officeDocument/2006/relationships/hyperlink" Target="https://www.physiology.org/doi/full/10.1152/advan.00177.2016" TargetMode="External"/><Relationship Id="rId58" Type="http://schemas.openxmlformats.org/officeDocument/2006/relationships/hyperlink" Target="https://www.ncbi.nlm.nih.gov/pubmed/?term=Kumar%20DP%5BAuthor%5D&amp;cauthor=true&amp;cauthor_uid=28599248" TargetMode="External"/><Relationship Id="rId74" Type="http://schemas.openxmlformats.org/officeDocument/2006/relationships/hyperlink" Target="https://www.ahajournals.org/doi/full/10.1161/HYPERTENSIONAHA.115.05610" TargetMode="External"/><Relationship Id="rId79" Type="http://schemas.openxmlformats.org/officeDocument/2006/relationships/hyperlink" Target="https://www.ahajournals.org/doi/full/10.1161/HYPERTENSIONAHA.115.05610" TargetMode="External"/><Relationship Id="rId5" Type="http://schemas.openxmlformats.org/officeDocument/2006/relationships/webSettings" Target="webSettings.xml"/><Relationship Id="rId90" Type="http://schemas.openxmlformats.org/officeDocument/2006/relationships/hyperlink" Target="https://www.ncbi.nlm.nih.gov/pubmed/?term=Cleland%20JG%5BAuthor%5D&amp;cauthor=true&amp;cauthor_uid=27207191" TargetMode="External"/><Relationship Id="rId95" Type="http://schemas.openxmlformats.org/officeDocument/2006/relationships/hyperlink" Target="mailto:tatiana.ashcheulova@gmail.com" TargetMode="External"/><Relationship Id="rId22" Type="http://schemas.openxmlformats.org/officeDocument/2006/relationships/hyperlink" Target="https://doi.org/10.1152/advan.00177.2016" TargetMode="External"/><Relationship Id="rId27" Type="http://schemas.openxmlformats.org/officeDocument/2006/relationships/hyperlink" Target="https://www.ncbi.nlm.nih.gov/pubmed/?term=Sanyal%20AJ%5BAuthor%5D&amp;cauthor=true&amp;cauthor_uid=28599248" TargetMode="External"/><Relationship Id="rId43" Type="http://schemas.openxmlformats.org/officeDocument/2006/relationships/hyperlink" Target="https://www.ncbi.nlm.nih.gov/pubmed/?term=Ponikowski%20P%5BAuthor%5D&amp;cauthor=true&amp;cauthor_uid=27207191"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s://www.jstage.jst.go.jp/search/global/_search/-char/en?item=8&amp;word=John+C.+Burnett+Jr" TargetMode="External"/><Relationship Id="rId80" Type="http://schemas.openxmlformats.org/officeDocument/2006/relationships/hyperlink" Target="https://doi.org/10.1161/HYPERTENSIONAHA.115.05610" TargetMode="External"/><Relationship Id="rId85" Type="http://schemas.openxmlformats.org/officeDocument/2006/relationships/hyperlink" Target="https://www.ncbi.nlm.nih.gov/pubmed/?term=Menendez%20JT%5BAuthor%5D&amp;cauthor=true&amp;cauthor_uid=28785451"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https://www.physiology.org/doi/full/10.1152/advan.00177.2016" TargetMode="External"/><Relationship Id="rId25" Type="http://schemas.openxmlformats.org/officeDocument/2006/relationships/hyperlink" Target="https://www.ncbi.nlm.nih.gov/pubmed/?term=Seneshaw%20M%5BAuthor%5D&amp;cauthor=true&amp;cauthor_uid=28599248" TargetMode="External"/><Relationship Id="rId33" Type="http://schemas.openxmlformats.org/officeDocument/2006/relationships/hyperlink" Target="https://doi.org/10.1253/circj.CJ-17-0499" TargetMode="External"/><Relationship Id="rId38" Type="http://schemas.openxmlformats.org/officeDocument/2006/relationships/hyperlink" Target="https://www.mdpi.com/search?authors=Speranza%20Rubattu&amp;orcid=" TargetMode="External"/><Relationship Id="rId46" Type="http://schemas.openxmlformats.org/officeDocument/2006/relationships/hyperlink" Target="javascript:void(0);" TargetMode="External"/><Relationship Id="rId59" Type="http://schemas.openxmlformats.org/officeDocument/2006/relationships/hyperlink" Target="https://www.ncbi.nlm.nih.gov/pubmed/?term=Seneshaw%20M%5BAuthor%5D&amp;cauthor=true&amp;cauthor_uid=28599248" TargetMode="External"/><Relationship Id="rId67" Type="http://schemas.openxmlformats.org/officeDocument/2006/relationships/hyperlink" Target="javascript:void(0);" TargetMode="External"/><Relationship Id="rId20" Type="http://schemas.openxmlformats.org/officeDocument/2006/relationships/hyperlink" Target="https://www.physiology.org/journal/advances" TargetMode="External"/><Relationship Id="rId41" Type="http://schemas.openxmlformats.org/officeDocument/2006/relationships/hyperlink" Target="https://www.ncbi.nlm.nih.gov/pubmed/?term=Menendez%20JT%5BAuthor%5D&amp;cauthor=true&amp;cauthor_uid=28785451" TargetMode="External"/><Relationship Id="rId54" Type="http://schemas.openxmlformats.org/officeDocument/2006/relationships/hyperlink" Target="https://www.physiology.org/journal/advances" TargetMode="External"/><Relationship Id="rId62" Type="http://schemas.openxmlformats.org/officeDocument/2006/relationships/hyperlink" Target="https://dx.doi.org/10.1016%2Fj.biopha.2017.05.136" TargetMode="External"/><Relationship Id="rId70" Type="http://schemas.openxmlformats.org/officeDocument/2006/relationships/hyperlink" Target="file:///D:\&#1053;&#1080;&#1085;&#1072;\&#1070;&#1087;&#1077;&#1088;&#1080;&#1086;\Vol.%2081,%20Issue%207" TargetMode="External"/><Relationship Id="rId75" Type="http://schemas.openxmlformats.org/officeDocument/2006/relationships/hyperlink" Target="https://www.ahajournals.org/doi/full/10.1161/HYPERTENSIONAHA.115.05610" TargetMode="External"/><Relationship Id="rId83" Type="http://schemas.openxmlformats.org/officeDocument/2006/relationships/hyperlink" Target="https://www.mdpi.com/search?authors=Allegra%20Battistoni&amp;orcid=0000-0001-9195-5977" TargetMode="External"/><Relationship Id="rId88" Type="http://schemas.openxmlformats.org/officeDocument/2006/relationships/hyperlink" Target="https://www.ncbi.nlm.nih.gov/pubmed/?term=Anker%20SD%5BAuthor%5D&amp;cauthor=true&amp;cauthor_uid=27207191" TargetMode="External"/><Relationship Id="rId91" Type="http://schemas.openxmlformats.org/officeDocument/2006/relationships/hyperlink" Target="https://www.ncbi.nlm.nih.gov/pubmed/?term=Coats%20AJ%5BAuthor%5D&amp;cauthor=true&amp;cauthor_uid=2720719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s://www.ncbi.nlm.nih.gov/pubmed/?term=Santhekadur%20PK%5BAuthor%5D&amp;cauthor=true&amp;cauthor_uid=28599248" TargetMode="External"/><Relationship Id="rId28" Type="http://schemas.openxmlformats.org/officeDocument/2006/relationships/hyperlink" Target="https://dx.doi.org/10.1016%2Fj.biopha.2017.05.136" TargetMode="External"/><Relationship Id="rId36" Type="http://schemas.openxmlformats.org/officeDocument/2006/relationships/hyperlink" Target="https://doi.org/10.1161/HYPERTENSIONAHA.115.05610" TargetMode="External"/><Relationship Id="rId49" Type="http://schemas.openxmlformats.org/officeDocument/2006/relationships/hyperlink" Target="javascript:void(0);" TargetMode="External"/><Relationship Id="rId57" Type="http://schemas.openxmlformats.org/officeDocument/2006/relationships/hyperlink" Target="https://www.ncbi.nlm.nih.gov/pubmed/?term=Santhekadur%20PK%5BAuthor%5D&amp;cauthor=true&amp;cauthor_uid=28599248" TargetMode="External"/><Relationship Id="rId10" Type="http://schemas.openxmlformats.org/officeDocument/2006/relationships/image" Target="media/image3.jpeg"/><Relationship Id="rId31" Type="http://schemas.openxmlformats.org/officeDocument/2006/relationships/hyperlink" Target="https://www.jstage.jst.go.jp/search/global/_search/-char/en?item=8&amp;word=John+C.+Burnett+Jr" TargetMode="External"/><Relationship Id="rId44" Type="http://schemas.openxmlformats.org/officeDocument/2006/relationships/hyperlink" Target="https://doi.org/10.1093/eurheartj/ehy564.p886" TargetMode="External"/><Relationship Id="rId52" Type="http://schemas.openxmlformats.org/officeDocument/2006/relationships/hyperlink" Target="https://www.physiology.org/doi/full/10.1152/advan.00177.2016" TargetMode="External"/><Relationship Id="rId60" Type="http://schemas.openxmlformats.org/officeDocument/2006/relationships/hyperlink" Target="https://www.ncbi.nlm.nih.gov/pubmed/?term=Mirshahi%20F%5BAuthor%5D&amp;cauthor=true&amp;cauthor_uid=28599248" TargetMode="External"/><Relationship Id="rId65" Type="http://schemas.openxmlformats.org/officeDocument/2006/relationships/hyperlink" Target="javascript:void(0);" TargetMode="External"/><Relationship Id="rId73" Type="http://schemas.openxmlformats.org/officeDocument/2006/relationships/hyperlink" Target="https://www.ahajournals.org/doi/full/10.1161/HYPERTENSIONAHA.115.05610" TargetMode="External"/><Relationship Id="rId78" Type="http://schemas.openxmlformats.org/officeDocument/2006/relationships/hyperlink" Target="https://www.ahajournals.org/doi/full/10.1161/HYPERTENSIONAHA.115.05610" TargetMode="External"/><Relationship Id="rId81" Type="http://schemas.openxmlformats.org/officeDocument/2006/relationships/hyperlink" Target="https://www.mdpi.com/search?authors=Massimo%20Volpe&amp;orcid=" TargetMode="External"/><Relationship Id="rId86" Type="http://schemas.openxmlformats.org/officeDocument/2006/relationships/hyperlink" Target="https://www.ncbi.nlm.nih.gov/pubmed/?term=Ponikowski%20P%5BAuthor%5D&amp;cauthor=true&amp;cauthor_uid=27207191" TargetMode="External"/><Relationship Id="rId94" Type="http://schemas.openxmlformats.org/officeDocument/2006/relationships/hyperlink" Target="https://doi.org/10.1093/eurheartj/ehy564.p886"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https://www.physiology.org/doi/full/10.1152/advan.00177.2016" TargetMode="External"/><Relationship Id="rId39" Type="http://schemas.openxmlformats.org/officeDocument/2006/relationships/hyperlink" Target="https://www.mdpi.com/search?authors=Allegra%20Battistoni&amp;orcid=0000-0001-9195-5977" TargetMode="External"/><Relationship Id="rId34" Type="http://schemas.openxmlformats.org/officeDocument/2006/relationships/hyperlink" Target="https://doi.org/10.1093/cvr/cvw184" TargetMode="External"/><Relationship Id="rId50" Type="http://schemas.openxmlformats.org/officeDocument/2006/relationships/hyperlink" Target="https://www.ajconline.org/issue/S0002-9149(14)X0038-X" TargetMode="External"/><Relationship Id="rId55" Type="http://schemas.openxmlformats.org/officeDocument/2006/relationships/hyperlink" Target="https://www.physiology.org/toc/advances/41/2" TargetMode="External"/><Relationship Id="rId76" Type="http://schemas.openxmlformats.org/officeDocument/2006/relationships/hyperlink" Target="https://www.ahajournals.org/doi/full/10.1161/HYPERTENSIONAHA.115.0561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253/circj.CJ-17-0499" TargetMode="External"/><Relationship Id="rId92" Type="http://schemas.openxmlformats.org/officeDocument/2006/relationships/hyperlink" Target="https://www.ncbi.nlm.nih.gov/pubmed/?term=van%20der%20Meer%20P%5BAuthor%5D&amp;cauthor=true&amp;cauthor_uid=27207191"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https://www.ncbi.nlm.nih.gov/pubmed/?term=Kumar%20DP%5BAuthor%5D&amp;cauthor=true&amp;cauthor_uid=28599248" TargetMode="External"/><Relationship Id="rId40" Type="http://schemas.openxmlformats.org/officeDocument/2006/relationships/hyperlink" Target="https://doi.org/10.3390/ijms20092092"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https://www.ncbi.nlm.nih.gov/pubmed/?term=Voors%20AA%5BAuthor%5D&amp;cauthor=true&amp;cauthor_uid=27207191" TargetMode="External"/><Relationship Id="rId61" Type="http://schemas.openxmlformats.org/officeDocument/2006/relationships/hyperlink" Target="https://www.ncbi.nlm.nih.gov/pubmed/?term=Sanyal%20AJ%5BAuthor%5D&amp;cauthor=true&amp;cauthor_uid=28599248" TargetMode="External"/><Relationship Id="rId82" Type="http://schemas.openxmlformats.org/officeDocument/2006/relationships/hyperlink" Target="https://www.mdpi.com/search?authors=Speranza%20Rubattu&amp;orcid=" TargetMode="External"/><Relationship Id="rId19" Type="http://schemas.openxmlformats.org/officeDocument/2006/relationships/hyperlink" Target="https://www.physiology.org/doi/full/10.1152/advan.00177.2016" TargetMode="External"/><Relationship Id="rId14" Type="http://schemas.openxmlformats.org/officeDocument/2006/relationships/hyperlink" Target="javascript:void(0);" TargetMode="External"/><Relationship Id="rId30" Type="http://schemas.openxmlformats.org/officeDocument/2006/relationships/hyperlink" Target="https://www.jstage.jst.go.jp/search/global/_search/-char/en?item=8&amp;word=Tomoko+Ichiki" TargetMode="External"/><Relationship Id="rId35" Type="http://schemas.openxmlformats.org/officeDocument/2006/relationships/hyperlink" Target="https://www.ahajournals.org/doi/full/10.1161/HYPERTENSIONAHA.115.05610" TargetMode="External"/><Relationship Id="rId56" Type="http://schemas.openxmlformats.org/officeDocument/2006/relationships/hyperlink" Target="https://doi.org/10.1152/advan.00177.2016" TargetMode="External"/><Relationship Id="rId77" Type="http://schemas.openxmlformats.org/officeDocument/2006/relationships/hyperlink" Target="https://www.ahajournals.org/doi/full/10.1161/HYPERTENSIONAHA.115.05610" TargetMode="External"/><Relationship Id="rId8" Type="http://schemas.openxmlformats.org/officeDocument/2006/relationships/image" Target="media/image1.jpeg"/><Relationship Id="rId51" Type="http://schemas.openxmlformats.org/officeDocument/2006/relationships/hyperlink" Target="https://www.physiology.org/doi/full/10.1152/advan.00177.2016" TargetMode="External"/><Relationship Id="rId72" Type="http://schemas.openxmlformats.org/officeDocument/2006/relationships/hyperlink" Target="https://doi.org/10.1093/cvr/cvw184" TargetMode="External"/><Relationship Id="rId93" Type="http://schemas.openxmlformats.org/officeDocument/2006/relationships/hyperlink" Target="https://doi.org/10.1136/heartjnl-2014-306775"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D3826-09D0-433C-934B-83CD657B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cp:lastModifiedBy>
  <cp:revision>3</cp:revision>
  <cp:lastPrinted>2019-04-20T06:26:00Z</cp:lastPrinted>
  <dcterms:created xsi:type="dcterms:W3CDTF">2019-11-11T09:09:00Z</dcterms:created>
  <dcterms:modified xsi:type="dcterms:W3CDTF">2019-11-11T09:11:00Z</dcterms:modified>
</cp:coreProperties>
</file>