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3" w:rsidRPr="005A1FFD" w:rsidRDefault="005A1FFD" w:rsidP="00E128CE">
      <w:pPr>
        <w:spacing w:line="360" w:lineRule="auto"/>
        <w:jc w:val="center"/>
        <w:rPr>
          <w:rFonts w:ascii="Times New Roman" w:hAnsi="Times New Roman" w:cs="Times New Roman"/>
          <w:b/>
          <w:sz w:val="28"/>
          <w:szCs w:val="28"/>
          <w:lang w:val="en-US"/>
        </w:rPr>
      </w:pPr>
      <w:r w:rsidRPr="005A1FFD">
        <w:rPr>
          <w:rFonts w:ascii="Times New Roman" w:hAnsi="Times New Roman" w:cs="Times New Roman"/>
          <w:b/>
          <w:sz w:val="28"/>
          <w:szCs w:val="28"/>
          <w:lang w:val="en-US"/>
        </w:rPr>
        <w:t>Prediction of prolonged course of infectious mononucleosis in children on the basis of structural organization of lymphocytes</w:t>
      </w:r>
      <w:r w:rsidR="00BF4B7E" w:rsidRPr="005A1FF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w:t>
      </w:r>
      <w:r w:rsidRPr="005A1FFD">
        <w:rPr>
          <w:rFonts w:ascii="Times New Roman" w:hAnsi="Times New Roman" w:cs="Times New Roman"/>
          <w:b/>
          <w:sz w:val="28"/>
          <w:szCs w:val="28"/>
          <w:lang w:val="en-US"/>
        </w:rPr>
        <w:t>blood</w:t>
      </w:r>
    </w:p>
    <w:p w:rsidR="00072966" w:rsidRPr="00D65CA5" w:rsidRDefault="00893C5C" w:rsidP="00E128CE">
      <w:pPr>
        <w:spacing w:line="360" w:lineRule="auto"/>
        <w:jc w:val="center"/>
        <w:rPr>
          <w:rFonts w:ascii="Times New Roman" w:hAnsi="Times New Roman" w:cs="Times New Roman"/>
          <w:b/>
          <w:i/>
          <w:sz w:val="28"/>
          <w:szCs w:val="28"/>
          <w:lang w:val="en-US"/>
        </w:rPr>
      </w:pPr>
      <w:proofErr w:type="spellStart"/>
      <w:r w:rsidRPr="00D65CA5">
        <w:rPr>
          <w:rFonts w:ascii="Times New Roman" w:hAnsi="Times New Roman" w:cs="Times New Roman"/>
          <w:b/>
          <w:i/>
          <w:sz w:val="28"/>
          <w:szCs w:val="28"/>
          <w:lang w:val="en-US"/>
        </w:rPr>
        <w:t>Kolesnyk</w:t>
      </w:r>
      <w:proofErr w:type="spellEnd"/>
      <w:r w:rsidRPr="00D65CA5">
        <w:rPr>
          <w:rFonts w:ascii="Times New Roman" w:hAnsi="Times New Roman" w:cs="Times New Roman"/>
          <w:b/>
          <w:i/>
          <w:sz w:val="28"/>
          <w:szCs w:val="28"/>
          <w:lang w:val="en-US"/>
        </w:rPr>
        <w:t xml:space="preserve"> Yana</w:t>
      </w:r>
    </w:p>
    <w:p w:rsidR="00D97895" w:rsidRDefault="0068739B" w:rsidP="00E128CE">
      <w:pPr>
        <w:spacing w:line="360" w:lineRule="auto"/>
        <w:jc w:val="center"/>
        <w:rPr>
          <w:rFonts w:ascii="Times New Roman" w:hAnsi="Times New Roman"/>
          <w:sz w:val="28"/>
          <w:szCs w:val="28"/>
          <w:lang w:val="en-US"/>
        </w:rPr>
      </w:pPr>
      <w:proofErr w:type="spellStart"/>
      <w:r w:rsidRPr="0068739B">
        <w:rPr>
          <w:rFonts w:ascii="Times New Roman" w:hAnsi="Times New Roman"/>
          <w:sz w:val="28"/>
          <w:szCs w:val="28"/>
          <w:lang w:val="en-US"/>
        </w:rPr>
        <w:t>Kharkiv</w:t>
      </w:r>
      <w:proofErr w:type="spellEnd"/>
      <w:r w:rsidRPr="0068739B">
        <w:rPr>
          <w:rFonts w:ascii="Times New Roman" w:hAnsi="Times New Roman"/>
          <w:sz w:val="28"/>
          <w:szCs w:val="28"/>
          <w:lang w:val="en-US"/>
        </w:rPr>
        <w:t xml:space="preserve"> National Medical University</w:t>
      </w:r>
      <w:r w:rsidR="00D97895">
        <w:rPr>
          <w:rFonts w:ascii="Times New Roman" w:hAnsi="Times New Roman"/>
          <w:sz w:val="28"/>
          <w:szCs w:val="28"/>
          <w:lang w:val="en-US"/>
        </w:rPr>
        <w:t>,</w:t>
      </w:r>
    </w:p>
    <w:p w:rsidR="0068739B" w:rsidRPr="0068739B" w:rsidRDefault="0068739B" w:rsidP="00E128CE">
      <w:pPr>
        <w:spacing w:line="360" w:lineRule="auto"/>
        <w:jc w:val="center"/>
        <w:rPr>
          <w:rFonts w:ascii="Times New Roman" w:hAnsi="Times New Roman"/>
          <w:sz w:val="28"/>
          <w:szCs w:val="28"/>
          <w:lang w:val="en-US"/>
        </w:rPr>
      </w:pPr>
      <w:r w:rsidRPr="0068739B">
        <w:rPr>
          <w:rFonts w:ascii="Times New Roman" w:hAnsi="Times New Roman"/>
          <w:sz w:val="28"/>
          <w:szCs w:val="28"/>
          <w:lang w:val="en-US"/>
        </w:rPr>
        <w:t xml:space="preserve">Department of Children's Infectious Diseases, </w:t>
      </w:r>
      <w:proofErr w:type="spellStart"/>
      <w:r w:rsidR="00D97895">
        <w:rPr>
          <w:rFonts w:ascii="Times New Roman" w:hAnsi="Times New Roman"/>
          <w:sz w:val="28"/>
          <w:szCs w:val="28"/>
          <w:lang w:val="en-US"/>
        </w:rPr>
        <w:t>Kharkiv</w:t>
      </w:r>
      <w:proofErr w:type="spellEnd"/>
      <w:r w:rsidR="00D97895">
        <w:rPr>
          <w:rFonts w:ascii="Times New Roman" w:hAnsi="Times New Roman"/>
          <w:sz w:val="28"/>
          <w:szCs w:val="28"/>
          <w:lang w:val="en-US"/>
        </w:rPr>
        <w:t xml:space="preserve">, </w:t>
      </w:r>
      <w:r w:rsidRPr="0068739B">
        <w:rPr>
          <w:rFonts w:ascii="Times New Roman" w:hAnsi="Times New Roman"/>
          <w:sz w:val="28"/>
          <w:szCs w:val="28"/>
          <w:lang w:val="en-US"/>
        </w:rPr>
        <w:t>Ukraine</w:t>
      </w:r>
    </w:p>
    <w:p w:rsidR="00893C5C" w:rsidRPr="00893C5C" w:rsidRDefault="00893C5C" w:rsidP="00E128CE">
      <w:pPr>
        <w:spacing w:after="0" w:line="360" w:lineRule="auto"/>
        <w:ind w:firstLine="709"/>
        <w:jc w:val="both"/>
        <w:rPr>
          <w:sz w:val="28"/>
          <w:szCs w:val="28"/>
          <w:lang w:val="en-US"/>
        </w:rPr>
      </w:pPr>
      <w:r w:rsidRPr="00893C5C">
        <w:rPr>
          <w:rFonts w:ascii="Times New Roman" w:hAnsi="Times New Roman" w:cs="Times New Roman"/>
          <w:sz w:val="28"/>
          <w:szCs w:val="28"/>
          <w:lang w:val="en-US"/>
        </w:rPr>
        <w:t>The article presents the results of research on the definition of criteria for predicting the protracted course of infectious mononucleosis (I</w:t>
      </w:r>
      <w:r>
        <w:rPr>
          <w:rFonts w:ascii="Times New Roman" w:hAnsi="Times New Roman" w:cs="Times New Roman"/>
          <w:sz w:val="28"/>
          <w:szCs w:val="28"/>
          <w:lang w:val="en-US"/>
        </w:rPr>
        <w:t>M</w:t>
      </w:r>
      <w:r w:rsidRPr="00893C5C">
        <w:rPr>
          <w:rFonts w:ascii="Times New Roman" w:hAnsi="Times New Roman" w:cs="Times New Roman"/>
          <w:sz w:val="28"/>
          <w:szCs w:val="28"/>
          <w:lang w:val="en-US"/>
        </w:rPr>
        <w:t xml:space="preserve">) in children on the basis of the structural organization of lymphocytes </w:t>
      </w:r>
      <w:r>
        <w:rPr>
          <w:rFonts w:ascii="Times New Roman" w:hAnsi="Times New Roman" w:cs="Times New Roman"/>
          <w:sz w:val="28"/>
          <w:szCs w:val="28"/>
          <w:lang w:val="en-US"/>
        </w:rPr>
        <w:t xml:space="preserve">of </w:t>
      </w:r>
      <w:r w:rsidRPr="00893C5C">
        <w:rPr>
          <w:rFonts w:ascii="Times New Roman" w:hAnsi="Times New Roman" w:cs="Times New Roman"/>
          <w:sz w:val="28"/>
          <w:szCs w:val="28"/>
          <w:lang w:val="en-US"/>
        </w:rPr>
        <w:t xml:space="preserve">blood. According to the results of observations, it is established that at the stages of manifestation of the disease there are pronounced violations of the biophysical organization of the structure of lymphocytes in the form of a decrease </w:t>
      </w:r>
      <w:r>
        <w:rPr>
          <w:rFonts w:ascii="Times New Roman" w:hAnsi="Times New Roman" w:cs="Times New Roman"/>
          <w:sz w:val="28"/>
          <w:szCs w:val="28"/>
          <w:lang w:val="en-US"/>
        </w:rPr>
        <w:t>of</w:t>
      </w:r>
      <w:r w:rsidRPr="00893C5C">
        <w:rPr>
          <w:rFonts w:ascii="Times New Roman" w:hAnsi="Times New Roman" w:cs="Times New Roman"/>
          <w:sz w:val="28"/>
          <w:szCs w:val="28"/>
          <w:lang w:val="en-US"/>
        </w:rPr>
        <w:t xml:space="preserve"> </w:t>
      </w:r>
      <w:r w:rsidR="00723E6B" w:rsidRPr="00723E6B">
        <w:rPr>
          <w:rFonts w:ascii="Times New Roman" w:hAnsi="Times New Roman" w:cs="Times New Roman"/>
          <w:sz w:val="28"/>
          <w:szCs w:val="28"/>
          <w:lang w:val="en-US"/>
        </w:rPr>
        <w:t xml:space="preserve">viscosity </w:t>
      </w:r>
      <w:r w:rsidR="00723E6B">
        <w:rPr>
          <w:rFonts w:ascii="Times New Roman" w:hAnsi="Times New Roman" w:cs="Times New Roman"/>
          <w:sz w:val="28"/>
          <w:szCs w:val="28"/>
          <w:lang w:val="en-US"/>
        </w:rPr>
        <w:t xml:space="preserve">and </w:t>
      </w:r>
      <w:r w:rsidRPr="00893C5C">
        <w:rPr>
          <w:rFonts w:ascii="Times New Roman" w:hAnsi="Times New Roman" w:cs="Times New Roman"/>
          <w:sz w:val="28"/>
          <w:szCs w:val="28"/>
          <w:lang w:val="en-US"/>
        </w:rPr>
        <w:t>elastic properties of intracellular content and cytoplasmic membrane of lymphocytes. In patients with prolonged course of I</w:t>
      </w:r>
      <w:r>
        <w:rPr>
          <w:rFonts w:ascii="Times New Roman" w:hAnsi="Times New Roman" w:cs="Times New Roman"/>
          <w:sz w:val="28"/>
          <w:szCs w:val="28"/>
          <w:lang w:val="en-US"/>
        </w:rPr>
        <w:t>M</w:t>
      </w:r>
      <w:r w:rsidRPr="00893C5C">
        <w:rPr>
          <w:rFonts w:ascii="Times New Roman" w:hAnsi="Times New Roman" w:cs="Times New Roman"/>
          <w:sz w:val="28"/>
          <w:szCs w:val="28"/>
          <w:lang w:val="en-US"/>
        </w:rPr>
        <w:t xml:space="preserve"> these disorders were more pronounced than in the smooth course of the disease. In the period of convalescence, the indicators of the biophysical organization of the structure of lymphocytes of patients with a smooth course of I</w:t>
      </w:r>
      <w:r>
        <w:rPr>
          <w:rFonts w:ascii="Times New Roman" w:hAnsi="Times New Roman" w:cs="Times New Roman"/>
          <w:sz w:val="28"/>
          <w:szCs w:val="28"/>
          <w:lang w:val="en-US"/>
        </w:rPr>
        <w:t>M</w:t>
      </w:r>
      <w:r w:rsidRPr="00893C5C">
        <w:rPr>
          <w:rFonts w:ascii="Times New Roman" w:hAnsi="Times New Roman" w:cs="Times New Roman"/>
          <w:sz w:val="28"/>
          <w:szCs w:val="28"/>
          <w:lang w:val="en-US"/>
        </w:rPr>
        <w:t xml:space="preserve"> did not differ from the norm, and in patients with a </w:t>
      </w:r>
      <w:r w:rsidR="00723E6B" w:rsidRPr="00723E6B">
        <w:rPr>
          <w:rFonts w:ascii="Times New Roman" w:hAnsi="Times New Roman" w:cs="Times New Roman"/>
          <w:sz w:val="28"/>
          <w:szCs w:val="28"/>
          <w:lang w:val="en-US"/>
        </w:rPr>
        <w:t xml:space="preserve">prolonged </w:t>
      </w:r>
      <w:r w:rsidRPr="00893C5C">
        <w:rPr>
          <w:rFonts w:ascii="Times New Roman" w:hAnsi="Times New Roman" w:cs="Times New Roman"/>
          <w:sz w:val="28"/>
          <w:szCs w:val="28"/>
          <w:lang w:val="en-US"/>
        </w:rPr>
        <w:t>course of the disease, their reliable deviation was revealed.</w:t>
      </w:r>
    </w:p>
    <w:p w:rsidR="00893C5C" w:rsidRPr="00D65CA5" w:rsidRDefault="00D65CA5" w:rsidP="00311556">
      <w:pPr>
        <w:spacing w:after="0" w:line="360" w:lineRule="auto"/>
        <w:ind w:firstLine="709"/>
        <w:jc w:val="both"/>
        <w:rPr>
          <w:rFonts w:ascii="Times New Roman" w:hAnsi="Times New Roman" w:cs="Times New Roman"/>
          <w:sz w:val="28"/>
          <w:szCs w:val="28"/>
          <w:lang w:val="en-US"/>
        </w:rPr>
      </w:pPr>
      <w:r w:rsidRPr="00D65CA5">
        <w:rPr>
          <w:rFonts w:ascii="Times New Roman" w:hAnsi="Times New Roman" w:cs="Times New Roman"/>
          <w:b/>
          <w:i/>
          <w:sz w:val="28"/>
          <w:szCs w:val="28"/>
          <w:lang w:val="en-US"/>
        </w:rPr>
        <w:t>K</w:t>
      </w:r>
      <w:r w:rsidR="008B4B72">
        <w:rPr>
          <w:rFonts w:ascii="Times New Roman" w:hAnsi="Times New Roman" w:cs="Times New Roman"/>
          <w:b/>
          <w:i/>
          <w:sz w:val="28"/>
          <w:szCs w:val="28"/>
          <w:lang w:val="en-US"/>
        </w:rPr>
        <w:t>EYWORDS</w:t>
      </w:r>
      <w:r>
        <w:rPr>
          <w:rFonts w:ascii="Times New Roman" w:hAnsi="Times New Roman" w:cs="Times New Roman"/>
          <w:b/>
          <w:i/>
          <w:sz w:val="28"/>
          <w:szCs w:val="28"/>
          <w:lang w:val="en-US"/>
        </w:rPr>
        <w:t>:</w:t>
      </w:r>
      <w:r w:rsidRPr="00D65CA5">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D65CA5">
        <w:rPr>
          <w:rFonts w:ascii="Times New Roman" w:hAnsi="Times New Roman" w:cs="Times New Roman"/>
          <w:sz w:val="28"/>
          <w:szCs w:val="28"/>
          <w:lang w:val="en-US"/>
        </w:rPr>
        <w:t>hildren, infectious mononucleosis, structure, lymphocyte, prognosis</w:t>
      </w:r>
    </w:p>
    <w:p w:rsidR="00893C5C" w:rsidRPr="00893C5C" w:rsidRDefault="00893C5C" w:rsidP="00311556">
      <w:pPr>
        <w:spacing w:line="360" w:lineRule="auto"/>
        <w:jc w:val="center"/>
        <w:rPr>
          <w:rFonts w:ascii="Times New Roman" w:hAnsi="Times New Roman" w:cs="Times New Roman"/>
          <w:b/>
          <w:sz w:val="28"/>
          <w:szCs w:val="28"/>
        </w:rPr>
      </w:pPr>
      <w:proofErr w:type="spellStart"/>
      <w:r w:rsidRPr="00893C5C">
        <w:rPr>
          <w:rFonts w:ascii="Times New Roman" w:hAnsi="Times New Roman" w:cs="Times New Roman"/>
          <w:b/>
          <w:sz w:val="28"/>
          <w:szCs w:val="28"/>
        </w:rPr>
        <w:t>Прогнозування</w:t>
      </w:r>
      <w:proofErr w:type="spellEnd"/>
      <w:r w:rsidRPr="00893C5C">
        <w:rPr>
          <w:rFonts w:ascii="Times New Roman" w:hAnsi="Times New Roman" w:cs="Times New Roman"/>
          <w:b/>
          <w:sz w:val="28"/>
          <w:szCs w:val="28"/>
        </w:rPr>
        <w:t xml:space="preserve"> затяжного </w:t>
      </w:r>
      <w:proofErr w:type="spellStart"/>
      <w:r w:rsidRPr="00893C5C">
        <w:rPr>
          <w:rFonts w:ascii="Times New Roman" w:hAnsi="Times New Roman" w:cs="Times New Roman"/>
          <w:b/>
          <w:sz w:val="28"/>
          <w:szCs w:val="28"/>
        </w:rPr>
        <w:t>перебігу</w:t>
      </w:r>
      <w:proofErr w:type="spellEnd"/>
      <w:r w:rsidRPr="00893C5C">
        <w:rPr>
          <w:rFonts w:ascii="Times New Roman" w:hAnsi="Times New Roman" w:cs="Times New Roman"/>
          <w:b/>
          <w:sz w:val="28"/>
          <w:szCs w:val="28"/>
        </w:rPr>
        <w:t xml:space="preserve"> </w:t>
      </w:r>
      <w:proofErr w:type="spellStart"/>
      <w:r w:rsidRPr="00893C5C">
        <w:rPr>
          <w:rFonts w:ascii="Times New Roman" w:hAnsi="Times New Roman" w:cs="Times New Roman"/>
          <w:b/>
          <w:sz w:val="28"/>
          <w:szCs w:val="28"/>
        </w:rPr>
        <w:t>інфекційного</w:t>
      </w:r>
      <w:proofErr w:type="spellEnd"/>
      <w:r w:rsidRPr="00893C5C">
        <w:rPr>
          <w:rFonts w:ascii="Times New Roman" w:hAnsi="Times New Roman" w:cs="Times New Roman"/>
          <w:b/>
          <w:sz w:val="28"/>
          <w:szCs w:val="28"/>
        </w:rPr>
        <w:t xml:space="preserve"> мононуклеозу у </w:t>
      </w:r>
      <w:proofErr w:type="spellStart"/>
      <w:r w:rsidRPr="00893C5C">
        <w:rPr>
          <w:rFonts w:ascii="Times New Roman" w:hAnsi="Times New Roman" w:cs="Times New Roman"/>
          <w:b/>
          <w:sz w:val="28"/>
          <w:szCs w:val="28"/>
        </w:rPr>
        <w:t>дітей</w:t>
      </w:r>
      <w:proofErr w:type="spellEnd"/>
      <w:r w:rsidRPr="00893C5C">
        <w:rPr>
          <w:rFonts w:ascii="Times New Roman" w:hAnsi="Times New Roman" w:cs="Times New Roman"/>
          <w:b/>
          <w:sz w:val="28"/>
          <w:szCs w:val="28"/>
        </w:rPr>
        <w:t xml:space="preserve"> на </w:t>
      </w:r>
      <w:proofErr w:type="spellStart"/>
      <w:proofErr w:type="gramStart"/>
      <w:r w:rsidRPr="00893C5C">
        <w:rPr>
          <w:rFonts w:ascii="Times New Roman" w:hAnsi="Times New Roman" w:cs="Times New Roman"/>
          <w:b/>
          <w:sz w:val="28"/>
          <w:szCs w:val="28"/>
        </w:rPr>
        <w:t>п</w:t>
      </w:r>
      <w:proofErr w:type="gramEnd"/>
      <w:r w:rsidRPr="00893C5C">
        <w:rPr>
          <w:rFonts w:ascii="Times New Roman" w:hAnsi="Times New Roman" w:cs="Times New Roman"/>
          <w:b/>
          <w:sz w:val="28"/>
          <w:szCs w:val="28"/>
        </w:rPr>
        <w:t>ідставі</w:t>
      </w:r>
      <w:proofErr w:type="spellEnd"/>
      <w:r w:rsidRPr="00893C5C">
        <w:rPr>
          <w:rFonts w:ascii="Times New Roman" w:hAnsi="Times New Roman" w:cs="Times New Roman"/>
          <w:b/>
          <w:sz w:val="28"/>
          <w:szCs w:val="28"/>
        </w:rPr>
        <w:t xml:space="preserve"> </w:t>
      </w:r>
      <w:proofErr w:type="spellStart"/>
      <w:r w:rsidRPr="00893C5C">
        <w:rPr>
          <w:rFonts w:ascii="Times New Roman" w:hAnsi="Times New Roman" w:cs="Times New Roman"/>
          <w:b/>
          <w:sz w:val="28"/>
          <w:szCs w:val="28"/>
        </w:rPr>
        <w:t>структурної</w:t>
      </w:r>
      <w:proofErr w:type="spellEnd"/>
      <w:r w:rsidRPr="00893C5C">
        <w:rPr>
          <w:rFonts w:ascii="Times New Roman" w:hAnsi="Times New Roman" w:cs="Times New Roman"/>
          <w:b/>
          <w:sz w:val="28"/>
          <w:szCs w:val="28"/>
        </w:rPr>
        <w:t xml:space="preserve"> </w:t>
      </w:r>
      <w:proofErr w:type="spellStart"/>
      <w:r w:rsidRPr="00893C5C">
        <w:rPr>
          <w:rFonts w:ascii="Times New Roman" w:hAnsi="Times New Roman" w:cs="Times New Roman"/>
          <w:b/>
          <w:sz w:val="28"/>
          <w:szCs w:val="28"/>
        </w:rPr>
        <w:t>організації</w:t>
      </w:r>
      <w:proofErr w:type="spellEnd"/>
      <w:r w:rsidRPr="00893C5C">
        <w:rPr>
          <w:rFonts w:ascii="Times New Roman" w:hAnsi="Times New Roman" w:cs="Times New Roman"/>
          <w:b/>
          <w:sz w:val="28"/>
          <w:szCs w:val="28"/>
        </w:rPr>
        <w:t xml:space="preserve"> </w:t>
      </w:r>
      <w:proofErr w:type="spellStart"/>
      <w:r w:rsidRPr="00893C5C">
        <w:rPr>
          <w:rFonts w:ascii="Times New Roman" w:hAnsi="Times New Roman" w:cs="Times New Roman"/>
          <w:b/>
          <w:sz w:val="28"/>
          <w:szCs w:val="28"/>
        </w:rPr>
        <w:t>лімфоцитів</w:t>
      </w:r>
      <w:proofErr w:type="spellEnd"/>
      <w:r w:rsidRPr="00893C5C">
        <w:rPr>
          <w:rFonts w:ascii="Times New Roman" w:hAnsi="Times New Roman" w:cs="Times New Roman"/>
          <w:b/>
          <w:sz w:val="28"/>
          <w:szCs w:val="28"/>
        </w:rPr>
        <w:t xml:space="preserve"> </w:t>
      </w:r>
      <w:proofErr w:type="spellStart"/>
      <w:r w:rsidRPr="00893C5C">
        <w:rPr>
          <w:rFonts w:ascii="Times New Roman" w:hAnsi="Times New Roman" w:cs="Times New Roman"/>
          <w:b/>
          <w:sz w:val="28"/>
          <w:szCs w:val="28"/>
        </w:rPr>
        <w:t>крові</w:t>
      </w:r>
      <w:proofErr w:type="spellEnd"/>
    </w:p>
    <w:p w:rsidR="00893C5C" w:rsidRPr="00D97895" w:rsidRDefault="00893C5C" w:rsidP="00311556">
      <w:pPr>
        <w:spacing w:line="360" w:lineRule="auto"/>
        <w:jc w:val="center"/>
        <w:rPr>
          <w:rFonts w:ascii="Times New Roman" w:hAnsi="Times New Roman" w:cs="Times New Roman"/>
          <w:b/>
          <w:i/>
          <w:sz w:val="28"/>
          <w:szCs w:val="28"/>
        </w:rPr>
      </w:pPr>
      <w:r w:rsidRPr="00D97895">
        <w:rPr>
          <w:rFonts w:ascii="Times New Roman" w:hAnsi="Times New Roman" w:cs="Times New Roman"/>
          <w:b/>
          <w:i/>
          <w:sz w:val="28"/>
          <w:szCs w:val="28"/>
        </w:rPr>
        <w:t>Колесник Я.В.</w:t>
      </w:r>
    </w:p>
    <w:p w:rsidR="00893C5C" w:rsidRDefault="00893C5C" w:rsidP="00311556">
      <w:pPr>
        <w:spacing w:line="360" w:lineRule="auto"/>
        <w:jc w:val="center"/>
        <w:rPr>
          <w:rFonts w:ascii="Times New Roman" w:hAnsi="Times New Roman" w:cs="Times New Roman"/>
          <w:sz w:val="28"/>
          <w:szCs w:val="28"/>
        </w:rPr>
      </w:pPr>
      <w:proofErr w:type="spellStart"/>
      <w:r w:rsidRPr="00072966">
        <w:rPr>
          <w:rFonts w:ascii="Times New Roman" w:hAnsi="Times New Roman" w:cs="Times New Roman"/>
          <w:sz w:val="28"/>
          <w:szCs w:val="28"/>
        </w:rPr>
        <w:t>Харьк</w:t>
      </w:r>
      <w:proofErr w:type="spellEnd"/>
      <w:r>
        <w:rPr>
          <w:rFonts w:ascii="Times New Roman" w:hAnsi="Times New Roman" w:cs="Times New Roman"/>
          <w:sz w:val="28"/>
          <w:szCs w:val="28"/>
          <w:lang w:val="uk-UA"/>
        </w:rPr>
        <w:t>і</w:t>
      </w:r>
      <w:proofErr w:type="spellStart"/>
      <w:r w:rsidRPr="00072966">
        <w:rPr>
          <w:rFonts w:ascii="Times New Roman" w:hAnsi="Times New Roman" w:cs="Times New Roman"/>
          <w:sz w:val="28"/>
          <w:szCs w:val="28"/>
        </w:rPr>
        <w:t>вс</w:t>
      </w:r>
      <w:proofErr w:type="spellEnd"/>
      <w:r w:rsidR="00D97895">
        <w:rPr>
          <w:rFonts w:ascii="Times New Roman" w:hAnsi="Times New Roman" w:cs="Times New Roman"/>
          <w:sz w:val="28"/>
          <w:szCs w:val="28"/>
          <w:lang w:val="uk-UA"/>
        </w:rPr>
        <w:t>ь</w:t>
      </w:r>
      <w:r w:rsidRPr="00072966">
        <w:rPr>
          <w:rFonts w:ascii="Times New Roman" w:hAnsi="Times New Roman" w:cs="Times New Roman"/>
          <w:sz w:val="28"/>
          <w:szCs w:val="28"/>
        </w:rPr>
        <w:t xml:space="preserve">кий </w:t>
      </w:r>
      <w:proofErr w:type="spellStart"/>
      <w:r w:rsidRPr="00072966">
        <w:rPr>
          <w:rFonts w:ascii="Times New Roman" w:hAnsi="Times New Roman" w:cs="Times New Roman"/>
          <w:sz w:val="28"/>
          <w:szCs w:val="28"/>
        </w:rPr>
        <w:t>нац</w:t>
      </w:r>
      <w:proofErr w:type="spellEnd"/>
      <w:r>
        <w:rPr>
          <w:rFonts w:ascii="Times New Roman" w:hAnsi="Times New Roman" w:cs="Times New Roman"/>
          <w:sz w:val="28"/>
          <w:szCs w:val="28"/>
          <w:lang w:val="uk-UA"/>
        </w:rPr>
        <w:t>і</w:t>
      </w:r>
      <w:proofErr w:type="spellStart"/>
      <w:r w:rsidRPr="00072966">
        <w:rPr>
          <w:rFonts w:ascii="Times New Roman" w:hAnsi="Times New Roman" w:cs="Times New Roman"/>
          <w:sz w:val="28"/>
          <w:szCs w:val="28"/>
        </w:rPr>
        <w:t>ональн</w:t>
      </w:r>
      <w:proofErr w:type="spellEnd"/>
      <w:r>
        <w:rPr>
          <w:rFonts w:ascii="Times New Roman" w:hAnsi="Times New Roman" w:cs="Times New Roman"/>
          <w:sz w:val="28"/>
          <w:szCs w:val="28"/>
          <w:lang w:val="uk-UA"/>
        </w:rPr>
        <w:t>и</w:t>
      </w:r>
      <w:r w:rsidRPr="00072966">
        <w:rPr>
          <w:rFonts w:ascii="Times New Roman" w:hAnsi="Times New Roman" w:cs="Times New Roman"/>
          <w:sz w:val="28"/>
          <w:szCs w:val="28"/>
        </w:rPr>
        <w:t>й меди</w:t>
      </w:r>
      <w:proofErr w:type="spellStart"/>
      <w:r>
        <w:rPr>
          <w:rFonts w:ascii="Times New Roman" w:hAnsi="Times New Roman" w:cs="Times New Roman"/>
          <w:sz w:val="28"/>
          <w:szCs w:val="28"/>
          <w:lang w:val="uk-UA"/>
        </w:rPr>
        <w:t>чний</w:t>
      </w:r>
      <w:proofErr w:type="spellEnd"/>
      <w:r>
        <w:rPr>
          <w:rFonts w:ascii="Times New Roman" w:hAnsi="Times New Roman" w:cs="Times New Roman"/>
          <w:sz w:val="28"/>
          <w:szCs w:val="28"/>
          <w:lang w:val="uk-UA"/>
        </w:rPr>
        <w:t xml:space="preserve"> </w:t>
      </w:r>
      <w:proofErr w:type="spellStart"/>
      <w:r w:rsidRPr="00072966">
        <w:rPr>
          <w:rFonts w:ascii="Times New Roman" w:hAnsi="Times New Roman" w:cs="Times New Roman"/>
          <w:sz w:val="28"/>
          <w:szCs w:val="28"/>
        </w:rPr>
        <w:t>ун</w:t>
      </w:r>
      <w:proofErr w:type="spellEnd"/>
      <w:r>
        <w:rPr>
          <w:rFonts w:ascii="Times New Roman" w:hAnsi="Times New Roman" w:cs="Times New Roman"/>
          <w:sz w:val="28"/>
          <w:szCs w:val="28"/>
          <w:lang w:val="uk-UA"/>
        </w:rPr>
        <w:t>і</w:t>
      </w:r>
      <w:proofErr w:type="spellStart"/>
      <w:r w:rsidRPr="00072966">
        <w:rPr>
          <w:rFonts w:ascii="Times New Roman" w:hAnsi="Times New Roman" w:cs="Times New Roman"/>
          <w:sz w:val="28"/>
          <w:szCs w:val="28"/>
        </w:rPr>
        <w:t>верситет</w:t>
      </w:r>
      <w:proofErr w:type="spellEnd"/>
      <w:r w:rsidRPr="00072966">
        <w:rPr>
          <w:rFonts w:ascii="Times New Roman" w:hAnsi="Times New Roman" w:cs="Times New Roman"/>
          <w:sz w:val="28"/>
          <w:szCs w:val="28"/>
        </w:rPr>
        <w:t>.</w:t>
      </w:r>
    </w:p>
    <w:p w:rsidR="00893C5C" w:rsidRDefault="00893C5C" w:rsidP="00311556">
      <w:pPr>
        <w:spacing w:line="360" w:lineRule="auto"/>
        <w:jc w:val="center"/>
        <w:rPr>
          <w:rFonts w:ascii="Times New Roman" w:hAnsi="Times New Roman" w:cs="Times New Roman"/>
          <w:sz w:val="28"/>
          <w:szCs w:val="28"/>
        </w:rPr>
      </w:pPr>
      <w:r w:rsidRPr="00072966">
        <w:rPr>
          <w:rFonts w:ascii="Times New Roman" w:hAnsi="Times New Roman" w:cs="Times New Roman"/>
          <w:sz w:val="28"/>
          <w:szCs w:val="28"/>
        </w:rPr>
        <w:t xml:space="preserve">Кафедра </w:t>
      </w:r>
      <w:r>
        <w:rPr>
          <w:rFonts w:ascii="Times New Roman" w:hAnsi="Times New Roman" w:cs="Times New Roman"/>
          <w:sz w:val="28"/>
          <w:szCs w:val="28"/>
          <w:lang w:val="uk-UA"/>
        </w:rPr>
        <w:t>дитячих інфекційних хвороб</w:t>
      </w:r>
      <w:r w:rsidRPr="00072966">
        <w:rPr>
          <w:rFonts w:ascii="Times New Roman" w:hAnsi="Times New Roman" w:cs="Times New Roman"/>
          <w:sz w:val="28"/>
          <w:szCs w:val="28"/>
        </w:rPr>
        <w:t xml:space="preserve">, </w:t>
      </w:r>
      <w:r>
        <w:rPr>
          <w:rFonts w:ascii="Times New Roman" w:hAnsi="Times New Roman" w:cs="Times New Roman"/>
          <w:sz w:val="28"/>
          <w:szCs w:val="28"/>
          <w:lang w:val="uk-UA"/>
        </w:rPr>
        <w:t>м. Харків</w:t>
      </w:r>
      <w:r w:rsidR="00D97895">
        <w:rPr>
          <w:rFonts w:ascii="Times New Roman" w:hAnsi="Times New Roman" w:cs="Times New Roman"/>
          <w:sz w:val="28"/>
          <w:szCs w:val="28"/>
          <w:lang w:val="uk-UA"/>
        </w:rPr>
        <w:t>, Украї</w:t>
      </w:r>
      <w:proofErr w:type="gramStart"/>
      <w:r w:rsidR="00D97895">
        <w:rPr>
          <w:rFonts w:ascii="Times New Roman" w:hAnsi="Times New Roman" w:cs="Times New Roman"/>
          <w:sz w:val="28"/>
          <w:szCs w:val="28"/>
          <w:lang w:val="uk-UA"/>
        </w:rPr>
        <w:t>на</w:t>
      </w:r>
      <w:proofErr w:type="gramEnd"/>
    </w:p>
    <w:p w:rsidR="00E5586F" w:rsidRPr="007E3B3C" w:rsidRDefault="00D33835" w:rsidP="00311556">
      <w:pPr>
        <w:spacing w:after="0" w:line="360" w:lineRule="auto"/>
        <w:ind w:firstLine="709"/>
        <w:jc w:val="both"/>
        <w:rPr>
          <w:rFonts w:ascii="Times New Roman" w:hAnsi="Times New Roman" w:cs="Times New Roman"/>
          <w:sz w:val="28"/>
          <w:szCs w:val="28"/>
          <w:lang w:val="uk-UA"/>
        </w:rPr>
      </w:pPr>
      <w:r w:rsidRPr="00D33835">
        <w:rPr>
          <w:rFonts w:ascii="Times New Roman" w:hAnsi="Times New Roman" w:cs="Times New Roman"/>
          <w:sz w:val="28"/>
          <w:szCs w:val="28"/>
        </w:rPr>
        <w:t>У</w:t>
      </w:r>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статті</w:t>
      </w:r>
      <w:proofErr w:type="spellEnd"/>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представлені</w:t>
      </w:r>
      <w:proofErr w:type="spellEnd"/>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результати</w:t>
      </w:r>
      <w:proofErr w:type="spellEnd"/>
      <w:r w:rsidRPr="00893C5C">
        <w:rPr>
          <w:rFonts w:ascii="Times New Roman" w:hAnsi="Times New Roman" w:cs="Times New Roman"/>
          <w:sz w:val="28"/>
          <w:szCs w:val="28"/>
        </w:rPr>
        <w:t xml:space="preserve"> </w:t>
      </w:r>
      <w:proofErr w:type="spellStart"/>
      <w:proofErr w:type="gramStart"/>
      <w:r w:rsidRPr="00D33835">
        <w:rPr>
          <w:rFonts w:ascii="Times New Roman" w:hAnsi="Times New Roman" w:cs="Times New Roman"/>
          <w:sz w:val="28"/>
          <w:szCs w:val="28"/>
        </w:rPr>
        <w:t>досл</w:t>
      </w:r>
      <w:proofErr w:type="gramEnd"/>
      <w:r w:rsidRPr="00D33835">
        <w:rPr>
          <w:rFonts w:ascii="Times New Roman" w:hAnsi="Times New Roman" w:cs="Times New Roman"/>
          <w:sz w:val="28"/>
          <w:szCs w:val="28"/>
        </w:rPr>
        <w:t>іджень</w:t>
      </w:r>
      <w:proofErr w:type="spellEnd"/>
      <w:r w:rsidRPr="00893C5C">
        <w:rPr>
          <w:rFonts w:ascii="Times New Roman" w:hAnsi="Times New Roman" w:cs="Times New Roman"/>
          <w:sz w:val="28"/>
          <w:szCs w:val="28"/>
        </w:rPr>
        <w:t xml:space="preserve"> </w:t>
      </w:r>
      <w:r w:rsidRPr="00D33835">
        <w:rPr>
          <w:rFonts w:ascii="Times New Roman" w:hAnsi="Times New Roman" w:cs="Times New Roman"/>
          <w:sz w:val="28"/>
          <w:szCs w:val="28"/>
        </w:rPr>
        <w:t>з</w:t>
      </w:r>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визначення</w:t>
      </w:r>
      <w:proofErr w:type="spellEnd"/>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критеріїв</w:t>
      </w:r>
      <w:proofErr w:type="spellEnd"/>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прогнозування</w:t>
      </w:r>
      <w:proofErr w:type="spellEnd"/>
      <w:r w:rsidRPr="00893C5C">
        <w:rPr>
          <w:rFonts w:ascii="Times New Roman" w:hAnsi="Times New Roman" w:cs="Times New Roman"/>
          <w:sz w:val="28"/>
          <w:szCs w:val="28"/>
        </w:rPr>
        <w:t xml:space="preserve"> </w:t>
      </w:r>
      <w:r w:rsidRPr="00D33835">
        <w:rPr>
          <w:rFonts w:ascii="Times New Roman" w:hAnsi="Times New Roman" w:cs="Times New Roman"/>
          <w:sz w:val="28"/>
          <w:szCs w:val="28"/>
        </w:rPr>
        <w:t>затяжного</w:t>
      </w:r>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перебігу</w:t>
      </w:r>
      <w:proofErr w:type="spellEnd"/>
      <w:r w:rsidRPr="00893C5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інфекційного</w:t>
      </w:r>
      <w:proofErr w:type="spellEnd"/>
      <w:r w:rsidRPr="00893C5C">
        <w:rPr>
          <w:rFonts w:ascii="Times New Roman" w:hAnsi="Times New Roman" w:cs="Times New Roman"/>
          <w:sz w:val="28"/>
          <w:szCs w:val="28"/>
        </w:rPr>
        <w:t xml:space="preserve"> </w:t>
      </w:r>
      <w:r w:rsidRPr="00D33835">
        <w:rPr>
          <w:rFonts w:ascii="Times New Roman" w:hAnsi="Times New Roman" w:cs="Times New Roman"/>
          <w:sz w:val="28"/>
          <w:szCs w:val="28"/>
        </w:rPr>
        <w:t>мононуклеозу</w:t>
      </w:r>
      <w:r w:rsidRPr="000A250C">
        <w:rPr>
          <w:rFonts w:ascii="Times New Roman" w:hAnsi="Times New Roman" w:cs="Times New Roman"/>
          <w:sz w:val="28"/>
          <w:szCs w:val="28"/>
        </w:rPr>
        <w:t xml:space="preserve"> (</w:t>
      </w:r>
      <w:r w:rsidRPr="00D33835">
        <w:rPr>
          <w:rFonts w:ascii="Times New Roman" w:hAnsi="Times New Roman" w:cs="Times New Roman"/>
          <w:sz w:val="28"/>
          <w:szCs w:val="28"/>
        </w:rPr>
        <w:t>ІМ</w:t>
      </w:r>
      <w:r w:rsidRPr="000A250C">
        <w:rPr>
          <w:rFonts w:ascii="Times New Roman" w:hAnsi="Times New Roman" w:cs="Times New Roman"/>
          <w:sz w:val="28"/>
          <w:szCs w:val="28"/>
        </w:rPr>
        <w:t xml:space="preserve">) </w:t>
      </w:r>
      <w:r w:rsidRPr="00D33835">
        <w:rPr>
          <w:rFonts w:ascii="Times New Roman" w:hAnsi="Times New Roman" w:cs="Times New Roman"/>
          <w:sz w:val="28"/>
          <w:szCs w:val="28"/>
        </w:rPr>
        <w:t>у</w:t>
      </w:r>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дітей</w:t>
      </w:r>
      <w:proofErr w:type="spellEnd"/>
      <w:r w:rsidRPr="000A250C">
        <w:rPr>
          <w:rFonts w:ascii="Times New Roman" w:hAnsi="Times New Roman" w:cs="Times New Roman"/>
          <w:sz w:val="28"/>
          <w:szCs w:val="28"/>
        </w:rPr>
        <w:t xml:space="preserve"> </w:t>
      </w:r>
      <w:r w:rsidRPr="00D33835">
        <w:rPr>
          <w:rFonts w:ascii="Times New Roman" w:hAnsi="Times New Roman" w:cs="Times New Roman"/>
          <w:sz w:val="28"/>
          <w:szCs w:val="28"/>
        </w:rPr>
        <w:t>на</w:t>
      </w:r>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підставі</w:t>
      </w:r>
      <w:proofErr w:type="spellEnd"/>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структурної</w:t>
      </w:r>
      <w:proofErr w:type="spellEnd"/>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організації</w:t>
      </w:r>
      <w:proofErr w:type="spellEnd"/>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лімфоцитів</w:t>
      </w:r>
      <w:proofErr w:type="spellEnd"/>
      <w:r w:rsidRPr="000A250C">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крові</w:t>
      </w:r>
      <w:proofErr w:type="spellEnd"/>
      <w:r w:rsidRPr="000A250C">
        <w:rPr>
          <w:rFonts w:ascii="Times New Roman" w:hAnsi="Times New Roman" w:cs="Times New Roman"/>
          <w:sz w:val="28"/>
          <w:szCs w:val="28"/>
        </w:rPr>
        <w:t xml:space="preserve">. </w:t>
      </w:r>
      <w:r w:rsidRPr="00D33835">
        <w:rPr>
          <w:rFonts w:ascii="Times New Roman" w:hAnsi="Times New Roman" w:cs="Times New Roman"/>
          <w:sz w:val="28"/>
          <w:szCs w:val="28"/>
        </w:rPr>
        <w:t xml:space="preserve">За результатами </w:t>
      </w:r>
      <w:proofErr w:type="spellStart"/>
      <w:r w:rsidRPr="00D33835">
        <w:rPr>
          <w:rFonts w:ascii="Times New Roman" w:hAnsi="Times New Roman" w:cs="Times New Roman"/>
          <w:sz w:val="28"/>
          <w:szCs w:val="28"/>
        </w:rPr>
        <w:lastRenderedPageBreak/>
        <w:t>спостережень</w:t>
      </w:r>
      <w:proofErr w:type="spellEnd"/>
      <w:r w:rsidRPr="00D33835">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встановлено</w:t>
      </w:r>
      <w:proofErr w:type="spellEnd"/>
      <w:r w:rsidRPr="00D33835">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що</w:t>
      </w:r>
      <w:proofErr w:type="spellEnd"/>
      <w:r w:rsidRPr="00D33835">
        <w:rPr>
          <w:rFonts w:ascii="Times New Roman" w:hAnsi="Times New Roman" w:cs="Times New Roman"/>
          <w:sz w:val="28"/>
          <w:szCs w:val="28"/>
        </w:rPr>
        <w:t xml:space="preserve"> на </w:t>
      </w:r>
      <w:proofErr w:type="spellStart"/>
      <w:r w:rsidRPr="00D33835">
        <w:rPr>
          <w:rFonts w:ascii="Times New Roman" w:hAnsi="Times New Roman" w:cs="Times New Roman"/>
          <w:sz w:val="28"/>
          <w:szCs w:val="28"/>
        </w:rPr>
        <w:t>етапах</w:t>
      </w:r>
      <w:proofErr w:type="spellEnd"/>
      <w:r w:rsidRPr="00D33835">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маніфестації</w:t>
      </w:r>
      <w:proofErr w:type="spellEnd"/>
      <w:r w:rsidRPr="00D33835">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захворювання</w:t>
      </w:r>
      <w:proofErr w:type="spellEnd"/>
      <w:r w:rsidRPr="00D33835">
        <w:rPr>
          <w:rFonts w:ascii="Times New Roman" w:hAnsi="Times New Roman" w:cs="Times New Roman"/>
          <w:sz w:val="28"/>
          <w:szCs w:val="28"/>
        </w:rPr>
        <w:t xml:space="preserve"> </w:t>
      </w:r>
      <w:proofErr w:type="spellStart"/>
      <w:r w:rsidRPr="00D33835">
        <w:rPr>
          <w:rFonts w:ascii="Times New Roman" w:hAnsi="Times New Roman" w:cs="Times New Roman"/>
          <w:sz w:val="28"/>
          <w:szCs w:val="28"/>
        </w:rPr>
        <w:t>від</w:t>
      </w:r>
      <w:r w:rsidR="00845D49">
        <w:rPr>
          <w:rFonts w:ascii="Times New Roman" w:hAnsi="Times New Roman" w:cs="Times New Roman"/>
          <w:sz w:val="28"/>
          <w:szCs w:val="28"/>
          <w:lang w:val="uk-UA"/>
        </w:rPr>
        <w:t>буваються</w:t>
      </w:r>
      <w:proofErr w:type="spellEnd"/>
      <w:r w:rsidR="00382561" w:rsidRPr="00D33835">
        <w:rPr>
          <w:rFonts w:ascii="Times New Roman" w:hAnsi="Times New Roman" w:cs="Times New Roman"/>
          <w:sz w:val="28"/>
          <w:szCs w:val="28"/>
          <w:lang w:val="uk-UA"/>
        </w:rPr>
        <w:t xml:space="preserve"> </w:t>
      </w:r>
      <w:r w:rsidR="00382561" w:rsidRPr="00AF5D78">
        <w:rPr>
          <w:rFonts w:ascii="Times New Roman" w:hAnsi="Times New Roman" w:cs="Times New Roman"/>
          <w:sz w:val="28"/>
          <w:szCs w:val="28"/>
          <w:lang w:val="uk-UA"/>
        </w:rPr>
        <w:t xml:space="preserve">виражені </w:t>
      </w:r>
      <w:r w:rsidR="00382561" w:rsidRPr="00D33835">
        <w:rPr>
          <w:rFonts w:ascii="Times New Roman" w:hAnsi="Times New Roman" w:cs="Times New Roman"/>
          <w:sz w:val="28"/>
          <w:szCs w:val="28"/>
          <w:lang w:val="uk-UA"/>
        </w:rPr>
        <w:t xml:space="preserve">порушення біофізичної організації структури лімфоцитів у вигляді зниження в'язко-еластичних властивостей </w:t>
      </w:r>
      <w:r w:rsidR="00B17E84">
        <w:rPr>
          <w:rFonts w:ascii="Times New Roman" w:hAnsi="Times New Roman" w:cs="Times New Roman"/>
          <w:sz w:val="28"/>
          <w:szCs w:val="28"/>
          <w:lang w:val="uk-UA"/>
        </w:rPr>
        <w:t xml:space="preserve">як </w:t>
      </w:r>
      <w:r w:rsidR="00382561" w:rsidRPr="00D33835">
        <w:rPr>
          <w:rFonts w:ascii="Times New Roman" w:hAnsi="Times New Roman" w:cs="Times New Roman"/>
          <w:sz w:val="28"/>
          <w:szCs w:val="28"/>
          <w:lang w:val="uk-UA"/>
        </w:rPr>
        <w:t xml:space="preserve">внутрішньоклітинного вмісту </w:t>
      </w:r>
      <w:r w:rsidR="00B17E84">
        <w:rPr>
          <w:rFonts w:ascii="Times New Roman" w:hAnsi="Times New Roman" w:cs="Times New Roman"/>
          <w:sz w:val="28"/>
          <w:szCs w:val="28"/>
          <w:lang w:val="uk-UA"/>
        </w:rPr>
        <w:t xml:space="preserve">так </w:t>
      </w:r>
      <w:r w:rsidR="00382561" w:rsidRPr="00D33835">
        <w:rPr>
          <w:rFonts w:ascii="Times New Roman" w:hAnsi="Times New Roman" w:cs="Times New Roman"/>
          <w:sz w:val="28"/>
          <w:szCs w:val="28"/>
          <w:lang w:val="uk-UA"/>
        </w:rPr>
        <w:t xml:space="preserve">і </w:t>
      </w:r>
      <w:r w:rsidR="00B17E84">
        <w:rPr>
          <w:rFonts w:ascii="Times New Roman" w:hAnsi="Times New Roman" w:cs="Times New Roman"/>
          <w:sz w:val="28"/>
          <w:szCs w:val="28"/>
          <w:lang w:val="uk-UA"/>
        </w:rPr>
        <w:t>цитоплазматичної мембрани</w:t>
      </w:r>
      <w:r w:rsidR="00382561" w:rsidRPr="00D33835">
        <w:rPr>
          <w:rFonts w:ascii="Times New Roman" w:hAnsi="Times New Roman" w:cs="Times New Roman"/>
          <w:sz w:val="28"/>
          <w:szCs w:val="28"/>
          <w:lang w:val="uk-UA"/>
        </w:rPr>
        <w:t xml:space="preserve"> лімфоцитів</w:t>
      </w:r>
      <w:r w:rsidR="00AF5D78" w:rsidRPr="00D33835">
        <w:rPr>
          <w:rFonts w:ascii="Times New Roman" w:hAnsi="Times New Roman" w:cs="Times New Roman"/>
          <w:sz w:val="28"/>
          <w:szCs w:val="28"/>
          <w:lang w:val="uk-UA"/>
        </w:rPr>
        <w:t>.</w:t>
      </w:r>
      <w:r w:rsidR="00150B55" w:rsidRPr="00D33835">
        <w:rPr>
          <w:rFonts w:ascii="Times New Roman" w:hAnsi="Times New Roman" w:cs="Times New Roman"/>
          <w:sz w:val="28"/>
          <w:szCs w:val="28"/>
          <w:lang w:val="uk-UA"/>
        </w:rPr>
        <w:t xml:space="preserve"> </w:t>
      </w:r>
      <w:r w:rsidR="00845D49" w:rsidRPr="00845D49">
        <w:rPr>
          <w:rFonts w:ascii="Times New Roman" w:hAnsi="Times New Roman" w:cs="Times New Roman"/>
          <w:sz w:val="28"/>
          <w:szCs w:val="28"/>
          <w:lang w:val="uk-UA"/>
        </w:rPr>
        <w:t>У хворих із затяжним перебігом ІМ зазначені порушення були виражені більшою мірою, ніж при гладкому перебігу хвороби</w:t>
      </w:r>
      <w:r w:rsidR="00845D49">
        <w:rPr>
          <w:rFonts w:ascii="Times New Roman" w:hAnsi="Times New Roman" w:cs="Times New Roman"/>
          <w:sz w:val="28"/>
          <w:szCs w:val="28"/>
          <w:lang w:val="uk-UA"/>
        </w:rPr>
        <w:t>.</w:t>
      </w:r>
      <w:r w:rsidR="00845D49" w:rsidRPr="00845D49">
        <w:rPr>
          <w:rFonts w:ascii="Times New Roman" w:hAnsi="Times New Roman" w:cs="Times New Roman"/>
          <w:sz w:val="28"/>
          <w:szCs w:val="28"/>
          <w:lang w:val="uk-UA"/>
        </w:rPr>
        <w:t xml:space="preserve"> </w:t>
      </w:r>
      <w:r w:rsidR="00150B55" w:rsidRPr="007E3B3C">
        <w:rPr>
          <w:rFonts w:ascii="Times New Roman" w:hAnsi="Times New Roman" w:cs="Times New Roman"/>
          <w:sz w:val="28"/>
          <w:szCs w:val="28"/>
          <w:lang w:val="uk-UA"/>
        </w:rPr>
        <w:t>В</w:t>
      </w:r>
      <w:r w:rsidR="00382561" w:rsidRPr="007E3B3C">
        <w:rPr>
          <w:rFonts w:ascii="Times New Roman" w:hAnsi="Times New Roman" w:cs="Times New Roman"/>
          <w:sz w:val="28"/>
          <w:szCs w:val="28"/>
          <w:lang w:val="uk-UA"/>
        </w:rPr>
        <w:t xml:space="preserve"> періоді реконвалесценції показники біофізичної організації структури лімфоцитів хворих з гладким перебігом ІМ не відрізнялися від нормативу, а у хворих із затяжним перебігом хвороби виявлено достовірне їх відхилення</w:t>
      </w:r>
      <w:r w:rsidR="00A4266E">
        <w:rPr>
          <w:rFonts w:ascii="Times New Roman" w:hAnsi="Times New Roman" w:cs="Times New Roman"/>
          <w:sz w:val="28"/>
          <w:szCs w:val="28"/>
          <w:lang w:val="uk-UA"/>
        </w:rPr>
        <w:t>.</w:t>
      </w:r>
    </w:p>
    <w:p w:rsidR="00B10BAB" w:rsidRDefault="00B10BAB" w:rsidP="00311556">
      <w:pPr>
        <w:spacing w:after="0" w:line="360" w:lineRule="auto"/>
        <w:ind w:firstLine="709"/>
        <w:jc w:val="both"/>
        <w:rPr>
          <w:rFonts w:ascii="Times New Roman" w:hAnsi="Times New Roman" w:cs="Times New Roman"/>
          <w:sz w:val="28"/>
          <w:szCs w:val="28"/>
          <w:lang w:val="uk-UA"/>
        </w:rPr>
      </w:pPr>
      <w:r w:rsidRPr="008B4B72">
        <w:rPr>
          <w:rFonts w:ascii="Times New Roman" w:hAnsi="Times New Roman" w:cs="Times New Roman"/>
          <w:b/>
          <w:i/>
          <w:sz w:val="28"/>
          <w:szCs w:val="28"/>
        </w:rPr>
        <w:t>К</w:t>
      </w:r>
      <w:r w:rsidR="008B4B72">
        <w:rPr>
          <w:rFonts w:ascii="Times New Roman" w:hAnsi="Times New Roman" w:cs="Times New Roman"/>
          <w:b/>
          <w:i/>
          <w:sz w:val="28"/>
          <w:szCs w:val="28"/>
          <w:lang w:val="uk-UA"/>
        </w:rPr>
        <w:t>ЛЮЧОВІ СЛОВА</w:t>
      </w:r>
      <w:r w:rsidR="005A41A6">
        <w:rPr>
          <w:rFonts w:ascii="Times New Roman" w:hAnsi="Times New Roman" w:cs="Times New Roman"/>
          <w:sz w:val="28"/>
          <w:szCs w:val="28"/>
          <w:lang w:val="uk-UA"/>
        </w:rPr>
        <w:t>:</w:t>
      </w:r>
      <w:r w:rsidRPr="00B10BAB">
        <w:rPr>
          <w:rFonts w:ascii="Times New Roman" w:hAnsi="Times New Roman" w:cs="Times New Roman"/>
          <w:sz w:val="28"/>
          <w:szCs w:val="28"/>
        </w:rPr>
        <w:t xml:space="preserve"> </w:t>
      </w:r>
      <w:r w:rsidR="005A41A6">
        <w:rPr>
          <w:rFonts w:ascii="Times New Roman" w:hAnsi="Times New Roman" w:cs="Times New Roman"/>
          <w:sz w:val="28"/>
          <w:szCs w:val="28"/>
          <w:lang w:val="uk-UA"/>
        </w:rPr>
        <w:t>д</w:t>
      </w:r>
      <w:proofErr w:type="spellStart"/>
      <w:r w:rsidRPr="00B10BAB">
        <w:rPr>
          <w:rFonts w:ascii="Times New Roman" w:hAnsi="Times New Roman" w:cs="Times New Roman"/>
          <w:sz w:val="28"/>
          <w:szCs w:val="28"/>
        </w:rPr>
        <w:t>іти</w:t>
      </w:r>
      <w:proofErr w:type="spellEnd"/>
      <w:r w:rsidRPr="00B10BAB">
        <w:rPr>
          <w:rFonts w:ascii="Times New Roman" w:hAnsi="Times New Roman" w:cs="Times New Roman"/>
          <w:sz w:val="28"/>
          <w:szCs w:val="28"/>
        </w:rPr>
        <w:t xml:space="preserve">, </w:t>
      </w:r>
      <w:proofErr w:type="spellStart"/>
      <w:r w:rsidRPr="00B10BAB">
        <w:rPr>
          <w:rFonts w:ascii="Times New Roman" w:hAnsi="Times New Roman" w:cs="Times New Roman"/>
          <w:sz w:val="28"/>
          <w:szCs w:val="28"/>
        </w:rPr>
        <w:t>інфекційний</w:t>
      </w:r>
      <w:proofErr w:type="spellEnd"/>
      <w:r w:rsidRPr="00B10BAB">
        <w:rPr>
          <w:rFonts w:ascii="Times New Roman" w:hAnsi="Times New Roman" w:cs="Times New Roman"/>
          <w:sz w:val="28"/>
          <w:szCs w:val="28"/>
        </w:rPr>
        <w:t xml:space="preserve"> мононуклеоз, структура, </w:t>
      </w:r>
      <w:proofErr w:type="spellStart"/>
      <w:proofErr w:type="gramStart"/>
      <w:r w:rsidRPr="00B10BAB">
        <w:rPr>
          <w:rFonts w:ascii="Times New Roman" w:hAnsi="Times New Roman" w:cs="Times New Roman"/>
          <w:sz w:val="28"/>
          <w:szCs w:val="28"/>
        </w:rPr>
        <w:t>л</w:t>
      </w:r>
      <w:proofErr w:type="gramEnd"/>
      <w:r w:rsidRPr="00B10BAB">
        <w:rPr>
          <w:rFonts w:ascii="Times New Roman" w:hAnsi="Times New Roman" w:cs="Times New Roman"/>
          <w:sz w:val="28"/>
          <w:szCs w:val="28"/>
        </w:rPr>
        <w:t>імфоцит</w:t>
      </w:r>
      <w:proofErr w:type="spellEnd"/>
      <w:r w:rsidRPr="00B10BAB">
        <w:rPr>
          <w:rFonts w:ascii="Times New Roman" w:hAnsi="Times New Roman" w:cs="Times New Roman"/>
          <w:sz w:val="28"/>
          <w:szCs w:val="28"/>
        </w:rPr>
        <w:t xml:space="preserve">, </w:t>
      </w:r>
      <w:proofErr w:type="spellStart"/>
      <w:r w:rsidRPr="00B10BAB">
        <w:rPr>
          <w:rFonts w:ascii="Times New Roman" w:hAnsi="Times New Roman" w:cs="Times New Roman"/>
          <w:sz w:val="28"/>
          <w:szCs w:val="28"/>
        </w:rPr>
        <w:t>прогнозування</w:t>
      </w:r>
      <w:proofErr w:type="spellEnd"/>
      <w:r w:rsidRPr="00B10BAB">
        <w:rPr>
          <w:rFonts w:ascii="Times New Roman" w:hAnsi="Times New Roman" w:cs="Times New Roman"/>
          <w:sz w:val="28"/>
          <w:szCs w:val="28"/>
        </w:rPr>
        <w:t xml:space="preserve"> </w:t>
      </w:r>
      <w:proofErr w:type="spellStart"/>
      <w:r w:rsidRPr="00B10BAB">
        <w:rPr>
          <w:rFonts w:ascii="Times New Roman" w:hAnsi="Times New Roman" w:cs="Times New Roman"/>
          <w:sz w:val="28"/>
          <w:szCs w:val="28"/>
        </w:rPr>
        <w:t>перебігу</w:t>
      </w:r>
      <w:proofErr w:type="spellEnd"/>
    </w:p>
    <w:p w:rsidR="000A250C" w:rsidRPr="00D509F9" w:rsidRDefault="00D509F9" w:rsidP="00311556">
      <w:pPr>
        <w:spacing w:after="0" w:line="360" w:lineRule="auto"/>
        <w:ind w:firstLine="709"/>
        <w:jc w:val="center"/>
        <w:rPr>
          <w:rFonts w:ascii="Times New Roman" w:hAnsi="Times New Roman" w:cs="Times New Roman"/>
          <w:b/>
          <w:sz w:val="28"/>
          <w:szCs w:val="28"/>
          <w:lang w:val="uk-UA"/>
        </w:rPr>
      </w:pPr>
      <w:proofErr w:type="spellStart"/>
      <w:r w:rsidRPr="00D509F9">
        <w:rPr>
          <w:rFonts w:ascii="Times New Roman" w:hAnsi="Times New Roman" w:cs="Times New Roman"/>
          <w:b/>
          <w:sz w:val="28"/>
          <w:szCs w:val="28"/>
          <w:lang w:val="uk-UA"/>
        </w:rPr>
        <w:t>Прогнозирование</w:t>
      </w:r>
      <w:proofErr w:type="spellEnd"/>
      <w:r w:rsidRPr="00D509F9">
        <w:rPr>
          <w:rFonts w:ascii="Times New Roman" w:hAnsi="Times New Roman" w:cs="Times New Roman"/>
          <w:b/>
          <w:sz w:val="28"/>
          <w:szCs w:val="28"/>
          <w:lang w:val="uk-UA"/>
        </w:rPr>
        <w:t xml:space="preserve"> затяжного </w:t>
      </w:r>
      <w:proofErr w:type="spellStart"/>
      <w:r w:rsidRPr="00D509F9">
        <w:rPr>
          <w:rFonts w:ascii="Times New Roman" w:hAnsi="Times New Roman" w:cs="Times New Roman"/>
          <w:b/>
          <w:sz w:val="28"/>
          <w:szCs w:val="28"/>
          <w:lang w:val="uk-UA"/>
        </w:rPr>
        <w:t>течения</w:t>
      </w:r>
      <w:proofErr w:type="spellEnd"/>
      <w:r w:rsidRPr="00D509F9">
        <w:rPr>
          <w:rFonts w:ascii="Times New Roman" w:hAnsi="Times New Roman" w:cs="Times New Roman"/>
          <w:b/>
          <w:sz w:val="28"/>
          <w:szCs w:val="28"/>
          <w:lang w:val="uk-UA"/>
        </w:rPr>
        <w:t xml:space="preserve"> </w:t>
      </w:r>
      <w:proofErr w:type="spellStart"/>
      <w:r w:rsidRPr="00D509F9">
        <w:rPr>
          <w:rFonts w:ascii="Times New Roman" w:hAnsi="Times New Roman" w:cs="Times New Roman"/>
          <w:b/>
          <w:sz w:val="28"/>
          <w:szCs w:val="28"/>
          <w:lang w:val="uk-UA"/>
        </w:rPr>
        <w:t>инфекционного</w:t>
      </w:r>
      <w:proofErr w:type="spellEnd"/>
      <w:r w:rsidRPr="00D509F9">
        <w:rPr>
          <w:rFonts w:ascii="Times New Roman" w:hAnsi="Times New Roman" w:cs="Times New Roman"/>
          <w:b/>
          <w:sz w:val="28"/>
          <w:szCs w:val="28"/>
          <w:lang w:val="uk-UA"/>
        </w:rPr>
        <w:t xml:space="preserve"> </w:t>
      </w:r>
      <w:proofErr w:type="spellStart"/>
      <w:r w:rsidRPr="00D509F9">
        <w:rPr>
          <w:rFonts w:ascii="Times New Roman" w:hAnsi="Times New Roman" w:cs="Times New Roman"/>
          <w:b/>
          <w:sz w:val="28"/>
          <w:szCs w:val="28"/>
          <w:lang w:val="uk-UA"/>
        </w:rPr>
        <w:t>мононуклеоза</w:t>
      </w:r>
      <w:proofErr w:type="spellEnd"/>
      <w:r w:rsidRPr="00D509F9">
        <w:rPr>
          <w:rFonts w:ascii="Times New Roman" w:hAnsi="Times New Roman" w:cs="Times New Roman"/>
          <w:b/>
          <w:sz w:val="28"/>
          <w:szCs w:val="28"/>
          <w:lang w:val="uk-UA"/>
        </w:rPr>
        <w:t xml:space="preserve"> у </w:t>
      </w:r>
      <w:proofErr w:type="spellStart"/>
      <w:r w:rsidRPr="00D509F9">
        <w:rPr>
          <w:rFonts w:ascii="Times New Roman" w:hAnsi="Times New Roman" w:cs="Times New Roman"/>
          <w:b/>
          <w:sz w:val="28"/>
          <w:szCs w:val="28"/>
          <w:lang w:val="uk-UA"/>
        </w:rPr>
        <w:t>детей</w:t>
      </w:r>
      <w:proofErr w:type="spellEnd"/>
      <w:r w:rsidRPr="00D509F9">
        <w:rPr>
          <w:rFonts w:ascii="Times New Roman" w:hAnsi="Times New Roman" w:cs="Times New Roman"/>
          <w:b/>
          <w:sz w:val="28"/>
          <w:szCs w:val="28"/>
          <w:lang w:val="uk-UA"/>
        </w:rPr>
        <w:t xml:space="preserve"> на </w:t>
      </w:r>
      <w:proofErr w:type="spellStart"/>
      <w:r w:rsidRPr="00D509F9">
        <w:rPr>
          <w:rFonts w:ascii="Times New Roman" w:hAnsi="Times New Roman" w:cs="Times New Roman"/>
          <w:b/>
          <w:sz w:val="28"/>
          <w:szCs w:val="28"/>
          <w:lang w:val="uk-UA"/>
        </w:rPr>
        <w:t>основании</w:t>
      </w:r>
      <w:proofErr w:type="spellEnd"/>
      <w:r w:rsidRPr="00D509F9">
        <w:rPr>
          <w:rFonts w:ascii="Times New Roman" w:hAnsi="Times New Roman" w:cs="Times New Roman"/>
          <w:b/>
          <w:sz w:val="28"/>
          <w:szCs w:val="28"/>
          <w:lang w:val="uk-UA"/>
        </w:rPr>
        <w:t xml:space="preserve"> </w:t>
      </w:r>
      <w:proofErr w:type="spellStart"/>
      <w:r w:rsidRPr="00D509F9">
        <w:rPr>
          <w:rFonts w:ascii="Times New Roman" w:hAnsi="Times New Roman" w:cs="Times New Roman"/>
          <w:b/>
          <w:sz w:val="28"/>
          <w:szCs w:val="28"/>
          <w:lang w:val="uk-UA"/>
        </w:rPr>
        <w:t>структурной</w:t>
      </w:r>
      <w:proofErr w:type="spellEnd"/>
      <w:r w:rsidRPr="00D509F9">
        <w:rPr>
          <w:rFonts w:ascii="Times New Roman" w:hAnsi="Times New Roman" w:cs="Times New Roman"/>
          <w:b/>
          <w:sz w:val="28"/>
          <w:szCs w:val="28"/>
          <w:lang w:val="uk-UA"/>
        </w:rPr>
        <w:t xml:space="preserve"> </w:t>
      </w:r>
      <w:proofErr w:type="spellStart"/>
      <w:r w:rsidRPr="00D509F9">
        <w:rPr>
          <w:rFonts w:ascii="Times New Roman" w:hAnsi="Times New Roman" w:cs="Times New Roman"/>
          <w:b/>
          <w:sz w:val="28"/>
          <w:szCs w:val="28"/>
          <w:lang w:val="uk-UA"/>
        </w:rPr>
        <w:t>организации</w:t>
      </w:r>
      <w:proofErr w:type="spellEnd"/>
      <w:r w:rsidRPr="00D509F9">
        <w:rPr>
          <w:rFonts w:ascii="Times New Roman" w:hAnsi="Times New Roman" w:cs="Times New Roman"/>
          <w:b/>
          <w:sz w:val="28"/>
          <w:szCs w:val="28"/>
          <w:lang w:val="uk-UA"/>
        </w:rPr>
        <w:t xml:space="preserve"> </w:t>
      </w:r>
      <w:proofErr w:type="spellStart"/>
      <w:r w:rsidRPr="00D509F9">
        <w:rPr>
          <w:rFonts w:ascii="Times New Roman" w:hAnsi="Times New Roman" w:cs="Times New Roman"/>
          <w:b/>
          <w:sz w:val="28"/>
          <w:szCs w:val="28"/>
          <w:lang w:val="uk-UA"/>
        </w:rPr>
        <w:t>лимфоцитов</w:t>
      </w:r>
      <w:proofErr w:type="spellEnd"/>
      <w:r w:rsidRPr="00D509F9">
        <w:rPr>
          <w:rFonts w:ascii="Times New Roman" w:hAnsi="Times New Roman" w:cs="Times New Roman"/>
          <w:b/>
          <w:sz w:val="28"/>
          <w:szCs w:val="28"/>
          <w:lang w:val="uk-UA"/>
        </w:rPr>
        <w:t xml:space="preserve"> крови</w:t>
      </w:r>
    </w:p>
    <w:p w:rsidR="005A41A6" w:rsidRPr="009441F9" w:rsidRDefault="005A41A6" w:rsidP="005A41A6">
      <w:pPr>
        <w:spacing w:after="0" w:line="360" w:lineRule="auto"/>
        <w:ind w:firstLine="709"/>
        <w:jc w:val="center"/>
        <w:rPr>
          <w:rFonts w:ascii="Times New Roman" w:hAnsi="Times New Roman" w:cs="Times New Roman"/>
          <w:b/>
          <w:i/>
          <w:sz w:val="28"/>
          <w:szCs w:val="28"/>
        </w:rPr>
      </w:pPr>
      <w:r w:rsidRPr="009441F9">
        <w:rPr>
          <w:rFonts w:ascii="Times New Roman" w:hAnsi="Times New Roman" w:cs="Times New Roman"/>
          <w:b/>
          <w:i/>
          <w:sz w:val="28"/>
          <w:szCs w:val="28"/>
        </w:rPr>
        <w:t>Колесник Я.В.</w:t>
      </w:r>
    </w:p>
    <w:p w:rsidR="005A41A6" w:rsidRDefault="005A41A6" w:rsidP="005A41A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Харьковский национальный медицинский университет.</w:t>
      </w:r>
    </w:p>
    <w:p w:rsidR="005A41A6" w:rsidRDefault="005A41A6" w:rsidP="005A41A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Кафедра детских инфекционных заболеваний,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арьков</w:t>
      </w:r>
      <w:proofErr w:type="spellEnd"/>
      <w:r>
        <w:rPr>
          <w:rFonts w:ascii="Times New Roman" w:hAnsi="Times New Roman" w:cs="Times New Roman"/>
          <w:sz w:val="28"/>
          <w:szCs w:val="28"/>
        </w:rPr>
        <w:t>, Украина</w:t>
      </w:r>
    </w:p>
    <w:p w:rsidR="000A250C" w:rsidRDefault="00311556" w:rsidP="00311556">
      <w:pPr>
        <w:spacing w:after="0" w:line="360" w:lineRule="auto"/>
        <w:ind w:firstLine="709"/>
        <w:jc w:val="both"/>
        <w:rPr>
          <w:rFonts w:ascii="Times New Roman" w:hAnsi="Times New Roman" w:cs="Times New Roman"/>
          <w:sz w:val="28"/>
          <w:szCs w:val="28"/>
          <w:lang w:val="uk-UA"/>
        </w:rPr>
      </w:pPr>
      <w:r w:rsidRPr="00311556">
        <w:rPr>
          <w:rFonts w:ascii="Times New Roman" w:hAnsi="Times New Roman" w:cs="Times New Roman"/>
          <w:sz w:val="28"/>
          <w:szCs w:val="28"/>
          <w:lang w:val="uk-UA"/>
        </w:rPr>
        <w:t xml:space="preserve">В </w:t>
      </w:r>
      <w:proofErr w:type="spellStart"/>
      <w:r w:rsidRPr="00311556">
        <w:rPr>
          <w:rFonts w:ascii="Times New Roman" w:hAnsi="Times New Roman" w:cs="Times New Roman"/>
          <w:sz w:val="28"/>
          <w:szCs w:val="28"/>
          <w:lang w:val="uk-UA"/>
        </w:rPr>
        <w:t>статье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представлены</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результаты</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исследований</w:t>
      </w:r>
      <w:proofErr w:type="spellEnd"/>
      <w:r w:rsidRPr="00311556">
        <w:rPr>
          <w:rFonts w:ascii="Times New Roman" w:hAnsi="Times New Roman" w:cs="Times New Roman"/>
          <w:sz w:val="28"/>
          <w:szCs w:val="28"/>
          <w:lang w:val="uk-UA"/>
        </w:rPr>
        <w:t xml:space="preserve"> по </w:t>
      </w:r>
      <w:proofErr w:type="spellStart"/>
      <w:r w:rsidRPr="00311556">
        <w:rPr>
          <w:rFonts w:ascii="Times New Roman" w:hAnsi="Times New Roman" w:cs="Times New Roman"/>
          <w:sz w:val="28"/>
          <w:szCs w:val="28"/>
          <w:lang w:val="uk-UA"/>
        </w:rPr>
        <w:t>определению</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критериев</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прогнозирования</w:t>
      </w:r>
      <w:proofErr w:type="spellEnd"/>
      <w:r w:rsidRPr="00311556">
        <w:rPr>
          <w:rFonts w:ascii="Times New Roman" w:hAnsi="Times New Roman" w:cs="Times New Roman"/>
          <w:sz w:val="28"/>
          <w:szCs w:val="28"/>
          <w:lang w:val="uk-UA"/>
        </w:rPr>
        <w:t xml:space="preserve"> затяжного </w:t>
      </w:r>
      <w:proofErr w:type="spellStart"/>
      <w:r w:rsidRPr="00311556">
        <w:rPr>
          <w:rFonts w:ascii="Times New Roman" w:hAnsi="Times New Roman" w:cs="Times New Roman"/>
          <w:sz w:val="28"/>
          <w:szCs w:val="28"/>
          <w:lang w:val="uk-UA"/>
        </w:rPr>
        <w:t>течения</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инфекционного</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мононуклеоза</w:t>
      </w:r>
      <w:proofErr w:type="spellEnd"/>
      <w:r w:rsidRPr="00311556">
        <w:rPr>
          <w:rFonts w:ascii="Times New Roman" w:hAnsi="Times New Roman" w:cs="Times New Roman"/>
          <w:sz w:val="28"/>
          <w:szCs w:val="28"/>
          <w:lang w:val="uk-UA"/>
        </w:rPr>
        <w:t xml:space="preserve"> (ИМ) у </w:t>
      </w:r>
      <w:proofErr w:type="spellStart"/>
      <w:r w:rsidRPr="00311556">
        <w:rPr>
          <w:rFonts w:ascii="Times New Roman" w:hAnsi="Times New Roman" w:cs="Times New Roman"/>
          <w:sz w:val="28"/>
          <w:szCs w:val="28"/>
          <w:lang w:val="uk-UA"/>
        </w:rPr>
        <w:t>детей</w:t>
      </w:r>
      <w:proofErr w:type="spellEnd"/>
      <w:r w:rsidRPr="00311556">
        <w:rPr>
          <w:rFonts w:ascii="Times New Roman" w:hAnsi="Times New Roman" w:cs="Times New Roman"/>
          <w:sz w:val="28"/>
          <w:szCs w:val="28"/>
          <w:lang w:val="uk-UA"/>
        </w:rPr>
        <w:t xml:space="preserve"> на </w:t>
      </w:r>
      <w:proofErr w:type="spellStart"/>
      <w:r w:rsidRPr="00311556">
        <w:rPr>
          <w:rFonts w:ascii="Times New Roman" w:hAnsi="Times New Roman" w:cs="Times New Roman"/>
          <w:sz w:val="28"/>
          <w:szCs w:val="28"/>
          <w:lang w:val="uk-UA"/>
        </w:rPr>
        <w:t>основании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структурной</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организации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лимфоцитов</w:t>
      </w:r>
      <w:proofErr w:type="spellEnd"/>
      <w:r w:rsidRPr="00311556">
        <w:rPr>
          <w:rFonts w:ascii="Times New Roman" w:hAnsi="Times New Roman" w:cs="Times New Roman"/>
          <w:sz w:val="28"/>
          <w:szCs w:val="28"/>
          <w:lang w:val="uk-UA"/>
        </w:rPr>
        <w:t xml:space="preserve"> крови. По результатам </w:t>
      </w:r>
      <w:proofErr w:type="spellStart"/>
      <w:r w:rsidRPr="00311556">
        <w:rPr>
          <w:rFonts w:ascii="Times New Roman" w:hAnsi="Times New Roman" w:cs="Times New Roman"/>
          <w:sz w:val="28"/>
          <w:szCs w:val="28"/>
          <w:lang w:val="uk-UA"/>
        </w:rPr>
        <w:t>наблюдений</w:t>
      </w:r>
      <w:proofErr w:type="spellEnd"/>
      <w:r w:rsidRPr="00311556">
        <w:rPr>
          <w:rFonts w:ascii="Times New Roman" w:hAnsi="Times New Roman" w:cs="Times New Roman"/>
          <w:sz w:val="28"/>
          <w:szCs w:val="28"/>
          <w:lang w:val="uk-UA"/>
        </w:rPr>
        <w:t xml:space="preserve"> установлено, </w:t>
      </w:r>
      <w:proofErr w:type="spellStart"/>
      <w:r w:rsidRPr="00311556">
        <w:rPr>
          <w:rFonts w:ascii="Times New Roman" w:hAnsi="Times New Roman" w:cs="Times New Roman"/>
          <w:sz w:val="28"/>
          <w:szCs w:val="28"/>
          <w:lang w:val="uk-UA"/>
        </w:rPr>
        <w:t>что</w:t>
      </w:r>
      <w:proofErr w:type="spellEnd"/>
      <w:r w:rsidRPr="00311556">
        <w:rPr>
          <w:rFonts w:ascii="Times New Roman" w:hAnsi="Times New Roman" w:cs="Times New Roman"/>
          <w:sz w:val="28"/>
          <w:szCs w:val="28"/>
          <w:lang w:val="uk-UA"/>
        </w:rPr>
        <w:t xml:space="preserve"> на </w:t>
      </w:r>
      <w:proofErr w:type="spellStart"/>
      <w:r w:rsidRPr="00311556">
        <w:rPr>
          <w:rFonts w:ascii="Times New Roman" w:hAnsi="Times New Roman" w:cs="Times New Roman"/>
          <w:sz w:val="28"/>
          <w:szCs w:val="28"/>
          <w:lang w:val="uk-UA"/>
        </w:rPr>
        <w:t>этапах</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манифестации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заболевания</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происходят</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выраженные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нарушения</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биофизической</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организации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структуры</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лимфоцитов</w:t>
      </w:r>
      <w:proofErr w:type="spellEnd"/>
      <w:r w:rsidRPr="00311556">
        <w:rPr>
          <w:rFonts w:ascii="Times New Roman" w:hAnsi="Times New Roman" w:cs="Times New Roman"/>
          <w:sz w:val="28"/>
          <w:szCs w:val="28"/>
          <w:lang w:val="uk-UA"/>
        </w:rPr>
        <w:t xml:space="preserve"> в </w:t>
      </w:r>
      <w:proofErr w:type="spellStart"/>
      <w:r w:rsidRPr="00311556">
        <w:rPr>
          <w:rFonts w:ascii="Times New Roman" w:hAnsi="Times New Roman" w:cs="Times New Roman"/>
          <w:sz w:val="28"/>
          <w:szCs w:val="28"/>
          <w:lang w:val="uk-UA"/>
        </w:rPr>
        <w:t>виде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снижения</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вязко-эластичных</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свойств</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как</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внутриклеточного</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содержания</w:t>
      </w:r>
      <w:proofErr w:type="spellEnd"/>
      <w:r w:rsidRPr="00311556">
        <w:rPr>
          <w:rFonts w:ascii="Times New Roman" w:hAnsi="Times New Roman" w:cs="Times New Roman"/>
          <w:sz w:val="28"/>
          <w:szCs w:val="28"/>
          <w:lang w:val="uk-UA"/>
        </w:rPr>
        <w:t xml:space="preserve"> так и </w:t>
      </w:r>
      <w:proofErr w:type="spellStart"/>
      <w:r w:rsidRPr="00311556">
        <w:rPr>
          <w:rFonts w:ascii="Times New Roman" w:hAnsi="Times New Roman" w:cs="Times New Roman"/>
          <w:sz w:val="28"/>
          <w:szCs w:val="28"/>
          <w:lang w:val="uk-UA"/>
        </w:rPr>
        <w:t>цитоплазматической</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мембраны</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лимфоцитов</w:t>
      </w:r>
      <w:proofErr w:type="spellEnd"/>
      <w:r w:rsidRPr="00311556">
        <w:rPr>
          <w:rFonts w:ascii="Times New Roman" w:hAnsi="Times New Roman" w:cs="Times New Roman"/>
          <w:sz w:val="28"/>
          <w:szCs w:val="28"/>
          <w:lang w:val="uk-UA"/>
        </w:rPr>
        <w:t xml:space="preserve">. У </w:t>
      </w:r>
      <w:proofErr w:type="spellStart"/>
      <w:r w:rsidRPr="00311556">
        <w:rPr>
          <w:rFonts w:ascii="Times New Roman" w:hAnsi="Times New Roman" w:cs="Times New Roman"/>
          <w:sz w:val="28"/>
          <w:szCs w:val="28"/>
          <w:lang w:val="uk-UA"/>
        </w:rPr>
        <w:t>больных</w:t>
      </w:r>
      <w:proofErr w:type="spellEnd"/>
      <w:r w:rsidRPr="00311556">
        <w:rPr>
          <w:rFonts w:ascii="Times New Roman" w:hAnsi="Times New Roman" w:cs="Times New Roman"/>
          <w:sz w:val="28"/>
          <w:szCs w:val="28"/>
          <w:lang w:val="uk-UA"/>
        </w:rPr>
        <w:t xml:space="preserve"> с </w:t>
      </w:r>
      <w:proofErr w:type="spellStart"/>
      <w:r w:rsidRPr="00311556">
        <w:rPr>
          <w:rFonts w:ascii="Times New Roman" w:hAnsi="Times New Roman" w:cs="Times New Roman"/>
          <w:sz w:val="28"/>
          <w:szCs w:val="28"/>
          <w:lang w:val="uk-UA"/>
        </w:rPr>
        <w:t>затяжным</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течением</w:t>
      </w:r>
      <w:proofErr w:type="spellEnd"/>
      <w:r w:rsidRPr="00311556">
        <w:rPr>
          <w:rFonts w:ascii="Times New Roman" w:hAnsi="Times New Roman" w:cs="Times New Roman"/>
          <w:sz w:val="28"/>
          <w:szCs w:val="28"/>
          <w:lang w:val="uk-UA"/>
        </w:rPr>
        <w:t xml:space="preserve"> ИМ </w:t>
      </w:r>
      <w:proofErr w:type="spellStart"/>
      <w:r w:rsidRPr="00311556">
        <w:rPr>
          <w:rFonts w:ascii="Times New Roman" w:hAnsi="Times New Roman" w:cs="Times New Roman"/>
          <w:sz w:val="28"/>
          <w:szCs w:val="28"/>
          <w:lang w:val="uk-UA"/>
        </w:rPr>
        <w:t>указанные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нарушения</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были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выражены</w:t>
      </w:r>
      <w:proofErr w:type="spellEnd"/>
      <w:r w:rsidRPr="00311556">
        <w:rPr>
          <w:rFonts w:ascii="Times New Roman" w:hAnsi="Times New Roman" w:cs="Times New Roman"/>
          <w:sz w:val="28"/>
          <w:szCs w:val="28"/>
          <w:lang w:val="uk-UA"/>
        </w:rPr>
        <w:t xml:space="preserve"> в </w:t>
      </w:r>
      <w:proofErr w:type="spellStart"/>
      <w:r w:rsidRPr="00311556">
        <w:rPr>
          <w:rFonts w:ascii="Times New Roman" w:hAnsi="Times New Roman" w:cs="Times New Roman"/>
          <w:sz w:val="28"/>
          <w:szCs w:val="28"/>
          <w:lang w:val="uk-UA"/>
        </w:rPr>
        <w:t>большей</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степени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чем</w:t>
      </w:r>
      <w:proofErr w:type="spellEnd"/>
      <w:r w:rsidRPr="00311556">
        <w:rPr>
          <w:rFonts w:ascii="Times New Roman" w:hAnsi="Times New Roman" w:cs="Times New Roman"/>
          <w:sz w:val="28"/>
          <w:szCs w:val="28"/>
          <w:lang w:val="uk-UA"/>
        </w:rPr>
        <w:t xml:space="preserve"> при </w:t>
      </w:r>
      <w:proofErr w:type="spellStart"/>
      <w:r w:rsidRPr="00311556">
        <w:rPr>
          <w:rFonts w:ascii="Times New Roman" w:hAnsi="Times New Roman" w:cs="Times New Roman"/>
          <w:sz w:val="28"/>
          <w:szCs w:val="28"/>
          <w:lang w:val="uk-UA"/>
        </w:rPr>
        <w:t>гладком</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течении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болезни</w:t>
      </w:r>
      <w:proofErr w:type="spellEnd"/>
      <w:r w:rsidRPr="00311556">
        <w:rPr>
          <w:rFonts w:ascii="Times New Roman" w:hAnsi="Times New Roman" w:cs="Times New Roman"/>
          <w:sz w:val="28"/>
          <w:szCs w:val="28"/>
          <w:lang w:val="uk-UA"/>
        </w:rPr>
        <w:t xml:space="preserve">. В </w:t>
      </w:r>
      <w:proofErr w:type="spellStart"/>
      <w:r w:rsidRPr="00311556">
        <w:rPr>
          <w:rFonts w:ascii="Times New Roman" w:hAnsi="Times New Roman" w:cs="Times New Roman"/>
          <w:sz w:val="28"/>
          <w:szCs w:val="28"/>
          <w:lang w:val="uk-UA"/>
        </w:rPr>
        <w:t>периоде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реконвалесценции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показатели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биофизической</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организации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структуры</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лимфоцитов</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больных</w:t>
      </w:r>
      <w:proofErr w:type="spellEnd"/>
      <w:r w:rsidRPr="00311556">
        <w:rPr>
          <w:rFonts w:ascii="Times New Roman" w:hAnsi="Times New Roman" w:cs="Times New Roman"/>
          <w:sz w:val="28"/>
          <w:szCs w:val="28"/>
          <w:lang w:val="uk-UA"/>
        </w:rPr>
        <w:t xml:space="preserve"> с гладким </w:t>
      </w:r>
      <w:proofErr w:type="spellStart"/>
      <w:r w:rsidRPr="00311556">
        <w:rPr>
          <w:rFonts w:ascii="Times New Roman" w:hAnsi="Times New Roman" w:cs="Times New Roman"/>
          <w:sz w:val="28"/>
          <w:szCs w:val="28"/>
          <w:lang w:val="uk-UA"/>
        </w:rPr>
        <w:t>течением</w:t>
      </w:r>
      <w:proofErr w:type="spellEnd"/>
      <w:r w:rsidRPr="00311556">
        <w:rPr>
          <w:rFonts w:ascii="Times New Roman" w:hAnsi="Times New Roman" w:cs="Times New Roman"/>
          <w:sz w:val="28"/>
          <w:szCs w:val="28"/>
          <w:lang w:val="uk-UA"/>
        </w:rPr>
        <w:t xml:space="preserve"> ИМ не </w:t>
      </w:r>
      <w:proofErr w:type="spellStart"/>
      <w:r w:rsidRPr="00311556">
        <w:rPr>
          <w:rFonts w:ascii="Times New Roman" w:hAnsi="Times New Roman" w:cs="Times New Roman"/>
          <w:sz w:val="28"/>
          <w:szCs w:val="28"/>
          <w:lang w:val="uk-UA"/>
        </w:rPr>
        <w:t>отличались</w:t>
      </w:r>
      <w:proofErr w:type="spellEnd"/>
      <w:r w:rsidRPr="00311556">
        <w:rPr>
          <w:rFonts w:ascii="Times New Roman" w:hAnsi="Times New Roman" w:cs="Times New Roman"/>
          <w:sz w:val="28"/>
          <w:szCs w:val="28"/>
          <w:lang w:val="uk-UA"/>
        </w:rPr>
        <w:t xml:space="preserve"> от </w:t>
      </w:r>
      <w:proofErr w:type="spellStart"/>
      <w:r w:rsidRPr="00311556">
        <w:rPr>
          <w:rFonts w:ascii="Times New Roman" w:hAnsi="Times New Roman" w:cs="Times New Roman"/>
          <w:sz w:val="28"/>
          <w:szCs w:val="28"/>
          <w:lang w:val="uk-UA"/>
        </w:rPr>
        <w:t>норматива</w:t>
      </w:r>
      <w:proofErr w:type="spellEnd"/>
      <w:r w:rsidRPr="00311556">
        <w:rPr>
          <w:rFonts w:ascii="Times New Roman" w:hAnsi="Times New Roman" w:cs="Times New Roman"/>
          <w:sz w:val="28"/>
          <w:szCs w:val="28"/>
          <w:lang w:val="uk-UA"/>
        </w:rPr>
        <w:t xml:space="preserve">, а у </w:t>
      </w:r>
      <w:proofErr w:type="spellStart"/>
      <w:r w:rsidRPr="00311556">
        <w:rPr>
          <w:rFonts w:ascii="Times New Roman" w:hAnsi="Times New Roman" w:cs="Times New Roman"/>
          <w:sz w:val="28"/>
          <w:szCs w:val="28"/>
          <w:lang w:val="uk-UA"/>
        </w:rPr>
        <w:t>больных</w:t>
      </w:r>
      <w:proofErr w:type="spellEnd"/>
      <w:r w:rsidRPr="00311556">
        <w:rPr>
          <w:rFonts w:ascii="Times New Roman" w:hAnsi="Times New Roman" w:cs="Times New Roman"/>
          <w:sz w:val="28"/>
          <w:szCs w:val="28"/>
          <w:lang w:val="uk-UA"/>
        </w:rPr>
        <w:t xml:space="preserve"> с </w:t>
      </w:r>
      <w:proofErr w:type="spellStart"/>
      <w:r w:rsidRPr="00311556">
        <w:rPr>
          <w:rFonts w:ascii="Times New Roman" w:hAnsi="Times New Roman" w:cs="Times New Roman"/>
          <w:sz w:val="28"/>
          <w:szCs w:val="28"/>
          <w:lang w:val="uk-UA"/>
        </w:rPr>
        <w:t>затяжным</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течением</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болезни</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выявлено</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достоверное</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их</w:t>
      </w:r>
      <w:proofErr w:type="spellEnd"/>
      <w:r w:rsidRPr="00311556">
        <w:rPr>
          <w:rFonts w:ascii="Times New Roman" w:hAnsi="Times New Roman" w:cs="Times New Roman"/>
          <w:sz w:val="28"/>
          <w:szCs w:val="28"/>
          <w:lang w:val="uk-UA"/>
        </w:rPr>
        <w:t xml:space="preserve"> </w:t>
      </w:r>
      <w:proofErr w:type="spellStart"/>
      <w:r w:rsidRPr="00311556">
        <w:rPr>
          <w:rFonts w:ascii="Times New Roman" w:hAnsi="Times New Roman" w:cs="Times New Roman"/>
          <w:sz w:val="28"/>
          <w:szCs w:val="28"/>
          <w:lang w:val="uk-UA"/>
        </w:rPr>
        <w:t>отклонени</w:t>
      </w:r>
      <w:r>
        <w:rPr>
          <w:rFonts w:ascii="Times New Roman" w:hAnsi="Times New Roman" w:cs="Times New Roman"/>
          <w:sz w:val="28"/>
          <w:szCs w:val="28"/>
          <w:lang w:val="uk-UA"/>
        </w:rPr>
        <w:t>е</w:t>
      </w:r>
      <w:proofErr w:type="spellEnd"/>
      <w:r w:rsidRPr="00311556">
        <w:rPr>
          <w:rFonts w:ascii="Times New Roman" w:hAnsi="Times New Roman" w:cs="Times New Roman"/>
          <w:sz w:val="28"/>
          <w:szCs w:val="28"/>
          <w:lang w:val="uk-UA"/>
        </w:rPr>
        <w:t>.</w:t>
      </w:r>
    </w:p>
    <w:p w:rsidR="003B1DBC" w:rsidRPr="005A41A6" w:rsidRDefault="003B1DBC" w:rsidP="003B1DBC">
      <w:pPr>
        <w:spacing w:after="0" w:line="360" w:lineRule="auto"/>
        <w:ind w:firstLine="709"/>
        <w:jc w:val="both"/>
        <w:rPr>
          <w:rFonts w:ascii="Times New Roman" w:hAnsi="Times New Roman" w:cs="Times New Roman"/>
          <w:sz w:val="28"/>
          <w:szCs w:val="28"/>
        </w:rPr>
      </w:pPr>
      <w:r w:rsidRPr="008B4B72">
        <w:rPr>
          <w:rFonts w:ascii="Times New Roman" w:hAnsi="Times New Roman" w:cs="Times New Roman"/>
          <w:b/>
          <w:i/>
          <w:sz w:val="28"/>
          <w:szCs w:val="28"/>
        </w:rPr>
        <w:t>К</w:t>
      </w:r>
      <w:r>
        <w:rPr>
          <w:rFonts w:ascii="Times New Roman" w:hAnsi="Times New Roman" w:cs="Times New Roman"/>
          <w:b/>
          <w:i/>
          <w:sz w:val="28"/>
          <w:szCs w:val="28"/>
        </w:rPr>
        <w:t>ЛЮЧЕВЫЕ СЛОВА</w:t>
      </w:r>
      <w:r w:rsidRPr="008B4B72">
        <w:rPr>
          <w:rFonts w:ascii="Times New Roman" w:hAnsi="Times New Roman" w:cs="Times New Roman"/>
          <w:b/>
          <w:i/>
          <w:sz w:val="28"/>
          <w:szCs w:val="28"/>
        </w:rPr>
        <w:t>:</w:t>
      </w:r>
      <w:r w:rsidRPr="005A41A6">
        <w:rPr>
          <w:rFonts w:ascii="Times New Roman" w:hAnsi="Times New Roman" w:cs="Times New Roman"/>
          <w:sz w:val="28"/>
          <w:szCs w:val="28"/>
        </w:rPr>
        <w:t xml:space="preserve"> дети, инфекционный мононуклеоз, структура, лимфоцит, прогнозирования течения</w:t>
      </w:r>
    </w:p>
    <w:p w:rsidR="000A250C" w:rsidRPr="003B1DBC" w:rsidRDefault="004D0F24" w:rsidP="00311556">
      <w:pPr>
        <w:spacing w:after="0" w:line="360" w:lineRule="auto"/>
        <w:ind w:firstLine="709"/>
        <w:jc w:val="both"/>
        <w:rPr>
          <w:rFonts w:ascii="Times New Roman" w:hAnsi="Times New Roman" w:cs="Times New Roman"/>
          <w:b/>
          <w:bCs/>
          <w:sz w:val="28"/>
          <w:szCs w:val="28"/>
          <w:lang w:val="en-US"/>
        </w:rPr>
      </w:pPr>
      <w:r w:rsidRPr="003B1DBC">
        <w:rPr>
          <w:rFonts w:ascii="Times New Roman" w:hAnsi="Times New Roman" w:cs="Times New Roman"/>
          <w:b/>
          <w:bCs/>
          <w:sz w:val="28"/>
          <w:szCs w:val="28"/>
          <w:lang w:val="en-US"/>
        </w:rPr>
        <w:lastRenderedPageBreak/>
        <w:t>INTRODUCTION</w:t>
      </w:r>
    </w:p>
    <w:p w:rsidR="003B1DBC" w:rsidRPr="003B1DBC" w:rsidRDefault="003B1DBC" w:rsidP="000A05DF">
      <w:pPr>
        <w:spacing w:after="0" w:line="360" w:lineRule="auto"/>
        <w:ind w:firstLine="709"/>
        <w:jc w:val="both"/>
        <w:rPr>
          <w:rFonts w:ascii="Times New Roman" w:hAnsi="Times New Roman" w:cs="Times New Roman"/>
          <w:sz w:val="28"/>
          <w:szCs w:val="28"/>
          <w:lang w:val="uk-UA"/>
        </w:rPr>
      </w:pP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relevance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problem</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infectious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mononucleosis</w:t>
      </w:r>
      <w:proofErr w:type="spellEnd"/>
      <w:r w:rsidRPr="003B1DBC">
        <w:rPr>
          <w:rFonts w:ascii="Times New Roman" w:hAnsi="Times New Roman" w:cs="Times New Roman"/>
          <w:sz w:val="28"/>
          <w:szCs w:val="28"/>
          <w:lang w:val="uk-UA"/>
        </w:rPr>
        <w:t xml:space="preserve"> (MI) </w:t>
      </w:r>
      <w:proofErr w:type="spellStart"/>
      <w:r w:rsidRPr="003B1DBC">
        <w:rPr>
          <w:rFonts w:ascii="Times New Roman" w:hAnsi="Times New Roman" w:cs="Times New Roman"/>
          <w:sz w:val="28"/>
          <w:szCs w:val="28"/>
          <w:lang w:val="uk-UA"/>
        </w:rPr>
        <w:t>is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determined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by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high</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level</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infection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pediatric</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population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with</w:t>
      </w:r>
      <w:proofErr w:type="spellEnd"/>
      <w:r w:rsidRPr="003B1DBC">
        <w:rPr>
          <w:rFonts w:ascii="Times New Roman" w:hAnsi="Times New Roman" w:cs="Times New Roman"/>
          <w:sz w:val="28"/>
          <w:szCs w:val="28"/>
          <w:lang w:val="uk-UA"/>
        </w:rPr>
        <w:t xml:space="preserve"> Epstein-Barr </w:t>
      </w:r>
      <w:proofErr w:type="spellStart"/>
      <w:r w:rsidRPr="003B1DBC">
        <w:rPr>
          <w:rFonts w:ascii="Times New Roman" w:hAnsi="Times New Roman" w:cs="Times New Roman"/>
          <w:sz w:val="28"/>
          <w:szCs w:val="28"/>
          <w:lang w:val="uk-UA"/>
        </w:rPr>
        <w:t>virus</w:t>
      </w:r>
      <w:proofErr w:type="spellEnd"/>
      <w:r w:rsidRPr="003B1DBC">
        <w:rPr>
          <w:rFonts w:ascii="Times New Roman" w:hAnsi="Times New Roman" w:cs="Times New Roman"/>
          <w:sz w:val="28"/>
          <w:szCs w:val="28"/>
          <w:lang w:val="uk-UA"/>
        </w:rPr>
        <w:t xml:space="preserve"> (EBV),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possibility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developing</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unfavorable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course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disease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and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formation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some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cases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prolonged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immunosuppression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with</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deficiency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T-</w:t>
      </w:r>
      <w:proofErr w:type="spellStart"/>
      <w:r w:rsidRPr="003B1DBC">
        <w:rPr>
          <w:rFonts w:ascii="Times New Roman" w:hAnsi="Times New Roman" w:cs="Times New Roman"/>
          <w:sz w:val="28"/>
          <w:szCs w:val="28"/>
          <w:lang w:val="uk-UA"/>
        </w:rPr>
        <w:t>cell</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and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phagocytic</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immunity</w:t>
      </w:r>
      <w:proofErr w:type="spellEnd"/>
      <w:r w:rsidRPr="003B1DBC">
        <w:rPr>
          <w:rFonts w:ascii="Times New Roman" w:hAnsi="Times New Roman" w:cs="Times New Roman"/>
          <w:sz w:val="28"/>
          <w:szCs w:val="28"/>
          <w:lang w:val="uk-UA"/>
        </w:rPr>
        <w:t>.</w:t>
      </w:r>
    </w:p>
    <w:p w:rsidR="004D0F24" w:rsidRPr="004D0F24" w:rsidRDefault="003B1DBC" w:rsidP="000A05DF">
      <w:pPr>
        <w:spacing w:after="0" w:line="360" w:lineRule="auto"/>
        <w:ind w:firstLine="709"/>
        <w:jc w:val="both"/>
        <w:rPr>
          <w:rFonts w:ascii="Times New Roman" w:hAnsi="Times New Roman" w:cs="Times New Roman"/>
          <w:sz w:val="28"/>
          <w:szCs w:val="28"/>
          <w:lang w:val="uk-UA"/>
        </w:rPr>
      </w:pPr>
      <w:proofErr w:type="spellStart"/>
      <w:r w:rsidRPr="003B1DBC">
        <w:rPr>
          <w:rFonts w:ascii="Times New Roman" w:hAnsi="Times New Roman" w:cs="Times New Roman"/>
          <w:sz w:val="28"/>
          <w:szCs w:val="28"/>
          <w:lang w:val="uk-UA"/>
        </w:rPr>
        <w:t>In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available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literature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issues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etiology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pathogenesis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and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clinical</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manifestations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disease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are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sufficiently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covered</w:t>
      </w:r>
      <w:proofErr w:type="spellEnd"/>
      <w:r w:rsidRPr="003B1DBC">
        <w:rPr>
          <w:rFonts w:ascii="Times New Roman" w:hAnsi="Times New Roman" w:cs="Times New Roman"/>
          <w:sz w:val="28"/>
          <w:szCs w:val="28"/>
          <w:lang w:val="uk-UA"/>
        </w:rPr>
        <w:t xml:space="preserve"> [2,3]. </w:t>
      </w:r>
      <w:proofErr w:type="spellStart"/>
      <w:r w:rsidRPr="003B1DBC">
        <w:rPr>
          <w:rFonts w:ascii="Times New Roman" w:hAnsi="Times New Roman" w:cs="Times New Roman"/>
          <w:sz w:val="28"/>
          <w:szCs w:val="28"/>
          <w:lang w:val="uk-UA"/>
        </w:rPr>
        <w:t>However</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data</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early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diagnosis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infectious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mononucleosis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are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controversial</w:t>
      </w:r>
      <w:proofErr w:type="spellEnd"/>
      <w:r w:rsidRPr="003B1DBC">
        <w:rPr>
          <w:rFonts w:ascii="Times New Roman" w:hAnsi="Times New Roman" w:cs="Times New Roman"/>
          <w:sz w:val="28"/>
          <w:szCs w:val="28"/>
          <w:lang w:val="uk-UA"/>
        </w:rPr>
        <w:t xml:space="preserve"> [4,5]. </w:t>
      </w:r>
      <w:proofErr w:type="spellStart"/>
      <w:r w:rsidRPr="003B1DBC">
        <w:rPr>
          <w:rFonts w:ascii="Times New Roman" w:hAnsi="Times New Roman" w:cs="Times New Roman"/>
          <w:sz w:val="28"/>
          <w:szCs w:val="28"/>
          <w:lang w:val="uk-UA"/>
        </w:rPr>
        <w:t>Late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diagnosis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active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forms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EBV </w:t>
      </w:r>
      <w:proofErr w:type="spellStart"/>
      <w:r w:rsidRPr="003B1DBC">
        <w:rPr>
          <w:rFonts w:ascii="Times New Roman" w:hAnsi="Times New Roman" w:cs="Times New Roman"/>
          <w:sz w:val="28"/>
          <w:szCs w:val="28"/>
          <w:lang w:val="uk-UA"/>
        </w:rPr>
        <w:t>infection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and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therefore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untimely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treatment</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can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lead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to</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uncontrolled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proliferation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B-</w:t>
      </w:r>
      <w:proofErr w:type="spellStart"/>
      <w:r w:rsidRPr="003B1DBC">
        <w:rPr>
          <w:rFonts w:ascii="Times New Roman" w:hAnsi="Times New Roman" w:cs="Times New Roman"/>
          <w:sz w:val="28"/>
          <w:szCs w:val="28"/>
          <w:lang w:val="uk-UA"/>
        </w:rPr>
        <w:t>lymphocytes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which</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is</w:t>
      </w:r>
      <w:proofErr w:type="spellEnd"/>
      <w:r w:rsidRPr="003B1DBC">
        <w:rPr>
          <w:rFonts w:ascii="Times New Roman" w:hAnsi="Times New Roman" w:cs="Times New Roman"/>
          <w:sz w:val="28"/>
          <w:szCs w:val="28"/>
          <w:lang w:val="uk-UA"/>
        </w:rPr>
        <w:t xml:space="preserve"> a </w:t>
      </w:r>
      <w:proofErr w:type="spellStart"/>
      <w:r w:rsidRPr="003B1DBC">
        <w:rPr>
          <w:rFonts w:ascii="Times New Roman" w:hAnsi="Times New Roman" w:cs="Times New Roman"/>
          <w:sz w:val="28"/>
          <w:szCs w:val="28"/>
          <w:lang w:val="uk-UA"/>
        </w:rPr>
        <w:t>causal</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factor</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in</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malignancy</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WEB-</w:t>
      </w:r>
      <w:proofErr w:type="spellStart"/>
      <w:r w:rsidRPr="003B1DBC">
        <w:rPr>
          <w:rFonts w:ascii="Times New Roman" w:hAnsi="Times New Roman" w:cs="Times New Roman"/>
          <w:sz w:val="28"/>
          <w:szCs w:val="28"/>
          <w:lang w:val="uk-UA"/>
        </w:rPr>
        <w:t>infected</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cells</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with</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the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development</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of</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lymphoproliferative</w:t>
      </w:r>
      <w:proofErr w:type="spellEnd"/>
      <w:r w:rsidRPr="003B1DBC">
        <w:rPr>
          <w:rFonts w:ascii="Times New Roman" w:hAnsi="Times New Roman" w:cs="Times New Roman"/>
          <w:sz w:val="28"/>
          <w:szCs w:val="28"/>
          <w:lang w:val="uk-UA"/>
        </w:rPr>
        <w:t xml:space="preserve"> </w:t>
      </w:r>
      <w:proofErr w:type="spellStart"/>
      <w:r w:rsidRPr="003B1DBC">
        <w:rPr>
          <w:rFonts w:ascii="Times New Roman" w:hAnsi="Times New Roman" w:cs="Times New Roman"/>
          <w:sz w:val="28"/>
          <w:szCs w:val="28"/>
          <w:lang w:val="uk-UA"/>
        </w:rPr>
        <w:t>diseases</w:t>
      </w:r>
      <w:proofErr w:type="spellEnd"/>
      <w:r w:rsidRPr="003B1DBC">
        <w:rPr>
          <w:rFonts w:ascii="Times New Roman" w:hAnsi="Times New Roman" w:cs="Times New Roman"/>
          <w:sz w:val="28"/>
          <w:szCs w:val="28"/>
          <w:lang w:val="uk-UA"/>
        </w:rPr>
        <w:t xml:space="preserve"> [6].</w:t>
      </w:r>
    </w:p>
    <w:p w:rsidR="000A250C" w:rsidRDefault="007E4ADD" w:rsidP="000A05DF">
      <w:pPr>
        <w:spacing w:after="0" w:line="360" w:lineRule="auto"/>
        <w:ind w:firstLine="709"/>
        <w:jc w:val="both"/>
        <w:rPr>
          <w:rFonts w:ascii="Times New Roman" w:hAnsi="Times New Roman" w:cs="Times New Roman"/>
          <w:sz w:val="28"/>
          <w:szCs w:val="28"/>
          <w:lang w:val="uk-UA"/>
        </w:rPr>
      </w:pPr>
      <w:proofErr w:type="spellStart"/>
      <w:r w:rsidRPr="007E4ADD">
        <w:rPr>
          <w:rFonts w:ascii="Times New Roman" w:hAnsi="Times New Roman" w:cs="Times New Roman"/>
          <w:sz w:val="28"/>
          <w:szCs w:val="28"/>
          <w:lang w:val="uk-UA"/>
        </w:rPr>
        <w:t>It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known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that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development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course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infectious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pathology</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depends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structural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functional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state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lymphocytes</w:t>
      </w:r>
      <w:proofErr w:type="spellEnd"/>
      <w:r w:rsidRPr="007E4ADD">
        <w:rPr>
          <w:rFonts w:ascii="Times New Roman" w:hAnsi="Times New Roman" w:cs="Times New Roman"/>
          <w:sz w:val="28"/>
          <w:szCs w:val="28"/>
          <w:lang w:val="uk-UA"/>
        </w:rPr>
        <w:t xml:space="preserve"> [7]. </w:t>
      </w:r>
      <w:proofErr w:type="spellStart"/>
      <w:r w:rsidRPr="007E4ADD">
        <w:rPr>
          <w:rFonts w:ascii="Times New Roman" w:hAnsi="Times New Roman" w:cs="Times New Roman"/>
          <w:sz w:val="28"/>
          <w:szCs w:val="28"/>
          <w:lang w:val="uk-UA"/>
        </w:rPr>
        <w:t>Among</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structural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functional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systems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cell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cytoplasmic</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membrane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which</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provides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cell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barrier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transport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electrical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excitability</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intercellular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communication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intracellular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information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transfer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plays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important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role</w:t>
      </w:r>
      <w:proofErr w:type="spellEnd"/>
      <w:r w:rsidRPr="007E4ADD">
        <w:rPr>
          <w:rFonts w:ascii="Times New Roman" w:hAnsi="Times New Roman" w:cs="Times New Roman"/>
          <w:sz w:val="28"/>
          <w:szCs w:val="28"/>
          <w:lang w:val="uk-UA"/>
        </w:rPr>
        <w:t xml:space="preserve"> [8]. </w:t>
      </w:r>
      <w:proofErr w:type="spellStart"/>
      <w:r w:rsidRPr="007E4ADD">
        <w:rPr>
          <w:rFonts w:ascii="Times New Roman" w:hAnsi="Times New Roman" w:cs="Times New Roman"/>
          <w:sz w:val="28"/>
          <w:szCs w:val="28"/>
          <w:lang w:val="uk-UA"/>
        </w:rPr>
        <w:t>Biological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membranes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are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first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to</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respond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to</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exterior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to</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cell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effects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modification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their</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structure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properties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often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underlies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violation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normal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life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cell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and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as</w:t>
      </w:r>
      <w:proofErr w:type="spellEnd"/>
      <w:r w:rsidRPr="007E4ADD">
        <w:rPr>
          <w:rFonts w:ascii="Times New Roman" w:hAnsi="Times New Roman" w:cs="Times New Roman"/>
          <w:sz w:val="28"/>
          <w:szCs w:val="28"/>
          <w:lang w:val="uk-UA"/>
        </w:rPr>
        <w:t xml:space="preserve"> a </w:t>
      </w:r>
      <w:proofErr w:type="spellStart"/>
      <w:r w:rsidRPr="007E4ADD">
        <w:rPr>
          <w:rFonts w:ascii="Times New Roman" w:hAnsi="Times New Roman" w:cs="Times New Roman"/>
          <w:sz w:val="28"/>
          <w:szCs w:val="28"/>
          <w:lang w:val="uk-UA"/>
        </w:rPr>
        <w:t>consequence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development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many</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pathologies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including</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cancer</w:t>
      </w:r>
      <w:proofErr w:type="spellEnd"/>
      <w:r w:rsidRPr="007E4ADD">
        <w:rPr>
          <w:rFonts w:ascii="Times New Roman" w:hAnsi="Times New Roman" w:cs="Times New Roman"/>
          <w:sz w:val="28"/>
          <w:szCs w:val="28"/>
          <w:lang w:val="uk-UA"/>
        </w:rPr>
        <w:t xml:space="preserve"> [9]. </w:t>
      </w:r>
      <w:proofErr w:type="spellStart"/>
      <w:r w:rsidRPr="007E4ADD">
        <w:rPr>
          <w:rFonts w:ascii="Times New Roman" w:hAnsi="Times New Roman" w:cs="Times New Roman"/>
          <w:sz w:val="28"/>
          <w:szCs w:val="28"/>
          <w:lang w:val="uk-UA"/>
        </w:rPr>
        <w:t>Therefore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study</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structural</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organization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blood</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lymphocytes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can</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be</w:t>
      </w:r>
      <w:proofErr w:type="spellEnd"/>
      <w:r w:rsidRPr="007E4ADD">
        <w:rPr>
          <w:rFonts w:ascii="Times New Roman" w:hAnsi="Times New Roman" w:cs="Times New Roman"/>
          <w:sz w:val="28"/>
          <w:szCs w:val="28"/>
          <w:lang w:val="uk-UA"/>
        </w:rPr>
        <w:t xml:space="preserve"> a </w:t>
      </w:r>
      <w:proofErr w:type="spellStart"/>
      <w:r w:rsidRPr="007E4ADD">
        <w:rPr>
          <w:rFonts w:ascii="Times New Roman" w:hAnsi="Times New Roman" w:cs="Times New Roman"/>
          <w:sz w:val="28"/>
          <w:szCs w:val="28"/>
          <w:lang w:val="uk-UA"/>
        </w:rPr>
        <w:t>source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development</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new</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ways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diagnosis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variants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the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course</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of</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various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diseases</w:t>
      </w:r>
      <w:proofErr w:type="spellEnd"/>
      <w:r w:rsidRPr="007E4ADD">
        <w:rPr>
          <w:rFonts w:ascii="Times New Roman" w:hAnsi="Times New Roman" w:cs="Times New Roman"/>
          <w:sz w:val="28"/>
          <w:szCs w:val="28"/>
          <w:lang w:val="uk-UA"/>
        </w:rPr>
        <w:t xml:space="preserve">, </w:t>
      </w:r>
      <w:proofErr w:type="spellStart"/>
      <w:r w:rsidRPr="007E4ADD">
        <w:rPr>
          <w:rFonts w:ascii="Times New Roman" w:hAnsi="Times New Roman" w:cs="Times New Roman"/>
          <w:sz w:val="28"/>
          <w:szCs w:val="28"/>
          <w:lang w:val="uk-UA"/>
        </w:rPr>
        <w:t>including</w:t>
      </w:r>
      <w:proofErr w:type="spellEnd"/>
      <w:r w:rsidRPr="007E4ADD">
        <w:rPr>
          <w:rFonts w:ascii="Times New Roman" w:hAnsi="Times New Roman" w:cs="Times New Roman"/>
          <w:sz w:val="28"/>
          <w:szCs w:val="28"/>
          <w:lang w:val="uk-UA"/>
        </w:rPr>
        <w:t xml:space="preserve"> I</w:t>
      </w:r>
      <w:r>
        <w:rPr>
          <w:rFonts w:ascii="Times New Roman" w:hAnsi="Times New Roman" w:cs="Times New Roman"/>
          <w:sz w:val="28"/>
          <w:szCs w:val="28"/>
          <w:lang w:val="en-US"/>
        </w:rPr>
        <w:t>M</w:t>
      </w:r>
      <w:r w:rsidRPr="007E4ADD">
        <w:rPr>
          <w:rFonts w:ascii="Times New Roman" w:hAnsi="Times New Roman" w:cs="Times New Roman"/>
          <w:sz w:val="28"/>
          <w:szCs w:val="28"/>
          <w:lang w:val="uk-UA"/>
        </w:rPr>
        <w:t>.</w:t>
      </w:r>
    </w:p>
    <w:p w:rsidR="000A05DF" w:rsidRDefault="000A05DF" w:rsidP="00620E22">
      <w:pPr>
        <w:spacing w:after="0" w:line="360" w:lineRule="auto"/>
        <w:ind w:firstLine="709"/>
        <w:jc w:val="both"/>
        <w:rPr>
          <w:rFonts w:ascii="Times New Roman" w:hAnsi="Times New Roman" w:cs="Times New Roman"/>
          <w:sz w:val="28"/>
          <w:szCs w:val="28"/>
          <w:lang w:val="en-US"/>
        </w:rPr>
      </w:pPr>
      <w:r w:rsidRPr="000A05DF">
        <w:rPr>
          <w:rFonts w:ascii="Times New Roman" w:hAnsi="Times New Roman" w:cs="Times New Roman"/>
          <w:b/>
          <w:sz w:val="28"/>
          <w:szCs w:val="28"/>
          <w:lang w:val="uk-UA"/>
        </w:rPr>
        <w:t>OBJECTIVE</w:t>
      </w:r>
    </w:p>
    <w:p w:rsidR="005C55E5" w:rsidRDefault="000A05DF" w:rsidP="00620E22">
      <w:pPr>
        <w:spacing w:after="0" w:line="360" w:lineRule="auto"/>
        <w:ind w:firstLine="709"/>
        <w:jc w:val="both"/>
        <w:rPr>
          <w:rFonts w:ascii="Times New Roman" w:hAnsi="Times New Roman" w:cs="Times New Roman"/>
          <w:sz w:val="28"/>
          <w:szCs w:val="28"/>
          <w:lang w:val="uk-UA"/>
        </w:rPr>
      </w:pPr>
      <w:proofErr w:type="spellStart"/>
      <w:r w:rsidRPr="000A05DF">
        <w:rPr>
          <w:rFonts w:ascii="Times New Roman" w:hAnsi="Times New Roman" w:cs="Times New Roman"/>
          <w:sz w:val="28"/>
          <w:szCs w:val="28"/>
          <w:lang w:val="uk-UA"/>
        </w:rPr>
        <w:t>Prediction</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of</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prolonged</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course</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of</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infectious</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mononucleosis</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in</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children</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on</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the</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basis</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of</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structural</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organization</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of</w:t>
      </w:r>
      <w:proofErr w:type="spellEnd"/>
      <w:r w:rsidRPr="000A05DF">
        <w:rPr>
          <w:rFonts w:ascii="Times New Roman" w:hAnsi="Times New Roman" w:cs="Times New Roman"/>
          <w:sz w:val="28"/>
          <w:szCs w:val="28"/>
          <w:lang w:val="uk-UA"/>
        </w:rPr>
        <w:t xml:space="preserve"> </w:t>
      </w:r>
      <w:proofErr w:type="spellStart"/>
      <w:r w:rsidRPr="000A05DF">
        <w:rPr>
          <w:rFonts w:ascii="Times New Roman" w:hAnsi="Times New Roman" w:cs="Times New Roman"/>
          <w:sz w:val="28"/>
          <w:szCs w:val="28"/>
          <w:lang w:val="uk-UA"/>
        </w:rPr>
        <w:t>lymphocytes</w:t>
      </w:r>
      <w:proofErr w:type="spellEnd"/>
      <w:r w:rsidRPr="000A05DF">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of </w:t>
      </w:r>
      <w:proofErr w:type="spellStart"/>
      <w:r w:rsidRPr="000A05DF">
        <w:rPr>
          <w:rFonts w:ascii="Times New Roman" w:hAnsi="Times New Roman" w:cs="Times New Roman"/>
          <w:sz w:val="28"/>
          <w:szCs w:val="28"/>
          <w:lang w:val="uk-UA"/>
        </w:rPr>
        <w:t>blood</w:t>
      </w:r>
      <w:proofErr w:type="spellEnd"/>
      <w:r w:rsidRPr="000A05DF">
        <w:rPr>
          <w:rFonts w:ascii="Times New Roman" w:hAnsi="Times New Roman" w:cs="Times New Roman"/>
          <w:sz w:val="28"/>
          <w:szCs w:val="28"/>
          <w:lang w:val="uk-UA"/>
        </w:rPr>
        <w:t>.</w:t>
      </w:r>
    </w:p>
    <w:p w:rsidR="00993098" w:rsidRPr="00993098" w:rsidRDefault="00993098" w:rsidP="00507C63">
      <w:pPr>
        <w:spacing w:after="0" w:line="360" w:lineRule="auto"/>
        <w:ind w:firstLine="709"/>
        <w:jc w:val="both"/>
        <w:rPr>
          <w:rFonts w:ascii="Times New Roman" w:hAnsi="Times New Roman" w:cs="Times New Roman"/>
          <w:b/>
          <w:bCs/>
          <w:sz w:val="28"/>
          <w:szCs w:val="28"/>
          <w:lang w:val="en-US"/>
        </w:rPr>
      </w:pPr>
      <w:r w:rsidRPr="00993098">
        <w:rPr>
          <w:rFonts w:ascii="Times New Roman" w:hAnsi="Times New Roman" w:cs="Times New Roman"/>
          <w:b/>
          <w:bCs/>
          <w:sz w:val="28"/>
          <w:szCs w:val="28"/>
        </w:rPr>
        <w:t>MATERIALS AND METHODS</w:t>
      </w:r>
    </w:p>
    <w:p w:rsidR="00993098" w:rsidRDefault="00090EDF" w:rsidP="00507C63">
      <w:pPr>
        <w:spacing w:after="0" w:line="360" w:lineRule="auto"/>
        <w:ind w:firstLine="709"/>
        <w:jc w:val="both"/>
        <w:rPr>
          <w:rFonts w:ascii="Times New Roman" w:hAnsi="Times New Roman" w:cs="Times New Roman"/>
          <w:sz w:val="28"/>
          <w:szCs w:val="28"/>
          <w:lang w:val="en-US"/>
        </w:rPr>
      </w:pPr>
      <w:r w:rsidRPr="00090EDF">
        <w:rPr>
          <w:rFonts w:ascii="Times New Roman" w:hAnsi="Times New Roman" w:cs="Times New Roman"/>
          <w:sz w:val="28"/>
          <w:szCs w:val="28"/>
          <w:lang w:val="en-US"/>
        </w:rPr>
        <w:t>There were 68 children aged three to fifteen years suffering from I</w:t>
      </w:r>
      <w:r>
        <w:rPr>
          <w:rFonts w:ascii="Times New Roman" w:hAnsi="Times New Roman" w:cs="Times New Roman"/>
          <w:sz w:val="28"/>
          <w:szCs w:val="28"/>
          <w:lang w:val="en-US"/>
        </w:rPr>
        <w:t>M</w:t>
      </w:r>
      <w:r w:rsidRPr="00090EDF">
        <w:rPr>
          <w:rFonts w:ascii="Times New Roman" w:hAnsi="Times New Roman" w:cs="Times New Roman"/>
          <w:sz w:val="28"/>
          <w:szCs w:val="28"/>
          <w:lang w:val="en-US"/>
        </w:rPr>
        <w:t xml:space="preserve"> under supervision. Of the 68 sick children, 56 (82</w:t>
      </w:r>
      <w:proofErr w:type="gramStart"/>
      <w:r>
        <w:rPr>
          <w:rFonts w:ascii="Times New Roman" w:hAnsi="Times New Roman" w:cs="Times New Roman"/>
          <w:sz w:val="28"/>
          <w:szCs w:val="28"/>
          <w:lang w:val="en-US"/>
        </w:rPr>
        <w:t>,</w:t>
      </w:r>
      <w:r w:rsidRPr="00090EDF">
        <w:rPr>
          <w:rFonts w:ascii="Times New Roman" w:hAnsi="Times New Roman" w:cs="Times New Roman"/>
          <w:sz w:val="28"/>
          <w:szCs w:val="28"/>
          <w:lang w:val="en-US"/>
        </w:rPr>
        <w:t>4</w:t>
      </w:r>
      <w:proofErr w:type="gramEnd"/>
      <w:r w:rsidRPr="00090EDF">
        <w:rPr>
          <w:rFonts w:ascii="Times New Roman" w:hAnsi="Times New Roman" w:cs="Times New Roman"/>
          <w:sz w:val="28"/>
          <w:szCs w:val="28"/>
          <w:lang w:val="en-US"/>
        </w:rPr>
        <w:t xml:space="preserve">%) had a moderate form of the disease, </w:t>
      </w:r>
      <w:r w:rsidRPr="00090EDF">
        <w:rPr>
          <w:rFonts w:ascii="Times New Roman" w:hAnsi="Times New Roman" w:cs="Times New Roman"/>
          <w:sz w:val="28"/>
          <w:szCs w:val="28"/>
          <w:lang w:val="en-US"/>
        </w:rPr>
        <w:lastRenderedPageBreak/>
        <w:t>and 12 (17</w:t>
      </w:r>
      <w:r>
        <w:rPr>
          <w:rFonts w:ascii="Times New Roman" w:hAnsi="Times New Roman" w:cs="Times New Roman"/>
          <w:sz w:val="28"/>
          <w:szCs w:val="28"/>
          <w:lang w:val="en-US"/>
        </w:rPr>
        <w:t>,</w:t>
      </w:r>
      <w:r w:rsidRPr="00090EDF">
        <w:rPr>
          <w:rFonts w:ascii="Times New Roman" w:hAnsi="Times New Roman" w:cs="Times New Roman"/>
          <w:sz w:val="28"/>
          <w:szCs w:val="28"/>
          <w:lang w:val="en-US"/>
        </w:rPr>
        <w:t>6%) had a severe form. The severity of the disease was established on the basis of clinical manifestations of the disease and the extent of changes in laboratory tests and instrumental data. All children underwent a standard clinical and laboratory-instrumental examination. The diagnosis of I</w:t>
      </w:r>
      <w:r>
        <w:rPr>
          <w:rFonts w:ascii="Times New Roman" w:hAnsi="Times New Roman" w:cs="Times New Roman"/>
          <w:sz w:val="28"/>
          <w:szCs w:val="28"/>
          <w:lang w:val="en-US"/>
        </w:rPr>
        <w:t>M</w:t>
      </w:r>
      <w:r w:rsidRPr="00090EDF">
        <w:rPr>
          <w:rFonts w:ascii="Times New Roman" w:hAnsi="Times New Roman" w:cs="Times New Roman"/>
          <w:sz w:val="28"/>
          <w:szCs w:val="28"/>
          <w:lang w:val="en-US"/>
        </w:rPr>
        <w:t xml:space="preserve"> was verified by PCR (detection of WEB DNA in the blood) and ELISA (anti-WEB </w:t>
      </w:r>
      <w:proofErr w:type="spellStart"/>
      <w:r w:rsidRPr="00090EDF">
        <w:rPr>
          <w:rFonts w:ascii="Times New Roman" w:hAnsi="Times New Roman" w:cs="Times New Roman"/>
          <w:sz w:val="28"/>
          <w:szCs w:val="28"/>
          <w:lang w:val="en-US"/>
        </w:rPr>
        <w:t>Ig</w:t>
      </w:r>
      <w:proofErr w:type="spellEnd"/>
      <w:r w:rsidRPr="00090EDF">
        <w:rPr>
          <w:rFonts w:ascii="Times New Roman" w:hAnsi="Times New Roman" w:cs="Times New Roman"/>
          <w:sz w:val="28"/>
          <w:szCs w:val="28"/>
          <w:lang w:val="en-US"/>
        </w:rPr>
        <w:t xml:space="preserve"> M and </w:t>
      </w:r>
      <w:proofErr w:type="spellStart"/>
      <w:r w:rsidRPr="00090EDF">
        <w:rPr>
          <w:rFonts w:ascii="Times New Roman" w:hAnsi="Times New Roman" w:cs="Times New Roman"/>
          <w:sz w:val="28"/>
          <w:szCs w:val="28"/>
          <w:lang w:val="en-US"/>
        </w:rPr>
        <w:t>Ig</w:t>
      </w:r>
      <w:proofErr w:type="spellEnd"/>
      <w:r w:rsidRPr="00090EDF">
        <w:rPr>
          <w:rFonts w:ascii="Times New Roman" w:hAnsi="Times New Roman" w:cs="Times New Roman"/>
          <w:sz w:val="28"/>
          <w:szCs w:val="28"/>
          <w:lang w:val="en-US"/>
        </w:rPr>
        <w:t xml:space="preserve"> G). In 59 children (86</w:t>
      </w:r>
      <w:proofErr w:type="gramStart"/>
      <w:r>
        <w:rPr>
          <w:rFonts w:ascii="Times New Roman" w:hAnsi="Times New Roman" w:cs="Times New Roman"/>
          <w:sz w:val="28"/>
          <w:szCs w:val="28"/>
          <w:lang w:val="en-US"/>
        </w:rPr>
        <w:t>,</w:t>
      </w:r>
      <w:r w:rsidRPr="00090EDF">
        <w:rPr>
          <w:rFonts w:ascii="Times New Roman" w:hAnsi="Times New Roman" w:cs="Times New Roman"/>
          <w:sz w:val="28"/>
          <w:szCs w:val="28"/>
          <w:lang w:val="en-US"/>
        </w:rPr>
        <w:t>8</w:t>
      </w:r>
      <w:proofErr w:type="gramEnd"/>
      <w:r w:rsidRPr="00090EDF">
        <w:rPr>
          <w:rFonts w:ascii="Times New Roman" w:hAnsi="Times New Roman" w:cs="Times New Roman"/>
          <w:sz w:val="28"/>
          <w:szCs w:val="28"/>
          <w:lang w:val="en-US"/>
        </w:rPr>
        <w:t>%), the I</w:t>
      </w:r>
      <w:r>
        <w:rPr>
          <w:rFonts w:ascii="Times New Roman" w:hAnsi="Times New Roman" w:cs="Times New Roman"/>
          <w:sz w:val="28"/>
          <w:szCs w:val="28"/>
          <w:lang w:val="en-US"/>
        </w:rPr>
        <w:t>M</w:t>
      </w:r>
      <w:r w:rsidRPr="00090EDF">
        <w:rPr>
          <w:rFonts w:ascii="Times New Roman" w:hAnsi="Times New Roman" w:cs="Times New Roman"/>
          <w:sz w:val="28"/>
          <w:szCs w:val="28"/>
          <w:lang w:val="en-US"/>
        </w:rPr>
        <w:t xml:space="preserve"> proceeded acutely, smoothly (first group), in 9 (13</w:t>
      </w:r>
      <w:r>
        <w:rPr>
          <w:rFonts w:ascii="Times New Roman" w:hAnsi="Times New Roman" w:cs="Times New Roman"/>
          <w:sz w:val="28"/>
          <w:szCs w:val="28"/>
          <w:lang w:val="en-US"/>
        </w:rPr>
        <w:t>,</w:t>
      </w:r>
      <w:r w:rsidRPr="00090EDF">
        <w:rPr>
          <w:rFonts w:ascii="Times New Roman" w:hAnsi="Times New Roman" w:cs="Times New Roman"/>
          <w:sz w:val="28"/>
          <w:szCs w:val="28"/>
          <w:lang w:val="en-US"/>
        </w:rPr>
        <w:t xml:space="preserve">2%) it was unfavorable </w:t>
      </w:r>
      <w:r>
        <w:rPr>
          <w:rFonts w:ascii="Times New Roman" w:hAnsi="Times New Roman" w:cs="Times New Roman"/>
          <w:sz w:val="28"/>
          <w:szCs w:val="28"/>
          <w:lang w:val="en-US"/>
        </w:rPr>
        <w:t>(pro</w:t>
      </w:r>
      <w:r w:rsidRPr="00090EDF">
        <w:rPr>
          <w:rFonts w:ascii="Times New Roman" w:hAnsi="Times New Roman" w:cs="Times New Roman"/>
          <w:sz w:val="28"/>
          <w:szCs w:val="28"/>
          <w:lang w:val="en-US"/>
        </w:rPr>
        <w:t>long</w:t>
      </w:r>
      <w:r>
        <w:rPr>
          <w:rFonts w:ascii="Times New Roman" w:hAnsi="Times New Roman" w:cs="Times New Roman"/>
          <w:sz w:val="28"/>
          <w:szCs w:val="28"/>
          <w:lang w:val="en-US"/>
        </w:rPr>
        <w:t>ed</w:t>
      </w:r>
      <w:r w:rsidRPr="00090EDF">
        <w:rPr>
          <w:rFonts w:ascii="Times New Roman" w:hAnsi="Times New Roman" w:cs="Times New Roman"/>
          <w:sz w:val="28"/>
          <w:szCs w:val="28"/>
          <w:lang w:val="en-US"/>
        </w:rPr>
        <w:t xml:space="preserve"> course) - the second group. The groups were compared by age, gender, disease severity and other parameters. All children received treatment according to approved protocols (Order of the Ministry of Health of Ukraine No. 354 of 09.07.2004). The biophysical organization of the cytoplasmic membrane of lymphocytes was determined by the method of electron paramagnetic resonance (EPR) </w:t>
      </w:r>
      <w:r>
        <w:rPr>
          <w:rFonts w:ascii="Times New Roman" w:hAnsi="Times New Roman" w:cs="Times New Roman"/>
          <w:sz w:val="28"/>
          <w:szCs w:val="28"/>
          <w:lang w:val="en-US"/>
        </w:rPr>
        <w:t xml:space="preserve">of </w:t>
      </w:r>
      <w:r w:rsidRPr="00090EDF">
        <w:rPr>
          <w:rFonts w:ascii="Times New Roman" w:hAnsi="Times New Roman" w:cs="Times New Roman"/>
          <w:sz w:val="28"/>
          <w:szCs w:val="28"/>
          <w:lang w:val="en-US"/>
        </w:rPr>
        <w:t xml:space="preserve">spin probes using the method of additional broadening at microwave parameters 9.39 </w:t>
      </w:r>
      <w:proofErr w:type="spellStart"/>
      <w:proofErr w:type="gramStart"/>
      <w:r w:rsidRPr="00090EDF">
        <w:rPr>
          <w:rFonts w:ascii="Times New Roman" w:hAnsi="Times New Roman" w:cs="Times New Roman"/>
          <w:sz w:val="28"/>
          <w:szCs w:val="28"/>
          <w:lang w:val="en-US"/>
        </w:rPr>
        <w:t>gHz</w:t>
      </w:r>
      <w:proofErr w:type="spellEnd"/>
      <w:proofErr w:type="gramEnd"/>
      <w:r w:rsidRPr="00090EDF">
        <w:rPr>
          <w:rFonts w:ascii="Times New Roman" w:hAnsi="Times New Roman" w:cs="Times New Roman"/>
          <w:sz w:val="28"/>
          <w:szCs w:val="28"/>
          <w:lang w:val="en-US"/>
        </w:rPr>
        <w:t>, amplitude of high-frequency modulation 1 gauge,</w:t>
      </w:r>
      <w:r w:rsidR="004827B4" w:rsidRPr="004827B4">
        <w:rPr>
          <w:lang w:val="en-US"/>
        </w:rPr>
        <w:t xml:space="preserve"> </w:t>
      </w:r>
      <w:r w:rsidR="004827B4" w:rsidRPr="004827B4">
        <w:rPr>
          <w:rFonts w:ascii="Times New Roman" w:hAnsi="Times New Roman" w:cs="Times New Roman"/>
          <w:sz w:val="28"/>
          <w:szCs w:val="28"/>
          <w:lang w:val="en-US"/>
        </w:rPr>
        <w:t>magnetic field scan time 200 sec</w:t>
      </w:r>
      <w:r w:rsidR="004827B4">
        <w:rPr>
          <w:rFonts w:ascii="Times New Roman" w:hAnsi="Times New Roman" w:cs="Times New Roman"/>
          <w:sz w:val="28"/>
          <w:szCs w:val="28"/>
          <w:lang w:val="en-US"/>
        </w:rPr>
        <w:t>,</w:t>
      </w:r>
      <w:r w:rsidRPr="00090EDF">
        <w:rPr>
          <w:rFonts w:ascii="Times New Roman" w:hAnsi="Times New Roman" w:cs="Times New Roman"/>
          <w:sz w:val="28"/>
          <w:szCs w:val="28"/>
          <w:lang w:val="en-US"/>
        </w:rPr>
        <w:t xml:space="preserve"> time constants 0.1 milliseconds (</w:t>
      </w:r>
      <w:proofErr w:type="spellStart"/>
      <w:r w:rsidRPr="00090EDF">
        <w:rPr>
          <w:rFonts w:ascii="Times New Roman" w:hAnsi="Times New Roman" w:cs="Times New Roman"/>
          <w:sz w:val="28"/>
          <w:szCs w:val="28"/>
          <w:lang w:val="en-US"/>
        </w:rPr>
        <w:t>ms</w:t>
      </w:r>
      <w:proofErr w:type="spellEnd"/>
      <w:r w:rsidRPr="00090EDF">
        <w:rPr>
          <w:rFonts w:ascii="Times New Roman" w:hAnsi="Times New Roman" w:cs="Times New Roman"/>
          <w:sz w:val="28"/>
          <w:szCs w:val="28"/>
          <w:lang w:val="en-US"/>
        </w:rPr>
        <w:t xml:space="preserve">). </w:t>
      </w:r>
      <w:proofErr w:type="spellStart"/>
      <w:r w:rsidRPr="00090EDF">
        <w:rPr>
          <w:rFonts w:ascii="Times New Roman" w:hAnsi="Times New Roman" w:cs="Times New Roman"/>
          <w:sz w:val="28"/>
          <w:szCs w:val="28"/>
          <w:lang w:val="en-US"/>
        </w:rPr>
        <w:t>Microviscosity</w:t>
      </w:r>
      <w:proofErr w:type="spellEnd"/>
      <w:r w:rsidRPr="00090EDF">
        <w:rPr>
          <w:rFonts w:ascii="Times New Roman" w:hAnsi="Times New Roman" w:cs="Times New Roman"/>
          <w:sz w:val="28"/>
          <w:szCs w:val="28"/>
          <w:lang w:val="en-US"/>
        </w:rPr>
        <w:t xml:space="preserve"> of the intracellular environment of lymphocytes was </w:t>
      </w:r>
      <w:r w:rsidR="00C11AA1" w:rsidRPr="00C11AA1">
        <w:rPr>
          <w:rFonts w:ascii="Times New Roman" w:hAnsi="Times New Roman" w:cs="Times New Roman"/>
          <w:sz w:val="28"/>
          <w:szCs w:val="28"/>
          <w:lang w:val="en-US"/>
        </w:rPr>
        <w:t xml:space="preserve">determined </w:t>
      </w:r>
      <w:r w:rsidRPr="00090EDF">
        <w:rPr>
          <w:rFonts w:ascii="Times New Roman" w:hAnsi="Times New Roman" w:cs="Times New Roman"/>
          <w:sz w:val="28"/>
          <w:szCs w:val="28"/>
          <w:lang w:val="en-US"/>
        </w:rPr>
        <w:t xml:space="preserve">by the mobility parameter of a water-soluble probe (nickel </w:t>
      </w:r>
      <w:proofErr w:type="spellStart"/>
      <w:r w:rsidRPr="00090EDF">
        <w:rPr>
          <w:rFonts w:ascii="Times New Roman" w:hAnsi="Times New Roman" w:cs="Times New Roman"/>
          <w:sz w:val="28"/>
          <w:szCs w:val="28"/>
          <w:lang w:val="en-US"/>
        </w:rPr>
        <w:t>ferricyanide</w:t>
      </w:r>
      <w:proofErr w:type="spellEnd"/>
      <w:r w:rsidRPr="00090EDF">
        <w:rPr>
          <w:rFonts w:ascii="Times New Roman" w:hAnsi="Times New Roman" w:cs="Times New Roman"/>
          <w:sz w:val="28"/>
          <w:szCs w:val="28"/>
          <w:lang w:val="en-US"/>
        </w:rPr>
        <w:t xml:space="preserve">), which easily penetrates into the cytoplasm and in combination with extracellular paramagnetic ions, allows </w:t>
      </w:r>
      <w:proofErr w:type="gramStart"/>
      <w:r w:rsidRPr="00090EDF">
        <w:rPr>
          <w:rFonts w:ascii="Times New Roman" w:hAnsi="Times New Roman" w:cs="Times New Roman"/>
          <w:sz w:val="28"/>
          <w:szCs w:val="28"/>
          <w:lang w:val="en-US"/>
        </w:rPr>
        <w:t>to evaluate</w:t>
      </w:r>
      <w:proofErr w:type="gramEnd"/>
      <w:r w:rsidRPr="00090EDF">
        <w:rPr>
          <w:rFonts w:ascii="Times New Roman" w:hAnsi="Times New Roman" w:cs="Times New Roman"/>
          <w:sz w:val="28"/>
          <w:szCs w:val="28"/>
          <w:lang w:val="en-US"/>
        </w:rPr>
        <w:t xml:space="preserve"> the </w:t>
      </w:r>
      <w:proofErr w:type="spellStart"/>
      <w:r w:rsidRPr="00090EDF">
        <w:rPr>
          <w:rFonts w:ascii="Times New Roman" w:hAnsi="Times New Roman" w:cs="Times New Roman"/>
          <w:sz w:val="28"/>
          <w:szCs w:val="28"/>
          <w:lang w:val="en-US"/>
        </w:rPr>
        <w:t>micro</w:t>
      </w:r>
      <w:r w:rsidR="00C11AA1" w:rsidRPr="00090EDF">
        <w:rPr>
          <w:rFonts w:ascii="Times New Roman" w:hAnsi="Times New Roman" w:cs="Times New Roman"/>
          <w:sz w:val="28"/>
          <w:szCs w:val="28"/>
          <w:lang w:val="en-US"/>
        </w:rPr>
        <w:t>viscosity</w:t>
      </w:r>
      <w:proofErr w:type="spellEnd"/>
      <w:r w:rsidRPr="00090EDF">
        <w:rPr>
          <w:rFonts w:ascii="Times New Roman" w:hAnsi="Times New Roman" w:cs="Times New Roman"/>
          <w:sz w:val="28"/>
          <w:szCs w:val="28"/>
          <w:lang w:val="en-US"/>
        </w:rPr>
        <w:t xml:space="preserve"> of intracellular</w:t>
      </w:r>
      <w:r w:rsidR="00C11AA1">
        <w:rPr>
          <w:rFonts w:ascii="Times New Roman" w:hAnsi="Times New Roman" w:cs="Times New Roman"/>
          <w:sz w:val="28"/>
          <w:szCs w:val="28"/>
          <w:lang w:val="en-US"/>
        </w:rPr>
        <w:t xml:space="preserve"> </w:t>
      </w:r>
      <w:r w:rsidR="00C11AA1" w:rsidRPr="00C11AA1">
        <w:rPr>
          <w:rFonts w:ascii="Times New Roman" w:hAnsi="Times New Roman" w:cs="Times New Roman"/>
          <w:sz w:val="28"/>
          <w:szCs w:val="28"/>
          <w:lang w:val="en-US"/>
        </w:rPr>
        <w:t>contents</w:t>
      </w:r>
      <w:r w:rsidR="00DF0F00">
        <w:rPr>
          <w:rFonts w:ascii="Times New Roman" w:hAnsi="Times New Roman" w:cs="Times New Roman"/>
          <w:sz w:val="28"/>
          <w:szCs w:val="28"/>
          <w:lang w:val="en-US"/>
        </w:rPr>
        <w:t xml:space="preserve"> in</w:t>
      </w:r>
      <w:r w:rsidR="00DF0F00" w:rsidRPr="00DF0F00">
        <w:rPr>
          <w:lang w:val="en-US"/>
        </w:rPr>
        <w:t xml:space="preserve"> </w:t>
      </w:r>
      <w:r w:rsidR="00DF0F00" w:rsidRPr="00DF0F00">
        <w:rPr>
          <w:rFonts w:ascii="Times New Roman" w:hAnsi="Times New Roman" w:cs="Times New Roman"/>
          <w:sz w:val="28"/>
          <w:szCs w:val="28"/>
          <w:lang w:val="en-US"/>
        </w:rPr>
        <w:t>relative units</w:t>
      </w:r>
      <w:r w:rsidR="00DF0F00">
        <w:rPr>
          <w:rFonts w:ascii="Times New Roman" w:hAnsi="Times New Roman" w:cs="Times New Roman"/>
          <w:sz w:val="28"/>
          <w:szCs w:val="28"/>
          <w:lang w:val="en-US"/>
        </w:rPr>
        <w:t xml:space="preserve"> (</w:t>
      </w:r>
      <w:proofErr w:type="spellStart"/>
      <w:r w:rsidR="00DF0F00">
        <w:rPr>
          <w:rFonts w:ascii="Times New Roman" w:hAnsi="Times New Roman" w:cs="Times New Roman"/>
          <w:sz w:val="28"/>
          <w:szCs w:val="28"/>
          <w:lang w:val="en-US"/>
        </w:rPr>
        <w:t>r.u</w:t>
      </w:r>
      <w:proofErr w:type="spellEnd"/>
      <w:r w:rsidR="00DF0F00">
        <w:rPr>
          <w:rFonts w:ascii="Times New Roman" w:hAnsi="Times New Roman" w:cs="Times New Roman"/>
          <w:sz w:val="28"/>
          <w:szCs w:val="28"/>
          <w:lang w:val="en-US"/>
        </w:rPr>
        <w:t>.).</w:t>
      </w:r>
    </w:p>
    <w:p w:rsidR="00993098" w:rsidRDefault="00A239F0" w:rsidP="00507C63">
      <w:pPr>
        <w:spacing w:after="0" w:line="360" w:lineRule="auto"/>
        <w:ind w:firstLine="709"/>
        <w:jc w:val="both"/>
        <w:rPr>
          <w:rFonts w:ascii="Times New Roman" w:hAnsi="Times New Roman" w:cs="Times New Roman"/>
          <w:sz w:val="28"/>
          <w:szCs w:val="28"/>
          <w:lang w:val="en-US"/>
        </w:rPr>
      </w:pPr>
      <w:r w:rsidRPr="00A239F0">
        <w:rPr>
          <w:rFonts w:ascii="Times New Roman" w:hAnsi="Times New Roman" w:cs="Times New Roman"/>
          <w:sz w:val="28"/>
          <w:szCs w:val="28"/>
          <w:lang w:val="en-US"/>
        </w:rPr>
        <w:t xml:space="preserve">The results of similar studies of postgraduate students of the Department of </w:t>
      </w:r>
      <w:r w:rsidRPr="0068739B">
        <w:rPr>
          <w:rFonts w:ascii="Times New Roman" w:hAnsi="Times New Roman"/>
          <w:sz w:val="28"/>
          <w:szCs w:val="28"/>
          <w:lang w:val="en-US"/>
        </w:rPr>
        <w:t>Department of Children's Infectious Diseases</w:t>
      </w:r>
      <w:r w:rsidRPr="00A239F0">
        <w:rPr>
          <w:rFonts w:ascii="Times New Roman" w:hAnsi="Times New Roman" w:cs="Times New Roman"/>
          <w:sz w:val="28"/>
          <w:szCs w:val="28"/>
          <w:lang w:val="en-US"/>
        </w:rPr>
        <w:t xml:space="preserve"> of </w:t>
      </w:r>
      <w:proofErr w:type="spellStart"/>
      <w:r w:rsidRPr="00A239F0">
        <w:rPr>
          <w:rFonts w:ascii="Times New Roman" w:hAnsi="Times New Roman" w:cs="Times New Roman"/>
          <w:sz w:val="28"/>
          <w:szCs w:val="28"/>
          <w:lang w:val="en-US"/>
        </w:rPr>
        <w:t>Kharkiv</w:t>
      </w:r>
      <w:proofErr w:type="spellEnd"/>
      <w:r w:rsidRPr="00A239F0">
        <w:rPr>
          <w:rFonts w:ascii="Times New Roman" w:hAnsi="Times New Roman" w:cs="Times New Roman"/>
          <w:sz w:val="28"/>
          <w:szCs w:val="28"/>
          <w:lang w:val="en-US"/>
        </w:rPr>
        <w:t xml:space="preserve"> National Medical University were taken as a control group (</w:t>
      </w:r>
      <w:proofErr w:type="spellStart"/>
      <w:r w:rsidRPr="00A239F0">
        <w:rPr>
          <w:rFonts w:ascii="Times New Roman" w:hAnsi="Times New Roman" w:cs="Times New Roman"/>
          <w:sz w:val="28"/>
          <w:szCs w:val="28"/>
          <w:lang w:val="en-US"/>
        </w:rPr>
        <w:t>Anenkova</w:t>
      </w:r>
      <w:proofErr w:type="spellEnd"/>
      <w:r w:rsidRPr="00A239F0">
        <w:rPr>
          <w:rFonts w:ascii="Times New Roman" w:hAnsi="Times New Roman" w:cs="Times New Roman"/>
          <w:sz w:val="28"/>
          <w:szCs w:val="28"/>
          <w:lang w:val="en-US"/>
        </w:rPr>
        <w:t xml:space="preserve"> </w:t>
      </w:r>
      <w:proofErr w:type="spellStart"/>
      <w:r w:rsidRPr="00A239F0">
        <w:rPr>
          <w:rFonts w:ascii="Times New Roman" w:hAnsi="Times New Roman" w:cs="Times New Roman"/>
          <w:sz w:val="28"/>
          <w:szCs w:val="28"/>
          <w:lang w:val="en-US"/>
        </w:rPr>
        <w:t>I.Yu</w:t>
      </w:r>
      <w:proofErr w:type="spellEnd"/>
      <w:r w:rsidRPr="00A239F0">
        <w:rPr>
          <w:rFonts w:ascii="Times New Roman" w:hAnsi="Times New Roman" w:cs="Times New Roman"/>
          <w:sz w:val="28"/>
          <w:szCs w:val="28"/>
          <w:lang w:val="en-US"/>
        </w:rPr>
        <w:t>., 2011).</w:t>
      </w:r>
    </w:p>
    <w:p w:rsidR="00A239F0" w:rsidRPr="00A239F0" w:rsidRDefault="00A239F0" w:rsidP="00897DE6">
      <w:pPr>
        <w:spacing w:after="0" w:line="360" w:lineRule="auto"/>
        <w:ind w:firstLine="709"/>
        <w:jc w:val="both"/>
        <w:rPr>
          <w:rStyle w:val="tlid-translation"/>
          <w:rFonts w:ascii="Times New Roman" w:hAnsi="Times New Roman" w:cs="Times New Roman"/>
          <w:sz w:val="28"/>
          <w:szCs w:val="28"/>
          <w:lang w:val="en-US"/>
        </w:rPr>
      </w:pPr>
      <w:r w:rsidRPr="00A239F0">
        <w:rPr>
          <w:rStyle w:val="tlid-translation"/>
          <w:rFonts w:ascii="Times New Roman" w:hAnsi="Times New Roman" w:cs="Times New Roman"/>
          <w:sz w:val="28"/>
          <w:szCs w:val="28"/>
          <w:lang w:val="en"/>
        </w:rPr>
        <w:t>Standard</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statistics</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was</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used</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for</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the</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data</w:t>
      </w:r>
      <w:r w:rsidRPr="00A239F0">
        <w:rPr>
          <w:rStyle w:val="tlid-translation"/>
          <w:rFonts w:ascii="Times New Roman" w:hAnsi="Times New Roman" w:cs="Times New Roman"/>
          <w:sz w:val="28"/>
          <w:szCs w:val="28"/>
          <w:lang w:val="en-US"/>
        </w:rPr>
        <w:t xml:space="preserve"> </w:t>
      </w:r>
      <w:r w:rsidRPr="00A239F0">
        <w:rPr>
          <w:rStyle w:val="tlid-translation"/>
          <w:rFonts w:ascii="Times New Roman" w:hAnsi="Times New Roman" w:cs="Times New Roman"/>
          <w:sz w:val="28"/>
          <w:szCs w:val="28"/>
          <w:lang w:val="en"/>
        </w:rPr>
        <w:t>analysis</w:t>
      </w:r>
      <w:r w:rsidRPr="00A239F0">
        <w:rPr>
          <w:rStyle w:val="tlid-translation"/>
          <w:rFonts w:ascii="Times New Roman" w:hAnsi="Times New Roman" w:cs="Times New Roman"/>
          <w:sz w:val="28"/>
          <w:szCs w:val="28"/>
          <w:lang w:val="en-US"/>
        </w:rPr>
        <w:t>.</w:t>
      </w:r>
    </w:p>
    <w:p w:rsidR="00DF0331" w:rsidRPr="00DF0331" w:rsidRDefault="00DF0331" w:rsidP="00897DE6">
      <w:pPr>
        <w:spacing w:after="0" w:line="360" w:lineRule="auto"/>
        <w:ind w:firstLine="709"/>
        <w:jc w:val="both"/>
        <w:rPr>
          <w:rFonts w:ascii="Times New Roman" w:hAnsi="Times New Roman" w:cs="Times New Roman"/>
          <w:b/>
          <w:bCs/>
          <w:sz w:val="28"/>
          <w:szCs w:val="28"/>
          <w:lang w:val="en-US"/>
        </w:rPr>
      </w:pPr>
      <w:r w:rsidRPr="00DF0331">
        <w:rPr>
          <w:rFonts w:ascii="Times New Roman" w:hAnsi="Times New Roman" w:cs="Times New Roman"/>
          <w:b/>
          <w:bCs/>
          <w:sz w:val="28"/>
          <w:szCs w:val="28"/>
        </w:rPr>
        <w:t>RESULTS AND DISCUSSION</w:t>
      </w:r>
    </w:p>
    <w:p w:rsidR="00DF0331" w:rsidRPr="00DF0331" w:rsidRDefault="00DF0331" w:rsidP="00897DE6">
      <w:pPr>
        <w:spacing w:after="0" w:line="360" w:lineRule="auto"/>
        <w:ind w:firstLine="709"/>
        <w:jc w:val="both"/>
        <w:rPr>
          <w:rFonts w:ascii="Times New Roman" w:hAnsi="Times New Roman" w:cs="Times New Roman"/>
          <w:bCs/>
          <w:sz w:val="28"/>
          <w:szCs w:val="28"/>
          <w:lang w:val="en-US"/>
        </w:rPr>
      </w:pPr>
      <w:r w:rsidRPr="00DF0331">
        <w:rPr>
          <w:rFonts w:ascii="Times New Roman" w:hAnsi="Times New Roman" w:cs="Times New Roman"/>
          <w:bCs/>
          <w:sz w:val="28"/>
          <w:szCs w:val="28"/>
          <w:lang w:val="en-US"/>
        </w:rPr>
        <w:t>The study of the structural and functional state of the cytoplasmic membrane of lymphocytes showed that the average values of the penetration rate of the electron paramagnetic resonance of the spin probe (</w:t>
      </w:r>
      <w:r w:rsidR="00606364">
        <w:rPr>
          <w:rFonts w:ascii="Times New Roman" w:hAnsi="Times New Roman" w:cs="Times New Roman"/>
          <w:bCs/>
          <w:sz w:val="28"/>
          <w:szCs w:val="28"/>
          <w:lang w:val="en-US"/>
        </w:rPr>
        <w:t xml:space="preserve">PR </w:t>
      </w:r>
      <w:r w:rsidRPr="00DF0331">
        <w:rPr>
          <w:rFonts w:ascii="Times New Roman" w:hAnsi="Times New Roman" w:cs="Times New Roman"/>
          <w:bCs/>
          <w:sz w:val="28"/>
          <w:szCs w:val="28"/>
          <w:lang w:val="en-US"/>
        </w:rPr>
        <w:t xml:space="preserve">ESR </w:t>
      </w:r>
      <w:proofErr w:type="spellStart"/>
      <w:r>
        <w:rPr>
          <w:rFonts w:ascii="Times New Roman" w:hAnsi="Times New Roman" w:cs="Times New Roman"/>
          <w:bCs/>
          <w:sz w:val="28"/>
          <w:szCs w:val="28"/>
          <w:lang w:val="en-US"/>
        </w:rPr>
        <w:t>e.p</w:t>
      </w:r>
      <w:proofErr w:type="spellEnd"/>
      <w:r w:rsidRPr="00DF0331">
        <w:rPr>
          <w:rFonts w:ascii="Times New Roman" w:hAnsi="Times New Roman" w:cs="Times New Roman"/>
          <w:bCs/>
          <w:sz w:val="28"/>
          <w:szCs w:val="28"/>
          <w:lang w:val="en-US"/>
        </w:rPr>
        <w:t>) in patients of both groups were significantly higher than the normative ones. In the group with smooth course they exceeded the norm by 1</w:t>
      </w:r>
      <w:proofErr w:type="gramStart"/>
      <w:r>
        <w:rPr>
          <w:rFonts w:ascii="Times New Roman" w:hAnsi="Times New Roman" w:cs="Times New Roman"/>
          <w:bCs/>
          <w:sz w:val="28"/>
          <w:szCs w:val="28"/>
          <w:lang w:val="en-US"/>
        </w:rPr>
        <w:t>,</w:t>
      </w:r>
      <w:r w:rsidRPr="00DF0331">
        <w:rPr>
          <w:rFonts w:ascii="Times New Roman" w:hAnsi="Times New Roman" w:cs="Times New Roman"/>
          <w:bCs/>
          <w:sz w:val="28"/>
          <w:szCs w:val="28"/>
          <w:lang w:val="en-US"/>
        </w:rPr>
        <w:t>5</w:t>
      </w:r>
      <w:proofErr w:type="gramEnd"/>
      <w:r w:rsidRPr="00DF0331">
        <w:rPr>
          <w:rFonts w:ascii="Times New Roman" w:hAnsi="Times New Roman" w:cs="Times New Roman"/>
          <w:bCs/>
          <w:sz w:val="28"/>
          <w:szCs w:val="28"/>
          <w:lang w:val="en-US"/>
        </w:rPr>
        <w:t xml:space="preserve"> times (p &lt;0.001), and in patients with prolonged course by 1</w:t>
      </w:r>
      <w:r>
        <w:rPr>
          <w:rFonts w:ascii="Times New Roman" w:hAnsi="Times New Roman" w:cs="Times New Roman"/>
          <w:bCs/>
          <w:sz w:val="28"/>
          <w:szCs w:val="28"/>
          <w:lang w:val="en-US"/>
        </w:rPr>
        <w:t>/</w:t>
      </w:r>
      <w:r w:rsidRPr="00DF0331">
        <w:rPr>
          <w:rFonts w:ascii="Times New Roman" w:hAnsi="Times New Roman" w:cs="Times New Roman"/>
          <w:bCs/>
          <w:sz w:val="28"/>
          <w:szCs w:val="28"/>
          <w:lang w:val="en-US"/>
        </w:rPr>
        <w:t xml:space="preserve">8 times (p &lt;0.001). Highly significant differences were also found between groups of patients. In this case, the value of the </w:t>
      </w:r>
      <w:r w:rsidR="00606364">
        <w:rPr>
          <w:rFonts w:ascii="Times New Roman" w:hAnsi="Times New Roman" w:cs="Times New Roman"/>
          <w:bCs/>
          <w:sz w:val="28"/>
          <w:szCs w:val="28"/>
          <w:lang w:val="en-US"/>
        </w:rPr>
        <w:t>PR</w:t>
      </w:r>
      <w:r w:rsidRPr="00DF0331">
        <w:rPr>
          <w:rFonts w:ascii="Times New Roman" w:hAnsi="Times New Roman" w:cs="Times New Roman"/>
          <w:bCs/>
          <w:sz w:val="28"/>
          <w:szCs w:val="28"/>
          <w:lang w:val="en-US"/>
        </w:rPr>
        <w:t xml:space="preserve"> ESR</w:t>
      </w:r>
      <w:r w:rsidR="00606364">
        <w:rPr>
          <w:rFonts w:ascii="Times New Roman" w:hAnsi="Times New Roman" w:cs="Times New Roman"/>
          <w:bCs/>
          <w:sz w:val="28"/>
          <w:szCs w:val="28"/>
          <w:lang w:val="en-US"/>
        </w:rPr>
        <w:t xml:space="preserve"> </w:t>
      </w:r>
      <w:proofErr w:type="spellStart"/>
      <w:r w:rsidR="00606364">
        <w:rPr>
          <w:rFonts w:ascii="Times New Roman" w:hAnsi="Times New Roman" w:cs="Times New Roman"/>
          <w:bCs/>
          <w:sz w:val="28"/>
          <w:szCs w:val="28"/>
          <w:lang w:val="en-US"/>
        </w:rPr>
        <w:t>e.p</w:t>
      </w:r>
      <w:proofErr w:type="spellEnd"/>
      <w:r w:rsidR="00606364">
        <w:rPr>
          <w:rFonts w:ascii="Times New Roman" w:hAnsi="Times New Roman" w:cs="Times New Roman"/>
          <w:bCs/>
          <w:sz w:val="28"/>
          <w:szCs w:val="28"/>
          <w:lang w:val="en-US"/>
        </w:rPr>
        <w:t>.</w:t>
      </w:r>
      <w:r w:rsidRPr="00DF0331">
        <w:rPr>
          <w:rFonts w:ascii="Times New Roman" w:hAnsi="Times New Roman" w:cs="Times New Roman"/>
          <w:bCs/>
          <w:sz w:val="28"/>
          <w:szCs w:val="28"/>
          <w:lang w:val="en-US"/>
        </w:rPr>
        <w:t xml:space="preserve"> in patients with </w:t>
      </w:r>
      <w:r w:rsidRPr="00DF0331">
        <w:rPr>
          <w:rFonts w:ascii="Times New Roman" w:hAnsi="Times New Roman" w:cs="Times New Roman"/>
          <w:bCs/>
          <w:sz w:val="28"/>
          <w:szCs w:val="28"/>
          <w:lang w:val="en-US"/>
        </w:rPr>
        <w:lastRenderedPageBreak/>
        <w:t>prolonged course by 15</w:t>
      </w:r>
      <w:proofErr w:type="gramStart"/>
      <w:r w:rsidR="00606364">
        <w:rPr>
          <w:rFonts w:ascii="Times New Roman" w:hAnsi="Times New Roman" w:cs="Times New Roman"/>
          <w:bCs/>
          <w:sz w:val="28"/>
          <w:szCs w:val="28"/>
          <w:lang w:val="en-US"/>
        </w:rPr>
        <w:t>,</w:t>
      </w:r>
      <w:r w:rsidRPr="00DF0331">
        <w:rPr>
          <w:rFonts w:ascii="Times New Roman" w:hAnsi="Times New Roman" w:cs="Times New Roman"/>
          <w:bCs/>
          <w:sz w:val="28"/>
          <w:szCs w:val="28"/>
          <w:lang w:val="en-US"/>
        </w:rPr>
        <w:t>8</w:t>
      </w:r>
      <w:proofErr w:type="gramEnd"/>
      <w:r w:rsidRPr="00DF0331">
        <w:rPr>
          <w:rFonts w:ascii="Times New Roman" w:hAnsi="Times New Roman" w:cs="Times New Roman"/>
          <w:bCs/>
          <w:sz w:val="28"/>
          <w:szCs w:val="28"/>
          <w:lang w:val="en-US"/>
        </w:rPr>
        <w:t>% (p &lt;0.001) exceeded those in patients with smooth course of I</w:t>
      </w:r>
      <w:r w:rsidR="00606364">
        <w:rPr>
          <w:rFonts w:ascii="Times New Roman" w:hAnsi="Times New Roman" w:cs="Times New Roman"/>
          <w:bCs/>
          <w:sz w:val="28"/>
          <w:szCs w:val="28"/>
          <w:lang w:val="en-US"/>
        </w:rPr>
        <w:t>M</w:t>
      </w:r>
      <w:r w:rsidRPr="00DF0331">
        <w:rPr>
          <w:rFonts w:ascii="Times New Roman" w:hAnsi="Times New Roman" w:cs="Times New Roman"/>
          <w:bCs/>
          <w:sz w:val="28"/>
          <w:szCs w:val="28"/>
          <w:lang w:val="en-US"/>
        </w:rPr>
        <w:t xml:space="preserve"> (Table 2).</w:t>
      </w:r>
    </w:p>
    <w:p w:rsidR="00AF15FE" w:rsidRPr="000428A6" w:rsidRDefault="00606364" w:rsidP="00AF15FE">
      <w:pPr>
        <w:spacing w:after="0" w:line="360" w:lineRule="auto"/>
        <w:ind w:firstLine="709"/>
        <w:jc w:val="right"/>
        <w:rPr>
          <w:rFonts w:ascii="Times New Roman" w:hAnsi="Times New Roman" w:cs="Times New Roman"/>
          <w:b/>
          <w:sz w:val="28"/>
          <w:szCs w:val="28"/>
          <w:lang w:val="uk-UA"/>
        </w:rPr>
      </w:pPr>
      <w:r w:rsidRPr="000428A6">
        <w:rPr>
          <w:rFonts w:ascii="Times New Roman" w:hAnsi="Times New Roman" w:cs="Times New Roman"/>
          <w:b/>
          <w:bCs/>
          <w:sz w:val="28"/>
          <w:szCs w:val="28"/>
          <w:lang w:val="en-US"/>
        </w:rPr>
        <w:t>Table 1</w:t>
      </w:r>
    </w:p>
    <w:p w:rsidR="00AF15FE" w:rsidRPr="000428A6" w:rsidRDefault="002C4E90" w:rsidP="00AF15FE">
      <w:pPr>
        <w:spacing w:line="360" w:lineRule="auto"/>
        <w:ind w:firstLine="720"/>
        <w:jc w:val="center"/>
        <w:rPr>
          <w:rFonts w:ascii="Times New Roman" w:hAnsi="Times New Roman" w:cs="Times New Roman"/>
          <w:b/>
          <w:sz w:val="28"/>
          <w:szCs w:val="28"/>
          <w:lang w:val="uk-UA"/>
        </w:rPr>
      </w:pPr>
      <w:proofErr w:type="spellStart"/>
      <w:r w:rsidRPr="000428A6">
        <w:rPr>
          <w:rFonts w:ascii="Times New Roman" w:hAnsi="Times New Roman" w:cs="Times New Roman"/>
          <w:b/>
          <w:sz w:val="28"/>
          <w:szCs w:val="28"/>
          <w:lang w:val="uk-UA"/>
        </w:rPr>
        <w:t>Distribution</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patients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in</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groups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according</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to</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the</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values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structural</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and</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functional</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state</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lymphocytes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276"/>
        <w:gridCol w:w="1134"/>
        <w:gridCol w:w="1276"/>
        <w:gridCol w:w="1134"/>
        <w:gridCol w:w="1099"/>
      </w:tblGrid>
      <w:tr w:rsidR="00AF15FE" w:rsidRPr="00B57E55" w:rsidTr="00B63B0A">
        <w:trPr>
          <w:trHeight w:val="360"/>
        </w:trPr>
        <w:tc>
          <w:tcPr>
            <w:tcW w:w="1526" w:type="dxa"/>
            <w:vMerge w:val="restart"/>
          </w:tcPr>
          <w:p w:rsidR="00AF15FE" w:rsidRPr="005A73CA" w:rsidRDefault="005A73CA" w:rsidP="005A73C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Indicators</w:t>
            </w:r>
          </w:p>
        </w:tc>
        <w:tc>
          <w:tcPr>
            <w:tcW w:w="2126" w:type="dxa"/>
            <w:vMerge w:val="restart"/>
          </w:tcPr>
          <w:p w:rsidR="00AF15FE" w:rsidRPr="00B57E55" w:rsidRDefault="005A73CA" w:rsidP="005A73CA">
            <w:pPr>
              <w:spacing w:line="360" w:lineRule="auto"/>
              <w:jc w:val="center"/>
              <w:rPr>
                <w:rFonts w:ascii="Times New Roman" w:hAnsi="Times New Roman" w:cs="Times New Roman"/>
                <w:sz w:val="28"/>
                <w:szCs w:val="28"/>
                <w:lang w:val="uk-UA"/>
              </w:rPr>
            </w:pPr>
            <w:proofErr w:type="spellStart"/>
            <w:r w:rsidRPr="005A73CA">
              <w:rPr>
                <w:rFonts w:ascii="Times New Roman" w:hAnsi="Times New Roman" w:cs="Times New Roman"/>
                <w:sz w:val="28"/>
                <w:szCs w:val="28"/>
                <w:lang w:val="uk-UA"/>
              </w:rPr>
              <w:t>Grades</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of</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the</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indicator</w:t>
            </w:r>
            <w:proofErr w:type="spellEnd"/>
            <w:r w:rsidRPr="005A73CA">
              <w:rPr>
                <w:rFonts w:ascii="Times New Roman" w:hAnsi="Times New Roman" w:cs="Times New Roman"/>
                <w:sz w:val="28"/>
                <w:szCs w:val="28"/>
                <w:lang w:val="uk-UA"/>
              </w:rPr>
              <w:t xml:space="preserve"> </w:t>
            </w:r>
          </w:p>
        </w:tc>
        <w:tc>
          <w:tcPr>
            <w:tcW w:w="2410" w:type="dxa"/>
            <w:gridSpan w:val="2"/>
          </w:tcPr>
          <w:p w:rsidR="00AF15FE" w:rsidRPr="00B57E55" w:rsidRDefault="005A73CA" w:rsidP="00B63B0A">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S</w:t>
            </w:r>
            <w:r w:rsidRPr="00DF0331">
              <w:rPr>
                <w:rFonts w:ascii="Times New Roman" w:hAnsi="Times New Roman" w:cs="Times New Roman"/>
                <w:bCs/>
                <w:sz w:val="28"/>
                <w:szCs w:val="28"/>
                <w:lang w:val="en-US"/>
              </w:rPr>
              <w:t>mooth course</w:t>
            </w:r>
          </w:p>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en-US"/>
              </w:rPr>
              <w:t>n=</w:t>
            </w:r>
            <w:r w:rsidRPr="00B57E55">
              <w:rPr>
                <w:rFonts w:ascii="Times New Roman" w:hAnsi="Times New Roman" w:cs="Times New Roman"/>
                <w:sz w:val="28"/>
                <w:szCs w:val="28"/>
                <w:lang w:val="uk-UA"/>
              </w:rPr>
              <w:t>37</w:t>
            </w:r>
          </w:p>
        </w:tc>
        <w:tc>
          <w:tcPr>
            <w:tcW w:w="2410" w:type="dxa"/>
            <w:gridSpan w:val="2"/>
          </w:tcPr>
          <w:p w:rsidR="00AF15FE" w:rsidRPr="00B57E55" w:rsidRDefault="005A73CA" w:rsidP="00B63B0A">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P</w:t>
            </w:r>
            <w:r w:rsidRPr="00DF0331">
              <w:rPr>
                <w:rFonts w:ascii="Times New Roman" w:hAnsi="Times New Roman" w:cs="Times New Roman"/>
                <w:bCs/>
                <w:sz w:val="28"/>
                <w:szCs w:val="28"/>
                <w:lang w:val="en-US"/>
              </w:rPr>
              <w:t>rolonged course</w:t>
            </w:r>
          </w:p>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en-US"/>
              </w:rPr>
              <w:t>n=</w:t>
            </w:r>
            <w:r w:rsidRPr="00B57E55">
              <w:rPr>
                <w:rFonts w:ascii="Times New Roman" w:hAnsi="Times New Roman" w:cs="Times New Roman"/>
                <w:sz w:val="28"/>
                <w:szCs w:val="28"/>
                <w:lang w:val="uk-UA"/>
              </w:rPr>
              <w:t>31</w:t>
            </w:r>
          </w:p>
        </w:tc>
        <w:tc>
          <w:tcPr>
            <w:tcW w:w="1099" w:type="dxa"/>
            <w:vMerge w:val="restart"/>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р</w:t>
            </w:r>
          </w:p>
        </w:tc>
      </w:tr>
      <w:tr w:rsidR="00AF15FE" w:rsidRPr="00B57E55" w:rsidTr="00B63B0A">
        <w:trPr>
          <w:trHeight w:val="360"/>
        </w:trPr>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1276" w:type="dxa"/>
          </w:tcPr>
          <w:p w:rsidR="00AF15FE" w:rsidRPr="00B57E55" w:rsidRDefault="00F56C5C" w:rsidP="00B63B0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abs</w:t>
            </w:r>
            <w:r w:rsidR="00AF15FE" w:rsidRPr="00B57E55">
              <w:rPr>
                <w:rFonts w:ascii="Times New Roman" w:hAnsi="Times New Roman" w:cs="Times New Roman"/>
                <w:sz w:val="28"/>
                <w:szCs w:val="28"/>
                <w:lang w:val="uk-UA"/>
              </w:rPr>
              <w:t>.</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w:t>
            </w:r>
          </w:p>
        </w:tc>
        <w:tc>
          <w:tcPr>
            <w:tcW w:w="1276" w:type="dxa"/>
          </w:tcPr>
          <w:p w:rsidR="00AF15FE" w:rsidRPr="00B57E55" w:rsidRDefault="00F56C5C" w:rsidP="00B63B0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abs</w:t>
            </w:r>
            <w:r w:rsidR="00AF15FE" w:rsidRPr="00B57E55">
              <w:rPr>
                <w:rFonts w:ascii="Times New Roman" w:hAnsi="Times New Roman" w:cs="Times New Roman"/>
                <w:sz w:val="28"/>
                <w:szCs w:val="28"/>
                <w:lang w:val="uk-UA"/>
              </w:rPr>
              <w:t>.</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w:t>
            </w:r>
          </w:p>
        </w:tc>
        <w:tc>
          <w:tcPr>
            <w:tcW w:w="1099"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r>
      <w:tr w:rsidR="00AF15FE" w:rsidRPr="003C59B5" w:rsidTr="00B63B0A">
        <w:tc>
          <w:tcPr>
            <w:tcW w:w="1526" w:type="dxa"/>
            <w:vMerge w:val="restart"/>
          </w:tcPr>
          <w:p w:rsidR="005A73CA" w:rsidRPr="00B57E55" w:rsidRDefault="005A73CA" w:rsidP="005A73CA">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PR</w:t>
            </w:r>
            <w:r w:rsidRPr="00DF0331">
              <w:rPr>
                <w:rFonts w:ascii="Times New Roman" w:hAnsi="Times New Roman" w:cs="Times New Roman"/>
                <w:bCs/>
                <w:sz w:val="28"/>
                <w:szCs w:val="28"/>
                <w:lang w:val="en-US"/>
              </w:rPr>
              <w:t xml:space="preserve"> ESR</w:t>
            </w:r>
            <w:r>
              <w:rPr>
                <w:rFonts w:ascii="Times New Roman" w:hAnsi="Times New Roman" w:cs="Times New Roman"/>
                <w:bCs/>
                <w:sz w:val="28"/>
                <w:szCs w:val="28"/>
                <w:lang w:val="en-US"/>
              </w:rPr>
              <w:t xml:space="preserve"> e.p.,</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&lt;0,37</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8</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21,6</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&lt;0,001</w:t>
            </w:r>
          </w:p>
        </w:tc>
      </w:tr>
      <w:tr w:rsidR="00AF15FE" w:rsidRPr="003C59B5" w:rsidTr="00B63B0A">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0,38-0,39</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23</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62,1</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10</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32,3</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&lt;0,001</w:t>
            </w:r>
          </w:p>
        </w:tc>
      </w:tr>
      <w:tr w:rsidR="00AF15FE" w:rsidRPr="003C59B5" w:rsidTr="00B63B0A">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0,40-0,47</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6</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16,2</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13</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41,9</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&lt;0,001</w:t>
            </w:r>
          </w:p>
        </w:tc>
      </w:tr>
      <w:tr w:rsidR="00AF15FE" w:rsidRPr="003C59B5" w:rsidTr="00B63B0A">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&gt;0,48</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8</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25,8</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&lt;0,001</w:t>
            </w:r>
          </w:p>
        </w:tc>
      </w:tr>
      <w:tr w:rsidR="00AF15FE" w:rsidRPr="00B57E55" w:rsidTr="00B63B0A">
        <w:tc>
          <w:tcPr>
            <w:tcW w:w="3652"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en-US"/>
              </w:rPr>
              <w:t>M</w:t>
            </w:r>
            <w:r w:rsidRPr="00B57E55">
              <w:rPr>
                <w:rFonts w:ascii="Times New Roman" w:hAnsi="Times New Roman" w:cs="Times New Roman"/>
                <w:sz w:val="28"/>
                <w:szCs w:val="28"/>
                <w:lang w:val="uk-UA"/>
              </w:rPr>
              <w:t>±</w:t>
            </w:r>
            <w:r w:rsidRPr="00B57E55">
              <w:rPr>
                <w:rFonts w:ascii="Times New Roman" w:hAnsi="Times New Roman" w:cs="Times New Roman"/>
                <w:sz w:val="28"/>
                <w:szCs w:val="28"/>
                <w:lang w:val="en-US"/>
              </w:rPr>
              <w:t>m</w:t>
            </w:r>
          </w:p>
        </w:tc>
        <w:tc>
          <w:tcPr>
            <w:tcW w:w="2410"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0,38±0,01***</w:t>
            </w:r>
          </w:p>
        </w:tc>
        <w:tc>
          <w:tcPr>
            <w:tcW w:w="2410"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0,44±0,011***;°°°</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p>
        </w:tc>
      </w:tr>
      <w:tr w:rsidR="00AF15FE" w:rsidRPr="00B57E55" w:rsidTr="00B63B0A">
        <w:tc>
          <w:tcPr>
            <w:tcW w:w="3652" w:type="dxa"/>
            <w:gridSpan w:val="2"/>
          </w:tcPr>
          <w:p w:rsidR="00AF15FE" w:rsidRPr="00B57E55" w:rsidRDefault="00341A00" w:rsidP="00341A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w:t>
            </w:r>
            <w:proofErr w:type="spellStart"/>
            <w:r w:rsidRPr="00341A00">
              <w:rPr>
                <w:rFonts w:ascii="Times New Roman" w:hAnsi="Times New Roman" w:cs="Times New Roman"/>
                <w:sz w:val="28"/>
                <w:szCs w:val="28"/>
                <w:lang w:val="uk-UA"/>
              </w:rPr>
              <w:t>ontrol</w:t>
            </w:r>
            <w:proofErr w:type="spellEnd"/>
            <w:r w:rsidR="00AF15FE" w:rsidRPr="00B57E55">
              <w:rPr>
                <w:rFonts w:ascii="Times New Roman" w:hAnsi="Times New Roman" w:cs="Times New Roman"/>
                <w:sz w:val="28"/>
                <w:szCs w:val="28"/>
                <w:lang w:val="uk-UA"/>
              </w:rPr>
              <w:t xml:space="preserve">, </w:t>
            </w:r>
            <w:r w:rsidR="00AF15FE" w:rsidRPr="00B57E55">
              <w:rPr>
                <w:rFonts w:ascii="Times New Roman" w:hAnsi="Times New Roman" w:cs="Times New Roman"/>
                <w:sz w:val="28"/>
                <w:szCs w:val="28"/>
                <w:lang w:val="en-US"/>
              </w:rPr>
              <w:t>n</w:t>
            </w:r>
            <w:r w:rsidR="00AF15FE" w:rsidRPr="00B57E55">
              <w:rPr>
                <w:rFonts w:ascii="Times New Roman" w:hAnsi="Times New Roman" w:cs="Times New Roman"/>
                <w:sz w:val="28"/>
                <w:szCs w:val="28"/>
                <w:lang w:val="uk-UA"/>
              </w:rPr>
              <w:t>=23</w:t>
            </w:r>
          </w:p>
        </w:tc>
        <w:tc>
          <w:tcPr>
            <w:tcW w:w="5919" w:type="dxa"/>
            <w:gridSpan w:val="5"/>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rPr>
              <w:t>0</w:t>
            </w:r>
            <w:r w:rsidRPr="00B57E55">
              <w:rPr>
                <w:rFonts w:ascii="Times New Roman" w:hAnsi="Times New Roman" w:cs="Times New Roman"/>
                <w:sz w:val="28"/>
                <w:szCs w:val="28"/>
                <w:lang w:val="uk-UA"/>
              </w:rPr>
              <w:t>,</w:t>
            </w:r>
            <w:r w:rsidRPr="00B57E55">
              <w:rPr>
                <w:rFonts w:ascii="Times New Roman" w:hAnsi="Times New Roman" w:cs="Times New Roman"/>
                <w:sz w:val="28"/>
                <w:szCs w:val="28"/>
              </w:rPr>
              <w:t>2</w:t>
            </w:r>
            <w:r w:rsidRPr="00B57E55">
              <w:rPr>
                <w:rFonts w:ascii="Times New Roman" w:hAnsi="Times New Roman" w:cs="Times New Roman"/>
                <w:sz w:val="28"/>
                <w:szCs w:val="28"/>
                <w:lang w:val="en-US"/>
              </w:rPr>
              <w:t>5±</w:t>
            </w:r>
            <w:r w:rsidRPr="00B57E55">
              <w:rPr>
                <w:rFonts w:ascii="Times New Roman" w:hAnsi="Times New Roman" w:cs="Times New Roman"/>
                <w:sz w:val="28"/>
                <w:szCs w:val="28"/>
                <w:lang w:val="uk-UA"/>
              </w:rPr>
              <w:t>0,011</w:t>
            </w:r>
          </w:p>
        </w:tc>
      </w:tr>
      <w:tr w:rsidR="00AF15FE" w:rsidRPr="00B57E55" w:rsidTr="00B63B0A">
        <w:tc>
          <w:tcPr>
            <w:tcW w:w="1526" w:type="dxa"/>
            <w:vMerge w:val="restart"/>
          </w:tcPr>
          <w:p w:rsidR="00F56C5C" w:rsidRDefault="00F56C5C" w:rsidP="00F56C5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MIC</w:t>
            </w:r>
            <w:r w:rsidR="00AF15FE" w:rsidRPr="00B57E55">
              <w:rPr>
                <w:rFonts w:ascii="Times New Roman" w:hAnsi="Times New Roman" w:cs="Times New Roman"/>
                <w:sz w:val="28"/>
                <w:szCs w:val="28"/>
                <w:lang w:val="uk-UA"/>
              </w:rPr>
              <w:t xml:space="preserve">, </w:t>
            </w:r>
          </w:p>
          <w:p w:rsidR="00AF15FE" w:rsidRPr="00B57E55" w:rsidRDefault="00F56C5C" w:rsidP="00F56C5C">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r.u</w:t>
            </w:r>
            <w:proofErr w:type="spellEnd"/>
            <w:r w:rsidR="00341A00">
              <w:rPr>
                <w:rFonts w:ascii="Times New Roman" w:hAnsi="Times New Roman" w:cs="Times New Roman"/>
                <w:sz w:val="28"/>
                <w:szCs w:val="28"/>
                <w:lang w:val="en-US"/>
              </w:rPr>
              <w:t>.</w:t>
            </w: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&lt;1,70</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2,7</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19</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61,3</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&lt;0,001</w:t>
            </w:r>
          </w:p>
        </w:tc>
      </w:tr>
      <w:tr w:rsidR="00AF15FE" w:rsidRPr="00B57E55" w:rsidTr="00B63B0A">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1,71-1,80</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20</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54,1</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11</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35,5</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&gt;0,05</w:t>
            </w:r>
          </w:p>
        </w:tc>
      </w:tr>
      <w:tr w:rsidR="00AF15FE" w:rsidRPr="00B57E55" w:rsidTr="00B63B0A">
        <w:tc>
          <w:tcPr>
            <w:tcW w:w="1526" w:type="dxa"/>
            <w:vMerge/>
          </w:tcPr>
          <w:p w:rsidR="00AF15FE" w:rsidRPr="00B57E55" w:rsidRDefault="00AF15FE" w:rsidP="00B63B0A">
            <w:pPr>
              <w:spacing w:line="360" w:lineRule="auto"/>
              <w:jc w:val="center"/>
              <w:rPr>
                <w:rFonts w:ascii="Times New Roman" w:hAnsi="Times New Roman" w:cs="Times New Roman"/>
                <w:sz w:val="28"/>
                <w:szCs w:val="28"/>
                <w:lang w:val="uk-UA"/>
              </w:rPr>
            </w:pPr>
          </w:p>
        </w:tc>
        <w:tc>
          <w:tcPr>
            <w:tcW w:w="212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&gt;1,81</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16</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43,2</w:t>
            </w:r>
          </w:p>
        </w:tc>
        <w:tc>
          <w:tcPr>
            <w:tcW w:w="1276"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w:t>
            </w:r>
          </w:p>
        </w:tc>
        <w:tc>
          <w:tcPr>
            <w:tcW w:w="1134"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3,2</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&lt;0,05</w:t>
            </w:r>
          </w:p>
        </w:tc>
      </w:tr>
      <w:tr w:rsidR="00AF15FE" w:rsidRPr="00B57E55" w:rsidTr="00B63B0A">
        <w:tc>
          <w:tcPr>
            <w:tcW w:w="3652"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en-US"/>
              </w:rPr>
              <w:t>M</w:t>
            </w:r>
            <w:r w:rsidRPr="00B57E55">
              <w:rPr>
                <w:rFonts w:ascii="Times New Roman" w:hAnsi="Times New Roman" w:cs="Times New Roman"/>
                <w:sz w:val="28"/>
                <w:szCs w:val="28"/>
                <w:lang w:val="uk-UA"/>
              </w:rPr>
              <w:t>±</w:t>
            </w:r>
            <w:r w:rsidRPr="00B57E55">
              <w:rPr>
                <w:rFonts w:ascii="Times New Roman" w:hAnsi="Times New Roman" w:cs="Times New Roman"/>
                <w:sz w:val="28"/>
                <w:szCs w:val="28"/>
                <w:lang w:val="en-US"/>
              </w:rPr>
              <w:t>m</w:t>
            </w:r>
          </w:p>
        </w:tc>
        <w:tc>
          <w:tcPr>
            <w:tcW w:w="2410"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1,80±0,05***</w:t>
            </w:r>
          </w:p>
        </w:tc>
        <w:tc>
          <w:tcPr>
            <w:tcW w:w="2410" w:type="dxa"/>
            <w:gridSpan w:val="2"/>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1,64±0,05***;°°°</w:t>
            </w:r>
          </w:p>
        </w:tc>
        <w:tc>
          <w:tcPr>
            <w:tcW w:w="1099" w:type="dxa"/>
          </w:tcPr>
          <w:p w:rsidR="00AF15FE" w:rsidRPr="00B57E55" w:rsidRDefault="00AF15FE" w:rsidP="00B63B0A">
            <w:pPr>
              <w:spacing w:line="360" w:lineRule="auto"/>
              <w:jc w:val="center"/>
              <w:rPr>
                <w:rFonts w:ascii="Times New Roman" w:hAnsi="Times New Roman" w:cs="Times New Roman"/>
                <w:sz w:val="28"/>
                <w:szCs w:val="28"/>
                <w:lang w:val="uk-UA"/>
              </w:rPr>
            </w:pPr>
          </w:p>
        </w:tc>
      </w:tr>
      <w:tr w:rsidR="00AF15FE" w:rsidRPr="00B57E55" w:rsidTr="00B63B0A">
        <w:tc>
          <w:tcPr>
            <w:tcW w:w="3652" w:type="dxa"/>
            <w:gridSpan w:val="2"/>
          </w:tcPr>
          <w:p w:rsidR="00AF15FE" w:rsidRPr="00B57E55" w:rsidRDefault="00CB29B7" w:rsidP="00B63B0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w:t>
            </w:r>
            <w:proofErr w:type="spellStart"/>
            <w:r w:rsidRPr="00341A00">
              <w:rPr>
                <w:rFonts w:ascii="Times New Roman" w:hAnsi="Times New Roman" w:cs="Times New Roman"/>
                <w:sz w:val="28"/>
                <w:szCs w:val="28"/>
                <w:lang w:val="uk-UA"/>
              </w:rPr>
              <w:t>ontrol</w:t>
            </w:r>
            <w:proofErr w:type="spellEnd"/>
            <w:r w:rsidR="00AF15FE" w:rsidRPr="00B57E55">
              <w:rPr>
                <w:rFonts w:ascii="Times New Roman" w:hAnsi="Times New Roman" w:cs="Times New Roman"/>
                <w:sz w:val="28"/>
                <w:szCs w:val="28"/>
                <w:lang w:val="uk-UA"/>
              </w:rPr>
              <w:t xml:space="preserve">, </w:t>
            </w:r>
            <w:r w:rsidR="00AF15FE" w:rsidRPr="00B57E55">
              <w:rPr>
                <w:rFonts w:ascii="Times New Roman" w:hAnsi="Times New Roman" w:cs="Times New Roman"/>
                <w:sz w:val="28"/>
                <w:szCs w:val="28"/>
                <w:lang w:val="en-US"/>
              </w:rPr>
              <w:t>n</w:t>
            </w:r>
            <w:r w:rsidR="00AF15FE" w:rsidRPr="00B57E55">
              <w:rPr>
                <w:rFonts w:ascii="Times New Roman" w:hAnsi="Times New Roman" w:cs="Times New Roman"/>
                <w:sz w:val="28"/>
                <w:szCs w:val="28"/>
                <w:lang w:val="uk-UA"/>
              </w:rPr>
              <w:t>=23</w:t>
            </w:r>
          </w:p>
        </w:tc>
        <w:tc>
          <w:tcPr>
            <w:tcW w:w="5919" w:type="dxa"/>
            <w:gridSpan w:val="5"/>
          </w:tcPr>
          <w:p w:rsidR="00AF15FE" w:rsidRPr="00B57E55" w:rsidRDefault="00AF15FE" w:rsidP="00B63B0A">
            <w:pPr>
              <w:spacing w:line="360" w:lineRule="auto"/>
              <w:jc w:val="center"/>
              <w:rPr>
                <w:rFonts w:ascii="Times New Roman" w:hAnsi="Times New Roman" w:cs="Times New Roman"/>
                <w:sz w:val="28"/>
                <w:szCs w:val="28"/>
                <w:lang w:val="uk-UA"/>
              </w:rPr>
            </w:pPr>
            <w:r w:rsidRPr="00B57E55">
              <w:rPr>
                <w:rFonts w:ascii="Times New Roman" w:hAnsi="Times New Roman" w:cs="Times New Roman"/>
                <w:sz w:val="28"/>
                <w:szCs w:val="28"/>
                <w:lang w:val="uk-UA"/>
              </w:rPr>
              <w:t>2,31±0,12</w:t>
            </w:r>
          </w:p>
        </w:tc>
      </w:tr>
    </w:tbl>
    <w:p w:rsidR="00AF15FE" w:rsidRPr="001A700B" w:rsidRDefault="00CB29B7" w:rsidP="00AF15FE">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en-US"/>
        </w:rPr>
        <w:t>N</w:t>
      </w:r>
      <w:proofErr w:type="spellStart"/>
      <w:r w:rsidRPr="001A700B">
        <w:rPr>
          <w:rFonts w:ascii="Times New Roman" w:hAnsi="Times New Roman" w:cs="Times New Roman"/>
          <w:sz w:val="24"/>
          <w:szCs w:val="24"/>
          <w:lang w:val="uk-UA"/>
        </w:rPr>
        <w:t>otes</w:t>
      </w:r>
      <w:proofErr w:type="spellEnd"/>
      <w:r w:rsidR="00AF15FE" w:rsidRPr="001A700B">
        <w:rPr>
          <w:rFonts w:ascii="Times New Roman" w:hAnsi="Times New Roman" w:cs="Times New Roman"/>
          <w:sz w:val="24"/>
          <w:szCs w:val="24"/>
          <w:lang w:val="uk-UA"/>
        </w:rPr>
        <w:t>:</w:t>
      </w:r>
    </w:p>
    <w:p w:rsidR="00AF15FE" w:rsidRPr="001A700B" w:rsidRDefault="00AF15FE" w:rsidP="00AF15FE">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uk-UA"/>
        </w:rPr>
        <w:t xml:space="preserve">*** - р&lt;0,001 </w:t>
      </w:r>
      <w:r w:rsidR="001A700B" w:rsidRPr="001A700B">
        <w:rPr>
          <w:rFonts w:ascii="Times New Roman" w:hAnsi="Times New Roman" w:cs="Times New Roman"/>
          <w:sz w:val="24"/>
          <w:szCs w:val="24"/>
          <w:lang w:val="en-US"/>
        </w:rPr>
        <w:t>i</w:t>
      </w:r>
      <w:r w:rsidR="001A700B" w:rsidRPr="001A700B">
        <w:rPr>
          <w:rFonts w:ascii="Times New Roman" w:hAnsi="Times New Roman" w:cs="Times New Roman"/>
          <w:sz w:val="24"/>
          <w:szCs w:val="24"/>
          <w:lang w:val="uk-UA"/>
        </w:rPr>
        <w:t xml:space="preserve">n </w:t>
      </w:r>
      <w:proofErr w:type="spellStart"/>
      <w:r w:rsidR="001A700B" w:rsidRPr="001A700B">
        <w:rPr>
          <w:rFonts w:ascii="Times New Roman" w:hAnsi="Times New Roman" w:cs="Times New Roman"/>
          <w:sz w:val="24"/>
          <w:szCs w:val="24"/>
          <w:lang w:val="uk-UA"/>
        </w:rPr>
        <w:t>comparison</w:t>
      </w:r>
      <w:proofErr w:type="spellEnd"/>
      <w:r w:rsidR="001A700B" w:rsidRPr="001A700B">
        <w:rPr>
          <w:rFonts w:ascii="Times New Roman" w:hAnsi="Times New Roman" w:cs="Times New Roman"/>
          <w:sz w:val="24"/>
          <w:szCs w:val="24"/>
          <w:lang w:val="uk-UA"/>
        </w:rPr>
        <w:t xml:space="preserve"> </w:t>
      </w:r>
      <w:proofErr w:type="spellStart"/>
      <w:r w:rsidR="001A700B" w:rsidRPr="001A700B">
        <w:rPr>
          <w:rFonts w:ascii="Times New Roman" w:hAnsi="Times New Roman" w:cs="Times New Roman"/>
          <w:sz w:val="24"/>
          <w:szCs w:val="24"/>
          <w:lang w:val="uk-UA"/>
        </w:rPr>
        <w:t>with</w:t>
      </w:r>
      <w:proofErr w:type="spellEnd"/>
      <w:r w:rsidR="001A700B" w:rsidRPr="001A700B">
        <w:rPr>
          <w:rFonts w:ascii="Times New Roman" w:hAnsi="Times New Roman" w:cs="Times New Roman"/>
          <w:sz w:val="24"/>
          <w:szCs w:val="24"/>
          <w:lang w:val="uk-UA"/>
        </w:rPr>
        <w:t xml:space="preserve"> </w:t>
      </w:r>
      <w:proofErr w:type="spellStart"/>
      <w:r w:rsidR="001A700B" w:rsidRPr="001A700B">
        <w:rPr>
          <w:rFonts w:ascii="Times New Roman" w:hAnsi="Times New Roman" w:cs="Times New Roman"/>
          <w:sz w:val="24"/>
          <w:szCs w:val="24"/>
          <w:lang w:val="uk-UA"/>
        </w:rPr>
        <w:t>the</w:t>
      </w:r>
      <w:proofErr w:type="spellEnd"/>
      <w:r w:rsidR="001A700B" w:rsidRPr="001A700B">
        <w:rPr>
          <w:rFonts w:ascii="Times New Roman" w:hAnsi="Times New Roman" w:cs="Times New Roman"/>
          <w:sz w:val="24"/>
          <w:szCs w:val="24"/>
          <w:lang w:val="uk-UA"/>
        </w:rPr>
        <w:t xml:space="preserve"> </w:t>
      </w:r>
      <w:proofErr w:type="spellStart"/>
      <w:r w:rsidR="001A700B" w:rsidRPr="001A700B">
        <w:rPr>
          <w:rFonts w:ascii="Times New Roman" w:hAnsi="Times New Roman" w:cs="Times New Roman"/>
          <w:sz w:val="24"/>
          <w:szCs w:val="24"/>
          <w:lang w:val="uk-UA"/>
        </w:rPr>
        <w:t>control</w:t>
      </w:r>
      <w:proofErr w:type="spellEnd"/>
      <w:r w:rsidR="001A700B" w:rsidRPr="001A700B">
        <w:rPr>
          <w:rFonts w:ascii="Times New Roman" w:hAnsi="Times New Roman" w:cs="Times New Roman"/>
          <w:sz w:val="24"/>
          <w:szCs w:val="24"/>
          <w:lang w:val="uk-UA"/>
        </w:rPr>
        <w:t xml:space="preserve"> </w:t>
      </w:r>
      <w:proofErr w:type="spellStart"/>
      <w:r w:rsidR="001A700B" w:rsidRPr="001A700B">
        <w:rPr>
          <w:rFonts w:ascii="Times New Roman" w:hAnsi="Times New Roman" w:cs="Times New Roman"/>
          <w:sz w:val="24"/>
          <w:szCs w:val="24"/>
          <w:lang w:val="uk-UA"/>
        </w:rPr>
        <w:t>group</w:t>
      </w:r>
      <w:proofErr w:type="spellEnd"/>
      <w:r w:rsidRPr="001A700B">
        <w:rPr>
          <w:rFonts w:ascii="Times New Roman" w:hAnsi="Times New Roman" w:cs="Times New Roman"/>
          <w:sz w:val="24"/>
          <w:szCs w:val="24"/>
          <w:lang w:val="uk-UA"/>
        </w:rPr>
        <w:t>;</w:t>
      </w:r>
    </w:p>
    <w:p w:rsidR="00AF15FE" w:rsidRPr="001A700B" w:rsidRDefault="00AF15FE" w:rsidP="00AF15FE">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uk-UA"/>
        </w:rPr>
        <w:t>°°° - р&lt;0,001</w:t>
      </w:r>
      <w:r w:rsidR="001A700B" w:rsidRPr="001A700B">
        <w:rPr>
          <w:rFonts w:ascii="Times New Roman" w:hAnsi="Times New Roman" w:cs="Times New Roman"/>
          <w:sz w:val="24"/>
          <w:szCs w:val="24"/>
          <w:lang w:val="en-US"/>
        </w:rPr>
        <w:t xml:space="preserve"> i</w:t>
      </w:r>
      <w:r w:rsidR="001A700B" w:rsidRPr="001A700B">
        <w:rPr>
          <w:rFonts w:ascii="Times New Roman" w:hAnsi="Times New Roman" w:cs="Times New Roman"/>
          <w:sz w:val="24"/>
          <w:szCs w:val="24"/>
          <w:lang w:val="uk-UA"/>
        </w:rPr>
        <w:t xml:space="preserve">n </w:t>
      </w:r>
      <w:proofErr w:type="spellStart"/>
      <w:r w:rsidR="001A700B" w:rsidRPr="001A700B">
        <w:rPr>
          <w:rFonts w:ascii="Times New Roman" w:hAnsi="Times New Roman" w:cs="Times New Roman"/>
          <w:sz w:val="24"/>
          <w:szCs w:val="24"/>
          <w:lang w:val="uk-UA"/>
        </w:rPr>
        <w:t>comparison</w:t>
      </w:r>
      <w:proofErr w:type="spellEnd"/>
      <w:r w:rsidR="001A700B" w:rsidRPr="001A700B">
        <w:rPr>
          <w:rFonts w:ascii="Times New Roman" w:hAnsi="Times New Roman" w:cs="Times New Roman"/>
          <w:sz w:val="24"/>
          <w:szCs w:val="24"/>
          <w:lang w:val="uk-UA"/>
        </w:rPr>
        <w:t xml:space="preserve"> </w:t>
      </w:r>
      <w:proofErr w:type="spellStart"/>
      <w:r w:rsidR="001A700B" w:rsidRPr="001A700B">
        <w:rPr>
          <w:rFonts w:ascii="Times New Roman" w:hAnsi="Times New Roman" w:cs="Times New Roman"/>
          <w:sz w:val="24"/>
          <w:szCs w:val="24"/>
          <w:lang w:val="uk-UA"/>
        </w:rPr>
        <w:t>with</w:t>
      </w:r>
      <w:proofErr w:type="spellEnd"/>
      <w:r w:rsidR="001A700B" w:rsidRPr="001A700B">
        <w:rPr>
          <w:rFonts w:ascii="Times New Roman" w:hAnsi="Times New Roman" w:cs="Times New Roman"/>
          <w:sz w:val="24"/>
          <w:szCs w:val="24"/>
          <w:lang w:val="en-US"/>
        </w:rPr>
        <w:t xml:space="preserve"> the </w:t>
      </w:r>
      <w:r w:rsidR="001A700B" w:rsidRPr="001A700B">
        <w:rPr>
          <w:rFonts w:ascii="Times New Roman" w:hAnsi="Times New Roman" w:cs="Times New Roman"/>
          <w:bCs/>
          <w:sz w:val="24"/>
          <w:szCs w:val="24"/>
          <w:lang w:val="en-US"/>
        </w:rPr>
        <w:t>smooth course</w:t>
      </w:r>
      <w:r w:rsidRPr="001A700B">
        <w:rPr>
          <w:rFonts w:ascii="Times New Roman" w:hAnsi="Times New Roman" w:cs="Times New Roman"/>
          <w:sz w:val="24"/>
          <w:szCs w:val="24"/>
          <w:lang w:val="uk-UA"/>
        </w:rPr>
        <w:t>.</w:t>
      </w:r>
    </w:p>
    <w:p w:rsidR="001A700B" w:rsidRDefault="001A700B" w:rsidP="00AF15FE">
      <w:pPr>
        <w:spacing w:after="0" w:line="360" w:lineRule="auto"/>
        <w:ind w:firstLine="720"/>
        <w:jc w:val="both"/>
        <w:rPr>
          <w:rFonts w:ascii="Times New Roman" w:hAnsi="Times New Roman" w:cs="Times New Roman"/>
          <w:sz w:val="28"/>
          <w:szCs w:val="28"/>
          <w:lang w:val="en-US"/>
        </w:rPr>
      </w:pPr>
      <w:r w:rsidRPr="001A700B">
        <w:rPr>
          <w:rFonts w:ascii="Times New Roman" w:hAnsi="Times New Roman" w:cs="Times New Roman"/>
          <w:sz w:val="28"/>
          <w:szCs w:val="28"/>
          <w:lang w:val="en-US"/>
        </w:rPr>
        <w:lastRenderedPageBreak/>
        <w:t>It should be noted that the value of the</w:t>
      </w:r>
      <w:r w:rsidR="003C59B5" w:rsidRPr="003C59B5">
        <w:rPr>
          <w:rFonts w:ascii="Times New Roman" w:hAnsi="Times New Roman" w:cs="Times New Roman"/>
          <w:bCs/>
          <w:sz w:val="28"/>
          <w:szCs w:val="28"/>
          <w:lang w:val="en-US"/>
        </w:rPr>
        <w:t xml:space="preserve"> </w:t>
      </w:r>
      <w:r w:rsidR="003C59B5">
        <w:rPr>
          <w:rFonts w:ascii="Times New Roman" w:hAnsi="Times New Roman" w:cs="Times New Roman"/>
          <w:bCs/>
          <w:sz w:val="28"/>
          <w:szCs w:val="28"/>
          <w:lang w:val="en-US"/>
        </w:rPr>
        <w:t>PR</w:t>
      </w:r>
      <w:r w:rsidR="003C59B5" w:rsidRPr="00DF0331">
        <w:rPr>
          <w:rFonts w:ascii="Times New Roman" w:hAnsi="Times New Roman" w:cs="Times New Roman"/>
          <w:bCs/>
          <w:sz w:val="28"/>
          <w:szCs w:val="28"/>
          <w:lang w:val="en-US"/>
        </w:rPr>
        <w:t xml:space="preserve"> ESR</w:t>
      </w:r>
      <w:r w:rsidR="003C59B5">
        <w:rPr>
          <w:rFonts w:ascii="Times New Roman" w:hAnsi="Times New Roman" w:cs="Times New Roman"/>
          <w:bCs/>
          <w:sz w:val="28"/>
          <w:szCs w:val="28"/>
          <w:lang w:val="en-US"/>
        </w:rPr>
        <w:t xml:space="preserve"> </w:t>
      </w:r>
      <w:proofErr w:type="spellStart"/>
      <w:r w:rsidR="003C59B5">
        <w:rPr>
          <w:rFonts w:ascii="Times New Roman" w:hAnsi="Times New Roman" w:cs="Times New Roman"/>
          <w:bCs/>
          <w:sz w:val="28"/>
          <w:szCs w:val="28"/>
          <w:lang w:val="en-US"/>
        </w:rPr>
        <w:t>e.p</w:t>
      </w:r>
      <w:proofErr w:type="spellEnd"/>
      <w:r w:rsidR="003C59B5">
        <w:rPr>
          <w:rFonts w:ascii="Times New Roman" w:hAnsi="Times New Roman" w:cs="Times New Roman"/>
          <w:bCs/>
          <w:sz w:val="28"/>
          <w:szCs w:val="28"/>
          <w:lang w:val="en-US"/>
        </w:rPr>
        <w:t xml:space="preserve">. </w:t>
      </w:r>
      <w:r w:rsidRPr="001A700B">
        <w:rPr>
          <w:rFonts w:ascii="Times New Roman" w:hAnsi="Times New Roman" w:cs="Times New Roman"/>
          <w:sz w:val="28"/>
          <w:szCs w:val="28"/>
          <w:lang w:val="en-US"/>
        </w:rPr>
        <w:t xml:space="preserve">&lt;0.37 </w:t>
      </w:r>
      <w:proofErr w:type="spellStart"/>
      <w:r w:rsidR="003C59B5">
        <w:rPr>
          <w:rFonts w:ascii="Times New Roman" w:hAnsi="Times New Roman" w:cs="Times New Roman"/>
          <w:sz w:val="28"/>
          <w:szCs w:val="28"/>
          <w:lang w:val="en-US"/>
        </w:rPr>
        <w:t>e.p</w:t>
      </w:r>
      <w:proofErr w:type="spellEnd"/>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 were specific to patients with a smooth course of </w:t>
      </w:r>
      <w:r w:rsidR="003C59B5">
        <w:rPr>
          <w:rFonts w:ascii="Times New Roman" w:hAnsi="Times New Roman" w:cs="Times New Roman"/>
          <w:sz w:val="28"/>
          <w:szCs w:val="28"/>
          <w:lang w:val="en-US"/>
        </w:rPr>
        <w:t>I</w:t>
      </w:r>
      <w:r w:rsidRPr="001A700B">
        <w:rPr>
          <w:rFonts w:ascii="Times New Roman" w:hAnsi="Times New Roman" w:cs="Times New Roman"/>
          <w:sz w:val="28"/>
          <w:szCs w:val="28"/>
          <w:lang w:val="en-US"/>
        </w:rPr>
        <w:t>M, as they were diagnosed only among them (21</w:t>
      </w:r>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6%) and did not occur in the alternative group (0%; p &lt;0.001). </w:t>
      </w:r>
      <w:r w:rsidR="003C59B5">
        <w:rPr>
          <w:rFonts w:ascii="Times New Roman" w:hAnsi="Times New Roman" w:cs="Times New Roman"/>
          <w:sz w:val="28"/>
          <w:szCs w:val="28"/>
          <w:lang w:val="en-US"/>
        </w:rPr>
        <w:t>I</w:t>
      </w:r>
      <w:r w:rsidR="003C59B5" w:rsidRPr="001A700B">
        <w:rPr>
          <w:rFonts w:ascii="Times New Roman" w:hAnsi="Times New Roman" w:cs="Times New Roman"/>
          <w:sz w:val="28"/>
          <w:szCs w:val="28"/>
          <w:lang w:val="en-US"/>
        </w:rPr>
        <w:t xml:space="preserve">nterval </w:t>
      </w:r>
      <w:r w:rsidRPr="001A700B">
        <w:rPr>
          <w:rFonts w:ascii="Times New Roman" w:hAnsi="Times New Roman" w:cs="Times New Roman"/>
          <w:sz w:val="28"/>
          <w:szCs w:val="28"/>
          <w:lang w:val="en-US"/>
        </w:rPr>
        <w:t>0</w:t>
      </w:r>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38-0</w:t>
      </w:r>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39 </w:t>
      </w:r>
      <w:proofErr w:type="spellStart"/>
      <w:r w:rsidR="003C59B5">
        <w:rPr>
          <w:rFonts w:ascii="Times New Roman" w:hAnsi="Times New Roman" w:cs="Times New Roman"/>
          <w:sz w:val="28"/>
          <w:szCs w:val="28"/>
          <w:lang w:val="en-US"/>
        </w:rPr>
        <w:t>r.u</w:t>
      </w:r>
      <w:proofErr w:type="spellEnd"/>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 was found to be specific for patients with a smooth disease course, as it was 1</w:t>
      </w:r>
      <w:r w:rsidR="003C59B5">
        <w:rPr>
          <w:rFonts w:ascii="Times New Roman" w:hAnsi="Times New Roman" w:cs="Times New Roman"/>
          <w:sz w:val="28"/>
          <w:szCs w:val="28"/>
          <w:lang w:val="en-US"/>
        </w:rPr>
        <w:t>,</w:t>
      </w:r>
      <w:r w:rsidRPr="001A700B">
        <w:rPr>
          <w:rFonts w:ascii="Times New Roman" w:hAnsi="Times New Roman" w:cs="Times New Roman"/>
          <w:sz w:val="28"/>
          <w:szCs w:val="28"/>
          <w:lang w:val="en-US"/>
        </w:rPr>
        <w:t>9 times more frequent (p &lt;0.001) among them (62</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1%) than among patients with a</w:t>
      </w:r>
      <w:r w:rsidR="00651861">
        <w:rPr>
          <w:rFonts w:ascii="Times New Roman" w:hAnsi="Times New Roman" w:cs="Times New Roman"/>
          <w:sz w:val="28"/>
          <w:szCs w:val="28"/>
          <w:lang w:val="en-US"/>
        </w:rPr>
        <w:t xml:space="preserve"> pro</w:t>
      </w:r>
      <w:r w:rsidRPr="001A700B">
        <w:rPr>
          <w:rFonts w:ascii="Times New Roman" w:hAnsi="Times New Roman" w:cs="Times New Roman"/>
          <w:sz w:val="28"/>
          <w:szCs w:val="28"/>
          <w:lang w:val="en-US"/>
        </w:rPr>
        <w:t>long</w:t>
      </w:r>
      <w:r w:rsidR="00651861">
        <w:rPr>
          <w:rFonts w:ascii="Times New Roman" w:hAnsi="Times New Roman" w:cs="Times New Roman"/>
          <w:sz w:val="28"/>
          <w:szCs w:val="28"/>
          <w:lang w:val="en-US"/>
        </w:rPr>
        <w:t>ed</w:t>
      </w:r>
      <w:r w:rsidRPr="001A700B">
        <w:rPr>
          <w:rFonts w:ascii="Times New Roman" w:hAnsi="Times New Roman" w:cs="Times New Roman"/>
          <w:sz w:val="28"/>
          <w:szCs w:val="28"/>
          <w:lang w:val="en-US"/>
        </w:rPr>
        <w:t xml:space="preserve"> course (32</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3%). Conversely, higher values of the index (0</w:t>
      </w:r>
      <w:proofErr w:type="gramStart"/>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40</w:t>
      </w:r>
      <w:proofErr w:type="gramEnd"/>
      <w:r w:rsidRPr="001A700B">
        <w:rPr>
          <w:rFonts w:ascii="Times New Roman" w:hAnsi="Times New Roman" w:cs="Times New Roman"/>
          <w:sz w:val="28"/>
          <w:szCs w:val="28"/>
          <w:lang w:val="en-US"/>
        </w:rPr>
        <w:t>-0</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47 </w:t>
      </w:r>
      <w:proofErr w:type="spellStart"/>
      <w:r w:rsidR="00651861">
        <w:rPr>
          <w:rFonts w:ascii="Times New Roman" w:hAnsi="Times New Roman" w:cs="Times New Roman"/>
          <w:sz w:val="28"/>
          <w:szCs w:val="28"/>
          <w:lang w:val="en-US"/>
        </w:rPr>
        <w:t>e.p</w:t>
      </w:r>
      <w:proofErr w:type="spellEnd"/>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 were found to be specific for patients with prolonged course of I</w:t>
      </w:r>
      <w:r w:rsidR="00651861">
        <w:rPr>
          <w:rFonts w:ascii="Times New Roman" w:hAnsi="Times New Roman" w:cs="Times New Roman"/>
          <w:sz w:val="28"/>
          <w:szCs w:val="28"/>
          <w:lang w:val="en-US"/>
        </w:rPr>
        <w:t>M</w:t>
      </w:r>
      <w:r w:rsidRPr="001A700B">
        <w:rPr>
          <w:rFonts w:ascii="Times New Roman" w:hAnsi="Times New Roman" w:cs="Times New Roman"/>
          <w:sz w:val="28"/>
          <w:szCs w:val="28"/>
          <w:lang w:val="en-US"/>
        </w:rPr>
        <w:t>, as 2</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6 times more often (p &lt;0.001) were determined in this group (in 41</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9%) than among patients with a smooth disease course (16</w:t>
      </w:r>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2%). And very high values of the index (&gt; 0.48 </w:t>
      </w:r>
      <w:proofErr w:type="spellStart"/>
      <w:r w:rsidR="00651861">
        <w:rPr>
          <w:rFonts w:ascii="Times New Roman" w:hAnsi="Times New Roman" w:cs="Times New Roman"/>
          <w:sz w:val="28"/>
          <w:szCs w:val="28"/>
          <w:lang w:val="en-US"/>
        </w:rPr>
        <w:t>e.p</w:t>
      </w:r>
      <w:proofErr w:type="spellEnd"/>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 xml:space="preserve">) were determined specific for patients with prolonged </w:t>
      </w:r>
      <w:r w:rsidR="00651861">
        <w:rPr>
          <w:rFonts w:ascii="Times New Roman" w:hAnsi="Times New Roman" w:cs="Times New Roman"/>
          <w:sz w:val="28"/>
          <w:szCs w:val="28"/>
          <w:lang w:val="en-US"/>
        </w:rPr>
        <w:t>course</w:t>
      </w:r>
      <w:r w:rsidRPr="001A700B">
        <w:rPr>
          <w:rFonts w:ascii="Times New Roman" w:hAnsi="Times New Roman" w:cs="Times New Roman"/>
          <w:sz w:val="28"/>
          <w:szCs w:val="28"/>
          <w:lang w:val="en-US"/>
        </w:rPr>
        <w:t>, as they were detected in 25</w:t>
      </w:r>
      <w:proofErr w:type="gramStart"/>
      <w:r w:rsidR="00651861">
        <w:rPr>
          <w:rFonts w:ascii="Times New Roman" w:hAnsi="Times New Roman" w:cs="Times New Roman"/>
          <w:sz w:val="28"/>
          <w:szCs w:val="28"/>
          <w:lang w:val="en-US"/>
        </w:rPr>
        <w:t>,</w:t>
      </w:r>
      <w:r w:rsidRPr="001A700B">
        <w:rPr>
          <w:rFonts w:ascii="Times New Roman" w:hAnsi="Times New Roman" w:cs="Times New Roman"/>
          <w:sz w:val="28"/>
          <w:szCs w:val="28"/>
          <w:lang w:val="en-US"/>
        </w:rPr>
        <w:t>8</w:t>
      </w:r>
      <w:proofErr w:type="gramEnd"/>
      <w:r w:rsidRPr="001A700B">
        <w:rPr>
          <w:rFonts w:ascii="Times New Roman" w:hAnsi="Times New Roman" w:cs="Times New Roman"/>
          <w:sz w:val="28"/>
          <w:szCs w:val="28"/>
          <w:lang w:val="en-US"/>
        </w:rPr>
        <w:t>% of them and did not occur in the alternative group (0%; p &lt;0.001).</w:t>
      </w:r>
    </w:p>
    <w:p w:rsidR="001A700B" w:rsidRDefault="009879F3" w:rsidP="00AF15FE">
      <w:pPr>
        <w:spacing w:after="0" w:line="360" w:lineRule="auto"/>
        <w:ind w:firstLine="720"/>
        <w:jc w:val="both"/>
        <w:rPr>
          <w:rFonts w:ascii="Times New Roman" w:hAnsi="Times New Roman" w:cs="Times New Roman"/>
          <w:sz w:val="28"/>
          <w:szCs w:val="28"/>
          <w:lang w:val="en-US"/>
        </w:rPr>
      </w:pPr>
      <w:r w:rsidRPr="009879F3">
        <w:rPr>
          <w:rFonts w:ascii="Times New Roman" w:hAnsi="Times New Roman" w:cs="Times New Roman"/>
          <w:sz w:val="28"/>
          <w:szCs w:val="28"/>
          <w:lang w:val="en-US"/>
        </w:rPr>
        <w:t xml:space="preserve">With regard to the indicator of </w:t>
      </w:r>
      <w:proofErr w:type="spellStart"/>
      <w:r w:rsidRPr="00090EDF">
        <w:rPr>
          <w:rFonts w:ascii="Times New Roman" w:hAnsi="Times New Roman" w:cs="Times New Roman"/>
          <w:sz w:val="28"/>
          <w:szCs w:val="28"/>
          <w:lang w:val="en-US"/>
        </w:rPr>
        <w:t>microviscosity</w:t>
      </w:r>
      <w:proofErr w:type="spellEnd"/>
      <w:r w:rsidRPr="009879F3">
        <w:rPr>
          <w:rFonts w:ascii="Times New Roman" w:hAnsi="Times New Roman" w:cs="Times New Roman"/>
          <w:sz w:val="28"/>
          <w:szCs w:val="28"/>
          <w:lang w:val="en-US"/>
        </w:rPr>
        <w:t xml:space="preserve"> of the intracellular </w:t>
      </w:r>
      <w:r>
        <w:rPr>
          <w:rFonts w:ascii="Times New Roman" w:hAnsi="Times New Roman" w:cs="Times New Roman"/>
          <w:sz w:val="28"/>
          <w:szCs w:val="28"/>
          <w:lang w:val="en-US"/>
        </w:rPr>
        <w:t>content</w:t>
      </w:r>
      <w:r w:rsidRPr="009879F3">
        <w:rPr>
          <w:rFonts w:ascii="Times New Roman" w:hAnsi="Times New Roman" w:cs="Times New Roman"/>
          <w:sz w:val="28"/>
          <w:szCs w:val="28"/>
          <w:lang w:val="en-US"/>
        </w:rPr>
        <w:t xml:space="preserve"> (M</w:t>
      </w:r>
      <w:r>
        <w:rPr>
          <w:rFonts w:ascii="Times New Roman" w:hAnsi="Times New Roman" w:cs="Times New Roman"/>
          <w:sz w:val="28"/>
          <w:szCs w:val="28"/>
          <w:lang w:val="en-US"/>
        </w:rPr>
        <w:t>IC</w:t>
      </w:r>
      <w:r w:rsidRPr="009879F3">
        <w:rPr>
          <w:rFonts w:ascii="Times New Roman" w:hAnsi="Times New Roman" w:cs="Times New Roman"/>
          <w:sz w:val="28"/>
          <w:szCs w:val="28"/>
          <w:lang w:val="en-US"/>
        </w:rPr>
        <w:t>) (see table 2), its values were significantly reduced compared with the control - by 22</w:t>
      </w:r>
      <w:proofErr w:type="gramStart"/>
      <w:r>
        <w:rPr>
          <w:rFonts w:ascii="Times New Roman" w:hAnsi="Times New Roman" w:cs="Times New Roman"/>
          <w:sz w:val="28"/>
          <w:szCs w:val="28"/>
          <w:lang w:val="en-US"/>
        </w:rPr>
        <w:t>,</w:t>
      </w:r>
      <w:r w:rsidRPr="009879F3">
        <w:rPr>
          <w:rFonts w:ascii="Times New Roman" w:hAnsi="Times New Roman" w:cs="Times New Roman"/>
          <w:sz w:val="28"/>
          <w:szCs w:val="28"/>
          <w:lang w:val="en-US"/>
        </w:rPr>
        <w:t>1</w:t>
      </w:r>
      <w:proofErr w:type="gramEnd"/>
      <w:r w:rsidRPr="009879F3">
        <w:rPr>
          <w:rFonts w:ascii="Times New Roman" w:hAnsi="Times New Roman" w:cs="Times New Roman"/>
          <w:sz w:val="28"/>
          <w:szCs w:val="28"/>
          <w:lang w:val="en-US"/>
        </w:rPr>
        <w:t>% (p &lt;0.001) in patients with a smooth course of the disease and by 25, 1% (p &lt;0.001) with prolonged course of I</w:t>
      </w:r>
      <w:r>
        <w:rPr>
          <w:rFonts w:ascii="Times New Roman" w:hAnsi="Times New Roman" w:cs="Times New Roman"/>
          <w:sz w:val="28"/>
          <w:szCs w:val="28"/>
          <w:lang w:val="en-US"/>
        </w:rPr>
        <w:t>M</w:t>
      </w:r>
      <w:r w:rsidRPr="009879F3">
        <w:rPr>
          <w:rFonts w:ascii="Times New Roman" w:hAnsi="Times New Roman" w:cs="Times New Roman"/>
          <w:sz w:val="28"/>
          <w:szCs w:val="28"/>
          <w:lang w:val="en-US"/>
        </w:rPr>
        <w:t xml:space="preserve">. In addition, in patients with prolonged disease, the values </w:t>
      </w:r>
      <w:r>
        <w:rPr>
          <w:rFonts w:ascii="Times New Roman" w:hAnsi="Times New Roman" w:cs="Times New Roman"/>
          <w:sz w:val="28"/>
          <w:szCs w:val="28"/>
          <w:lang w:val="en-US"/>
        </w:rPr>
        <w:t xml:space="preserve">on </w:t>
      </w:r>
      <w:r w:rsidRPr="009879F3">
        <w:rPr>
          <w:rFonts w:ascii="Times New Roman" w:hAnsi="Times New Roman" w:cs="Times New Roman"/>
          <w:sz w:val="28"/>
          <w:szCs w:val="28"/>
          <w:lang w:val="en-US"/>
        </w:rPr>
        <w:t xml:space="preserve">9% (p &lt;0.001) were lower than in the group with a smooth course of </w:t>
      </w:r>
      <w:r>
        <w:rPr>
          <w:rFonts w:ascii="Times New Roman" w:hAnsi="Times New Roman" w:cs="Times New Roman"/>
          <w:sz w:val="28"/>
          <w:szCs w:val="28"/>
          <w:lang w:val="en-US"/>
        </w:rPr>
        <w:t>disease</w:t>
      </w:r>
      <w:r w:rsidRPr="009879F3">
        <w:rPr>
          <w:rFonts w:ascii="Times New Roman" w:hAnsi="Times New Roman" w:cs="Times New Roman"/>
          <w:sz w:val="28"/>
          <w:szCs w:val="28"/>
          <w:lang w:val="en-US"/>
        </w:rPr>
        <w:t xml:space="preserve">. Therefore, the interval of the indicator &lt;1.70 </w:t>
      </w:r>
      <w:proofErr w:type="spellStart"/>
      <w:r>
        <w:rPr>
          <w:rFonts w:ascii="Times New Roman" w:hAnsi="Times New Roman" w:cs="Times New Roman"/>
          <w:sz w:val="28"/>
          <w:szCs w:val="28"/>
          <w:lang w:val="en-US"/>
        </w:rPr>
        <w:t>r.u</w:t>
      </w:r>
      <w:proofErr w:type="spellEnd"/>
      <w:r w:rsidRPr="009879F3">
        <w:rPr>
          <w:rFonts w:ascii="Times New Roman" w:hAnsi="Times New Roman" w:cs="Times New Roman"/>
          <w:sz w:val="28"/>
          <w:szCs w:val="28"/>
          <w:lang w:val="en-US"/>
        </w:rPr>
        <w:t>. appeared relatively specific for patients with prolonged disease and was determined 23 times more often (p &lt;0.001) in them (61</w:t>
      </w:r>
      <w:proofErr w:type="gramStart"/>
      <w:r>
        <w:rPr>
          <w:rFonts w:ascii="Times New Roman" w:hAnsi="Times New Roman" w:cs="Times New Roman"/>
          <w:sz w:val="28"/>
          <w:szCs w:val="28"/>
          <w:lang w:val="en-US"/>
        </w:rPr>
        <w:t>,</w:t>
      </w:r>
      <w:r w:rsidRPr="009879F3">
        <w:rPr>
          <w:rFonts w:ascii="Times New Roman" w:hAnsi="Times New Roman" w:cs="Times New Roman"/>
          <w:sz w:val="28"/>
          <w:szCs w:val="28"/>
          <w:lang w:val="en-US"/>
        </w:rPr>
        <w:t>3</w:t>
      </w:r>
      <w:proofErr w:type="gramEnd"/>
      <w:r w:rsidRPr="009879F3">
        <w:rPr>
          <w:rFonts w:ascii="Times New Roman" w:hAnsi="Times New Roman" w:cs="Times New Roman"/>
          <w:sz w:val="28"/>
          <w:szCs w:val="28"/>
          <w:lang w:val="en-US"/>
        </w:rPr>
        <w:t>%) than in the group with smooth disease (2</w:t>
      </w:r>
      <w:r>
        <w:rPr>
          <w:rFonts w:ascii="Times New Roman" w:hAnsi="Times New Roman" w:cs="Times New Roman"/>
          <w:sz w:val="28"/>
          <w:szCs w:val="28"/>
          <w:lang w:val="en-US"/>
        </w:rPr>
        <w:t>,</w:t>
      </w:r>
      <w:r w:rsidRPr="009879F3">
        <w:rPr>
          <w:rFonts w:ascii="Times New Roman" w:hAnsi="Times New Roman" w:cs="Times New Roman"/>
          <w:sz w:val="28"/>
          <w:szCs w:val="28"/>
          <w:lang w:val="en-US"/>
        </w:rPr>
        <w:t>7%). The index range is 1</w:t>
      </w:r>
      <w:proofErr w:type="gramStart"/>
      <w:r>
        <w:rPr>
          <w:rFonts w:ascii="Times New Roman" w:hAnsi="Times New Roman" w:cs="Times New Roman"/>
          <w:sz w:val="28"/>
          <w:szCs w:val="28"/>
          <w:lang w:val="en-US"/>
        </w:rPr>
        <w:t>,</w:t>
      </w:r>
      <w:r w:rsidRPr="009879F3">
        <w:rPr>
          <w:rFonts w:ascii="Times New Roman" w:hAnsi="Times New Roman" w:cs="Times New Roman"/>
          <w:sz w:val="28"/>
          <w:szCs w:val="28"/>
          <w:lang w:val="en-US"/>
        </w:rPr>
        <w:t>71</w:t>
      </w:r>
      <w:proofErr w:type="gramEnd"/>
      <w:r w:rsidRPr="009879F3">
        <w:rPr>
          <w:rFonts w:ascii="Times New Roman" w:hAnsi="Times New Roman" w:cs="Times New Roman"/>
          <w:sz w:val="28"/>
          <w:szCs w:val="28"/>
          <w:lang w:val="en-US"/>
        </w:rPr>
        <w:t>-1</w:t>
      </w:r>
      <w:r>
        <w:rPr>
          <w:rFonts w:ascii="Times New Roman" w:hAnsi="Times New Roman" w:cs="Times New Roman"/>
          <w:sz w:val="28"/>
          <w:szCs w:val="28"/>
          <w:lang w:val="en-US"/>
        </w:rPr>
        <w:t>,</w:t>
      </w:r>
      <w:r w:rsidRPr="009879F3">
        <w:rPr>
          <w:rFonts w:ascii="Times New Roman" w:hAnsi="Times New Roman" w:cs="Times New Roman"/>
          <w:sz w:val="28"/>
          <w:szCs w:val="28"/>
          <w:lang w:val="en-US"/>
        </w:rPr>
        <w:t xml:space="preserve">80 ppm. </w:t>
      </w:r>
      <w:proofErr w:type="gramStart"/>
      <w:r w:rsidRPr="009879F3">
        <w:rPr>
          <w:rFonts w:ascii="Times New Roman" w:hAnsi="Times New Roman" w:cs="Times New Roman"/>
          <w:sz w:val="28"/>
          <w:szCs w:val="28"/>
          <w:lang w:val="en-US"/>
        </w:rPr>
        <w:t>was</w:t>
      </w:r>
      <w:proofErr w:type="gramEnd"/>
      <w:r w:rsidRPr="009879F3">
        <w:rPr>
          <w:rFonts w:ascii="Times New Roman" w:hAnsi="Times New Roman" w:cs="Times New Roman"/>
          <w:sz w:val="28"/>
          <w:szCs w:val="28"/>
          <w:lang w:val="en-US"/>
        </w:rPr>
        <w:t xml:space="preserve"> nonspecific, as it was diagnosed in approximately equal (p&gt; 0.05) the proportion of patients in both groups, and the interval&gt; 1</w:t>
      </w:r>
      <w:r>
        <w:rPr>
          <w:rFonts w:ascii="Times New Roman" w:hAnsi="Times New Roman" w:cs="Times New Roman"/>
          <w:sz w:val="28"/>
          <w:szCs w:val="28"/>
          <w:lang w:val="en-US"/>
        </w:rPr>
        <w:t>,</w:t>
      </w:r>
      <w:r w:rsidRPr="009879F3">
        <w:rPr>
          <w:rFonts w:ascii="Times New Roman" w:hAnsi="Times New Roman" w:cs="Times New Roman"/>
          <w:sz w:val="28"/>
          <w:szCs w:val="28"/>
          <w:lang w:val="en-US"/>
        </w:rPr>
        <w:t>81</w:t>
      </w:r>
      <w:r>
        <w:rPr>
          <w:rFonts w:ascii="Times New Roman" w:hAnsi="Times New Roman" w:cs="Times New Roman"/>
          <w:sz w:val="28"/>
          <w:szCs w:val="28"/>
          <w:lang w:val="en-US"/>
        </w:rPr>
        <w:t>r.</w:t>
      </w:r>
      <w:r w:rsidRPr="009879F3">
        <w:rPr>
          <w:rFonts w:ascii="Times New Roman" w:hAnsi="Times New Roman" w:cs="Times New Roman"/>
          <w:sz w:val="28"/>
          <w:szCs w:val="28"/>
          <w:lang w:val="en-US"/>
        </w:rPr>
        <w:t xml:space="preserve"> </w:t>
      </w:r>
      <w:proofErr w:type="gramStart"/>
      <w:r w:rsidRPr="009879F3">
        <w:rPr>
          <w:rFonts w:ascii="Times New Roman" w:hAnsi="Times New Roman" w:cs="Times New Roman"/>
          <w:sz w:val="28"/>
          <w:szCs w:val="28"/>
          <w:lang w:val="en-US"/>
        </w:rPr>
        <w:t>u</w:t>
      </w:r>
      <w:proofErr w:type="gramEnd"/>
      <w:r>
        <w:rPr>
          <w:rFonts w:ascii="Times New Roman" w:hAnsi="Times New Roman" w:cs="Times New Roman"/>
          <w:sz w:val="28"/>
          <w:szCs w:val="28"/>
          <w:lang w:val="en-US"/>
        </w:rPr>
        <w:t>.</w:t>
      </w:r>
      <w:r w:rsidRPr="009879F3">
        <w:rPr>
          <w:rFonts w:ascii="Times New Roman" w:hAnsi="Times New Roman" w:cs="Times New Roman"/>
          <w:sz w:val="28"/>
          <w:szCs w:val="28"/>
          <w:lang w:val="en-US"/>
        </w:rPr>
        <w:t xml:space="preserve"> was characteristic of patients with a smooth course of I</w:t>
      </w:r>
      <w:r>
        <w:rPr>
          <w:rFonts w:ascii="Times New Roman" w:hAnsi="Times New Roman" w:cs="Times New Roman"/>
          <w:sz w:val="28"/>
          <w:szCs w:val="28"/>
          <w:lang w:val="en-US"/>
        </w:rPr>
        <w:t>M</w:t>
      </w:r>
      <w:r w:rsidRPr="009879F3">
        <w:rPr>
          <w:rFonts w:ascii="Times New Roman" w:hAnsi="Times New Roman" w:cs="Times New Roman"/>
          <w:sz w:val="28"/>
          <w:szCs w:val="28"/>
          <w:lang w:val="en-US"/>
        </w:rPr>
        <w:t>, as it was found in 43</w:t>
      </w:r>
      <w:r>
        <w:rPr>
          <w:rFonts w:ascii="Times New Roman" w:hAnsi="Times New Roman" w:cs="Times New Roman"/>
          <w:sz w:val="28"/>
          <w:szCs w:val="28"/>
          <w:lang w:val="en-US"/>
        </w:rPr>
        <w:t>,</w:t>
      </w:r>
      <w:r w:rsidRPr="009879F3">
        <w:rPr>
          <w:rFonts w:ascii="Times New Roman" w:hAnsi="Times New Roman" w:cs="Times New Roman"/>
          <w:sz w:val="28"/>
          <w:szCs w:val="28"/>
          <w:lang w:val="en-US"/>
        </w:rPr>
        <w:t>2% of them and 14 times less (3</w:t>
      </w:r>
      <w:r>
        <w:rPr>
          <w:rFonts w:ascii="Times New Roman" w:hAnsi="Times New Roman" w:cs="Times New Roman"/>
          <w:sz w:val="28"/>
          <w:szCs w:val="28"/>
          <w:lang w:val="en-US"/>
        </w:rPr>
        <w:t>,</w:t>
      </w:r>
      <w:r w:rsidRPr="009879F3">
        <w:rPr>
          <w:rFonts w:ascii="Times New Roman" w:hAnsi="Times New Roman" w:cs="Times New Roman"/>
          <w:sz w:val="28"/>
          <w:szCs w:val="28"/>
          <w:lang w:val="en-US"/>
        </w:rPr>
        <w:t>2%; p &lt;0.001) in the alternative group.</w:t>
      </w:r>
    </w:p>
    <w:p w:rsidR="001A700B" w:rsidRDefault="004D3782" w:rsidP="00AF15FE">
      <w:pPr>
        <w:spacing w:after="0" w:line="360" w:lineRule="auto"/>
        <w:ind w:firstLine="720"/>
        <w:jc w:val="both"/>
        <w:rPr>
          <w:rFonts w:ascii="Times New Roman" w:hAnsi="Times New Roman" w:cs="Times New Roman"/>
          <w:sz w:val="28"/>
          <w:szCs w:val="28"/>
          <w:lang w:val="en-US"/>
        </w:rPr>
      </w:pPr>
      <w:r w:rsidRPr="004D3782">
        <w:rPr>
          <w:rFonts w:ascii="Times New Roman" w:hAnsi="Times New Roman" w:cs="Times New Roman"/>
          <w:sz w:val="28"/>
          <w:szCs w:val="28"/>
          <w:lang w:val="en-US"/>
        </w:rPr>
        <w:t xml:space="preserve">Therefore, in patients of both groups violations of the biophysical organization of the structure of lymphocytes in the form of reduction of their </w:t>
      </w:r>
      <w:r w:rsidRPr="00723E6B">
        <w:rPr>
          <w:rFonts w:ascii="Times New Roman" w:hAnsi="Times New Roman" w:cs="Times New Roman"/>
          <w:sz w:val="28"/>
          <w:szCs w:val="28"/>
          <w:lang w:val="en-US"/>
        </w:rPr>
        <w:t xml:space="preserve">viscosity </w:t>
      </w:r>
      <w:r>
        <w:rPr>
          <w:rFonts w:ascii="Times New Roman" w:hAnsi="Times New Roman" w:cs="Times New Roman"/>
          <w:sz w:val="28"/>
          <w:szCs w:val="28"/>
          <w:lang w:val="en-US"/>
        </w:rPr>
        <w:t xml:space="preserve">and </w:t>
      </w:r>
      <w:r w:rsidRPr="00893C5C">
        <w:rPr>
          <w:rFonts w:ascii="Times New Roman" w:hAnsi="Times New Roman" w:cs="Times New Roman"/>
          <w:sz w:val="28"/>
          <w:szCs w:val="28"/>
          <w:lang w:val="en-US"/>
        </w:rPr>
        <w:t xml:space="preserve">elastic </w:t>
      </w:r>
      <w:r w:rsidRPr="004D3782">
        <w:rPr>
          <w:rFonts w:ascii="Times New Roman" w:hAnsi="Times New Roman" w:cs="Times New Roman"/>
          <w:sz w:val="28"/>
          <w:szCs w:val="28"/>
          <w:lang w:val="en-US"/>
        </w:rPr>
        <w:t xml:space="preserve">properties were established. In patients with prolonged disease, these disorders are more pronounced. The latter allows </w:t>
      </w:r>
      <w:r w:rsidR="00664BE8">
        <w:rPr>
          <w:rFonts w:ascii="Times New Roman" w:hAnsi="Times New Roman" w:cs="Times New Roman"/>
          <w:sz w:val="28"/>
          <w:szCs w:val="28"/>
          <w:lang w:val="en-US"/>
        </w:rPr>
        <w:t xml:space="preserve">us </w:t>
      </w:r>
      <w:r w:rsidRPr="004D3782">
        <w:rPr>
          <w:rFonts w:ascii="Times New Roman" w:hAnsi="Times New Roman" w:cs="Times New Roman"/>
          <w:sz w:val="28"/>
          <w:szCs w:val="28"/>
          <w:lang w:val="en-US"/>
        </w:rPr>
        <w:t xml:space="preserve">to use them to predict the </w:t>
      </w:r>
      <w:r>
        <w:rPr>
          <w:rFonts w:ascii="Times New Roman" w:hAnsi="Times New Roman" w:cs="Times New Roman"/>
          <w:sz w:val="28"/>
          <w:szCs w:val="28"/>
          <w:lang w:val="en-US"/>
        </w:rPr>
        <w:t>character</w:t>
      </w:r>
      <w:r w:rsidRPr="004D3782">
        <w:rPr>
          <w:rFonts w:ascii="Times New Roman" w:hAnsi="Times New Roman" w:cs="Times New Roman"/>
          <w:sz w:val="28"/>
          <w:szCs w:val="28"/>
          <w:lang w:val="en-US"/>
        </w:rPr>
        <w:t xml:space="preserve"> of the course of I</w:t>
      </w:r>
      <w:r>
        <w:rPr>
          <w:rFonts w:ascii="Times New Roman" w:hAnsi="Times New Roman" w:cs="Times New Roman"/>
          <w:sz w:val="28"/>
          <w:szCs w:val="28"/>
          <w:lang w:val="en-US"/>
        </w:rPr>
        <w:t>M</w:t>
      </w:r>
      <w:r w:rsidRPr="004D3782">
        <w:rPr>
          <w:rFonts w:ascii="Times New Roman" w:hAnsi="Times New Roman" w:cs="Times New Roman"/>
          <w:sz w:val="28"/>
          <w:szCs w:val="28"/>
          <w:lang w:val="en-US"/>
        </w:rPr>
        <w:t>.</w:t>
      </w:r>
    </w:p>
    <w:p w:rsidR="0023446A" w:rsidRDefault="0023446A" w:rsidP="009314F5">
      <w:pPr>
        <w:spacing w:after="0" w:line="360" w:lineRule="auto"/>
        <w:ind w:firstLine="720"/>
        <w:jc w:val="both"/>
        <w:rPr>
          <w:rFonts w:ascii="Times New Roman" w:hAnsi="Times New Roman" w:cs="Times New Roman"/>
          <w:sz w:val="28"/>
          <w:szCs w:val="28"/>
          <w:lang w:val="en-US"/>
        </w:rPr>
      </w:pPr>
      <w:r w:rsidRPr="0023446A">
        <w:rPr>
          <w:rFonts w:ascii="Times New Roman" w:hAnsi="Times New Roman" w:cs="Times New Roman"/>
          <w:sz w:val="28"/>
          <w:szCs w:val="28"/>
          <w:lang w:val="en-US"/>
        </w:rPr>
        <w:t xml:space="preserve">The study of the structural and functional state of the lymphocytes in the period of early convalescence showed (table 3) that the average values of the </w:t>
      </w:r>
      <w:r>
        <w:rPr>
          <w:rFonts w:ascii="Times New Roman" w:hAnsi="Times New Roman" w:cs="Times New Roman"/>
          <w:bCs/>
          <w:sz w:val="28"/>
          <w:szCs w:val="28"/>
          <w:lang w:val="en-US"/>
        </w:rPr>
        <w:t>PR</w:t>
      </w:r>
      <w:r w:rsidRPr="00DF0331">
        <w:rPr>
          <w:rFonts w:ascii="Times New Roman" w:hAnsi="Times New Roman" w:cs="Times New Roman"/>
          <w:bCs/>
          <w:sz w:val="28"/>
          <w:szCs w:val="28"/>
          <w:lang w:val="en-US"/>
        </w:rPr>
        <w:t xml:space="preserve"> ESR</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lastRenderedPageBreak/>
        <w:t>e.p</w:t>
      </w:r>
      <w:proofErr w:type="spellEnd"/>
      <w:r>
        <w:rPr>
          <w:rFonts w:ascii="Times New Roman" w:hAnsi="Times New Roman" w:cs="Times New Roman"/>
          <w:bCs/>
          <w:sz w:val="28"/>
          <w:szCs w:val="28"/>
          <w:lang w:val="en-US"/>
        </w:rPr>
        <w:t xml:space="preserve">. at </w:t>
      </w:r>
      <w:r w:rsidRPr="0023446A">
        <w:rPr>
          <w:rFonts w:ascii="Times New Roman" w:hAnsi="Times New Roman" w:cs="Times New Roman"/>
          <w:sz w:val="28"/>
          <w:szCs w:val="28"/>
          <w:lang w:val="en-US"/>
        </w:rPr>
        <w:t xml:space="preserve">patients with smooth disease did not differ from the </w:t>
      </w:r>
      <w:r>
        <w:rPr>
          <w:rFonts w:ascii="Times New Roman" w:hAnsi="Times New Roman" w:cs="Times New Roman"/>
          <w:sz w:val="28"/>
          <w:szCs w:val="28"/>
          <w:lang w:val="en-US"/>
        </w:rPr>
        <w:t>norm</w:t>
      </w:r>
      <w:r w:rsidRPr="0023446A">
        <w:rPr>
          <w:rFonts w:ascii="Times New Roman" w:hAnsi="Times New Roman" w:cs="Times New Roman"/>
          <w:sz w:val="28"/>
          <w:szCs w:val="28"/>
          <w:lang w:val="en-US"/>
        </w:rPr>
        <w:t>, and in the group with prolonged course of I</w:t>
      </w:r>
      <w:r>
        <w:rPr>
          <w:rFonts w:ascii="Times New Roman" w:hAnsi="Times New Roman" w:cs="Times New Roman"/>
          <w:sz w:val="28"/>
          <w:szCs w:val="28"/>
          <w:lang w:val="en-US"/>
        </w:rPr>
        <w:t>M</w:t>
      </w:r>
      <w:r w:rsidRPr="0023446A">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r w:rsidRPr="0023446A">
        <w:rPr>
          <w:rFonts w:ascii="Times New Roman" w:hAnsi="Times New Roman" w:cs="Times New Roman"/>
          <w:sz w:val="28"/>
          <w:szCs w:val="28"/>
          <w:lang w:val="en-US"/>
        </w:rPr>
        <w:t xml:space="preserve">5 times (p &lt;0.001) exceeded the norm. In addition, in the group with a long course of the disease compared with the smooth course of the disease, the value of </w:t>
      </w:r>
      <w:r>
        <w:rPr>
          <w:rFonts w:ascii="Times New Roman" w:hAnsi="Times New Roman" w:cs="Times New Roman"/>
          <w:sz w:val="28"/>
          <w:szCs w:val="28"/>
          <w:lang w:val="en-US"/>
        </w:rPr>
        <w:t xml:space="preserve">PR </w:t>
      </w:r>
      <w:r w:rsidRPr="0023446A">
        <w:rPr>
          <w:rFonts w:ascii="Times New Roman" w:hAnsi="Times New Roman" w:cs="Times New Roman"/>
          <w:sz w:val="28"/>
          <w:szCs w:val="28"/>
          <w:lang w:val="en-US"/>
        </w:rPr>
        <w:t xml:space="preserve">ESR </w:t>
      </w:r>
      <w:proofErr w:type="spellStart"/>
      <w:r>
        <w:rPr>
          <w:rFonts w:ascii="Times New Roman" w:hAnsi="Times New Roman" w:cs="Times New Roman"/>
          <w:sz w:val="28"/>
          <w:szCs w:val="28"/>
          <w:lang w:val="en-US"/>
        </w:rPr>
        <w:t>e.p</w:t>
      </w:r>
      <w:proofErr w:type="spellEnd"/>
      <w:r>
        <w:rPr>
          <w:rFonts w:ascii="Times New Roman" w:hAnsi="Times New Roman" w:cs="Times New Roman"/>
          <w:sz w:val="28"/>
          <w:szCs w:val="28"/>
          <w:lang w:val="en-US"/>
        </w:rPr>
        <w:t>.</w:t>
      </w:r>
      <w:r w:rsidRPr="0023446A">
        <w:rPr>
          <w:rFonts w:ascii="Times New Roman" w:hAnsi="Times New Roman" w:cs="Times New Roman"/>
          <w:sz w:val="28"/>
          <w:szCs w:val="28"/>
          <w:lang w:val="en-US"/>
        </w:rPr>
        <w:t xml:space="preserve"> 52% were higher (p &lt;0.001).</w:t>
      </w:r>
    </w:p>
    <w:p w:rsidR="00A92C5A" w:rsidRPr="000428A6" w:rsidRDefault="00A92C5A" w:rsidP="00A92C5A">
      <w:pPr>
        <w:spacing w:after="0" w:line="360" w:lineRule="auto"/>
        <w:ind w:firstLine="709"/>
        <w:jc w:val="right"/>
        <w:rPr>
          <w:rFonts w:ascii="Times New Roman" w:hAnsi="Times New Roman" w:cs="Times New Roman"/>
          <w:b/>
          <w:sz w:val="28"/>
          <w:szCs w:val="28"/>
          <w:lang w:val="uk-UA"/>
        </w:rPr>
      </w:pPr>
      <w:r w:rsidRPr="000428A6">
        <w:rPr>
          <w:rFonts w:ascii="Times New Roman" w:hAnsi="Times New Roman" w:cs="Times New Roman"/>
          <w:b/>
          <w:bCs/>
          <w:sz w:val="28"/>
          <w:szCs w:val="28"/>
          <w:lang w:val="en-US"/>
        </w:rPr>
        <w:t>Table 1</w:t>
      </w:r>
    </w:p>
    <w:p w:rsidR="00A92C5A" w:rsidRPr="00A92C5A" w:rsidRDefault="00A92C5A" w:rsidP="00A92C5A">
      <w:pPr>
        <w:spacing w:line="360" w:lineRule="auto"/>
        <w:ind w:firstLine="720"/>
        <w:jc w:val="center"/>
        <w:rPr>
          <w:rFonts w:ascii="Times New Roman" w:hAnsi="Times New Roman" w:cs="Times New Roman"/>
          <w:b/>
          <w:sz w:val="28"/>
          <w:szCs w:val="28"/>
          <w:lang w:val="en-US"/>
        </w:rPr>
      </w:pPr>
      <w:proofErr w:type="spellStart"/>
      <w:r w:rsidRPr="000428A6">
        <w:rPr>
          <w:rFonts w:ascii="Times New Roman" w:hAnsi="Times New Roman" w:cs="Times New Roman"/>
          <w:b/>
          <w:sz w:val="28"/>
          <w:szCs w:val="28"/>
          <w:lang w:val="uk-UA"/>
        </w:rPr>
        <w:t>Distribution</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patients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in</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groups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according</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to</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the</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values</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structural</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and</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functional</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state</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of</w:t>
      </w:r>
      <w:proofErr w:type="spellEnd"/>
      <w:r w:rsidRPr="000428A6">
        <w:rPr>
          <w:rFonts w:ascii="Times New Roman" w:hAnsi="Times New Roman" w:cs="Times New Roman"/>
          <w:b/>
          <w:sz w:val="28"/>
          <w:szCs w:val="28"/>
          <w:lang w:val="uk-UA"/>
        </w:rPr>
        <w:t xml:space="preserve"> </w:t>
      </w:r>
      <w:proofErr w:type="spellStart"/>
      <w:r w:rsidRPr="000428A6">
        <w:rPr>
          <w:rFonts w:ascii="Times New Roman" w:hAnsi="Times New Roman" w:cs="Times New Roman"/>
          <w:b/>
          <w:sz w:val="28"/>
          <w:szCs w:val="28"/>
          <w:lang w:val="uk-UA"/>
        </w:rPr>
        <w:t>lymphocytes</w:t>
      </w:r>
      <w:proofErr w:type="spellEnd"/>
      <w:r>
        <w:rPr>
          <w:rFonts w:ascii="Times New Roman" w:hAnsi="Times New Roman" w:cs="Times New Roman"/>
          <w:b/>
          <w:sz w:val="28"/>
          <w:szCs w:val="28"/>
          <w:lang w:val="en-US"/>
        </w:rPr>
        <w:t xml:space="preserve"> (</w:t>
      </w:r>
      <w:r w:rsidRPr="00A92C5A">
        <w:rPr>
          <w:rFonts w:ascii="Times New Roman" w:hAnsi="Times New Roman" w:cs="Times New Roman"/>
          <w:b/>
          <w:sz w:val="28"/>
          <w:szCs w:val="28"/>
          <w:lang w:val="en-US"/>
        </w:rPr>
        <w:t>an early convalescence period</w:t>
      </w:r>
      <w:r>
        <w:rPr>
          <w:rFonts w:ascii="Times New Roman" w:hAnsi="Times New Roman" w:cs="Times New Roman"/>
          <w:b/>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276"/>
        <w:gridCol w:w="1134"/>
        <w:gridCol w:w="1276"/>
        <w:gridCol w:w="1134"/>
        <w:gridCol w:w="1099"/>
      </w:tblGrid>
      <w:tr w:rsidR="00681A4B" w:rsidRPr="006E093D" w:rsidTr="00E7541B">
        <w:trPr>
          <w:trHeight w:val="360"/>
        </w:trPr>
        <w:tc>
          <w:tcPr>
            <w:tcW w:w="1526" w:type="dxa"/>
            <w:vMerge w:val="restart"/>
          </w:tcPr>
          <w:p w:rsidR="00681A4B" w:rsidRPr="006E093D" w:rsidRDefault="00AB276F" w:rsidP="00AB276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Indicators</w:t>
            </w:r>
            <w:r w:rsidRPr="006E093D">
              <w:rPr>
                <w:rFonts w:ascii="Times New Roman" w:hAnsi="Times New Roman" w:cs="Times New Roman"/>
                <w:sz w:val="28"/>
                <w:szCs w:val="28"/>
                <w:lang w:val="uk-UA"/>
              </w:rPr>
              <w:t xml:space="preserve"> </w:t>
            </w:r>
          </w:p>
        </w:tc>
        <w:tc>
          <w:tcPr>
            <w:tcW w:w="2126" w:type="dxa"/>
            <w:vMerge w:val="restart"/>
          </w:tcPr>
          <w:p w:rsidR="00681A4B" w:rsidRPr="006E093D" w:rsidRDefault="00AB276F" w:rsidP="00E7541B">
            <w:pPr>
              <w:spacing w:line="360" w:lineRule="auto"/>
              <w:jc w:val="center"/>
              <w:rPr>
                <w:rFonts w:ascii="Times New Roman" w:hAnsi="Times New Roman" w:cs="Times New Roman"/>
                <w:sz w:val="28"/>
                <w:szCs w:val="28"/>
                <w:lang w:val="uk-UA"/>
              </w:rPr>
            </w:pPr>
            <w:proofErr w:type="spellStart"/>
            <w:r w:rsidRPr="005A73CA">
              <w:rPr>
                <w:rFonts w:ascii="Times New Roman" w:hAnsi="Times New Roman" w:cs="Times New Roman"/>
                <w:sz w:val="28"/>
                <w:szCs w:val="28"/>
                <w:lang w:val="uk-UA"/>
              </w:rPr>
              <w:t>Grades</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of</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the</w:t>
            </w:r>
            <w:proofErr w:type="spellEnd"/>
            <w:r w:rsidRPr="005A73CA">
              <w:rPr>
                <w:rFonts w:ascii="Times New Roman" w:hAnsi="Times New Roman" w:cs="Times New Roman"/>
                <w:sz w:val="28"/>
                <w:szCs w:val="28"/>
                <w:lang w:val="uk-UA"/>
              </w:rPr>
              <w:t xml:space="preserve"> </w:t>
            </w:r>
            <w:proofErr w:type="spellStart"/>
            <w:r w:rsidRPr="005A73CA">
              <w:rPr>
                <w:rFonts w:ascii="Times New Roman" w:hAnsi="Times New Roman" w:cs="Times New Roman"/>
                <w:sz w:val="28"/>
                <w:szCs w:val="28"/>
                <w:lang w:val="uk-UA"/>
              </w:rPr>
              <w:t>indicator</w:t>
            </w:r>
            <w:proofErr w:type="spellEnd"/>
          </w:p>
        </w:tc>
        <w:tc>
          <w:tcPr>
            <w:tcW w:w="2410" w:type="dxa"/>
            <w:gridSpan w:val="2"/>
          </w:tcPr>
          <w:p w:rsidR="00681A4B" w:rsidRPr="006E093D" w:rsidRDefault="00AB276F" w:rsidP="00E7541B">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S</w:t>
            </w:r>
            <w:r w:rsidRPr="00DF0331">
              <w:rPr>
                <w:rFonts w:ascii="Times New Roman" w:hAnsi="Times New Roman" w:cs="Times New Roman"/>
                <w:bCs/>
                <w:sz w:val="28"/>
                <w:szCs w:val="28"/>
                <w:lang w:val="en-US"/>
              </w:rPr>
              <w:t>mooth course</w:t>
            </w:r>
            <w:r w:rsidRPr="006E093D">
              <w:rPr>
                <w:rFonts w:ascii="Times New Roman" w:hAnsi="Times New Roman" w:cs="Times New Roman"/>
                <w:sz w:val="28"/>
                <w:szCs w:val="28"/>
                <w:lang w:val="en-US"/>
              </w:rPr>
              <w:t xml:space="preserve"> </w:t>
            </w:r>
            <w:r w:rsidR="00681A4B" w:rsidRPr="006E093D">
              <w:rPr>
                <w:rFonts w:ascii="Times New Roman" w:hAnsi="Times New Roman" w:cs="Times New Roman"/>
                <w:sz w:val="28"/>
                <w:szCs w:val="28"/>
                <w:lang w:val="en-US"/>
              </w:rPr>
              <w:t>n=</w:t>
            </w:r>
            <w:r w:rsidR="00681A4B" w:rsidRPr="006E093D">
              <w:rPr>
                <w:rFonts w:ascii="Times New Roman" w:hAnsi="Times New Roman" w:cs="Times New Roman"/>
                <w:sz w:val="28"/>
                <w:szCs w:val="28"/>
                <w:lang w:val="uk-UA"/>
              </w:rPr>
              <w:t>37</w:t>
            </w:r>
          </w:p>
        </w:tc>
        <w:tc>
          <w:tcPr>
            <w:tcW w:w="2410" w:type="dxa"/>
            <w:gridSpan w:val="2"/>
          </w:tcPr>
          <w:p w:rsidR="00681A4B" w:rsidRPr="006E093D" w:rsidRDefault="00AB276F" w:rsidP="00E7541B">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P</w:t>
            </w:r>
            <w:r w:rsidRPr="00DF0331">
              <w:rPr>
                <w:rFonts w:ascii="Times New Roman" w:hAnsi="Times New Roman" w:cs="Times New Roman"/>
                <w:bCs/>
                <w:sz w:val="28"/>
                <w:szCs w:val="28"/>
                <w:lang w:val="en-US"/>
              </w:rPr>
              <w:t>rolonged course</w:t>
            </w:r>
            <w:r w:rsidRPr="006E093D">
              <w:rPr>
                <w:rFonts w:ascii="Times New Roman" w:hAnsi="Times New Roman" w:cs="Times New Roman"/>
                <w:sz w:val="28"/>
                <w:szCs w:val="28"/>
                <w:lang w:val="en-US"/>
              </w:rPr>
              <w:t xml:space="preserve"> </w:t>
            </w:r>
            <w:r w:rsidR="00681A4B" w:rsidRPr="006E093D">
              <w:rPr>
                <w:rFonts w:ascii="Times New Roman" w:hAnsi="Times New Roman" w:cs="Times New Roman"/>
                <w:sz w:val="28"/>
                <w:szCs w:val="28"/>
                <w:lang w:val="en-US"/>
              </w:rPr>
              <w:t>n=</w:t>
            </w:r>
            <w:r w:rsidR="00681A4B" w:rsidRPr="006E093D">
              <w:rPr>
                <w:rFonts w:ascii="Times New Roman" w:hAnsi="Times New Roman" w:cs="Times New Roman"/>
                <w:sz w:val="28"/>
                <w:szCs w:val="28"/>
                <w:lang w:val="uk-UA"/>
              </w:rPr>
              <w:t>31</w:t>
            </w:r>
          </w:p>
        </w:tc>
        <w:tc>
          <w:tcPr>
            <w:tcW w:w="1099" w:type="dxa"/>
            <w:vMerge w:val="restart"/>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р</w:t>
            </w:r>
          </w:p>
        </w:tc>
      </w:tr>
      <w:tr w:rsidR="00681A4B" w:rsidRPr="006E093D" w:rsidTr="00E7541B">
        <w:trPr>
          <w:trHeight w:val="360"/>
        </w:trPr>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1276" w:type="dxa"/>
          </w:tcPr>
          <w:p w:rsidR="00681A4B" w:rsidRPr="006E093D" w:rsidRDefault="00AB276F" w:rsidP="00AB276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abs.</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w:t>
            </w:r>
          </w:p>
        </w:tc>
        <w:tc>
          <w:tcPr>
            <w:tcW w:w="1276" w:type="dxa"/>
          </w:tcPr>
          <w:p w:rsidR="00681A4B" w:rsidRPr="006E093D" w:rsidRDefault="00AB276F" w:rsidP="00E7541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abs</w:t>
            </w:r>
            <w:r w:rsidR="00681A4B" w:rsidRPr="006E093D">
              <w:rPr>
                <w:rFonts w:ascii="Times New Roman" w:hAnsi="Times New Roman" w:cs="Times New Roman"/>
                <w:sz w:val="28"/>
                <w:szCs w:val="28"/>
                <w:lang w:val="uk-UA"/>
              </w:rPr>
              <w:t>.</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w:t>
            </w:r>
          </w:p>
        </w:tc>
        <w:tc>
          <w:tcPr>
            <w:tcW w:w="1099"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r>
      <w:tr w:rsidR="00681A4B" w:rsidRPr="006E093D" w:rsidTr="00E7541B">
        <w:tc>
          <w:tcPr>
            <w:tcW w:w="15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w:t>
            </w: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3</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4</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5</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6</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7</w:t>
            </w:r>
          </w:p>
        </w:tc>
      </w:tr>
      <w:tr w:rsidR="00681A4B" w:rsidRPr="006E093D" w:rsidTr="00E7541B">
        <w:tc>
          <w:tcPr>
            <w:tcW w:w="1526" w:type="dxa"/>
            <w:vMerge w:val="restart"/>
          </w:tcPr>
          <w:p w:rsidR="00681A4B" w:rsidRPr="006E093D" w:rsidRDefault="00AB276F" w:rsidP="00E7541B">
            <w:pPr>
              <w:spacing w:line="360" w:lineRule="auto"/>
              <w:jc w:val="center"/>
              <w:rPr>
                <w:rFonts w:ascii="Times New Roman" w:hAnsi="Times New Roman" w:cs="Times New Roman"/>
                <w:sz w:val="28"/>
                <w:szCs w:val="28"/>
                <w:lang w:val="uk-UA"/>
              </w:rPr>
            </w:pPr>
            <w:r>
              <w:rPr>
                <w:rFonts w:ascii="Times New Roman" w:hAnsi="Times New Roman" w:cs="Times New Roman"/>
                <w:bCs/>
                <w:sz w:val="28"/>
                <w:szCs w:val="28"/>
                <w:lang w:val="en-US"/>
              </w:rPr>
              <w:t>PR</w:t>
            </w:r>
            <w:r w:rsidRPr="00DF0331">
              <w:rPr>
                <w:rFonts w:ascii="Times New Roman" w:hAnsi="Times New Roman" w:cs="Times New Roman"/>
                <w:bCs/>
                <w:sz w:val="28"/>
                <w:szCs w:val="28"/>
                <w:lang w:val="en-US"/>
              </w:rPr>
              <w:t xml:space="preserve"> ESR</w:t>
            </w:r>
            <w:r>
              <w:rPr>
                <w:rFonts w:ascii="Times New Roman" w:hAnsi="Times New Roman" w:cs="Times New Roman"/>
                <w:bCs/>
                <w:sz w:val="28"/>
                <w:szCs w:val="28"/>
                <w:lang w:val="en-US"/>
              </w:rPr>
              <w:t xml:space="preserve"> e.p.,</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&lt;0,20</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11</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29,7</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0,21-0,31</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21</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56,8</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3</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9,7</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0,32-0,40</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5</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13,5</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19</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61,3</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&gt;0,41</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9</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29,0</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3652"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en-US"/>
              </w:rPr>
              <w:t>M</w:t>
            </w:r>
            <w:r w:rsidRPr="006E093D">
              <w:rPr>
                <w:rFonts w:ascii="Times New Roman" w:hAnsi="Times New Roman" w:cs="Times New Roman"/>
                <w:sz w:val="28"/>
                <w:szCs w:val="28"/>
                <w:lang w:val="uk-UA"/>
              </w:rPr>
              <w:t>±</w:t>
            </w:r>
            <w:r w:rsidRPr="006E093D">
              <w:rPr>
                <w:rFonts w:ascii="Times New Roman" w:hAnsi="Times New Roman" w:cs="Times New Roman"/>
                <w:sz w:val="28"/>
                <w:szCs w:val="28"/>
                <w:lang w:val="en-US"/>
              </w:rPr>
              <w:t>m</w:t>
            </w:r>
          </w:p>
        </w:tc>
        <w:tc>
          <w:tcPr>
            <w:tcW w:w="2410"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0,25±0,01</w:t>
            </w:r>
          </w:p>
        </w:tc>
        <w:tc>
          <w:tcPr>
            <w:tcW w:w="2410"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0,38±0,011***;°°°</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p>
        </w:tc>
      </w:tr>
      <w:tr w:rsidR="00681A4B" w:rsidRPr="006E093D" w:rsidTr="00E7541B">
        <w:tc>
          <w:tcPr>
            <w:tcW w:w="3652" w:type="dxa"/>
            <w:gridSpan w:val="2"/>
          </w:tcPr>
          <w:p w:rsidR="00681A4B" w:rsidRPr="006E093D" w:rsidRDefault="00097451" w:rsidP="0009745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Control</w:t>
            </w:r>
            <w:r w:rsidR="00681A4B" w:rsidRPr="006E093D">
              <w:rPr>
                <w:rFonts w:ascii="Times New Roman" w:hAnsi="Times New Roman" w:cs="Times New Roman"/>
                <w:sz w:val="28"/>
                <w:szCs w:val="28"/>
                <w:lang w:val="uk-UA"/>
              </w:rPr>
              <w:t xml:space="preserve">, </w:t>
            </w:r>
            <w:r w:rsidR="00681A4B" w:rsidRPr="006E093D">
              <w:rPr>
                <w:rFonts w:ascii="Times New Roman" w:hAnsi="Times New Roman" w:cs="Times New Roman"/>
                <w:sz w:val="28"/>
                <w:szCs w:val="28"/>
                <w:lang w:val="en-US"/>
              </w:rPr>
              <w:t>n</w:t>
            </w:r>
            <w:r w:rsidR="00681A4B" w:rsidRPr="006E093D">
              <w:rPr>
                <w:rFonts w:ascii="Times New Roman" w:hAnsi="Times New Roman" w:cs="Times New Roman"/>
                <w:sz w:val="28"/>
                <w:szCs w:val="28"/>
                <w:lang w:val="uk-UA"/>
              </w:rPr>
              <w:t>=23</w:t>
            </w:r>
          </w:p>
        </w:tc>
        <w:tc>
          <w:tcPr>
            <w:tcW w:w="5919" w:type="dxa"/>
            <w:gridSpan w:val="5"/>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rPr>
              <w:t>0</w:t>
            </w:r>
            <w:r w:rsidRPr="006E093D">
              <w:rPr>
                <w:rFonts w:ascii="Times New Roman" w:hAnsi="Times New Roman" w:cs="Times New Roman"/>
                <w:sz w:val="28"/>
                <w:szCs w:val="28"/>
                <w:lang w:val="uk-UA"/>
              </w:rPr>
              <w:t>,</w:t>
            </w:r>
            <w:r w:rsidRPr="006E093D">
              <w:rPr>
                <w:rFonts w:ascii="Times New Roman" w:hAnsi="Times New Roman" w:cs="Times New Roman"/>
                <w:sz w:val="28"/>
                <w:szCs w:val="28"/>
              </w:rPr>
              <w:t>2</w:t>
            </w:r>
            <w:r w:rsidRPr="006E093D">
              <w:rPr>
                <w:rFonts w:ascii="Times New Roman" w:hAnsi="Times New Roman" w:cs="Times New Roman"/>
                <w:sz w:val="28"/>
                <w:szCs w:val="28"/>
                <w:lang w:val="en-US"/>
              </w:rPr>
              <w:t>5±</w:t>
            </w:r>
            <w:r w:rsidRPr="006E093D">
              <w:rPr>
                <w:rFonts w:ascii="Times New Roman" w:hAnsi="Times New Roman" w:cs="Times New Roman"/>
                <w:sz w:val="28"/>
                <w:szCs w:val="28"/>
                <w:lang w:val="uk-UA"/>
              </w:rPr>
              <w:t>0,011</w:t>
            </w:r>
          </w:p>
        </w:tc>
      </w:tr>
      <w:tr w:rsidR="00681A4B" w:rsidRPr="006E093D" w:rsidTr="00E7541B">
        <w:tc>
          <w:tcPr>
            <w:tcW w:w="1526" w:type="dxa"/>
            <w:vMerge w:val="restart"/>
          </w:tcPr>
          <w:p w:rsidR="00097451" w:rsidRDefault="00097451" w:rsidP="00097451">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MIC</w:t>
            </w:r>
            <w:r w:rsidRPr="00B57E55">
              <w:rPr>
                <w:rFonts w:ascii="Times New Roman" w:hAnsi="Times New Roman" w:cs="Times New Roman"/>
                <w:sz w:val="28"/>
                <w:szCs w:val="28"/>
                <w:lang w:val="uk-UA"/>
              </w:rPr>
              <w:t xml:space="preserve">, </w:t>
            </w:r>
          </w:p>
          <w:p w:rsidR="00681A4B" w:rsidRPr="006E093D" w:rsidRDefault="00097451" w:rsidP="00097451">
            <w:pPr>
              <w:spacing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&lt;1,79</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5,4</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21</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67,7</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1,80-2,0</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3</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8,1</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10</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32,3</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&gt;0,05</w:t>
            </w:r>
          </w:p>
        </w:tc>
      </w:tr>
      <w:tr w:rsidR="00681A4B" w:rsidRPr="006E093D" w:rsidTr="00E7541B">
        <w:tc>
          <w:tcPr>
            <w:tcW w:w="1526" w:type="dxa"/>
            <w:vMerge/>
          </w:tcPr>
          <w:p w:rsidR="00681A4B" w:rsidRPr="006E093D" w:rsidRDefault="00681A4B" w:rsidP="00E7541B">
            <w:pPr>
              <w:spacing w:line="360" w:lineRule="auto"/>
              <w:jc w:val="center"/>
              <w:rPr>
                <w:rFonts w:ascii="Times New Roman" w:hAnsi="Times New Roman" w:cs="Times New Roman"/>
                <w:sz w:val="28"/>
                <w:szCs w:val="28"/>
                <w:lang w:val="uk-UA"/>
              </w:rPr>
            </w:pPr>
          </w:p>
        </w:tc>
        <w:tc>
          <w:tcPr>
            <w:tcW w:w="212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&gt;2,01</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32</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86,5</w:t>
            </w:r>
          </w:p>
        </w:tc>
        <w:tc>
          <w:tcPr>
            <w:tcW w:w="1276"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134"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0</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&lt;0,001</w:t>
            </w:r>
          </w:p>
        </w:tc>
      </w:tr>
      <w:tr w:rsidR="00681A4B" w:rsidRPr="006E093D" w:rsidTr="00E7541B">
        <w:tc>
          <w:tcPr>
            <w:tcW w:w="3652"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en-US"/>
              </w:rPr>
              <w:t>M</w:t>
            </w:r>
            <w:r w:rsidRPr="006E093D">
              <w:rPr>
                <w:rFonts w:ascii="Times New Roman" w:hAnsi="Times New Roman" w:cs="Times New Roman"/>
                <w:sz w:val="28"/>
                <w:szCs w:val="28"/>
                <w:lang w:val="uk-UA"/>
              </w:rPr>
              <w:t>±</w:t>
            </w:r>
            <w:r w:rsidRPr="006E093D">
              <w:rPr>
                <w:rFonts w:ascii="Times New Roman" w:hAnsi="Times New Roman" w:cs="Times New Roman"/>
                <w:sz w:val="28"/>
                <w:szCs w:val="28"/>
                <w:lang w:val="en-US"/>
              </w:rPr>
              <w:t>m</w:t>
            </w:r>
          </w:p>
        </w:tc>
        <w:tc>
          <w:tcPr>
            <w:tcW w:w="2410"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2,430±0,04***</w:t>
            </w:r>
          </w:p>
        </w:tc>
        <w:tc>
          <w:tcPr>
            <w:tcW w:w="2410"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1,78±0,02***;°°°</w:t>
            </w:r>
          </w:p>
        </w:tc>
        <w:tc>
          <w:tcPr>
            <w:tcW w:w="1099" w:type="dxa"/>
          </w:tcPr>
          <w:p w:rsidR="00681A4B" w:rsidRPr="006E093D" w:rsidRDefault="00681A4B" w:rsidP="00E7541B">
            <w:pPr>
              <w:spacing w:line="360" w:lineRule="auto"/>
              <w:jc w:val="center"/>
              <w:rPr>
                <w:rFonts w:ascii="Times New Roman" w:hAnsi="Times New Roman" w:cs="Times New Roman"/>
                <w:sz w:val="28"/>
                <w:szCs w:val="28"/>
                <w:lang w:val="uk-UA"/>
              </w:rPr>
            </w:pPr>
          </w:p>
        </w:tc>
      </w:tr>
      <w:tr w:rsidR="00681A4B" w:rsidRPr="006E093D" w:rsidTr="00E7541B">
        <w:tc>
          <w:tcPr>
            <w:tcW w:w="3652" w:type="dxa"/>
            <w:gridSpan w:val="2"/>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 xml:space="preserve">Контроль, </w:t>
            </w:r>
            <w:r w:rsidRPr="006E093D">
              <w:rPr>
                <w:rFonts w:ascii="Times New Roman" w:hAnsi="Times New Roman" w:cs="Times New Roman"/>
                <w:sz w:val="28"/>
                <w:szCs w:val="28"/>
                <w:lang w:val="en-US"/>
              </w:rPr>
              <w:t>n</w:t>
            </w:r>
            <w:r w:rsidRPr="006E093D">
              <w:rPr>
                <w:rFonts w:ascii="Times New Roman" w:hAnsi="Times New Roman" w:cs="Times New Roman"/>
                <w:sz w:val="28"/>
                <w:szCs w:val="28"/>
                <w:lang w:val="uk-UA"/>
              </w:rPr>
              <w:t>=23</w:t>
            </w:r>
          </w:p>
        </w:tc>
        <w:tc>
          <w:tcPr>
            <w:tcW w:w="5919" w:type="dxa"/>
            <w:gridSpan w:val="5"/>
          </w:tcPr>
          <w:p w:rsidR="00681A4B" w:rsidRPr="006E093D" w:rsidRDefault="00681A4B" w:rsidP="00E7541B">
            <w:pPr>
              <w:spacing w:line="360" w:lineRule="auto"/>
              <w:jc w:val="center"/>
              <w:rPr>
                <w:rFonts w:ascii="Times New Roman" w:hAnsi="Times New Roman" w:cs="Times New Roman"/>
                <w:sz w:val="28"/>
                <w:szCs w:val="28"/>
                <w:lang w:val="uk-UA"/>
              </w:rPr>
            </w:pPr>
            <w:r w:rsidRPr="006E093D">
              <w:rPr>
                <w:rFonts w:ascii="Times New Roman" w:hAnsi="Times New Roman" w:cs="Times New Roman"/>
                <w:sz w:val="28"/>
                <w:szCs w:val="28"/>
                <w:lang w:val="uk-UA"/>
              </w:rPr>
              <w:t>2,31±0,12</w:t>
            </w:r>
          </w:p>
        </w:tc>
      </w:tr>
    </w:tbl>
    <w:p w:rsidR="00097451" w:rsidRPr="001A700B" w:rsidRDefault="00097451" w:rsidP="00097451">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en-US"/>
        </w:rPr>
        <w:t>N</w:t>
      </w:r>
      <w:proofErr w:type="spellStart"/>
      <w:r w:rsidRPr="001A700B">
        <w:rPr>
          <w:rFonts w:ascii="Times New Roman" w:hAnsi="Times New Roman" w:cs="Times New Roman"/>
          <w:sz w:val="24"/>
          <w:szCs w:val="24"/>
          <w:lang w:val="uk-UA"/>
        </w:rPr>
        <w:t>otes</w:t>
      </w:r>
      <w:proofErr w:type="spellEnd"/>
      <w:r w:rsidRPr="001A700B">
        <w:rPr>
          <w:rFonts w:ascii="Times New Roman" w:hAnsi="Times New Roman" w:cs="Times New Roman"/>
          <w:sz w:val="24"/>
          <w:szCs w:val="24"/>
          <w:lang w:val="uk-UA"/>
        </w:rPr>
        <w:t>:</w:t>
      </w:r>
    </w:p>
    <w:p w:rsidR="00097451" w:rsidRPr="001A700B" w:rsidRDefault="00097451" w:rsidP="00097451">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uk-UA"/>
        </w:rPr>
        <w:lastRenderedPageBreak/>
        <w:t xml:space="preserve">*** - р&lt;0,001 </w:t>
      </w:r>
      <w:r w:rsidRPr="001A700B">
        <w:rPr>
          <w:rFonts w:ascii="Times New Roman" w:hAnsi="Times New Roman" w:cs="Times New Roman"/>
          <w:sz w:val="24"/>
          <w:szCs w:val="24"/>
          <w:lang w:val="en-US"/>
        </w:rPr>
        <w:t>i</w:t>
      </w:r>
      <w:r w:rsidRPr="001A700B">
        <w:rPr>
          <w:rFonts w:ascii="Times New Roman" w:hAnsi="Times New Roman" w:cs="Times New Roman"/>
          <w:sz w:val="24"/>
          <w:szCs w:val="24"/>
          <w:lang w:val="uk-UA"/>
        </w:rPr>
        <w:t xml:space="preserve">n </w:t>
      </w:r>
      <w:proofErr w:type="spellStart"/>
      <w:r w:rsidRPr="001A700B">
        <w:rPr>
          <w:rFonts w:ascii="Times New Roman" w:hAnsi="Times New Roman" w:cs="Times New Roman"/>
          <w:sz w:val="24"/>
          <w:szCs w:val="24"/>
          <w:lang w:val="uk-UA"/>
        </w:rPr>
        <w:t>comparison</w:t>
      </w:r>
      <w:proofErr w:type="spellEnd"/>
      <w:r w:rsidRPr="001A700B">
        <w:rPr>
          <w:rFonts w:ascii="Times New Roman" w:hAnsi="Times New Roman" w:cs="Times New Roman"/>
          <w:sz w:val="24"/>
          <w:szCs w:val="24"/>
          <w:lang w:val="uk-UA"/>
        </w:rPr>
        <w:t xml:space="preserve"> </w:t>
      </w:r>
      <w:proofErr w:type="spellStart"/>
      <w:r w:rsidRPr="001A700B">
        <w:rPr>
          <w:rFonts w:ascii="Times New Roman" w:hAnsi="Times New Roman" w:cs="Times New Roman"/>
          <w:sz w:val="24"/>
          <w:szCs w:val="24"/>
          <w:lang w:val="uk-UA"/>
        </w:rPr>
        <w:t>with</w:t>
      </w:r>
      <w:proofErr w:type="spellEnd"/>
      <w:r w:rsidRPr="001A700B">
        <w:rPr>
          <w:rFonts w:ascii="Times New Roman" w:hAnsi="Times New Roman" w:cs="Times New Roman"/>
          <w:sz w:val="24"/>
          <w:szCs w:val="24"/>
          <w:lang w:val="uk-UA"/>
        </w:rPr>
        <w:t xml:space="preserve"> </w:t>
      </w:r>
      <w:proofErr w:type="spellStart"/>
      <w:r w:rsidRPr="001A700B">
        <w:rPr>
          <w:rFonts w:ascii="Times New Roman" w:hAnsi="Times New Roman" w:cs="Times New Roman"/>
          <w:sz w:val="24"/>
          <w:szCs w:val="24"/>
          <w:lang w:val="uk-UA"/>
        </w:rPr>
        <w:t>the</w:t>
      </w:r>
      <w:proofErr w:type="spellEnd"/>
      <w:r w:rsidRPr="001A700B">
        <w:rPr>
          <w:rFonts w:ascii="Times New Roman" w:hAnsi="Times New Roman" w:cs="Times New Roman"/>
          <w:sz w:val="24"/>
          <w:szCs w:val="24"/>
          <w:lang w:val="uk-UA"/>
        </w:rPr>
        <w:t xml:space="preserve"> </w:t>
      </w:r>
      <w:proofErr w:type="spellStart"/>
      <w:r w:rsidRPr="001A700B">
        <w:rPr>
          <w:rFonts w:ascii="Times New Roman" w:hAnsi="Times New Roman" w:cs="Times New Roman"/>
          <w:sz w:val="24"/>
          <w:szCs w:val="24"/>
          <w:lang w:val="uk-UA"/>
        </w:rPr>
        <w:t>control</w:t>
      </w:r>
      <w:proofErr w:type="spellEnd"/>
      <w:r w:rsidRPr="001A700B">
        <w:rPr>
          <w:rFonts w:ascii="Times New Roman" w:hAnsi="Times New Roman" w:cs="Times New Roman"/>
          <w:sz w:val="24"/>
          <w:szCs w:val="24"/>
          <w:lang w:val="uk-UA"/>
        </w:rPr>
        <w:t xml:space="preserve"> </w:t>
      </w:r>
      <w:proofErr w:type="spellStart"/>
      <w:r w:rsidRPr="001A700B">
        <w:rPr>
          <w:rFonts w:ascii="Times New Roman" w:hAnsi="Times New Roman" w:cs="Times New Roman"/>
          <w:sz w:val="24"/>
          <w:szCs w:val="24"/>
          <w:lang w:val="uk-UA"/>
        </w:rPr>
        <w:t>group</w:t>
      </w:r>
      <w:proofErr w:type="spellEnd"/>
      <w:r w:rsidRPr="001A700B">
        <w:rPr>
          <w:rFonts w:ascii="Times New Roman" w:hAnsi="Times New Roman" w:cs="Times New Roman"/>
          <w:sz w:val="24"/>
          <w:szCs w:val="24"/>
          <w:lang w:val="uk-UA"/>
        </w:rPr>
        <w:t>;</w:t>
      </w:r>
    </w:p>
    <w:p w:rsidR="00097451" w:rsidRPr="001A700B" w:rsidRDefault="00097451" w:rsidP="00097451">
      <w:pPr>
        <w:spacing w:line="360" w:lineRule="auto"/>
        <w:ind w:firstLine="720"/>
        <w:jc w:val="both"/>
        <w:rPr>
          <w:rFonts w:ascii="Times New Roman" w:hAnsi="Times New Roman" w:cs="Times New Roman"/>
          <w:sz w:val="24"/>
          <w:szCs w:val="24"/>
          <w:lang w:val="uk-UA"/>
        </w:rPr>
      </w:pPr>
      <w:r w:rsidRPr="001A700B">
        <w:rPr>
          <w:rFonts w:ascii="Times New Roman" w:hAnsi="Times New Roman" w:cs="Times New Roman"/>
          <w:sz w:val="24"/>
          <w:szCs w:val="24"/>
          <w:lang w:val="uk-UA"/>
        </w:rPr>
        <w:t>°°° - р&lt;0,001</w:t>
      </w:r>
      <w:r w:rsidRPr="001A700B">
        <w:rPr>
          <w:rFonts w:ascii="Times New Roman" w:hAnsi="Times New Roman" w:cs="Times New Roman"/>
          <w:sz w:val="24"/>
          <w:szCs w:val="24"/>
          <w:lang w:val="en-US"/>
        </w:rPr>
        <w:t xml:space="preserve"> i</w:t>
      </w:r>
      <w:r w:rsidRPr="001A700B">
        <w:rPr>
          <w:rFonts w:ascii="Times New Roman" w:hAnsi="Times New Roman" w:cs="Times New Roman"/>
          <w:sz w:val="24"/>
          <w:szCs w:val="24"/>
          <w:lang w:val="uk-UA"/>
        </w:rPr>
        <w:t xml:space="preserve">n </w:t>
      </w:r>
      <w:proofErr w:type="spellStart"/>
      <w:r w:rsidRPr="001A700B">
        <w:rPr>
          <w:rFonts w:ascii="Times New Roman" w:hAnsi="Times New Roman" w:cs="Times New Roman"/>
          <w:sz w:val="24"/>
          <w:szCs w:val="24"/>
          <w:lang w:val="uk-UA"/>
        </w:rPr>
        <w:t>comparison</w:t>
      </w:r>
      <w:proofErr w:type="spellEnd"/>
      <w:r w:rsidRPr="001A700B">
        <w:rPr>
          <w:rFonts w:ascii="Times New Roman" w:hAnsi="Times New Roman" w:cs="Times New Roman"/>
          <w:sz w:val="24"/>
          <w:szCs w:val="24"/>
          <w:lang w:val="uk-UA"/>
        </w:rPr>
        <w:t xml:space="preserve"> </w:t>
      </w:r>
      <w:proofErr w:type="spellStart"/>
      <w:r w:rsidRPr="001A700B">
        <w:rPr>
          <w:rFonts w:ascii="Times New Roman" w:hAnsi="Times New Roman" w:cs="Times New Roman"/>
          <w:sz w:val="24"/>
          <w:szCs w:val="24"/>
          <w:lang w:val="uk-UA"/>
        </w:rPr>
        <w:t>with</w:t>
      </w:r>
      <w:proofErr w:type="spellEnd"/>
      <w:r w:rsidRPr="001A700B">
        <w:rPr>
          <w:rFonts w:ascii="Times New Roman" w:hAnsi="Times New Roman" w:cs="Times New Roman"/>
          <w:sz w:val="24"/>
          <w:szCs w:val="24"/>
          <w:lang w:val="en-US"/>
        </w:rPr>
        <w:t xml:space="preserve"> the </w:t>
      </w:r>
      <w:r w:rsidRPr="001A700B">
        <w:rPr>
          <w:rFonts w:ascii="Times New Roman" w:hAnsi="Times New Roman" w:cs="Times New Roman"/>
          <w:bCs/>
          <w:sz w:val="24"/>
          <w:szCs w:val="24"/>
          <w:lang w:val="en-US"/>
        </w:rPr>
        <w:t>smooth course</w:t>
      </w:r>
      <w:r w:rsidRPr="001A700B">
        <w:rPr>
          <w:rFonts w:ascii="Times New Roman" w:hAnsi="Times New Roman" w:cs="Times New Roman"/>
          <w:sz w:val="24"/>
          <w:szCs w:val="24"/>
          <w:lang w:val="uk-UA"/>
        </w:rPr>
        <w:t>.</w:t>
      </w:r>
    </w:p>
    <w:p w:rsidR="005C3D52" w:rsidRDefault="005C3D52" w:rsidP="009314F5">
      <w:pPr>
        <w:spacing w:after="0" w:line="360" w:lineRule="auto"/>
        <w:ind w:firstLine="720"/>
        <w:jc w:val="both"/>
        <w:rPr>
          <w:rFonts w:ascii="Times New Roman" w:hAnsi="Times New Roman" w:cs="Times New Roman"/>
          <w:sz w:val="28"/>
          <w:szCs w:val="28"/>
          <w:lang w:val="en-US"/>
        </w:rPr>
      </w:pPr>
      <w:proofErr w:type="spellStart"/>
      <w:r w:rsidRPr="005C3D52">
        <w:rPr>
          <w:rFonts w:ascii="Times New Roman" w:hAnsi="Times New Roman" w:cs="Times New Roman"/>
          <w:sz w:val="28"/>
          <w:szCs w:val="28"/>
          <w:lang w:val="uk-UA"/>
        </w:rPr>
        <w:t>It</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should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be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noted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that</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value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PR ESR </w:t>
      </w:r>
      <w:proofErr w:type="spellStart"/>
      <w:r>
        <w:rPr>
          <w:rFonts w:ascii="Times New Roman" w:hAnsi="Times New Roman" w:cs="Times New Roman"/>
          <w:sz w:val="28"/>
          <w:szCs w:val="28"/>
          <w:lang w:val="en-US"/>
        </w:rPr>
        <w:t>e.p</w:t>
      </w:r>
      <w:proofErr w:type="spellEnd"/>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 &lt;0.20 </w:t>
      </w:r>
      <w:r>
        <w:rPr>
          <w:rFonts w:ascii="Times New Roman" w:hAnsi="Times New Roman" w:cs="Times New Roman"/>
          <w:sz w:val="28"/>
          <w:szCs w:val="28"/>
          <w:lang w:val="en-US"/>
        </w:rPr>
        <w:t>r.</w:t>
      </w:r>
      <w:r w:rsidRPr="005C3D52">
        <w:rPr>
          <w:rFonts w:ascii="Times New Roman" w:hAnsi="Times New Roman" w:cs="Times New Roman"/>
          <w:sz w:val="28"/>
          <w:szCs w:val="28"/>
          <w:lang w:val="uk-UA"/>
        </w:rPr>
        <w:t>u</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were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specific</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to</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patients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a </w:t>
      </w:r>
      <w:proofErr w:type="spellStart"/>
      <w:r w:rsidRPr="005C3D52">
        <w:rPr>
          <w:rFonts w:ascii="Times New Roman" w:hAnsi="Times New Roman" w:cs="Times New Roman"/>
          <w:sz w:val="28"/>
          <w:szCs w:val="28"/>
          <w:lang w:val="uk-UA"/>
        </w:rPr>
        <w:t>smooth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course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I</w:t>
      </w:r>
      <w:r>
        <w:rPr>
          <w:rFonts w:ascii="Times New Roman" w:hAnsi="Times New Roman" w:cs="Times New Roman"/>
          <w:sz w:val="28"/>
          <w:szCs w:val="28"/>
          <w:lang w:val="en-US"/>
        </w:rPr>
        <w:t>M</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were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determined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29</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7%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them</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and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were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not</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detected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alternative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group</w:t>
      </w:r>
      <w:proofErr w:type="spellEnd"/>
      <w:r w:rsidRPr="005C3D52">
        <w:rPr>
          <w:rFonts w:ascii="Times New Roman" w:hAnsi="Times New Roman" w:cs="Times New Roman"/>
          <w:sz w:val="28"/>
          <w:szCs w:val="28"/>
          <w:lang w:val="uk-UA"/>
        </w:rPr>
        <w:t xml:space="preserve"> (0%; p &lt;0.001).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index</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range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is</w:t>
      </w:r>
      <w:proofErr w:type="spellEnd"/>
      <w:r w:rsidRPr="005C3D52">
        <w:rPr>
          <w:rFonts w:ascii="Times New Roman" w:hAnsi="Times New Roman" w:cs="Times New Roman"/>
          <w:sz w:val="28"/>
          <w:szCs w:val="28"/>
          <w:lang w:val="uk-UA"/>
        </w:rPr>
        <w:t xml:space="preserve"> 0</w:t>
      </w:r>
      <w:r>
        <w:rPr>
          <w:rFonts w:ascii="Times New Roman" w:hAnsi="Times New Roman" w:cs="Times New Roman"/>
          <w:sz w:val="28"/>
          <w:szCs w:val="28"/>
          <w:lang w:val="en-US"/>
        </w:rPr>
        <w:t>,</w:t>
      </w:r>
      <w:r w:rsidRPr="005C3D52">
        <w:rPr>
          <w:rFonts w:ascii="Times New Roman" w:hAnsi="Times New Roman" w:cs="Times New Roman"/>
          <w:sz w:val="28"/>
          <w:szCs w:val="28"/>
          <w:lang w:val="uk-UA"/>
        </w:rPr>
        <w:t>21-0</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31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relatively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specific</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for</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patients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a </w:t>
      </w:r>
      <w:proofErr w:type="spellStart"/>
      <w:r w:rsidRPr="005C3D52">
        <w:rPr>
          <w:rFonts w:ascii="Times New Roman" w:hAnsi="Times New Roman" w:cs="Times New Roman"/>
          <w:sz w:val="28"/>
          <w:szCs w:val="28"/>
          <w:lang w:val="uk-UA"/>
        </w:rPr>
        <w:t>smooth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disease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it</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diagnosed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56</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8%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them</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and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only</w:t>
      </w:r>
      <w:proofErr w:type="spellEnd"/>
      <w:r w:rsidRPr="005C3D52">
        <w:rPr>
          <w:rFonts w:ascii="Times New Roman" w:hAnsi="Times New Roman" w:cs="Times New Roman"/>
          <w:sz w:val="28"/>
          <w:szCs w:val="28"/>
          <w:lang w:val="uk-UA"/>
        </w:rPr>
        <w:t xml:space="preserve"> 9</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7% (p &lt;0.001)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group</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prolonged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course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interval</w:t>
      </w:r>
      <w:proofErr w:type="spellEnd"/>
      <w:r w:rsidRPr="005C3D52">
        <w:rPr>
          <w:rFonts w:ascii="Times New Roman" w:hAnsi="Times New Roman" w:cs="Times New Roman"/>
          <w:sz w:val="28"/>
          <w:szCs w:val="28"/>
          <w:lang w:val="uk-UA"/>
        </w:rPr>
        <w:t xml:space="preserve"> 0</w:t>
      </w:r>
      <w:r>
        <w:rPr>
          <w:rFonts w:ascii="Times New Roman" w:hAnsi="Times New Roman" w:cs="Times New Roman"/>
          <w:sz w:val="28"/>
          <w:szCs w:val="28"/>
          <w:lang w:val="en-US"/>
        </w:rPr>
        <w:t>,</w:t>
      </w:r>
      <w:r w:rsidRPr="005C3D52">
        <w:rPr>
          <w:rFonts w:ascii="Times New Roman" w:hAnsi="Times New Roman" w:cs="Times New Roman"/>
          <w:sz w:val="28"/>
          <w:szCs w:val="28"/>
          <w:lang w:val="uk-UA"/>
        </w:rPr>
        <w:t>32-0</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40 </w:t>
      </w:r>
      <w:proofErr w:type="spellStart"/>
      <w:r w:rsidRPr="005C3D52">
        <w:rPr>
          <w:rFonts w:ascii="Times New Roman" w:hAnsi="Times New Roman" w:cs="Times New Roman"/>
          <w:sz w:val="28"/>
          <w:szCs w:val="28"/>
          <w:lang w:val="uk-UA"/>
        </w:rPr>
        <w:t>was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relatively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specific</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for</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patients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prolonged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course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I</w:t>
      </w:r>
      <w:r>
        <w:rPr>
          <w:rFonts w:ascii="Times New Roman" w:hAnsi="Times New Roman" w:cs="Times New Roman"/>
          <w:sz w:val="28"/>
          <w:szCs w:val="28"/>
          <w:lang w:val="en-US"/>
        </w:rPr>
        <w:t>M</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and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was</w:t>
      </w:r>
      <w:proofErr w:type="spellEnd"/>
      <w:r w:rsidRPr="005C3D52">
        <w:rPr>
          <w:rFonts w:ascii="Times New Roman" w:hAnsi="Times New Roman" w:cs="Times New Roman"/>
          <w:sz w:val="28"/>
          <w:szCs w:val="28"/>
          <w:lang w:val="uk-UA"/>
        </w:rPr>
        <w:t xml:space="preserve"> 4</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5 </w:t>
      </w:r>
      <w:proofErr w:type="spellStart"/>
      <w:r w:rsidRPr="005C3D52">
        <w:rPr>
          <w:rFonts w:ascii="Times New Roman" w:hAnsi="Times New Roman" w:cs="Times New Roman"/>
          <w:sz w:val="28"/>
          <w:szCs w:val="28"/>
          <w:lang w:val="uk-UA"/>
        </w:rPr>
        <w:t>times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more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frequent</w:t>
      </w:r>
      <w:proofErr w:type="spellEnd"/>
      <w:r w:rsidRPr="005C3D52">
        <w:rPr>
          <w:rFonts w:ascii="Times New Roman" w:hAnsi="Times New Roman" w:cs="Times New Roman"/>
          <w:sz w:val="28"/>
          <w:szCs w:val="28"/>
          <w:lang w:val="uk-UA"/>
        </w:rPr>
        <w:t xml:space="preserve"> (p &lt;0.001)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them</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than</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group</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smooth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course</w:t>
      </w:r>
      <w:proofErr w:type="spellEnd"/>
      <w:r>
        <w:rPr>
          <w:rFonts w:ascii="Times New Roman" w:hAnsi="Times New Roman" w:cs="Times New Roman"/>
          <w:sz w:val="28"/>
          <w:szCs w:val="28"/>
          <w:lang w:val="en-US"/>
        </w:rPr>
        <w:t xml:space="preserve"> of the disease</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very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high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values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of</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index</w:t>
      </w:r>
      <w:proofErr w:type="spellEnd"/>
      <w:r w:rsidRPr="005C3D52">
        <w:rPr>
          <w:rFonts w:ascii="Times New Roman" w:hAnsi="Times New Roman" w:cs="Times New Roman"/>
          <w:sz w:val="28"/>
          <w:szCs w:val="28"/>
          <w:lang w:val="uk-UA"/>
        </w:rPr>
        <w:t xml:space="preserve"> (&gt; 0</w:t>
      </w:r>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41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were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determined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to</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be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specific</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for</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patients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with</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prolonged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disease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as</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were</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found</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only</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among</w:t>
      </w:r>
      <w:proofErr w:type="spellEnd"/>
      <w:r w:rsidRPr="005C3D52">
        <w:rPr>
          <w:rFonts w:ascii="Times New Roman" w:hAnsi="Times New Roman" w:cs="Times New Roman"/>
          <w:sz w:val="28"/>
          <w:szCs w:val="28"/>
          <w:lang w:val="uk-UA"/>
        </w:rPr>
        <w:t xml:space="preserve"> </w:t>
      </w:r>
      <w:proofErr w:type="spellStart"/>
      <w:r w:rsidRPr="005C3D52">
        <w:rPr>
          <w:rFonts w:ascii="Times New Roman" w:hAnsi="Times New Roman" w:cs="Times New Roman"/>
          <w:sz w:val="28"/>
          <w:szCs w:val="28"/>
          <w:lang w:val="uk-UA"/>
        </w:rPr>
        <w:t>them</w:t>
      </w:r>
      <w:proofErr w:type="spellEnd"/>
      <w:r w:rsidRPr="005C3D52">
        <w:rPr>
          <w:rFonts w:ascii="Times New Roman" w:hAnsi="Times New Roman" w:cs="Times New Roman"/>
          <w:sz w:val="28"/>
          <w:szCs w:val="28"/>
          <w:lang w:val="uk-UA"/>
        </w:rPr>
        <w:t xml:space="preserve"> (29%; p &lt;0.001).</w:t>
      </w:r>
    </w:p>
    <w:p w:rsidR="005C3D52" w:rsidRDefault="00355198" w:rsidP="009314F5">
      <w:pPr>
        <w:spacing w:after="0" w:line="360" w:lineRule="auto"/>
        <w:ind w:firstLine="720"/>
        <w:jc w:val="both"/>
        <w:rPr>
          <w:rFonts w:ascii="Times New Roman" w:hAnsi="Times New Roman" w:cs="Times New Roman"/>
          <w:sz w:val="28"/>
          <w:szCs w:val="28"/>
          <w:lang w:val="en-US"/>
        </w:rPr>
      </w:pPr>
      <w:r w:rsidRPr="00355198">
        <w:rPr>
          <w:rFonts w:ascii="Times New Roman" w:hAnsi="Times New Roman" w:cs="Times New Roman"/>
          <w:sz w:val="28"/>
          <w:szCs w:val="28"/>
          <w:lang w:val="en-US"/>
        </w:rPr>
        <w:t xml:space="preserve">With regard to the average values of </w:t>
      </w:r>
      <w:r w:rsidR="0094058B">
        <w:rPr>
          <w:rFonts w:ascii="Times New Roman" w:hAnsi="Times New Roman" w:cs="Times New Roman"/>
          <w:sz w:val="28"/>
          <w:szCs w:val="28"/>
          <w:lang w:val="en-US"/>
        </w:rPr>
        <w:t>MIC</w:t>
      </w:r>
      <w:r w:rsidRPr="00355198">
        <w:rPr>
          <w:rFonts w:ascii="Times New Roman" w:hAnsi="Times New Roman" w:cs="Times New Roman"/>
          <w:sz w:val="28"/>
          <w:szCs w:val="28"/>
          <w:lang w:val="en-US"/>
        </w:rPr>
        <w:t>, in patients with a smooth course of the disease in the period of early convalescence they did not differ from the norm (p&gt; 0.05), and in patients with prolonged course of I</w:t>
      </w:r>
      <w:r w:rsidR="0094058B">
        <w:rPr>
          <w:rFonts w:ascii="Times New Roman" w:hAnsi="Times New Roman" w:cs="Times New Roman"/>
          <w:sz w:val="28"/>
          <w:szCs w:val="28"/>
          <w:lang w:val="en-US"/>
        </w:rPr>
        <w:t>M</w:t>
      </w:r>
      <w:r w:rsidRPr="00355198">
        <w:rPr>
          <w:rFonts w:ascii="Times New Roman" w:hAnsi="Times New Roman" w:cs="Times New Roman"/>
          <w:sz w:val="28"/>
          <w:szCs w:val="28"/>
          <w:lang w:val="en-US"/>
        </w:rPr>
        <w:t xml:space="preserve"> they were lower (by 23%; p &lt;0.001) </w:t>
      </w:r>
      <w:r w:rsidR="0094058B">
        <w:rPr>
          <w:rFonts w:ascii="Times New Roman" w:hAnsi="Times New Roman" w:cs="Times New Roman"/>
          <w:sz w:val="28"/>
          <w:szCs w:val="28"/>
          <w:lang w:val="en-US"/>
        </w:rPr>
        <w:t xml:space="preserve">than </w:t>
      </w:r>
      <w:r w:rsidRPr="00355198">
        <w:rPr>
          <w:rFonts w:ascii="Times New Roman" w:hAnsi="Times New Roman" w:cs="Times New Roman"/>
          <w:sz w:val="28"/>
          <w:szCs w:val="28"/>
          <w:lang w:val="en-US"/>
        </w:rPr>
        <w:t xml:space="preserve">normative. In addition, in patients with prolonged course, the values of the indicator were significantly lower (27%; p &lt;0.001) than in patients with smooth disease. Therefore, the index range is </w:t>
      </w:r>
      <w:r w:rsidR="0094058B">
        <w:rPr>
          <w:rFonts w:ascii="Times New Roman" w:hAnsi="Times New Roman" w:cs="Times New Roman"/>
          <w:sz w:val="28"/>
          <w:szCs w:val="28"/>
          <w:lang w:val="en-US"/>
        </w:rPr>
        <w:t>&lt;</w:t>
      </w:r>
      <w:r w:rsidRPr="00355198">
        <w:rPr>
          <w:rFonts w:ascii="Times New Roman" w:hAnsi="Times New Roman" w:cs="Times New Roman"/>
          <w:sz w:val="28"/>
          <w:szCs w:val="28"/>
          <w:lang w:val="en-US"/>
        </w:rPr>
        <w:t>1</w:t>
      </w:r>
      <w:proofErr w:type="gramStart"/>
      <w:r w:rsidR="0094058B">
        <w:rPr>
          <w:rFonts w:ascii="Times New Roman" w:hAnsi="Times New Roman" w:cs="Times New Roman"/>
          <w:sz w:val="28"/>
          <w:szCs w:val="28"/>
          <w:lang w:val="en-US"/>
        </w:rPr>
        <w:t>,</w:t>
      </w:r>
      <w:r w:rsidRPr="00355198">
        <w:rPr>
          <w:rFonts w:ascii="Times New Roman" w:hAnsi="Times New Roman" w:cs="Times New Roman"/>
          <w:sz w:val="28"/>
          <w:szCs w:val="28"/>
          <w:lang w:val="en-US"/>
        </w:rPr>
        <w:t>79</w:t>
      </w:r>
      <w:proofErr w:type="gramEnd"/>
      <w:r w:rsidRPr="00355198">
        <w:rPr>
          <w:rFonts w:ascii="Times New Roman" w:hAnsi="Times New Roman" w:cs="Times New Roman"/>
          <w:sz w:val="28"/>
          <w:szCs w:val="28"/>
          <w:lang w:val="en-US"/>
        </w:rPr>
        <w:t xml:space="preserve"> </w:t>
      </w:r>
      <w:proofErr w:type="spellStart"/>
      <w:r w:rsidR="0094058B">
        <w:rPr>
          <w:rFonts w:ascii="Times New Roman" w:hAnsi="Times New Roman" w:cs="Times New Roman"/>
          <w:sz w:val="28"/>
          <w:szCs w:val="28"/>
          <w:lang w:val="en-US"/>
        </w:rPr>
        <w:t>r.u</w:t>
      </w:r>
      <w:proofErr w:type="spellEnd"/>
      <w:r w:rsidRPr="00355198">
        <w:rPr>
          <w:rFonts w:ascii="Times New Roman" w:hAnsi="Times New Roman" w:cs="Times New Roman"/>
          <w:sz w:val="28"/>
          <w:szCs w:val="28"/>
          <w:lang w:val="en-US"/>
        </w:rPr>
        <w:t>. 12</w:t>
      </w:r>
      <w:r w:rsidR="0094058B">
        <w:rPr>
          <w:rFonts w:ascii="Times New Roman" w:hAnsi="Times New Roman" w:cs="Times New Roman"/>
          <w:sz w:val="28"/>
          <w:szCs w:val="28"/>
          <w:lang w:val="en-US"/>
        </w:rPr>
        <w:t>,</w:t>
      </w:r>
      <w:r w:rsidRPr="00355198">
        <w:rPr>
          <w:rFonts w:ascii="Times New Roman" w:hAnsi="Times New Roman" w:cs="Times New Roman"/>
          <w:sz w:val="28"/>
          <w:szCs w:val="28"/>
          <w:lang w:val="en-US"/>
        </w:rPr>
        <w:t xml:space="preserve">5 times more often (p &lt;0.001) was found in the group with a </w:t>
      </w:r>
      <w:r w:rsidR="0094058B">
        <w:rPr>
          <w:rFonts w:ascii="Times New Roman" w:hAnsi="Times New Roman" w:cs="Times New Roman"/>
          <w:sz w:val="28"/>
          <w:szCs w:val="28"/>
          <w:lang w:val="en-US"/>
        </w:rPr>
        <w:t>pro</w:t>
      </w:r>
      <w:r w:rsidRPr="00355198">
        <w:rPr>
          <w:rFonts w:ascii="Times New Roman" w:hAnsi="Times New Roman" w:cs="Times New Roman"/>
          <w:sz w:val="28"/>
          <w:szCs w:val="28"/>
          <w:lang w:val="en-US"/>
        </w:rPr>
        <w:t>long</w:t>
      </w:r>
      <w:r w:rsidR="0094058B">
        <w:rPr>
          <w:rFonts w:ascii="Times New Roman" w:hAnsi="Times New Roman" w:cs="Times New Roman"/>
          <w:sz w:val="28"/>
          <w:szCs w:val="28"/>
          <w:lang w:val="en-US"/>
        </w:rPr>
        <w:t>ed</w:t>
      </w:r>
      <w:r w:rsidRPr="00355198">
        <w:rPr>
          <w:rFonts w:ascii="Times New Roman" w:hAnsi="Times New Roman" w:cs="Times New Roman"/>
          <w:sz w:val="28"/>
          <w:szCs w:val="28"/>
          <w:lang w:val="en-US"/>
        </w:rPr>
        <w:t xml:space="preserve"> course of the disease, and a slight decrease or normative (&gt; 2</w:t>
      </w:r>
      <w:r w:rsidR="0094058B">
        <w:rPr>
          <w:rFonts w:ascii="Times New Roman" w:hAnsi="Times New Roman" w:cs="Times New Roman"/>
          <w:sz w:val="28"/>
          <w:szCs w:val="28"/>
          <w:lang w:val="en-US"/>
        </w:rPr>
        <w:t>,</w:t>
      </w:r>
      <w:r w:rsidRPr="00355198">
        <w:rPr>
          <w:rFonts w:ascii="Times New Roman" w:hAnsi="Times New Roman" w:cs="Times New Roman"/>
          <w:sz w:val="28"/>
          <w:szCs w:val="28"/>
          <w:lang w:val="en-US"/>
        </w:rPr>
        <w:t xml:space="preserve">01 </w:t>
      </w:r>
      <w:proofErr w:type="spellStart"/>
      <w:r w:rsidR="0094058B">
        <w:rPr>
          <w:rFonts w:ascii="Times New Roman" w:hAnsi="Times New Roman" w:cs="Times New Roman"/>
          <w:sz w:val="28"/>
          <w:szCs w:val="28"/>
          <w:lang w:val="en-US"/>
        </w:rPr>
        <w:t>r.u</w:t>
      </w:r>
      <w:proofErr w:type="spellEnd"/>
      <w:r w:rsidRPr="00355198">
        <w:rPr>
          <w:rFonts w:ascii="Times New Roman" w:hAnsi="Times New Roman" w:cs="Times New Roman"/>
          <w:sz w:val="28"/>
          <w:szCs w:val="28"/>
          <w:lang w:val="en-US"/>
        </w:rPr>
        <w:t>.) its value became specific for patients with a smooth course, as it was diagnosed only among them ( in 86, 5%) and was not determined in the alternative group (0%; p &lt;0.001).</w:t>
      </w:r>
    </w:p>
    <w:p w:rsidR="005C3D52" w:rsidRDefault="002C3EF0" w:rsidP="009314F5">
      <w:pPr>
        <w:spacing w:after="0" w:line="360" w:lineRule="auto"/>
        <w:ind w:firstLine="720"/>
        <w:jc w:val="both"/>
        <w:rPr>
          <w:rFonts w:ascii="Times New Roman" w:hAnsi="Times New Roman" w:cs="Times New Roman"/>
          <w:sz w:val="28"/>
          <w:szCs w:val="28"/>
          <w:lang w:val="en-US"/>
        </w:rPr>
      </w:pPr>
      <w:r w:rsidRPr="002C3EF0">
        <w:rPr>
          <w:rFonts w:ascii="Times New Roman" w:hAnsi="Times New Roman" w:cs="Times New Roman"/>
          <w:sz w:val="28"/>
          <w:szCs w:val="28"/>
          <w:lang w:val="en-US"/>
        </w:rPr>
        <w:t>Thus, in the period of convalescence, a greater proportion of patients with a smooth course of I</w:t>
      </w:r>
      <w:r>
        <w:rPr>
          <w:rFonts w:ascii="Times New Roman" w:hAnsi="Times New Roman" w:cs="Times New Roman"/>
          <w:sz w:val="28"/>
          <w:szCs w:val="28"/>
          <w:lang w:val="en-US"/>
        </w:rPr>
        <w:t>M</w:t>
      </w:r>
      <w:r w:rsidRPr="002C3EF0">
        <w:rPr>
          <w:rFonts w:ascii="Times New Roman" w:hAnsi="Times New Roman" w:cs="Times New Roman"/>
          <w:sz w:val="28"/>
          <w:szCs w:val="28"/>
          <w:lang w:val="en-US"/>
        </w:rPr>
        <w:t xml:space="preserve"> showed a normalization of the biophysical organization of the structure of lymphocytes, and in patients with a prolonged course of the disease, a decrease </w:t>
      </w:r>
      <w:r>
        <w:rPr>
          <w:rFonts w:ascii="Times New Roman" w:hAnsi="Times New Roman" w:cs="Times New Roman"/>
          <w:sz w:val="28"/>
          <w:szCs w:val="28"/>
          <w:lang w:val="en-US"/>
        </w:rPr>
        <w:t xml:space="preserve">of </w:t>
      </w:r>
      <w:r w:rsidRPr="00723E6B">
        <w:rPr>
          <w:rFonts w:ascii="Times New Roman" w:hAnsi="Times New Roman" w:cs="Times New Roman"/>
          <w:sz w:val="28"/>
          <w:szCs w:val="28"/>
          <w:lang w:val="en-US"/>
        </w:rPr>
        <w:t xml:space="preserve">viscosity </w:t>
      </w:r>
      <w:r>
        <w:rPr>
          <w:rFonts w:ascii="Times New Roman" w:hAnsi="Times New Roman" w:cs="Times New Roman"/>
          <w:sz w:val="28"/>
          <w:szCs w:val="28"/>
          <w:lang w:val="en-US"/>
        </w:rPr>
        <w:t xml:space="preserve">and </w:t>
      </w:r>
      <w:r w:rsidRPr="00893C5C">
        <w:rPr>
          <w:rFonts w:ascii="Times New Roman" w:hAnsi="Times New Roman" w:cs="Times New Roman"/>
          <w:sz w:val="28"/>
          <w:szCs w:val="28"/>
          <w:lang w:val="en-US"/>
        </w:rPr>
        <w:t xml:space="preserve">elastic </w:t>
      </w:r>
      <w:r w:rsidRPr="004D3782">
        <w:rPr>
          <w:rFonts w:ascii="Times New Roman" w:hAnsi="Times New Roman" w:cs="Times New Roman"/>
          <w:sz w:val="28"/>
          <w:szCs w:val="28"/>
          <w:lang w:val="en-US"/>
        </w:rPr>
        <w:t xml:space="preserve">properties </w:t>
      </w:r>
      <w:r w:rsidRPr="002C3EF0">
        <w:rPr>
          <w:rFonts w:ascii="Times New Roman" w:hAnsi="Times New Roman" w:cs="Times New Roman"/>
          <w:sz w:val="28"/>
          <w:szCs w:val="28"/>
          <w:lang w:val="en-US"/>
        </w:rPr>
        <w:t>of intracellular contents and an increase in permeability of membranes were detected. This, in turn, contributes to the dysfunction of the lymphocytic link of immunity and ultimately leads to the prolongation of the disease.</w:t>
      </w:r>
    </w:p>
    <w:p w:rsidR="003E7C22" w:rsidRPr="003E7C22" w:rsidRDefault="003E7C22" w:rsidP="009A3AD3">
      <w:pPr>
        <w:spacing w:after="0" w:line="360" w:lineRule="auto"/>
        <w:ind w:firstLine="709"/>
        <w:jc w:val="both"/>
        <w:rPr>
          <w:rFonts w:ascii="Times New Roman" w:hAnsi="Times New Roman" w:cs="Times New Roman"/>
          <w:sz w:val="28"/>
          <w:szCs w:val="28"/>
          <w:lang w:val="en-US"/>
        </w:rPr>
      </w:pPr>
      <w:r w:rsidRPr="00130EA7">
        <w:rPr>
          <w:rFonts w:ascii="Times New Roman" w:hAnsi="Times New Roman" w:cs="Times New Roman"/>
          <w:b/>
          <w:bCs/>
          <w:sz w:val="28"/>
          <w:szCs w:val="28"/>
          <w:lang w:val="en-US"/>
        </w:rPr>
        <w:lastRenderedPageBreak/>
        <w:t>CONCLUSIONS</w:t>
      </w:r>
    </w:p>
    <w:p w:rsidR="009A3AD3" w:rsidRPr="009A3AD3" w:rsidRDefault="009A3AD3" w:rsidP="009A3AD3">
      <w:pPr>
        <w:spacing w:after="0" w:line="360" w:lineRule="auto"/>
        <w:ind w:firstLine="709"/>
        <w:jc w:val="both"/>
        <w:rPr>
          <w:rFonts w:ascii="Times New Roman" w:hAnsi="Times New Roman" w:cs="Times New Roman"/>
          <w:sz w:val="28"/>
          <w:szCs w:val="28"/>
          <w:lang w:val="en-US"/>
        </w:rPr>
      </w:pPr>
      <w:r w:rsidRPr="009A3AD3">
        <w:rPr>
          <w:rFonts w:ascii="Times New Roman" w:hAnsi="Times New Roman" w:cs="Times New Roman"/>
          <w:sz w:val="28"/>
          <w:szCs w:val="28"/>
          <w:lang w:val="en-US"/>
        </w:rPr>
        <w:t xml:space="preserve">In this way, </w:t>
      </w:r>
      <w:r w:rsidR="008B67E8" w:rsidRPr="008B67E8">
        <w:rPr>
          <w:rFonts w:ascii="Times New Roman" w:hAnsi="Times New Roman" w:cs="Times New Roman"/>
          <w:sz w:val="28"/>
          <w:szCs w:val="28"/>
          <w:lang w:val="en-US"/>
        </w:rPr>
        <w:t>the study allows us to draw the following conclusions</w:t>
      </w:r>
      <w:r w:rsidRPr="009A3AD3">
        <w:rPr>
          <w:rFonts w:ascii="Times New Roman" w:hAnsi="Times New Roman" w:cs="Times New Roman"/>
          <w:sz w:val="28"/>
          <w:szCs w:val="28"/>
          <w:lang w:val="en-US"/>
        </w:rPr>
        <w:t>:</w:t>
      </w:r>
    </w:p>
    <w:p w:rsidR="006D05FA" w:rsidRPr="006D05FA" w:rsidRDefault="006D05FA" w:rsidP="006D05FA">
      <w:pPr>
        <w:spacing w:after="0" w:line="360" w:lineRule="auto"/>
        <w:ind w:firstLine="709"/>
        <w:jc w:val="both"/>
        <w:rPr>
          <w:rFonts w:ascii="Times New Roman" w:hAnsi="Times New Roman" w:cs="Times New Roman"/>
          <w:sz w:val="28"/>
          <w:szCs w:val="28"/>
          <w:lang w:val="en-US"/>
        </w:rPr>
      </w:pPr>
      <w:r w:rsidRPr="006D05FA">
        <w:rPr>
          <w:rFonts w:ascii="Times New Roman" w:hAnsi="Times New Roman" w:cs="Times New Roman"/>
          <w:sz w:val="28"/>
          <w:szCs w:val="28"/>
          <w:lang w:val="en-US"/>
        </w:rPr>
        <w:t>-patients with a smooth course of I</w:t>
      </w:r>
      <w:r w:rsidR="00B71643">
        <w:rPr>
          <w:rFonts w:ascii="Times New Roman" w:hAnsi="Times New Roman" w:cs="Times New Roman"/>
          <w:sz w:val="28"/>
          <w:szCs w:val="28"/>
          <w:lang w:val="en-US"/>
        </w:rPr>
        <w:t>M</w:t>
      </w:r>
      <w:r w:rsidRPr="006D05FA">
        <w:rPr>
          <w:rFonts w:ascii="Times New Roman" w:hAnsi="Times New Roman" w:cs="Times New Roman"/>
          <w:sz w:val="28"/>
          <w:szCs w:val="28"/>
          <w:lang w:val="en-US"/>
        </w:rPr>
        <w:t xml:space="preserve"> in the debut of the disease revealed a violation of the biophysical organization of the structure of lymphocytes in the form of an increase in the values of </w:t>
      </w:r>
      <w:r w:rsidR="00B71643">
        <w:rPr>
          <w:rFonts w:ascii="Times New Roman" w:hAnsi="Times New Roman" w:cs="Times New Roman"/>
          <w:sz w:val="28"/>
          <w:szCs w:val="28"/>
          <w:lang w:val="en-US"/>
        </w:rPr>
        <w:t xml:space="preserve">PR ESR </w:t>
      </w:r>
      <w:proofErr w:type="spellStart"/>
      <w:r w:rsidR="00B71643">
        <w:rPr>
          <w:rFonts w:ascii="Times New Roman" w:hAnsi="Times New Roman" w:cs="Times New Roman"/>
          <w:sz w:val="28"/>
          <w:szCs w:val="28"/>
          <w:lang w:val="en-US"/>
        </w:rPr>
        <w:t>e.p</w:t>
      </w:r>
      <w:proofErr w:type="spellEnd"/>
      <w:r w:rsidR="00B71643">
        <w:rPr>
          <w:rFonts w:ascii="Times New Roman" w:hAnsi="Times New Roman" w:cs="Times New Roman"/>
          <w:sz w:val="28"/>
          <w:szCs w:val="28"/>
          <w:lang w:val="en-US"/>
        </w:rPr>
        <w:t>.</w:t>
      </w:r>
      <w:r w:rsidRPr="006D05FA">
        <w:rPr>
          <w:rFonts w:ascii="Times New Roman" w:hAnsi="Times New Roman" w:cs="Times New Roman"/>
          <w:sz w:val="28"/>
          <w:szCs w:val="28"/>
          <w:lang w:val="en-US"/>
        </w:rPr>
        <w:t xml:space="preserve"> and decrease </w:t>
      </w:r>
      <w:r w:rsidR="00B71643">
        <w:rPr>
          <w:rFonts w:ascii="Times New Roman" w:hAnsi="Times New Roman" w:cs="Times New Roman"/>
          <w:sz w:val="28"/>
          <w:szCs w:val="28"/>
          <w:lang w:val="en-US"/>
        </w:rPr>
        <w:t>MIC</w:t>
      </w:r>
      <w:r w:rsidRPr="006D05FA">
        <w:rPr>
          <w:rFonts w:ascii="Times New Roman" w:hAnsi="Times New Roman" w:cs="Times New Roman"/>
          <w:sz w:val="28"/>
          <w:szCs w:val="28"/>
          <w:lang w:val="en-US"/>
        </w:rPr>
        <w:t xml:space="preserve">, indicating a decrease </w:t>
      </w:r>
      <w:r w:rsidR="00B71643">
        <w:rPr>
          <w:rFonts w:ascii="Times New Roman" w:hAnsi="Times New Roman" w:cs="Times New Roman"/>
          <w:sz w:val="28"/>
          <w:szCs w:val="28"/>
          <w:lang w:val="en-US"/>
        </w:rPr>
        <w:t>of</w:t>
      </w:r>
      <w:r w:rsidRPr="006D05FA">
        <w:rPr>
          <w:rFonts w:ascii="Times New Roman" w:hAnsi="Times New Roman" w:cs="Times New Roman"/>
          <w:sz w:val="28"/>
          <w:szCs w:val="28"/>
          <w:lang w:val="en-US"/>
        </w:rPr>
        <w:t xml:space="preserve"> visco</w:t>
      </w:r>
      <w:r w:rsidR="00B71643">
        <w:rPr>
          <w:rFonts w:ascii="Times New Roman" w:hAnsi="Times New Roman" w:cs="Times New Roman"/>
          <w:sz w:val="28"/>
          <w:szCs w:val="28"/>
          <w:lang w:val="en-US"/>
        </w:rPr>
        <w:t xml:space="preserve">sity and </w:t>
      </w:r>
      <w:r w:rsidRPr="006D05FA">
        <w:rPr>
          <w:rFonts w:ascii="Times New Roman" w:hAnsi="Times New Roman" w:cs="Times New Roman"/>
          <w:sz w:val="28"/>
          <w:szCs w:val="28"/>
          <w:lang w:val="en-US"/>
        </w:rPr>
        <w:t>elastic properties of intracellular content and cytoplasmic membrane of lymphocytes. In patients with prolonged course of I</w:t>
      </w:r>
      <w:r w:rsidR="00B71643">
        <w:rPr>
          <w:rFonts w:ascii="Times New Roman" w:hAnsi="Times New Roman" w:cs="Times New Roman"/>
          <w:sz w:val="28"/>
          <w:szCs w:val="28"/>
          <w:lang w:val="en-US"/>
        </w:rPr>
        <w:t>M</w:t>
      </w:r>
      <w:r w:rsidRPr="006D05FA">
        <w:rPr>
          <w:rFonts w:ascii="Times New Roman" w:hAnsi="Times New Roman" w:cs="Times New Roman"/>
          <w:sz w:val="28"/>
          <w:szCs w:val="28"/>
          <w:lang w:val="en-US"/>
        </w:rPr>
        <w:t>, these disorders were more pronounced than in the smooth course of the disease, which allows them to be used for prognostic purposes;</w:t>
      </w:r>
    </w:p>
    <w:p w:rsidR="006D05FA" w:rsidRDefault="006D05FA" w:rsidP="006D05FA">
      <w:pPr>
        <w:spacing w:after="0" w:line="360" w:lineRule="auto"/>
        <w:ind w:firstLine="709"/>
        <w:jc w:val="both"/>
        <w:rPr>
          <w:rFonts w:ascii="Times New Roman" w:hAnsi="Times New Roman" w:cs="Times New Roman"/>
          <w:sz w:val="28"/>
          <w:szCs w:val="28"/>
          <w:lang w:val="en-US"/>
        </w:rPr>
      </w:pPr>
      <w:r w:rsidRPr="006D05FA">
        <w:rPr>
          <w:rFonts w:ascii="Times New Roman" w:hAnsi="Times New Roman" w:cs="Times New Roman"/>
          <w:sz w:val="28"/>
          <w:szCs w:val="28"/>
          <w:lang w:val="en-US"/>
        </w:rPr>
        <w:t xml:space="preserve">-in the period of convalescence, the indicators of the biophysical organization of the structure of lymphocytes of patients with smooth course of I did not differ from the norm, and in patients with prolonged course of the disease their deviations were revealed in the form of disturbance of </w:t>
      </w:r>
      <w:proofErr w:type="spellStart"/>
      <w:r w:rsidRPr="006D05FA">
        <w:rPr>
          <w:rFonts w:ascii="Times New Roman" w:hAnsi="Times New Roman" w:cs="Times New Roman"/>
          <w:sz w:val="28"/>
          <w:szCs w:val="28"/>
          <w:lang w:val="en-US"/>
        </w:rPr>
        <w:t>microviscosity</w:t>
      </w:r>
      <w:proofErr w:type="spellEnd"/>
      <w:r w:rsidRPr="006D05FA">
        <w:rPr>
          <w:rFonts w:ascii="Times New Roman" w:hAnsi="Times New Roman" w:cs="Times New Roman"/>
          <w:sz w:val="28"/>
          <w:szCs w:val="28"/>
          <w:lang w:val="en-US"/>
        </w:rPr>
        <w:t xml:space="preserve"> of both intracellular environment and cytoplasm. In our view, these disorders lead to prolonged immunosuppression, which may be an important argument in the development of </w:t>
      </w:r>
      <w:proofErr w:type="spellStart"/>
      <w:r w:rsidRPr="006D05FA">
        <w:rPr>
          <w:rFonts w:ascii="Times New Roman" w:hAnsi="Times New Roman" w:cs="Times New Roman"/>
          <w:sz w:val="28"/>
          <w:szCs w:val="28"/>
          <w:lang w:val="en-US"/>
        </w:rPr>
        <w:t>oncohematologic</w:t>
      </w:r>
      <w:proofErr w:type="spellEnd"/>
      <w:r w:rsidRPr="006D05FA">
        <w:rPr>
          <w:rFonts w:ascii="Times New Roman" w:hAnsi="Times New Roman" w:cs="Times New Roman"/>
          <w:sz w:val="28"/>
          <w:szCs w:val="28"/>
          <w:lang w:val="en-US"/>
        </w:rPr>
        <w:t xml:space="preserve"> pathology at later stages of the child's life.</w:t>
      </w:r>
    </w:p>
    <w:p w:rsidR="00071DD5" w:rsidRPr="001A6804" w:rsidRDefault="001A6804" w:rsidP="00897DE6">
      <w:pPr>
        <w:spacing w:after="0" w:line="360" w:lineRule="auto"/>
        <w:ind w:firstLine="709"/>
        <w:jc w:val="both"/>
        <w:rPr>
          <w:rFonts w:ascii="Times New Roman" w:hAnsi="Times New Roman" w:cs="Times New Roman"/>
          <w:sz w:val="28"/>
          <w:szCs w:val="28"/>
          <w:lang w:val="uk-UA"/>
        </w:rPr>
      </w:pPr>
      <w:r w:rsidRPr="001A6804">
        <w:rPr>
          <w:rFonts w:ascii="Times New Roman" w:hAnsi="Times New Roman" w:cs="Times New Roman"/>
          <w:b/>
          <w:bCs/>
          <w:sz w:val="28"/>
          <w:szCs w:val="28"/>
        </w:rPr>
        <w:t>REFERENCES</w:t>
      </w:r>
    </w:p>
    <w:p w:rsidR="00130EA7" w:rsidRDefault="00130EA7" w:rsidP="004F0101">
      <w:pPr>
        <w:spacing w:after="0" w:line="360" w:lineRule="auto"/>
        <w:ind w:firstLine="709"/>
        <w:jc w:val="both"/>
        <w:rPr>
          <w:rFonts w:ascii="Times New Roman" w:hAnsi="Times New Roman" w:cs="Times New Roman"/>
          <w:sz w:val="28"/>
          <w:szCs w:val="28"/>
          <w:lang w:val="uk-UA"/>
        </w:rPr>
      </w:pPr>
      <w:r w:rsidRPr="00130EA7">
        <w:rPr>
          <w:rFonts w:ascii="Times New Roman" w:hAnsi="Times New Roman" w:cs="Times New Roman"/>
          <w:sz w:val="28"/>
          <w:szCs w:val="28"/>
          <w:lang w:val="uk-UA"/>
        </w:rPr>
        <w:t xml:space="preserve">1.Infekcionnyj </w:t>
      </w:r>
      <w:proofErr w:type="spellStart"/>
      <w:r w:rsidRPr="00130EA7">
        <w:rPr>
          <w:rFonts w:ascii="Times New Roman" w:hAnsi="Times New Roman" w:cs="Times New Roman"/>
          <w:sz w:val="28"/>
          <w:szCs w:val="28"/>
          <w:lang w:val="uk-UA"/>
        </w:rPr>
        <w:t>mononukleoz</w:t>
      </w:r>
      <w:proofErr w:type="spellEnd"/>
      <w:r w:rsidRPr="00130EA7">
        <w:rPr>
          <w:rFonts w:ascii="Times New Roman" w:hAnsi="Times New Roman" w:cs="Times New Roman"/>
          <w:sz w:val="28"/>
          <w:szCs w:val="28"/>
          <w:lang w:val="uk-UA"/>
        </w:rPr>
        <w:t xml:space="preserve"> u </w:t>
      </w:r>
      <w:proofErr w:type="spellStart"/>
      <w:r w:rsidRPr="00130EA7">
        <w:rPr>
          <w:rFonts w:ascii="Times New Roman" w:hAnsi="Times New Roman" w:cs="Times New Roman"/>
          <w:sz w:val="28"/>
          <w:szCs w:val="28"/>
          <w:lang w:val="uk-UA"/>
        </w:rPr>
        <w:t>detej</w:t>
      </w:r>
      <w:proofErr w:type="spellEnd"/>
      <w:r w:rsidRPr="00130EA7">
        <w:rPr>
          <w:rFonts w:ascii="Times New Roman" w:hAnsi="Times New Roman" w:cs="Times New Roman"/>
          <w:sz w:val="28"/>
          <w:szCs w:val="28"/>
          <w:lang w:val="uk-UA"/>
        </w:rPr>
        <w:t xml:space="preserve"> / M.V. </w:t>
      </w:r>
      <w:proofErr w:type="spellStart"/>
      <w:r w:rsidRPr="00130EA7">
        <w:rPr>
          <w:rFonts w:ascii="Times New Roman" w:hAnsi="Times New Roman" w:cs="Times New Roman"/>
          <w:sz w:val="28"/>
          <w:szCs w:val="28"/>
          <w:lang w:val="uk-UA"/>
        </w:rPr>
        <w:t>Krasnov</w:t>
      </w:r>
      <w:proofErr w:type="spellEnd"/>
      <w:r w:rsidRPr="00130EA7">
        <w:rPr>
          <w:rFonts w:ascii="Times New Roman" w:hAnsi="Times New Roman" w:cs="Times New Roman"/>
          <w:sz w:val="28"/>
          <w:szCs w:val="28"/>
          <w:lang w:val="uk-UA"/>
        </w:rPr>
        <w:t xml:space="preserve">, I.A. </w:t>
      </w:r>
      <w:proofErr w:type="spellStart"/>
      <w:r w:rsidRPr="00130EA7">
        <w:rPr>
          <w:rFonts w:ascii="Times New Roman" w:hAnsi="Times New Roman" w:cs="Times New Roman"/>
          <w:sz w:val="28"/>
          <w:szCs w:val="28"/>
          <w:lang w:val="uk-UA"/>
        </w:rPr>
        <w:t>Stekolshikova</w:t>
      </w:r>
      <w:proofErr w:type="spellEnd"/>
      <w:r w:rsidRPr="00130EA7">
        <w:rPr>
          <w:rFonts w:ascii="Times New Roman" w:hAnsi="Times New Roman" w:cs="Times New Roman"/>
          <w:sz w:val="28"/>
          <w:szCs w:val="28"/>
          <w:lang w:val="uk-UA"/>
        </w:rPr>
        <w:t xml:space="preserve">, M.G. </w:t>
      </w:r>
      <w:proofErr w:type="spellStart"/>
      <w:r w:rsidRPr="00130EA7">
        <w:rPr>
          <w:rFonts w:ascii="Times New Roman" w:hAnsi="Times New Roman" w:cs="Times New Roman"/>
          <w:sz w:val="28"/>
          <w:szCs w:val="28"/>
          <w:lang w:val="uk-UA"/>
        </w:rPr>
        <w:t>Borovkova</w:t>
      </w:r>
      <w:proofErr w:type="spellEnd"/>
      <w:r w:rsidRPr="00130EA7">
        <w:rPr>
          <w:rFonts w:ascii="Times New Roman" w:hAnsi="Times New Roman" w:cs="Times New Roman"/>
          <w:sz w:val="28"/>
          <w:szCs w:val="28"/>
          <w:lang w:val="uk-UA"/>
        </w:rPr>
        <w:t xml:space="preserve"> i </w:t>
      </w:r>
      <w:proofErr w:type="spellStart"/>
      <w:r w:rsidRPr="00130EA7">
        <w:rPr>
          <w:rFonts w:ascii="Times New Roman" w:hAnsi="Times New Roman" w:cs="Times New Roman"/>
          <w:sz w:val="28"/>
          <w:szCs w:val="28"/>
          <w:lang w:val="uk-UA"/>
        </w:rPr>
        <w:t>dr</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Sovremennye</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problemy</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nauki</w:t>
      </w:r>
      <w:proofErr w:type="spellEnd"/>
      <w:r w:rsidRPr="00130EA7">
        <w:rPr>
          <w:rFonts w:ascii="Times New Roman" w:hAnsi="Times New Roman" w:cs="Times New Roman"/>
          <w:sz w:val="28"/>
          <w:szCs w:val="28"/>
          <w:lang w:val="uk-UA"/>
        </w:rPr>
        <w:t xml:space="preserve"> i </w:t>
      </w:r>
      <w:proofErr w:type="spellStart"/>
      <w:r w:rsidRPr="00130EA7">
        <w:rPr>
          <w:rFonts w:ascii="Times New Roman" w:hAnsi="Times New Roman" w:cs="Times New Roman"/>
          <w:sz w:val="28"/>
          <w:szCs w:val="28"/>
          <w:lang w:val="uk-UA"/>
        </w:rPr>
        <w:t>obrazovaniya</w:t>
      </w:r>
      <w:proofErr w:type="spellEnd"/>
      <w:r w:rsidRPr="00130EA7">
        <w:rPr>
          <w:rFonts w:ascii="Times New Roman" w:hAnsi="Times New Roman" w:cs="Times New Roman"/>
          <w:sz w:val="28"/>
          <w:szCs w:val="28"/>
          <w:lang w:val="uk-UA"/>
        </w:rPr>
        <w:t>. – 2015. - № 2, (</w:t>
      </w:r>
      <w:proofErr w:type="spellStart"/>
      <w:r w:rsidRPr="00130EA7">
        <w:rPr>
          <w:rFonts w:ascii="Times New Roman" w:hAnsi="Times New Roman" w:cs="Times New Roman"/>
          <w:sz w:val="28"/>
          <w:szCs w:val="28"/>
          <w:lang w:val="uk-UA"/>
        </w:rPr>
        <w:t>chast</w:t>
      </w:r>
      <w:proofErr w:type="spellEnd"/>
      <w:r w:rsidRPr="00130EA7">
        <w:rPr>
          <w:rFonts w:ascii="Times New Roman" w:hAnsi="Times New Roman" w:cs="Times New Roman"/>
          <w:sz w:val="28"/>
          <w:szCs w:val="28"/>
          <w:lang w:val="uk-UA"/>
        </w:rPr>
        <w:t xml:space="preserve"> 1). – S.63-69.</w:t>
      </w:r>
    </w:p>
    <w:p w:rsidR="004F0101" w:rsidRDefault="004F0101" w:rsidP="004F01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F0101">
        <w:rPr>
          <w:rFonts w:ascii="Times New Roman" w:hAnsi="Times New Roman" w:cs="Times New Roman"/>
          <w:sz w:val="28"/>
          <w:szCs w:val="28"/>
          <w:lang w:val="uk-UA"/>
        </w:rPr>
        <w:t xml:space="preserve">Инфекционный мононуклеоз у </w:t>
      </w:r>
      <w:proofErr w:type="spellStart"/>
      <w:r w:rsidRPr="004F0101">
        <w:rPr>
          <w:rFonts w:ascii="Times New Roman" w:hAnsi="Times New Roman" w:cs="Times New Roman"/>
          <w:sz w:val="28"/>
          <w:szCs w:val="28"/>
          <w:lang w:val="uk-UA"/>
        </w:rPr>
        <w:t>детей</w:t>
      </w:r>
      <w:proofErr w:type="spellEnd"/>
      <w:r w:rsidRPr="004F0101">
        <w:rPr>
          <w:rFonts w:ascii="Times New Roman" w:hAnsi="Times New Roman" w:cs="Times New Roman"/>
          <w:sz w:val="28"/>
          <w:szCs w:val="28"/>
          <w:lang w:val="uk-UA"/>
        </w:rPr>
        <w:t xml:space="preserve"> / М.В. Краснов, И.А. </w:t>
      </w:r>
      <w:proofErr w:type="spellStart"/>
      <w:r w:rsidRPr="004F0101">
        <w:rPr>
          <w:rFonts w:ascii="Times New Roman" w:hAnsi="Times New Roman" w:cs="Times New Roman"/>
          <w:sz w:val="28"/>
          <w:szCs w:val="28"/>
          <w:lang w:val="uk-UA"/>
        </w:rPr>
        <w:t>Стекольщикова</w:t>
      </w:r>
      <w:proofErr w:type="spellEnd"/>
      <w:r w:rsidRPr="004F0101">
        <w:rPr>
          <w:rFonts w:ascii="Times New Roman" w:hAnsi="Times New Roman" w:cs="Times New Roman"/>
          <w:sz w:val="28"/>
          <w:szCs w:val="28"/>
          <w:lang w:val="uk-UA"/>
        </w:rPr>
        <w:t xml:space="preserve">, М.Г. </w:t>
      </w:r>
      <w:proofErr w:type="spellStart"/>
      <w:r w:rsidRPr="004F0101">
        <w:rPr>
          <w:rFonts w:ascii="Times New Roman" w:hAnsi="Times New Roman" w:cs="Times New Roman"/>
          <w:sz w:val="28"/>
          <w:szCs w:val="28"/>
          <w:lang w:val="uk-UA"/>
        </w:rPr>
        <w:t>Боровкова</w:t>
      </w:r>
      <w:proofErr w:type="spellEnd"/>
      <w:r w:rsidRPr="004F0101">
        <w:rPr>
          <w:rFonts w:ascii="Times New Roman" w:hAnsi="Times New Roman" w:cs="Times New Roman"/>
          <w:sz w:val="28"/>
          <w:szCs w:val="28"/>
          <w:lang w:val="uk-UA"/>
        </w:rPr>
        <w:t xml:space="preserve"> и др.// </w:t>
      </w:r>
      <w:proofErr w:type="spellStart"/>
      <w:r w:rsidRPr="004F0101">
        <w:rPr>
          <w:rFonts w:ascii="Times New Roman" w:hAnsi="Times New Roman" w:cs="Times New Roman"/>
          <w:sz w:val="28"/>
          <w:szCs w:val="28"/>
          <w:lang w:val="uk-UA"/>
        </w:rPr>
        <w:t>Современные</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проблемы</w:t>
      </w:r>
      <w:proofErr w:type="spellEnd"/>
      <w:r w:rsidRPr="004F0101">
        <w:rPr>
          <w:rFonts w:ascii="Times New Roman" w:hAnsi="Times New Roman" w:cs="Times New Roman"/>
          <w:sz w:val="28"/>
          <w:szCs w:val="28"/>
          <w:lang w:val="uk-UA"/>
        </w:rPr>
        <w:t xml:space="preserve"> науки и </w:t>
      </w:r>
      <w:proofErr w:type="spellStart"/>
      <w:r w:rsidRPr="004F0101">
        <w:rPr>
          <w:rFonts w:ascii="Times New Roman" w:hAnsi="Times New Roman" w:cs="Times New Roman"/>
          <w:sz w:val="28"/>
          <w:szCs w:val="28"/>
          <w:lang w:val="uk-UA"/>
        </w:rPr>
        <w:t>образования</w:t>
      </w:r>
      <w:proofErr w:type="spellEnd"/>
      <w:r w:rsidRPr="004F0101">
        <w:rPr>
          <w:rFonts w:ascii="Times New Roman" w:hAnsi="Times New Roman" w:cs="Times New Roman"/>
          <w:sz w:val="28"/>
          <w:szCs w:val="28"/>
          <w:lang w:val="uk-UA"/>
        </w:rPr>
        <w:t>. – 2015. - №</w:t>
      </w:r>
      <w:r w:rsidR="00923157">
        <w:rPr>
          <w:rFonts w:ascii="Times New Roman" w:hAnsi="Times New Roman" w:cs="Times New Roman"/>
          <w:sz w:val="28"/>
          <w:szCs w:val="28"/>
          <w:lang w:val="uk-UA"/>
        </w:rPr>
        <w:t xml:space="preserve"> </w:t>
      </w:r>
      <w:r w:rsidRPr="004F0101">
        <w:rPr>
          <w:rFonts w:ascii="Times New Roman" w:hAnsi="Times New Roman" w:cs="Times New Roman"/>
          <w:sz w:val="28"/>
          <w:szCs w:val="28"/>
          <w:lang w:val="uk-UA"/>
        </w:rPr>
        <w:t>2, (</w:t>
      </w:r>
      <w:proofErr w:type="spellStart"/>
      <w:r w:rsidRPr="004F0101">
        <w:rPr>
          <w:rFonts w:ascii="Times New Roman" w:hAnsi="Times New Roman" w:cs="Times New Roman"/>
          <w:sz w:val="28"/>
          <w:szCs w:val="28"/>
          <w:lang w:val="uk-UA"/>
        </w:rPr>
        <w:t>часть</w:t>
      </w:r>
      <w:proofErr w:type="spellEnd"/>
      <w:r w:rsidRPr="004F0101">
        <w:rPr>
          <w:rFonts w:ascii="Times New Roman" w:hAnsi="Times New Roman" w:cs="Times New Roman"/>
          <w:sz w:val="28"/>
          <w:szCs w:val="28"/>
          <w:lang w:val="uk-UA"/>
        </w:rPr>
        <w:t xml:space="preserve"> 1). – С.63</w:t>
      </w:r>
      <w:r w:rsidR="00331414" w:rsidRPr="00130EA7">
        <w:rPr>
          <w:rFonts w:ascii="Times New Roman" w:hAnsi="Times New Roman" w:cs="Times New Roman"/>
          <w:sz w:val="28"/>
          <w:szCs w:val="28"/>
        </w:rPr>
        <w:t>-69</w:t>
      </w:r>
      <w:r w:rsidRPr="004F0101">
        <w:rPr>
          <w:rFonts w:ascii="Times New Roman" w:hAnsi="Times New Roman" w:cs="Times New Roman"/>
          <w:sz w:val="28"/>
          <w:szCs w:val="28"/>
          <w:lang w:val="uk-UA"/>
        </w:rPr>
        <w:t>.</w:t>
      </w:r>
    </w:p>
    <w:p w:rsidR="00130EA7" w:rsidRDefault="00130EA7" w:rsidP="004F0101">
      <w:pPr>
        <w:spacing w:after="0" w:line="360" w:lineRule="auto"/>
        <w:ind w:firstLine="709"/>
        <w:jc w:val="both"/>
        <w:rPr>
          <w:rFonts w:ascii="Times New Roman" w:hAnsi="Times New Roman" w:cs="Times New Roman"/>
          <w:sz w:val="28"/>
          <w:szCs w:val="28"/>
          <w:lang w:val="uk-UA"/>
        </w:rPr>
      </w:pPr>
      <w:r w:rsidRPr="00130EA7">
        <w:rPr>
          <w:rFonts w:ascii="Times New Roman" w:hAnsi="Times New Roman" w:cs="Times New Roman"/>
          <w:sz w:val="28"/>
          <w:szCs w:val="28"/>
          <w:lang w:val="uk-UA"/>
        </w:rPr>
        <w:t xml:space="preserve">2. </w:t>
      </w:r>
      <w:proofErr w:type="spellStart"/>
      <w:r w:rsidRPr="00130EA7">
        <w:rPr>
          <w:rFonts w:ascii="Times New Roman" w:hAnsi="Times New Roman" w:cs="Times New Roman"/>
          <w:sz w:val="28"/>
          <w:szCs w:val="28"/>
          <w:lang w:val="uk-UA"/>
        </w:rPr>
        <w:t>Infekcionnyj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mononukleoz</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etiologicheskie</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faktory</w:t>
      </w:r>
      <w:proofErr w:type="spellEnd"/>
      <w:r w:rsidRPr="00130EA7">
        <w:rPr>
          <w:rFonts w:ascii="Times New Roman" w:hAnsi="Times New Roman" w:cs="Times New Roman"/>
          <w:sz w:val="28"/>
          <w:szCs w:val="28"/>
          <w:lang w:val="uk-UA"/>
        </w:rPr>
        <w:t xml:space="preserve"> / </w:t>
      </w:r>
      <w:proofErr w:type="spellStart"/>
      <w:r w:rsidRPr="00130EA7">
        <w:rPr>
          <w:rFonts w:ascii="Times New Roman" w:hAnsi="Times New Roman" w:cs="Times New Roman"/>
          <w:sz w:val="28"/>
          <w:szCs w:val="28"/>
          <w:lang w:val="uk-UA"/>
        </w:rPr>
        <w:t>Problemy</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diagnostiki</w:t>
      </w:r>
      <w:proofErr w:type="spellEnd"/>
      <w:r w:rsidRPr="00130EA7">
        <w:rPr>
          <w:rFonts w:ascii="Times New Roman" w:hAnsi="Times New Roman" w:cs="Times New Roman"/>
          <w:sz w:val="28"/>
          <w:szCs w:val="28"/>
          <w:lang w:val="uk-UA"/>
        </w:rPr>
        <w:t xml:space="preserve"> i </w:t>
      </w:r>
      <w:proofErr w:type="spellStart"/>
      <w:r w:rsidRPr="00130EA7">
        <w:rPr>
          <w:rFonts w:ascii="Times New Roman" w:hAnsi="Times New Roman" w:cs="Times New Roman"/>
          <w:sz w:val="28"/>
          <w:szCs w:val="28"/>
          <w:lang w:val="uk-UA"/>
        </w:rPr>
        <w:t>lecheniya</w:t>
      </w:r>
      <w:proofErr w:type="spellEnd"/>
      <w:r w:rsidRPr="00130EA7">
        <w:rPr>
          <w:rFonts w:ascii="Times New Roman" w:hAnsi="Times New Roman" w:cs="Times New Roman"/>
          <w:sz w:val="28"/>
          <w:szCs w:val="28"/>
          <w:lang w:val="uk-UA"/>
        </w:rPr>
        <w:t xml:space="preserve"> / N.O. </w:t>
      </w:r>
      <w:proofErr w:type="spellStart"/>
      <w:r w:rsidRPr="00130EA7">
        <w:rPr>
          <w:rFonts w:ascii="Times New Roman" w:hAnsi="Times New Roman" w:cs="Times New Roman"/>
          <w:sz w:val="28"/>
          <w:szCs w:val="28"/>
          <w:lang w:val="uk-UA"/>
        </w:rPr>
        <w:t>Tyunyaeva</w:t>
      </w:r>
      <w:proofErr w:type="spellEnd"/>
      <w:r w:rsidRPr="00130EA7">
        <w:rPr>
          <w:rFonts w:ascii="Times New Roman" w:hAnsi="Times New Roman" w:cs="Times New Roman"/>
          <w:sz w:val="28"/>
          <w:szCs w:val="28"/>
          <w:lang w:val="uk-UA"/>
        </w:rPr>
        <w:t xml:space="preserve">, L.V. </w:t>
      </w:r>
      <w:proofErr w:type="spellStart"/>
      <w:r w:rsidRPr="00130EA7">
        <w:rPr>
          <w:rFonts w:ascii="Times New Roman" w:hAnsi="Times New Roman" w:cs="Times New Roman"/>
          <w:sz w:val="28"/>
          <w:szCs w:val="28"/>
          <w:lang w:val="uk-UA"/>
        </w:rPr>
        <w:t>Sofronova</w:t>
      </w:r>
      <w:proofErr w:type="spellEnd"/>
      <w:r w:rsidRPr="00130EA7">
        <w:rPr>
          <w:rFonts w:ascii="Times New Roman" w:hAnsi="Times New Roman" w:cs="Times New Roman"/>
          <w:sz w:val="28"/>
          <w:szCs w:val="28"/>
          <w:lang w:val="uk-UA"/>
        </w:rPr>
        <w:t xml:space="preserve"> // </w:t>
      </w:r>
      <w:proofErr w:type="spellStart"/>
      <w:r w:rsidRPr="00130EA7">
        <w:rPr>
          <w:rFonts w:ascii="Times New Roman" w:hAnsi="Times New Roman" w:cs="Times New Roman"/>
          <w:sz w:val="28"/>
          <w:szCs w:val="28"/>
          <w:lang w:val="uk-UA"/>
        </w:rPr>
        <w:t>Vestnik</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novyh</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medicinskih</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tehnologij</w:t>
      </w:r>
      <w:proofErr w:type="spellEnd"/>
      <w:r w:rsidRPr="00130EA7">
        <w:rPr>
          <w:rFonts w:ascii="Times New Roman" w:hAnsi="Times New Roman" w:cs="Times New Roman"/>
          <w:sz w:val="28"/>
          <w:szCs w:val="28"/>
          <w:lang w:val="uk-UA"/>
        </w:rPr>
        <w:t>. – 2014. T 21, № 3. – S. 184-189.</w:t>
      </w:r>
    </w:p>
    <w:p w:rsidR="004F0101" w:rsidRDefault="004F0101" w:rsidP="004F01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F0101">
        <w:t xml:space="preserve"> </w:t>
      </w:r>
      <w:r w:rsidR="00632405">
        <w:rPr>
          <w:rFonts w:ascii="Times New Roman" w:hAnsi="Times New Roman" w:cs="Times New Roman"/>
          <w:sz w:val="28"/>
          <w:szCs w:val="28"/>
        </w:rPr>
        <w:t xml:space="preserve">Инфекционный мононуклеоз: этиологические факторы </w:t>
      </w:r>
      <w:r w:rsidR="005B1B82">
        <w:rPr>
          <w:rFonts w:ascii="Times New Roman" w:hAnsi="Times New Roman" w:cs="Times New Roman"/>
          <w:sz w:val="28"/>
          <w:szCs w:val="28"/>
          <w:lang w:val="uk-UA"/>
        </w:rPr>
        <w:t xml:space="preserve">/ </w:t>
      </w:r>
      <w:r w:rsidR="00632405">
        <w:rPr>
          <w:rFonts w:ascii="Times New Roman" w:hAnsi="Times New Roman" w:cs="Times New Roman"/>
          <w:sz w:val="28"/>
          <w:szCs w:val="28"/>
        </w:rPr>
        <w:t xml:space="preserve">Проблемы диагностики и лечения / Н.О. </w:t>
      </w:r>
      <w:proofErr w:type="spellStart"/>
      <w:r w:rsidRPr="004F0101">
        <w:rPr>
          <w:rFonts w:ascii="Times New Roman" w:hAnsi="Times New Roman" w:cs="Times New Roman"/>
          <w:sz w:val="28"/>
          <w:szCs w:val="28"/>
          <w:lang w:val="uk-UA"/>
        </w:rPr>
        <w:t>Тюняева</w:t>
      </w:r>
      <w:proofErr w:type="spellEnd"/>
      <w:r w:rsidR="00632405">
        <w:rPr>
          <w:rFonts w:ascii="Times New Roman" w:hAnsi="Times New Roman" w:cs="Times New Roman"/>
          <w:sz w:val="28"/>
          <w:szCs w:val="28"/>
          <w:lang w:val="uk-UA"/>
        </w:rPr>
        <w:t xml:space="preserve">, Л.В. </w:t>
      </w:r>
      <w:r w:rsidRPr="004F0101">
        <w:rPr>
          <w:rFonts w:ascii="Times New Roman" w:hAnsi="Times New Roman" w:cs="Times New Roman"/>
          <w:sz w:val="28"/>
          <w:szCs w:val="28"/>
          <w:lang w:val="uk-UA"/>
        </w:rPr>
        <w:t>Софронова</w:t>
      </w:r>
      <w:r w:rsidR="00632405">
        <w:rPr>
          <w:rFonts w:ascii="Times New Roman" w:hAnsi="Times New Roman" w:cs="Times New Roman"/>
          <w:sz w:val="28"/>
          <w:szCs w:val="28"/>
          <w:lang w:val="uk-UA"/>
        </w:rPr>
        <w:t xml:space="preserve"> //</w:t>
      </w:r>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Вестник</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новых</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медицинских</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технологий</w:t>
      </w:r>
      <w:proofErr w:type="spellEnd"/>
      <w:r w:rsidR="00632405">
        <w:rPr>
          <w:rFonts w:ascii="Times New Roman" w:hAnsi="Times New Roman" w:cs="Times New Roman"/>
          <w:sz w:val="28"/>
          <w:szCs w:val="28"/>
          <w:lang w:val="uk-UA"/>
        </w:rPr>
        <w:t xml:space="preserve">. – </w:t>
      </w:r>
      <w:r w:rsidRPr="004F0101">
        <w:rPr>
          <w:rFonts w:ascii="Times New Roman" w:hAnsi="Times New Roman" w:cs="Times New Roman"/>
          <w:sz w:val="28"/>
          <w:szCs w:val="28"/>
          <w:lang w:val="uk-UA"/>
        </w:rPr>
        <w:t>2014</w:t>
      </w:r>
      <w:r w:rsidR="00632405">
        <w:rPr>
          <w:rFonts w:ascii="Times New Roman" w:hAnsi="Times New Roman" w:cs="Times New Roman"/>
          <w:sz w:val="28"/>
          <w:szCs w:val="28"/>
          <w:lang w:val="uk-UA"/>
        </w:rPr>
        <w:t xml:space="preserve">. Т 21, </w:t>
      </w:r>
      <w:r w:rsidRPr="004F0101">
        <w:rPr>
          <w:rFonts w:ascii="Times New Roman" w:hAnsi="Times New Roman" w:cs="Times New Roman"/>
          <w:sz w:val="28"/>
          <w:szCs w:val="28"/>
          <w:lang w:val="uk-UA"/>
        </w:rPr>
        <w:t>№</w:t>
      </w:r>
      <w:r w:rsidR="00923157">
        <w:rPr>
          <w:rFonts w:ascii="Times New Roman" w:hAnsi="Times New Roman" w:cs="Times New Roman"/>
          <w:sz w:val="28"/>
          <w:szCs w:val="28"/>
          <w:lang w:val="uk-UA"/>
        </w:rPr>
        <w:t xml:space="preserve"> </w:t>
      </w:r>
      <w:r w:rsidRPr="004F0101">
        <w:rPr>
          <w:rFonts w:ascii="Times New Roman" w:hAnsi="Times New Roman" w:cs="Times New Roman"/>
          <w:sz w:val="28"/>
          <w:szCs w:val="28"/>
          <w:lang w:val="uk-UA"/>
        </w:rPr>
        <w:t>3</w:t>
      </w:r>
      <w:r w:rsidR="00632405">
        <w:rPr>
          <w:rFonts w:ascii="Times New Roman" w:hAnsi="Times New Roman" w:cs="Times New Roman"/>
          <w:sz w:val="28"/>
          <w:szCs w:val="28"/>
          <w:lang w:val="uk-UA"/>
        </w:rPr>
        <w:t>. – С.</w:t>
      </w:r>
      <w:r w:rsidRPr="004F0101">
        <w:rPr>
          <w:rFonts w:ascii="Times New Roman" w:hAnsi="Times New Roman" w:cs="Times New Roman"/>
          <w:sz w:val="28"/>
          <w:szCs w:val="28"/>
          <w:lang w:val="uk-UA"/>
        </w:rPr>
        <w:t xml:space="preserve"> 184-189. </w:t>
      </w:r>
    </w:p>
    <w:p w:rsidR="00130EA7" w:rsidRDefault="00130EA7" w:rsidP="004F0101">
      <w:pPr>
        <w:spacing w:after="0" w:line="360" w:lineRule="auto"/>
        <w:ind w:firstLine="709"/>
        <w:jc w:val="both"/>
        <w:rPr>
          <w:rFonts w:ascii="Times New Roman" w:hAnsi="Times New Roman" w:cs="Times New Roman"/>
          <w:sz w:val="28"/>
          <w:szCs w:val="28"/>
          <w:lang w:val="uk-UA"/>
        </w:rPr>
      </w:pPr>
    </w:p>
    <w:p w:rsidR="00130EA7" w:rsidRDefault="00130EA7" w:rsidP="004F0101">
      <w:pPr>
        <w:spacing w:after="0" w:line="360" w:lineRule="auto"/>
        <w:ind w:firstLine="709"/>
        <w:jc w:val="both"/>
        <w:rPr>
          <w:rFonts w:ascii="Times New Roman" w:hAnsi="Times New Roman" w:cs="Times New Roman"/>
          <w:sz w:val="28"/>
          <w:szCs w:val="28"/>
          <w:lang w:val="uk-UA"/>
        </w:rPr>
      </w:pPr>
      <w:r w:rsidRPr="00130EA7">
        <w:rPr>
          <w:rFonts w:ascii="Times New Roman" w:hAnsi="Times New Roman" w:cs="Times New Roman"/>
          <w:sz w:val="28"/>
          <w:szCs w:val="28"/>
          <w:lang w:val="uk-UA"/>
        </w:rPr>
        <w:lastRenderedPageBreak/>
        <w:t xml:space="preserve">3. </w:t>
      </w:r>
      <w:proofErr w:type="spellStart"/>
      <w:r w:rsidRPr="00130EA7">
        <w:rPr>
          <w:rFonts w:ascii="Times New Roman" w:hAnsi="Times New Roman" w:cs="Times New Roman"/>
          <w:sz w:val="28"/>
          <w:szCs w:val="28"/>
          <w:lang w:val="uk-UA"/>
        </w:rPr>
        <w:t>Infekcionnyj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mononukleoz</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obuslovlennyj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virusom</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Epshtejna</w:t>
      </w:r>
      <w:proofErr w:type="spellEnd"/>
      <w:r w:rsidRPr="00130EA7">
        <w:rPr>
          <w:rFonts w:ascii="Times New Roman" w:hAnsi="Times New Roman" w:cs="Times New Roman"/>
          <w:sz w:val="28"/>
          <w:szCs w:val="28"/>
          <w:lang w:val="uk-UA"/>
        </w:rPr>
        <w:t xml:space="preserve"> – </w:t>
      </w:r>
      <w:proofErr w:type="spellStart"/>
      <w:r w:rsidRPr="00130EA7">
        <w:rPr>
          <w:rFonts w:ascii="Times New Roman" w:hAnsi="Times New Roman" w:cs="Times New Roman"/>
          <w:sz w:val="28"/>
          <w:szCs w:val="28"/>
          <w:lang w:val="uk-UA"/>
        </w:rPr>
        <w:t>Barr</w:t>
      </w:r>
      <w:proofErr w:type="spellEnd"/>
      <w:r w:rsidRPr="00130EA7">
        <w:rPr>
          <w:rFonts w:ascii="Times New Roman" w:hAnsi="Times New Roman" w:cs="Times New Roman"/>
          <w:sz w:val="28"/>
          <w:szCs w:val="28"/>
          <w:lang w:val="uk-UA"/>
        </w:rPr>
        <w:t xml:space="preserve">: kliniko-patogeneticheskie </w:t>
      </w:r>
      <w:proofErr w:type="spellStart"/>
      <w:r w:rsidRPr="00130EA7">
        <w:rPr>
          <w:rFonts w:ascii="Times New Roman" w:hAnsi="Times New Roman" w:cs="Times New Roman"/>
          <w:sz w:val="28"/>
          <w:szCs w:val="28"/>
          <w:lang w:val="uk-UA"/>
        </w:rPr>
        <w:t>aspekty</w:t>
      </w:r>
      <w:proofErr w:type="spellEnd"/>
      <w:r w:rsidRPr="00130EA7">
        <w:rPr>
          <w:rFonts w:ascii="Times New Roman" w:hAnsi="Times New Roman" w:cs="Times New Roman"/>
          <w:sz w:val="28"/>
          <w:szCs w:val="28"/>
          <w:lang w:val="uk-UA"/>
        </w:rPr>
        <w:t xml:space="preserve"> / N.F. </w:t>
      </w:r>
      <w:proofErr w:type="spellStart"/>
      <w:r w:rsidRPr="00130EA7">
        <w:rPr>
          <w:rFonts w:ascii="Times New Roman" w:hAnsi="Times New Roman" w:cs="Times New Roman"/>
          <w:sz w:val="28"/>
          <w:szCs w:val="28"/>
          <w:lang w:val="uk-UA"/>
        </w:rPr>
        <w:t>Drozdova</w:t>
      </w:r>
      <w:proofErr w:type="spellEnd"/>
      <w:r w:rsidRPr="00130EA7">
        <w:rPr>
          <w:rFonts w:ascii="Times New Roman" w:hAnsi="Times New Roman" w:cs="Times New Roman"/>
          <w:sz w:val="28"/>
          <w:szCs w:val="28"/>
          <w:lang w:val="uk-UA"/>
        </w:rPr>
        <w:t xml:space="preserve">, V.H. </w:t>
      </w:r>
      <w:proofErr w:type="spellStart"/>
      <w:r w:rsidRPr="00130EA7">
        <w:rPr>
          <w:rFonts w:ascii="Times New Roman" w:hAnsi="Times New Roman" w:cs="Times New Roman"/>
          <w:sz w:val="28"/>
          <w:szCs w:val="28"/>
          <w:lang w:val="uk-UA"/>
        </w:rPr>
        <w:t>Fazylov</w:t>
      </w:r>
      <w:proofErr w:type="spellEnd"/>
      <w:r w:rsidRPr="00130EA7">
        <w:rPr>
          <w:rFonts w:ascii="Times New Roman" w:hAnsi="Times New Roman" w:cs="Times New Roman"/>
          <w:sz w:val="28"/>
          <w:szCs w:val="28"/>
          <w:lang w:val="uk-UA"/>
        </w:rPr>
        <w:t xml:space="preserve"> // </w:t>
      </w:r>
      <w:proofErr w:type="spellStart"/>
      <w:r w:rsidRPr="00130EA7">
        <w:rPr>
          <w:rFonts w:ascii="Times New Roman" w:hAnsi="Times New Roman" w:cs="Times New Roman"/>
          <w:sz w:val="28"/>
          <w:szCs w:val="28"/>
          <w:lang w:val="uk-UA"/>
        </w:rPr>
        <w:t>Vestnik</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sovremennoj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klinicheskoj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mediciny</w:t>
      </w:r>
      <w:proofErr w:type="spellEnd"/>
      <w:r w:rsidRPr="00130EA7">
        <w:rPr>
          <w:rFonts w:ascii="Times New Roman" w:hAnsi="Times New Roman" w:cs="Times New Roman"/>
          <w:sz w:val="28"/>
          <w:szCs w:val="28"/>
          <w:lang w:val="uk-UA"/>
        </w:rPr>
        <w:t xml:space="preserve">. – 2018. T 11, </w:t>
      </w:r>
      <w:proofErr w:type="spellStart"/>
      <w:r w:rsidRPr="00130EA7">
        <w:rPr>
          <w:rFonts w:ascii="Times New Roman" w:hAnsi="Times New Roman" w:cs="Times New Roman"/>
          <w:sz w:val="28"/>
          <w:szCs w:val="28"/>
          <w:lang w:val="uk-UA"/>
        </w:rPr>
        <w:t>vyp</w:t>
      </w:r>
      <w:proofErr w:type="spellEnd"/>
      <w:r w:rsidRPr="00130EA7">
        <w:rPr>
          <w:rFonts w:ascii="Times New Roman" w:hAnsi="Times New Roman" w:cs="Times New Roman"/>
          <w:sz w:val="28"/>
          <w:szCs w:val="28"/>
          <w:lang w:val="uk-UA"/>
        </w:rPr>
        <w:t xml:space="preserve"> 3. – S. 59-65.</w:t>
      </w:r>
    </w:p>
    <w:p w:rsidR="004F0101" w:rsidRDefault="004F0101" w:rsidP="004F01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F0101">
        <w:t xml:space="preserve"> </w:t>
      </w:r>
      <w:r w:rsidR="0036773A">
        <w:rPr>
          <w:rFonts w:ascii="Times New Roman" w:hAnsi="Times New Roman" w:cs="Times New Roman"/>
          <w:sz w:val="28"/>
          <w:szCs w:val="28"/>
        </w:rPr>
        <w:t>Инфекционный мононуклеоз</w:t>
      </w:r>
      <w:r w:rsidR="00036944">
        <w:rPr>
          <w:rFonts w:ascii="Times New Roman" w:hAnsi="Times New Roman" w:cs="Times New Roman"/>
          <w:sz w:val="28"/>
          <w:szCs w:val="28"/>
          <w:lang w:val="uk-UA"/>
        </w:rPr>
        <w:t>,</w:t>
      </w:r>
      <w:r w:rsidR="0036773A">
        <w:rPr>
          <w:rFonts w:ascii="Times New Roman" w:hAnsi="Times New Roman" w:cs="Times New Roman"/>
          <w:sz w:val="28"/>
          <w:szCs w:val="28"/>
        </w:rPr>
        <w:t xml:space="preserve"> </w:t>
      </w:r>
      <w:r w:rsidR="00036944">
        <w:rPr>
          <w:rFonts w:ascii="Times New Roman" w:hAnsi="Times New Roman" w:cs="Times New Roman"/>
          <w:sz w:val="28"/>
          <w:szCs w:val="28"/>
          <w:lang w:val="uk-UA"/>
        </w:rPr>
        <w:t>о</w:t>
      </w:r>
      <w:proofErr w:type="spellStart"/>
      <w:r w:rsidR="0036773A">
        <w:rPr>
          <w:rFonts w:ascii="Times New Roman" w:hAnsi="Times New Roman" w:cs="Times New Roman"/>
          <w:sz w:val="28"/>
          <w:szCs w:val="28"/>
        </w:rPr>
        <w:t>бусловленный</w:t>
      </w:r>
      <w:proofErr w:type="spellEnd"/>
      <w:r w:rsidR="0036773A">
        <w:rPr>
          <w:rFonts w:ascii="Times New Roman" w:hAnsi="Times New Roman" w:cs="Times New Roman"/>
          <w:sz w:val="28"/>
          <w:szCs w:val="28"/>
        </w:rPr>
        <w:t xml:space="preserve"> вирусом Эпштейна – </w:t>
      </w:r>
      <w:proofErr w:type="spellStart"/>
      <w:r w:rsidR="0036773A">
        <w:rPr>
          <w:rFonts w:ascii="Times New Roman" w:hAnsi="Times New Roman" w:cs="Times New Roman"/>
          <w:sz w:val="28"/>
          <w:szCs w:val="28"/>
        </w:rPr>
        <w:t>Барр</w:t>
      </w:r>
      <w:proofErr w:type="spellEnd"/>
      <w:r w:rsidR="0036773A">
        <w:rPr>
          <w:rFonts w:ascii="Times New Roman" w:hAnsi="Times New Roman" w:cs="Times New Roman"/>
          <w:sz w:val="28"/>
          <w:szCs w:val="28"/>
        </w:rPr>
        <w:t>: клинико-патогенетические аспекты</w:t>
      </w:r>
      <w:r w:rsidR="003C0414">
        <w:rPr>
          <w:rFonts w:ascii="Times New Roman" w:hAnsi="Times New Roman" w:cs="Times New Roman"/>
          <w:sz w:val="28"/>
          <w:szCs w:val="28"/>
        </w:rPr>
        <w:t xml:space="preserve"> / Н.Ф. </w:t>
      </w:r>
      <w:r w:rsidRPr="004F0101">
        <w:rPr>
          <w:rFonts w:ascii="Times New Roman" w:hAnsi="Times New Roman" w:cs="Times New Roman"/>
          <w:sz w:val="28"/>
          <w:szCs w:val="28"/>
          <w:lang w:val="uk-UA"/>
        </w:rPr>
        <w:t>Дроздова</w:t>
      </w:r>
      <w:r w:rsidR="003C0414">
        <w:rPr>
          <w:rFonts w:ascii="Times New Roman" w:hAnsi="Times New Roman" w:cs="Times New Roman"/>
          <w:sz w:val="28"/>
          <w:szCs w:val="28"/>
          <w:lang w:val="uk-UA"/>
        </w:rPr>
        <w:t xml:space="preserve">, В.Х. </w:t>
      </w:r>
      <w:proofErr w:type="spellStart"/>
      <w:r w:rsidRPr="004F0101">
        <w:rPr>
          <w:rFonts w:ascii="Times New Roman" w:hAnsi="Times New Roman" w:cs="Times New Roman"/>
          <w:sz w:val="28"/>
          <w:szCs w:val="28"/>
          <w:lang w:val="uk-UA"/>
        </w:rPr>
        <w:t>Фазылов</w:t>
      </w:r>
      <w:proofErr w:type="spellEnd"/>
      <w:r w:rsidRPr="004F0101">
        <w:rPr>
          <w:rFonts w:ascii="Times New Roman" w:hAnsi="Times New Roman" w:cs="Times New Roman"/>
          <w:sz w:val="28"/>
          <w:szCs w:val="28"/>
          <w:lang w:val="uk-UA"/>
        </w:rPr>
        <w:t xml:space="preserve"> </w:t>
      </w:r>
      <w:r w:rsidR="003C0414">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Вестник</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современной</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клинической</w:t>
      </w:r>
      <w:proofErr w:type="spellEnd"/>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медицины</w:t>
      </w:r>
      <w:proofErr w:type="spellEnd"/>
      <w:r w:rsidR="003C0414">
        <w:rPr>
          <w:rFonts w:ascii="Times New Roman" w:hAnsi="Times New Roman" w:cs="Times New Roman"/>
          <w:sz w:val="28"/>
          <w:szCs w:val="28"/>
          <w:lang w:val="uk-UA"/>
        </w:rPr>
        <w:t xml:space="preserve">. – </w:t>
      </w:r>
      <w:r w:rsidRPr="004F0101">
        <w:rPr>
          <w:rFonts w:ascii="Times New Roman" w:hAnsi="Times New Roman" w:cs="Times New Roman"/>
          <w:sz w:val="28"/>
          <w:szCs w:val="28"/>
          <w:lang w:val="uk-UA"/>
        </w:rPr>
        <w:t>2018</w:t>
      </w:r>
      <w:r w:rsidR="003C0414">
        <w:rPr>
          <w:rFonts w:ascii="Times New Roman" w:hAnsi="Times New Roman" w:cs="Times New Roman"/>
          <w:sz w:val="28"/>
          <w:szCs w:val="28"/>
          <w:lang w:val="uk-UA"/>
        </w:rPr>
        <w:t>.</w:t>
      </w:r>
      <w:r w:rsidRPr="004F0101">
        <w:rPr>
          <w:rFonts w:ascii="Times New Roman" w:hAnsi="Times New Roman" w:cs="Times New Roman"/>
          <w:sz w:val="28"/>
          <w:szCs w:val="28"/>
          <w:lang w:val="uk-UA"/>
        </w:rPr>
        <w:t xml:space="preserve"> Т 11</w:t>
      </w:r>
      <w:r w:rsidR="003C0414">
        <w:rPr>
          <w:rFonts w:ascii="Times New Roman" w:hAnsi="Times New Roman" w:cs="Times New Roman"/>
          <w:sz w:val="28"/>
          <w:szCs w:val="28"/>
          <w:lang w:val="uk-UA"/>
        </w:rPr>
        <w:t>,</w:t>
      </w:r>
      <w:r w:rsidRPr="004F0101">
        <w:rPr>
          <w:rFonts w:ascii="Times New Roman" w:hAnsi="Times New Roman" w:cs="Times New Roman"/>
          <w:sz w:val="28"/>
          <w:szCs w:val="28"/>
          <w:lang w:val="uk-UA"/>
        </w:rPr>
        <w:t xml:space="preserve"> </w:t>
      </w:r>
      <w:proofErr w:type="spellStart"/>
      <w:r w:rsidRPr="004F0101">
        <w:rPr>
          <w:rFonts w:ascii="Times New Roman" w:hAnsi="Times New Roman" w:cs="Times New Roman"/>
          <w:sz w:val="28"/>
          <w:szCs w:val="28"/>
          <w:lang w:val="uk-UA"/>
        </w:rPr>
        <w:t>в</w:t>
      </w:r>
      <w:r w:rsidR="003C0414">
        <w:rPr>
          <w:rFonts w:ascii="Times New Roman" w:hAnsi="Times New Roman" w:cs="Times New Roman"/>
          <w:sz w:val="28"/>
          <w:szCs w:val="28"/>
          <w:lang w:val="uk-UA"/>
        </w:rPr>
        <w:t>ы</w:t>
      </w:r>
      <w:r w:rsidRPr="004F0101">
        <w:rPr>
          <w:rFonts w:ascii="Times New Roman" w:hAnsi="Times New Roman" w:cs="Times New Roman"/>
          <w:sz w:val="28"/>
          <w:szCs w:val="28"/>
          <w:lang w:val="uk-UA"/>
        </w:rPr>
        <w:t>п</w:t>
      </w:r>
      <w:proofErr w:type="spellEnd"/>
      <w:r w:rsidRPr="004F0101">
        <w:rPr>
          <w:rFonts w:ascii="Times New Roman" w:hAnsi="Times New Roman" w:cs="Times New Roman"/>
          <w:sz w:val="28"/>
          <w:szCs w:val="28"/>
          <w:lang w:val="uk-UA"/>
        </w:rPr>
        <w:t xml:space="preserve"> 3</w:t>
      </w:r>
      <w:r w:rsidR="003C0414">
        <w:rPr>
          <w:rFonts w:ascii="Times New Roman" w:hAnsi="Times New Roman" w:cs="Times New Roman"/>
          <w:sz w:val="28"/>
          <w:szCs w:val="28"/>
          <w:lang w:val="uk-UA"/>
        </w:rPr>
        <w:t>. –</w:t>
      </w:r>
      <w:r w:rsidRPr="004F0101">
        <w:rPr>
          <w:rFonts w:ascii="Times New Roman" w:hAnsi="Times New Roman" w:cs="Times New Roman"/>
          <w:sz w:val="28"/>
          <w:szCs w:val="28"/>
          <w:lang w:val="uk-UA"/>
        </w:rPr>
        <w:t xml:space="preserve"> </w:t>
      </w:r>
      <w:r w:rsidR="003C0414">
        <w:rPr>
          <w:rFonts w:ascii="Times New Roman" w:hAnsi="Times New Roman" w:cs="Times New Roman"/>
          <w:sz w:val="28"/>
          <w:szCs w:val="28"/>
          <w:lang w:val="uk-UA"/>
        </w:rPr>
        <w:t>С.</w:t>
      </w:r>
      <w:r w:rsidRPr="004F0101">
        <w:rPr>
          <w:rFonts w:ascii="Times New Roman" w:hAnsi="Times New Roman" w:cs="Times New Roman"/>
          <w:sz w:val="28"/>
          <w:szCs w:val="28"/>
          <w:lang w:val="uk-UA"/>
        </w:rPr>
        <w:t xml:space="preserve"> 59-65</w:t>
      </w:r>
      <w:r w:rsidR="003C0414">
        <w:rPr>
          <w:rFonts w:ascii="Times New Roman" w:hAnsi="Times New Roman" w:cs="Times New Roman"/>
          <w:sz w:val="28"/>
          <w:szCs w:val="28"/>
          <w:lang w:val="uk-UA"/>
        </w:rPr>
        <w:t>.</w:t>
      </w:r>
    </w:p>
    <w:p w:rsidR="00130EA7" w:rsidRDefault="00130EA7" w:rsidP="00380E83">
      <w:pPr>
        <w:spacing w:after="0" w:line="360" w:lineRule="auto"/>
        <w:ind w:firstLine="709"/>
        <w:jc w:val="both"/>
        <w:rPr>
          <w:rFonts w:ascii="Times New Roman" w:hAnsi="Times New Roman" w:cs="Times New Roman"/>
          <w:sz w:val="28"/>
          <w:szCs w:val="28"/>
          <w:lang w:val="uk-UA"/>
        </w:rPr>
      </w:pPr>
      <w:r w:rsidRPr="00130EA7">
        <w:rPr>
          <w:rFonts w:ascii="Times New Roman" w:hAnsi="Times New Roman" w:cs="Times New Roman"/>
          <w:sz w:val="28"/>
          <w:szCs w:val="28"/>
          <w:lang w:val="uk-UA"/>
        </w:rPr>
        <w:t xml:space="preserve">4. </w:t>
      </w:r>
      <w:proofErr w:type="spellStart"/>
      <w:r w:rsidRPr="00130EA7">
        <w:rPr>
          <w:rFonts w:ascii="Times New Roman" w:hAnsi="Times New Roman" w:cs="Times New Roman"/>
          <w:sz w:val="28"/>
          <w:szCs w:val="28"/>
          <w:lang w:val="uk-UA"/>
        </w:rPr>
        <w:t>Osoblivosti</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perebigu</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infekcijnogo</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mononukleozu</w:t>
      </w:r>
      <w:proofErr w:type="spellEnd"/>
      <w:r w:rsidRPr="00130EA7">
        <w:rPr>
          <w:rFonts w:ascii="Times New Roman" w:hAnsi="Times New Roman" w:cs="Times New Roman"/>
          <w:sz w:val="28"/>
          <w:szCs w:val="28"/>
          <w:lang w:val="uk-UA"/>
        </w:rPr>
        <w:t xml:space="preserve"> u </w:t>
      </w:r>
      <w:proofErr w:type="spellStart"/>
      <w:r w:rsidRPr="00130EA7">
        <w:rPr>
          <w:rFonts w:ascii="Times New Roman" w:hAnsi="Times New Roman" w:cs="Times New Roman"/>
          <w:sz w:val="28"/>
          <w:szCs w:val="28"/>
          <w:lang w:val="uk-UA"/>
        </w:rPr>
        <w:t>ditej</w:t>
      </w:r>
      <w:proofErr w:type="spellEnd"/>
      <w:r w:rsidRPr="00130EA7">
        <w:rPr>
          <w:rFonts w:ascii="Times New Roman" w:hAnsi="Times New Roman" w:cs="Times New Roman"/>
          <w:sz w:val="28"/>
          <w:szCs w:val="28"/>
          <w:lang w:val="uk-UA"/>
        </w:rPr>
        <w:t xml:space="preserve"> / P.P. </w:t>
      </w:r>
      <w:proofErr w:type="spellStart"/>
      <w:r w:rsidRPr="00130EA7">
        <w:rPr>
          <w:rFonts w:ascii="Times New Roman" w:hAnsi="Times New Roman" w:cs="Times New Roman"/>
          <w:sz w:val="28"/>
          <w:szCs w:val="28"/>
          <w:lang w:val="uk-UA"/>
        </w:rPr>
        <w:t>Kish</w:t>
      </w:r>
      <w:proofErr w:type="spellEnd"/>
      <w:r w:rsidRPr="00130EA7">
        <w:rPr>
          <w:rFonts w:ascii="Times New Roman" w:hAnsi="Times New Roman" w:cs="Times New Roman"/>
          <w:sz w:val="28"/>
          <w:szCs w:val="28"/>
          <w:lang w:val="uk-UA"/>
        </w:rPr>
        <w:t xml:space="preserve">, G.M. </w:t>
      </w:r>
      <w:proofErr w:type="spellStart"/>
      <w:r w:rsidRPr="00130EA7">
        <w:rPr>
          <w:rFonts w:ascii="Times New Roman" w:hAnsi="Times New Roman" w:cs="Times New Roman"/>
          <w:sz w:val="28"/>
          <w:szCs w:val="28"/>
          <w:lang w:val="uk-UA"/>
        </w:rPr>
        <w:t>Koval</w:t>
      </w:r>
      <w:proofErr w:type="spellEnd"/>
      <w:r w:rsidRPr="00130EA7">
        <w:rPr>
          <w:rFonts w:ascii="Times New Roman" w:hAnsi="Times New Roman" w:cs="Times New Roman"/>
          <w:sz w:val="28"/>
          <w:szCs w:val="28"/>
          <w:lang w:val="uk-UA"/>
        </w:rPr>
        <w:t xml:space="preserve">, V.O. </w:t>
      </w:r>
      <w:proofErr w:type="spellStart"/>
      <w:r w:rsidRPr="00130EA7">
        <w:rPr>
          <w:rFonts w:ascii="Times New Roman" w:hAnsi="Times New Roman" w:cs="Times New Roman"/>
          <w:sz w:val="28"/>
          <w:szCs w:val="28"/>
          <w:lang w:val="uk-UA"/>
        </w:rPr>
        <w:t>Petrov</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ta</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dr</w:t>
      </w:r>
      <w:proofErr w:type="spellEnd"/>
      <w:r w:rsidRPr="00130EA7">
        <w:rPr>
          <w:rFonts w:ascii="Times New Roman" w:hAnsi="Times New Roman" w:cs="Times New Roman"/>
          <w:sz w:val="28"/>
          <w:szCs w:val="28"/>
          <w:lang w:val="uk-UA"/>
        </w:rPr>
        <w:t xml:space="preserve">. // </w:t>
      </w:r>
      <w:proofErr w:type="spellStart"/>
      <w:r w:rsidRPr="00130EA7">
        <w:rPr>
          <w:rFonts w:ascii="Times New Roman" w:hAnsi="Times New Roman" w:cs="Times New Roman"/>
          <w:sz w:val="28"/>
          <w:szCs w:val="28"/>
          <w:lang w:val="uk-UA"/>
        </w:rPr>
        <w:t>Naukovij</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visnik</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Uzhgorodskogo</w:t>
      </w:r>
      <w:proofErr w:type="spellEnd"/>
      <w:r w:rsidRPr="00130EA7">
        <w:rPr>
          <w:rFonts w:ascii="Times New Roman" w:hAnsi="Times New Roman" w:cs="Times New Roman"/>
          <w:sz w:val="28"/>
          <w:szCs w:val="28"/>
          <w:lang w:val="uk-UA"/>
        </w:rPr>
        <w:t xml:space="preserve"> </w:t>
      </w:r>
      <w:proofErr w:type="spellStart"/>
      <w:r w:rsidRPr="00130EA7">
        <w:rPr>
          <w:rFonts w:ascii="Times New Roman" w:hAnsi="Times New Roman" w:cs="Times New Roman"/>
          <w:sz w:val="28"/>
          <w:szCs w:val="28"/>
          <w:lang w:val="uk-UA"/>
        </w:rPr>
        <w:t>universitetu</w:t>
      </w:r>
      <w:proofErr w:type="spellEnd"/>
      <w:r w:rsidRPr="00130EA7">
        <w:rPr>
          <w:rFonts w:ascii="Times New Roman" w:hAnsi="Times New Roman" w:cs="Times New Roman"/>
          <w:sz w:val="28"/>
          <w:szCs w:val="28"/>
          <w:lang w:val="uk-UA"/>
        </w:rPr>
        <w:t xml:space="preserve">. – 2013. - </w:t>
      </w:r>
      <w:proofErr w:type="spellStart"/>
      <w:r w:rsidRPr="00130EA7">
        <w:rPr>
          <w:rFonts w:ascii="Times New Roman" w:hAnsi="Times New Roman" w:cs="Times New Roman"/>
          <w:sz w:val="28"/>
          <w:szCs w:val="28"/>
          <w:lang w:val="uk-UA"/>
        </w:rPr>
        <w:t>vipusk</w:t>
      </w:r>
      <w:proofErr w:type="spellEnd"/>
      <w:r w:rsidRPr="00130EA7">
        <w:rPr>
          <w:rFonts w:ascii="Times New Roman" w:hAnsi="Times New Roman" w:cs="Times New Roman"/>
          <w:sz w:val="28"/>
          <w:szCs w:val="28"/>
          <w:lang w:val="uk-UA"/>
        </w:rPr>
        <w:t xml:space="preserve"> 2 (47). – S. 139-144.</w:t>
      </w:r>
    </w:p>
    <w:p w:rsidR="004F0101" w:rsidRDefault="004F0101" w:rsidP="00380E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80E83" w:rsidRPr="005B1B82">
        <w:rPr>
          <w:lang w:val="uk-UA"/>
        </w:rPr>
        <w:t xml:space="preserve"> </w:t>
      </w:r>
      <w:r w:rsidR="005B1B82">
        <w:rPr>
          <w:rFonts w:ascii="Times New Roman" w:hAnsi="Times New Roman" w:cs="Times New Roman"/>
          <w:sz w:val="28"/>
          <w:szCs w:val="28"/>
          <w:lang w:val="uk-UA"/>
        </w:rPr>
        <w:t xml:space="preserve">Особливості перебігу інфекційного мононуклеозу у дітей / П.П. Кіш, Г.М. Коваль, В.О. Петров та др. // </w:t>
      </w:r>
      <w:r w:rsidR="00380E83" w:rsidRPr="00380E83">
        <w:rPr>
          <w:rFonts w:ascii="Times New Roman" w:hAnsi="Times New Roman" w:cs="Times New Roman"/>
          <w:sz w:val="28"/>
          <w:szCs w:val="28"/>
          <w:lang w:val="uk-UA"/>
        </w:rPr>
        <w:t>Науковий вісник Ужгородського університету</w:t>
      </w:r>
      <w:r w:rsidR="005B1B82">
        <w:rPr>
          <w:rFonts w:ascii="Times New Roman" w:hAnsi="Times New Roman" w:cs="Times New Roman"/>
          <w:sz w:val="28"/>
          <w:szCs w:val="28"/>
          <w:lang w:val="uk-UA"/>
        </w:rPr>
        <w:t xml:space="preserve">. – 2013. - </w:t>
      </w:r>
      <w:r w:rsidR="00380E83" w:rsidRPr="00380E83">
        <w:rPr>
          <w:rFonts w:ascii="Times New Roman" w:hAnsi="Times New Roman" w:cs="Times New Roman"/>
          <w:sz w:val="28"/>
          <w:szCs w:val="28"/>
          <w:lang w:val="uk-UA"/>
        </w:rPr>
        <w:t>випуск 2 (47)</w:t>
      </w:r>
      <w:r w:rsidR="005B1B82">
        <w:rPr>
          <w:rFonts w:ascii="Times New Roman" w:hAnsi="Times New Roman" w:cs="Times New Roman"/>
          <w:sz w:val="28"/>
          <w:szCs w:val="28"/>
          <w:lang w:val="uk-UA"/>
        </w:rPr>
        <w:t>. – С.</w:t>
      </w:r>
      <w:r w:rsidR="00380E83" w:rsidRPr="00380E83">
        <w:rPr>
          <w:rFonts w:ascii="Times New Roman" w:hAnsi="Times New Roman" w:cs="Times New Roman"/>
          <w:sz w:val="28"/>
          <w:szCs w:val="28"/>
          <w:lang w:val="uk-UA"/>
        </w:rPr>
        <w:t xml:space="preserve"> 139-144</w:t>
      </w:r>
      <w:r w:rsidR="005B1B82">
        <w:rPr>
          <w:rFonts w:ascii="Times New Roman" w:hAnsi="Times New Roman" w:cs="Times New Roman"/>
          <w:sz w:val="28"/>
          <w:szCs w:val="28"/>
          <w:lang w:val="uk-UA"/>
        </w:rPr>
        <w:t>.</w:t>
      </w:r>
    </w:p>
    <w:p w:rsidR="00130EA7" w:rsidRDefault="001C7749" w:rsidP="00380E83">
      <w:pPr>
        <w:spacing w:after="0" w:line="360" w:lineRule="auto"/>
        <w:ind w:firstLine="709"/>
        <w:jc w:val="both"/>
        <w:rPr>
          <w:rFonts w:ascii="Times New Roman" w:hAnsi="Times New Roman" w:cs="Times New Roman"/>
          <w:sz w:val="28"/>
          <w:szCs w:val="28"/>
          <w:lang w:val="uk-UA"/>
        </w:rPr>
      </w:pPr>
      <w:r w:rsidRPr="001C7749">
        <w:rPr>
          <w:rFonts w:ascii="Times New Roman" w:hAnsi="Times New Roman" w:cs="Times New Roman"/>
          <w:sz w:val="28"/>
          <w:szCs w:val="28"/>
          <w:lang w:val="uk-UA"/>
        </w:rPr>
        <w:t xml:space="preserve">5. </w:t>
      </w:r>
      <w:proofErr w:type="spellStart"/>
      <w:r w:rsidRPr="001C7749">
        <w:rPr>
          <w:rFonts w:ascii="Times New Roman" w:hAnsi="Times New Roman" w:cs="Times New Roman"/>
          <w:sz w:val="28"/>
          <w:szCs w:val="28"/>
          <w:lang w:val="uk-UA"/>
        </w:rPr>
        <w:t>Osoblivosti</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perebigu</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infekcijnogo</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mononukleozu</w:t>
      </w:r>
      <w:proofErr w:type="spellEnd"/>
      <w:r w:rsidRPr="001C7749">
        <w:rPr>
          <w:rFonts w:ascii="Times New Roman" w:hAnsi="Times New Roman" w:cs="Times New Roman"/>
          <w:sz w:val="28"/>
          <w:szCs w:val="28"/>
          <w:lang w:val="uk-UA"/>
        </w:rPr>
        <w:t xml:space="preserve"> u </w:t>
      </w:r>
      <w:proofErr w:type="spellStart"/>
      <w:r w:rsidRPr="001C7749">
        <w:rPr>
          <w:rFonts w:ascii="Times New Roman" w:hAnsi="Times New Roman" w:cs="Times New Roman"/>
          <w:sz w:val="28"/>
          <w:szCs w:val="28"/>
          <w:lang w:val="uk-UA"/>
        </w:rPr>
        <w:t>ditej</w:t>
      </w:r>
      <w:proofErr w:type="spellEnd"/>
      <w:r w:rsidRPr="001C7749">
        <w:rPr>
          <w:rFonts w:ascii="Times New Roman" w:hAnsi="Times New Roman" w:cs="Times New Roman"/>
          <w:sz w:val="28"/>
          <w:szCs w:val="28"/>
          <w:lang w:val="uk-UA"/>
        </w:rPr>
        <w:t xml:space="preserve"> / K.V. </w:t>
      </w:r>
      <w:proofErr w:type="spellStart"/>
      <w:r w:rsidRPr="001C7749">
        <w:rPr>
          <w:rFonts w:ascii="Times New Roman" w:hAnsi="Times New Roman" w:cs="Times New Roman"/>
          <w:sz w:val="28"/>
          <w:szCs w:val="28"/>
          <w:lang w:val="uk-UA"/>
        </w:rPr>
        <w:t>Pikul</w:t>
      </w:r>
      <w:proofErr w:type="spellEnd"/>
      <w:r w:rsidRPr="001C7749">
        <w:rPr>
          <w:rFonts w:ascii="Times New Roman" w:hAnsi="Times New Roman" w:cs="Times New Roman"/>
          <w:sz w:val="28"/>
          <w:szCs w:val="28"/>
          <w:lang w:val="uk-UA"/>
        </w:rPr>
        <w:t xml:space="preserve">, V.I. </w:t>
      </w:r>
      <w:proofErr w:type="spellStart"/>
      <w:r w:rsidRPr="001C7749">
        <w:rPr>
          <w:rFonts w:ascii="Times New Roman" w:hAnsi="Times New Roman" w:cs="Times New Roman"/>
          <w:sz w:val="28"/>
          <w:szCs w:val="28"/>
          <w:lang w:val="uk-UA"/>
        </w:rPr>
        <w:t>Ilchenko</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K.Yu</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Priluckij</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ta</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dr</w:t>
      </w:r>
      <w:proofErr w:type="spellEnd"/>
      <w:r w:rsidRPr="001C7749">
        <w:rPr>
          <w:rFonts w:ascii="Times New Roman" w:hAnsi="Times New Roman" w:cs="Times New Roman"/>
          <w:sz w:val="28"/>
          <w:szCs w:val="28"/>
          <w:lang w:val="uk-UA"/>
        </w:rPr>
        <w:t xml:space="preserve">. // – </w:t>
      </w:r>
      <w:proofErr w:type="spellStart"/>
      <w:r w:rsidRPr="001C7749">
        <w:rPr>
          <w:rFonts w:ascii="Times New Roman" w:hAnsi="Times New Roman" w:cs="Times New Roman"/>
          <w:sz w:val="28"/>
          <w:szCs w:val="28"/>
          <w:lang w:val="uk-UA"/>
        </w:rPr>
        <w:t>Svit</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medicini</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ta</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biologiyi</w:t>
      </w:r>
      <w:proofErr w:type="spellEnd"/>
      <w:r w:rsidRPr="001C7749">
        <w:rPr>
          <w:rFonts w:ascii="Times New Roman" w:hAnsi="Times New Roman" w:cs="Times New Roman"/>
          <w:sz w:val="28"/>
          <w:szCs w:val="28"/>
          <w:lang w:val="uk-UA"/>
        </w:rPr>
        <w:t>. – 2011. - № 4. - S. 137-141.</w:t>
      </w:r>
    </w:p>
    <w:p w:rsidR="00380E83" w:rsidRPr="00632405" w:rsidRDefault="00380E83" w:rsidP="00380E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80E83">
        <w:rPr>
          <w:lang w:val="uk-UA"/>
        </w:rPr>
        <w:t xml:space="preserve"> </w:t>
      </w:r>
      <w:r w:rsidR="00256792">
        <w:rPr>
          <w:rFonts w:ascii="Times New Roman" w:hAnsi="Times New Roman" w:cs="Times New Roman"/>
          <w:sz w:val="28"/>
          <w:szCs w:val="28"/>
          <w:lang w:val="uk-UA"/>
        </w:rPr>
        <w:t xml:space="preserve">Особливості перебігу інфекційного мононуклеозу у дітей / К.В. </w:t>
      </w:r>
      <w:proofErr w:type="spellStart"/>
      <w:r w:rsidRPr="00380E83">
        <w:rPr>
          <w:rFonts w:ascii="Times New Roman" w:hAnsi="Times New Roman" w:cs="Times New Roman"/>
          <w:sz w:val="28"/>
          <w:szCs w:val="28"/>
          <w:lang w:val="uk-UA"/>
        </w:rPr>
        <w:t>Пікуль</w:t>
      </w:r>
      <w:proofErr w:type="spellEnd"/>
      <w:r w:rsidR="00256792">
        <w:rPr>
          <w:rFonts w:ascii="Times New Roman" w:hAnsi="Times New Roman" w:cs="Times New Roman"/>
          <w:sz w:val="28"/>
          <w:szCs w:val="28"/>
          <w:lang w:val="uk-UA"/>
        </w:rPr>
        <w:t xml:space="preserve">, В.І. </w:t>
      </w:r>
      <w:r w:rsidRPr="00380E83">
        <w:rPr>
          <w:rFonts w:ascii="Times New Roman" w:hAnsi="Times New Roman" w:cs="Times New Roman"/>
          <w:sz w:val="28"/>
          <w:szCs w:val="28"/>
          <w:lang w:val="uk-UA"/>
        </w:rPr>
        <w:t>Ільченко</w:t>
      </w:r>
      <w:r w:rsidR="00256792">
        <w:rPr>
          <w:rFonts w:ascii="Times New Roman" w:hAnsi="Times New Roman" w:cs="Times New Roman"/>
          <w:sz w:val="28"/>
          <w:szCs w:val="28"/>
          <w:lang w:val="uk-UA"/>
        </w:rPr>
        <w:t xml:space="preserve">, К.Ю. </w:t>
      </w:r>
      <w:r w:rsidRPr="00380E83">
        <w:rPr>
          <w:rFonts w:ascii="Times New Roman" w:hAnsi="Times New Roman" w:cs="Times New Roman"/>
          <w:sz w:val="28"/>
          <w:szCs w:val="28"/>
          <w:lang w:val="uk-UA"/>
        </w:rPr>
        <w:t>Прилуцький</w:t>
      </w:r>
      <w:r w:rsidR="00256792">
        <w:rPr>
          <w:rFonts w:ascii="Times New Roman" w:hAnsi="Times New Roman" w:cs="Times New Roman"/>
          <w:sz w:val="28"/>
          <w:szCs w:val="28"/>
          <w:lang w:val="uk-UA"/>
        </w:rPr>
        <w:t xml:space="preserve"> та др.</w:t>
      </w:r>
      <w:r w:rsidR="00F171DC">
        <w:rPr>
          <w:rFonts w:ascii="Times New Roman" w:hAnsi="Times New Roman" w:cs="Times New Roman"/>
          <w:sz w:val="28"/>
          <w:szCs w:val="28"/>
          <w:lang w:val="uk-UA"/>
        </w:rPr>
        <w:t xml:space="preserve"> //</w:t>
      </w:r>
      <w:r w:rsidR="00256792">
        <w:rPr>
          <w:rFonts w:ascii="Times New Roman" w:hAnsi="Times New Roman" w:cs="Times New Roman"/>
          <w:sz w:val="28"/>
          <w:szCs w:val="28"/>
          <w:lang w:val="uk-UA"/>
        </w:rPr>
        <w:t xml:space="preserve"> – Світ медицини та біології. – </w:t>
      </w:r>
      <w:r w:rsidRPr="00380E83">
        <w:rPr>
          <w:rFonts w:ascii="Times New Roman" w:hAnsi="Times New Roman" w:cs="Times New Roman"/>
          <w:sz w:val="28"/>
          <w:szCs w:val="28"/>
          <w:lang w:val="uk-UA"/>
        </w:rPr>
        <w:t>2011</w:t>
      </w:r>
      <w:r w:rsidR="00256792">
        <w:rPr>
          <w:rFonts w:ascii="Times New Roman" w:hAnsi="Times New Roman" w:cs="Times New Roman"/>
          <w:sz w:val="28"/>
          <w:szCs w:val="28"/>
          <w:lang w:val="uk-UA"/>
        </w:rPr>
        <w:t xml:space="preserve">. - </w:t>
      </w:r>
      <w:r w:rsidRPr="00380E83">
        <w:rPr>
          <w:rFonts w:ascii="Times New Roman" w:hAnsi="Times New Roman" w:cs="Times New Roman"/>
          <w:sz w:val="28"/>
          <w:szCs w:val="28"/>
          <w:lang w:val="uk-UA"/>
        </w:rPr>
        <w:t>№</w:t>
      </w:r>
      <w:r w:rsidR="00923157">
        <w:rPr>
          <w:rFonts w:ascii="Times New Roman" w:hAnsi="Times New Roman" w:cs="Times New Roman"/>
          <w:sz w:val="28"/>
          <w:szCs w:val="28"/>
          <w:lang w:val="uk-UA"/>
        </w:rPr>
        <w:t xml:space="preserve"> </w:t>
      </w:r>
      <w:r w:rsidRPr="00380E83">
        <w:rPr>
          <w:rFonts w:ascii="Times New Roman" w:hAnsi="Times New Roman" w:cs="Times New Roman"/>
          <w:sz w:val="28"/>
          <w:szCs w:val="28"/>
          <w:lang w:val="uk-UA"/>
        </w:rPr>
        <w:t>4</w:t>
      </w:r>
      <w:r w:rsidR="003273C9">
        <w:rPr>
          <w:rFonts w:ascii="Times New Roman" w:hAnsi="Times New Roman" w:cs="Times New Roman"/>
          <w:sz w:val="28"/>
          <w:szCs w:val="28"/>
          <w:lang w:val="uk-UA"/>
        </w:rPr>
        <w:t xml:space="preserve">. - </w:t>
      </w:r>
      <w:r w:rsidR="00256792">
        <w:rPr>
          <w:rFonts w:ascii="Times New Roman" w:hAnsi="Times New Roman" w:cs="Times New Roman"/>
          <w:sz w:val="28"/>
          <w:szCs w:val="28"/>
          <w:lang w:val="uk-UA"/>
        </w:rPr>
        <w:t xml:space="preserve">С. </w:t>
      </w:r>
      <w:r w:rsidRPr="00380E83">
        <w:rPr>
          <w:rFonts w:ascii="Times New Roman" w:hAnsi="Times New Roman" w:cs="Times New Roman"/>
          <w:sz w:val="28"/>
          <w:szCs w:val="28"/>
          <w:lang w:val="uk-UA"/>
        </w:rPr>
        <w:t>137-141</w:t>
      </w:r>
      <w:r w:rsidR="00256792">
        <w:rPr>
          <w:rFonts w:ascii="Times New Roman" w:hAnsi="Times New Roman" w:cs="Times New Roman"/>
          <w:sz w:val="28"/>
          <w:szCs w:val="28"/>
          <w:lang w:val="uk-UA"/>
        </w:rPr>
        <w:t>.</w:t>
      </w:r>
    </w:p>
    <w:p w:rsidR="001C7749" w:rsidRPr="001C7749" w:rsidRDefault="001C7749" w:rsidP="00380E83">
      <w:pPr>
        <w:spacing w:after="0" w:line="360" w:lineRule="auto"/>
        <w:ind w:firstLine="709"/>
        <w:jc w:val="both"/>
        <w:rPr>
          <w:rFonts w:ascii="Times New Roman" w:hAnsi="Times New Roman" w:cs="Times New Roman"/>
          <w:sz w:val="28"/>
          <w:szCs w:val="28"/>
          <w:lang w:val="uk-UA"/>
        </w:rPr>
      </w:pPr>
      <w:r w:rsidRPr="001C7749">
        <w:rPr>
          <w:rFonts w:ascii="Times New Roman" w:hAnsi="Times New Roman" w:cs="Times New Roman"/>
          <w:sz w:val="28"/>
          <w:szCs w:val="28"/>
          <w:lang w:val="uk-UA"/>
        </w:rPr>
        <w:t xml:space="preserve">6. </w:t>
      </w:r>
      <w:proofErr w:type="spellStart"/>
      <w:r w:rsidRPr="001C7749">
        <w:rPr>
          <w:rFonts w:ascii="Times New Roman" w:hAnsi="Times New Roman" w:cs="Times New Roman"/>
          <w:sz w:val="28"/>
          <w:szCs w:val="28"/>
        </w:rPr>
        <w:t>Blohina</w:t>
      </w:r>
      <w:proofErr w:type="spellEnd"/>
      <w:r w:rsidRPr="001C7749">
        <w:rPr>
          <w:rFonts w:ascii="Times New Roman" w:hAnsi="Times New Roman" w:cs="Times New Roman"/>
          <w:sz w:val="28"/>
          <w:szCs w:val="28"/>
          <w:lang w:val="uk-UA"/>
        </w:rPr>
        <w:t xml:space="preserve"> </w:t>
      </w:r>
      <w:r w:rsidRPr="001C7749">
        <w:rPr>
          <w:rFonts w:ascii="Times New Roman" w:hAnsi="Times New Roman" w:cs="Times New Roman"/>
          <w:sz w:val="28"/>
          <w:szCs w:val="28"/>
        </w:rPr>
        <w:t>E</w:t>
      </w:r>
      <w:r w:rsidRPr="001C7749">
        <w:rPr>
          <w:rFonts w:ascii="Times New Roman" w:hAnsi="Times New Roman" w:cs="Times New Roman"/>
          <w:sz w:val="28"/>
          <w:szCs w:val="28"/>
          <w:lang w:val="uk-UA"/>
        </w:rPr>
        <w:t xml:space="preserve">. </w:t>
      </w:r>
      <w:r w:rsidRPr="001C7749">
        <w:rPr>
          <w:rFonts w:ascii="Times New Roman" w:hAnsi="Times New Roman" w:cs="Times New Roman"/>
          <w:sz w:val="28"/>
          <w:szCs w:val="28"/>
        </w:rPr>
        <w:t>B</w:t>
      </w:r>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Rol</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latentnoj</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infekcii</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vyzvannoj</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virusom</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Epshtejna</w:t>
      </w:r>
      <w:proofErr w:type="spellEnd"/>
      <w:r w:rsidRPr="001C7749">
        <w:rPr>
          <w:rFonts w:ascii="Times New Roman" w:hAnsi="Times New Roman" w:cs="Times New Roman"/>
          <w:sz w:val="28"/>
          <w:szCs w:val="28"/>
          <w:lang w:val="uk-UA"/>
        </w:rPr>
        <w:t>–</w:t>
      </w:r>
      <w:proofErr w:type="spellStart"/>
      <w:r w:rsidRPr="001C7749">
        <w:rPr>
          <w:rFonts w:ascii="Times New Roman" w:hAnsi="Times New Roman" w:cs="Times New Roman"/>
          <w:sz w:val="28"/>
          <w:szCs w:val="28"/>
        </w:rPr>
        <w:t>Barr</w:t>
      </w:r>
      <w:proofErr w:type="spellEnd"/>
      <w:r w:rsidRPr="001C7749">
        <w:rPr>
          <w:rFonts w:ascii="Times New Roman" w:hAnsi="Times New Roman" w:cs="Times New Roman"/>
          <w:sz w:val="28"/>
          <w:szCs w:val="28"/>
          <w:lang w:val="uk-UA"/>
        </w:rPr>
        <w:t xml:space="preserve">, </w:t>
      </w:r>
      <w:r w:rsidRPr="001C7749">
        <w:rPr>
          <w:rFonts w:ascii="Times New Roman" w:hAnsi="Times New Roman" w:cs="Times New Roman"/>
          <w:sz w:val="28"/>
          <w:szCs w:val="28"/>
        </w:rPr>
        <w:t>v</w:t>
      </w:r>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razvitii</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limfoproliferativnyh</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zabolevanij</w:t>
      </w:r>
      <w:proofErr w:type="spellEnd"/>
      <w:r w:rsidRPr="001C7749">
        <w:rPr>
          <w:rFonts w:ascii="Times New Roman" w:hAnsi="Times New Roman" w:cs="Times New Roman"/>
          <w:sz w:val="28"/>
          <w:szCs w:val="28"/>
          <w:lang w:val="uk-UA"/>
        </w:rPr>
        <w:t xml:space="preserve"> // </w:t>
      </w:r>
      <w:proofErr w:type="spellStart"/>
      <w:r w:rsidRPr="001C7749">
        <w:rPr>
          <w:rFonts w:ascii="Times New Roman" w:hAnsi="Times New Roman" w:cs="Times New Roman"/>
          <w:sz w:val="28"/>
          <w:szCs w:val="28"/>
        </w:rPr>
        <w:t>Voprosy</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gematologii</w:t>
      </w:r>
      <w:proofErr w:type="spellEnd"/>
      <w:r w:rsidRPr="001C7749">
        <w:rPr>
          <w:rFonts w:ascii="Times New Roman" w:hAnsi="Times New Roman" w:cs="Times New Roman"/>
          <w:sz w:val="28"/>
          <w:szCs w:val="28"/>
          <w:lang w:val="uk-UA"/>
        </w:rPr>
        <w:t>/</w:t>
      </w:r>
      <w:proofErr w:type="spellStart"/>
      <w:r w:rsidRPr="001C7749">
        <w:rPr>
          <w:rFonts w:ascii="Times New Roman" w:hAnsi="Times New Roman" w:cs="Times New Roman"/>
          <w:sz w:val="28"/>
          <w:szCs w:val="28"/>
        </w:rPr>
        <w:t>onkologii</w:t>
      </w:r>
      <w:proofErr w:type="spellEnd"/>
      <w:r w:rsidRPr="001C7749">
        <w:rPr>
          <w:rFonts w:ascii="Times New Roman" w:hAnsi="Times New Roman" w:cs="Times New Roman"/>
          <w:sz w:val="28"/>
          <w:szCs w:val="28"/>
          <w:lang w:val="uk-UA"/>
        </w:rPr>
        <w:t xml:space="preserve"> </w:t>
      </w:r>
      <w:r w:rsidRPr="001C7749">
        <w:rPr>
          <w:rFonts w:ascii="Times New Roman" w:hAnsi="Times New Roman" w:cs="Times New Roman"/>
          <w:sz w:val="28"/>
          <w:szCs w:val="28"/>
        </w:rPr>
        <w:t>i</w:t>
      </w:r>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immunopatologii</w:t>
      </w:r>
      <w:proofErr w:type="spellEnd"/>
      <w:r w:rsidRPr="001C7749">
        <w:rPr>
          <w:rFonts w:ascii="Times New Roman" w:hAnsi="Times New Roman" w:cs="Times New Roman"/>
          <w:sz w:val="28"/>
          <w:szCs w:val="28"/>
          <w:lang w:val="uk-UA"/>
        </w:rPr>
        <w:t xml:space="preserve"> </w:t>
      </w:r>
      <w:r w:rsidRPr="001C7749">
        <w:rPr>
          <w:rFonts w:ascii="Times New Roman" w:hAnsi="Times New Roman" w:cs="Times New Roman"/>
          <w:sz w:val="28"/>
          <w:szCs w:val="28"/>
        </w:rPr>
        <w:t>v</w:t>
      </w:r>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rPr>
        <w:t>pediatrii</w:t>
      </w:r>
      <w:proofErr w:type="spellEnd"/>
      <w:r w:rsidRPr="001C7749">
        <w:rPr>
          <w:rFonts w:ascii="Times New Roman" w:hAnsi="Times New Roman" w:cs="Times New Roman"/>
          <w:sz w:val="28"/>
          <w:szCs w:val="28"/>
          <w:lang w:val="uk-UA"/>
        </w:rPr>
        <w:t xml:space="preserve">. — 2003. — </w:t>
      </w:r>
      <w:r w:rsidRPr="001C7749">
        <w:rPr>
          <w:rFonts w:ascii="Times New Roman" w:hAnsi="Times New Roman" w:cs="Times New Roman"/>
          <w:sz w:val="28"/>
          <w:szCs w:val="28"/>
        </w:rPr>
        <w:t>T</w:t>
      </w:r>
      <w:r w:rsidRPr="001C7749">
        <w:rPr>
          <w:rFonts w:ascii="Times New Roman" w:hAnsi="Times New Roman" w:cs="Times New Roman"/>
          <w:sz w:val="28"/>
          <w:szCs w:val="28"/>
          <w:lang w:val="uk-UA"/>
        </w:rPr>
        <w:t xml:space="preserve">. 2, № 3. — </w:t>
      </w:r>
      <w:r w:rsidRPr="001C7749">
        <w:rPr>
          <w:rFonts w:ascii="Times New Roman" w:hAnsi="Times New Roman" w:cs="Times New Roman"/>
          <w:sz w:val="28"/>
          <w:szCs w:val="28"/>
        </w:rPr>
        <w:t>S</w:t>
      </w:r>
      <w:r w:rsidRPr="001C7749">
        <w:rPr>
          <w:rFonts w:ascii="Times New Roman" w:hAnsi="Times New Roman" w:cs="Times New Roman"/>
          <w:sz w:val="28"/>
          <w:szCs w:val="28"/>
          <w:lang w:val="uk-UA"/>
        </w:rPr>
        <w:t>. 65–70.</w:t>
      </w:r>
    </w:p>
    <w:p w:rsidR="00DC71A0" w:rsidRDefault="00DC71A0" w:rsidP="00380E83">
      <w:pPr>
        <w:spacing w:after="0" w:line="360" w:lineRule="auto"/>
        <w:ind w:firstLine="709"/>
        <w:jc w:val="both"/>
        <w:rPr>
          <w:rFonts w:ascii="Times New Roman" w:hAnsi="Times New Roman" w:cs="Times New Roman"/>
          <w:sz w:val="28"/>
          <w:szCs w:val="28"/>
          <w:lang w:val="uk-UA"/>
        </w:rPr>
      </w:pPr>
      <w:r w:rsidRPr="00DC71A0">
        <w:rPr>
          <w:rFonts w:ascii="Times New Roman" w:hAnsi="Times New Roman" w:cs="Times New Roman"/>
          <w:sz w:val="28"/>
          <w:szCs w:val="28"/>
        </w:rPr>
        <w:t>6</w:t>
      </w:r>
      <w:r>
        <w:rPr>
          <w:rFonts w:ascii="Times New Roman" w:hAnsi="Times New Roman" w:cs="Times New Roman"/>
          <w:sz w:val="28"/>
          <w:szCs w:val="28"/>
          <w:lang w:val="uk-UA"/>
        </w:rPr>
        <w:t>.</w:t>
      </w:r>
      <w:r w:rsidRPr="00DC71A0">
        <w:t xml:space="preserve"> </w:t>
      </w:r>
      <w:proofErr w:type="spellStart"/>
      <w:r w:rsidRPr="00DC71A0">
        <w:rPr>
          <w:rFonts w:ascii="Times New Roman" w:hAnsi="Times New Roman" w:cs="Times New Roman"/>
          <w:sz w:val="28"/>
          <w:szCs w:val="28"/>
          <w:lang w:val="uk-UA"/>
        </w:rPr>
        <w:t>Блохина</w:t>
      </w:r>
      <w:proofErr w:type="spellEnd"/>
      <w:r w:rsidRPr="00DC71A0">
        <w:rPr>
          <w:rFonts w:ascii="Times New Roman" w:hAnsi="Times New Roman" w:cs="Times New Roman"/>
          <w:sz w:val="28"/>
          <w:szCs w:val="28"/>
          <w:lang w:val="uk-UA"/>
        </w:rPr>
        <w:t xml:space="preserve"> Е. Б. Роль </w:t>
      </w:r>
      <w:proofErr w:type="spellStart"/>
      <w:r w:rsidRPr="00DC71A0">
        <w:rPr>
          <w:rFonts w:ascii="Times New Roman" w:hAnsi="Times New Roman" w:cs="Times New Roman"/>
          <w:sz w:val="28"/>
          <w:szCs w:val="28"/>
          <w:lang w:val="uk-UA"/>
        </w:rPr>
        <w:t>латентной</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инфекции</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вызванной</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вирусом</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Эпштейна–Барр</w:t>
      </w:r>
      <w:proofErr w:type="spellEnd"/>
      <w:r w:rsidRPr="00DC71A0">
        <w:rPr>
          <w:rFonts w:ascii="Times New Roman" w:hAnsi="Times New Roman" w:cs="Times New Roman"/>
          <w:sz w:val="28"/>
          <w:szCs w:val="28"/>
          <w:lang w:val="uk-UA"/>
        </w:rPr>
        <w:t xml:space="preserve">, в </w:t>
      </w:r>
      <w:proofErr w:type="spellStart"/>
      <w:r w:rsidRPr="00DC71A0">
        <w:rPr>
          <w:rFonts w:ascii="Times New Roman" w:hAnsi="Times New Roman" w:cs="Times New Roman"/>
          <w:sz w:val="28"/>
          <w:szCs w:val="28"/>
          <w:lang w:val="uk-UA"/>
        </w:rPr>
        <w:t>развитии</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лимфопролиферативных</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заболеваний</w:t>
      </w:r>
      <w:proofErr w:type="spellEnd"/>
      <w:r w:rsidRPr="00DC71A0">
        <w:rPr>
          <w:rFonts w:ascii="Times New Roman" w:hAnsi="Times New Roman" w:cs="Times New Roman"/>
          <w:sz w:val="28"/>
          <w:szCs w:val="28"/>
          <w:lang w:val="uk-UA"/>
        </w:rPr>
        <w:t xml:space="preserve"> // </w:t>
      </w:r>
      <w:proofErr w:type="spellStart"/>
      <w:r w:rsidRPr="00DC71A0">
        <w:rPr>
          <w:rFonts w:ascii="Times New Roman" w:hAnsi="Times New Roman" w:cs="Times New Roman"/>
          <w:sz w:val="28"/>
          <w:szCs w:val="28"/>
          <w:lang w:val="uk-UA"/>
        </w:rPr>
        <w:t>Вопросы</w:t>
      </w:r>
      <w:proofErr w:type="spellEnd"/>
      <w:r w:rsidRPr="00DC71A0">
        <w:rPr>
          <w:rFonts w:ascii="Times New Roman" w:hAnsi="Times New Roman" w:cs="Times New Roman"/>
          <w:sz w:val="28"/>
          <w:szCs w:val="28"/>
          <w:lang w:val="uk-UA"/>
        </w:rPr>
        <w:t xml:space="preserve"> </w:t>
      </w:r>
      <w:proofErr w:type="spellStart"/>
      <w:r w:rsidRPr="00DC71A0">
        <w:rPr>
          <w:rFonts w:ascii="Times New Roman" w:hAnsi="Times New Roman" w:cs="Times New Roman"/>
          <w:sz w:val="28"/>
          <w:szCs w:val="28"/>
          <w:lang w:val="uk-UA"/>
        </w:rPr>
        <w:t>гематологии</w:t>
      </w:r>
      <w:proofErr w:type="spellEnd"/>
      <w:r w:rsidRPr="00DC71A0">
        <w:rPr>
          <w:rFonts w:ascii="Times New Roman" w:hAnsi="Times New Roman" w:cs="Times New Roman"/>
          <w:sz w:val="28"/>
          <w:szCs w:val="28"/>
          <w:lang w:val="uk-UA"/>
        </w:rPr>
        <w:t>/</w:t>
      </w:r>
      <w:proofErr w:type="spellStart"/>
      <w:r w:rsidRPr="00DC71A0">
        <w:rPr>
          <w:rFonts w:ascii="Times New Roman" w:hAnsi="Times New Roman" w:cs="Times New Roman"/>
          <w:sz w:val="28"/>
          <w:szCs w:val="28"/>
          <w:lang w:val="uk-UA"/>
        </w:rPr>
        <w:t>онкологии</w:t>
      </w:r>
      <w:proofErr w:type="spellEnd"/>
      <w:r w:rsidRPr="00DC71A0">
        <w:rPr>
          <w:rFonts w:ascii="Times New Roman" w:hAnsi="Times New Roman" w:cs="Times New Roman"/>
          <w:sz w:val="28"/>
          <w:szCs w:val="28"/>
          <w:lang w:val="uk-UA"/>
        </w:rPr>
        <w:t xml:space="preserve"> и </w:t>
      </w:r>
      <w:proofErr w:type="spellStart"/>
      <w:r w:rsidRPr="00DC71A0">
        <w:rPr>
          <w:rFonts w:ascii="Times New Roman" w:hAnsi="Times New Roman" w:cs="Times New Roman"/>
          <w:sz w:val="28"/>
          <w:szCs w:val="28"/>
          <w:lang w:val="uk-UA"/>
        </w:rPr>
        <w:t>иммунопатологии</w:t>
      </w:r>
      <w:proofErr w:type="spellEnd"/>
      <w:r w:rsidRPr="00DC71A0">
        <w:rPr>
          <w:rFonts w:ascii="Times New Roman" w:hAnsi="Times New Roman" w:cs="Times New Roman"/>
          <w:sz w:val="28"/>
          <w:szCs w:val="28"/>
          <w:lang w:val="uk-UA"/>
        </w:rPr>
        <w:t xml:space="preserve"> в </w:t>
      </w:r>
      <w:proofErr w:type="spellStart"/>
      <w:r w:rsidRPr="00DC71A0">
        <w:rPr>
          <w:rFonts w:ascii="Times New Roman" w:hAnsi="Times New Roman" w:cs="Times New Roman"/>
          <w:sz w:val="28"/>
          <w:szCs w:val="28"/>
          <w:lang w:val="uk-UA"/>
        </w:rPr>
        <w:t>педиатрии</w:t>
      </w:r>
      <w:proofErr w:type="spellEnd"/>
      <w:r w:rsidRPr="00DC71A0">
        <w:rPr>
          <w:rFonts w:ascii="Times New Roman" w:hAnsi="Times New Roman" w:cs="Times New Roman"/>
          <w:sz w:val="28"/>
          <w:szCs w:val="28"/>
          <w:lang w:val="uk-UA"/>
        </w:rPr>
        <w:t>. — 2003. — Т. 2, № 3. — С. 65–70</w:t>
      </w:r>
      <w:r w:rsidR="00923157">
        <w:rPr>
          <w:rFonts w:ascii="Times New Roman" w:hAnsi="Times New Roman" w:cs="Times New Roman"/>
          <w:sz w:val="28"/>
          <w:szCs w:val="28"/>
          <w:lang w:val="uk-UA"/>
        </w:rPr>
        <w:t>.</w:t>
      </w:r>
    </w:p>
    <w:p w:rsidR="001C7749" w:rsidRDefault="001C7749" w:rsidP="00380E83">
      <w:pPr>
        <w:spacing w:after="0" w:line="360" w:lineRule="auto"/>
        <w:ind w:firstLine="709"/>
        <w:jc w:val="both"/>
        <w:rPr>
          <w:rFonts w:ascii="Times New Roman" w:hAnsi="Times New Roman" w:cs="Times New Roman"/>
          <w:sz w:val="28"/>
          <w:szCs w:val="28"/>
          <w:lang w:val="uk-UA"/>
        </w:rPr>
      </w:pPr>
      <w:r w:rsidRPr="001C7749">
        <w:rPr>
          <w:rFonts w:ascii="Times New Roman" w:hAnsi="Times New Roman" w:cs="Times New Roman"/>
          <w:sz w:val="28"/>
          <w:szCs w:val="28"/>
          <w:lang w:val="uk-UA"/>
        </w:rPr>
        <w:t xml:space="preserve">7.Lipidy v </w:t>
      </w:r>
      <w:proofErr w:type="spellStart"/>
      <w:r w:rsidRPr="001C7749">
        <w:rPr>
          <w:rFonts w:ascii="Times New Roman" w:hAnsi="Times New Roman" w:cs="Times New Roman"/>
          <w:sz w:val="28"/>
          <w:szCs w:val="28"/>
          <w:lang w:val="uk-UA"/>
        </w:rPr>
        <w:t>strukture</w:t>
      </w:r>
      <w:proofErr w:type="spellEnd"/>
      <w:r w:rsidRPr="001C7749">
        <w:rPr>
          <w:rFonts w:ascii="Times New Roman" w:hAnsi="Times New Roman" w:cs="Times New Roman"/>
          <w:sz w:val="28"/>
          <w:szCs w:val="28"/>
          <w:lang w:val="uk-UA"/>
        </w:rPr>
        <w:t xml:space="preserve"> i </w:t>
      </w:r>
      <w:proofErr w:type="spellStart"/>
      <w:r w:rsidRPr="001C7749">
        <w:rPr>
          <w:rFonts w:ascii="Times New Roman" w:hAnsi="Times New Roman" w:cs="Times New Roman"/>
          <w:sz w:val="28"/>
          <w:szCs w:val="28"/>
          <w:lang w:val="uk-UA"/>
        </w:rPr>
        <w:t>funkcionirovanii</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biologicheskih</w:t>
      </w:r>
      <w:proofErr w:type="spellEnd"/>
      <w:r w:rsidRPr="001C7749">
        <w:rPr>
          <w:rFonts w:ascii="Times New Roman" w:hAnsi="Times New Roman" w:cs="Times New Roman"/>
          <w:sz w:val="28"/>
          <w:szCs w:val="28"/>
          <w:lang w:val="uk-UA"/>
        </w:rPr>
        <w:t xml:space="preserve"> </w:t>
      </w:r>
      <w:proofErr w:type="spellStart"/>
      <w:r w:rsidRPr="001C7749">
        <w:rPr>
          <w:rFonts w:ascii="Times New Roman" w:hAnsi="Times New Roman" w:cs="Times New Roman"/>
          <w:sz w:val="28"/>
          <w:szCs w:val="28"/>
          <w:lang w:val="uk-UA"/>
        </w:rPr>
        <w:t>membran</w:t>
      </w:r>
      <w:proofErr w:type="spellEnd"/>
      <w:r w:rsidRPr="001C7749">
        <w:rPr>
          <w:rFonts w:ascii="Times New Roman" w:hAnsi="Times New Roman" w:cs="Times New Roman"/>
          <w:sz w:val="28"/>
          <w:szCs w:val="28"/>
          <w:lang w:val="uk-UA"/>
        </w:rPr>
        <w:t xml:space="preserve"> / V.I. </w:t>
      </w:r>
      <w:proofErr w:type="spellStart"/>
      <w:r w:rsidRPr="001C7749">
        <w:rPr>
          <w:rFonts w:ascii="Times New Roman" w:hAnsi="Times New Roman" w:cs="Times New Roman"/>
          <w:sz w:val="28"/>
          <w:szCs w:val="28"/>
          <w:lang w:val="uk-UA"/>
        </w:rPr>
        <w:t>Kuznecov</w:t>
      </w:r>
      <w:proofErr w:type="spellEnd"/>
      <w:r w:rsidRPr="001C7749">
        <w:rPr>
          <w:rFonts w:ascii="Times New Roman" w:hAnsi="Times New Roman" w:cs="Times New Roman"/>
          <w:sz w:val="28"/>
          <w:szCs w:val="28"/>
          <w:lang w:val="uk-UA"/>
        </w:rPr>
        <w:t xml:space="preserve">, V.V. </w:t>
      </w:r>
      <w:proofErr w:type="spellStart"/>
      <w:r w:rsidRPr="001C7749">
        <w:rPr>
          <w:rFonts w:ascii="Times New Roman" w:hAnsi="Times New Roman" w:cs="Times New Roman"/>
          <w:sz w:val="28"/>
          <w:szCs w:val="28"/>
          <w:lang w:val="uk-UA"/>
        </w:rPr>
        <w:t>Morrison</w:t>
      </w:r>
      <w:proofErr w:type="spellEnd"/>
      <w:r w:rsidRPr="001C7749">
        <w:rPr>
          <w:rFonts w:ascii="Times New Roman" w:hAnsi="Times New Roman" w:cs="Times New Roman"/>
          <w:sz w:val="28"/>
          <w:szCs w:val="28"/>
          <w:lang w:val="uk-UA"/>
        </w:rPr>
        <w:t xml:space="preserve">, O.B. </w:t>
      </w:r>
      <w:proofErr w:type="spellStart"/>
      <w:r w:rsidRPr="001C7749">
        <w:rPr>
          <w:rFonts w:ascii="Times New Roman" w:hAnsi="Times New Roman" w:cs="Times New Roman"/>
          <w:sz w:val="28"/>
          <w:szCs w:val="28"/>
          <w:lang w:val="uk-UA"/>
        </w:rPr>
        <w:t>Lisko</w:t>
      </w:r>
      <w:proofErr w:type="spellEnd"/>
      <w:r w:rsidRPr="001C7749">
        <w:rPr>
          <w:rFonts w:ascii="Times New Roman" w:hAnsi="Times New Roman" w:cs="Times New Roman"/>
          <w:sz w:val="28"/>
          <w:szCs w:val="28"/>
          <w:lang w:val="uk-UA"/>
        </w:rPr>
        <w:t xml:space="preserve"> i </w:t>
      </w:r>
      <w:proofErr w:type="spellStart"/>
      <w:r w:rsidRPr="001C7749">
        <w:rPr>
          <w:rFonts w:ascii="Times New Roman" w:hAnsi="Times New Roman" w:cs="Times New Roman"/>
          <w:sz w:val="28"/>
          <w:szCs w:val="28"/>
          <w:lang w:val="uk-UA"/>
        </w:rPr>
        <w:t>dr</w:t>
      </w:r>
      <w:proofErr w:type="spellEnd"/>
      <w:r w:rsidRPr="001C7749">
        <w:rPr>
          <w:rFonts w:ascii="Times New Roman" w:hAnsi="Times New Roman" w:cs="Times New Roman"/>
          <w:sz w:val="28"/>
          <w:szCs w:val="28"/>
          <w:lang w:val="uk-UA"/>
        </w:rPr>
        <w:t xml:space="preserve">. // - </w:t>
      </w:r>
      <w:proofErr w:type="spellStart"/>
      <w:r w:rsidRPr="001C7749">
        <w:rPr>
          <w:rFonts w:ascii="Times New Roman" w:hAnsi="Times New Roman" w:cs="Times New Roman"/>
          <w:sz w:val="28"/>
          <w:szCs w:val="28"/>
          <w:lang w:val="uk-UA"/>
        </w:rPr>
        <w:t>Saratovskij</w:t>
      </w:r>
      <w:proofErr w:type="spellEnd"/>
      <w:r w:rsidRPr="001C7749">
        <w:rPr>
          <w:rFonts w:ascii="Times New Roman" w:hAnsi="Times New Roman" w:cs="Times New Roman"/>
          <w:sz w:val="28"/>
          <w:szCs w:val="28"/>
          <w:lang w:val="uk-UA"/>
        </w:rPr>
        <w:t xml:space="preserve"> nauchno-medicinskij </w:t>
      </w:r>
      <w:proofErr w:type="spellStart"/>
      <w:r w:rsidRPr="001C7749">
        <w:rPr>
          <w:rFonts w:ascii="Times New Roman" w:hAnsi="Times New Roman" w:cs="Times New Roman"/>
          <w:sz w:val="28"/>
          <w:szCs w:val="28"/>
          <w:lang w:val="uk-UA"/>
        </w:rPr>
        <w:t>zhurnal</w:t>
      </w:r>
      <w:proofErr w:type="spellEnd"/>
      <w:r w:rsidRPr="001C7749">
        <w:rPr>
          <w:rFonts w:ascii="Times New Roman" w:hAnsi="Times New Roman" w:cs="Times New Roman"/>
          <w:sz w:val="28"/>
          <w:szCs w:val="28"/>
          <w:lang w:val="uk-UA"/>
        </w:rPr>
        <w:t>. – 2014. - № 2. – S. 262-266.</w:t>
      </w:r>
    </w:p>
    <w:p w:rsidR="00900296" w:rsidRPr="00632405" w:rsidRDefault="00900296" w:rsidP="00380E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7.</w:t>
      </w:r>
      <w:r w:rsidR="005F72CE">
        <w:rPr>
          <w:rFonts w:ascii="Times New Roman" w:hAnsi="Times New Roman" w:cs="Times New Roman"/>
          <w:sz w:val="28"/>
          <w:szCs w:val="28"/>
        </w:rPr>
        <w:t>Липиды в структуре и функционировании биологических мембран</w:t>
      </w:r>
      <w:r w:rsidR="00F171DC">
        <w:rPr>
          <w:rFonts w:ascii="Times New Roman" w:hAnsi="Times New Roman" w:cs="Times New Roman"/>
          <w:sz w:val="28"/>
          <w:szCs w:val="28"/>
        </w:rPr>
        <w:t xml:space="preserve"> /</w:t>
      </w:r>
      <w:r w:rsidRPr="00900296">
        <w:rPr>
          <w:rFonts w:ascii="Times New Roman" w:hAnsi="Times New Roman" w:cs="Times New Roman"/>
          <w:sz w:val="28"/>
          <w:szCs w:val="28"/>
          <w:lang w:val="uk-UA"/>
        </w:rPr>
        <w:t xml:space="preserve"> </w:t>
      </w:r>
      <w:r w:rsidR="00F171DC">
        <w:rPr>
          <w:rFonts w:ascii="Times New Roman" w:hAnsi="Times New Roman" w:cs="Times New Roman"/>
          <w:sz w:val="28"/>
          <w:szCs w:val="28"/>
          <w:lang w:val="uk-UA"/>
        </w:rPr>
        <w:t xml:space="preserve">В.И. </w:t>
      </w:r>
      <w:proofErr w:type="spellStart"/>
      <w:r w:rsidRPr="00900296">
        <w:rPr>
          <w:rFonts w:ascii="Times New Roman" w:hAnsi="Times New Roman" w:cs="Times New Roman"/>
          <w:sz w:val="28"/>
          <w:szCs w:val="28"/>
          <w:lang w:val="uk-UA"/>
        </w:rPr>
        <w:t>Кузнецов</w:t>
      </w:r>
      <w:proofErr w:type="spellEnd"/>
      <w:r w:rsidR="00F171DC">
        <w:rPr>
          <w:rFonts w:ascii="Times New Roman" w:hAnsi="Times New Roman" w:cs="Times New Roman"/>
          <w:sz w:val="28"/>
          <w:szCs w:val="28"/>
          <w:lang w:val="uk-UA"/>
        </w:rPr>
        <w:t>,</w:t>
      </w:r>
      <w:r w:rsidRPr="00900296">
        <w:rPr>
          <w:rFonts w:ascii="Times New Roman" w:hAnsi="Times New Roman" w:cs="Times New Roman"/>
          <w:sz w:val="28"/>
          <w:szCs w:val="28"/>
          <w:lang w:val="uk-UA"/>
        </w:rPr>
        <w:t xml:space="preserve"> </w:t>
      </w:r>
      <w:r w:rsidR="00F171DC">
        <w:rPr>
          <w:rFonts w:ascii="Times New Roman" w:hAnsi="Times New Roman" w:cs="Times New Roman"/>
          <w:sz w:val="28"/>
          <w:szCs w:val="28"/>
          <w:lang w:val="uk-UA"/>
        </w:rPr>
        <w:t xml:space="preserve">В.В. </w:t>
      </w:r>
      <w:proofErr w:type="spellStart"/>
      <w:r w:rsidRPr="00900296">
        <w:rPr>
          <w:rFonts w:ascii="Times New Roman" w:hAnsi="Times New Roman" w:cs="Times New Roman"/>
          <w:sz w:val="28"/>
          <w:szCs w:val="28"/>
          <w:lang w:val="uk-UA"/>
        </w:rPr>
        <w:t>Моррисон</w:t>
      </w:r>
      <w:proofErr w:type="spellEnd"/>
      <w:r w:rsidR="00F171DC">
        <w:rPr>
          <w:rFonts w:ascii="Times New Roman" w:hAnsi="Times New Roman" w:cs="Times New Roman"/>
          <w:sz w:val="28"/>
          <w:szCs w:val="28"/>
          <w:lang w:val="uk-UA"/>
        </w:rPr>
        <w:t xml:space="preserve">, О.Б. </w:t>
      </w:r>
      <w:r w:rsidRPr="00900296">
        <w:rPr>
          <w:rFonts w:ascii="Times New Roman" w:hAnsi="Times New Roman" w:cs="Times New Roman"/>
          <w:sz w:val="28"/>
          <w:szCs w:val="28"/>
          <w:lang w:val="uk-UA"/>
        </w:rPr>
        <w:t>Лиско</w:t>
      </w:r>
      <w:r w:rsidR="00F171DC">
        <w:rPr>
          <w:rFonts w:ascii="Times New Roman" w:hAnsi="Times New Roman" w:cs="Times New Roman"/>
          <w:sz w:val="28"/>
          <w:szCs w:val="28"/>
          <w:lang w:val="uk-UA"/>
        </w:rPr>
        <w:t xml:space="preserve"> и др. // - </w:t>
      </w:r>
      <w:proofErr w:type="spellStart"/>
      <w:r w:rsidRPr="00900296">
        <w:rPr>
          <w:rFonts w:ascii="Times New Roman" w:hAnsi="Times New Roman" w:cs="Times New Roman"/>
          <w:sz w:val="28"/>
          <w:szCs w:val="28"/>
          <w:lang w:val="uk-UA"/>
        </w:rPr>
        <w:t>Саратовский</w:t>
      </w:r>
      <w:proofErr w:type="spellEnd"/>
      <w:r w:rsidRPr="00900296">
        <w:rPr>
          <w:rFonts w:ascii="Times New Roman" w:hAnsi="Times New Roman" w:cs="Times New Roman"/>
          <w:sz w:val="28"/>
          <w:szCs w:val="28"/>
          <w:lang w:val="uk-UA"/>
        </w:rPr>
        <w:t xml:space="preserve"> </w:t>
      </w:r>
      <w:proofErr w:type="spellStart"/>
      <w:r w:rsidRPr="00900296">
        <w:rPr>
          <w:rFonts w:ascii="Times New Roman" w:hAnsi="Times New Roman" w:cs="Times New Roman"/>
          <w:sz w:val="28"/>
          <w:szCs w:val="28"/>
          <w:lang w:val="uk-UA"/>
        </w:rPr>
        <w:t>научно-медицинский</w:t>
      </w:r>
      <w:proofErr w:type="spellEnd"/>
      <w:r w:rsidRPr="00900296">
        <w:rPr>
          <w:rFonts w:ascii="Times New Roman" w:hAnsi="Times New Roman" w:cs="Times New Roman"/>
          <w:sz w:val="28"/>
          <w:szCs w:val="28"/>
          <w:lang w:val="uk-UA"/>
        </w:rPr>
        <w:t xml:space="preserve"> ж</w:t>
      </w:r>
      <w:r w:rsidR="00F171DC">
        <w:rPr>
          <w:rFonts w:ascii="Times New Roman" w:hAnsi="Times New Roman" w:cs="Times New Roman"/>
          <w:sz w:val="28"/>
          <w:szCs w:val="28"/>
          <w:lang w:val="uk-UA"/>
        </w:rPr>
        <w:t xml:space="preserve">урнал. </w:t>
      </w:r>
      <w:r w:rsidR="003273C9">
        <w:rPr>
          <w:rFonts w:ascii="Times New Roman" w:hAnsi="Times New Roman" w:cs="Times New Roman"/>
          <w:sz w:val="28"/>
          <w:szCs w:val="28"/>
          <w:lang w:val="uk-UA"/>
        </w:rPr>
        <w:t>–</w:t>
      </w:r>
      <w:r w:rsidR="00F171DC">
        <w:rPr>
          <w:rFonts w:ascii="Times New Roman" w:hAnsi="Times New Roman" w:cs="Times New Roman"/>
          <w:sz w:val="28"/>
          <w:szCs w:val="28"/>
          <w:lang w:val="uk-UA"/>
        </w:rPr>
        <w:t xml:space="preserve"> </w:t>
      </w:r>
      <w:r w:rsidRPr="00900296">
        <w:rPr>
          <w:rFonts w:ascii="Times New Roman" w:hAnsi="Times New Roman" w:cs="Times New Roman"/>
          <w:sz w:val="28"/>
          <w:szCs w:val="28"/>
          <w:lang w:val="uk-UA"/>
        </w:rPr>
        <w:t>2014</w:t>
      </w:r>
      <w:r w:rsidR="003273C9">
        <w:rPr>
          <w:rFonts w:ascii="Times New Roman" w:hAnsi="Times New Roman" w:cs="Times New Roman"/>
          <w:sz w:val="28"/>
          <w:szCs w:val="28"/>
          <w:lang w:val="uk-UA"/>
        </w:rPr>
        <w:t xml:space="preserve">. - </w:t>
      </w:r>
      <w:r w:rsidRPr="00900296">
        <w:rPr>
          <w:rFonts w:ascii="Times New Roman" w:hAnsi="Times New Roman" w:cs="Times New Roman"/>
          <w:sz w:val="28"/>
          <w:szCs w:val="28"/>
          <w:lang w:val="uk-UA"/>
        </w:rPr>
        <w:t>№</w:t>
      </w:r>
      <w:r w:rsidR="00923157">
        <w:rPr>
          <w:rFonts w:ascii="Times New Roman" w:hAnsi="Times New Roman" w:cs="Times New Roman"/>
          <w:sz w:val="28"/>
          <w:szCs w:val="28"/>
          <w:lang w:val="uk-UA"/>
        </w:rPr>
        <w:t xml:space="preserve"> </w:t>
      </w:r>
      <w:r w:rsidRPr="00900296">
        <w:rPr>
          <w:rFonts w:ascii="Times New Roman" w:hAnsi="Times New Roman" w:cs="Times New Roman"/>
          <w:sz w:val="28"/>
          <w:szCs w:val="28"/>
          <w:lang w:val="uk-UA"/>
        </w:rPr>
        <w:t>2</w:t>
      </w:r>
      <w:r w:rsidR="003273C9">
        <w:rPr>
          <w:rFonts w:ascii="Times New Roman" w:hAnsi="Times New Roman" w:cs="Times New Roman"/>
          <w:sz w:val="28"/>
          <w:szCs w:val="28"/>
          <w:lang w:val="uk-UA"/>
        </w:rPr>
        <w:t xml:space="preserve">. – С. </w:t>
      </w:r>
      <w:r w:rsidRPr="00900296">
        <w:rPr>
          <w:rFonts w:ascii="Times New Roman" w:hAnsi="Times New Roman" w:cs="Times New Roman"/>
          <w:sz w:val="28"/>
          <w:szCs w:val="28"/>
          <w:lang w:val="uk-UA"/>
        </w:rPr>
        <w:t>262-266</w:t>
      </w:r>
      <w:r w:rsidR="003273C9">
        <w:rPr>
          <w:rFonts w:ascii="Times New Roman" w:hAnsi="Times New Roman" w:cs="Times New Roman"/>
          <w:sz w:val="28"/>
          <w:szCs w:val="28"/>
          <w:lang w:val="uk-UA"/>
        </w:rPr>
        <w:t>.</w:t>
      </w:r>
    </w:p>
    <w:p w:rsidR="001C7749" w:rsidRDefault="001C7749" w:rsidP="00380E83">
      <w:pPr>
        <w:spacing w:after="0" w:line="360" w:lineRule="auto"/>
        <w:ind w:firstLine="709"/>
        <w:jc w:val="both"/>
        <w:rPr>
          <w:rFonts w:ascii="Times New Roman" w:hAnsi="Times New Roman" w:cs="Times New Roman"/>
          <w:sz w:val="28"/>
          <w:szCs w:val="28"/>
        </w:rPr>
      </w:pPr>
      <w:r w:rsidRPr="001C7749">
        <w:rPr>
          <w:rFonts w:ascii="Times New Roman" w:hAnsi="Times New Roman" w:cs="Times New Roman"/>
          <w:sz w:val="28"/>
          <w:szCs w:val="28"/>
        </w:rPr>
        <w:t xml:space="preserve">8.Issledovanie </w:t>
      </w:r>
      <w:proofErr w:type="spellStart"/>
      <w:r w:rsidRPr="001C7749">
        <w:rPr>
          <w:rFonts w:ascii="Times New Roman" w:hAnsi="Times New Roman" w:cs="Times New Roman"/>
          <w:sz w:val="28"/>
          <w:szCs w:val="28"/>
        </w:rPr>
        <w:t>vyazko-elasticheskih</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svojstv</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citoplazmaticheskoj</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membrany</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limfocitov</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krovi</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cheloveka</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metodom</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atomno-silovoj</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mikroskopii</w:t>
      </w:r>
      <w:proofErr w:type="spellEnd"/>
      <w:r w:rsidRPr="001C7749">
        <w:rPr>
          <w:rFonts w:ascii="Times New Roman" w:hAnsi="Times New Roman" w:cs="Times New Roman"/>
          <w:sz w:val="28"/>
          <w:szCs w:val="28"/>
        </w:rPr>
        <w:t xml:space="preserve"> / O.V. </w:t>
      </w:r>
      <w:proofErr w:type="spellStart"/>
      <w:r w:rsidRPr="001C7749">
        <w:rPr>
          <w:rFonts w:ascii="Times New Roman" w:hAnsi="Times New Roman" w:cs="Times New Roman"/>
          <w:sz w:val="28"/>
          <w:szCs w:val="28"/>
        </w:rPr>
        <w:t>Stolbovskaya</w:t>
      </w:r>
      <w:proofErr w:type="spellEnd"/>
      <w:r w:rsidRPr="001C7749">
        <w:rPr>
          <w:rFonts w:ascii="Times New Roman" w:hAnsi="Times New Roman" w:cs="Times New Roman"/>
          <w:sz w:val="28"/>
          <w:szCs w:val="28"/>
        </w:rPr>
        <w:t xml:space="preserve">., R.M. </w:t>
      </w:r>
      <w:proofErr w:type="spellStart"/>
      <w:r w:rsidRPr="001C7749">
        <w:rPr>
          <w:rFonts w:ascii="Times New Roman" w:hAnsi="Times New Roman" w:cs="Times New Roman"/>
          <w:sz w:val="28"/>
          <w:szCs w:val="28"/>
        </w:rPr>
        <w:t>Hajrullin</w:t>
      </w:r>
      <w:proofErr w:type="spellEnd"/>
      <w:r w:rsidRPr="001C7749">
        <w:rPr>
          <w:rFonts w:ascii="Times New Roman" w:hAnsi="Times New Roman" w:cs="Times New Roman"/>
          <w:sz w:val="28"/>
          <w:szCs w:val="28"/>
        </w:rPr>
        <w:t xml:space="preserve">., T.K. </w:t>
      </w:r>
      <w:proofErr w:type="spellStart"/>
      <w:r w:rsidRPr="001C7749">
        <w:rPr>
          <w:rFonts w:ascii="Times New Roman" w:hAnsi="Times New Roman" w:cs="Times New Roman"/>
          <w:sz w:val="28"/>
          <w:szCs w:val="28"/>
        </w:rPr>
        <w:t>Kulikova</w:t>
      </w:r>
      <w:proofErr w:type="spellEnd"/>
      <w:r w:rsidRPr="001C7749">
        <w:rPr>
          <w:rFonts w:ascii="Times New Roman" w:hAnsi="Times New Roman" w:cs="Times New Roman"/>
          <w:sz w:val="28"/>
          <w:szCs w:val="28"/>
        </w:rPr>
        <w:t xml:space="preserve"> i </w:t>
      </w:r>
      <w:proofErr w:type="spellStart"/>
      <w:r w:rsidRPr="001C7749">
        <w:rPr>
          <w:rFonts w:ascii="Times New Roman" w:hAnsi="Times New Roman" w:cs="Times New Roman"/>
          <w:sz w:val="28"/>
          <w:szCs w:val="28"/>
        </w:rPr>
        <w:t>dr</w:t>
      </w:r>
      <w:proofErr w:type="spellEnd"/>
      <w:r w:rsidRPr="001C7749">
        <w:rPr>
          <w:rFonts w:ascii="Times New Roman" w:hAnsi="Times New Roman" w:cs="Times New Roman"/>
          <w:sz w:val="28"/>
          <w:szCs w:val="28"/>
        </w:rPr>
        <w:t xml:space="preserve">. // </w:t>
      </w:r>
      <w:proofErr w:type="spellStart"/>
      <w:r w:rsidRPr="001C7749">
        <w:rPr>
          <w:rFonts w:ascii="Times New Roman" w:hAnsi="Times New Roman" w:cs="Times New Roman"/>
          <w:sz w:val="28"/>
          <w:szCs w:val="28"/>
        </w:rPr>
        <w:t>Fundamentalnye</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issledovaniya</w:t>
      </w:r>
      <w:proofErr w:type="spellEnd"/>
      <w:r w:rsidRPr="001C7749">
        <w:rPr>
          <w:rFonts w:ascii="Times New Roman" w:hAnsi="Times New Roman" w:cs="Times New Roman"/>
          <w:sz w:val="28"/>
          <w:szCs w:val="28"/>
        </w:rPr>
        <w:t>. – 2013. - № 4 (chast5). – S. 1149-1152.</w:t>
      </w:r>
    </w:p>
    <w:p w:rsidR="00900296" w:rsidRPr="00632405" w:rsidRDefault="00900296" w:rsidP="00380E83">
      <w:pPr>
        <w:spacing w:after="0" w:line="360" w:lineRule="auto"/>
        <w:ind w:firstLine="709"/>
        <w:jc w:val="both"/>
        <w:rPr>
          <w:rFonts w:ascii="Times New Roman" w:hAnsi="Times New Roman" w:cs="Times New Roman"/>
          <w:sz w:val="28"/>
          <w:szCs w:val="28"/>
        </w:rPr>
      </w:pPr>
      <w:r w:rsidRPr="00900296">
        <w:rPr>
          <w:rFonts w:ascii="Times New Roman" w:hAnsi="Times New Roman" w:cs="Times New Roman"/>
          <w:sz w:val="28"/>
          <w:szCs w:val="28"/>
        </w:rPr>
        <w:t xml:space="preserve">8.Исследование вязко-эластических свойств цитоплазматической мембраны лимфоцитов крови человека методом атомно-силовой микроскопии / О.В. </w:t>
      </w:r>
      <w:proofErr w:type="spellStart"/>
      <w:r w:rsidRPr="00900296">
        <w:rPr>
          <w:rFonts w:ascii="Times New Roman" w:hAnsi="Times New Roman" w:cs="Times New Roman"/>
          <w:sz w:val="28"/>
          <w:szCs w:val="28"/>
        </w:rPr>
        <w:t>Столбовская</w:t>
      </w:r>
      <w:proofErr w:type="spellEnd"/>
      <w:r w:rsidRPr="00900296">
        <w:rPr>
          <w:rFonts w:ascii="Times New Roman" w:hAnsi="Times New Roman" w:cs="Times New Roman"/>
          <w:sz w:val="28"/>
          <w:szCs w:val="28"/>
        </w:rPr>
        <w:t>., Р.М. Хайруллин., Т.К. Куликова и др. // Фундаментальные исследования. – 2013. - № 4 (часть5). – С. 1149-1152</w:t>
      </w:r>
      <w:r w:rsidR="00923157">
        <w:rPr>
          <w:rFonts w:ascii="Times New Roman" w:hAnsi="Times New Roman" w:cs="Times New Roman"/>
          <w:sz w:val="28"/>
          <w:szCs w:val="28"/>
        </w:rPr>
        <w:t>.</w:t>
      </w:r>
    </w:p>
    <w:p w:rsidR="001C7749" w:rsidRDefault="001C7749" w:rsidP="00380E83">
      <w:pPr>
        <w:spacing w:after="0" w:line="360" w:lineRule="auto"/>
        <w:ind w:firstLine="709"/>
        <w:jc w:val="both"/>
        <w:rPr>
          <w:rFonts w:ascii="Times New Roman" w:hAnsi="Times New Roman" w:cs="Times New Roman"/>
          <w:sz w:val="28"/>
          <w:szCs w:val="28"/>
        </w:rPr>
      </w:pPr>
      <w:r w:rsidRPr="001C7749">
        <w:rPr>
          <w:rFonts w:ascii="Times New Roman" w:hAnsi="Times New Roman" w:cs="Times New Roman"/>
          <w:sz w:val="28"/>
          <w:szCs w:val="28"/>
        </w:rPr>
        <w:t xml:space="preserve">9.Sladkova E.A. </w:t>
      </w:r>
      <w:proofErr w:type="spellStart"/>
      <w:r w:rsidRPr="001C7749">
        <w:rPr>
          <w:rFonts w:ascii="Times New Roman" w:hAnsi="Times New Roman" w:cs="Times New Roman"/>
          <w:sz w:val="28"/>
          <w:szCs w:val="28"/>
        </w:rPr>
        <w:t>Osobennosti</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mitogennogo</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otveta</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limfocitov</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krovi</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bolnyh</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limfolejkozom</w:t>
      </w:r>
      <w:proofErr w:type="spellEnd"/>
      <w:r w:rsidRPr="001C7749">
        <w:rPr>
          <w:rFonts w:ascii="Times New Roman" w:hAnsi="Times New Roman" w:cs="Times New Roman"/>
          <w:sz w:val="28"/>
          <w:szCs w:val="28"/>
        </w:rPr>
        <w:t xml:space="preserve"> / E.A. </w:t>
      </w:r>
      <w:proofErr w:type="spellStart"/>
      <w:r w:rsidRPr="001C7749">
        <w:rPr>
          <w:rFonts w:ascii="Times New Roman" w:hAnsi="Times New Roman" w:cs="Times New Roman"/>
          <w:sz w:val="28"/>
          <w:szCs w:val="28"/>
        </w:rPr>
        <w:t>Sladkova</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M.Yu</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Skorkina</w:t>
      </w:r>
      <w:proofErr w:type="spellEnd"/>
      <w:r w:rsidRPr="001C7749">
        <w:rPr>
          <w:rFonts w:ascii="Times New Roman" w:hAnsi="Times New Roman" w:cs="Times New Roman"/>
          <w:sz w:val="28"/>
          <w:szCs w:val="28"/>
        </w:rPr>
        <w:t xml:space="preserve">, E.A. </w:t>
      </w:r>
      <w:proofErr w:type="spellStart"/>
      <w:r w:rsidRPr="001C7749">
        <w:rPr>
          <w:rFonts w:ascii="Times New Roman" w:hAnsi="Times New Roman" w:cs="Times New Roman"/>
          <w:sz w:val="28"/>
          <w:szCs w:val="28"/>
        </w:rPr>
        <w:t>Shamraj</w:t>
      </w:r>
      <w:proofErr w:type="spellEnd"/>
      <w:r w:rsidRPr="001C7749">
        <w:rPr>
          <w:rFonts w:ascii="Times New Roman" w:hAnsi="Times New Roman" w:cs="Times New Roman"/>
          <w:sz w:val="28"/>
          <w:szCs w:val="28"/>
        </w:rPr>
        <w:t xml:space="preserve"> // </w:t>
      </w:r>
      <w:proofErr w:type="spellStart"/>
      <w:r w:rsidRPr="001C7749">
        <w:rPr>
          <w:rFonts w:ascii="Times New Roman" w:hAnsi="Times New Roman" w:cs="Times New Roman"/>
          <w:sz w:val="28"/>
          <w:szCs w:val="28"/>
        </w:rPr>
        <w:t>Zhurnal</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mediko-bilogicheskih</w:t>
      </w:r>
      <w:proofErr w:type="spellEnd"/>
      <w:r w:rsidRPr="001C7749">
        <w:rPr>
          <w:rFonts w:ascii="Times New Roman" w:hAnsi="Times New Roman" w:cs="Times New Roman"/>
          <w:sz w:val="28"/>
          <w:szCs w:val="28"/>
        </w:rPr>
        <w:t xml:space="preserve"> </w:t>
      </w:r>
      <w:proofErr w:type="spellStart"/>
      <w:r w:rsidRPr="001C7749">
        <w:rPr>
          <w:rFonts w:ascii="Times New Roman" w:hAnsi="Times New Roman" w:cs="Times New Roman"/>
          <w:sz w:val="28"/>
          <w:szCs w:val="28"/>
        </w:rPr>
        <w:t>issledovanij</w:t>
      </w:r>
      <w:proofErr w:type="spellEnd"/>
      <w:r w:rsidRPr="001C7749">
        <w:rPr>
          <w:rFonts w:ascii="Times New Roman" w:hAnsi="Times New Roman" w:cs="Times New Roman"/>
          <w:sz w:val="28"/>
          <w:szCs w:val="28"/>
        </w:rPr>
        <w:t>. – 2018. – T. 6, № 2. – S. 165-173.</w:t>
      </w:r>
      <w:bookmarkStart w:id="0" w:name="_GoBack"/>
      <w:bookmarkEnd w:id="0"/>
    </w:p>
    <w:p w:rsidR="00C46532" w:rsidRPr="00C46532" w:rsidRDefault="00C46532" w:rsidP="00380E83">
      <w:pPr>
        <w:spacing w:after="0" w:line="360" w:lineRule="auto"/>
        <w:ind w:firstLine="709"/>
        <w:jc w:val="both"/>
        <w:rPr>
          <w:rFonts w:ascii="Times New Roman" w:hAnsi="Times New Roman" w:cs="Times New Roman"/>
          <w:sz w:val="28"/>
          <w:szCs w:val="28"/>
        </w:rPr>
      </w:pPr>
      <w:r w:rsidRPr="00C46532">
        <w:rPr>
          <w:rFonts w:ascii="Times New Roman" w:hAnsi="Times New Roman" w:cs="Times New Roman"/>
          <w:sz w:val="28"/>
          <w:szCs w:val="28"/>
        </w:rPr>
        <w:t xml:space="preserve">9.Сладкова Е.А. Особенности </w:t>
      </w:r>
      <w:proofErr w:type="spellStart"/>
      <w:r w:rsidRPr="00C46532">
        <w:rPr>
          <w:rFonts w:ascii="Times New Roman" w:hAnsi="Times New Roman" w:cs="Times New Roman"/>
          <w:sz w:val="28"/>
          <w:szCs w:val="28"/>
        </w:rPr>
        <w:t>митогенного</w:t>
      </w:r>
      <w:proofErr w:type="spellEnd"/>
      <w:r w:rsidRPr="00C46532">
        <w:rPr>
          <w:rFonts w:ascii="Times New Roman" w:hAnsi="Times New Roman" w:cs="Times New Roman"/>
          <w:sz w:val="28"/>
          <w:szCs w:val="28"/>
        </w:rPr>
        <w:t xml:space="preserve"> ответа лимфоцитов крови больных </w:t>
      </w:r>
      <w:proofErr w:type="spellStart"/>
      <w:r w:rsidRPr="00C46532">
        <w:rPr>
          <w:rFonts w:ascii="Times New Roman" w:hAnsi="Times New Roman" w:cs="Times New Roman"/>
          <w:sz w:val="28"/>
          <w:szCs w:val="28"/>
        </w:rPr>
        <w:t>лимфолейкозом</w:t>
      </w:r>
      <w:proofErr w:type="spellEnd"/>
      <w:r w:rsidRPr="00C46532">
        <w:rPr>
          <w:rFonts w:ascii="Times New Roman" w:hAnsi="Times New Roman" w:cs="Times New Roman"/>
          <w:sz w:val="28"/>
          <w:szCs w:val="28"/>
        </w:rPr>
        <w:t xml:space="preserve"> / Е.А. Сладкова, М.Ю. </w:t>
      </w:r>
      <w:proofErr w:type="spellStart"/>
      <w:r w:rsidRPr="00C46532">
        <w:rPr>
          <w:rFonts w:ascii="Times New Roman" w:hAnsi="Times New Roman" w:cs="Times New Roman"/>
          <w:sz w:val="28"/>
          <w:szCs w:val="28"/>
        </w:rPr>
        <w:t>Скоркина</w:t>
      </w:r>
      <w:proofErr w:type="spellEnd"/>
      <w:r w:rsidRPr="00C46532">
        <w:rPr>
          <w:rFonts w:ascii="Times New Roman" w:hAnsi="Times New Roman" w:cs="Times New Roman"/>
          <w:sz w:val="28"/>
          <w:szCs w:val="28"/>
        </w:rPr>
        <w:t xml:space="preserve">, Е.А. </w:t>
      </w:r>
      <w:proofErr w:type="spellStart"/>
      <w:r w:rsidRPr="00C46532">
        <w:rPr>
          <w:rFonts w:ascii="Times New Roman" w:hAnsi="Times New Roman" w:cs="Times New Roman"/>
          <w:sz w:val="28"/>
          <w:szCs w:val="28"/>
        </w:rPr>
        <w:t>Шамрай</w:t>
      </w:r>
      <w:proofErr w:type="spellEnd"/>
      <w:r w:rsidRPr="00C46532">
        <w:rPr>
          <w:rFonts w:ascii="Times New Roman" w:hAnsi="Times New Roman" w:cs="Times New Roman"/>
          <w:sz w:val="28"/>
          <w:szCs w:val="28"/>
        </w:rPr>
        <w:t xml:space="preserve"> // Журнал медико-</w:t>
      </w:r>
      <w:proofErr w:type="spellStart"/>
      <w:r w:rsidRPr="00C46532">
        <w:rPr>
          <w:rFonts w:ascii="Times New Roman" w:hAnsi="Times New Roman" w:cs="Times New Roman"/>
          <w:sz w:val="28"/>
          <w:szCs w:val="28"/>
        </w:rPr>
        <w:t>билогических</w:t>
      </w:r>
      <w:proofErr w:type="spellEnd"/>
      <w:r w:rsidRPr="00C46532">
        <w:rPr>
          <w:rFonts w:ascii="Times New Roman" w:hAnsi="Times New Roman" w:cs="Times New Roman"/>
          <w:sz w:val="28"/>
          <w:szCs w:val="28"/>
        </w:rPr>
        <w:t xml:space="preserve"> исследований. – 2018. – Т. 6, №</w:t>
      </w:r>
      <w:r w:rsidR="00923157">
        <w:rPr>
          <w:rFonts w:ascii="Times New Roman" w:hAnsi="Times New Roman" w:cs="Times New Roman"/>
          <w:sz w:val="28"/>
          <w:szCs w:val="28"/>
        </w:rPr>
        <w:t xml:space="preserve"> </w:t>
      </w:r>
      <w:r w:rsidRPr="00C46532">
        <w:rPr>
          <w:rFonts w:ascii="Times New Roman" w:hAnsi="Times New Roman" w:cs="Times New Roman"/>
          <w:sz w:val="28"/>
          <w:szCs w:val="28"/>
        </w:rPr>
        <w:t>2. – С. 165-173</w:t>
      </w:r>
      <w:r w:rsidR="00923157">
        <w:rPr>
          <w:rFonts w:ascii="Times New Roman" w:hAnsi="Times New Roman" w:cs="Times New Roman"/>
          <w:sz w:val="28"/>
          <w:szCs w:val="28"/>
        </w:rPr>
        <w:t>.</w:t>
      </w:r>
    </w:p>
    <w:sectPr w:rsidR="00C46532" w:rsidRPr="00C46532" w:rsidSect="00E128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2C1"/>
    <w:multiLevelType w:val="hybridMultilevel"/>
    <w:tmpl w:val="7B6408D8"/>
    <w:lvl w:ilvl="0" w:tplc="45BA49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E95AFE"/>
    <w:multiLevelType w:val="hybridMultilevel"/>
    <w:tmpl w:val="4CCA4240"/>
    <w:lvl w:ilvl="0" w:tplc="839EDD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B7"/>
    <w:rsid w:val="00036944"/>
    <w:rsid w:val="000428A6"/>
    <w:rsid w:val="00061DF9"/>
    <w:rsid w:val="00071DD5"/>
    <w:rsid w:val="00072966"/>
    <w:rsid w:val="0008348D"/>
    <w:rsid w:val="00090EDF"/>
    <w:rsid w:val="00097451"/>
    <w:rsid w:val="000A05DF"/>
    <w:rsid w:val="000A250C"/>
    <w:rsid w:val="000F4210"/>
    <w:rsid w:val="00130EA7"/>
    <w:rsid w:val="00150B55"/>
    <w:rsid w:val="001A6804"/>
    <w:rsid w:val="001A700B"/>
    <w:rsid w:val="001C7749"/>
    <w:rsid w:val="001F4688"/>
    <w:rsid w:val="0023446A"/>
    <w:rsid w:val="00255222"/>
    <w:rsid w:val="00256792"/>
    <w:rsid w:val="00275972"/>
    <w:rsid w:val="002C3EF0"/>
    <w:rsid w:val="002C4E90"/>
    <w:rsid w:val="00304873"/>
    <w:rsid w:val="00311556"/>
    <w:rsid w:val="003273C9"/>
    <w:rsid w:val="00331414"/>
    <w:rsid w:val="00341A00"/>
    <w:rsid w:val="00355198"/>
    <w:rsid w:val="003577D5"/>
    <w:rsid w:val="0036773A"/>
    <w:rsid w:val="00380E83"/>
    <w:rsid w:val="00382561"/>
    <w:rsid w:val="003B1DBC"/>
    <w:rsid w:val="003C0414"/>
    <w:rsid w:val="003C59B5"/>
    <w:rsid w:val="003E6B51"/>
    <w:rsid w:val="003E7C22"/>
    <w:rsid w:val="00401670"/>
    <w:rsid w:val="00412DF8"/>
    <w:rsid w:val="0045555C"/>
    <w:rsid w:val="004827B4"/>
    <w:rsid w:val="004D0F24"/>
    <w:rsid w:val="004D3782"/>
    <w:rsid w:val="004F0101"/>
    <w:rsid w:val="00507C63"/>
    <w:rsid w:val="005548B6"/>
    <w:rsid w:val="00576AF7"/>
    <w:rsid w:val="005A17BC"/>
    <w:rsid w:val="005A1FFD"/>
    <w:rsid w:val="005A41A6"/>
    <w:rsid w:val="005A73CA"/>
    <w:rsid w:val="005B1B82"/>
    <w:rsid w:val="005C3D52"/>
    <w:rsid w:val="005C55E5"/>
    <w:rsid w:val="005D2B00"/>
    <w:rsid w:val="005F72CE"/>
    <w:rsid w:val="00605C93"/>
    <w:rsid w:val="00606364"/>
    <w:rsid w:val="00620E22"/>
    <w:rsid w:val="00621AD6"/>
    <w:rsid w:val="00632405"/>
    <w:rsid w:val="00651861"/>
    <w:rsid w:val="00664BE8"/>
    <w:rsid w:val="00676FB7"/>
    <w:rsid w:val="00681A4B"/>
    <w:rsid w:val="0068739B"/>
    <w:rsid w:val="006D05FA"/>
    <w:rsid w:val="006E093D"/>
    <w:rsid w:val="00723E6B"/>
    <w:rsid w:val="007E3B3C"/>
    <w:rsid w:val="007E4ADD"/>
    <w:rsid w:val="0084221B"/>
    <w:rsid w:val="00845D49"/>
    <w:rsid w:val="0085098B"/>
    <w:rsid w:val="00893C5C"/>
    <w:rsid w:val="00896087"/>
    <w:rsid w:val="00897DE6"/>
    <w:rsid w:val="008B4B72"/>
    <w:rsid w:val="008B67E8"/>
    <w:rsid w:val="008F2204"/>
    <w:rsid w:val="00900296"/>
    <w:rsid w:val="00923157"/>
    <w:rsid w:val="0092328F"/>
    <w:rsid w:val="009314F5"/>
    <w:rsid w:val="00934FD3"/>
    <w:rsid w:val="0094058B"/>
    <w:rsid w:val="009441F9"/>
    <w:rsid w:val="00950DAF"/>
    <w:rsid w:val="00981631"/>
    <w:rsid w:val="009879F3"/>
    <w:rsid w:val="00993098"/>
    <w:rsid w:val="009A3AD3"/>
    <w:rsid w:val="009B748D"/>
    <w:rsid w:val="00A239F0"/>
    <w:rsid w:val="00A4266E"/>
    <w:rsid w:val="00A53761"/>
    <w:rsid w:val="00A62850"/>
    <w:rsid w:val="00A649BB"/>
    <w:rsid w:val="00A92C5A"/>
    <w:rsid w:val="00AB276F"/>
    <w:rsid w:val="00AC375D"/>
    <w:rsid w:val="00AF15FE"/>
    <w:rsid w:val="00AF5D78"/>
    <w:rsid w:val="00B04919"/>
    <w:rsid w:val="00B10BAB"/>
    <w:rsid w:val="00B17E84"/>
    <w:rsid w:val="00B57E55"/>
    <w:rsid w:val="00B71643"/>
    <w:rsid w:val="00BB696D"/>
    <w:rsid w:val="00BC5727"/>
    <w:rsid w:val="00BF4B7E"/>
    <w:rsid w:val="00C11AA1"/>
    <w:rsid w:val="00C16D5D"/>
    <w:rsid w:val="00C46532"/>
    <w:rsid w:val="00C772F1"/>
    <w:rsid w:val="00CB29B7"/>
    <w:rsid w:val="00CC70DA"/>
    <w:rsid w:val="00CE5881"/>
    <w:rsid w:val="00D0325B"/>
    <w:rsid w:val="00D33835"/>
    <w:rsid w:val="00D509F9"/>
    <w:rsid w:val="00D65CA5"/>
    <w:rsid w:val="00D8329E"/>
    <w:rsid w:val="00D91774"/>
    <w:rsid w:val="00D92767"/>
    <w:rsid w:val="00D97895"/>
    <w:rsid w:val="00DC71A0"/>
    <w:rsid w:val="00DF0331"/>
    <w:rsid w:val="00DF0F00"/>
    <w:rsid w:val="00E128CE"/>
    <w:rsid w:val="00E5586F"/>
    <w:rsid w:val="00F171DC"/>
    <w:rsid w:val="00F56C5C"/>
    <w:rsid w:val="00F7166A"/>
    <w:rsid w:val="00FF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96D"/>
    <w:rPr>
      <w:color w:val="0000FF" w:themeColor="hyperlink"/>
      <w:u w:val="single"/>
    </w:rPr>
  </w:style>
  <w:style w:type="paragraph" w:styleId="a4">
    <w:name w:val="List Paragraph"/>
    <w:basedOn w:val="a"/>
    <w:uiPriority w:val="34"/>
    <w:qFormat/>
    <w:rsid w:val="00071DD5"/>
    <w:pPr>
      <w:ind w:left="720"/>
      <w:contextualSpacing/>
    </w:pPr>
  </w:style>
  <w:style w:type="character" w:customStyle="1" w:styleId="tlid-translation">
    <w:name w:val="tlid-translation"/>
    <w:basedOn w:val="a0"/>
    <w:rsid w:val="00A2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96D"/>
    <w:rPr>
      <w:color w:val="0000FF" w:themeColor="hyperlink"/>
      <w:u w:val="single"/>
    </w:rPr>
  </w:style>
  <w:style w:type="paragraph" w:styleId="a4">
    <w:name w:val="List Paragraph"/>
    <w:basedOn w:val="a"/>
    <w:uiPriority w:val="34"/>
    <w:qFormat/>
    <w:rsid w:val="00071DD5"/>
    <w:pPr>
      <w:ind w:left="720"/>
      <w:contextualSpacing/>
    </w:pPr>
  </w:style>
  <w:style w:type="character" w:customStyle="1" w:styleId="tlid-translation">
    <w:name w:val="tlid-translation"/>
    <w:basedOn w:val="a0"/>
    <w:rsid w:val="00A2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11</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123</cp:revision>
  <dcterms:created xsi:type="dcterms:W3CDTF">2019-07-04T15:48:00Z</dcterms:created>
  <dcterms:modified xsi:type="dcterms:W3CDTF">2019-08-02T19:07:00Z</dcterms:modified>
</cp:coreProperties>
</file>