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EE" w:rsidRPr="00EB1951" w:rsidRDefault="00EB1951" w:rsidP="00EB1951">
      <w:pPr>
        <w:widowControl w:val="0"/>
        <w:autoSpaceDE w:val="0"/>
        <w:autoSpaceDN w:val="0"/>
        <w:adjustRightInd w:val="0"/>
        <w:spacing w:line="360" w:lineRule="auto"/>
        <w:ind w:right="89" w:firstLine="708"/>
        <w:jc w:val="center"/>
        <w:rPr>
          <w:rFonts w:cs="Times New Roman"/>
          <w:sz w:val="28"/>
          <w:szCs w:val="28"/>
          <w:lang w:val="uk-UA"/>
        </w:rPr>
      </w:pPr>
      <w:r w:rsidRPr="00EB1951">
        <w:rPr>
          <w:rFonts w:cs="Times New Roman"/>
          <w:sz w:val="28"/>
          <w:szCs w:val="28"/>
          <w:lang w:val="uk-UA"/>
        </w:rPr>
        <w:t>С.М. Букій, О.М. Ольховська, Л.А. Букій</w:t>
      </w:r>
      <w:r w:rsidR="00164F93">
        <w:rPr>
          <w:rFonts w:cs="Times New Roman"/>
          <w:sz w:val="28"/>
          <w:szCs w:val="28"/>
          <w:lang w:val="uk-UA"/>
        </w:rPr>
        <w:t xml:space="preserve">, </w:t>
      </w:r>
      <w:r w:rsidR="00164F93">
        <w:rPr>
          <w:rFonts w:cs="Times New Roman"/>
          <w:sz w:val="28"/>
          <w:szCs w:val="28"/>
          <w:lang w:val="uk-UA"/>
        </w:rPr>
        <w:t>М.А.</w:t>
      </w:r>
      <w:r w:rsidR="00164F93">
        <w:rPr>
          <w:rFonts w:cs="Times New Roman"/>
          <w:sz w:val="28"/>
          <w:szCs w:val="28"/>
          <w:lang w:val="uk-UA"/>
        </w:rPr>
        <w:t xml:space="preserve"> Піддубна </w:t>
      </w:r>
    </w:p>
    <w:p w:rsidR="00C603EE" w:rsidRPr="00EB1951" w:rsidRDefault="00D45D21" w:rsidP="00EB195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uk-UA"/>
        </w:rPr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ДИНАМІКА</w:t>
      </w:r>
      <w:r w:rsidRPr="00EB1951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603EE" w:rsidRPr="00EB1951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ПОКАЗНИКІВ ПРОЗАПАЛЬНОГО </w:t>
      </w:r>
      <w:r w:rsidR="00C603EE" w:rsidRPr="00EB1951">
        <w:rPr>
          <w:rStyle w:val="a4"/>
          <w:rFonts w:cs="Times New Roman"/>
          <w:color w:val="000000"/>
          <w:sz w:val="28"/>
          <w:szCs w:val="28"/>
          <w:shd w:val="clear" w:color="auto" w:fill="FFFFFF"/>
          <w:lang w:val="uk-UA"/>
        </w:rPr>
        <w:t>ІНТЕРЛЕЙКІНУ 1</w:t>
      </w:r>
      <w:r w:rsidR="00C603EE" w:rsidRPr="00EB195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1951" w:rsidRPr="00EB1951">
        <w:rPr>
          <w:rFonts w:cs="Times New Roman"/>
          <w:b/>
          <w:bCs/>
          <w:color w:val="000000"/>
          <w:sz w:val="28"/>
          <w:szCs w:val="28"/>
          <w:lang w:val="uk-UA"/>
        </w:rPr>
        <w:t>У</w:t>
      </w:r>
      <w:r w:rsidR="00C603EE" w:rsidRPr="00EB1951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ДІТЕЙ, ХВОРИХ</w:t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НА</w:t>
      </w:r>
      <w:r w:rsidRPr="00EB1951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C603EE" w:rsidRPr="00EB1951">
        <w:rPr>
          <w:rFonts w:cs="Times New Roman"/>
          <w:b/>
          <w:bCs/>
          <w:color w:val="000000"/>
          <w:sz w:val="28"/>
          <w:szCs w:val="28"/>
          <w:lang w:val="uk-UA"/>
        </w:rPr>
        <w:t>ШИГЕЛЬОЗ ТА ІНФІКОВАНИХ ЦИТОМЕГАЛОВІРУСОМ</w:t>
      </w:r>
    </w:p>
    <w:p w:rsidR="00164F93" w:rsidRDefault="00EB1951" w:rsidP="00D45D21">
      <w:pPr>
        <w:widowControl w:val="0"/>
        <w:autoSpaceDE w:val="0"/>
        <w:autoSpaceDN w:val="0"/>
        <w:adjustRightInd w:val="0"/>
        <w:spacing w:line="360" w:lineRule="auto"/>
        <w:ind w:right="89" w:firstLine="708"/>
        <w:jc w:val="center"/>
        <w:rPr>
          <w:rFonts w:cs="Times New Roman"/>
          <w:i/>
          <w:sz w:val="28"/>
          <w:szCs w:val="28"/>
          <w:lang w:val="uk-UA"/>
        </w:rPr>
      </w:pPr>
      <w:r w:rsidRPr="00EB1951">
        <w:rPr>
          <w:rFonts w:cs="Times New Roman"/>
          <w:i/>
          <w:sz w:val="28"/>
          <w:szCs w:val="28"/>
          <w:lang w:val="uk-UA"/>
        </w:rPr>
        <w:t>Харківський національний медичний університет</w:t>
      </w:r>
      <w:r w:rsidR="00D45D21">
        <w:rPr>
          <w:rFonts w:cs="Times New Roman"/>
          <w:i/>
          <w:sz w:val="28"/>
          <w:szCs w:val="28"/>
          <w:lang w:val="uk-UA"/>
        </w:rPr>
        <w:t>,</w:t>
      </w:r>
      <w:r w:rsidRPr="00EB1951">
        <w:rPr>
          <w:rFonts w:cs="Times New Roman"/>
          <w:i/>
          <w:sz w:val="28"/>
          <w:szCs w:val="28"/>
          <w:lang w:val="uk-UA"/>
        </w:rPr>
        <w:t xml:space="preserve"> м.</w:t>
      </w:r>
      <w:r w:rsidR="00D45D21">
        <w:rPr>
          <w:rFonts w:cs="Times New Roman"/>
          <w:i/>
          <w:sz w:val="28"/>
          <w:szCs w:val="28"/>
          <w:lang w:val="uk-UA"/>
        </w:rPr>
        <w:t xml:space="preserve"> </w:t>
      </w:r>
      <w:r w:rsidRPr="00EB1951">
        <w:rPr>
          <w:rFonts w:cs="Times New Roman"/>
          <w:i/>
          <w:sz w:val="28"/>
          <w:szCs w:val="28"/>
          <w:lang w:val="uk-UA"/>
        </w:rPr>
        <w:t>Харків</w:t>
      </w:r>
    </w:p>
    <w:p w:rsidR="00164F93" w:rsidRPr="00EB1951" w:rsidRDefault="00164F93" w:rsidP="00D45D21">
      <w:pPr>
        <w:widowControl w:val="0"/>
        <w:autoSpaceDE w:val="0"/>
        <w:autoSpaceDN w:val="0"/>
        <w:adjustRightInd w:val="0"/>
        <w:spacing w:line="360" w:lineRule="auto"/>
        <w:ind w:right="89" w:firstLine="708"/>
        <w:jc w:val="center"/>
        <w:rPr>
          <w:rFonts w:cs="Times New Roman"/>
          <w:i/>
          <w:sz w:val="28"/>
          <w:szCs w:val="28"/>
          <w:lang w:val="uk-UA"/>
        </w:rPr>
      </w:pPr>
      <w:r w:rsidRPr="00164F93">
        <w:rPr>
          <w:rFonts w:cs="Times New Roman"/>
          <w:i/>
          <w:sz w:val="28"/>
          <w:szCs w:val="28"/>
          <w:lang w:val="uk-UA"/>
        </w:rPr>
        <w:t>Обласн</w:t>
      </w:r>
      <w:r>
        <w:rPr>
          <w:rFonts w:cs="Times New Roman"/>
          <w:i/>
          <w:sz w:val="28"/>
          <w:szCs w:val="28"/>
          <w:lang w:val="uk-UA"/>
        </w:rPr>
        <w:t>а</w:t>
      </w:r>
      <w:r w:rsidRPr="00164F93">
        <w:rPr>
          <w:rFonts w:cs="Times New Roman"/>
          <w:i/>
          <w:sz w:val="28"/>
          <w:szCs w:val="28"/>
          <w:lang w:val="uk-UA"/>
        </w:rPr>
        <w:t xml:space="preserve"> дитяч</w:t>
      </w:r>
      <w:r>
        <w:rPr>
          <w:rFonts w:cs="Times New Roman"/>
          <w:i/>
          <w:sz w:val="28"/>
          <w:szCs w:val="28"/>
          <w:lang w:val="uk-UA"/>
        </w:rPr>
        <w:t>а</w:t>
      </w:r>
      <w:r w:rsidRPr="00164F93">
        <w:rPr>
          <w:rFonts w:cs="Times New Roman"/>
          <w:i/>
          <w:sz w:val="28"/>
          <w:szCs w:val="28"/>
          <w:lang w:val="uk-UA"/>
        </w:rPr>
        <w:t xml:space="preserve"> інфекційн</w:t>
      </w:r>
      <w:r>
        <w:rPr>
          <w:rFonts w:cs="Times New Roman"/>
          <w:i/>
          <w:sz w:val="28"/>
          <w:szCs w:val="28"/>
          <w:lang w:val="uk-UA"/>
        </w:rPr>
        <w:t>а</w:t>
      </w:r>
      <w:r w:rsidRPr="00164F93">
        <w:rPr>
          <w:rFonts w:cs="Times New Roman"/>
          <w:i/>
          <w:sz w:val="28"/>
          <w:szCs w:val="28"/>
          <w:lang w:val="uk-UA"/>
        </w:rPr>
        <w:t xml:space="preserve"> клінічн</w:t>
      </w:r>
      <w:r>
        <w:rPr>
          <w:rFonts w:cs="Times New Roman"/>
          <w:i/>
          <w:sz w:val="28"/>
          <w:szCs w:val="28"/>
          <w:lang w:val="uk-UA"/>
        </w:rPr>
        <w:t>а</w:t>
      </w:r>
      <w:r w:rsidRPr="00164F93">
        <w:rPr>
          <w:rFonts w:cs="Times New Roman"/>
          <w:i/>
          <w:sz w:val="28"/>
          <w:szCs w:val="28"/>
          <w:lang w:val="uk-UA"/>
        </w:rPr>
        <w:t xml:space="preserve"> лікарн</w:t>
      </w:r>
      <w:r>
        <w:rPr>
          <w:rFonts w:cs="Times New Roman"/>
          <w:i/>
          <w:sz w:val="28"/>
          <w:szCs w:val="28"/>
          <w:lang w:val="uk-UA"/>
        </w:rPr>
        <w:t xml:space="preserve">я, </w:t>
      </w:r>
      <w:r w:rsidRPr="00164F93">
        <w:rPr>
          <w:rFonts w:cs="Times New Roman"/>
          <w:i/>
          <w:sz w:val="28"/>
          <w:szCs w:val="28"/>
          <w:lang w:val="uk-UA"/>
        </w:rPr>
        <w:t>м. Харк</w:t>
      </w:r>
      <w:r>
        <w:rPr>
          <w:rFonts w:cs="Times New Roman"/>
          <w:i/>
          <w:sz w:val="28"/>
          <w:szCs w:val="28"/>
          <w:lang w:val="uk-UA"/>
        </w:rPr>
        <w:t>і</w:t>
      </w:r>
      <w:r w:rsidRPr="00164F93">
        <w:rPr>
          <w:rFonts w:cs="Times New Roman"/>
          <w:i/>
          <w:sz w:val="28"/>
          <w:szCs w:val="28"/>
          <w:lang w:val="uk-UA"/>
        </w:rPr>
        <w:t>в</w:t>
      </w:r>
      <w:bookmarkStart w:id="0" w:name="_GoBack"/>
      <w:bookmarkEnd w:id="0"/>
    </w:p>
    <w:p w:rsidR="00AD3C98" w:rsidRPr="00EB1951" w:rsidRDefault="001931BE" w:rsidP="00EB1951">
      <w:pPr>
        <w:widowControl w:val="0"/>
        <w:autoSpaceDE w:val="0"/>
        <w:autoSpaceDN w:val="0"/>
        <w:adjustRightInd w:val="0"/>
        <w:spacing w:line="360" w:lineRule="auto"/>
        <w:ind w:right="89" w:firstLine="708"/>
        <w:jc w:val="both"/>
        <w:rPr>
          <w:rFonts w:cs="Times New Roman"/>
          <w:sz w:val="28"/>
          <w:szCs w:val="28"/>
          <w:lang w:val="uk-UA"/>
        </w:rPr>
      </w:pPr>
      <w:r w:rsidRPr="00EB1951">
        <w:rPr>
          <w:rFonts w:cs="Times New Roman"/>
          <w:sz w:val="28"/>
          <w:szCs w:val="28"/>
          <w:lang w:val="uk-UA"/>
        </w:rPr>
        <w:t>Проблема шигельо</w:t>
      </w:r>
      <w:r w:rsidR="00BB66F1" w:rsidRPr="00EB1951">
        <w:rPr>
          <w:rFonts w:cs="Times New Roman"/>
          <w:sz w:val="28"/>
          <w:szCs w:val="28"/>
          <w:lang w:val="uk-UA"/>
        </w:rPr>
        <w:t>зу</w:t>
      </w:r>
      <w:r w:rsidRPr="00EB1951">
        <w:rPr>
          <w:rFonts w:cs="Times New Roman"/>
          <w:sz w:val="28"/>
          <w:szCs w:val="28"/>
          <w:lang w:val="uk-UA"/>
        </w:rPr>
        <w:t xml:space="preserve"> </w:t>
      </w:r>
      <w:r w:rsidR="00473591">
        <w:rPr>
          <w:rFonts w:cs="Times New Roman"/>
          <w:sz w:val="28"/>
          <w:szCs w:val="28"/>
          <w:lang w:val="uk-UA"/>
        </w:rPr>
        <w:t>в</w:t>
      </w:r>
      <w:r w:rsidRPr="00EB1951">
        <w:rPr>
          <w:rFonts w:cs="Times New Roman"/>
          <w:sz w:val="28"/>
          <w:szCs w:val="28"/>
          <w:lang w:val="uk-UA"/>
        </w:rPr>
        <w:t xml:space="preserve"> дітей у</w:t>
      </w:r>
      <w:r w:rsidR="00D45D21">
        <w:rPr>
          <w:rFonts w:cs="Times New Roman"/>
          <w:sz w:val="28"/>
          <w:szCs w:val="28"/>
          <w:lang w:val="uk-UA"/>
        </w:rPr>
        <w:t xml:space="preserve"> </w:t>
      </w:r>
      <w:r w:rsidRPr="00EB1951">
        <w:rPr>
          <w:rFonts w:cs="Times New Roman"/>
          <w:sz w:val="28"/>
          <w:szCs w:val="28"/>
          <w:lang w:val="uk-UA"/>
        </w:rPr>
        <w:t>більшості країн</w:t>
      </w:r>
      <w:r w:rsidR="00473591">
        <w:rPr>
          <w:rFonts w:cs="Times New Roman"/>
          <w:sz w:val="28"/>
          <w:szCs w:val="28"/>
          <w:lang w:val="uk-UA"/>
        </w:rPr>
        <w:t>, що розвиваються,</w:t>
      </w:r>
      <w:r w:rsidRPr="00EB1951">
        <w:rPr>
          <w:rFonts w:cs="Times New Roman"/>
          <w:sz w:val="28"/>
          <w:szCs w:val="28"/>
          <w:lang w:val="uk-UA"/>
        </w:rPr>
        <w:t xml:space="preserve"> </w:t>
      </w:r>
      <w:r w:rsidR="00473591">
        <w:rPr>
          <w:rFonts w:cs="Times New Roman"/>
          <w:sz w:val="28"/>
          <w:szCs w:val="28"/>
          <w:lang w:val="uk-UA"/>
        </w:rPr>
        <w:t xml:space="preserve">характеризується збереженням на високому рівні </w:t>
      </w:r>
      <w:r w:rsidR="00BB66F1" w:rsidRPr="00EB1951">
        <w:rPr>
          <w:rFonts w:cs="Times New Roman"/>
          <w:sz w:val="28"/>
          <w:szCs w:val="28"/>
          <w:lang w:val="uk-UA"/>
        </w:rPr>
        <w:t>показник</w:t>
      </w:r>
      <w:r w:rsidR="00473591">
        <w:rPr>
          <w:rFonts w:cs="Times New Roman"/>
          <w:sz w:val="28"/>
          <w:szCs w:val="28"/>
          <w:lang w:val="uk-UA"/>
        </w:rPr>
        <w:t xml:space="preserve">ів </w:t>
      </w:r>
      <w:r w:rsidR="00BB66F1" w:rsidRPr="00EB1951">
        <w:rPr>
          <w:rFonts w:cs="Times New Roman"/>
          <w:sz w:val="28"/>
          <w:szCs w:val="28"/>
          <w:lang w:val="uk-UA"/>
        </w:rPr>
        <w:t>захворюваності</w:t>
      </w:r>
      <w:r w:rsidR="00473591">
        <w:rPr>
          <w:rFonts w:cs="Times New Roman"/>
          <w:sz w:val="28"/>
          <w:szCs w:val="28"/>
          <w:lang w:val="uk-UA"/>
        </w:rPr>
        <w:t>, ймовірним розвитком</w:t>
      </w:r>
      <w:r w:rsidR="00BB66F1" w:rsidRPr="00EB1951">
        <w:rPr>
          <w:rFonts w:cs="Times New Roman"/>
          <w:sz w:val="28"/>
          <w:szCs w:val="28"/>
          <w:lang w:val="uk-UA"/>
        </w:rPr>
        <w:t xml:space="preserve"> летальн</w:t>
      </w:r>
      <w:r w:rsidR="00473591">
        <w:rPr>
          <w:rFonts w:cs="Times New Roman"/>
          <w:sz w:val="28"/>
          <w:szCs w:val="28"/>
          <w:lang w:val="uk-UA"/>
        </w:rPr>
        <w:t>их випадків</w:t>
      </w:r>
      <w:r w:rsidRPr="00EB1951">
        <w:rPr>
          <w:rFonts w:cs="Times New Roman"/>
          <w:sz w:val="28"/>
          <w:szCs w:val="28"/>
          <w:lang w:val="uk-UA"/>
        </w:rPr>
        <w:t xml:space="preserve">. </w:t>
      </w:r>
      <w:r w:rsidR="00473591">
        <w:rPr>
          <w:rFonts w:cs="Times New Roman"/>
          <w:sz w:val="28"/>
          <w:szCs w:val="28"/>
          <w:lang w:val="uk-UA"/>
        </w:rPr>
        <w:t>На несприятливі виходи шигельозу, як і будь-якої кишкової інфекції, мож</w:t>
      </w:r>
      <w:r w:rsidR="00D45D21">
        <w:rPr>
          <w:rFonts w:cs="Times New Roman"/>
          <w:sz w:val="28"/>
          <w:szCs w:val="28"/>
          <w:lang w:val="uk-UA"/>
        </w:rPr>
        <w:t>е</w:t>
      </w:r>
      <w:r w:rsidR="00473591">
        <w:rPr>
          <w:rFonts w:cs="Times New Roman"/>
          <w:sz w:val="28"/>
          <w:szCs w:val="28"/>
          <w:lang w:val="uk-UA"/>
        </w:rPr>
        <w:t xml:space="preserve"> впливати </w:t>
      </w:r>
      <w:r w:rsidR="00D45D21">
        <w:rPr>
          <w:rFonts w:cs="Times New Roman"/>
          <w:sz w:val="28"/>
          <w:szCs w:val="28"/>
          <w:lang w:val="uk-UA"/>
        </w:rPr>
        <w:t>супутня патологія, в тому числі – інфікування герпес вірусами.</w:t>
      </w:r>
      <w:r w:rsidR="00473591">
        <w:rPr>
          <w:rFonts w:cs="Times New Roman"/>
          <w:sz w:val="28"/>
          <w:szCs w:val="28"/>
          <w:lang w:val="uk-UA"/>
        </w:rPr>
        <w:t xml:space="preserve"> </w:t>
      </w:r>
      <w:r w:rsidR="00E42CEB" w:rsidRPr="00EB1951">
        <w:rPr>
          <w:rFonts w:cs="Times New Roman"/>
          <w:sz w:val="28"/>
          <w:szCs w:val="28"/>
          <w:lang w:val="uk-UA"/>
        </w:rPr>
        <w:t>Встановлено,</w:t>
      </w:r>
      <w:r w:rsidR="00D45D21">
        <w:rPr>
          <w:rFonts w:cs="Times New Roman"/>
          <w:sz w:val="28"/>
          <w:szCs w:val="28"/>
          <w:lang w:val="uk-UA"/>
        </w:rPr>
        <w:t xml:space="preserve"> що</w:t>
      </w:r>
      <w:r w:rsidR="00EB1951">
        <w:rPr>
          <w:rFonts w:cs="Times New Roman"/>
          <w:sz w:val="28"/>
          <w:szCs w:val="28"/>
          <w:lang w:val="uk-UA"/>
        </w:rPr>
        <w:t xml:space="preserve"> </w:t>
      </w:r>
      <w:r w:rsidR="00D45D21">
        <w:rPr>
          <w:rFonts w:cs="Times New Roman"/>
          <w:sz w:val="28"/>
          <w:szCs w:val="28"/>
          <w:lang w:val="uk-UA"/>
        </w:rPr>
        <w:t>і</w:t>
      </w:r>
      <w:r w:rsidR="00BB66F1" w:rsidRPr="00D45D21">
        <w:rPr>
          <w:rFonts w:cs="Times New Roman"/>
          <w:sz w:val="28"/>
          <w:szCs w:val="28"/>
          <w:lang w:val="uk-UA"/>
        </w:rPr>
        <w:t xml:space="preserve">нфікування </w:t>
      </w:r>
      <w:proofErr w:type="spellStart"/>
      <w:r w:rsidR="00D45D21">
        <w:rPr>
          <w:rFonts w:cs="Times New Roman"/>
          <w:sz w:val="28"/>
          <w:szCs w:val="28"/>
          <w:lang w:val="uk-UA"/>
        </w:rPr>
        <w:t>цитомегаловірусом</w:t>
      </w:r>
      <w:proofErr w:type="spellEnd"/>
      <w:r w:rsidR="00D45D21">
        <w:rPr>
          <w:rFonts w:cs="Times New Roman"/>
          <w:sz w:val="28"/>
          <w:szCs w:val="28"/>
          <w:lang w:val="uk-UA"/>
        </w:rPr>
        <w:t xml:space="preserve"> (</w:t>
      </w:r>
      <w:r w:rsidR="00E42CEB" w:rsidRPr="00D45D21">
        <w:rPr>
          <w:rFonts w:cs="Times New Roman"/>
          <w:sz w:val="28"/>
          <w:szCs w:val="28"/>
          <w:lang w:val="uk-UA"/>
        </w:rPr>
        <w:t>ЦМВ</w:t>
      </w:r>
      <w:r w:rsidR="00D45D21">
        <w:rPr>
          <w:rFonts w:cs="Times New Roman"/>
          <w:sz w:val="28"/>
          <w:szCs w:val="28"/>
          <w:lang w:val="uk-UA"/>
        </w:rPr>
        <w:t>)</w:t>
      </w:r>
      <w:r w:rsidR="00BB66F1" w:rsidRPr="00D45D21">
        <w:rPr>
          <w:rFonts w:cs="Times New Roman"/>
          <w:sz w:val="28"/>
          <w:szCs w:val="28"/>
          <w:lang w:val="uk-UA"/>
        </w:rPr>
        <w:t xml:space="preserve"> призводить до змін імунної відповіді</w:t>
      </w:r>
      <w:r w:rsidR="00D45D21">
        <w:rPr>
          <w:rFonts w:cs="Times New Roman"/>
          <w:sz w:val="28"/>
          <w:szCs w:val="28"/>
          <w:lang w:val="uk-UA"/>
        </w:rPr>
        <w:t xml:space="preserve"> дитячого організму</w:t>
      </w:r>
      <w:r w:rsidR="00BB66F1" w:rsidRPr="00D45D21">
        <w:rPr>
          <w:rFonts w:cs="Times New Roman"/>
          <w:sz w:val="28"/>
          <w:szCs w:val="28"/>
          <w:lang w:val="uk-UA"/>
        </w:rPr>
        <w:t xml:space="preserve">, що не може не позначатися на перебіг </w:t>
      </w:r>
      <w:r w:rsidR="00D45D21">
        <w:rPr>
          <w:rFonts w:cs="Times New Roman"/>
          <w:sz w:val="28"/>
          <w:szCs w:val="28"/>
          <w:lang w:val="uk-UA"/>
        </w:rPr>
        <w:t>інфекційного захворювання</w:t>
      </w:r>
      <w:r w:rsidR="00BB66F1" w:rsidRPr="00D45D21">
        <w:rPr>
          <w:rFonts w:cs="Times New Roman"/>
          <w:sz w:val="28"/>
          <w:szCs w:val="28"/>
          <w:lang w:val="uk-UA"/>
        </w:rPr>
        <w:t>.</w:t>
      </w:r>
      <w:r w:rsidR="00AD3C98" w:rsidRPr="00D45D21">
        <w:rPr>
          <w:rFonts w:cs="Times New Roman"/>
          <w:sz w:val="28"/>
          <w:szCs w:val="28"/>
          <w:lang w:val="uk-UA"/>
        </w:rPr>
        <w:t xml:space="preserve"> </w:t>
      </w:r>
    </w:p>
    <w:p w:rsidR="00541CD0" w:rsidRDefault="00607C29" w:rsidP="00EB1951">
      <w:pPr>
        <w:spacing w:line="360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B1951">
        <w:rPr>
          <w:rFonts w:cs="Times New Roman"/>
          <w:sz w:val="28"/>
          <w:szCs w:val="28"/>
          <w:lang w:val="uk-UA"/>
        </w:rPr>
        <w:t xml:space="preserve">Метою дослідження було </w:t>
      </w:r>
      <w:r w:rsidR="00D45D21">
        <w:rPr>
          <w:rFonts w:cs="Times New Roman"/>
          <w:sz w:val="28"/>
          <w:szCs w:val="28"/>
          <w:lang w:val="uk-UA"/>
        </w:rPr>
        <w:t xml:space="preserve">вивчення </w:t>
      </w:r>
      <w:r w:rsidR="00D45D21" w:rsidRPr="00EB1951">
        <w:rPr>
          <w:rFonts w:cs="Times New Roman"/>
          <w:sz w:val="28"/>
          <w:szCs w:val="28"/>
          <w:lang w:val="uk-UA"/>
        </w:rPr>
        <w:t>о</w:t>
      </w:r>
      <w:r w:rsidRPr="00EB1951">
        <w:rPr>
          <w:rFonts w:cs="Times New Roman"/>
          <w:sz w:val="28"/>
          <w:szCs w:val="28"/>
          <w:lang w:val="uk-UA"/>
        </w:rPr>
        <w:t>с</w:t>
      </w:r>
      <w:r w:rsidR="00D45D21">
        <w:rPr>
          <w:rFonts w:cs="Times New Roman"/>
          <w:sz w:val="28"/>
          <w:szCs w:val="28"/>
          <w:lang w:val="uk-UA"/>
        </w:rPr>
        <w:t>о</w:t>
      </w:r>
      <w:r w:rsidRPr="00EB1951">
        <w:rPr>
          <w:rFonts w:cs="Times New Roman"/>
          <w:sz w:val="28"/>
          <w:szCs w:val="28"/>
          <w:lang w:val="uk-UA"/>
        </w:rPr>
        <w:t>бливост</w:t>
      </w:r>
      <w:r w:rsidR="00D45D21">
        <w:rPr>
          <w:rFonts w:cs="Times New Roman"/>
          <w:sz w:val="28"/>
          <w:szCs w:val="28"/>
          <w:lang w:val="uk-UA"/>
        </w:rPr>
        <w:t>ей</w:t>
      </w:r>
      <w:r w:rsidRPr="00EB1951">
        <w:rPr>
          <w:rFonts w:cs="Times New Roman"/>
          <w:sz w:val="28"/>
          <w:szCs w:val="28"/>
          <w:lang w:val="uk-UA"/>
        </w:rPr>
        <w:t xml:space="preserve"> </w:t>
      </w:r>
      <w:r w:rsidR="00D45D21">
        <w:rPr>
          <w:rFonts w:cs="Times New Roman"/>
          <w:sz w:val="28"/>
          <w:szCs w:val="28"/>
          <w:lang w:val="uk-UA"/>
        </w:rPr>
        <w:t xml:space="preserve">реагування </w:t>
      </w:r>
      <w:r w:rsidRPr="00EB195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B1951">
        <w:rPr>
          <w:rFonts w:cs="Times New Roman"/>
          <w:bCs/>
          <w:color w:val="000000"/>
          <w:sz w:val="28"/>
          <w:szCs w:val="28"/>
          <w:lang w:val="uk-UA"/>
        </w:rPr>
        <w:t>прозапального</w:t>
      </w:r>
      <w:proofErr w:type="spellEnd"/>
      <w:r w:rsidRPr="00EB1951">
        <w:rPr>
          <w:rFonts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uk-UA"/>
        </w:rPr>
        <w:t>інтерлейкіну</w:t>
      </w:r>
      <w:proofErr w:type="spellEnd"/>
      <w:r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1</w:t>
      </w:r>
      <w:r w:rsidRPr="00EB1951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DC16AB"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en-US"/>
        </w:rPr>
        <w:t>IL</w:t>
      </w:r>
      <w:r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uk-UA"/>
        </w:rPr>
        <w:t>-1</w:t>
      </w:r>
      <w:r w:rsidRPr="00EB1951">
        <w:rPr>
          <w:rFonts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EB1951">
        <w:rPr>
          <w:rFonts w:cs="Times New Roman"/>
          <w:bCs/>
          <w:color w:val="000000"/>
          <w:sz w:val="28"/>
          <w:szCs w:val="28"/>
          <w:lang w:val="uk-UA"/>
        </w:rPr>
        <w:t xml:space="preserve"> у дітей, хворих </w:t>
      </w:r>
      <w:r w:rsidR="00D45D21">
        <w:rPr>
          <w:rFonts w:cs="Times New Roman"/>
          <w:bCs/>
          <w:color w:val="000000"/>
          <w:sz w:val="28"/>
          <w:szCs w:val="28"/>
          <w:lang w:val="uk-UA"/>
        </w:rPr>
        <w:t xml:space="preserve">на </w:t>
      </w:r>
      <w:r w:rsidRPr="00EB1951">
        <w:rPr>
          <w:rFonts w:cs="Times New Roman"/>
          <w:bCs/>
          <w:color w:val="000000"/>
          <w:sz w:val="28"/>
          <w:szCs w:val="28"/>
          <w:lang w:val="uk-UA"/>
        </w:rPr>
        <w:t xml:space="preserve">шигельоз та інфікованих </w:t>
      </w:r>
      <w:r w:rsidR="003A2B1E">
        <w:rPr>
          <w:rFonts w:cs="Times New Roman"/>
          <w:bCs/>
          <w:color w:val="000000"/>
          <w:sz w:val="28"/>
          <w:szCs w:val="28"/>
          <w:lang w:val="uk-UA"/>
        </w:rPr>
        <w:t>ЦМВ</w:t>
      </w:r>
      <w:r w:rsidRPr="00EB1951">
        <w:rPr>
          <w:rFonts w:cs="Times New Roman"/>
          <w:sz w:val="28"/>
          <w:szCs w:val="28"/>
          <w:lang w:val="uk-UA"/>
        </w:rPr>
        <w:t>.</w:t>
      </w:r>
      <w:r w:rsidR="00D45D21">
        <w:rPr>
          <w:rFonts w:cs="Times New Roman"/>
          <w:sz w:val="28"/>
          <w:szCs w:val="28"/>
          <w:lang w:val="uk-UA"/>
        </w:rPr>
        <w:t xml:space="preserve"> </w:t>
      </w:r>
      <w:r w:rsidRPr="00D45D21">
        <w:rPr>
          <w:rFonts w:cs="Times New Roman"/>
          <w:sz w:val="28"/>
          <w:szCs w:val="28"/>
          <w:lang w:val="uk-UA"/>
        </w:rPr>
        <w:t xml:space="preserve">Проведено </w:t>
      </w:r>
      <w:r w:rsidR="00D45D21">
        <w:rPr>
          <w:rFonts w:cs="Times New Roman"/>
          <w:sz w:val="28"/>
          <w:szCs w:val="28"/>
          <w:lang w:val="uk-UA"/>
        </w:rPr>
        <w:t>співставлення</w:t>
      </w:r>
      <w:r w:rsidRPr="00D45D21">
        <w:rPr>
          <w:rFonts w:cs="Times New Roman"/>
          <w:sz w:val="28"/>
          <w:szCs w:val="28"/>
          <w:lang w:val="uk-UA"/>
        </w:rPr>
        <w:t xml:space="preserve"> лабораторних показників </w:t>
      </w:r>
      <w:r w:rsidRPr="00EB1951">
        <w:rPr>
          <w:rFonts w:cs="Times New Roman"/>
          <w:sz w:val="28"/>
          <w:szCs w:val="28"/>
          <w:lang w:val="uk-UA"/>
        </w:rPr>
        <w:t>у 4</w:t>
      </w:r>
      <w:r w:rsidRPr="00D45D21">
        <w:rPr>
          <w:rFonts w:cs="Times New Roman"/>
          <w:sz w:val="28"/>
          <w:szCs w:val="28"/>
          <w:lang w:val="uk-UA"/>
        </w:rPr>
        <w:t xml:space="preserve">9 дітей </w:t>
      </w:r>
      <w:r w:rsidRPr="00EB1951">
        <w:rPr>
          <w:rFonts w:cs="Times New Roman"/>
          <w:sz w:val="28"/>
          <w:szCs w:val="28"/>
          <w:lang w:val="uk-UA"/>
        </w:rPr>
        <w:t>віком 3</w:t>
      </w:r>
      <w:r w:rsidR="00D45D21">
        <w:rPr>
          <w:rFonts w:cs="Times New Roman"/>
          <w:sz w:val="28"/>
          <w:szCs w:val="28"/>
          <w:lang w:val="uk-UA"/>
        </w:rPr>
        <w:t>-7</w:t>
      </w:r>
      <w:r w:rsidRPr="00D45D21">
        <w:rPr>
          <w:rFonts w:cs="Times New Roman"/>
          <w:sz w:val="28"/>
          <w:szCs w:val="28"/>
          <w:lang w:val="uk-UA"/>
        </w:rPr>
        <w:t xml:space="preserve"> ро</w:t>
      </w:r>
      <w:r w:rsidRPr="00EB1951">
        <w:rPr>
          <w:rFonts w:cs="Times New Roman"/>
          <w:sz w:val="28"/>
          <w:szCs w:val="28"/>
          <w:lang w:val="uk-UA"/>
        </w:rPr>
        <w:t>ків</w:t>
      </w:r>
      <w:r w:rsidR="00D45D21">
        <w:rPr>
          <w:rFonts w:cs="Times New Roman"/>
          <w:sz w:val="28"/>
          <w:szCs w:val="28"/>
          <w:lang w:val="uk-UA"/>
        </w:rPr>
        <w:t>, які перебували в Обласній дитячій інфекційній клінічній лікарні м. Харкова</w:t>
      </w:r>
      <w:r w:rsidRPr="00EB1951">
        <w:rPr>
          <w:rFonts w:cs="Times New Roman"/>
          <w:sz w:val="28"/>
          <w:szCs w:val="28"/>
          <w:lang w:val="uk-UA"/>
        </w:rPr>
        <w:t>. Першу групу</w:t>
      </w:r>
      <w:r w:rsidR="005643FE" w:rsidRPr="00EB1951">
        <w:rPr>
          <w:rFonts w:cs="Times New Roman"/>
          <w:sz w:val="28"/>
          <w:szCs w:val="28"/>
          <w:lang w:val="uk-UA"/>
        </w:rPr>
        <w:t xml:space="preserve"> </w:t>
      </w:r>
      <w:r w:rsidRPr="00EB1951">
        <w:rPr>
          <w:rFonts w:cs="Times New Roman"/>
          <w:sz w:val="28"/>
          <w:szCs w:val="28"/>
          <w:lang w:val="uk-UA"/>
        </w:rPr>
        <w:t>склало</w:t>
      </w:r>
      <w:r w:rsidR="00B73554" w:rsidRPr="00EB1951">
        <w:rPr>
          <w:rFonts w:cs="Times New Roman"/>
          <w:sz w:val="28"/>
          <w:szCs w:val="28"/>
          <w:lang w:val="uk-UA"/>
        </w:rPr>
        <w:t xml:space="preserve"> </w:t>
      </w:r>
      <w:r w:rsidR="005643FE" w:rsidRPr="00EB1951">
        <w:rPr>
          <w:rFonts w:cs="Times New Roman"/>
          <w:sz w:val="28"/>
          <w:szCs w:val="28"/>
          <w:lang w:val="uk-UA"/>
        </w:rPr>
        <w:t>2</w:t>
      </w:r>
      <w:r w:rsidRPr="00EB1951">
        <w:rPr>
          <w:rFonts w:cs="Times New Roman"/>
          <w:sz w:val="28"/>
          <w:szCs w:val="28"/>
          <w:lang w:val="uk-UA"/>
        </w:rPr>
        <w:t>5 дітей</w:t>
      </w:r>
      <w:r w:rsidR="005643FE" w:rsidRPr="00EB1951">
        <w:rPr>
          <w:rFonts w:cs="Times New Roman"/>
          <w:sz w:val="28"/>
          <w:szCs w:val="28"/>
          <w:lang w:val="uk-UA"/>
        </w:rPr>
        <w:t xml:space="preserve">, хворих на шигельоз у вигляді </w:t>
      </w:r>
      <w:proofErr w:type="spellStart"/>
      <w:r w:rsidR="005643FE" w:rsidRPr="00EB1951">
        <w:rPr>
          <w:rFonts w:cs="Times New Roman"/>
          <w:sz w:val="28"/>
          <w:szCs w:val="28"/>
          <w:lang w:val="uk-UA"/>
        </w:rPr>
        <w:t>моноінфекції</w:t>
      </w:r>
      <w:proofErr w:type="spellEnd"/>
      <w:r w:rsidR="005643FE" w:rsidRPr="00EB1951">
        <w:rPr>
          <w:rFonts w:cs="Times New Roman"/>
          <w:sz w:val="28"/>
          <w:szCs w:val="28"/>
          <w:lang w:val="uk-UA"/>
        </w:rPr>
        <w:t>, друг</w:t>
      </w:r>
      <w:r w:rsidR="00D45D21">
        <w:rPr>
          <w:rFonts w:cs="Times New Roman"/>
          <w:sz w:val="28"/>
          <w:szCs w:val="28"/>
          <w:lang w:val="uk-UA"/>
        </w:rPr>
        <w:t xml:space="preserve">у – </w:t>
      </w:r>
      <w:r w:rsidR="00B73554" w:rsidRPr="00EB1951">
        <w:rPr>
          <w:rFonts w:cs="Times New Roman"/>
          <w:sz w:val="28"/>
          <w:szCs w:val="28"/>
          <w:lang w:val="uk-UA"/>
        </w:rPr>
        <w:t>24 дитини</w:t>
      </w:r>
      <w:r w:rsidR="005643FE" w:rsidRPr="00EB1951">
        <w:rPr>
          <w:rFonts w:cs="Times New Roman"/>
          <w:sz w:val="28"/>
          <w:szCs w:val="28"/>
          <w:lang w:val="uk-UA"/>
        </w:rPr>
        <w:t xml:space="preserve">, хворих на шигельоз, який протікав на фоні інфікування </w:t>
      </w:r>
      <w:r w:rsidR="00D45D21">
        <w:rPr>
          <w:rFonts w:cs="Times New Roman"/>
          <w:sz w:val="28"/>
          <w:szCs w:val="28"/>
          <w:lang w:val="uk-UA"/>
        </w:rPr>
        <w:t xml:space="preserve">пацієнтів </w:t>
      </w:r>
      <w:r w:rsidR="00B73554" w:rsidRPr="00EB1951">
        <w:rPr>
          <w:rFonts w:cs="Times New Roman"/>
          <w:sz w:val="28"/>
          <w:szCs w:val="28"/>
          <w:lang w:val="uk-UA"/>
        </w:rPr>
        <w:t>ЦМВ</w:t>
      </w:r>
      <w:r w:rsidR="005643FE" w:rsidRPr="00EB1951">
        <w:rPr>
          <w:rFonts w:cs="Times New Roman"/>
          <w:sz w:val="28"/>
          <w:szCs w:val="28"/>
          <w:lang w:val="uk-UA"/>
        </w:rPr>
        <w:t>. Груп</w:t>
      </w:r>
      <w:r w:rsidR="00541CD0">
        <w:rPr>
          <w:rFonts w:cs="Times New Roman"/>
          <w:sz w:val="28"/>
          <w:szCs w:val="28"/>
          <w:lang w:val="uk-UA"/>
        </w:rPr>
        <w:t>у порівняння склали 20 здорових дітей, аналогічних за</w:t>
      </w:r>
      <w:r w:rsidR="005643FE" w:rsidRPr="00EB1951">
        <w:rPr>
          <w:rFonts w:cs="Times New Roman"/>
          <w:sz w:val="28"/>
          <w:szCs w:val="28"/>
          <w:lang w:val="uk-UA"/>
        </w:rPr>
        <w:t xml:space="preserve"> віком </w:t>
      </w:r>
      <w:r w:rsidR="00541CD0">
        <w:rPr>
          <w:rFonts w:cs="Times New Roman"/>
          <w:sz w:val="28"/>
          <w:szCs w:val="28"/>
          <w:lang w:val="uk-UA"/>
        </w:rPr>
        <w:t>і</w:t>
      </w:r>
      <w:r w:rsidR="005643FE" w:rsidRPr="00EB1951">
        <w:rPr>
          <w:rFonts w:cs="Times New Roman"/>
          <w:sz w:val="28"/>
          <w:szCs w:val="28"/>
          <w:lang w:val="uk-UA"/>
        </w:rPr>
        <w:t xml:space="preserve"> статтю. </w:t>
      </w:r>
      <w:r w:rsidR="00541CD0">
        <w:rPr>
          <w:rFonts w:cs="Times New Roman"/>
          <w:sz w:val="28"/>
          <w:szCs w:val="28"/>
          <w:lang w:val="uk-UA"/>
        </w:rPr>
        <w:t xml:space="preserve">Визначено, що в гострому періоді шигельозу у хворих груп спостереження відзначалось суттєве підвищення рівню </w:t>
      </w:r>
      <w:r w:rsidR="00541CD0"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en-US"/>
        </w:rPr>
        <w:t>IL</w:t>
      </w:r>
      <w:r w:rsidR="00541CD0" w:rsidRPr="00EB1951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uk-UA"/>
        </w:rPr>
        <w:t>-1</w:t>
      </w:r>
      <w:r w:rsidR="00541CD0">
        <w:rPr>
          <w:rStyle w:val="a4"/>
          <w:rFonts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: у хворих першої групи це підвищення було більш значимим у порівнянні до хворих другої групи </w:t>
      </w:r>
      <w:r w:rsidR="00541CD0" w:rsidRPr="00EB1951">
        <w:rPr>
          <w:rFonts w:eastAsia="Calibri" w:cs="Times New Roman"/>
          <w:color w:val="000000"/>
          <w:sz w:val="28"/>
          <w:szCs w:val="28"/>
          <w:lang w:val="uk-UA"/>
        </w:rPr>
        <w:t>(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р</w:t>
      </w:r>
      <w:r w:rsidR="00541CD0" w:rsidRPr="00EB1951">
        <w:rPr>
          <w:rFonts w:cs="Times New Roman"/>
          <w:color w:val="000000"/>
          <w:sz w:val="28"/>
          <w:szCs w:val="28"/>
          <w:lang w:val="en-US"/>
        </w:rPr>
        <w:t> 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&lt;</w:t>
      </w:r>
      <w:r w:rsidR="00541CD0" w:rsidRPr="00EB1951">
        <w:rPr>
          <w:rFonts w:cs="Times New Roman"/>
          <w:color w:val="000000"/>
          <w:sz w:val="28"/>
          <w:szCs w:val="28"/>
        </w:rPr>
        <w:t> 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0,0</w:t>
      </w:r>
      <w:r w:rsidR="00541CD0">
        <w:rPr>
          <w:rFonts w:cs="Times New Roman"/>
          <w:color w:val="000000"/>
          <w:sz w:val="28"/>
          <w:szCs w:val="28"/>
          <w:lang w:val="uk-UA"/>
        </w:rPr>
        <w:t xml:space="preserve">01 проти 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р</w:t>
      </w:r>
      <w:r w:rsidR="00541CD0" w:rsidRPr="00EB1951">
        <w:rPr>
          <w:rFonts w:cs="Times New Roman"/>
          <w:color w:val="000000"/>
          <w:sz w:val="28"/>
          <w:szCs w:val="28"/>
          <w:lang w:val="en-US"/>
        </w:rPr>
        <w:t> 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&lt;</w:t>
      </w:r>
      <w:r w:rsidR="00541CD0" w:rsidRPr="00EB1951">
        <w:rPr>
          <w:rFonts w:cs="Times New Roman"/>
          <w:color w:val="000000"/>
          <w:sz w:val="28"/>
          <w:szCs w:val="28"/>
        </w:rPr>
        <w:t> </w:t>
      </w:r>
      <w:r w:rsidR="00541CD0" w:rsidRPr="00541CD0">
        <w:rPr>
          <w:rFonts w:cs="Times New Roman"/>
          <w:color w:val="000000"/>
          <w:sz w:val="28"/>
          <w:szCs w:val="28"/>
          <w:lang w:val="uk-UA"/>
        </w:rPr>
        <w:t>0,0</w:t>
      </w:r>
      <w:r w:rsidR="00541CD0">
        <w:rPr>
          <w:rFonts w:cs="Times New Roman"/>
          <w:color w:val="000000"/>
          <w:sz w:val="28"/>
          <w:szCs w:val="28"/>
          <w:lang w:val="uk-UA"/>
        </w:rPr>
        <w:t>1 відповідно</w:t>
      </w:r>
      <w:r w:rsidR="00541CD0" w:rsidRPr="00EB1951">
        <w:rPr>
          <w:rFonts w:cs="Times New Roman"/>
          <w:color w:val="000000"/>
          <w:sz w:val="28"/>
          <w:szCs w:val="28"/>
          <w:lang w:val="uk-UA"/>
        </w:rPr>
        <w:t>).</w:t>
      </w:r>
      <w:r w:rsidR="00541CD0">
        <w:rPr>
          <w:rFonts w:cs="Times New Roman"/>
          <w:color w:val="000000"/>
          <w:sz w:val="28"/>
          <w:szCs w:val="28"/>
          <w:lang w:val="uk-UA"/>
        </w:rPr>
        <w:t xml:space="preserve"> До періоду ранньої реконвалесценції вміст ІЛ-1 хворих знижувався. У хворих на </w:t>
      </w:r>
      <w:proofErr w:type="spellStart"/>
      <w:r w:rsidR="00541CD0">
        <w:rPr>
          <w:rFonts w:cs="Times New Roman"/>
          <w:color w:val="000000"/>
          <w:sz w:val="28"/>
          <w:szCs w:val="28"/>
          <w:lang w:val="uk-UA"/>
        </w:rPr>
        <w:t>моноінфекцію</w:t>
      </w:r>
      <w:proofErr w:type="spellEnd"/>
      <w:r w:rsidR="00541CD0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EC6254">
        <w:rPr>
          <w:rFonts w:cs="Times New Roman"/>
          <w:color w:val="000000"/>
          <w:sz w:val="28"/>
          <w:szCs w:val="28"/>
          <w:lang w:val="uk-UA"/>
        </w:rPr>
        <w:t xml:space="preserve">показники ІЛ-1 </w:t>
      </w:r>
      <w:r w:rsidR="00541CD0">
        <w:rPr>
          <w:rFonts w:cs="Times New Roman"/>
          <w:color w:val="000000"/>
          <w:sz w:val="28"/>
          <w:szCs w:val="28"/>
          <w:lang w:val="uk-UA"/>
        </w:rPr>
        <w:t>вірогідно не відріз</w:t>
      </w:r>
      <w:r w:rsidR="00EC6254">
        <w:rPr>
          <w:rFonts w:cs="Times New Roman"/>
          <w:color w:val="000000"/>
          <w:sz w:val="28"/>
          <w:szCs w:val="28"/>
          <w:lang w:val="uk-UA"/>
        </w:rPr>
        <w:t xml:space="preserve">нялись від групи контролю (р &gt; 0,05), в той час, як у дітей, інфікованих ЦМВ, реєстрували </w:t>
      </w:r>
      <w:r w:rsidR="00EC6254" w:rsidRPr="00EC6254">
        <w:rPr>
          <w:rFonts w:cs="Times New Roman"/>
          <w:color w:val="000000"/>
          <w:sz w:val="28"/>
          <w:szCs w:val="28"/>
          <w:lang w:val="uk-UA"/>
        </w:rPr>
        <w:t>збереження підвищених показників</w:t>
      </w:r>
      <w:r w:rsidR="00EC6254">
        <w:rPr>
          <w:rFonts w:cs="Times New Roman"/>
          <w:color w:val="000000"/>
          <w:sz w:val="28"/>
          <w:szCs w:val="28"/>
          <w:lang w:val="uk-UA"/>
        </w:rPr>
        <w:t xml:space="preserve"> (</w:t>
      </w:r>
      <w:r w:rsidR="00EC6254" w:rsidRPr="00541CD0">
        <w:rPr>
          <w:rFonts w:cs="Times New Roman"/>
          <w:color w:val="000000"/>
          <w:sz w:val="28"/>
          <w:szCs w:val="28"/>
          <w:lang w:val="uk-UA"/>
        </w:rPr>
        <w:t>р</w:t>
      </w:r>
      <w:r w:rsidR="00EC6254" w:rsidRPr="00EB1951">
        <w:rPr>
          <w:rFonts w:cs="Times New Roman"/>
          <w:color w:val="000000"/>
          <w:sz w:val="28"/>
          <w:szCs w:val="28"/>
          <w:lang w:val="en-US"/>
        </w:rPr>
        <w:t> </w:t>
      </w:r>
      <w:r w:rsidR="00EC6254" w:rsidRPr="00541CD0">
        <w:rPr>
          <w:rFonts w:cs="Times New Roman"/>
          <w:color w:val="000000"/>
          <w:sz w:val="28"/>
          <w:szCs w:val="28"/>
          <w:lang w:val="uk-UA"/>
        </w:rPr>
        <w:t>&lt;</w:t>
      </w:r>
      <w:r w:rsidR="00EC6254" w:rsidRPr="00EB1951">
        <w:rPr>
          <w:rFonts w:cs="Times New Roman"/>
          <w:color w:val="000000"/>
          <w:sz w:val="28"/>
          <w:szCs w:val="28"/>
        </w:rPr>
        <w:t> </w:t>
      </w:r>
      <w:r w:rsidR="00EC6254" w:rsidRPr="00541CD0">
        <w:rPr>
          <w:rFonts w:cs="Times New Roman"/>
          <w:color w:val="000000"/>
          <w:sz w:val="28"/>
          <w:szCs w:val="28"/>
          <w:lang w:val="uk-UA"/>
        </w:rPr>
        <w:t>0,0</w:t>
      </w:r>
      <w:r w:rsidR="00EC6254">
        <w:rPr>
          <w:rFonts w:cs="Times New Roman"/>
          <w:color w:val="000000"/>
          <w:sz w:val="28"/>
          <w:szCs w:val="28"/>
          <w:lang w:val="uk-UA"/>
        </w:rPr>
        <w:t xml:space="preserve">5). </w:t>
      </w:r>
    </w:p>
    <w:p w:rsidR="005643FE" w:rsidRPr="00EB1951" w:rsidRDefault="00E70415" w:rsidP="00EC6254">
      <w:pPr>
        <w:spacing w:line="360" w:lineRule="auto"/>
        <w:ind w:firstLine="708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EB1951">
        <w:rPr>
          <w:rFonts w:cs="Times New Roman"/>
          <w:color w:val="000000"/>
          <w:sz w:val="28"/>
          <w:szCs w:val="28"/>
          <w:lang w:val="uk-UA"/>
        </w:rPr>
        <w:t xml:space="preserve">Таким чином, </w:t>
      </w:r>
      <w:r w:rsidR="00EC6254">
        <w:rPr>
          <w:rFonts w:cs="Times New Roman"/>
          <w:color w:val="000000"/>
          <w:sz w:val="28"/>
          <w:szCs w:val="28"/>
          <w:lang w:val="uk-UA"/>
        </w:rPr>
        <w:t xml:space="preserve">наявність інфікування ЦМВ у дітей з </w:t>
      </w:r>
      <w:proofErr w:type="spellStart"/>
      <w:r w:rsidR="00EC6254">
        <w:rPr>
          <w:rFonts w:cs="Times New Roman"/>
          <w:color w:val="000000"/>
          <w:sz w:val="28"/>
          <w:szCs w:val="28"/>
          <w:lang w:val="uk-UA"/>
        </w:rPr>
        <w:t>шигельозом</w:t>
      </w:r>
      <w:proofErr w:type="spellEnd"/>
      <w:r w:rsidR="00EC6254">
        <w:rPr>
          <w:rFonts w:cs="Times New Roman"/>
          <w:color w:val="000000"/>
          <w:sz w:val="28"/>
          <w:szCs w:val="28"/>
          <w:lang w:val="uk-UA"/>
        </w:rPr>
        <w:t xml:space="preserve"> призводить до змін цитокінового реагування, зокрема – збереження високих </w:t>
      </w:r>
      <w:r w:rsidR="00EC6254">
        <w:rPr>
          <w:rFonts w:cs="Times New Roman"/>
          <w:color w:val="000000"/>
          <w:sz w:val="28"/>
          <w:szCs w:val="28"/>
          <w:lang w:val="uk-UA"/>
        </w:rPr>
        <w:lastRenderedPageBreak/>
        <w:t xml:space="preserve">показників </w:t>
      </w:r>
      <w:proofErr w:type="spellStart"/>
      <w:r w:rsidR="00EC6254">
        <w:rPr>
          <w:rFonts w:cs="Times New Roman"/>
          <w:color w:val="000000"/>
          <w:sz w:val="28"/>
          <w:szCs w:val="28"/>
          <w:lang w:val="uk-UA"/>
        </w:rPr>
        <w:t>прозапального</w:t>
      </w:r>
      <w:proofErr w:type="spellEnd"/>
      <w:r w:rsidR="00EC6254">
        <w:rPr>
          <w:rFonts w:cs="Times New Roman"/>
          <w:color w:val="000000"/>
          <w:sz w:val="28"/>
          <w:szCs w:val="28"/>
          <w:lang w:val="uk-UA"/>
        </w:rPr>
        <w:t xml:space="preserve"> ІЛ-1, що </w:t>
      </w:r>
      <w:r w:rsidR="0094334F" w:rsidRPr="00EB1951">
        <w:rPr>
          <w:rFonts w:cs="Times New Roman"/>
          <w:color w:val="000000"/>
          <w:sz w:val="28"/>
          <w:szCs w:val="28"/>
          <w:lang w:val="uk-UA"/>
        </w:rPr>
        <w:t>може бути фактором для формування н</w:t>
      </w:r>
      <w:r w:rsidR="00EB1951">
        <w:rPr>
          <w:rFonts w:cs="Times New Roman"/>
          <w:color w:val="000000"/>
          <w:sz w:val="28"/>
          <w:szCs w:val="28"/>
          <w:lang w:val="uk-UA"/>
        </w:rPr>
        <w:t>есприятливого перебігу хвороби.</w:t>
      </w:r>
      <w:r w:rsidR="00164F93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94334F" w:rsidRPr="00EB1951">
        <w:rPr>
          <w:rFonts w:cs="Times New Roman"/>
          <w:color w:val="000000"/>
          <w:sz w:val="28"/>
          <w:szCs w:val="28"/>
          <w:lang w:val="uk-UA"/>
        </w:rPr>
        <w:t>Вия</w:t>
      </w:r>
      <w:r w:rsidR="00EB1951" w:rsidRPr="00EB1951">
        <w:rPr>
          <w:rFonts w:cs="Times New Roman"/>
          <w:color w:val="000000"/>
          <w:sz w:val="28"/>
          <w:szCs w:val="28"/>
          <w:lang w:val="uk-UA"/>
        </w:rPr>
        <w:t xml:space="preserve">влені нами результати </w:t>
      </w:r>
      <w:r w:rsidR="003A2B1E">
        <w:rPr>
          <w:rFonts w:cs="Times New Roman"/>
          <w:color w:val="000000"/>
          <w:sz w:val="28"/>
          <w:szCs w:val="28"/>
          <w:lang w:val="uk-UA"/>
        </w:rPr>
        <w:t>стануть</w:t>
      </w:r>
      <w:r w:rsidR="00EB1951" w:rsidRPr="00EB1951">
        <w:rPr>
          <w:rFonts w:cs="Times New Roman"/>
          <w:color w:val="000000"/>
          <w:sz w:val="28"/>
          <w:szCs w:val="28"/>
          <w:lang w:val="uk-UA"/>
        </w:rPr>
        <w:t xml:space="preserve"> аргументом для</w:t>
      </w:r>
      <w:r w:rsidR="0094334F" w:rsidRPr="00EB1951">
        <w:rPr>
          <w:rFonts w:cs="Times New Roman"/>
          <w:color w:val="000000"/>
          <w:sz w:val="28"/>
          <w:szCs w:val="28"/>
          <w:lang w:val="uk-UA"/>
        </w:rPr>
        <w:t xml:space="preserve"> подальшого поглибленого вивчення реагування імунної системи </w:t>
      </w:r>
      <w:r w:rsidR="003A2B1E">
        <w:rPr>
          <w:rFonts w:cs="Times New Roman"/>
          <w:color w:val="000000"/>
          <w:sz w:val="28"/>
          <w:szCs w:val="28"/>
          <w:lang w:val="uk-UA"/>
        </w:rPr>
        <w:t>у дітей</w:t>
      </w:r>
      <w:r w:rsidR="0094334F" w:rsidRPr="00EB1951">
        <w:rPr>
          <w:rFonts w:cs="Times New Roman"/>
          <w:color w:val="000000"/>
          <w:sz w:val="28"/>
          <w:szCs w:val="28"/>
          <w:lang w:val="uk-UA"/>
        </w:rPr>
        <w:t xml:space="preserve"> з мікст інфекціями.</w:t>
      </w:r>
      <w:r w:rsidR="005643FE" w:rsidRPr="00EB1951">
        <w:rPr>
          <w:rFonts w:cs="Times New Roman"/>
          <w:sz w:val="28"/>
          <w:szCs w:val="28"/>
          <w:lang w:val="uk-UA"/>
        </w:rPr>
        <w:t xml:space="preserve"> </w:t>
      </w:r>
    </w:p>
    <w:sectPr w:rsidR="005643FE" w:rsidRPr="00EB1951" w:rsidSect="00EB19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08EC"/>
    <w:multiLevelType w:val="hybridMultilevel"/>
    <w:tmpl w:val="E140EA14"/>
    <w:lvl w:ilvl="0" w:tplc="B7BC45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091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E89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233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E4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CAF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11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429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4A6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D7C23"/>
    <w:multiLevelType w:val="hybridMultilevel"/>
    <w:tmpl w:val="8D9899B6"/>
    <w:lvl w:ilvl="0" w:tplc="47002A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2F7F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E6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6EB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C5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0D6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E2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E36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67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E322ED"/>
    <w:multiLevelType w:val="hybridMultilevel"/>
    <w:tmpl w:val="09FEA656"/>
    <w:lvl w:ilvl="0" w:tplc="9C1668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15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2AF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E82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E7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AC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04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AAF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84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BA0395"/>
    <w:multiLevelType w:val="hybridMultilevel"/>
    <w:tmpl w:val="31F871EC"/>
    <w:lvl w:ilvl="0" w:tplc="D0CEF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899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8072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EB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E21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47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A2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6D2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28D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66F1"/>
    <w:rsid w:val="00164F93"/>
    <w:rsid w:val="001931BE"/>
    <w:rsid w:val="003A2B1E"/>
    <w:rsid w:val="003B2795"/>
    <w:rsid w:val="00473591"/>
    <w:rsid w:val="00521841"/>
    <w:rsid w:val="00541CD0"/>
    <w:rsid w:val="005643FE"/>
    <w:rsid w:val="00607C29"/>
    <w:rsid w:val="00687F4B"/>
    <w:rsid w:val="006B02D8"/>
    <w:rsid w:val="0094334F"/>
    <w:rsid w:val="00A51F1B"/>
    <w:rsid w:val="00AD2746"/>
    <w:rsid w:val="00AD3C98"/>
    <w:rsid w:val="00B24DE1"/>
    <w:rsid w:val="00B73554"/>
    <w:rsid w:val="00BB66F1"/>
    <w:rsid w:val="00C14200"/>
    <w:rsid w:val="00C603EE"/>
    <w:rsid w:val="00D45D21"/>
    <w:rsid w:val="00D86CB0"/>
    <w:rsid w:val="00DC16AB"/>
    <w:rsid w:val="00E42CEB"/>
    <w:rsid w:val="00E70415"/>
    <w:rsid w:val="00EB1951"/>
    <w:rsid w:val="00EC6254"/>
    <w:rsid w:val="00E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9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F1"/>
    <w:rPr>
      <w:color w:val="0000FF"/>
      <w:u w:val="single"/>
    </w:rPr>
  </w:style>
  <w:style w:type="character" w:styleId="a4">
    <w:name w:val="Strong"/>
    <w:basedOn w:val="a0"/>
    <w:uiPriority w:val="22"/>
    <w:qFormat/>
    <w:rsid w:val="00C603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55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9075-F0B0-4B73-8A17-A07B89BF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Букій</dc:creator>
  <cp:keywords/>
  <dc:description/>
  <cp:lastModifiedBy>78</cp:lastModifiedBy>
  <cp:revision>32</cp:revision>
  <dcterms:created xsi:type="dcterms:W3CDTF">2019-06-04T13:27:00Z</dcterms:created>
  <dcterms:modified xsi:type="dcterms:W3CDTF">2019-06-05T06:59:00Z</dcterms:modified>
</cp:coreProperties>
</file>