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D9" w:rsidRPr="00CB72D9" w:rsidRDefault="00CB72D9" w:rsidP="00CB72D9">
      <w:pPr>
        <w:pStyle w:val="Pa11"/>
        <w:spacing w:after="100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r w:rsidRPr="00CB72D9">
        <w:rPr>
          <w:rFonts w:ascii="Times New Roman" w:hAnsi="Times New Roman" w:cs="Times New Roman"/>
          <w:b/>
          <w:bCs/>
          <w:color w:val="221E1F"/>
          <w:sz w:val="28"/>
          <w:szCs w:val="28"/>
        </w:rPr>
        <w:t>ОСОБЛИВОСТІ ВИКЛАДАННЯ КУРСУ «ФІЗІОТЕРАПІЯ» БАКАЛАВРАМ ЗІ СПЕЦІАЛЬНОСТІ «ЗДОРОВ’Я ЛЮДИНИ» НА КАФЕДРІ ФІЗИЧНОЇ РЕАБІЛІТАЦІЇ, СПОРТИВНОЇ МЕДИЦИНИ З КУРСОМ ФІЗИЧНОГО ВИХОВАННЯ ТА ЗДОРОВ’Я ХАРКІВСЬКОГО НАЦІОНАЛЬНОГО МЕДИЧНОГО УНІВЕРСИТЕТУ</w:t>
      </w:r>
    </w:p>
    <w:p w:rsidR="00CB72D9" w:rsidRPr="00CB72D9" w:rsidRDefault="00CB72D9" w:rsidP="00CB72D9">
      <w:pPr>
        <w:pStyle w:val="Pa12"/>
        <w:spacing w:after="40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proofErr w:type="spellStart"/>
      <w:r w:rsidRPr="00CB72D9">
        <w:rPr>
          <w:rFonts w:ascii="Times New Roman" w:hAnsi="Times New Roman" w:cs="Times New Roman"/>
          <w:b/>
          <w:bCs/>
          <w:i/>
          <w:iCs/>
          <w:color w:val="221E1F"/>
          <w:sz w:val="28"/>
          <w:szCs w:val="28"/>
        </w:rPr>
        <w:t>Істомін</w:t>
      </w:r>
      <w:proofErr w:type="spellEnd"/>
      <w:r w:rsidRPr="00CB72D9">
        <w:rPr>
          <w:rFonts w:ascii="Times New Roman" w:hAnsi="Times New Roman" w:cs="Times New Roman"/>
          <w:b/>
          <w:bCs/>
          <w:i/>
          <w:iCs/>
          <w:color w:val="221E1F"/>
          <w:sz w:val="28"/>
          <w:szCs w:val="28"/>
        </w:rPr>
        <w:t xml:space="preserve"> А.Г., Калюжка А.А., Лапко С.В.</w:t>
      </w:r>
    </w:p>
    <w:p w:rsidR="00CB72D9" w:rsidRDefault="00CB72D9" w:rsidP="00CB72D9">
      <w:pPr>
        <w:pStyle w:val="Pa1"/>
        <w:jc w:val="center"/>
        <w:rPr>
          <w:rFonts w:ascii="Times New Roman" w:hAnsi="Times New Roman" w:cs="Times New Roman"/>
          <w:i/>
          <w:iCs/>
          <w:color w:val="221E1F"/>
          <w:sz w:val="28"/>
          <w:szCs w:val="28"/>
        </w:rPr>
      </w:pPr>
      <w:proofErr w:type="spellStart"/>
      <w:r w:rsidRPr="00CB72D9">
        <w:rPr>
          <w:rFonts w:ascii="Times New Roman" w:hAnsi="Times New Roman" w:cs="Times New Roman"/>
          <w:i/>
          <w:iCs/>
          <w:color w:val="221E1F"/>
          <w:sz w:val="28"/>
          <w:szCs w:val="28"/>
        </w:rPr>
        <w:t>Харківський</w:t>
      </w:r>
      <w:proofErr w:type="spellEnd"/>
      <w:r w:rsidRPr="00CB72D9">
        <w:rPr>
          <w:rFonts w:ascii="Times New Roman" w:hAnsi="Times New Roman" w:cs="Times New Roman"/>
          <w:i/>
          <w:iCs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i/>
          <w:iCs/>
          <w:color w:val="221E1F"/>
          <w:sz w:val="28"/>
          <w:szCs w:val="28"/>
        </w:rPr>
        <w:t>національний</w:t>
      </w:r>
      <w:proofErr w:type="spellEnd"/>
      <w:r w:rsidRPr="00CB72D9">
        <w:rPr>
          <w:rFonts w:ascii="Times New Roman" w:hAnsi="Times New Roman" w:cs="Times New Roman"/>
          <w:i/>
          <w:iCs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i/>
          <w:iCs/>
          <w:color w:val="221E1F"/>
          <w:sz w:val="28"/>
          <w:szCs w:val="28"/>
        </w:rPr>
        <w:t>медичний</w:t>
      </w:r>
      <w:proofErr w:type="spellEnd"/>
      <w:r w:rsidRPr="00CB72D9">
        <w:rPr>
          <w:rFonts w:ascii="Times New Roman" w:hAnsi="Times New Roman" w:cs="Times New Roman"/>
          <w:i/>
          <w:iCs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i/>
          <w:iCs/>
          <w:color w:val="221E1F"/>
          <w:sz w:val="28"/>
          <w:szCs w:val="28"/>
        </w:rPr>
        <w:t>університет</w:t>
      </w:r>
      <w:proofErr w:type="spellEnd"/>
    </w:p>
    <w:p w:rsidR="00CB72D9" w:rsidRPr="00CB72D9" w:rsidRDefault="00CB72D9" w:rsidP="00CB72D9"/>
    <w:p w:rsidR="00CB72D9" w:rsidRPr="00CB72D9" w:rsidRDefault="00CB72D9" w:rsidP="004A6921">
      <w:pPr>
        <w:pStyle w:val="Pa3"/>
        <w:spacing w:line="360" w:lineRule="auto"/>
        <w:ind w:firstLine="340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CB72D9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Вступ. 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До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Довідника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кваліфікаційних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характеристик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професій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працівників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в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сфері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«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Охорона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здоров’я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»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внесені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зміни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які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стосуються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введення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нових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спеціальностей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для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лікарів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та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середнього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медичного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персоналу. Так,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з’явились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нові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професії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для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среднього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медичного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персоналу – «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помічник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фізичного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терапевта та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ерготерапевта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>». [1,2].</w:t>
      </w:r>
    </w:p>
    <w:p w:rsidR="00CB72D9" w:rsidRPr="00CB72D9" w:rsidRDefault="00CB72D9" w:rsidP="004A6921">
      <w:pPr>
        <w:pStyle w:val="Pa3"/>
        <w:spacing w:line="360" w:lineRule="auto"/>
        <w:ind w:firstLine="340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spellStart"/>
      <w:r w:rsidRPr="00CB72D9">
        <w:rPr>
          <w:rFonts w:ascii="Times New Roman" w:hAnsi="Times New Roman" w:cs="Times New Roman"/>
          <w:b/>
          <w:bCs/>
          <w:color w:val="221E1F"/>
          <w:sz w:val="28"/>
          <w:szCs w:val="28"/>
        </w:rPr>
        <w:t>Основна</w:t>
      </w:r>
      <w:proofErr w:type="spellEnd"/>
      <w:r w:rsidRPr="00CB72D9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b/>
          <w:bCs/>
          <w:color w:val="221E1F"/>
          <w:sz w:val="28"/>
          <w:szCs w:val="28"/>
        </w:rPr>
        <w:t>частина</w:t>
      </w:r>
      <w:proofErr w:type="spellEnd"/>
      <w:r w:rsidRPr="00CB72D9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. 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В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цьому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році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вперше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в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Харківському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національному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медичному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університеті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відбудеться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випуск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бакалаврів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спеціальності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«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Здоров’я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людини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». В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навчальному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плані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дісциплина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«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Фізіотерапія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»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займає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одне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з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провідних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місць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і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викладається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в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останньо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softHyphen/>
        <w:t>му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семестрі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, коли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студенти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набули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необхідні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знання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з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клі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softHyphen/>
        <w:t>нічних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дисциплін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Студенти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поглиблено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вивчають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мож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softHyphen/>
        <w:t>ливості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застосування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фізичних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чинників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на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різних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етапах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реабілітації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, в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програму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входить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викладання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лекційного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матеріалу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проведення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практичних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занять.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Велику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увага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викладачі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профільної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кафедри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приділяють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сучасним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тех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softHyphen/>
        <w:t>нологіям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самостійного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вивчення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студентами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теоретичних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основ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фізіотерапії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.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Важливим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компонентом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набуття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прак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softHyphen/>
        <w:t>тичних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навичок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є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виробнича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практика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тривалістю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270 годин, на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якій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майбутні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бакалаври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закріплюють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набуті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знання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та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безпосередньо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під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контролем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викладача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від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softHyphen/>
        <w:t>працьовують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алгоритми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застосування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фізіотерапії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в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комп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softHyphen/>
        <w:t>лексі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відновлювального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лікування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. </w:t>
      </w:r>
    </w:p>
    <w:p w:rsidR="003434AB" w:rsidRPr="003434AB" w:rsidRDefault="00CB72D9" w:rsidP="004A6921">
      <w:pPr>
        <w:spacing w:line="360" w:lineRule="auto"/>
        <w:ind w:firstLine="340"/>
        <w:jc w:val="both"/>
        <w:rPr>
          <w:rFonts w:ascii="Times New Roman" w:hAnsi="Times New Roman" w:cs="Times New Roman"/>
          <w:color w:val="221E1F"/>
          <w:sz w:val="28"/>
          <w:szCs w:val="28"/>
          <w:lang w:val="uk-UA"/>
        </w:rPr>
      </w:pP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Лікувальною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базою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кафедри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є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багатопрофільний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softHyphen/>
        <w:t>вчально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–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науковий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медичний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комплекс «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Університетська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клініка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»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Харківського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національного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медичного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універ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softHyphen/>
        <w:t>ситету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дозволяє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ознайомити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студентів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з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особливостями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проведення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фізіотерапевтичних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процедур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забезпечує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м широкому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спектрі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неврологічних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кардіологічних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нефрологічних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урологічних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та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ортопедичних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lastRenderedPageBreak/>
        <w:t>захворюван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softHyphen/>
        <w:t>нях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 та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наслідках</w:t>
      </w:r>
      <w:proofErr w:type="spellEnd"/>
      <w:r w:rsidRPr="00CB72D9">
        <w:rPr>
          <w:rFonts w:ascii="Times New Roman" w:hAnsi="Times New Roman" w:cs="Times New Roman"/>
          <w:color w:val="221E1F"/>
          <w:sz w:val="28"/>
          <w:szCs w:val="28"/>
          <w:lang w:val="uk-UA"/>
        </w:rPr>
        <w:t xml:space="preserve"> 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t xml:space="preserve">травм. В базовому </w:t>
      </w:r>
      <w:proofErr w:type="spellStart"/>
      <w:r w:rsidRPr="00CB72D9">
        <w:rPr>
          <w:rFonts w:ascii="Times New Roman" w:hAnsi="Times New Roman" w:cs="Times New Roman"/>
          <w:color w:val="221E1F"/>
          <w:sz w:val="28"/>
          <w:szCs w:val="28"/>
        </w:rPr>
        <w:t>фізиотерапевтично</w:t>
      </w:r>
      <w:r w:rsidRPr="00CB72D9">
        <w:rPr>
          <w:rFonts w:ascii="Times New Roman" w:hAnsi="Times New Roman" w:cs="Times New Roman"/>
          <w:color w:val="221E1F"/>
          <w:sz w:val="28"/>
          <w:szCs w:val="28"/>
        </w:rPr>
        <w:softHyphen/>
        <w:t>му</w:t>
      </w:r>
      <w:proofErr w:type="spellEnd"/>
      <w:r w:rsidR="003434AB">
        <w:rPr>
          <w:rFonts w:ascii="Times New Roman" w:hAnsi="Times New Roman" w:cs="Times New Roman"/>
          <w:color w:val="221E1F"/>
          <w:sz w:val="28"/>
          <w:szCs w:val="28"/>
          <w:lang w:val="uk-UA"/>
        </w:rPr>
        <w:t xml:space="preserve"> </w:t>
      </w:r>
      <w:proofErr w:type="spellStart"/>
      <w:r w:rsidR="003434AB" w:rsidRPr="003434AB">
        <w:rPr>
          <w:rFonts w:ascii="Times New Roman" w:hAnsi="Times New Roman" w:cs="Times New Roman"/>
          <w:color w:val="221E1F"/>
          <w:sz w:val="28"/>
          <w:szCs w:val="28"/>
          <w:lang w:val="uk-UA"/>
        </w:rPr>
        <w:t>фізиотерапевтичному</w:t>
      </w:r>
      <w:proofErr w:type="spellEnd"/>
      <w:r w:rsidR="003434AB" w:rsidRPr="003434AB">
        <w:rPr>
          <w:rFonts w:ascii="Times New Roman" w:hAnsi="Times New Roman" w:cs="Times New Roman"/>
          <w:color w:val="221E1F"/>
          <w:sz w:val="28"/>
          <w:szCs w:val="28"/>
          <w:lang w:val="uk-UA"/>
        </w:rPr>
        <w:t xml:space="preserve"> відділенні університетської клініки в повному обсязі представлені </w:t>
      </w:r>
      <w:proofErr w:type="spellStart"/>
      <w:r w:rsidR="003434AB" w:rsidRPr="003434AB">
        <w:rPr>
          <w:rFonts w:ascii="Times New Roman" w:hAnsi="Times New Roman" w:cs="Times New Roman"/>
          <w:color w:val="221E1F"/>
          <w:sz w:val="28"/>
          <w:szCs w:val="28"/>
          <w:lang w:val="uk-UA"/>
        </w:rPr>
        <w:t>преформовані</w:t>
      </w:r>
      <w:proofErr w:type="spellEnd"/>
      <w:r w:rsidR="003434AB" w:rsidRPr="003434AB">
        <w:rPr>
          <w:rFonts w:ascii="Times New Roman" w:hAnsi="Times New Roman" w:cs="Times New Roman"/>
          <w:color w:val="221E1F"/>
          <w:sz w:val="28"/>
          <w:szCs w:val="28"/>
          <w:lang w:val="uk-UA"/>
        </w:rPr>
        <w:t xml:space="preserve"> та природні фізичні чинники – </w:t>
      </w:r>
      <w:proofErr w:type="spellStart"/>
      <w:r w:rsidR="003434AB" w:rsidRPr="003434AB">
        <w:rPr>
          <w:rFonts w:ascii="Times New Roman" w:hAnsi="Times New Roman" w:cs="Times New Roman"/>
          <w:color w:val="221E1F"/>
          <w:sz w:val="28"/>
          <w:szCs w:val="28"/>
          <w:lang w:val="uk-UA"/>
        </w:rPr>
        <w:t>електросвітолікування</w:t>
      </w:r>
      <w:proofErr w:type="spellEnd"/>
      <w:r w:rsidR="003434AB" w:rsidRPr="003434AB">
        <w:rPr>
          <w:rFonts w:ascii="Times New Roman" w:hAnsi="Times New Roman" w:cs="Times New Roman"/>
          <w:color w:val="221E1F"/>
          <w:sz w:val="28"/>
          <w:szCs w:val="28"/>
          <w:lang w:val="uk-UA"/>
        </w:rPr>
        <w:t xml:space="preserve">, аерозольтерапія, ультразвукова терапія, </w:t>
      </w:r>
      <w:proofErr w:type="spellStart"/>
      <w:r w:rsidR="003434AB" w:rsidRPr="003434AB">
        <w:rPr>
          <w:rFonts w:ascii="Times New Roman" w:hAnsi="Times New Roman" w:cs="Times New Roman"/>
          <w:color w:val="221E1F"/>
          <w:sz w:val="28"/>
          <w:szCs w:val="28"/>
          <w:lang w:val="uk-UA"/>
        </w:rPr>
        <w:t>лазеротерапія</w:t>
      </w:r>
      <w:proofErr w:type="spellEnd"/>
      <w:r w:rsidR="003434AB" w:rsidRPr="003434AB">
        <w:rPr>
          <w:rFonts w:ascii="Times New Roman" w:hAnsi="Times New Roman" w:cs="Times New Roman"/>
          <w:color w:val="221E1F"/>
          <w:sz w:val="28"/>
          <w:szCs w:val="28"/>
          <w:lang w:val="uk-UA"/>
        </w:rPr>
        <w:t>, теплолікування, магнітотерапія. Зважаючи на наявність в клініці значної кількості прооперованих хворих, яким фізіотерапія призначається в ранньому післяопераційному періоді, студенти навчаються використанню портативної апаратури безпосередньо в палатах. Майбутнім бакалаврам дуже подобається такий вид виробничої практики, бо вона наближена до їхньої безпосередньої роботи, адже фізіотерапевтичні методи лікування вони будуть застосовувати в своїй подальшій праці уже через декілька місяців, а деякі з них вже мають місця роботи та вже сьогодні використовують набуті знання.</w:t>
      </w:r>
    </w:p>
    <w:p w:rsidR="003434AB" w:rsidRPr="003434AB" w:rsidRDefault="003434AB" w:rsidP="004A6921">
      <w:pPr>
        <w:spacing w:line="360" w:lineRule="auto"/>
        <w:ind w:firstLine="340"/>
        <w:jc w:val="both"/>
        <w:rPr>
          <w:rFonts w:ascii="Times New Roman" w:hAnsi="Times New Roman" w:cs="Times New Roman"/>
          <w:color w:val="221E1F"/>
          <w:sz w:val="28"/>
          <w:szCs w:val="28"/>
          <w:lang w:val="uk-UA"/>
        </w:rPr>
      </w:pPr>
      <w:bookmarkStart w:id="0" w:name="_GoBack"/>
      <w:r w:rsidRPr="004A6921">
        <w:rPr>
          <w:rFonts w:ascii="Times New Roman" w:hAnsi="Times New Roman" w:cs="Times New Roman"/>
          <w:b/>
          <w:color w:val="221E1F"/>
          <w:sz w:val="28"/>
          <w:szCs w:val="28"/>
          <w:lang w:val="uk-UA"/>
        </w:rPr>
        <w:t>Висновки.</w:t>
      </w:r>
      <w:r w:rsidRPr="003434AB">
        <w:rPr>
          <w:rFonts w:ascii="Times New Roman" w:hAnsi="Times New Roman" w:cs="Times New Roman"/>
          <w:color w:val="221E1F"/>
          <w:sz w:val="28"/>
          <w:szCs w:val="28"/>
          <w:lang w:val="uk-UA"/>
        </w:rPr>
        <w:t xml:space="preserve"> </w:t>
      </w:r>
      <w:bookmarkEnd w:id="0"/>
      <w:r w:rsidRPr="003434AB">
        <w:rPr>
          <w:rFonts w:ascii="Times New Roman" w:hAnsi="Times New Roman" w:cs="Times New Roman"/>
          <w:color w:val="221E1F"/>
          <w:sz w:val="28"/>
          <w:szCs w:val="28"/>
          <w:lang w:val="uk-UA"/>
        </w:rPr>
        <w:t>Наш досвід навчання студентів-бакалаврів зі спеціальності «Здоров’я людини» свідчить про те, що поряд з викладанням лекційного матеріалу, проведенням практичних занять та самостійного вивчення матеріалу курсу «Фізіотерапія» велике значення набуває виробнича практика, адже вона готує їх до самостійної роботи в різних закладах охорони здоров’я – стаціонарі, поліклініці, санаторії, там де є фізіотерапевтична апаратура та можливість її застосування для покращення якості лікувального та реабілітаційного процесу.</w:t>
      </w:r>
    </w:p>
    <w:p w:rsidR="003434AB" w:rsidRPr="004A6921" w:rsidRDefault="003434AB" w:rsidP="004A6921">
      <w:pPr>
        <w:spacing w:line="360" w:lineRule="auto"/>
        <w:ind w:firstLine="340"/>
        <w:jc w:val="both"/>
        <w:rPr>
          <w:rFonts w:cs="Tinos"/>
          <w:b/>
          <w:color w:val="221E1F"/>
          <w:sz w:val="19"/>
          <w:szCs w:val="19"/>
        </w:rPr>
      </w:pPr>
      <w:r w:rsidRPr="004A6921">
        <w:rPr>
          <w:rFonts w:ascii="Times New Roman" w:hAnsi="Times New Roman" w:cs="Times New Roman"/>
          <w:b/>
          <w:color w:val="221E1F"/>
          <w:sz w:val="28"/>
          <w:szCs w:val="28"/>
          <w:lang w:val="uk-UA"/>
        </w:rPr>
        <w:t>Література</w:t>
      </w:r>
      <w:r w:rsidRPr="004A6921">
        <w:rPr>
          <w:rFonts w:cs="Tinos"/>
          <w:b/>
          <w:color w:val="221E1F"/>
          <w:sz w:val="19"/>
          <w:szCs w:val="19"/>
        </w:rPr>
        <w:t xml:space="preserve"> </w:t>
      </w:r>
    </w:p>
    <w:p w:rsidR="003434AB" w:rsidRPr="003434AB" w:rsidRDefault="003434AB" w:rsidP="004A6921">
      <w:pPr>
        <w:spacing w:line="360" w:lineRule="auto"/>
        <w:ind w:firstLine="340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1. Наказ МОЗ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України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від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31.10.2018 № 1977 "Про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внесення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змін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до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Довідника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кваліфікаційних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характерис</w:t>
      </w:r>
      <w:r w:rsidRPr="003434AB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тик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професій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працівників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.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Випуск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78 «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Охорона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здоров'я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>»"</w:t>
      </w:r>
    </w:p>
    <w:p w:rsidR="00034A42" w:rsidRPr="003434AB" w:rsidRDefault="003434AB" w:rsidP="004A6921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2. Голик В.А.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Навчання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фізичній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реабілітації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за </w:t>
      </w:r>
      <w:proofErr w:type="spell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світо</w:t>
      </w:r>
      <w:r w:rsidRPr="003434AB">
        <w:rPr>
          <w:rFonts w:ascii="Times New Roman" w:hAnsi="Times New Roman" w:cs="Times New Roman"/>
          <w:color w:val="221E1F"/>
          <w:sz w:val="28"/>
          <w:szCs w:val="28"/>
        </w:rPr>
        <w:softHyphen/>
        <w:t>вими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стандартами / Голик В.А. // Ваше </w:t>
      </w:r>
      <w:proofErr w:type="spellStart"/>
      <w:proofErr w:type="gramStart"/>
      <w:r w:rsidRPr="003434AB">
        <w:rPr>
          <w:rFonts w:ascii="Times New Roman" w:hAnsi="Times New Roman" w:cs="Times New Roman"/>
          <w:color w:val="221E1F"/>
          <w:sz w:val="28"/>
          <w:szCs w:val="28"/>
        </w:rPr>
        <w:t>здоров’я</w:t>
      </w:r>
      <w:proofErr w:type="spellEnd"/>
      <w:r w:rsidRPr="003434AB">
        <w:rPr>
          <w:rFonts w:ascii="Times New Roman" w:hAnsi="Times New Roman" w:cs="Times New Roman"/>
          <w:color w:val="221E1F"/>
          <w:sz w:val="28"/>
          <w:szCs w:val="28"/>
        </w:rPr>
        <w:t xml:space="preserve"> .</w:t>
      </w:r>
      <w:proofErr w:type="gramEnd"/>
      <w:r w:rsidRPr="003434AB">
        <w:rPr>
          <w:rFonts w:ascii="Times New Roman" w:hAnsi="Times New Roman" w:cs="Times New Roman"/>
          <w:color w:val="221E1F"/>
          <w:sz w:val="28"/>
          <w:szCs w:val="28"/>
        </w:rPr>
        <w:t>- 2017.- 43/ 44 – С. 19.</w:t>
      </w:r>
    </w:p>
    <w:sectPr w:rsidR="00034A42" w:rsidRPr="0034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no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85"/>
    <w:rsid w:val="00034A42"/>
    <w:rsid w:val="001B345E"/>
    <w:rsid w:val="003434AB"/>
    <w:rsid w:val="004A6921"/>
    <w:rsid w:val="00727285"/>
    <w:rsid w:val="00C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0769"/>
  <w15:chartTrackingRefBased/>
  <w15:docId w15:val="{CDE1FF65-C5C6-4E9A-8C47-D40F051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CB72D9"/>
    <w:pPr>
      <w:autoSpaceDE w:val="0"/>
      <w:autoSpaceDN w:val="0"/>
      <w:adjustRightInd w:val="0"/>
      <w:spacing w:after="0" w:line="201" w:lineRule="atLeast"/>
    </w:pPr>
    <w:rPr>
      <w:rFonts w:ascii="Tinos" w:hAnsi="Tinos"/>
      <w:sz w:val="24"/>
      <w:szCs w:val="24"/>
    </w:rPr>
  </w:style>
  <w:style w:type="paragraph" w:customStyle="1" w:styleId="Pa12">
    <w:name w:val="Pa12"/>
    <w:basedOn w:val="a"/>
    <w:next w:val="a"/>
    <w:uiPriority w:val="99"/>
    <w:rsid w:val="00CB72D9"/>
    <w:pPr>
      <w:autoSpaceDE w:val="0"/>
      <w:autoSpaceDN w:val="0"/>
      <w:adjustRightInd w:val="0"/>
      <w:spacing w:after="0" w:line="201" w:lineRule="atLeast"/>
    </w:pPr>
    <w:rPr>
      <w:rFonts w:ascii="Tinos" w:hAnsi="Tinos"/>
      <w:sz w:val="24"/>
      <w:szCs w:val="24"/>
    </w:rPr>
  </w:style>
  <w:style w:type="paragraph" w:customStyle="1" w:styleId="Pa1">
    <w:name w:val="Pa1"/>
    <w:basedOn w:val="a"/>
    <w:next w:val="a"/>
    <w:uiPriority w:val="99"/>
    <w:rsid w:val="00CB72D9"/>
    <w:pPr>
      <w:autoSpaceDE w:val="0"/>
      <w:autoSpaceDN w:val="0"/>
      <w:adjustRightInd w:val="0"/>
      <w:spacing w:after="0" w:line="201" w:lineRule="atLeast"/>
    </w:pPr>
    <w:rPr>
      <w:rFonts w:ascii="Tinos" w:hAnsi="Tinos"/>
      <w:sz w:val="24"/>
      <w:szCs w:val="24"/>
    </w:rPr>
  </w:style>
  <w:style w:type="paragraph" w:customStyle="1" w:styleId="Pa3">
    <w:name w:val="Pa3"/>
    <w:basedOn w:val="a"/>
    <w:next w:val="a"/>
    <w:uiPriority w:val="99"/>
    <w:rsid w:val="00CB72D9"/>
    <w:pPr>
      <w:autoSpaceDE w:val="0"/>
      <w:autoSpaceDN w:val="0"/>
      <w:adjustRightInd w:val="0"/>
      <w:spacing w:after="0" w:line="191" w:lineRule="atLeast"/>
    </w:pPr>
    <w:rPr>
      <w:rFonts w:ascii="Tinos" w:hAnsi="Tin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2019-06-05T22:25:00Z</dcterms:created>
  <dcterms:modified xsi:type="dcterms:W3CDTF">2019-06-05T22:32:00Z</dcterms:modified>
</cp:coreProperties>
</file>