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D8" w:rsidRDefault="007171D8" w:rsidP="007171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Молекулярна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алерго-діагностика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використанням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одно- та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багатокомпонентних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методів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можливості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вибору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лікування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7171D8" w:rsidRDefault="007171D8" w:rsidP="007171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Бабаджан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В. Д.,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Амер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Л. Б., </w:t>
      </w:r>
      <w:proofErr w:type="spellStart"/>
      <w:r w:rsidRPr="007171D8">
        <w:rPr>
          <w:rFonts w:ascii="Times New Roman" w:hAnsi="Times New Roman" w:cs="Times New Roman"/>
          <w:b/>
          <w:bCs/>
          <w:sz w:val="28"/>
          <w:szCs w:val="28"/>
        </w:rPr>
        <w:t>Асика</w:t>
      </w:r>
      <w:proofErr w:type="spellEnd"/>
      <w:r w:rsidRPr="007171D8">
        <w:rPr>
          <w:rFonts w:ascii="Times New Roman" w:hAnsi="Times New Roman" w:cs="Times New Roman"/>
          <w:b/>
          <w:bCs/>
          <w:sz w:val="28"/>
          <w:szCs w:val="28"/>
        </w:rPr>
        <w:t xml:space="preserve"> І. А., Москаленко Л. А., Мороз А. М. </w:t>
      </w:r>
    </w:p>
    <w:p w:rsidR="007171D8" w:rsidRDefault="007171D8" w:rsidP="007171D8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 *КНП «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Міська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клінічна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лікарня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 №27» ХМР,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717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171D8" w:rsidRPr="007171D8" w:rsidRDefault="007171D8" w:rsidP="00717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71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алергологів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і, з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обмеженнями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>) як компонента «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allergy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і часто є золотим стандартом при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алергічних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постановка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системних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алергічних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анафілактичний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шок), особливо при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постановці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провокаційних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загрожувати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хворого.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лікувально-діагностичних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стандартизованістю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відтворюваністю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алергічного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диференціальній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алергічного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неалергічного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раціональної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тактики при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полінози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сенсибілізація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алергенів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алергенів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алерген-специфічної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імунотерапії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сенсибілізації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алергенів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напівкількісні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>, тест-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UniCap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ІФА,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імуноблот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алерген-мікроеррей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(ISAC),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алерген-макроеррей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(ALEX). Для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lastRenderedPageBreak/>
        <w:t>виявлення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алергічного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гістамін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триптаза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лейкотрієни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простагландини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еозинофілів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еозинофільний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катіонний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UniCap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ІФА.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клітин-ефекторів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гіперчутливості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пізня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фаза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гіперчутливості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типу)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досліджують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лейкотрієнів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методами CAST (FAST);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експресію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антигенів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CD63, CD203 при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алергена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антитілами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міченими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флуорохромом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проточної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цитометрії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алергії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точного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причинного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алергену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перехресної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алергії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неалергічного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персоніфікувати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D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171D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171D8" w:rsidRPr="007171D8" w:rsidSect="00A51962">
      <w:pgSz w:w="8730" w:h="12745"/>
      <w:pgMar w:top="1463" w:right="704" w:bottom="62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D8"/>
    <w:rsid w:val="0003710A"/>
    <w:rsid w:val="007171D8"/>
    <w:rsid w:val="009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EC30"/>
  <w15:chartTrackingRefBased/>
  <w15:docId w15:val="{D6EDF248-F82C-4C54-BEC4-00C5837C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1D8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2019-05-22T06:00:00Z</dcterms:created>
  <dcterms:modified xsi:type="dcterms:W3CDTF">2019-05-22T06:18:00Z</dcterms:modified>
</cp:coreProperties>
</file>