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90" w:rsidRPr="002C4490" w:rsidRDefault="002C4490" w:rsidP="003F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КАЛІСТАТИН ЯК БІОМАРКЕР ДЛЯ ДІАГНОСТИКИ НЕАЛКОГОЛЬНОЇ ЖИРОВОЇ ХВОРОБИ ПЕЧІНКИ </w:t>
      </w:r>
    </w:p>
    <w:p w:rsidR="00D860C2" w:rsidRPr="002C4490" w:rsidRDefault="002C4490" w:rsidP="003F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ТЛІ ГІПЕРТОНІЧНОЇ ХВОРОБИ </w:t>
      </w:r>
    </w:p>
    <w:p w:rsidR="00D860C2" w:rsidRPr="002C4490" w:rsidRDefault="00D860C2" w:rsidP="003F3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Рождественська А.О., </w:t>
      </w:r>
      <w:proofErr w:type="spellStart"/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>Железнякова</w:t>
      </w:r>
      <w:proofErr w:type="spellEnd"/>
      <w:r w:rsidRPr="002C44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</w:p>
    <w:p w:rsidR="00D860C2" w:rsidRPr="002C4490" w:rsidRDefault="00D860C2" w:rsidP="003F3360">
      <w:pPr>
        <w:pStyle w:val="2"/>
        <w:spacing w:after="0" w:line="240" w:lineRule="auto"/>
        <w:ind w:left="0"/>
        <w:jc w:val="center"/>
        <w:rPr>
          <w:i/>
          <w:sz w:val="28"/>
          <w:szCs w:val="28"/>
          <w:lang w:val="uk-UA"/>
        </w:rPr>
      </w:pPr>
      <w:r w:rsidRPr="002C4490">
        <w:rPr>
          <w:i/>
          <w:sz w:val="28"/>
          <w:szCs w:val="28"/>
          <w:lang w:val="uk-UA"/>
        </w:rPr>
        <w:t xml:space="preserve">Харківський національний медичний університет, </w:t>
      </w:r>
    </w:p>
    <w:p w:rsidR="00D860C2" w:rsidRPr="002C4490" w:rsidRDefault="00D860C2" w:rsidP="003F3360">
      <w:pPr>
        <w:pStyle w:val="2"/>
        <w:spacing w:after="0" w:line="240" w:lineRule="auto"/>
        <w:ind w:left="0"/>
        <w:jc w:val="center"/>
        <w:rPr>
          <w:i/>
          <w:sz w:val="28"/>
          <w:szCs w:val="28"/>
          <w:lang w:val="uk-UA"/>
        </w:rPr>
      </w:pPr>
      <w:r w:rsidRPr="002C4490">
        <w:rPr>
          <w:i/>
          <w:sz w:val="28"/>
          <w:szCs w:val="28"/>
          <w:lang w:val="uk-UA"/>
        </w:rPr>
        <w:t>кафедра внутрішньої медицини №1, м. Харків, Україна</w:t>
      </w:r>
    </w:p>
    <w:p w:rsidR="003F3360" w:rsidRPr="002C4490" w:rsidRDefault="003F3360" w:rsidP="002C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4490">
        <w:rPr>
          <w:rFonts w:ascii="Times New Roman" w:hAnsi="Times New Roman"/>
          <w:b/>
          <w:bCs/>
          <w:sz w:val="28"/>
          <w:szCs w:val="28"/>
          <w:lang w:val="uk-UA"/>
        </w:rPr>
        <w:t>Ак</w:t>
      </w:r>
      <w:r w:rsidR="00515380" w:rsidRPr="002C4490">
        <w:rPr>
          <w:rFonts w:ascii="Times New Roman" w:hAnsi="Times New Roman"/>
          <w:b/>
          <w:bCs/>
          <w:sz w:val="28"/>
          <w:szCs w:val="28"/>
          <w:lang w:val="uk-UA"/>
        </w:rPr>
        <w:t>туальність: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Неалкогольна жирова хвороба печінки</w:t>
      </w:r>
      <w:r w:rsidRPr="002C4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НАЖХП) являє собою значну загрозу через глобальну розповсюдженість – патологія 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вражає від 15 до 50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дорослого населення різних країн світу. </w:t>
      </w:r>
      <w:r w:rsidR="00CB28F7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Прогресування фіброзу печінки 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розвиток супутніх метаболічних порушень визначають важкість перебігу захворювання, значне погіршення якості життя та 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рівня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смертності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серед таких пацієнтів</w:t>
      </w:r>
      <w:r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Значну увагу приділяют</w:t>
      </w:r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 питанням </w:t>
      </w:r>
      <w:proofErr w:type="spellStart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коморбідності</w:t>
      </w:r>
      <w:proofErr w:type="spellEnd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НАЖХП, зокрема, поширеним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варіантом поєднаного перебігу захворюван</w:t>
      </w:r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8B6461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розвиток НАЖХП на тлі гіпертонічної хвороби (ГХ), розповсюдженість якої у світі становить близько 20-30%.</w:t>
      </w:r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Одним з пріоритетних напрямків наукових досліджень вважається пошук нових </w:t>
      </w:r>
      <w:proofErr w:type="spellStart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біомаркерів</w:t>
      </w:r>
      <w:proofErr w:type="spellEnd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забезпечення ефективної </w:t>
      </w:r>
      <w:proofErr w:type="spellStart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неінвазивної</w:t>
      </w:r>
      <w:proofErr w:type="spellEnd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діагностики НАЖХП. </w:t>
      </w:r>
      <w:proofErr w:type="spellStart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Калістатин</w:t>
      </w:r>
      <w:proofErr w:type="spellEnd"/>
      <w:r w:rsidR="000B69C6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ендогенний протеїн сімейства </w:t>
      </w:r>
      <w:proofErr w:type="spellStart"/>
      <w:r w:rsidR="000B69C6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серпінів</w:t>
      </w:r>
      <w:proofErr w:type="spellEnd"/>
      <w:r w:rsidR="000B69C6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B28F7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провідною роллю якого є </w:t>
      </w:r>
      <w:r w:rsidR="000B69C6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</w:t>
      </w:r>
      <w:r w:rsidR="00CB28F7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B69C6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запалення жирової тканини та</w:t>
      </w:r>
      <w:r w:rsidR="00CB28F7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</w:t>
      </w:r>
      <w:r w:rsidR="000B69C6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окисного стресу</w:t>
      </w:r>
      <w:r w:rsidR="00CB28F7" w:rsidRPr="002C4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головних ланок патогенезу НАЖХП.</w:t>
      </w:r>
    </w:p>
    <w:p w:rsidR="00D860C2" w:rsidRPr="002C4490" w:rsidRDefault="00754077" w:rsidP="003F3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C4490">
        <w:rPr>
          <w:rFonts w:ascii="Times New Roman" w:hAnsi="Times New Roman"/>
          <w:b/>
          <w:bCs/>
          <w:sz w:val="28"/>
          <w:szCs w:val="28"/>
          <w:lang w:val="uk-UA"/>
        </w:rPr>
        <w:t>Мета:</w:t>
      </w:r>
      <w:r w:rsidR="00D860C2" w:rsidRPr="002C44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477B" w:rsidRPr="002C4490">
        <w:rPr>
          <w:rFonts w:ascii="Times New Roman" w:hAnsi="Times New Roman"/>
          <w:sz w:val="28"/>
          <w:szCs w:val="28"/>
          <w:lang w:val="uk-UA"/>
        </w:rPr>
        <w:t>О</w:t>
      </w:r>
      <w:r w:rsidR="00D860C2" w:rsidRPr="002C4490">
        <w:rPr>
          <w:rFonts w:ascii="Times New Roman" w:hAnsi="Times New Roman"/>
          <w:sz w:val="28"/>
          <w:szCs w:val="28"/>
          <w:lang w:val="uk-UA"/>
        </w:rPr>
        <w:t xml:space="preserve">цінити </w:t>
      </w:r>
      <w:r w:rsidRPr="002C4490">
        <w:rPr>
          <w:rFonts w:ascii="Times New Roman" w:hAnsi="Times New Roman"/>
          <w:sz w:val="28"/>
          <w:szCs w:val="28"/>
          <w:lang w:val="uk-UA"/>
        </w:rPr>
        <w:t xml:space="preserve">можливість використання </w:t>
      </w:r>
      <w:proofErr w:type="spellStart"/>
      <w:r w:rsidRPr="002C4490">
        <w:rPr>
          <w:rFonts w:ascii="Times New Roman" w:hAnsi="Times New Roman"/>
          <w:sz w:val="28"/>
          <w:szCs w:val="28"/>
          <w:lang w:val="uk-UA"/>
        </w:rPr>
        <w:t>калістатину</w:t>
      </w:r>
      <w:proofErr w:type="spellEnd"/>
      <w:r w:rsidRPr="002C4490">
        <w:rPr>
          <w:rFonts w:ascii="Times New Roman" w:hAnsi="Times New Roman"/>
          <w:sz w:val="28"/>
          <w:szCs w:val="28"/>
          <w:lang w:val="uk-UA"/>
        </w:rPr>
        <w:t xml:space="preserve"> в якості </w:t>
      </w:r>
      <w:proofErr w:type="spellStart"/>
      <w:r w:rsidRPr="002C4490">
        <w:rPr>
          <w:rFonts w:ascii="Times New Roman" w:hAnsi="Times New Roman"/>
          <w:sz w:val="28"/>
          <w:szCs w:val="28"/>
          <w:lang w:val="uk-UA"/>
        </w:rPr>
        <w:t>біомаркеру</w:t>
      </w:r>
      <w:proofErr w:type="spellEnd"/>
      <w:r w:rsidRPr="002C449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70477B" w:rsidRPr="002C4490">
        <w:rPr>
          <w:rFonts w:ascii="Times New Roman" w:hAnsi="Times New Roman"/>
          <w:sz w:val="28"/>
          <w:szCs w:val="28"/>
          <w:lang w:val="uk-UA"/>
        </w:rPr>
        <w:t xml:space="preserve">оцінки ступеню </w:t>
      </w:r>
      <w:r w:rsidRPr="002C4490">
        <w:rPr>
          <w:rFonts w:ascii="Times New Roman" w:hAnsi="Times New Roman"/>
          <w:sz w:val="28"/>
          <w:szCs w:val="28"/>
          <w:lang w:val="uk-UA"/>
        </w:rPr>
        <w:t xml:space="preserve">важкості </w:t>
      </w:r>
      <w:r w:rsidR="0070477B" w:rsidRPr="002C4490">
        <w:rPr>
          <w:rFonts w:ascii="Times New Roman" w:hAnsi="Times New Roman"/>
          <w:sz w:val="28"/>
          <w:szCs w:val="28"/>
          <w:lang w:val="uk-UA"/>
        </w:rPr>
        <w:t xml:space="preserve">та прогнозування перебігу НАЖХП </w:t>
      </w:r>
      <w:r w:rsidR="00CB28F7" w:rsidRPr="002C4490">
        <w:rPr>
          <w:rFonts w:ascii="Times New Roman" w:hAnsi="Times New Roman"/>
          <w:sz w:val="28"/>
          <w:szCs w:val="28"/>
          <w:lang w:val="uk-UA"/>
        </w:rPr>
        <w:t>на тлі</w:t>
      </w:r>
      <w:r w:rsidR="0070477B" w:rsidRPr="002C4490">
        <w:rPr>
          <w:rFonts w:ascii="Times New Roman" w:hAnsi="Times New Roman"/>
          <w:sz w:val="28"/>
          <w:szCs w:val="28"/>
          <w:lang w:val="uk-UA"/>
        </w:rPr>
        <w:t xml:space="preserve"> ГХ. </w:t>
      </w:r>
    </w:p>
    <w:p w:rsidR="00D860C2" w:rsidRPr="002C4490" w:rsidRDefault="00D860C2" w:rsidP="003F33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4490">
        <w:rPr>
          <w:rFonts w:ascii="Times New Roman" w:hAnsi="Times New Roman"/>
          <w:b/>
          <w:bCs/>
          <w:sz w:val="28"/>
          <w:szCs w:val="28"/>
          <w:lang w:val="uk-UA"/>
        </w:rPr>
        <w:t xml:space="preserve">Матеріали і методи: </w:t>
      </w:r>
      <w:r w:rsidR="0070477B" w:rsidRPr="002C4490">
        <w:rPr>
          <w:rFonts w:ascii="Times New Roman" w:hAnsi="Times New Roman"/>
          <w:sz w:val="28"/>
          <w:szCs w:val="28"/>
          <w:lang w:val="uk-UA"/>
        </w:rPr>
        <w:t xml:space="preserve">Аналіз даних проведених досліджень, які передбачали визначення плазматичного рівня </w:t>
      </w:r>
      <w:proofErr w:type="spellStart"/>
      <w:r w:rsidR="0070477B" w:rsidRPr="002C4490">
        <w:rPr>
          <w:rFonts w:ascii="Times New Roman" w:hAnsi="Times New Roman"/>
          <w:sz w:val="28"/>
          <w:szCs w:val="28"/>
          <w:lang w:val="uk-UA"/>
        </w:rPr>
        <w:t>калістатину</w:t>
      </w:r>
      <w:proofErr w:type="spellEnd"/>
      <w:r w:rsidR="0070477B" w:rsidRPr="002C4490">
        <w:rPr>
          <w:rFonts w:ascii="Times New Roman" w:hAnsi="Times New Roman"/>
          <w:sz w:val="28"/>
          <w:szCs w:val="28"/>
          <w:lang w:val="uk-UA"/>
        </w:rPr>
        <w:t xml:space="preserve"> у хворих з порушенням функції печінки, НАЖХП та патологіями серцево-судинної системи. </w:t>
      </w:r>
    </w:p>
    <w:p w:rsidR="00CB28F7" w:rsidRPr="002C4490" w:rsidRDefault="00D860C2" w:rsidP="003F33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4490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Результати: </w:t>
      </w:r>
      <w:r w:rsidR="008F04E0" w:rsidRPr="002C4490">
        <w:rPr>
          <w:rFonts w:ascii="Times New Roman" w:hAnsi="Times New Roman"/>
          <w:bCs/>
          <w:sz w:val="28"/>
          <w:szCs w:val="28"/>
          <w:lang w:val="uk-UA"/>
        </w:rPr>
        <w:t xml:space="preserve">Вивчення функцій </w:t>
      </w:r>
      <w:proofErr w:type="spellStart"/>
      <w:r w:rsidR="008F04E0" w:rsidRPr="002C4490">
        <w:rPr>
          <w:rFonts w:ascii="Times New Roman" w:hAnsi="Times New Roman"/>
          <w:bCs/>
          <w:sz w:val="28"/>
          <w:szCs w:val="28"/>
          <w:lang w:val="uk-UA"/>
        </w:rPr>
        <w:t>калістатину</w:t>
      </w:r>
      <w:proofErr w:type="spellEnd"/>
      <w:r w:rsidR="008F04E0" w:rsidRPr="002C4490">
        <w:rPr>
          <w:rFonts w:ascii="Times New Roman" w:hAnsi="Times New Roman"/>
          <w:bCs/>
          <w:sz w:val="28"/>
          <w:szCs w:val="28"/>
          <w:lang w:val="uk-UA"/>
        </w:rPr>
        <w:t xml:space="preserve"> дало змогу довести його важливу роль у пригніченні розвитку </w:t>
      </w:r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запалення, </w:t>
      </w:r>
      <w:proofErr w:type="spellStart"/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оксидативного</w:t>
      </w:r>
      <w:proofErr w:type="spellEnd"/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стресу, </w:t>
      </w:r>
      <w:proofErr w:type="spellStart"/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фібротичних</w:t>
      </w:r>
      <w:proofErr w:type="spellEnd"/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 та </w:t>
      </w:r>
      <w:proofErr w:type="spellStart"/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ангіогенезу</w:t>
      </w:r>
      <w:proofErr w:type="spellEnd"/>
      <w:r w:rsidR="004845DB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здатність зменшувати ступінь </w:t>
      </w:r>
      <w:proofErr w:type="spellStart"/>
      <w:r w:rsidR="004845DB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>вираженості</w:t>
      </w:r>
      <w:proofErr w:type="spellEnd"/>
      <w:r w:rsidR="004845DB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запальних змін </w:t>
      </w:r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адипоцитах</w:t>
      </w:r>
      <w:proofErr w:type="spellEnd"/>
      <w:r w:rsidR="0034138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F04E0" w:rsidRPr="002C44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04E0" w:rsidRPr="002C4490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8F04E0" w:rsidRPr="002C4490">
        <w:rPr>
          <w:rFonts w:ascii="Times New Roman" w:hAnsi="Times New Roman"/>
          <w:sz w:val="28"/>
          <w:szCs w:val="28"/>
          <w:lang w:val="uk-UA"/>
        </w:rPr>
        <w:t xml:space="preserve">ослідження визначають, що </w:t>
      </w:r>
      <w:proofErr w:type="spellStart"/>
      <w:r w:rsidR="008F04E0" w:rsidRPr="002C4490">
        <w:rPr>
          <w:rFonts w:ascii="Times New Roman" w:hAnsi="Times New Roman"/>
          <w:sz w:val="28"/>
          <w:szCs w:val="28"/>
          <w:lang w:val="uk-UA"/>
        </w:rPr>
        <w:t>калістатин</w:t>
      </w:r>
      <w:proofErr w:type="spellEnd"/>
      <w:r w:rsidR="008F04E0" w:rsidRPr="002C4490">
        <w:rPr>
          <w:rFonts w:ascii="Times New Roman" w:hAnsi="Times New Roman"/>
          <w:sz w:val="28"/>
          <w:szCs w:val="28"/>
          <w:lang w:val="uk-UA"/>
        </w:rPr>
        <w:t xml:space="preserve"> синтезується у </w:t>
      </w:r>
      <w:proofErr w:type="spellStart"/>
      <w:r w:rsidR="008F04E0" w:rsidRPr="002C4490">
        <w:rPr>
          <w:rFonts w:ascii="Times New Roman" w:hAnsi="Times New Roman"/>
          <w:sz w:val="28"/>
          <w:szCs w:val="28"/>
          <w:lang w:val="uk-UA"/>
        </w:rPr>
        <w:t>гепатоцитах</w:t>
      </w:r>
      <w:proofErr w:type="spellEnd"/>
      <w:r w:rsidR="008F04E0" w:rsidRPr="002C4490">
        <w:rPr>
          <w:rFonts w:ascii="Times New Roman" w:hAnsi="Times New Roman"/>
          <w:sz w:val="28"/>
          <w:szCs w:val="28"/>
          <w:lang w:val="uk-UA"/>
        </w:rPr>
        <w:t>, тому може бути показником патологічних змін їх функцій</w:t>
      </w:r>
      <w:r w:rsidR="0034138F">
        <w:rPr>
          <w:rFonts w:ascii="Times New Roman" w:hAnsi="Times New Roman"/>
          <w:sz w:val="28"/>
          <w:szCs w:val="28"/>
          <w:lang w:val="uk-UA"/>
        </w:rPr>
        <w:t>.</w:t>
      </w:r>
      <w:r w:rsidR="004845DB" w:rsidRPr="002C44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D51" w:rsidRPr="002C4490">
        <w:rPr>
          <w:rFonts w:ascii="Times New Roman" w:hAnsi="Times New Roman"/>
          <w:sz w:val="28"/>
          <w:szCs w:val="28"/>
          <w:lang w:val="uk-UA"/>
        </w:rPr>
        <w:t>Інгібіторна</w:t>
      </w:r>
      <w:proofErr w:type="spellEnd"/>
      <w:r w:rsidR="00136D51" w:rsidRPr="002C4490">
        <w:rPr>
          <w:rFonts w:ascii="Times New Roman" w:hAnsi="Times New Roman"/>
          <w:sz w:val="28"/>
          <w:szCs w:val="28"/>
          <w:lang w:val="uk-UA"/>
        </w:rPr>
        <w:t xml:space="preserve"> роль </w:t>
      </w:r>
      <w:proofErr w:type="spellStart"/>
      <w:r w:rsidR="00136D51" w:rsidRPr="002C4490">
        <w:rPr>
          <w:rFonts w:ascii="Times New Roman" w:hAnsi="Times New Roman"/>
          <w:sz w:val="28"/>
          <w:szCs w:val="28"/>
          <w:lang w:val="uk-UA"/>
        </w:rPr>
        <w:t>калістатину</w:t>
      </w:r>
      <w:proofErr w:type="spellEnd"/>
      <w:r w:rsidR="00136D51" w:rsidRPr="002C4490">
        <w:rPr>
          <w:rFonts w:ascii="Times New Roman" w:hAnsi="Times New Roman"/>
          <w:sz w:val="28"/>
          <w:szCs w:val="28"/>
          <w:lang w:val="uk-UA"/>
        </w:rPr>
        <w:t xml:space="preserve"> як протизапального маркеру в процесах розвитку </w:t>
      </w:r>
      <w:proofErr w:type="spellStart"/>
      <w:r w:rsidR="00136D51" w:rsidRPr="002C4490">
        <w:rPr>
          <w:rFonts w:ascii="Times New Roman" w:hAnsi="Times New Roman"/>
          <w:sz w:val="28"/>
          <w:szCs w:val="28"/>
          <w:lang w:val="uk-UA"/>
        </w:rPr>
        <w:t>фібротичних</w:t>
      </w:r>
      <w:proofErr w:type="spellEnd"/>
      <w:r w:rsidR="00136D51" w:rsidRPr="002C4490">
        <w:rPr>
          <w:rFonts w:ascii="Times New Roman" w:hAnsi="Times New Roman"/>
          <w:sz w:val="28"/>
          <w:szCs w:val="28"/>
          <w:lang w:val="uk-UA"/>
        </w:rPr>
        <w:t xml:space="preserve"> змін печінки</w:t>
      </w:r>
      <w:r w:rsidR="004845DB" w:rsidRPr="002C4490">
        <w:rPr>
          <w:rFonts w:ascii="Times New Roman" w:hAnsi="Times New Roman"/>
          <w:sz w:val="28"/>
          <w:szCs w:val="28"/>
          <w:lang w:val="uk-UA"/>
        </w:rPr>
        <w:t xml:space="preserve"> активно вивчається у пацієнтів з цирозом печінки та </w:t>
      </w:r>
      <w:proofErr w:type="spellStart"/>
      <w:r w:rsidR="004845DB" w:rsidRPr="002C4490">
        <w:rPr>
          <w:rFonts w:ascii="Times New Roman" w:hAnsi="Times New Roman"/>
          <w:sz w:val="28"/>
          <w:szCs w:val="28"/>
          <w:lang w:val="uk-UA"/>
        </w:rPr>
        <w:t>гепато</w:t>
      </w:r>
      <w:proofErr w:type="spellEnd"/>
      <w:r w:rsidR="004845DB" w:rsidRPr="002C4490">
        <w:rPr>
          <w:rFonts w:ascii="Times New Roman" w:hAnsi="Times New Roman"/>
          <w:sz w:val="28"/>
          <w:szCs w:val="28"/>
          <w:lang w:val="uk-UA"/>
        </w:rPr>
        <w:t>-целюлярною карциномою. Визначена його</w:t>
      </w:r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безпосередня участь в процесах попередження розвитку метаболічного синдрому, </w:t>
      </w:r>
      <w:r w:rsidR="003167B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наслідками</w:t>
      </w:r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якого можуть бути ГХ та НАЖХП.</w:t>
      </w:r>
      <w:r w:rsidR="004845DB" w:rsidRPr="002C4490">
        <w:rPr>
          <w:rFonts w:ascii="Times New Roman" w:hAnsi="Times New Roman"/>
          <w:sz w:val="28"/>
          <w:szCs w:val="28"/>
          <w:lang w:val="uk-UA"/>
        </w:rPr>
        <w:t xml:space="preserve"> Підтверджена гіпотеза про </w:t>
      </w:r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позитивну роль </w:t>
      </w:r>
      <w:proofErr w:type="spellStart"/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калістатину</w:t>
      </w:r>
      <w:proofErr w:type="spellEnd"/>
      <w:r w:rsidR="004845DB" w:rsidRPr="002C44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регуляції артеріального тиску та</w:t>
      </w:r>
      <w:r w:rsidR="003413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стану серцево-судинної системи.</w:t>
      </w:r>
    </w:p>
    <w:p w:rsidR="00270D6B" w:rsidRPr="002C4490" w:rsidRDefault="002C4490" w:rsidP="00CB28F7">
      <w:pPr>
        <w:pStyle w:val="a3"/>
        <w:spacing w:after="0" w:line="240" w:lineRule="auto"/>
        <w:ind w:left="0"/>
        <w:jc w:val="both"/>
        <w:rPr>
          <w:lang w:val="uk-UA"/>
        </w:rPr>
      </w:pPr>
      <w:r w:rsidRPr="002C4490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  <w:r w:rsidR="00D860C2" w:rsidRPr="002C449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D860C2" w:rsidRPr="002C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8F7" w:rsidRPr="002C4490">
        <w:rPr>
          <w:rFonts w:ascii="Times New Roman" w:hAnsi="Times New Roman"/>
          <w:sz w:val="28"/>
          <w:szCs w:val="28"/>
          <w:lang w:val="uk-UA"/>
        </w:rPr>
        <w:t xml:space="preserve">Дані провідних досліджень у світі доводять доцільність вивчення </w:t>
      </w:r>
      <w:proofErr w:type="spellStart"/>
      <w:r w:rsidR="00CB28F7" w:rsidRPr="002C4490">
        <w:rPr>
          <w:rFonts w:ascii="Times New Roman" w:hAnsi="Times New Roman"/>
          <w:sz w:val="28"/>
          <w:szCs w:val="28"/>
          <w:lang w:val="uk-UA"/>
        </w:rPr>
        <w:t>біомаркерної</w:t>
      </w:r>
      <w:proofErr w:type="spellEnd"/>
      <w:r w:rsidR="00CB28F7" w:rsidRPr="002C4490">
        <w:rPr>
          <w:rFonts w:ascii="Times New Roman" w:hAnsi="Times New Roman"/>
          <w:sz w:val="28"/>
          <w:szCs w:val="28"/>
          <w:lang w:val="uk-UA"/>
        </w:rPr>
        <w:t xml:space="preserve"> ролі </w:t>
      </w:r>
      <w:proofErr w:type="spellStart"/>
      <w:r w:rsidR="00CB28F7" w:rsidRPr="002C4490">
        <w:rPr>
          <w:rFonts w:ascii="Times New Roman" w:hAnsi="Times New Roman"/>
          <w:sz w:val="28"/>
          <w:szCs w:val="28"/>
          <w:lang w:val="uk-UA"/>
        </w:rPr>
        <w:t>калістатину</w:t>
      </w:r>
      <w:proofErr w:type="spellEnd"/>
      <w:r w:rsidR="00CB28F7" w:rsidRPr="002C4490">
        <w:rPr>
          <w:rFonts w:ascii="Times New Roman" w:hAnsi="Times New Roman"/>
          <w:sz w:val="28"/>
          <w:szCs w:val="28"/>
          <w:lang w:val="uk-UA"/>
        </w:rPr>
        <w:t xml:space="preserve"> у пацієнтів з </w:t>
      </w:r>
      <w:proofErr w:type="spellStart"/>
      <w:r w:rsidR="00CB28F7" w:rsidRPr="002C4490">
        <w:rPr>
          <w:rFonts w:ascii="Times New Roman" w:hAnsi="Times New Roman"/>
          <w:sz w:val="28"/>
          <w:szCs w:val="28"/>
          <w:lang w:val="uk-UA"/>
        </w:rPr>
        <w:t>коморбідним</w:t>
      </w:r>
      <w:proofErr w:type="spellEnd"/>
      <w:r w:rsidR="00CB28F7" w:rsidRPr="002C4490">
        <w:rPr>
          <w:rFonts w:ascii="Times New Roman" w:hAnsi="Times New Roman"/>
          <w:sz w:val="28"/>
          <w:szCs w:val="28"/>
          <w:lang w:val="uk-UA"/>
        </w:rPr>
        <w:t xml:space="preserve"> перебігом НАЖХП та ГХ для подальшої розробки алгоритмів діагностики та прогнозування розвитку</w:t>
      </w:r>
      <w:r w:rsidR="00F269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697A">
        <w:rPr>
          <w:rFonts w:ascii="Times New Roman" w:hAnsi="Times New Roman"/>
          <w:sz w:val="28"/>
          <w:szCs w:val="28"/>
          <w:lang w:val="uk-UA"/>
        </w:rPr>
        <w:t>фібротичних</w:t>
      </w:r>
      <w:proofErr w:type="spellEnd"/>
      <w:r w:rsidR="00F2697A">
        <w:rPr>
          <w:rFonts w:ascii="Times New Roman" w:hAnsi="Times New Roman"/>
          <w:sz w:val="28"/>
          <w:szCs w:val="28"/>
          <w:lang w:val="uk-UA"/>
        </w:rPr>
        <w:t xml:space="preserve"> змін паренхіми</w:t>
      </w:r>
      <w:r w:rsidR="00CB28F7" w:rsidRPr="002C4490">
        <w:rPr>
          <w:rFonts w:ascii="Times New Roman" w:hAnsi="Times New Roman"/>
          <w:sz w:val="28"/>
          <w:szCs w:val="28"/>
          <w:lang w:val="uk-UA"/>
        </w:rPr>
        <w:t xml:space="preserve"> печінки. </w:t>
      </w:r>
    </w:p>
    <w:sectPr w:rsidR="00270D6B" w:rsidRPr="002C4490" w:rsidSect="00D86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C2"/>
    <w:rsid w:val="000B69C6"/>
    <w:rsid w:val="00136D51"/>
    <w:rsid w:val="00270D6B"/>
    <w:rsid w:val="002C4490"/>
    <w:rsid w:val="003167BD"/>
    <w:rsid w:val="0034138F"/>
    <w:rsid w:val="003F3360"/>
    <w:rsid w:val="004845DB"/>
    <w:rsid w:val="00515380"/>
    <w:rsid w:val="0070477B"/>
    <w:rsid w:val="00754077"/>
    <w:rsid w:val="008B6461"/>
    <w:rsid w:val="008F04E0"/>
    <w:rsid w:val="00CB28F7"/>
    <w:rsid w:val="00D860C2"/>
    <w:rsid w:val="00F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E18"/>
  <w15:chartTrackingRefBased/>
  <w15:docId w15:val="{DD9BDBE8-E0B6-4054-995A-E8B6A9C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0C2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customStyle="1" w:styleId="a4">
    <w:name w:val="Знак Знак"/>
    <w:basedOn w:val="a"/>
    <w:rsid w:val="00D860C2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860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6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0391-951C-4F12-9411-32B0976A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2019-03-12T20:27:00Z</dcterms:created>
  <dcterms:modified xsi:type="dcterms:W3CDTF">2019-03-13T12:57:00Z</dcterms:modified>
</cp:coreProperties>
</file>