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1" w:rsidRPr="00CE4C50" w:rsidRDefault="003A42A1" w:rsidP="00CE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2A1" w:rsidRDefault="003A42A1" w:rsidP="00CE4C50">
      <w:pPr>
        <w:pStyle w:val="Default"/>
        <w:jc w:val="center"/>
        <w:rPr>
          <w:b/>
          <w:bCs/>
          <w:sz w:val="28"/>
          <w:szCs w:val="28"/>
        </w:rPr>
      </w:pPr>
      <w:r w:rsidRPr="00CE4C50">
        <w:rPr>
          <w:b/>
          <w:bCs/>
          <w:sz w:val="28"/>
          <w:szCs w:val="28"/>
        </w:rPr>
        <w:t>Сивенко О. Л.</w:t>
      </w:r>
      <w:r w:rsidRPr="004E5F1E">
        <w:rPr>
          <w:b/>
          <w:bCs/>
          <w:sz w:val="28"/>
          <w:szCs w:val="28"/>
          <w:vertAlign w:val="superscript"/>
        </w:rPr>
        <w:t>1</w:t>
      </w:r>
      <w:r w:rsidRPr="00CE4C50">
        <w:rPr>
          <w:b/>
          <w:bCs/>
          <w:sz w:val="28"/>
          <w:szCs w:val="28"/>
        </w:rPr>
        <w:t>, Калюжка А. А.</w:t>
      </w:r>
      <w:r w:rsidRPr="004E5F1E">
        <w:rPr>
          <w:b/>
          <w:bCs/>
          <w:sz w:val="28"/>
          <w:szCs w:val="28"/>
          <w:vertAlign w:val="superscript"/>
        </w:rPr>
        <w:t>2</w:t>
      </w:r>
    </w:p>
    <w:p w:rsidR="00CE4C50" w:rsidRPr="00CE4C50" w:rsidRDefault="00CE4C50" w:rsidP="00CE4C50">
      <w:pPr>
        <w:pStyle w:val="Default"/>
        <w:jc w:val="center"/>
        <w:rPr>
          <w:sz w:val="28"/>
          <w:szCs w:val="28"/>
        </w:rPr>
      </w:pPr>
    </w:p>
    <w:p w:rsidR="003A42A1" w:rsidRDefault="003A42A1" w:rsidP="00CE4C50">
      <w:pPr>
        <w:pStyle w:val="Default"/>
        <w:jc w:val="center"/>
        <w:rPr>
          <w:b/>
          <w:bCs/>
          <w:sz w:val="28"/>
          <w:szCs w:val="28"/>
        </w:rPr>
      </w:pPr>
      <w:r w:rsidRPr="00CE4C50">
        <w:rPr>
          <w:b/>
          <w:bCs/>
          <w:sz w:val="28"/>
          <w:szCs w:val="28"/>
        </w:rPr>
        <w:t>ПРАКТИЧНИЙ ДОСВІД ЗАСТОСУВАННЯ РОЗРОБЛЕНОГО ЛІКУВАЛЬНО – РЕАБІЛІТАЦІЙНОГО КОМПЛЕКСУ У ПАЦІЄНТІВ З ПЛАНТАРНИМ ФAСЦИЇТОМ НА ТЛІ ЕКЗОГЕННО-КОНСТИТУЦІЙНОГО ОЖИРІННЯ</w:t>
      </w:r>
    </w:p>
    <w:p w:rsidR="00CE4C50" w:rsidRPr="00CE4C50" w:rsidRDefault="00CE4C50" w:rsidP="00CE4C50">
      <w:pPr>
        <w:pStyle w:val="Default"/>
        <w:jc w:val="center"/>
        <w:rPr>
          <w:sz w:val="28"/>
          <w:szCs w:val="28"/>
        </w:rPr>
      </w:pPr>
    </w:p>
    <w:p w:rsidR="003A42A1" w:rsidRPr="00CE4C50" w:rsidRDefault="003A42A1" w:rsidP="00CE4C50">
      <w:pPr>
        <w:pStyle w:val="Default"/>
        <w:jc w:val="center"/>
        <w:rPr>
          <w:sz w:val="28"/>
          <w:szCs w:val="28"/>
        </w:rPr>
      </w:pPr>
      <w:r w:rsidRPr="004E5F1E">
        <w:rPr>
          <w:b/>
          <w:bCs/>
          <w:sz w:val="28"/>
          <w:szCs w:val="28"/>
          <w:vertAlign w:val="superscript"/>
        </w:rPr>
        <w:t>1</w:t>
      </w:r>
      <w:r w:rsidRPr="00CE4C50">
        <w:rPr>
          <w:b/>
          <w:bCs/>
          <w:sz w:val="28"/>
          <w:szCs w:val="28"/>
        </w:rPr>
        <w:t>КНП</w:t>
      </w:r>
      <w:r w:rsidR="00CE4C50">
        <w:rPr>
          <w:b/>
          <w:bCs/>
          <w:sz w:val="28"/>
          <w:szCs w:val="28"/>
        </w:rPr>
        <w:t xml:space="preserve"> «</w:t>
      </w:r>
      <w:proofErr w:type="spellStart"/>
      <w:r w:rsidR="00CE4C50">
        <w:rPr>
          <w:b/>
          <w:bCs/>
          <w:sz w:val="28"/>
          <w:szCs w:val="28"/>
        </w:rPr>
        <w:t>Міська</w:t>
      </w:r>
      <w:proofErr w:type="spellEnd"/>
      <w:r w:rsidR="00CE4C50">
        <w:rPr>
          <w:b/>
          <w:bCs/>
          <w:sz w:val="28"/>
          <w:szCs w:val="28"/>
        </w:rPr>
        <w:t xml:space="preserve"> </w:t>
      </w:r>
      <w:proofErr w:type="spellStart"/>
      <w:r w:rsidR="00CE4C50">
        <w:rPr>
          <w:b/>
          <w:bCs/>
          <w:sz w:val="28"/>
          <w:szCs w:val="28"/>
        </w:rPr>
        <w:t>поліклініка</w:t>
      </w:r>
      <w:proofErr w:type="spellEnd"/>
      <w:r w:rsidR="00CE4C50">
        <w:rPr>
          <w:b/>
          <w:bCs/>
          <w:sz w:val="28"/>
          <w:szCs w:val="28"/>
        </w:rPr>
        <w:t xml:space="preserve"> №6» ХМР, </w:t>
      </w:r>
      <w:r w:rsidRPr="00CE4C50">
        <w:rPr>
          <w:b/>
          <w:bCs/>
          <w:sz w:val="28"/>
          <w:szCs w:val="28"/>
        </w:rPr>
        <w:t xml:space="preserve">м. </w:t>
      </w:r>
      <w:proofErr w:type="spellStart"/>
      <w:r w:rsidRPr="00CE4C50">
        <w:rPr>
          <w:b/>
          <w:bCs/>
          <w:sz w:val="28"/>
          <w:szCs w:val="28"/>
        </w:rPr>
        <w:t>Харків</w:t>
      </w:r>
      <w:proofErr w:type="spellEnd"/>
    </w:p>
    <w:p w:rsidR="003A42A1" w:rsidRDefault="003A42A1" w:rsidP="00CE4C50">
      <w:pPr>
        <w:pStyle w:val="Default"/>
        <w:jc w:val="center"/>
        <w:rPr>
          <w:b/>
          <w:bCs/>
          <w:sz w:val="28"/>
          <w:szCs w:val="28"/>
        </w:rPr>
      </w:pPr>
      <w:r w:rsidRPr="004E5F1E">
        <w:rPr>
          <w:b/>
          <w:bCs/>
          <w:sz w:val="28"/>
          <w:szCs w:val="28"/>
          <w:vertAlign w:val="superscript"/>
        </w:rPr>
        <w:t>2</w:t>
      </w:r>
      <w:r w:rsidRPr="00CE4C50">
        <w:rPr>
          <w:b/>
          <w:bCs/>
          <w:sz w:val="28"/>
          <w:szCs w:val="28"/>
        </w:rPr>
        <w:t xml:space="preserve">Харківський </w:t>
      </w:r>
      <w:proofErr w:type="spellStart"/>
      <w:r w:rsidRPr="00CE4C50">
        <w:rPr>
          <w:b/>
          <w:bCs/>
          <w:sz w:val="28"/>
          <w:szCs w:val="28"/>
        </w:rPr>
        <w:t>національний</w:t>
      </w:r>
      <w:proofErr w:type="spellEnd"/>
      <w:r w:rsidRPr="00CE4C50">
        <w:rPr>
          <w:b/>
          <w:bCs/>
          <w:sz w:val="28"/>
          <w:szCs w:val="28"/>
        </w:rPr>
        <w:t xml:space="preserve"> </w:t>
      </w:r>
      <w:proofErr w:type="spellStart"/>
      <w:r w:rsidRPr="00CE4C50">
        <w:rPr>
          <w:b/>
          <w:bCs/>
          <w:sz w:val="28"/>
          <w:szCs w:val="28"/>
        </w:rPr>
        <w:t>медичний</w:t>
      </w:r>
      <w:proofErr w:type="spellEnd"/>
      <w:r w:rsidRPr="00CE4C50">
        <w:rPr>
          <w:b/>
          <w:bCs/>
          <w:sz w:val="28"/>
          <w:szCs w:val="28"/>
        </w:rPr>
        <w:t xml:space="preserve"> </w:t>
      </w:r>
      <w:proofErr w:type="spellStart"/>
      <w:r w:rsidRPr="00CE4C50">
        <w:rPr>
          <w:b/>
          <w:bCs/>
          <w:sz w:val="28"/>
          <w:szCs w:val="28"/>
        </w:rPr>
        <w:t>університет</w:t>
      </w:r>
      <w:proofErr w:type="spellEnd"/>
      <w:r w:rsidRPr="00CE4C50">
        <w:rPr>
          <w:b/>
          <w:bCs/>
          <w:sz w:val="28"/>
          <w:szCs w:val="28"/>
        </w:rPr>
        <w:t xml:space="preserve">, м. </w:t>
      </w:r>
      <w:proofErr w:type="spellStart"/>
      <w:r w:rsidRPr="00CE4C50">
        <w:rPr>
          <w:b/>
          <w:bCs/>
          <w:sz w:val="28"/>
          <w:szCs w:val="28"/>
        </w:rPr>
        <w:t>Харків</w:t>
      </w:r>
      <w:proofErr w:type="spellEnd"/>
    </w:p>
    <w:p w:rsidR="004E5F1E" w:rsidRPr="00CE4C50" w:rsidRDefault="004E5F1E" w:rsidP="00CE4C50">
      <w:pPr>
        <w:pStyle w:val="Default"/>
        <w:jc w:val="center"/>
        <w:rPr>
          <w:sz w:val="28"/>
          <w:szCs w:val="28"/>
        </w:rPr>
      </w:pPr>
    </w:p>
    <w:p w:rsidR="00423F4B" w:rsidRPr="00CE4C50" w:rsidRDefault="003A42A1" w:rsidP="00FF6CDC">
      <w:pPr>
        <w:pStyle w:val="Default"/>
        <w:ind w:firstLine="708"/>
        <w:jc w:val="both"/>
        <w:rPr>
          <w:sz w:val="28"/>
          <w:szCs w:val="28"/>
        </w:rPr>
      </w:pPr>
      <w:r w:rsidRPr="00CE4C50">
        <w:rPr>
          <w:sz w:val="28"/>
          <w:szCs w:val="28"/>
        </w:rPr>
        <w:t xml:space="preserve">В </w:t>
      </w:r>
      <w:proofErr w:type="spellStart"/>
      <w:r w:rsidRPr="00CE4C50">
        <w:rPr>
          <w:sz w:val="28"/>
          <w:szCs w:val="28"/>
        </w:rPr>
        <w:t>умовах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сучасного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динамічного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розвитку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суспільства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зростає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кількість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пацієнтів</w:t>
      </w:r>
      <w:proofErr w:type="spellEnd"/>
      <w:r w:rsidRPr="00CE4C50">
        <w:rPr>
          <w:sz w:val="28"/>
          <w:szCs w:val="28"/>
        </w:rPr>
        <w:t xml:space="preserve"> з </w:t>
      </w:r>
      <w:proofErr w:type="spellStart"/>
      <w:r w:rsidRPr="00CE4C50">
        <w:rPr>
          <w:sz w:val="28"/>
          <w:szCs w:val="28"/>
        </w:rPr>
        <w:t>ортопедичною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патологією</w:t>
      </w:r>
      <w:proofErr w:type="spellEnd"/>
      <w:r w:rsidRPr="00CE4C50">
        <w:rPr>
          <w:sz w:val="28"/>
          <w:szCs w:val="28"/>
        </w:rPr>
        <w:t xml:space="preserve"> стоп. </w:t>
      </w:r>
      <w:proofErr w:type="spellStart"/>
      <w:r w:rsidRPr="00CE4C50">
        <w:rPr>
          <w:sz w:val="28"/>
          <w:szCs w:val="28"/>
        </w:rPr>
        <w:t>Плантарний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фасціїт</w:t>
      </w:r>
      <w:proofErr w:type="spellEnd"/>
      <w:r w:rsidRPr="00CE4C50">
        <w:rPr>
          <w:sz w:val="28"/>
          <w:szCs w:val="28"/>
        </w:rPr>
        <w:t xml:space="preserve"> (синдром </w:t>
      </w:r>
      <w:proofErr w:type="spellStart"/>
      <w:r w:rsidRPr="00CE4C50">
        <w:rPr>
          <w:sz w:val="28"/>
          <w:szCs w:val="28"/>
        </w:rPr>
        <w:t>п’яткової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шпори</w:t>
      </w:r>
      <w:proofErr w:type="spellEnd"/>
      <w:r w:rsidRPr="00CE4C50">
        <w:rPr>
          <w:sz w:val="28"/>
          <w:szCs w:val="28"/>
        </w:rPr>
        <w:t xml:space="preserve">) </w:t>
      </w:r>
      <w:proofErr w:type="spellStart"/>
      <w:r w:rsidRPr="00CE4C50">
        <w:rPr>
          <w:sz w:val="28"/>
          <w:szCs w:val="28"/>
        </w:rPr>
        <w:t>вважається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найбільш</w:t>
      </w:r>
      <w:proofErr w:type="spellEnd"/>
      <w:r w:rsidRPr="00CE4C50">
        <w:rPr>
          <w:sz w:val="28"/>
          <w:szCs w:val="28"/>
        </w:rPr>
        <w:t xml:space="preserve"> частою причиною </w:t>
      </w:r>
      <w:proofErr w:type="spellStart"/>
      <w:r w:rsidRPr="00CE4C50">
        <w:rPr>
          <w:sz w:val="28"/>
          <w:szCs w:val="28"/>
        </w:rPr>
        <w:t>розвитку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больового</w:t>
      </w:r>
      <w:proofErr w:type="spellEnd"/>
      <w:r w:rsidRPr="00CE4C50">
        <w:rPr>
          <w:sz w:val="28"/>
          <w:szCs w:val="28"/>
        </w:rPr>
        <w:t xml:space="preserve"> синдрому в </w:t>
      </w:r>
      <w:proofErr w:type="spellStart"/>
      <w:r w:rsidRPr="00CE4C50">
        <w:rPr>
          <w:sz w:val="28"/>
          <w:szCs w:val="28"/>
        </w:rPr>
        <w:t>проекції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плантарної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поверхні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п’яткової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області</w:t>
      </w:r>
      <w:proofErr w:type="spellEnd"/>
      <w:r w:rsidRPr="00CE4C50">
        <w:rPr>
          <w:sz w:val="28"/>
          <w:szCs w:val="28"/>
        </w:rPr>
        <w:t xml:space="preserve">. За </w:t>
      </w:r>
      <w:proofErr w:type="spellStart"/>
      <w:r w:rsidRPr="00CE4C50">
        <w:rPr>
          <w:sz w:val="28"/>
          <w:szCs w:val="28"/>
        </w:rPr>
        <w:t>статисткою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скарги</w:t>
      </w:r>
      <w:proofErr w:type="spellEnd"/>
      <w:r w:rsidRPr="00CE4C50">
        <w:rPr>
          <w:sz w:val="28"/>
          <w:szCs w:val="28"/>
        </w:rPr>
        <w:t xml:space="preserve"> на </w:t>
      </w:r>
      <w:proofErr w:type="spellStart"/>
      <w:r w:rsidRPr="00CE4C50">
        <w:rPr>
          <w:sz w:val="28"/>
          <w:szCs w:val="28"/>
        </w:rPr>
        <w:t>біль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даної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локалізації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складають</w:t>
      </w:r>
      <w:proofErr w:type="spellEnd"/>
      <w:r w:rsidRPr="00CE4C50">
        <w:rPr>
          <w:sz w:val="28"/>
          <w:szCs w:val="28"/>
        </w:rPr>
        <w:t xml:space="preserve"> 15 % </w:t>
      </w:r>
      <w:proofErr w:type="spellStart"/>
      <w:r w:rsidRPr="00CE4C50">
        <w:rPr>
          <w:sz w:val="28"/>
          <w:szCs w:val="28"/>
        </w:rPr>
        <w:t>від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всіх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скарг</w:t>
      </w:r>
      <w:proofErr w:type="spellEnd"/>
      <w:r w:rsidRPr="00CE4C50">
        <w:rPr>
          <w:sz w:val="28"/>
          <w:szCs w:val="28"/>
        </w:rPr>
        <w:t xml:space="preserve">, з </w:t>
      </w:r>
      <w:proofErr w:type="spellStart"/>
      <w:r w:rsidRPr="00CE4C50">
        <w:rPr>
          <w:sz w:val="28"/>
          <w:szCs w:val="28"/>
        </w:rPr>
        <w:t>якими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звертаються</w:t>
      </w:r>
      <w:proofErr w:type="spellEnd"/>
      <w:r w:rsidRPr="00CE4C50">
        <w:rPr>
          <w:sz w:val="28"/>
          <w:szCs w:val="28"/>
        </w:rPr>
        <w:t xml:space="preserve"> за </w:t>
      </w:r>
      <w:proofErr w:type="spellStart"/>
      <w:r w:rsidRPr="00CE4C50">
        <w:rPr>
          <w:sz w:val="28"/>
          <w:szCs w:val="28"/>
        </w:rPr>
        <w:t>медичною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допомогою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пацієнти</w:t>
      </w:r>
      <w:proofErr w:type="spellEnd"/>
      <w:r w:rsidRPr="00CE4C50">
        <w:rPr>
          <w:sz w:val="28"/>
          <w:szCs w:val="28"/>
        </w:rPr>
        <w:t xml:space="preserve"> з </w:t>
      </w:r>
      <w:proofErr w:type="spellStart"/>
      <w:r w:rsidRPr="00CE4C50">
        <w:rPr>
          <w:sz w:val="28"/>
          <w:szCs w:val="28"/>
        </w:rPr>
        <w:t>патологією</w:t>
      </w:r>
      <w:proofErr w:type="spellEnd"/>
      <w:r w:rsidRPr="00CE4C50">
        <w:rPr>
          <w:sz w:val="28"/>
          <w:szCs w:val="28"/>
        </w:rPr>
        <w:t xml:space="preserve"> стоп. </w:t>
      </w:r>
      <w:proofErr w:type="spellStart"/>
      <w:r w:rsidRPr="00CE4C50">
        <w:rPr>
          <w:sz w:val="28"/>
          <w:szCs w:val="28"/>
        </w:rPr>
        <w:t>Переважно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це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жінки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працездатного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віку</w:t>
      </w:r>
      <w:proofErr w:type="spellEnd"/>
      <w:r w:rsidRPr="00CE4C50">
        <w:rPr>
          <w:sz w:val="28"/>
          <w:szCs w:val="28"/>
        </w:rPr>
        <w:t xml:space="preserve"> (40 - 45 </w:t>
      </w:r>
      <w:proofErr w:type="spellStart"/>
      <w:r w:rsidRPr="00CE4C50">
        <w:rPr>
          <w:sz w:val="28"/>
          <w:szCs w:val="28"/>
        </w:rPr>
        <w:t>років</w:t>
      </w:r>
      <w:proofErr w:type="spellEnd"/>
      <w:r w:rsidRPr="00CE4C50">
        <w:rPr>
          <w:sz w:val="28"/>
          <w:szCs w:val="28"/>
        </w:rPr>
        <w:t xml:space="preserve">). </w:t>
      </w:r>
      <w:proofErr w:type="spellStart"/>
      <w:r w:rsidRPr="00CE4C50">
        <w:rPr>
          <w:sz w:val="28"/>
          <w:szCs w:val="28"/>
        </w:rPr>
        <w:t>Серед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основних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факторів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ризику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виникнення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плантарного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фасциїту</w:t>
      </w:r>
      <w:proofErr w:type="spellEnd"/>
      <w:r w:rsidRPr="00CE4C50">
        <w:rPr>
          <w:sz w:val="28"/>
          <w:szCs w:val="28"/>
        </w:rPr>
        <w:t xml:space="preserve"> є</w:t>
      </w:r>
      <w:r w:rsidR="00423F4B" w:rsidRPr="00CE4C50">
        <w:rPr>
          <w:sz w:val="28"/>
          <w:szCs w:val="28"/>
          <w:lang w:val="uk-UA"/>
        </w:rPr>
        <w:t xml:space="preserve"> </w:t>
      </w:r>
      <w:r w:rsidR="00423F4B" w:rsidRPr="00CE4C50">
        <w:rPr>
          <w:sz w:val="28"/>
          <w:szCs w:val="28"/>
        </w:rPr>
        <w:t>структурно-</w:t>
      </w:r>
      <w:proofErr w:type="spellStart"/>
      <w:r w:rsidR="00423F4B" w:rsidRPr="00CE4C50">
        <w:rPr>
          <w:sz w:val="28"/>
          <w:szCs w:val="28"/>
        </w:rPr>
        <w:t>функціональні</w:t>
      </w:r>
      <w:proofErr w:type="spellEnd"/>
      <w:r w:rsidR="00423F4B" w:rsidRPr="00CE4C50">
        <w:rPr>
          <w:sz w:val="28"/>
          <w:szCs w:val="28"/>
        </w:rPr>
        <w:t xml:space="preserve"> </w:t>
      </w:r>
      <w:proofErr w:type="spellStart"/>
      <w:r w:rsidR="00423F4B" w:rsidRPr="00CE4C50">
        <w:rPr>
          <w:sz w:val="28"/>
          <w:szCs w:val="28"/>
        </w:rPr>
        <w:t>деформації</w:t>
      </w:r>
      <w:proofErr w:type="spellEnd"/>
      <w:r w:rsidR="00423F4B" w:rsidRPr="00CE4C50">
        <w:rPr>
          <w:sz w:val="28"/>
          <w:szCs w:val="28"/>
        </w:rPr>
        <w:t xml:space="preserve"> стоп, </w:t>
      </w:r>
      <w:proofErr w:type="spellStart"/>
      <w:r w:rsidR="00423F4B" w:rsidRPr="00CE4C50">
        <w:rPr>
          <w:sz w:val="28"/>
          <w:szCs w:val="28"/>
        </w:rPr>
        <w:t>фізичне</w:t>
      </w:r>
      <w:proofErr w:type="spellEnd"/>
      <w:r w:rsidR="00423F4B" w:rsidRPr="00CE4C50">
        <w:rPr>
          <w:sz w:val="28"/>
          <w:szCs w:val="28"/>
        </w:rPr>
        <w:t xml:space="preserve"> </w:t>
      </w:r>
      <w:proofErr w:type="spellStart"/>
      <w:r w:rsidR="00423F4B" w:rsidRPr="00CE4C50">
        <w:rPr>
          <w:sz w:val="28"/>
          <w:szCs w:val="28"/>
        </w:rPr>
        <w:t>перевантаження</w:t>
      </w:r>
      <w:proofErr w:type="spellEnd"/>
      <w:r w:rsidR="00423F4B" w:rsidRPr="00CE4C50">
        <w:rPr>
          <w:sz w:val="28"/>
          <w:szCs w:val="28"/>
        </w:rPr>
        <w:t xml:space="preserve">, </w:t>
      </w:r>
      <w:proofErr w:type="spellStart"/>
      <w:r w:rsidR="00423F4B" w:rsidRPr="00CE4C50">
        <w:rPr>
          <w:sz w:val="28"/>
          <w:szCs w:val="28"/>
        </w:rPr>
        <w:t>ожиріння</w:t>
      </w:r>
      <w:proofErr w:type="spellEnd"/>
      <w:r w:rsidR="00423F4B" w:rsidRPr="00CE4C50">
        <w:rPr>
          <w:sz w:val="28"/>
          <w:szCs w:val="28"/>
        </w:rPr>
        <w:t xml:space="preserve">. </w:t>
      </w:r>
    </w:p>
    <w:p w:rsidR="00423F4B" w:rsidRPr="00CE4C50" w:rsidRDefault="00423F4B" w:rsidP="00FF6CDC">
      <w:pPr>
        <w:pStyle w:val="Default"/>
        <w:ind w:firstLine="708"/>
        <w:jc w:val="both"/>
        <w:rPr>
          <w:sz w:val="28"/>
          <w:szCs w:val="28"/>
        </w:rPr>
      </w:pPr>
      <w:r w:rsidRPr="00CE4C50">
        <w:rPr>
          <w:b/>
          <w:bCs/>
          <w:sz w:val="28"/>
          <w:szCs w:val="28"/>
        </w:rPr>
        <w:t xml:space="preserve">Мета. </w:t>
      </w:r>
      <w:proofErr w:type="spellStart"/>
      <w:r w:rsidRPr="00CE4C50">
        <w:rPr>
          <w:sz w:val="28"/>
          <w:szCs w:val="28"/>
        </w:rPr>
        <w:t>Розробити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лікувально-реабілітаційний</w:t>
      </w:r>
      <w:proofErr w:type="spellEnd"/>
      <w:r w:rsidRPr="00CE4C50">
        <w:rPr>
          <w:sz w:val="28"/>
          <w:szCs w:val="28"/>
        </w:rPr>
        <w:t xml:space="preserve"> комплекс для </w:t>
      </w:r>
      <w:proofErr w:type="spellStart"/>
      <w:r w:rsidRPr="00CE4C50">
        <w:rPr>
          <w:sz w:val="28"/>
          <w:szCs w:val="28"/>
        </w:rPr>
        <w:t>терапії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пацієнтів</w:t>
      </w:r>
      <w:proofErr w:type="spellEnd"/>
      <w:r w:rsidRPr="00CE4C50">
        <w:rPr>
          <w:sz w:val="28"/>
          <w:szCs w:val="28"/>
        </w:rPr>
        <w:t xml:space="preserve"> з </w:t>
      </w:r>
      <w:proofErr w:type="spellStart"/>
      <w:r w:rsidRPr="00CE4C50">
        <w:rPr>
          <w:sz w:val="28"/>
          <w:szCs w:val="28"/>
        </w:rPr>
        <w:t>плантарним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фісциїтом</w:t>
      </w:r>
      <w:proofErr w:type="spellEnd"/>
      <w:r w:rsidRPr="00CE4C50">
        <w:rPr>
          <w:sz w:val="28"/>
          <w:szCs w:val="28"/>
        </w:rPr>
        <w:t xml:space="preserve"> на </w:t>
      </w:r>
      <w:proofErr w:type="spellStart"/>
      <w:r w:rsidRPr="00CE4C50">
        <w:rPr>
          <w:sz w:val="28"/>
          <w:szCs w:val="28"/>
        </w:rPr>
        <w:t>тлі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екзогенно-конституційного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ожиріння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застосуванням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преформованих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фізичних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чинників</w:t>
      </w:r>
      <w:proofErr w:type="spellEnd"/>
      <w:r w:rsidRPr="00CE4C50">
        <w:rPr>
          <w:sz w:val="28"/>
          <w:szCs w:val="28"/>
        </w:rPr>
        <w:t xml:space="preserve">. </w:t>
      </w:r>
    </w:p>
    <w:p w:rsidR="00423F4B" w:rsidRPr="00CE4C50" w:rsidRDefault="00423F4B" w:rsidP="00FF6CDC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CE4C50">
        <w:rPr>
          <w:b/>
          <w:bCs/>
          <w:sz w:val="28"/>
          <w:szCs w:val="28"/>
        </w:rPr>
        <w:t>Матеріали</w:t>
      </w:r>
      <w:proofErr w:type="spellEnd"/>
      <w:r w:rsidRPr="00CE4C50">
        <w:rPr>
          <w:b/>
          <w:bCs/>
          <w:sz w:val="28"/>
          <w:szCs w:val="28"/>
        </w:rPr>
        <w:t xml:space="preserve"> та </w:t>
      </w:r>
      <w:proofErr w:type="spellStart"/>
      <w:r w:rsidRPr="00CE4C50">
        <w:rPr>
          <w:b/>
          <w:bCs/>
          <w:sz w:val="28"/>
          <w:szCs w:val="28"/>
        </w:rPr>
        <w:t>методи</w:t>
      </w:r>
      <w:proofErr w:type="spellEnd"/>
      <w:r w:rsidRPr="00CE4C50">
        <w:rPr>
          <w:b/>
          <w:bCs/>
          <w:sz w:val="28"/>
          <w:szCs w:val="28"/>
        </w:rPr>
        <w:t xml:space="preserve">. </w:t>
      </w:r>
      <w:proofErr w:type="spellStart"/>
      <w:r w:rsidRPr="00CE4C50">
        <w:rPr>
          <w:sz w:val="28"/>
          <w:szCs w:val="28"/>
        </w:rPr>
        <w:t>Під</w:t>
      </w:r>
      <w:proofErr w:type="spellEnd"/>
      <w:r w:rsidRPr="00CE4C50">
        <w:rPr>
          <w:sz w:val="28"/>
          <w:szCs w:val="28"/>
        </w:rPr>
        <w:t xml:space="preserve"> нашим </w:t>
      </w:r>
      <w:proofErr w:type="spellStart"/>
      <w:r w:rsidRPr="00CE4C50">
        <w:rPr>
          <w:sz w:val="28"/>
          <w:szCs w:val="28"/>
        </w:rPr>
        <w:t>спостереженням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знаходились</w:t>
      </w:r>
      <w:proofErr w:type="spellEnd"/>
      <w:r w:rsidRPr="00CE4C50">
        <w:rPr>
          <w:sz w:val="28"/>
          <w:szCs w:val="28"/>
        </w:rPr>
        <w:t xml:space="preserve"> 24 </w:t>
      </w:r>
      <w:proofErr w:type="spellStart"/>
      <w:r w:rsidRPr="00CE4C50">
        <w:rPr>
          <w:sz w:val="28"/>
          <w:szCs w:val="28"/>
        </w:rPr>
        <w:t>жінки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середній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вік</w:t>
      </w:r>
      <w:proofErr w:type="spellEnd"/>
      <w:r w:rsidRPr="00CE4C50">
        <w:rPr>
          <w:sz w:val="28"/>
          <w:szCs w:val="28"/>
        </w:rPr>
        <w:t xml:space="preserve"> (41±1,5 </w:t>
      </w:r>
      <w:proofErr w:type="spellStart"/>
      <w:r w:rsidRPr="00CE4C50">
        <w:rPr>
          <w:sz w:val="28"/>
          <w:szCs w:val="28"/>
        </w:rPr>
        <w:t>років</w:t>
      </w:r>
      <w:proofErr w:type="spellEnd"/>
      <w:r w:rsidRPr="00CE4C50">
        <w:rPr>
          <w:sz w:val="28"/>
          <w:szCs w:val="28"/>
        </w:rPr>
        <w:t xml:space="preserve">), </w:t>
      </w:r>
      <w:proofErr w:type="spellStart"/>
      <w:r w:rsidRPr="00CE4C50">
        <w:rPr>
          <w:sz w:val="28"/>
          <w:szCs w:val="28"/>
        </w:rPr>
        <w:t>направлені</w:t>
      </w:r>
      <w:proofErr w:type="spellEnd"/>
      <w:r w:rsidRPr="00CE4C50">
        <w:rPr>
          <w:sz w:val="28"/>
          <w:szCs w:val="28"/>
        </w:rPr>
        <w:t xml:space="preserve"> ортопедом-травматологом на </w:t>
      </w:r>
      <w:proofErr w:type="spellStart"/>
      <w:r w:rsidRPr="00CE4C50">
        <w:rPr>
          <w:sz w:val="28"/>
          <w:szCs w:val="28"/>
        </w:rPr>
        <w:t>лікування</w:t>
      </w:r>
      <w:proofErr w:type="spellEnd"/>
      <w:r w:rsidRPr="00CE4C50">
        <w:rPr>
          <w:sz w:val="28"/>
          <w:szCs w:val="28"/>
        </w:rPr>
        <w:t xml:space="preserve"> в </w:t>
      </w:r>
      <w:proofErr w:type="spellStart"/>
      <w:r w:rsidRPr="00CE4C50">
        <w:rPr>
          <w:sz w:val="28"/>
          <w:szCs w:val="28"/>
        </w:rPr>
        <w:t>фізіотерапевтичне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відділення</w:t>
      </w:r>
      <w:proofErr w:type="spellEnd"/>
      <w:r w:rsidRPr="00CE4C50">
        <w:rPr>
          <w:sz w:val="28"/>
          <w:szCs w:val="28"/>
        </w:rPr>
        <w:t xml:space="preserve"> КНП «</w:t>
      </w:r>
      <w:proofErr w:type="spellStart"/>
      <w:r w:rsidRPr="00CE4C50">
        <w:rPr>
          <w:sz w:val="28"/>
          <w:szCs w:val="28"/>
        </w:rPr>
        <w:t>Міська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поліклініка</w:t>
      </w:r>
      <w:proofErr w:type="spellEnd"/>
      <w:r w:rsidRPr="00CE4C50">
        <w:rPr>
          <w:sz w:val="28"/>
          <w:szCs w:val="28"/>
        </w:rPr>
        <w:t xml:space="preserve"> №6» ХМР з приводу </w:t>
      </w:r>
      <w:proofErr w:type="spellStart"/>
      <w:r w:rsidRPr="00CE4C50">
        <w:rPr>
          <w:sz w:val="28"/>
          <w:szCs w:val="28"/>
        </w:rPr>
        <w:t>плантарного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фасциїту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зі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скаргами</w:t>
      </w:r>
      <w:proofErr w:type="spellEnd"/>
      <w:r w:rsidRPr="00CE4C50">
        <w:rPr>
          <w:sz w:val="28"/>
          <w:szCs w:val="28"/>
        </w:rPr>
        <w:t xml:space="preserve"> на </w:t>
      </w:r>
      <w:proofErr w:type="spellStart"/>
      <w:r w:rsidRPr="00CE4C50">
        <w:rPr>
          <w:sz w:val="28"/>
          <w:szCs w:val="28"/>
        </w:rPr>
        <w:t>біль</w:t>
      </w:r>
      <w:proofErr w:type="spellEnd"/>
      <w:r w:rsidRPr="00CE4C50">
        <w:rPr>
          <w:sz w:val="28"/>
          <w:szCs w:val="28"/>
        </w:rPr>
        <w:t xml:space="preserve"> в </w:t>
      </w:r>
      <w:proofErr w:type="spellStart"/>
      <w:r w:rsidRPr="00CE4C50">
        <w:rPr>
          <w:sz w:val="28"/>
          <w:szCs w:val="28"/>
        </w:rPr>
        <w:t>проекції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плантарної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поверхні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п’яткової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області</w:t>
      </w:r>
      <w:proofErr w:type="spellEnd"/>
      <w:r w:rsidRPr="00CE4C50">
        <w:rPr>
          <w:sz w:val="28"/>
          <w:szCs w:val="28"/>
        </w:rPr>
        <w:t xml:space="preserve">, з </w:t>
      </w:r>
      <w:proofErr w:type="spellStart"/>
      <w:r w:rsidRPr="00CE4C50">
        <w:rPr>
          <w:sz w:val="28"/>
          <w:szCs w:val="28"/>
        </w:rPr>
        <w:t>рентгенологічно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підтверженою</w:t>
      </w:r>
      <w:proofErr w:type="spellEnd"/>
      <w:r w:rsidRPr="00CE4C50">
        <w:rPr>
          <w:sz w:val="28"/>
          <w:szCs w:val="28"/>
        </w:rPr>
        <w:t xml:space="preserve"> «</w:t>
      </w:r>
      <w:proofErr w:type="spellStart"/>
      <w:r w:rsidRPr="00CE4C50">
        <w:rPr>
          <w:sz w:val="28"/>
          <w:szCs w:val="28"/>
        </w:rPr>
        <w:t>п’ятковою</w:t>
      </w:r>
      <w:proofErr w:type="spellEnd"/>
      <w:r w:rsidRPr="00CE4C50">
        <w:rPr>
          <w:sz w:val="28"/>
          <w:szCs w:val="28"/>
        </w:rPr>
        <w:t xml:space="preserve"> шпорою». </w:t>
      </w:r>
      <w:proofErr w:type="spellStart"/>
      <w:r w:rsidRPr="00CE4C50">
        <w:rPr>
          <w:sz w:val="28"/>
          <w:szCs w:val="28"/>
        </w:rPr>
        <w:t>Пацієнтки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приймали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призначену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медикаментозну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терапію</w:t>
      </w:r>
      <w:proofErr w:type="spellEnd"/>
      <w:r w:rsidRPr="00CE4C50">
        <w:rPr>
          <w:sz w:val="28"/>
          <w:szCs w:val="28"/>
        </w:rPr>
        <w:t xml:space="preserve">. </w:t>
      </w:r>
      <w:proofErr w:type="spellStart"/>
      <w:r w:rsidRPr="00CE4C50">
        <w:rPr>
          <w:sz w:val="28"/>
          <w:szCs w:val="28"/>
        </w:rPr>
        <w:t>Хворі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були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розділені</w:t>
      </w:r>
      <w:proofErr w:type="spellEnd"/>
      <w:r w:rsidRPr="00CE4C50">
        <w:rPr>
          <w:sz w:val="28"/>
          <w:szCs w:val="28"/>
        </w:rPr>
        <w:t xml:space="preserve"> на </w:t>
      </w:r>
      <w:proofErr w:type="spellStart"/>
      <w:r w:rsidRPr="00CE4C50">
        <w:rPr>
          <w:sz w:val="28"/>
          <w:szCs w:val="28"/>
        </w:rPr>
        <w:t>дві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групи</w:t>
      </w:r>
      <w:proofErr w:type="spellEnd"/>
      <w:r w:rsidRPr="00CE4C50">
        <w:rPr>
          <w:sz w:val="28"/>
          <w:szCs w:val="28"/>
        </w:rPr>
        <w:t xml:space="preserve">. </w:t>
      </w:r>
      <w:proofErr w:type="gramStart"/>
      <w:r w:rsidRPr="00CE4C50">
        <w:rPr>
          <w:sz w:val="28"/>
          <w:szCs w:val="28"/>
        </w:rPr>
        <w:t>В першу</w:t>
      </w:r>
      <w:proofErr w:type="gram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групу</w:t>
      </w:r>
      <w:proofErr w:type="spellEnd"/>
      <w:r w:rsidRPr="00CE4C50">
        <w:rPr>
          <w:sz w:val="28"/>
          <w:szCs w:val="28"/>
        </w:rPr>
        <w:t xml:space="preserve"> входило 14 </w:t>
      </w:r>
      <w:proofErr w:type="spellStart"/>
      <w:r w:rsidRPr="00CE4C50">
        <w:rPr>
          <w:sz w:val="28"/>
          <w:szCs w:val="28"/>
        </w:rPr>
        <w:t>жінок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котрим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окрім</w:t>
      </w:r>
      <w:proofErr w:type="spellEnd"/>
      <w:r w:rsidRPr="00CE4C50">
        <w:rPr>
          <w:sz w:val="28"/>
          <w:szCs w:val="28"/>
        </w:rPr>
        <w:t xml:space="preserve"> медикаментозного </w:t>
      </w:r>
      <w:proofErr w:type="spellStart"/>
      <w:r w:rsidRPr="00CE4C50">
        <w:rPr>
          <w:sz w:val="28"/>
          <w:szCs w:val="28"/>
        </w:rPr>
        <w:t>лікування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застосовувався</w:t>
      </w:r>
      <w:proofErr w:type="spellEnd"/>
      <w:r w:rsidRPr="00CE4C50">
        <w:rPr>
          <w:sz w:val="28"/>
          <w:szCs w:val="28"/>
        </w:rPr>
        <w:t xml:space="preserve"> комплекс </w:t>
      </w:r>
      <w:proofErr w:type="spellStart"/>
      <w:r w:rsidRPr="00CE4C50">
        <w:rPr>
          <w:sz w:val="28"/>
          <w:szCs w:val="28"/>
        </w:rPr>
        <w:t>фізіотерапевтичного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впливу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що</w:t>
      </w:r>
      <w:proofErr w:type="spellEnd"/>
      <w:r w:rsidRPr="00CE4C50">
        <w:rPr>
          <w:sz w:val="28"/>
          <w:szCs w:val="28"/>
        </w:rPr>
        <w:t xml:space="preserve"> включав </w:t>
      </w:r>
      <w:proofErr w:type="spellStart"/>
      <w:r w:rsidRPr="00CE4C50">
        <w:rPr>
          <w:sz w:val="28"/>
          <w:szCs w:val="28"/>
        </w:rPr>
        <w:t>мікрохвильову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терапію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діадинамотерапію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інтерференцтерапію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ультрафонофорез</w:t>
      </w:r>
      <w:proofErr w:type="spellEnd"/>
      <w:r w:rsidRPr="00CE4C50">
        <w:rPr>
          <w:sz w:val="28"/>
          <w:szCs w:val="28"/>
        </w:rPr>
        <w:t xml:space="preserve"> 1 % </w:t>
      </w:r>
      <w:proofErr w:type="spellStart"/>
      <w:r w:rsidRPr="00CE4C50">
        <w:rPr>
          <w:sz w:val="28"/>
          <w:szCs w:val="28"/>
        </w:rPr>
        <w:t>гідрокортизонової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мазі</w:t>
      </w:r>
      <w:proofErr w:type="spellEnd"/>
      <w:r w:rsidRPr="00CE4C50">
        <w:rPr>
          <w:sz w:val="28"/>
          <w:szCs w:val="28"/>
        </w:rPr>
        <w:t xml:space="preserve"> та </w:t>
      </w:r>
      <w:proofErr w:type="spellStart"/>
      <w:r w:rsidRPr="00CE4C50">
        <w:rPr>
          <w:sz w:val="28"/>
          <w:szCs w:val="28"/>
        </w:rPr>
        <w:t>аплікації</w:t>
      </w:r>
      <w:proofErr w:type="spellEnd"/>
      <w:r w:rsidRPr="00CE4C50">
        <w:rPr>
          <w:sz w:val="28"/>
          <w:szCs w:val="28"/>
        </w:rPr>
        <w:t xml:space="preserve"> озокериту. </w:t>
      </w:r>
      <w:proofErr w:type="spellStart"/>
      <w:r w:rsidRPr="00CE4C50">
        <w:rPr>
          <w:sz w:val="28"/>
          <w:szCs w:val="28"/>
        </w:rPr>
        <w:t>Ця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група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також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консультована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ендокринологом</w:t>
      </w:r>
      <w:proofErr w:type="spellEnd"/>
      <w:r w:rsidRPr="00CE4C50">
        <w:rPr>
          <w:sz w:val="28"/>
          <w:szCs w:val="28"/>
        </w:rPr>
        <w:t xml:space="preserve"> та </w:t>
      </w:r>
      <w:proofErr w:type="spellStart"/>
      <w:r w:rsidRPr="00CE4C50">
        <w:rPr>
          <w:sz w:val="28"/>
          <w:szCs w:val="28"/>
        </w:rPr>
        <w:t>виконувала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рекомендації</w:t>
      </w:r>
      <w:proofErr w:type="spellEnd"/>
      <w:r w:rsidRPr="00CE4C50">
        <w:rPr>
          <w:sz w:val="28"/>
          <w:szCs w:val="28"/>
        </w:rPr>
        <w:t xml:space="preserve"> з приводу </w:t>
      </w:r>
      <w:proofErr w:type="spellStart"/>
      <w:r w:rsidRPr="00CE4C50">
        <w:rPr>
          <w:sz w:val="28"/>
          <w:szCs w:val="28"/>
        </w:rPr>
        <w:t>корекції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екзогенно-конституційного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ожиріння</w:t>
      </w:r>
      <w:proofErr w:type="spellEnd"/>
      <w:r w:rsidRPr="00CE4C50">
        <w:rPr>
          <w:sz w:val="28"/>
          <w:szCs w:val="28"/>
        </w:rPr>
        <w:t xml:space="preserve"> I-II </w:t>
      </w:r>
      <w:proofErr w:type="spellStart"/>
      <w:r w:rsidRPr="00CE4C50">
        <w:rPr>
          <w:sz w:val="28"/>
          <w:szCs w:val="28"/>
        </w:rPr>
        <w:t>ступеня</w:t>
      </w:r>
      <w:proofErr w:type="spellEnd"/>
      <w:r w:rsidRPr="00CE4C50">
        <w:rPr>
          <w:sz w:val="28"/>
          <w:szCs w:val="28"/>
        </w:rPr>
        <w:t xml:space="preserve"> (ІМТ 30-38 кг/м2). </w:t>
      </w:r>
      <w:proofErr w:type="spellStart"/>
      <w:r w:rsidRPr="00CE4C50">
        <w:rPr>
          <w:sz w:val="28"/>
          <w:szCs w:val="28"/>
        </w:rPr>
        <w:t>Додатково</w:t>
      </w:r>
      <w:proofErr w:type="spellEnd"/>
      <w:r w:rsidRPr="00CE4C50">
        <w:rPr>
          <w:sz w:val="28"/>
          <w:szCs w:val="28"/>
        </w:rPr>
        <w:t xml:space="preserve"> в </w:t>
      </w:r>
      <w:proofErr w:type="spellStart"/>
      <w:r w:rsidRPr="00CE4C50">
        <w:rPr>
          <w:sz w:val="28"/>
          <w:szCs w:val="28"/>
        </w:rPr>
        <w:t>лікувальну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програму</w:t>
      </w:r>
      <w:proofErr w:type="spellEnd"/>
      <w:r w:rsidRPr="00CE4C50">
        <w:rPr>
          <w:sz w:val="28"/>
          <w:szCs w:val="28"/>
        </w:rPr>
        <w:t xml:space="preserve"> включено </w:t>
      </w:r>
      <w:proofErr w:type="spellStart"/>
      <w:r w:rsidRPr="00CE4C50">
        <w:rPr>
          <w:sz w:val="28"/>
          <w:szCs w:val="28"/>
        </w:rPr>
        <w:t>індивідуальний</w:t>
      </w:r>
      <w:proofErr w:type="spellEnd"/>
      <w:r w:rsidRPr="00CE4C50">
        <w:rPr>
          <w:sz w:val="28"/>
          <w:szCs w:val="28"/>
        </w:rPr>
        <w:t xml:space="preserve"> комплекс </w:t>
      </w:r>
      <w:proofErr w:type="spellStart"/>
      <w:r w:rsidRPr="00CE4C50">
        <w:rPr>
          <w:sz w:val="28"/>
          <w:szCs w:val="28"/>
        </w:rPr>
        <w:t>лікувальної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гімнастики</w:t>
      </w:r>
      <w:proofErr w:type="spellEnd"/>
      <w:r w:rsidRPr="00CE4C50">
        <w:rPr>
          <w:sz w:val="28"/>
          <w:szCs w:val="28"/>
        </w:rPr>
        <w:t xml:space="preserve">, </w:t>
      </w:r>
      <w:proofErr w:type="spellStart"/>
      <w:r w:rsidRPr="00CE4C50">
        <w:rPr>
          <w:sz w:val="28"/>
          <w:szCs w:val="28"/>
        </w:rPr>
        <w:t>масаж</w:t>
      </w:r>
      <w:proofErr w:type="spellEnd"/>
      <w:r w:rsidRPr="00CE4C50">
        <w:rPr>
          <w:sz w:val="28"/>
          <w:szCs w:val="28"/>
        </w:rPr>
        <w:t xml:space="preserve"> та </w:t>
      </w:r>
      <w:proofErr w:type="spellStart"/>
      <w:r w:rsidRPr="00CE4C50">
        <w:rPr>
          <w:sz w:val="28"/>
          <w:szCs w:val="28"/>
        </w:rPr>
        <w:t>скипидарні</w:t>
      </w:r>
      <w:proofErr w:type="spellEnd"/>
      <w:r w:rsidRPr="00CE4C50">
        <w:rPr>
          <w:sz w:val="28"/>
          <w:szCs w:val="28"/>
        </w:rPr>
        <w:t xml:space="preserve"> </w:t>
      </w:r>
      <w:proofErr w:type="spellStart"/>
      <w:r w:rsidRPr="00CE4C50">
        <w:rPr>
          <w:sz w:val="28"/>
          <w:szCs w:val="28"/>
        </w:rPr>
        <w:t>ванни</w:t>
      </w:r>
      <w:proofErr w:type="spellEnd"/>
      <w:r w:rsidRPr="00CE4C50">
        <w:rPr>
          <w:sz w:val="28"/>
          <w:szCs w:val="28"/>
        </w:rPr>
        <w:t xml:space="preserve">. </w:t>
      </w:r>
    </w:p>
    <w:p w:rsidR="00CE4C50" w:rsidRPr="00CE4C50" w:rsidRDefault="00423F4B" w:rsidP="00FF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скаргами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плантарної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п’яткової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ходьбі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скорегований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калорійності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дієта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зниженою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енергетичною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цінністю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(1000-1200 ккал/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жиру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мікрохвильової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«Луч -3 (СМВ -20-3)»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кожного дня, в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дозуванні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6 Вт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курсом 10 процедур.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Діадинамотерапія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застосовувалась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модуляціями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коротким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довгим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по 3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хвилини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полярності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lastRenderedPageBreak/>
        <w:t>сеансів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паравертебрально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сегментарної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модуляціями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двофазного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струму та короткого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продовжувалось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включенням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ультразвукової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(аппарат «УЗТ-101»), по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лабільній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методиці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стабільному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0,8-1,2 Вт/см2,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контактне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гідрокортизонова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мазь, 6-10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кожного дня, курсом 10 процедур.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інтерференцтерапія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«МИТ-ЭФ2») з частотою 100 Гц, 10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., кожного дня, курс 10 процедур.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проміжком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часу (1 година)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застосовувались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аплікації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озокериту на стопу температурою 50 СО, 20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., через день, 10 – 12 процедур.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аліментарного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курс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по 25 -30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через день.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застосовувалась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бальнеотерапія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скипидарні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</w:t>
      </w:r>
      <w:r w:rsidR="00CE4C50" w:rsidRPr="00CE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C50" w:rsidRPr="00CE4C50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="00CE4C50"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C50" w:rsidRPr="00CE4C50">
        <w:rPr>
          <w:rFonts w:ascii="Times New Roman" w:hAnsi="Times New Roman" w:cs="Times New Roman"/>
          <w:sz w:val="28"/>
          <w:szCs w:val="28"/>
        </w:rPr>
        <w:t>емульсії</w:t>
      </w:r>
      <w:proofErr w:type="spellEnd"/>
      <w:r w:rsidR="00CE4C50" w:rsidRPr="00CE4C50">
        <w:rPr>
          <w:rFonts w:ascii="Times New Roman" w:hAnsi="Times New Roman" w:cs="Times New Roman"/>
          <w:sz w:val="28"/>
          <w:szCs w:val="28"/>
        </w:rPr>
        <w:t xml:space="preserve"> (за схемою) температурою 36-38 СО, 10 - 15 </w:t>
      </w:r>
      <w:proofErr w:type="spellStart"/>
      <w:r w:rsidR="00CE4C50" w:rsidRPr="00CE4C5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CE4C50" w:rsidRPr="00CE4C50">
        <w:rPr>
          <w:rFonts w:ascii="Times New Roman" w:hAnsi="Times New Roman" w:cs="Times New Roman"/>
          <w:sz w:val="28"/>
          <w:szCs w:val="28"/>
        </w:rPr>
        <w:t xml:space="preserve">, курсом 14 ванн, через день. </w:t>
      </w:r>
    </w:p>
    <w:p w:rsidR="00CE4C50" w:rsidRPr="00CE4C50" w:rsidRDefault="00CE4C50" w:rsidP="00FF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одержували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медикаментозну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ідентичними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супутньою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проводили за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опитувальника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аналогової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(ВАШ). </w:t>
      </w:r>
    </w:p>
    <w:p w:rsidR="00CE4C50" w:rsidRPr="00CE4C50" w:rsidRDefault="00CE4C50" w:rsidP="00FF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50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CE4C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синдрому,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ходьби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знаходилися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значущий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результат – 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12 (86%), 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 другою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– 4 (40%). Разом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відчутне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зазначили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(93%),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одержували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фізіотерапевтичне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бальнеотерапію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комплекс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– 2 (20%). </w:t>
      </w:r>
    </w:p>
    <w:p w:rsidR="00CE4C50" w:rsidRPr="00CE4C50" w:rsidRDefault="00CE4C50" w:rsidP="00CE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Катамнестичне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через 6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свідчило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режиму в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строки у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одержували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лікувально-реабілітаційний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комплекс. </w:t>
      </w:r>
    </w:p>
    <w:p w:rsidR="00CE4C50" w:rsidRPr="00CE4C50" w:rsidRDefault="00CE4C50" w:rsidP="00FF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E4C50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CE4C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лікувально-реабілітаційний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комбіноване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мікрохвильової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діадинамотерапії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ультразвукової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інтерференцтерапії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аплікацій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озокериту,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скипидарних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ванн та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лікувальної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терапевтичний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зменшує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больовий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відновлює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плантарним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50">
        <w:rPr>
          <w:rFonts w:ascii="Times New Roman" w:hAnsi="Times New Roman" w:cs="Times New Roman"/>
          <w:sz w:val="28"/>
          <w:szCs w:val="28"/>
        </w:rPr>
        <w:t>фасциїтом</w:t>
      </w:r>
      <w:proofErr w:type="spellEnd"/>
      <w:r w:rsidRPr="00CE4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2A1" w:rsidRPr="00CE4C50" w:rsidRDefault="003A42A1" w:rsidP="00CE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42A1" w:rsidRPr="00CE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7"/>
    <w:rsid w:val="003A42A1"/>
    <w:rsid w:val="00423F4B"/>
    <w:rsid w:val="004E5F1E"/>
    <w:rsid w:val="00734277"/>
    <w:rsid w:val="00CE4C50"/>
    <w:rsid w:val="00EF0A9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2BD"/>
  <w15:chartTrackingRefBased/>
  <w15:docId w15:val="{0B822315-150E-4834-BF67-2D283C36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2019-05-08T20:16:00Z</dcterms:created>
  <dcterms:modified xsi:type="dcterms:W3CDTF">2019-05-08T20:21:00Z</dcterms:modified>
</cp:coreProperties>
</file>