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1" w:rsidRPr="00215FDF" w:rsidRDefault="00316741" w:rsidP="0045703E">
      <w:pPr>
        <w:pStyle w:val="a3"/>
        <w:jc w:val="center"/>
        <w:rPr>
          <w:b/>
          <w:lang w:val="uk-UA"/>
        </w:rPr>
      </w:pPr>
      <w:r w:rsidRPr="00215FDF">
        <w:rPr>
          <w:b/>
          <w:lang w:val="uk-UA"/>
        </w:rPr>
        <w:t>ПОШИРЕНІСТЬ</w:t>
      </w:r>
      <w:r w:rsidR="00BC1B6A" w:rsidRPr="00215FDF">
        <w:rPr>
          <w:b/>
          <w:lang w:val="uk-UA"/>
        </w:rPr>
        <w:t>ФАКТОР</w:t>
      </w:r>
      <w:r w:rsidRPr="00215FDF">
        <w:rPr>
          <w:b/>
          <w:lang w:val="uk-UA"/>
        </w:rPr>
        <w:t>ІВ</w:t>
      </w:r>
      <w:r w:rsidR="00BC1B6A" w:rsidRPr="00215FDF">
        <w:rPr>
          <w:b/>
          <w:lang w:val="uk-UA"/>
        </w:rPr>
        <w:t xml:space="preserve"> КАРДІОВАСКУЛЯРНОГО РИЗИКУ У </w:t>
      </w:r>
      <w:r w:rsidRPr="00215FDF">
        <w:rPr>
          <w:b/>
          <w:lang w:val="uk-UA"/>
        </w:rPr>
        <w:t xml:space="preserve">ЖІНОК </w:t>
      </w:r>
      <w:r w:rsidR="00BC1B6A" w:rsidRPr="00215FDF">
        <w:rPr>
          <w:b/>
          <w:lang w:val="uk-UA"/>
        </w:rPr>
        <w:t>ХВОРИХ НА РЕВМАТОЇДНИЙ АРТРИТ</w:t>
      </w:r>
    </w:p>
    <w:p w:rsidR="00AE5A3B" w:rsidRDefault="00AE5A3B" w:rsidP="00AE5A3B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Смирнова В.І., Гончар</w:t>
      </w:r>
      <w:r w:rsidR="00215FDF">
        <w:rPr>
          <w:rFonts w:ascii="Times New Roman" w:hAnsi="Times New Roman" w:cs="Times New Roman"/>
          <w:sz w:val="28"/>
          <w:lang w:val="uk-UA"/>
        </w:rPr>
        <w:t>ь</w:t>
      </w:r>
      <w:r>
        <w:rPr>
          <w:rFonts w:ascii="Times New Roman" w:hAnsi="Times New Roman" w:cs="Times New Roman"/>
          <w:sz w:val="28"/>
          <w:lang w:val="uk-UA"/>
        </w:rPr>
        <w:t xml:space="preserve"> О.В..</w:t>
      </w:r>
    </w:p>
    <w:p w:rsidR="00215FDF" w:rsidRDefault="00215FDF" w:rsidP="00F57841">
      <w:pPr>
        <w:pStyle w:val="a6"/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Харьківській</w:t>
      </w:r>
      <w:proofErr w:type="spellEnd"/>
      <w:r>
        <w:rPr>
          <w:sz w:val="24"/>
          <w:szCs w:val="24"/>
        </w:rPr>
        <w:t xml:space="preserve"> національний медичний університет, м. Харків</w:t>
      </w:r>
    </w:p>
    <w:p w:rsidR="00316741" w:rsidRPr="00215FDF" w:rsidRDefault="00BC1B6A" w:rsidP="00F57841">
      <w:pPr>
        <w:pStyle w:val="a3"/>
        <w:spacing w:line="360" w:lineRule="auto"/>
        <w:jc w:val="both"/>
        <w:rPr>
          <w:lang w:val="uk-UA"/>
        </w:rPr>
      </w:pPr>
      <w:r w:rsidRPr="00215FDF">
        <w:rPr>
          <w:b/>
          <w:lang w:val="uk-UA"/>
        </w:rPr>
        <w:t>Мета:</w:t>
      </w:r>
      <w:r w:rsidRPr="00215FDF">
        <w:rPr>
          <w:lang w:val="uk-UA"/>
        </w:rPr>
        <w:t xml:space="preserve"> дослідити поширеність основних факторів ризику </w:t>
      </w:r>
      <w:proofErr w:type="spellStart"/>
      <w:r w:rsidRPr="00215FDF">
        <w:rPr>
          <w:lang w:val="uk-UA"/>
        </w:rPr>
        <w:t>кардіоваскулярної</w:t>
      </w:r>
      <w:proofErr w:type="spellEnd"/>
      <w:r w:rsidRPr="00215FDF">
        <w:rPr>
          <w:lang w:val="uk-UA"/>
        </w:rPr>
        <w:t xml:space="preserve"> патології у жінок з </w:t>
      </w:r>
      <w:proofErr w:type="spellStart"/>
      <w:r w:rsidRPr="00215FDF">
        <w:rPr>
          <w:lang w:val="uk-UA"/>
        </w:rPr>
        <w:t>ревматоїдним</w:t>
      </w:r>
      <w:proofErr w:type="spellEnd"/>
      <w:r w:rsidRPr="00215FDF">
        <w:rPr>
          <w:lang w:val="uk-UA"/>
        </w:rPr>
        <w:t xml:space="preserve"> артритом (РА) у постменопаузі.</w:t>
      </w:r>
    </w:p>
    <w:p w:rsidR="00316741" w:rsidRPr="00215FDF" w:rsidRDefault="00BC1B6A" w:rsidP="00F57841">
      <w:pPr>
        <w:pStyle w:val="a3"/>
        <w:spacing w:line="360" w:lineRule="auto"/>
        <w:jc w:val="both"/>
        <w:rPr>
          <w:lang w:val="uk-UA"/>
        </w:rPr>
      </w:pPr>
      <w:r w:rsidRPr="00215FDF">
        <w:rPr>
          <w:b/>
          <w:lang w:val="uk-UA"/>
        </w:rPr>
        <w:t>Матеріали і методи:</w:t>
      </w:r>
      <w:r w:rsidRPr="00215FDF">
        <w:rPr>
          <w:lang w:val="uk-UA"/>
        </w:rPr>
        <w:t xml:space="preserve"> обстежено 45 хворих жіночої статі з достовірним діагнозом РА, </w:t>
      </w:r>
      <w:r w:rsidR="00350706" w:rsidRPr="00215FDF">
        <w:rPr>
          <w:lang w:val="uk-UA"/>
        </w:rPr>
        <w:t xml:space="preserve">що </w:t>
      </w:r>
      <w:proofErr w:type="spellStart"/>
      <w:r w:rsidRPr="00215FDF">
        <w:rPr>
          <w:lang w:val="uk-UA"/>
        </w:rPr>
        <w:t>відповід</w:t>
      </w:r>
      <w:r w:rsidR="00350706" w:rsidRPr="00215FDF">
        <w:rPr>
          <w:lang w:val="uk-UA"/>
        </w:rPr>
        <w:t>є</w:t>
      </w:r>
      <w:proofErr w:type="spellEnd"/>
      <w:r w:rsidR="00350706" w:rsidRPr="00215FDF">
        <w:rPr>
          <w:lang w:val="uk-UA"/>
        </w:rPr>
        <w:t xml:space="preserve"> національним </w:t>
      </w:r>
      <w:r w:rsidRPr="00215FDF">
        <w:rPr>
          <w:lang w:val="uk-UA"/>
        </w:rPr>
        <w:t>критеріям</w:t>
      </w:r>
      <w:r w:rsidR="00350706" w:rsidRPr="00215FDF">
        <w:rPr>
          <w:lang w:val="uk-UA"/>
        </w:rPr>
        <w:t xml:space="preserve"> (наказ МОЗ України № 676</w:t>
      </w:r>
      <w:r w:rsidR="00316741" w:rsidRPr="00215FDF">
        <w:rPr>
          <w:lang w:val="uk-UA"/>
        </w:rPr>
        <w:t xml:space="preserve"> </w:t>
      </w:r>
      <w:r w:rsidR="00350706" w:rsidRPr="00215FDF">
        <w:rPr>
          <w:lang w:val="uk-UA"/>
        </w:rPr>
        <w:t>від 13.10.2006 р.)</w:t>
      </w:r>
      <w:r w:rsidRPr="00215FDF">
        <w:rPr>
          <w:lang w:val="uk-UA"/>
        </w:rPr>
        <w:t xml:space="preserve"> Контрольну групу склали 10 </w:t>
      </w:r>
      <w:proofErr w:type="spellStart"/>
      <w:r w:rsidRPr="00215FDF">
        <w:rPr>
          <w:lang w:val="uk-UA"/>
        </w:rPr>
        <w:t>соматично</w:t>
      </w:r>
      <w:proofErr w:type="spellEnd"/>
      <w:r w:rsidRPr="00215FDF">
        <w:rPr>
          <w:lang w:val="uk-UA"/>
        </w:rPr>
        <w:t xml:space="preserve"> здорових жінок у постменопаузі. Артеріальну гіпертензію (АГ) діагностували відповідно до</w:t>
      </w:r>
      <w:r w:rsidR="00350706" w:rsidRPr="00215FDF">
        <w:rPr>
          <w:lang w:val="uk-UA"/>
        </w:rPr>
        <w:t xml:space="preserve"> національних критеріїв</w:t>
      </w:r>
      <w:r w:rsidRPr="00215FDF">
        <w:rPr>
          <w:lang w:val="uk-UA"/>
        </w:rPr>
        <w:t xml:space="preserve">. Зміст загального холестерину (ХС), тригліцеридів (ТГ) у сироватці крові було визначено </w:t>
      </w:r>
      <w:proofErr w:type="spellStart"/>
      <w:r w:rsidRPr="00215FDF">
        <w:rPr>
          <w:lang w:val="uk-UA"/>
        </w:rPr>
        <w:t>холінестеразним</w:t>
      </w:r>
      <w:proofErr w:type="spellEnd"/>
      <w:r w:rsidRPr="00215FDF">
        <w:rPr>
          <w:lang w:val="uk-UA"/>
        </w:rPr>
        <w:t xml:space="preserve"> методом. Ліпопротеїди низької щільності (ХС-ЛПНЩ) розраховували за формулою </w:t>
      </w:r>
      <w:proofErr w:type="spellStart"/>
      <w:r w:rsidRPr="00215FDF">
        <w:rPr>
          <w:lang w:val="uk-UA"/>
        </w:rPr>
        <w:t>Friedevald</w:t>
      </w:r>
      <w:proofErr w:type="spellEnd"/>
      <w:r w:rsidRPr="00215FDF">
        <w:rPr>
          <w:lang w:val="uk-UA"/>
        </w:rPr>
        <w:t xml:space="preserve"> W.T. За допомогою </w:t>
      </w:r>
      <w:proofErr w:type="spellStart"/>
      <w:r w:rsidRPr="00215FDF">
        <w:rPr>
          <w:lang w:val="uk-UA"/>
        </w:rPr>
        <w:t>ехокардіографії</w:t>
      </w:r>
      <w:proofErr w:type="spellEnd"/>
      <w:r w:rsidRPr="00215FDF">
        <w:rPr>
          <w:lang w:val="uk-UA"/>
        </w:rPr>
        <w:t xml:space="preserve"> була визначена товщина задньої стінки лівого шлуночка (ЗСЛЖ), товщина </w:t>
      </w:r>
      <w:proofErr w:type="spellStart"/>
      <w:r w:rsidRPr="00215FDF">
        <w:rPr>
          <w:lang w:val="uk-UA"/>
        </w:rPr>
        <w:t>міжшлуночкової</w:t>
      </w:r>
      <w:proofErr w:type="spellEnd"/>
      <w:r w:rsidRPr="00215FDF">
        <w:rPr>
          <w:lang w:val="uk-UA"/>
        </w:rPr>
        <w:t xml:space="preserve"> перегородки (МШП), фракція викиду (ФВ). Оцінка даних обстеження проведена в результаті аналізу амбулаторних карт</w:t>
      </w:r>
      <w:r w:rsidR="00316741" w:rsidRPr="00215FDF">
        <w:rPr>
          <w:lang w:val="uk-UA"/>
        </w:rPr>
        <w:t>ок</w:t>
      </w:r>
      <w:r w:rsidRPr="00215FDF">
        <w:rPr>
          <w:lang w:val="uk-UA"/>
        </w:rPr>
        <w:t xml:space="preserve"> пацієнтів.</w:t>
      </w:r>
    </w:p>
    <w:p w:rsidR="00306E1C" w:rsidRDefault="00BC1B6A" w:rsidP="00F57841">
      <w:pPr>
        <w:pStyle w:val="a3"/>
        <w:spacing w:line="360" w:lineRule="auto"/>
        <w:jc w:val="both"/>
        <w:rPr>
          <w:lang w:val="uk-UA"/>
        </w:rPr>
      </w:pPr>
      <w:r w:rsidRPr="00215FDF">
        <w:rPr>
          <w:b/>
          <w:lang w:val="uk-UA"/>
        </w:rPr>
        <w:t>Результати:</w:t>
      </w:r>
      <w:r w:rsidRPr="00215FDF">
        <w:rPr>
          <w:lang w:val="uk-UA"/>
        </w:rPr>
        <w:t xml:space="preserve"> частот</w:t>
      </w:r>
      <w:r w:rsidR="007E02BF" w:rsidRPr="00215FDF">
        <w:rPr>
          <w:lang w:val="uk-UA"/>
        </w:rPr>
        <w:t xml:space="preserve">а АГ в групі хворих РА становить </w:t>
      </w:r>
      <w:r w:rsidRPr="00215FDF">
        <w:rPr>
          <w:lang w:val="uk-UA"/>
        </w:rPr>
        <w:t>88,5%. У 67% хворих РА виявлені наступні порушення ліпідного спектр</w:t>
      </w:r>
      <w:r w:rsidR="007E02BF" w:rsidRPr="00215FDF">
        <w:rPr>
          <w:lang w:val="uk-UA"/>
        </w:rPr>
        <w:t>у</w:t>
      </w:r>
      <w:r w:rsidRPr="00215FDF">
        <w:rPr>
          <w:lang w:val="uk-UA"/>
        </w:rPr>
        <w:t>: достовірне збільшення концентрації ХС 5,8 ± 0,7 ммоль / л, ТГ 1,9 ± 0,5 ммоль</w:t>
      </w:r>
      <w:r w:rsidR="007E02BF" w:rsidRPr="00215FDF">
        <w:rPr>
          <w:lang w:val="uk-UA"/>
        </w:rPr>
        <w:t xml:space="preserve"> / л, ЛПНЩ 4,5 ± 0,6 ммоль / л</w:t>
      </w:r>
      <w:r w:rsidRPr="00215FDF">
        <w:rPr>
          <w:lang w:val="uk-UA"/>
        </w:rPr>
        <w:t xml:space="preserve"> порівняно з показниками здорових осіб: 3,9 ± 0,12, 0,94 ± 0,05, 2,2 ± 0,10 відповідно. </w:t>
      </w:r>
      <w:r w:rsidR="007E02BF" w:rsidRPr="00215FDF">
        <w:rPr>
          <w:lang w:val="uk-UA"/>
        </w:rPr>
        <w:t>Активність РА, тривалість</w:t>
      </w:r>
      <w:r w:rsidRPr="00215FDF">
        <w:rPr>
          <w:lang w:val="uk-UA"/>
        </w:rPr>
        <w:t xml:space="preserve"> захворювання</w:t>
      </w:r>
      <w:r w:rsidR="007E02BF" w:rsidRPr="00215FDF">
        <w:rPr>
          <w:lang w:val="uk-UA"/>
        </w:rPr>
        <w:t xml:space="preserve"> та</w:t>
      </w:r>
      <w:r w:rsidRPr="00215FDF">
        <w:rPr>
          <w:lang w:val="uk-UA"/>
        </w:rPr>
        <w:t xml:space="preserve"> рентгенологічна стадія не </w:t>
      </w:r>
      <w:r w:rsidR="007E02BF" w:rsidRPr="00215FDF">
        <w:rPr>
          <w:lang w:val="uk-UA"/>
        </w:rPr>
        <w:t xml:space="preserve">впливали на показники </w:t>
      </w:r>
      <w:proofErr w:type="spellStart"/>
      <w:r w:rsidR="007E02BF" w:rsidRPr="00215FDF">
        <w:rPr>
          <w:lang w:val="uk-UA"/>
        </w:rPr>
        <w:t>ліпідогра</w:t>
      </w:r>
      <w:r w:rsidRPr="00215FDF">
        <w:rPr>
          <w:lang w:val="uk-UA"/>
        </w:rPr>
        <w:t>ми</w:t>
      </w:r>
      <w:proofErr w:type="spellEnd"/>
      <w:r w:rsidRPr="00215FDF">
        <w:rPr>
          <w:lang w:val="uk-UA"/>
        </w:rPr>
        <w:t>. Гіпертрофія лівого шлуночка (</w:t>
      </w:r>
      <w:r w:rsidR="007E02BF" w:rsidRPr="00215FDF">
        <w:rPr>
          <w:lang w:val="uk-UA"/>
        </w:rPr>
        <w:t>ГЛШ) виявлена у 59,3% пацієнтів</w:t>
      </w:r>
      <w:r w:rsidRPr="00215FDF">
        <w:rPr>
          <w:lang w:val="uk-UA"/>
        </w:rPr>
        <w:t>. Зниження ФВ зар</w:t>
      </w:r>
      <w:r w:rsidR="007E02BF" w:rsidRPr="00215FDF">
        <w:rPr>
          <w:lang w:val="uk-UA"/>
        </w:rPr>
        <w:t>е</w:t>
      </w:r>
      <w:r w:rsidR="00350706" w:rsidRPr="00215FDF">
        <w:rPr>
          <w:lang w:val="uk-UA"/>
        </w:rPr>
        <w:t>є</w:t>
      </w:r>
      <w:r w:rsidR="007E02BF" w:rsidRPr="00215FDF">
        <w:rPr>
          <w:lang w:val="uk-UA"/>
        </w:rPr>
        <w:t>ст</w:t>
      </w:r>
      <w:r w:rsidRPr="00215FDF">
        <w:rPr>
          <w:lang w:val="uk-UA"/>
        </w:rPr>
        <w:t>рова</w:t>
      </w:r>
      <w:r w:rsidR="007E02BF" w:rsidRPr="00215FDF">
        <w:rPr>
          <w:lang w:val="uk-UA"/>
        </w:rPr>
        <w:t>н</w:t>
      </w:r>
      <w:r w:rsidRPr="00215FDF">
        <w:rPr>
          <w:lang w:val="uk-UA"/>
        </w:rPr>
        <w:t xml:space="preserve">о тільки в групі з системними проявами РА - 10,7% пацієнтів. Показник ІМТ&gt; 25 кг / м2 виявлено у 73% хворих </w:t>
      </w:r>
      <w:proofErr w:type="spellStart"/>
      <w:r w:rsidRPr="00215FDF">
        <w:rPr>
          <w:lang w:val="uk-UA"/>
        </w:rPr>
        <w:t>РА</w:t>
      </w:r>
      <w:r w:rsidR="007E02BF" w:rsidRPr="00215FDF">
        <w:rPr>
          <w:lang w:val="uk-UA"/>
        </w:rPr>
        <w:t>.Висновок</w:t>
      </w:r>
      <w:proofErr w:type="spellEnd"/>
      <w:r w:rsidRPr="00215FDF">
        <w:rPr>
          <w:lang w:val="uk-UA"/>
        </w:rPr>
        <w:t xml:space="preserve">: </w:t>
      </w:r>
      <w:proofErr w:type="spellStart"/>
      <w:r w:rsidRPr="00215FDF">
        <w:rPr>
          <w:lang w:val="uk-UA"/>
        </w:rPr>
        <w:t>дисліпідемія</w:t>
      </w:r>
      <w:proofErr w:type="spellEnd"/>
      <w:r w:rsidRPr="00215FDF">
        <w:rPr>
          <w:lang w:val="uk-UA"/>
        </w:rPr>
        <w:t>, АГ, гіпертрофія лівого шлуночка зустрічаються час</w:t>
      </w:r>
      <w:r w:rsidR="007E02BF" w:rsidRPr="00215FDF">
        <w:rPr>
          <w:lang w:val="uk-UA"/>
        </w:rPr>
        <w:t xml:space="preserve">тіше у жінок </w:t>
      </w:r>
      <w:proofErr w:type="spellStart"/>
      <w:r w:rsidR="007E02BF" w:rsidRPr="00215FDF">
        <w:rPr>
          <w:lang w:val="uk-UA"/>
        </w:rPr>
        <w:t>постменопаузного</w:t>
      </w:r>
      <w:proofErr w:type="spellEnd"/>
      <w:r w:rsidRPr="00215FDF">
        <w:rPr>
          <w:lang w:val="uk-UA"/>
        </w:rPr>
        <w:t xml:space="preserve"> періоду з системною формою РА. Отримані дані свідчать про доцільність своєчасного виявлення факторів ризику </w:t>
      </w:r>
      <w:proofErr w:type="spellStart"/>
      <w:r w:rsidRPr="00215FDF">
        <w:rPr>
          <w:lang w:val="uk-UA"/>
        </w:rPr>
        <w:t>кардіоваскулярної</w:t>
      </w:r>
      <w:proofErr w:type="spellEnd"/>
      <w:r w:rsidRPr="00215FDF">
        <w:rPr>
          <w:lang w:val="uk-UA"/>
        </w:rPr>
        <w:t xml:space="preserve"> патології у хворих РА в </w:t>
      </w:r>
      <w:r w:rsidR="007E02BF" w:rsidRPr="00215FDF">
        <w:rPr>
          <w:lang w:val="uk-UA"/>
        </w:rPr>
        <w:t>постменопаузі.</w:t>
      </w:r>
    </w:p>
    <w:p w:rsidR="00215FDF" w:rsidRDefault="00215FDF" w:rsidP="00F57841">
      <w:pPr>
        <w:pStyle w:val="a3"/>
        <w:spacing w:line="360" w:lineRule="auto"/>
        <w:jc w:val="both"/>
        <w:rPr>
          <w:lang w:val="uk-UA"/>
        </w:rPr>
      </w:pPr>
    </w:p>
    <w:p w:rsidR="00215FDF" w:rsidRDefault="00215FDF" w:rsidP="00215FDF">
      <w:pPr>
        <w:pStyle w:val="a3"/>
        <w:spacing w:line="276" w:lineRule="auto"/>
        <w:jc w:val="both"/>
        <w:rPr>
          <w:lang w:val="uk-UA"/>
        </w:rPr>
      </w:pPr>
    </w:p>
    <w:p w:rsidR="00215FDF" w:rsidRDefault="00215FDF" w:rsidP="00215FDF">
      <w:pPr>
        <w:pStyle w:val="a3"/>
        <w:spacing w:line="276" w:lineRule="auto"/>
        <w:jc w:val="both"/>
        <w:rPr>
          <w:lang w:val="uk-UA"/>
        </w:rPr>
      </w:pPr>
      <w:bookmarkStart w:id="0" w:name="_GoBack"/>
      <w:bookmarkEnd w:id="0"/>
    </w:p>
    <w:sectPr w:rsidR="00215FDF" w:rsidSect="004570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74D74"/>
    <w:multiLevelType w:val="multilevel"/>
    <w:tmpl w:val="3C1C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6A"/>
    <w:rsid w:val="000919FE"/>
    <w:rsid w:val="00215FDF"/>
    <w:rsid w:val="00316741"/>
    <w:rsid w:val="00350706"/>
    <w:rsid w:val="0045703E"/>
    <w:rsid w:val="004A0274"/>
    <w:rsid w:val="0058502F"/>
    <w:rsid w:val="00605EE7"/>
    <w:rsid w:val="007E02BF"/>
    <w:rsid w:val="00842406"/>
    <w:rsid w:val="00AE5A3B"/>
    <w:rsid w:val="00B72FD8"/>
    <w:rsid w:val="00BC1B6A"/>
    <w:rsid w:val="00F2406A"/>
    <w:rsid w:val="00F5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70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5A3B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215F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15FD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F5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78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70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5A3B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215F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15FD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F5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smyrfik</cp:lastModifiedBy>
  <cp:revision>3</cp:revision>
  <cp:lastPrinted>2018-08-31T09:27:00Z</cp:lastPrinted>
  <dcterms:created xsi:type="dcterms:W3CDTF">2018-08-31T09:31:00Z</dcterms:created>
  <dcterms:modified xsi:type="dcterms:W3CDTF">2018-12-13T18:43:00Z</dcterms:modified>
</cp:coreProperties>
</file>