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25" w:rsidRDefault="00DE7625" w:rsidP="00DE7625">
      <w:pPr>
        <w:spacing w:after="0" w:line="240" w:lineRule="auto"/>
        <w:ind w:firstLine="709"/>
        <w:jc w:val="center"/>
        <w:rPr>
          <w:rFonts w:ascii="Times New Roman" w:hAnsi="Times New Roman"/>
          <w:b/>
          <w:bCs/>
          <w:iCs/>
          <w:sz w:val="28"/>
          <w:szCs w:val="28"/>
          <w:lang w:val="uk-UA"/>
        </w:rPr>
      </w:pPr>
      <w:r>
        <w:rPr>
          <w:rFonts w:ascii="Times New Roman" w:hAnsi="Times New Roman"/>
          <w:b/>
          <w:bCs/>
          <w:iCs/>
          <w:sz w:val="28"/>
          <w:szCs w:val="28"/>
          <w:lang w:val="uk-UA"/>
        </w:rPr>
        <w:t>ВИКОРИСТАННЯ ОНКОМАРКЕРІВ ПРИ ДИФЕРЕНЦІЙНІЙ ДІАГНОСТИЦІ ЗЛОЯКІСНИХ НОВОУТВОРЕНЬ ЛЕГЕНІВ</w:t>
      </w:r>
    </w:p>
    <w:p w:rsidR="00DE7625" w:rsidRPr="00285EFC" w:rsidRDefault="00DE7625" w:rsidP="00DE7625">
      <w:pPr>
        <w:spacing w:after="0" w:line="240" w:lineRule="auto"/>
        <w:ind w:firstLine="709"/>
        <w:jc w:val="center"/>
        <w:rPr>
          <w:rFonts w:ascii="Times New Roman" w:hAnsi="Times New Roman"/>
          <w:b/>
          <w:bCs/>
          <w:iCs/>
          <w:sz w:val="28"/>
          <w:szCs w:val="28"/>
          <w:lang w:val="uk-UA"/>
        </w:rPr>
      </w:pPr>
      <w:proofErr w:type="spellStart"/>
      <w:r w:rsidRPr="00285EFC">
        <w:rPr>
          <w:rFonts w:ascii="Times New Roman" w:hAnsi="Times New Roman"/>
          <w:b/>
          <w:bCs/>
          <w:iCs/>
          <w:sz w:val="28"/>
          <w:szCs w:val="28"/>
          <w:lang w:val="uk-UA"/>
        </w:rPr>
        <w:t>Федорчук</w:t>
      </w:r>
      <w:proofErr w:type="spellEnd"/>
      <w:r w:rsidRPr="00285EFC">
        <w:rPr>
          <w:rFonts w:ascii="Times New Roman" w:hAnsi="Times New Roman"/>
          <w:b/>
          <w:bCs/>
          <w:iCs/>
          <w:sz w:val="28"/>
          <w:szCs w:val="28"/>
          <w:lang w:val="uk-UA"/>
        </w:rPr>
        <w:t xml:space="preserve"> А.М., Мартинова С.М.</w:t>
      </w:r>
    </w:p>
    <w:p w:rsidR="00DE7625" w:rsidRPr="00DE7625" w:rsidRDefault="00DE7625" w:rsidP="00DE7625">
      <w:pPr>
        <w:spacing w:after="0" w:line="240" w:lineRule="auto"/>
        <w:ind w:firstLine="709"/>
        <w:jc w:val="center"/>
        <w:rPr>
          <w:rFonts w:ascii="Times New Roman" w:hAnsi="Times New Roman"/>
          <w:bCs/>
          <w:i/>
          <w:iCs/>
          <w:sz w:val="28"/>
          <w:szCs w:val="28"/>
          <w:lang w:val="uk-UA"/>
        </w:rPr>
      </w:pPr>
      <w:r w:rsidRPr="00285EFC">
        <w:rPr>
          <w:rFonts w:ascii="Times New Roman" w:hAnsi="Times New Roman"/>
          <w:bCs/>
          <w:i/>
          <w:iCs/>
          <w:sz w:val="28"/>
          <w:szCs w:val="28"/>
          <w:lang w:val="uk-UA"/>
        </w:rPr>
        <w:t>Харківський національний медичний університет</w:t>
      </w:r>
    </w:p>
    <w:p w:rsidR="00DE7625" w:rsidRPr="00DE7625" w:rsidRDefault="00DE7625" w:rsidP="00DE7625">
      <w:pPr>
        <w:spacing w:after="0" w:line="240" w:lineRule="auto"/>
        <w:ind w:firstLine="709"/>
        <w:rPr>
          <w:rFonts w:ascii="Times New Roman" w:hAnsi="Times New Roman"/>
          <w:bCs/>
          <w:i/>
          <w:iCs/>
          <w:sz w:val="28"/>
          <w:szCs w:val="28"/>
          <w:lang w:val="uk-UA"/>
        </w:rPr>
      </w:pPr>
    </w:p>
    <w:p w:rsidR="00DE7625" w:rsidRDefault="00DE7625" w:rsidP="00DE7625">
      <w:pPr>
        <w:spacing w:after="0" w:line="240" w:lineRule="auto"/>
        <w:ind w:firstLine="709"/>
        <w:jc w:val="both"/>
        <w:rPr>
          <w:rFonts w:ascii="Times New Roman" w:hAnsi="Times New Roman"/>
          <w:sz w:val="28"/>
          <w:szCs w:val="28"/>
          <w:lang w:val="uk-UA" w:bidi="hi-IN"/>
        </w:rPr>
      </w:pPr>
      <w:r w:rsidRPr="000E0E92">
        <w:rPr>
          <w:rFonts w:ascii="Times New Roman" w:hAnsi="Times New Roman"/>
          <w:sz w:val="28"/>
          <w:szCs w:val="28"/>
          <w:lang w:val="uk-UA"/>
        </w:rPr>
        <w:t>В усьому світі рак легені (РЛ) став одним з найбільш розповсюджених захворювань, які характеризуються високою захворюваністю та смертністю. Раннє виявлення та передчасне лікування – справжні шляхи зниження смертності від РЛ. Однак, не дивлячись на сучасні досягнення в області діагностик цього захворювання, передчасне його розпізнавання в лікарських установах залишається на низькому рівні</w:t>
      </w:r>
      <w:r>
        <w:rPr>
          <w:rFonts w:ascii="Times New Roman" w:hAnsi="Times New Roman"/>
          <w:sz w:val="28"/>
          <w:szCs w:val="28"/>
          <w:lang w:val="uk-UA"/>
        </w:rPr>
        <w:t xml:space="preserve"> [1,3]</w:t>
      </w:r>
      <w:r w:rsidRPr="000E0E92">
        <w:rPr>
          <w:rFonts w:ascii="Times New Roman" w:hAnsi="Times New Roman"/>
          <w:sz w:val="28"/>
          <w:szCs w:val="28"/>
          <w:lang w:val="uk-UA"/>
        </w:rPr>
        <w:t>.</w:t>
      </w:r>
      <w:r>
        <w:rPr>
          <w:rFonts w:ascii="Times New Roman" w:hAnsi="Times New Roman"/>
          <w:sz w:val="28"/>
          <w:szCs w:val="28"/>
          <w:lang w:val="uk-UA"/>
        </w:rPr>
        <w:t xml:space="preserve"> </w:t>
      </w:r>
      <w:r w:rsidRPr="000E0E92">
        <w:rPr>
          <w:rFonts w:ascii="Times New Roman" w:hAnsi="Times New Roman"/>
          <w:sz w:val="28"/>
          <w:szCs w:val="28"/>
          <w:lang w:val="uk-UA"/>
        </w:rPr>
        <w:t>Спільність клінічних проявів деяких форм РЛ</w:t>
      </w:r>
      <w:r>
        <w:rPr>
          <w:rFonts w:ascii="Times New Roman" w:hAnsi="Times New Roman"/>
          <w:sz w:val="28"/>
          <w:szCs w:val="28"/>
          <w:lang w:val="uk-UA"/>
        </w:rPr>
        <w:t>, збільшення частоти первинно-</w:t>
      </w:r>
      <w:r w:rsidRPr="000E0E92">
        <w:rPr>
          <w:rFonts w:ascii="Times New Roman" w:hAnsi="Times New Roman"/>
          <w:sz w:val="28"/>
          <w:szCs w:val="28"/>
          <w:lang w:val="uk-UA"/>
        </w:rPr>
        <w:t>множинного РЛ, збільшення числа поєднаних поразок легень раком створюють труднощі в постановці правильного діагнозу</w:t>
      </w:r>
      <w:r>
        <w:rPr>
          <w:rFonts w:ascii="Times New Roman" w:hAnsi="Times New Roman"/>
          <w:sz w:val="28"/>
          <w:szCs w:val="28"/>
          <w:lang w:val="uk-UA"/>
        </w:rPr>
        <w:t xml:space="preserve"> [1]</w:t>
      </w:r>
      <w:r w:rsidRPr="000E0E92">
        <w:rPr>
          <w:rFonts w:ascii="Times New Roman" w:hAnsi="Times New Roman"/>
          <w:sz w:val="28"/>
          <w:szCs w:val="28"/>
          <w:lang w:val="uk-UA"/>
        </w:rPr>
        <w:t>. Ці обставини змушують шукати додаткові діагностичні методи, які дозволяють лікарю скласти думку про діагноз</w:t>
      </w:r>
      <w:r>
        <w:rPr>
          <w:rFonts w:ascii="Times New Roman" w:hAnsi="Times New Roman"/>
          <w:sz w:val="28"/>
          <w:szCs w:val="28"/>
          <w:lang w:val="uk-UA"/>
        </w:rPr>
        <w:t xml:space="preserve"> [2]. До таких методів відносять</w:t>
      </w:r>
      <w:r w:rsidRPr="000E0E92">
        <w:rPr>
          <w:rFonts w:ascii="Times New Roman" w:hAnsi="Times New Roman"/>
          <w:sz w:val="28"/>
          <w:szCs w:val="28"/>
          <w:lang w:val="uk-UA"/>
        </w:rPr>
        <w:t xml:space="preserve"> методи імунодіагностики, які направленні на розпізнавання пухлин</w:t>
      </w:r>
      <w:r>
        <w:rPr>
          <w:rFonts w:ascii="Times New Roman" w:hAnsi="Times New Roman"/>
          <w:sz w:val="28"/>
          <w:szCs w:val="28"/>
          <w:lang w:val="uk-UA"/>
        </w:rPr>
        <w:t xml:space="preserve">о-асоційованих маркерів. </w:t>
      </w:r>
      <w:r w:rsidRPr="000E0E92">
        <w:rPr>
          <w:rFonts w:ascii="Times New Roman" w:hAnsi="Times New Roman"/>
          <w:sz w:val="28"/>
          <w:szCs w:val="28"/>
          <w:lang w:val="uk-UA"/>
        </w:rPr>
        <w:t xml:space="preserve">На сьогоднішній день визначення </w:t>
      </w:r>
      <w:proofErr w:type="spellStart"/>
      <w:r w:rsidRPr="000E0E92">
        <w:rPr>
          <w:rFonts w:ascii="Times New Roman" w:hAnsi="Times New Roman"/>
          <w:sz w:val="28"/>
          <w:szCs w:val="28"/>
          <w:lang w:val="uk-UA"/>
        </w:rPr>
        <w:t>онкомаркерів</w:t>
      </w:r>
      <w:proofErr w:type="spellEnd"/>
      <w:r w:rsidRPr="000E0E92">
        <w:rPr>
          <w:rFonts w:ascii="Times New Roman" w:hAnsi="Times New Roman"/>
          <w:sz w:val="28"/>
          <w:szCs w:val="28"/>
          <w:lang w:val="uk-UA"/>
        </w:rPr>
        <w:t xml:space="preserve"> у сироватці крові широко використовують для </w:t>
      </w:r>
      <w:proofErr w:type="spellStart"/>
      <w:r w:rsidRPr="000E0E92">
        <w:rPr>
          <w:rFonts w:ascii="Times New Roman" w:hAnsi="Times New Roman"/>
          <w:sz w:val="28"/>
          <w:szCs w:val="28"/>
          <w:lang w:val="uk-UA"/>
        </w:rPr>
        <w:t>скринінгу</w:t>
      </w:r>
      <w:proofErr w:type="spellEnd"/>
      <w:r w:rsidRPr="000E0E92">
        <w:rPr>
          <w:rFonts w:ascii="Times New Roman" w:hAnsi="Times New Roman"/>
          <w:sz w:val="28"/>
          <w:szCs w:val="28"/>
          <w:lang w:val="uk-UA"/>
        </w:rPr>
        <w:t xml:space="preserve">, ранньої і диференційної діагностики злоякісних новоутворень різних </w:t>
      </w:r>
      <w:proofErr w:type="spellStart"/>
      <w:r w:rsidRPr="000E0E92">
        <w:rPr>
          <w:rFonts w:ascii="Times New Roman" w:hAnsi="Times New Roman"/>
          <w:sz w:val="28"/>
          <w:szCs w:val="28"/>
          <w:lang w:val="uk-UA"/>
        </w:rPr>
        <w:t>локалізацій</w:t>
      </w:r>
      <w:proofErr w:type="spellEnd"/>
      <w:r w:rsidRPr="000E0E92">
        <w:rPr>
          <w:rFonts w:ascii="Times New Roman" w:hAnsi="Times New Roman"/>
          <w:sz w:val="28"/>
          <w:szCs w:val="28"/>
          <w:lang w:val="uk-UA"/>
        </w:rPr>
        <w:t>, моніторингу перебігу захворювання та ефективності проведеного лікування.</w:t>
      </w:r>
      <w:r>
        <w:rPr>
          <w:rFonts w:ascii="Times New Roman" w:hAnsi="Times New Roman"/>
          <w:sz w:val="28"/>
          <w:szCs w:val="28"/>
          <w:lang w:val="uk-UA"/>
        </w:rPr>
        <w:t xml:space="preserve"> Р</w:t>
      </w:r>
      <w:r w:rsidRPr="000E0E92">
        <w:rPr>
          <w:rFonts w:ascii="Times New Roman" w:hAnsi="Times New Roman"/>
          <w:sz w:val="28"/>
          <w:szCs w:val="28"/>
          <w:lang w:val="uk-UA" w:bidi="hi-IN"/>
        </w:rPr>
        <w:t xml:space="preserve">екомендовано використання при РЛ трьох </w:t>
      </w:r>
      <w:proofErr w:type="spellStart"/>
      <w:r w:rsidRPr="000E0E92">
        <w:rPr>
          <w:rFonts w:ascii="Times New Roman" w:hAnsi="Times New Roman"/>
          <w:sz w:val="28"/>
          <w:szCs w:val="28"/>
          <w:lang w:val="uk-UA" w:bidi="hi-IN"/>
        </w:rPr>
        <w:t>онкомаркерів</w:t>
      </w:r>
      <w:proofErr w:type="spellEnd"/>
      <w:r w:rsidRPr="000E0E92">
        <w:rPr>
          <w:rFonts w:ascii="Times New Roman" w:hAnsi="Times New Roman"/>
          <w:sz w:val="28"/>
          <w:szCs w:val="28"/>
          <w:lang w:val="uk-UA" w:bidi="hi-IN"/>
        </w:rPr>
        <w:t xml:space="preserve"> сироватки крові, найбільш прийнятних для подальшого моніторингу</w:t>
      </w:r>
      <w:r>
        <w:rPr>
          <w:rFonts w:ascii="Times New Roman" w:hAnsi="Times New Roman"/>
          <w:sz w:val="28"/>
          <w:szCs w:val="28"/>
          <w:lang w:val="uk-UA" w:bidi="hi-IN"/>
        </w:rPr>
        <w:t xml:space="preserve"> [2]</w:t>
      </w:r>
      <w:r w:rsidRPr="000E0E92">
        <w:rPr>
          <w:rFonts w:ascii="Times New Roman" w:hAnsi="Times New Roman"/>
          <w:sz w:val="28"/>
          <w:szCs w:val="28"/>
          <w:lang w:val="uk-UA" w:bidi="hi-IN"/>
        </w:rPr>
        <w:t>:</w:t>
      </w:r>
    </w:p>
    <w:p w:rsidR="00DE7625" w:rsidRPr="000E0E92" w:rsidRDefault="00DE7625" w:rsidP="00DE7625">
      <w:pPr>
        <w:pStyle w:val="HTML"/>
        <w:numPr>
          <w:ilvl w:val="0"/>
          <w:numId w:val="1"/>
        </w:numPr>
        <w:shd w:val="clear" w:color="auto" w:fill="FFFFFF"/>
        <w:ind w:left="0" w:firstLine="709"/>
        <w:jc w:val="both"/>
        <w:rPr>
          <w:rFonts w:ascii="Times New Roman" w:hAnsi="Times New Roman" w:cs="Times New Roman"/>
          <w:color w:val="212121"/>
          <w:sz w:val="28"/>
          <w:szCs w:val="28"/>
          <w:lang w:val="uk-UA"/>
        </w:rPr>
      </w:pPr>
      <w:proofErr w:type="spellStart"/>
      <w:r>
        <w:rPr>
          <w:rFonts w:ascii="Times New Roman" w:hAnsi="Times New Roman" w:cs="Times New Roman"/>
          <w:sz w:val="28"/>
          <w:szCs w:val="28"/>
          <w:lang w:val="uk-UA"/>
        </w:rPr>
        <w:t>н</w:t>
      </w:r>
      <w:r w:rsidRPr="000E0E92">
        <w:rPr>
          <w:rFonts w:ascii="Times New Roman" w:hAnsi="Times New Roman" w:cs="Times New Roman"/>
          <w:sz w:val="28"/>
          <w:szCs w:val="28"/>
          <w:lang w:val="uk-UA"/>
        </w:rPr>
        <w:t>ейроспецифічної</w:t>
      </w:r>
      <w:proofErr w:type="spellEnd"/>
      <w:r w:rsidRPr="000E0E92">
        <w:rPr>
          <w:rFonts w:ascii="Times New Roman" w:hAnsi="Times New Roman" w:cs="Times New Roman"/>
          <w:sz w:val="28"/>
          <w:szCs w:val="28"/>
          <w:lang w:val="uk-UA"/>
        </w:rPr>
        <w:t xml:space="preserve"> </w:t>
      </w:r>
      <w:proofErr w:type="spellStart"/>
      <w:r w:rsidRPr="000E0E92">
        <w:rPr>
          <w:rFonts w:ascii="Times New Roman" w:hAnsi="Times New Roman" w:cs="Times New Roman"/>
          <w:sz w:val="28"/>
          <w:szCs w:val="28"/>
          <w:lang w:val="uk-UA"/>
        </w:rPr>
        <w:t>енолази</w:t>
      </w:r>
      <w:proofErr w:type="spellEnd"/>
      <w:r w:rsidRPr="000E0E92">
        <w:rPr>
          <w:rFonts w:ascii="Times New Roman" w:hAnsi="Times New Roman" w:cs="Times New Roman"/>
          <w:sz w:val="28"/>
          <w:szCs w:val="28"/>
          <w:lang w:val="uk-UA"/>
        </w:rPr>
        <w:t xml:space="preserve"> (</w:t>
      </w:r>
      <w:r w:rsidRPr="000E0E92">
        <w:rPr>
          <w:rFonts w:ascii="Times New Roman" w:hAnsi="Times New Roman" w:cs="Times New Roman"/>
          <w:sz w:val="28"/>
          <w:szCs w:val="28"/>
          <w:lang w:val="en-US"/>
        </w:rPr>
        <w:t>NSE</w:t>
      </w:r>
      <w:r w:rsidRPr="000E0E92">
        <w:rPr>
          <w:rFonts w:ascii="Times New Roman" w:hAnsi="Times New Roman" w:cs="Times New Roman"/>
          <w:sz w:val="28"/>
          <w:szCs w:val="28"/>
          <w:lang w:val="uk-UA"/>
        </w:rPr>
        <w:t xml:space="preserve">) - </w:t>
      </w:r>
      <w:r w:rsidRPr="000E0E92">
        <w:rPr>
          <w:rFonts w:ascii="Times New Roman" w:hAnsi="Times New Roman" w:cs="Times New Roman"/>
          <w:color w:val="212121"/>
          <w:sz w:val="28"/>
          <w:szCs w:val="28"/>
          <w:lang w:val="uk-UA"/>
        </w:rPr>
        <w:t xml:space="preserve">являє собою групу ферментних ізомерів α-γ і γ-γ </w:t>
      </w:r>
      <w:proofErr w:type="spellStart"/>
      <w:r w:rsidRPr="000E0E92">
        <w:rPr>
          <w:rFonts w:ascii="Times New Roman" w:hAnsi="Times New Roman" w:cs="Times New Roman"/>
          <w:color w:val="212121"/>
          <w:sz w:val="28"/>
          <w:szCs w:val="28"/>
          <w:lang w:val="uk-UA"/>
        </w:rPr>
        <w:t>енолази</w:t>
      </w:r>
      <w:proofErr w:type="spellEnd"/>
      <w:r w:rsidRPr="000E0E92">
        <w:rPr>
          <w:rFonts w:ascii="Times New Roman" w:hAnsi="Times New Roman" w:cs="Times New Roman"/>
          <w:color w:val="212121"/>
          <w:sz w:val="28"/>
          <w:szCs w:val="28"/>
          <w:lang w:val="uk-UA"/>
        </w:rPr>
        <w:t xml:space="preserve"> (</w:t>
      </w:r>
      <w:proofErr w:type="spellStart"/>
      <w:r w:rsidRPr="000E0E92">
        <w:rPr>
          <w:rFonts w:ascii="Times New Roman" w:hAnsi="Times New Roman" w:cs="Times New Roman"/>
          <w:color w:val="212121"/>
          <w:sz w:val="28"/>
          <w:szCs w:val="28"/>
          <w:lang w:val="uk-UA"/>
        </w:rPr>
        <w:t>фосфопіруват</w:t>
      </w:r>
      <w:proofErr w:type="spellEnd"/>
      <w:r w:rsidRPr="000E0E92">
        <w:rPr>
          <w:rFonts w:ascii="Times New Roman" w:hAnsi="Times New Roman" w:cs="Times New Roman"/>
          <w:color w:val="212121"/>
          <w:sz w:val="28"/>
          <w:szCs w:val="28"/>
          <w:lang w:val="uk-UA"/>
        </w:rPr>
        <w:t xml:space="preserve"> </w:t>
      </w:r>
      <w:proofErr w:type="spellStart"/>
      <w:r w:rsidRPr="000E0E92">
        <w:rPr>
          <w:rFonts w:ascii="Times New Roman" w:hAnsi="Times New Roman" w:cs="Times New Roman"/>
          <w:color w:val="212121"/>
          <w:sz w:val="28"/>
          <w:szCs w:val="28"/>
          <w:lang w:val="uk-UA"/>
        </w:rPr>
        <w:t>гідратази</w:t>
      </w:r>
      <w:proofErr w:type="spellEnd"/>
      <w:r w:rsidRPr="000E0E92">
        <w:rPr>
          <w:rFonts w:ascii="Times New Roman" w:hAnsi="Times New Roman" w:cs="Times New Roman"/>
          <w:color w:val="212121"/>
          <w:sz w:val="28"/>
          <w:szCs w:val="28"/>
          <w:lang w:val="uk-UA"/>
        </w:rPr>
        <w:t xml:space="preserve">), які беруть участь в процесах гліколізу, головним чином в клітинах </w:t>
      </w:r>
      <w:proofErr w:type="spellStart"/>
      <w:r w:rsidRPr="000E0E92">
        <w:rPr>
          <w:rFonts w:ascii="Times New Roman" w:hAnsi="Times New Roman" w:cs="Times New Roman"/>
          <w:color w:val="212121"/>
          <w:sz w:val="28"/>
          <w:szCs w:val="28"/>
          <w:lang w:val="uk-UA"/>
        </w:rPr>
        <w:t>нейронального</w:t>
      </w:r>
      <w:proofErr w:type="spellEnd"/>
      <w:r w:rsidRPr="000E0E92">
        <w:rPr>
          <w:rFonts w:ascii="Times New Roman" w:hAnsi="Times New Roman" w:cs="Times New Roman"/>
          <w:color w:val="212121"/>
          <w:sz w:val="28"/>
          <w:szCs w:val="28"/>
          <w:lang w:val="uk-UA"/>
        </w:rPr>
        <w:t xml:space="preserve"> і нейроендокринного походження;</w:t>
      </w:r>
    </w:p>
    <w:p w:rsidR="00DE7625" w:rsidRPr="000E0E92" w:rsidRDefault="00DE7625" w:rsidP="00DE7625">
      <w:pPr>
        <w:pStyle w:val="a3"/>
        <w:numPr>
          <w:ilvl w:val="0"/>
          <w:numId w:val="1"/>
        </w:numPr>
        <w:spacing w:after="0" w:line="240" w:lineRule="auto"/>
        <w:ind w:left="0" w:firstLine="709"/>
        <w:jc w:val="both"/>
        <w:rPr>
          <w:rFonts w:ascii="Times New Roman" w:hAnsi="Times New Roman"/>
          <w:sz w:val="28"/>
          <w:szCs w:val="28"/>
          <w:lang w:val="uk-UA" w:bidi="hi-IN"/>
        </w:rPr>
      </w:pPr>
      <w:r w:rsidRPr="000E0E92">
        <w:rPr>
          <w:rFonts w:ascii="Times New Roman" w:hAnsi="Times New Roman"/>
          <w:sz w:val="28"/>
          <w:szCs w:val="28"/>
          <w:lang w:val="uk-UA" w:bidi="hi-IN"/>
        </w:rPr>
        <w:t xml:space="preserve">фрагмент </w:t>
      </w:r>
      <w:proofErr w:type="spellStart"/>
      <w:r w:rsidRPr="000E0E92">
        <w:rPr>
          <w:rFonts w:ascii="Times New Roman" w:hAnsi="Times New Roman"/>
          <w:sz w:val="28"/>
          <w:szCs w:val="28"/>
          <w:lang w:val="uk-UA" w:bidi="hi-IN"/>
        </w:rPr>
        <w:t>цитокератину</w:t>
      </w:r>
      <w:proofErr w:type="spellEnd"/>
      <w:r w:rsidRPr="000E0E92">
        <w:rPr>
          <w:rFonts w:ascii="Times New Roman" w:hAnsi="Times New Roman"/>
          <w:sz w:val="28"/>
          <w:szCs w:val="28"/>
          <w:lang w:val="uk-UA" w:bidi="hi-IN"/>
        </w:rPr>
        <w:t xml:space="preserve"> 19 (</w:t>
      </w:r>
      <w:proofErr w:type="spellStart"/>
      <w:r w:rsidRPr="000E0E92">
        <w:rPr>
          <w:rFonts w:ascii="Times New Roman" w:hAnsi="Times New Roman"/>
          <w:sz w:val="28"/>
          <w:szCs w:val="28"/>
          <w:lang w:val="en-US" w:bidi="hi-IN"/>
        </w:rPr>
        <w:t>Cyfra</w:t>
      </w:r>
      <w:proofErr w:type="spellEnd"/>
      <w:r w:rsidRPr="000E0E92">
        <w:rPr>
          <w:rFonts w:ascii="Times New Roman" w:hAnsi="Times New Roman"/>
          <w:sz w:val="28"/>
          <w:szCs w:val="28"/>
          <w:lang w:val="uk-UA" w:bidi="hi-IN"/>
        </w:rPr>
        <w:t xml:space="preserve"> 21-1) – сімейство структурних епітеліальних клітин, які кодуються різними генами і </w:t>
      </w:r>
      <w:proofErr w:type="spellStart"/>
      <w:r w:rsidRPr="000E0E92">
        <w:rPr>
          <w:rFonts w:ascii="Times New Roman" w:hAnsi="Times New Roman"/>
          <w:sz w:val="28"/>
          <w:szCs w:val="28"/>
          <w:lang w:val="uk-UA" w:bidi="hi-IN"/>
        </w:rPr>
        <w:t>експресуються</w:t>
      </w:r>
      <w:proofErr w:type="spellEnd"/>
      <w:r w:rsidRPr="000E0E92">
        <w:rPr>
          <w:rFonts w:ascii="Times New Roman" w:hAnsi="Times New Roman"/>
          <w:sz w:val="28"/>
          <w:szCs w:val="28"/>
          <w:lang w:val="uk-UA" w:bidi="hi-IN"/>
        </w:rPr>
        <w:t xml:space="preserve">  різним чином відповідно до типу епітелію;</w:t>
      </w:r>
    </w:p>
    <w:p w:rsidR="00DE7625" w:rsidRPr="000E0E92" w:rsidRDefault="00DE7625" w:rsidP="00DE7625">
      <w:pPr>
        <w:pStyle w:val="a3"/>
        <w:numPr>
          <w:ilvl w:val="0"/>
          <w:numId w:val="1"/>
        </w:numPr>
        <w:spacing w:after="0" w:line="240" w:lineRule="auto"/>
        <w:ind w:left="0" w:firstLine="709"/>
        <w:jc w:val="both"/>
        <w:rPr>
          <w:rFonts w:ascii="Times New Roman" w:hAnsi="Times New Roman"/>
          <w:sz w:val="28"/>
          <w:szCs w:val="28"/>
          <w:lang w:val="uk-UA" w:bidi="hi-IN"/>
        </w:rPr>
      </w:pPr>
      <w:r w:rsidRPr="000E0E92">
        <w:rPr>
          <w:rFonts w:ascii="Times New Roman" w:hAnsi="Times New Roman"/>
          <w:sz w:val="28"/>
          <w:szCs w:val="28"/>
          <w:lang w:val="uk-UA" w:bidi="hi-IN"/>
        </w:rPr>
        <w:t>раково-ембріонального антигену  (P</w:t>
      </w:r>
      <w:r w:rsidRPr="000E0E92">
        <w:rPr>
          <w:rFonts w:ascii="Times New Roman" w:hAnsi="Times New Roman"/>
          <w:sz w:val="28"/>
          <w:szCs w:val="28"/>
          <w:lang w:val="en-US" w:bidi="hi-IN"/>
        </w:rPr>
        <w:t>EA</w:t>
      </w:r>
      <w:r w:rsidRPr="000E0E92">
        <w:rPr>
          <w:rFonts w:ascii="Times New Roman" w:hAnsi="Times New Roman"/>
          <w:sz w:val="28"/>
          <w:szCs w:val="28"/>
          <w:lang w:val="uk-UA" w:bidi="hi-IN"/>
        </w:rPr>
        <w:t xml:space="preserve"> ) – трансмембранний </w:t>
      </w:r>
      <w:proofErr w:type="spellStart"/>
      <w:r w:rsidRPr="000E0E92">
        <w:rPr>
          <w:rFonts w:ascii="Times New Roman" w:hAnsi="Times New Roman"/>
          <w:sz w:val="28"/>
          <w:szCs w:val="28"/>
          <w:lang w:val="uk-UA" w:bidi="hi-IN"/>
        </w:rPr>
        <w:t>глікопротеїн</w:t>
      </w:r>
      <w:proofErr w:type="spellEnd"/>
      <w:r w:rsidRPr="000E0E92">
        <w:rPr>
          <w:rFonts w:ascii="Times New Roman" w:hAnsi="Times New Roman"/>
          <w:sz w:val="28"/>
          <w:szCs w:val="28"/>
          <w:lang w:val="uk-UA" w:bidi="hi-IN"/>
        </w:rPr>
        <w:t xml:space="preserve">, що належить до </w:t>
      </w:r>
      <w:proofErr w:type="spellStart"/>
      <w:r w:rsidRPr="000E0E92">
        <w:rPr>
          <w:rFonts w:ascii="Times New Roman" w:hAnsi="Times New Roman"/>
          <w:sz w:val="28"/>
          <w:szCs w:val="28"/>
          <w:lang w:val="uk-UA" w:bidi="hi-IN"/>
        </w:rPr>
        <w:t>суперсімейства</w:t>
      </w:r>
      <w:proofErr w:type="spellEnd"/>
      <w:r w:rsidRPr="000E0E92">
        <w:rPr>
          <w:rFonts w:ascii="Times New Roman" w:hAnsi="Times New Roman"/>
          <w:sz w:val="28"/>
          <w:szCs w:val="28"/>
          <w:lang w:val="uk-UA" w:bidi="hi-IN"/>
        </w:rPr>
        <w:t xml:space="preserve"> імуноглобулінів, з молекулярною масою близько 180 </w:t>
      </w:r>
      <w:proofErr w:type="spellStart"/>
      <w:r w:rsidRPr="000E0E92">
        <w:rPr>
          <w:rFonts w:ascii="Times New Roman" w:hAnsi="Times New Roman"/>
          <w:sz w:val="28"/>
          <w:szCs w:val="28"/>
          <w:lang w:val="uk-UA" w:bidi="hi-IN"/>
        </w:rPr>
        <w:t>кДа</w:t>
      </w:r>
      <w:proofErr w:type="spellEnd"/>
      <w:r w:rsidRPr="000E0E92">
        <w:rPr>
          <w:rFonts w:ascii="Times New Roman" w:hAnsi="Times New Roman"/>
          <w:sz w:val="28"/>
          <w:szCs w:val="28"/>
          <w:lang w:val="uk-UA" w:bidi="hi-IN"/>
        </w:rPr>
        <w:t xml:space="preserve">, в лініях пухлинних клітин він опосередковує </w:t>
      </w:r>
      <w:proofErr w:type="spellStart"/>
      <w:r w:rsidRPr="000E0E92">
        <w:rPr>
          <w:rFonts w:ascii="Times New Roman" w:hAnsi="Times New Roman"/>
          <w:sz w:val="28"/>
          <w:szCs w:val="28"/>
          <w:lang w:val="uk-UA" w:bidi="hi-IN"/>
        </w:rPr>
        <w:t>Са</w:t>
      </w:r>
      <w:proofErr w:type="spellEnd"/>
      <w:r w:rsidRPr="000E0E92">
        <w:rPr>
          <w:rFonts w:ascii="Times New Roman" w:hAnsi="Times New Roman"/>
          <w:sz w:val="28"/>
          <w:szCs w:val="28"/>
          <w:lang w:val="uk-UA" w:bidi="hi-IN"/>
        </w:rPr>
        <w:t xml:space="preserve"> </w:t>
      </w:r>
      <w:r>
        <w:rPr>
          <w:rFonts w:ascii="Times New Roman" w:hAnsi="Times New Roman"/>
          <w:sz w:val="28"/>
          <w:szCs w:val="28"/>
          <w:vertAlign w:val="superscript"/>
          <w:lang w:val="uk-UA" w:bidi="hi-IN"/>
        </w:rPr>
        <w:t>2+</w:t>
      </w:r>
      <w:r w:rsidRPr="000E0E92">
        <w:rPr>
          <w:rFonts w:ascii="Times New Roman" w:hAnsi="Times New Roman"/>
          <w:sz w:val="28"/>
          <w:szCs w:val="28"/>
          <w:lang w:val="uk-UA" w:bidi="hi-IN"/>
        </w:rPr>
        <w:t>- н</w:t>
      </w:r>
      <w:r>
        <w:rPr>
          <w:rFonts w:ascii="Times New Roman" w:hAnsi="Times New Roman"/>
          <w:sz w:val="28"/>
          <w:szCs w:val="28"/>
          <w:lang w:val="uk-UA" w:bidi="hi-IN"/>
        </w:rPr>
        <w:t>е</w:t>
      </w:r>
      <w:r w:rsidRPr="000E0E92">
        <w:rPr>
          <w:rFonts w:ascii="Times New Roman" w:hAnsi="Times New Roman"/>
          <w:sz w:val="28"/>
          <w:szCs w:val="28"/>
          <w:lang w:val="uk-UA" w:bidi="hi-IN"/>
        </w:rPr>
        <w:t>залежну адгезію, як гомогенну, так і гетерогенну</w:t>
      </w:r>
      <w:r>
        <w:rPr>
          <w:rFonts w:ascii="Times New Roman" w:hAnsi="Times New Roman"/>
          <w:sz w:val="28"/>
          <w:szCs w:val="28"/>
          <w:lang w:val="uk-UA" w:bidi="hi-IN"/>
        </w:rPr>
        <w:t xml:space="preserve"> [3]</w:t>
      </w:r>
      <w:r w:rsidRPr="000E0E92">
        <w:rPr>
          <w:rFonts w:ascii="Times New Roman" w:hAnsi="Times New Roman"/>
          <w:sz w:val="28"/>
          <w:szCs w:val="28"/>
          <w:lang w:val="uk-UA" w:bidi="hi-IN"/>
        </w:rPr>
        <w:t xml:space="preserve">. </w:t>
      </w:r>
    </w:p>
    <w:p w:rsidR="00DE7625" w:rsidRPr="000E0E92" w:rsidRDefault="00DE7625" w:rsidP="00DE7625">
      <w:pPr>
        <w:spacing w:after="0" w:line="240" w:lineRule="auto"/>
        <w:ind w:firstLine="709"/>
        <w:jc w:val="both"/>
        <w:rPr>
          <w:rFonts w:ascii="Times New Roman" w:hAnsi="Times New Roman"/>
          <w:sz w:val="28"/>
          <w:szCs w:val="28"/>
          <w:lang w:bidi="hi-IN"/>
        </w:rPr>
      </w:pPr>
      <w:r w:rsidRPr="000E0E92">
        <w:rPr>
          <w:rFonts w:ascii="Times New Roman" w:hAnsi="Times New Roman"/>
          <w:sz w:val="28"/>
          <w:szCs w:val="28"/>
          <w:lang w:val="uk-UA" w:bidi="hi-IN"/>
        </w:rPr>
        <w:t>У відповідності з основними гістологічними типами РЛ</w:t>
      </w:r>
      <w:r>
        <w:rPr>
          <w:rFonts w:ascii="Times New Roman" w:hAnsi="Times New Roman"/>
          <w:sz w:val="28"/>
          <w:szCs w:val="28"/>
          <w:lang w:val="uk-UA" w:bidi="hi-IN"/>
        </w:rPr>
        <w:t>,</w:t>
      </w:r>
      <w:r w:rsidRPr="000E0E92">
        <w:rPr>
          <w:rFonts w:ascii="Times New Roman" w:hAnsi="Times New Roman"/>
          <w:sz w:val="28"/>
          <w:szCs w:val="28"/>
          <w:lang w:val="uk-UA" w:bidi="hi-IN"/>
        </w:rPr>
        <w:t xml:space="preserve"> використову</w:t>
      </w:r>
      <w:r>
        <w:rPr>
          <w:rFonts w:ascii="Times New Roman" w:hAnsi="Times New Roman"/>
          <w:sz w:val="28"/>
          <w:szCs w:val="28"/>
          <w:lang w:val="uk-UA" w:bidi="hi-IN"/>
        </w:rPr>
        <w:t>ють</w:t>
      </w:r>
      <w:r w:rsidRPr="000E0E92">
        <w:rPr>
          <w:rFonts w:ascii="Times New Roman" w:hAnsi="Times New Roman"/>
          <w:sz w:val="28"/>
          <w:szCs w:val="28"/>
          <w:lang w:val="uk-UA" w:bidi="hi-IN"/>
        </w:rPr>
        <w:t xml:space="preserve"> наступні </w:t>
      </w:r>
      <w:proofErr w:type="spellStart"/>
      <w:r w:rsidRPr="000E0E92">
        <w:rPr>
          <w:rFonts w:ascii="Times New Roman" w:hAnsi="Times New Roman"/>
          <w:sz w:val="28"/>
          <w:szCs w:val="28"/>
          <w:lang w:val="uk-UA" w:bidi="hi-IN"/>
        </w:rPr>
        <w:t>онкомаркери</w:t>
      </w:r>
      <w:proofErr w:type="spellEnd"/>
      <w:r w:rsidRPr="000E0E92">
        <w:rPr>
          <w:rFonts w:ascii="Times New Roman" w:hAnsi="Times New Roman"/>
          <w:sz w:val="28"/>
          <w:szCs w:val="28"/>
          <w:lang w:val="uk-UA" w:bidi="hi-IN"/>
        </w:rPr>
        <w:t>, що визначаються в сироватці крові</w:t>
      </w:r>
      <w:r>
        <w:rPr>
          <w:rFonts w:ascii="Times New Roman" w:hAnsi="Times New Roman"/>
          <w:sz w:val="28"/>
          <w:szCs w:val="28"/>
          <w:lang w:val="uk-UA" w:bidi="hi-IN"/>
        </w:rPr>
        <w:t xml:space="preserve"> [,2,3]</w:t>
      </w:r>
      <w:r w:rsidRPr="000E0E92">
        <w:rPr>
          <w:rFonts w:ascii="Times New Roman" w:hAnsi="Times New Roman"/>
          <w:sz w:val="28"/>
          <w:szCs w:val="28"/>
          <w:lang w:val="uk-UA" w:bidi="hi-IN"/>
        </w:rPr>
        <w:t xml:space="preserve">: </w:t>
      </w:r>
    </w:p>
    <w:p w:rsidR="00DE7625" w:rsidRPr="000E0E92" w:rsidRDefault="00DE7625" w:rsidP="00DE7625">
      <w:pPr>
        <w:pStyle w:val="a3"/>
        <w:numPr>
          <w:ilvl w:val="0"/>
          <w:numId w:val="1"/>
        </w:numPr>
        <w:spacing w:after="0" w:line="240" w:lineRule="auto"/>
        <w:ind w:left="0" w:firstLine="709"/>
        <w:jc w:val="both"/>
        <w:rPr>
          <w:rFonts w:ascii="Times New Roman" w:hAnsi="Times New Roman"/>
          <w:sz w:val="28"/>
          <w:szCs w:val="28"/>
          <w:lang w:val="uk-UA" w:bidi="hi-IN"/>
        </w:rPr>
      </w:pPr>
      <w:r w:rsidRPr="000E0E92">
        <w:rPr>
          <w:rFonts w:ascii="Times New Roman" w:hAnsi="Times New Roman"/>
          <w:sz w:val="28"/>
          <w:szCs w:val="28"/>
          <w:lang w:val="uk-UA" w:bidi="hi-IN"/>
        </w:rPr>
        <w:t xml:space="preserve">при дрібноклітинному РЛ : </w:t>
      </w:r>
      <w:r w:rsidRPr="000E0E92">
        <w:rPr>
          <w:rFonts w:ascii="Times New Roman" w:hAnsi="Times New Roman"/>
          <w:sz w:val="28"/>
          <w:szCs w:val="28"/>
          <w:lang w:val="en-US" w:bidi="hi-IN"/>
        </w:rPr>
        <w:t>NSE</w:t>
      </w:r>
      <w:r w:rsidRPr="000E0E92">
        <w:rPr>
          <w:rFonts w:ascii="Times New Roman" w:hAnsi="Times New Roman"/>
          <w:sz w:val="28"/>
          <w:szCs w:val="28"/>
          <w:lang w:val="uk-UA" w:bidi="hi-IN"/>
        </w:rPr>
        <w:t xml:space="preserve">, </w:t>
      </w:r>
      <w:proofErr w:type="spellStart"/>
      <w:r w:rsidRPr="000E0E92">
        <w:rPr>
          <w:rFonts w:ascii="Times New Roman" w:hAnsi="Times New Roman"/>
          <w:sz w:val="28"/>
          <w:szCs w:val="28"/>
          <w:lang w:val="en-US" w:bidi="hi-IN"/>
        </w:rPr>
        <w:t>Cyfra</w:t>
      </w:r>
      <w:proofErr w:type="spellEnd"/>
      <w:r w:rsidRPr="000E0E92">
        <w:rPr>
          <w:rFonts w:ascii="Times New Roman" w:hAnsi="Times New Roman"/>
          <w:sz w:val="28"/>
          <w:szCs w:val="28"/>
          <w:lang w:val="uk-UA" w:bidi="hi-IN"/>
        </w:rPr>
        <w:t xml:space="preserve"> 21-1, а також </w:t>
      </w:r>
      <w:r w:rsidRPr="000E0E92">
        <w:rPr>
          <w:rFonts w:ascii="Times New Roman" w:hAnsi="Times New Roman"/>
          <w:sz w:val="28"/>
          <w:szCs w:val="28"/>
          <w:lang w:val="en-US" w:bidi="hi-IN"/>
        </w:rPr>
        <w:t>pro</w:t>
      </w:r>
      <w:r w:rsidRPr="000E0E92">
        <w:rPr>
          <w:rFonts w:ascii="Times New Roman" w:hAnsi="Times New Roman"/>
          <w:sz w:val="28"/>
          <w:szCs w:val="28"/>
          <w:lang w:val="uk-UA" w:bidi="hi-IN"/>
        </w:rPr>
        <w:t>-</w:t>
      </w:r>
      <w:r w:rsidRPr="000E0E92">
        <w:rPr>
          <w:rFonts w:ascii="Times New Roman" w:hAnsi="Times New Roman"/>
          <w:sz w:val="28"/>
          <w:szCs w:val="28"/>
          <w:lang w:val="en-US" w:bidi="hi-IN"/>
        </w:rPr>
        <w:t>GRP</w:t>
      </w:r>
      <w:r w:rsidRPr="000E0E92">
        <w:rPr>
          <w:rFonts w:ascii="Times New Roman" w:hAnsi="Times New Roman"/>
          <w:sz w:val="28"/>
          <w:szCs w:val="28"/>
          <w:lang w:val="uk-UA" w:bidi="hi-IN"/>
        </w:rPr>
        <w:t xml:space="preserve"> ( попередник </w:t>
      </w:r>
      <w:proofErr w:type="spellStart"/>
      <w:r w:rsidRPr="000E0E92">
        <w:rPr>
          <w:rFonts w:ascii="Times New Roman" w:hAnsi="Times New Roman"/>
          <w:sz w:val="28"/>
          <w:szCs w:val="28"/>
          <w:lang w:val="uk-UA" w:bidi="hi-IN"/>
        </w:rPr>
        <w:t>гастрин-рилізинг-пептиду</w:t>
      </w:r>
      <w:proofErr w:type="spellEnd"/>
      <w:r w:rsidRPr="000E0E92">
        <w:rPr>
          <w:rFonts w:ascii="Times New Roman" w:hAnsi="Times New Roman"/>
          <w:sz w:val="28"/>
          <w:szCs w:val="28"/>
          <w:lang w:val="uk-UA" w:bidi="hi-IN"/>
        </w:rPr>
        <w:t>);</w:t>
      </w:r>
    </w:p>
    <w:p w:rsidR="00DE7625" w:rsidRPr="000E0E92" w:rsidRDefault="00DE7625" w:rsidP="00DE7625">
      <w:pPr>
        <w:pStyle w:val="a3"/>
        <w:numPr>
          <w:ilvl w:val="0"/>
          <w:numId w:val="1"/>
        </w:numPr>
        <w:spacing w:after="0" w:line="240" w:lineRule="auto"/>
        <w:ind w:left="0" w:firstLine="709"/>
        <w:jc w:val="both"/>
        <w:rPr>
          <w:rFonts w:ascii="Times New Roman" w:hAnsi="Times New Roman"/>
          <w:sz w:val="28"/>
          <w:szCs w:val="28"/>
          <w:lang w:val="uk-UA" w:bidi="hi-IN"/>
        </w:rPr>
      </w:pPr>
      <w:r w:rsidRPr="000E0E92">
        <w:rPr>
          <w:rFonts w:ascii="Times New Roman" w:hAnsi="Times New Roman"/>
          <w:sz w:val="28"/>
          <w:szCs w:val="28"/>
          <w:lang w:val="uk-UA" w:bidi="hi-IN"/>
        </w:rPr>
        <w:t>при не дрібноклітинному РЛ ( НДКРЛ):</w:t>
      </w:r>
    </w:p>
    <w:p w:rsidR="00DE7625" w:rsidRPr="000E0E92" w:rsidRDefault="00DE7625" w:rsidP="00DE7625">
      <w:pPr>
        <w:pStyle w:val="a3"/>
        <w:spacing w:after="0" w:line="240" w:lineRule="auto"/>
        <w:ind w:left="0" w:firstLine="709"/>
        <w:jc w:val="both"/>
        <w:rPr>
          <w:rFonts w:ascii="Times New Roman" w:hAnsi="Times New Roman"/>
          <w:sz w:val="28"/>
          <w:szCs w:val="28"/>
          <w:lang w:val="uk-UA" w:bidi="hi-IN"/>
        </w:rPr>
      </w:pPr>
      <w:r w:rsidRPr="000E0E92">
        <w:rPr>
          <w:rFonts w:ascii="Times New Roman" w:hAnsi="Times New Roman"/>
          <w:sz w:val="28"/>
          <w:szCs w:val="28"/>
          <w:lang w:val="uk-UA" w:bidi="hi-IN"/>
        </w:rPr>
        <w:t xml:space="preserve">а) аденокарцинома: </w:t>
      </w:r>
      <w:proofErr w:type="spellStart"/>
      <w:r w:rsidRPr="000E0E92">
        <w:rPr>
          <w:rFonts w:ascii="Times New Roman" w:hAnsi="Times New Roman"/>
          <w:sz w:val="28"/>
          <w:szCs w:val="28"/>
          <w:lang w:val="en-US" w:bidi="hi-IN"/>
        </w:rPr>
        <w:t>Cyfra</w:t>
      </w:r>
      <w:proofErr w:type="spellEnd"/>
      <w:r w:rsidRPr="000E0E92">
        <w:rPr>
          <w:rFonts w:ascii="Times New Roman" w:hAnsi="Times New Roman"/>
          <w:sz w:val="28"/>
          <w:szCs w:val="28"/>
          <w:lang w:val="uk-UA" w:bidi="hi-IN"/>
        </w:rPr>
        <w:t xml:space="preserve"> 21-1, </w:t>
      </w:r>
      <w:r w:rsidRPr="000E0E92">
        <w:rPr>
          <w:rFonts w:ascii="Times New Roman" w:hAnsi="Times New Roman"/>
          <w:sz w:val="28"/>
          <w:szCs w:val="28"/>
          <w:lang w:val="en-US" w:bidi="hi-IN"/>
        </w:rPr>
        <w:t>PEA</w:t>
      </w:r>
      <w:r w:rsidRPr="000E0E92">
        <w:rPr>
          <w:rFonts w:ascii="Times New Roman" w:hAnsi="Times New Roman"/>
          <w:sz w:val="28"/>
          <w:szCs w:val="28"/>
          <w:lang w:val="uk-UA" w:bidi="hi-IN"/>
        </w:rPr>
        <w:t xml:space="preserve">, </w:t>
      </w:r>
      <w:r w:rsidRPr="000E0E92">
        <w:rPr>
          <w:rFonts w:ascii="Times New Roman" w:hAnsi="Times New Roman"/>
          <w:sz w:val="28"/>
          <w:szCs w:val="28"/>
          <w:lang w:val="en-US" w:bidi="hi-IN"/>
        </w:rPr>
        <w:t>CA</w:t>
      </w:r>
      <w:r w:rsidRPr="000E0E92">
        <w:rPr>
          <w:rFonts w:ascii="Times New Roman" w:hAnsi="Times New Roman"/>
          <w:sz w:val="28"/>
          <w:szCs w:val="28"/>
          <w:lang w:val="uk-UA" w:bidi="hi-IN"/>
        </w:rPr>
        <w:t>125;</w:t>
      </w:r>
    </w:p>
    <w:p w:rsidR="00DE7625" w:rsidRPr="000E0E92" w:rsidRDefault="00DE7625" w:rsidP="00DE7625">
      <w:pPr>
        <w:pStyle w:val="a3"/>
        <w:spacing w:after="0" w:line="240" w:lineRule="auto"/>
        <w:ind w:left="0" w:firstLine="709"/>
        <w:jc w:val="both"/>
        <w:rPr>
          <w:rFonts w:ascii="Times New Roman" w:hAnsi="Times New Roman"/>
          <w:sz w:val="28"/>
          <w:szCs w:val="28"/>
          <w:lang w:val="uk-UA" w:bidi="hi-IN"/>
        </w:rPr>
      </w:pPr>
      <w:r w:rsidRPr="000E0E92">
        <w:rPr>
          <w:rFonts w:ascii="Times New Roman" w:hAnsi="Times New Roman"/>
          <w:sz w:val="28"/>
          <w:szCs w:val="28"/>
          <w:lang w:val="uk-UA" w:bidi="hi-IN"/>
        </w:rPr>
        <w:t xml:space="preserve">б) </w:t>
      </w:r>
      <w:proofErr w:type="spellStart"/>
      <w:r w:rsidRPr="000E0E92">
        <w:rPr>
          <w:rFonts w:ascii="Times New Roman" w:hAnsi="Times New Roman"/>
          <w:sz w:val="28"/>
          <w:szCs w:val="28"/>
          <w:lang w:val="uk-UA" w:bidi="hi-IN"/>
        </w:rPr>
        <w:t>плоскоклітинна</w:t>
      </w:r>
      <w:proofErr w:type="spellEnd"/>
      <w:r w:rsidRPr="000E0E92">
        <w:rPr>
          <w:rFonts w:ascii="Times New Roman" w:hAnsi="Times New Roman"/>
          <w:sz w:val="28"/>
          <w:szCs w:val="28"/>
          <w:lang w:val="uk-UA" w:bidi="hi-IN"/>
        </w:rPr>
        <w:t xml:space="preserve"> карцинома: </w:t>
      </w:r>
      <w:proofErr w:type="spellStart"/>
      <w:r w:rsidRPr="000E0E92">
        <w:rPr>
          <w:rFonts w:ascii="Times New Roman" w:hAnsi="Times New Roman"/>
          <w:sz w:val="28"/>
          <w:szCs w:val="28"/>
          <w:lang w:val="en-US" w:bidi="hi-IN"/>
        </w:rPr>
        <w:t>Cyfra</w:t>
      </w:r>
      <w:proofErr w:type="spellEnd"/>
      <w:r w:rsidRPr="000E0E92">
        <w:rPr>
          <w:rFonts w:ascii="Times New Roman" w:hAnsi="Times New Roman"/>
          <w:sz w:val="28"/>
          <w:szCs w:val="28"/>
          <w:lang w:val="uk-UA" w:bidi="hi-IN"/>
        </w:rPr>
        <w:t xml:space="preserve"> 21-1, </w:t>
      </w:r>
      <w:r w:rsidRPr="000E0E92">
        <w:rPr>
          <w:rFonts w:ascii="Times New Roman" w:hAnsi="Times New Roman"/>
          <w:sz w:val="28"/>
          <w:szCs w:val="28"/>
          <w:lang w:val="en-US" w:bidi="hi-IN"/>
        </w:rPr>
        <w:t>SCC</w:t>
      </w:r>
      <w:r w:rsidRPr="000E0E92">
        <w:rPr>
          <w:rFonts w:ascii="Times New Roman" w:hAnsi="Times New Roman"/>
          <w:sz w:val="28"/>
          <w:szCs w:val="28"/>
          <w:lang w:val="uk-UA" w:bidi="hi-IN"/>
        </w:rPr>
        <w:t xml:space="preserve"> (антиген </w:t>
      </w:r>
      <w:proofErr w:type="spellStart"/>
      <w:r w:rsidRPr="000E0E92">
        <w:rPr>
          <w:rFonts w:ascii="Times New Roman" w:hAnsi="Times New Roman"/>
          <w:sz w:val="28"/>
          <w:szCs w:val="28"/>
          <w:lang w:val="uk-UA" w:bidi="hi-IN"/>
        </w:rPr>
        <w:t>плоскоклітинного</w:t>
      </w:r>
      <w:proofErr w:type="spellEnd"/>
      <w:r w:rsidRPr="000E0E92">
        <w:rPr>
          <w:rFonts w:ascii="Times New Roman" w:hAnsi="Times New Roman"/>
          <w:sz w:val="28"/>
          <w:szCs w:val="28"/>
          <w:lang w:val="uk-UA" w:bidi="hi-IN"/>
        </w:rPr>
        <w:t xml:space="preserve"> раку);</w:t>
      </w:r>
    </w:p>
    <w:p w:rsidR="00DE7625" w:rsidRPr="000E0E92" w:rsidRDefault="00DE7625" w:rsidP="00DE7625">
      <w:pPr>
        <w:pStyle w:val="a3"/>
        <w:spacing w:after="0" w:line="240" w:lineRule="auto"/>
        <w:ind w:left="0" w:firstLine="709"/>
        <w:jc w:val="both"/>
        <w:rPr>
          <w:rFonts w:ascii="Times New Roman" w:hAnsi="Times New Roman"/>
          <w:sz w:val="28"/>
          <w:szCs w:val="28"/>
          <w:lang w:bidi="hi-IN"/>
        </w:rPr>
      </w:pPr>
      <w:r w:rsidRPr="000E0E92">
        <w:rPr>
          <w:rFonts w:ascii="Times New Roman" w:hAnsi="Times New Roman"/>
          <w:sz w:val="28"/>
          <w:szCs w:val="28"/>
          <w:lang w:val="uk-UA" w:bidi="hi-IN"/>
        </w:rPr>
        <w:t xml:space="preserve">в) </w:t>
      </w:r>
      <w:proofErr w:type="spellStart"/>
      <w:r w:rsidRPr="000E0E92">
        <w:rPr>
          <w:rFonts w:ascii="Times New Roman" w:hAnsi="Times New Roman"/>
          <w:sz w:val="28"/>
          <w:szCs w:val="28"/>
          <w:lang w:val="uk-UA" w:bidi="hi-IN"/>
        </w:rPr>
        <w:t>великоклітинна</w:t>
      </w:r>
      <w:proofErr w:type="spellEnd"/>
      <w:r w:rsidRPr="000E0E92">
        <w:rPr>
          <w:rFonts w:ascii="Times New Roman" w:hAnsi="Times New Roman"/>
          <w:sz w:val="28"/>
          <w:szCs w:val="28"/>
          <w:lang w:val="uk-UA" w:bidi="hi-IN"/>
        </w:rPr>
        <w:t xml:space="preserve"> карцинома:</w:t>
      </w:r>
      <w:r w:rsidRPr="000E0E92">
        <w:rPr>
          <w:rFonts w:ascii="Times New Roman" w:hAnsi="Times New Roman"/>
          <w:sz w:val="28"/>
          <w:szCs w:val="28"/>
          <w:lang w:bidi="hi-IN"/>
        </w:rPr>
        <w:t xml:space="preserve"> </w:t>
      </w:r>
      <w:proofErr w:type="spellStart"/>
      <w:r w:rsidRPr="000E0E92">
        <w:rPr>
          <w:rFonts w:ascii="Times New Roman" w:hAnsi="Times New Roman"/>
          <w:sz w:val="28"/>
          <w:szCs w:val="28"/>
          <w:lang w:val="en-US" w:bidi="hi-IN"/>
        </w:rPr>
        <w:t>Cyfra</w:t>
      </w:r>
      <w:proofErr w:type="spellEnd"/>
      <w:r w:rsidRPr="000E0E92">
        <w:rPr>
          <w:rFonts w:ascii="Times New Roman" w:hAnsi="Times New Roman"/>
          <w:sz w:val="28"/>
          <w:szCs w:val="28"/>
          <w:lang w:bidi="hi-IN"/>
        </w:rPr>
        <w:t xml:space="preserve"> 21-1, </w:t>
      </w:r>
      <w:r w:rsidRPr="000E0E92">
        <w:rPr>
          <w:rFonts w:ascii="Times New Roman" w:hAnsi="Times New Roman"/>
          <w:sz w:val="28"/>
          <w:szCs w:val="28"/>
          <w:lang w:val="en-US" w:bidi="hi-IN"/>
        </w:rPr>
        <w:t>PEA</w:t>
      </w:r>
      <w:r w:rsidRPr="000E0E92">
        <w:rPr>
          <w:rFonts w:ascii="Times New Roman" w:hAnsi="Times New Roman"/>
          <w:sz w:val="28"/>
          <w:szCs w:val="28"/>
          <w:lang w:bidi="hi-IN"/>
        </w:rPr>
        <w:t>,</w:t>
      </w:r>
      <w:r w:rsidRPr="000E0E92">
        <w:rPr>
          <w:rFonts w:ascii="Times New Roman" w:hAnsi="Times New Roman"/>
          <w:sz w:val="28"/>
          <w:szCs w:val="28"/>
          <w:lang w:val="en-US" w:bidi="hi-IN"/>
        </w:rPr>
        <w:t>CA</w:t>
      </w:r>
      <w:r w:rsidRPr="000E0E92">
        <w:rPr>
          <w:rFonts w:ascii="Times New Roman" w:hAnsi="Times New Roman"/>
          <w:sz w:val="28"/>
          <w:szCs w:val="28"/>
          <w:lang w:bidi="hi-IN"/>
        </w:rPr>
        <w:t>125</w:t>
      </w:r>
      <w:r w:rsidRPr="000E0E92">
        <w:rPr>
          <w:rFonts w:ascii="Times New Roman" w:hAnsi="Times New Roman"/>
          <w:sz w:val="28"/>
          <w:szCs w:val="28"/>
          <w:lang w:val="uk-UA" w:bidi="hi-IN"/>
        </w:rPr>
        <w:t>;</w:t>
      </w:r>
    </w:p>
    <w:p w:rsidR="00DE7625" w:rsidRPr="0026670E" w:rsidRDefault="00DE7625" w:rsidP="00DE7625">
      <w:pPr>
        <w:spacing w:after="0" w:line="240" w:lineRule="auto"/>
        <w:ind w:firstLine="709"/>
        <w:jc w:val="both"/>
        <w:rPr>
          <w:rFonts w:ascii="Times New Roman" w:hAnsi="Times New Roman"/>
          <w:sz w:val="28"/>
          <w:szCs w:val="28"/>
          <w:lang w:val="uk-UA" w:bidi="hi-IN"/>
        </w:rPr>
      </w:pPr>
      <w:r w:rsidRPr="00320310">
        <w:rPr>
          <w:rFonts w:ascii="Times New Roman" w:hAnsi="Times New Roman"/>
          <w:sz w:val="28"/>
          <w:szCs w:val="28"/>
          <w:lang w:val="uk-UA" w:bidi="hi-IN"/>
        </w:rPr>
        <w:t xml:space="preserve">Виявилося, що </w:t>
      </w:r>
      <w:proofErr w:type="spellStart"/>
      <w:r w:rsidRPr="00320310">
        <w:rPr>
          <w:rFonts w:ascii="Times New Roman" w:hAnsi="Times New Roman"/>
          <w:sz w:val="28"/>
          <w:szCs w:val="28"/>
          <w:lang w:val="en-US" w:bidi="hi-IN"/>
        </w:rPr>
        <w:t>Cyfra</w:t>
      </w:r>
      <w:proofErr w:type="spellEnd"/>
      <w:r w:rsidRPr="00320310">
        <w:rPr>
          <w:rFonts w:ascii="Times New Roman" w:hAnsi="Times New Roman"/>
          <w:sz w:val="28"/>
          <w:szCs w:val="28"/>
          <w:lang w:val="uk-UA" w:bidi="hi-IN"/>
        </w:rPr>
        <w:t xml:space="preserve"> </w:t>
      </w:r>
      <w:r>
        <w:rPr>
          <w:rFonts w:ascii="Times New Roman" w:hAnsi="Times New Roman"/>
          <w:sz w:val="28"/>
          <w:szCs w:val="28"/>
          <w:lang w:val="uk-UA" w:bidi="hi-IN"/>
        </w:rPr>
        <w:t>21-1 є найбільш чутливим</w:t>
      </w:r>
      <w:r w:rsidRPr="00320310">
        <w:rPr>
          <w:rFonts w:ascii="Times New Roman" w:hAnsi="Times New Roman"/>
          <w:sz w:val="28"/>
          <w:szCs w:val="28"/>
          <w:lang w:val="uk-UA" w:bidi="hi-IN"/>
        </w:rPr>
        <w:t xml:space="preserve">, а </w:t>
      </w:r>
      <w:r w:rsidRPr="00320310">
        <w:rPr>
          <w:rFonts w:ascii="Times New Roman" w:hAnsi="Times New Roman"/>
          <w:sz w:val="28"/>
          <w:szCs w:val="28"/>
          <w:lang w:val="en-US" w:bidi="hi-IN"/>
        </w:rPr>
        <w:t>CA</w:t>
      </w:r>
      <w:r w:rsidRPr="00320310">
        <w:rPr>
          <w:rFonts w:ascii="Times New Roman" w:hAnsi="Times New Roman"/>
          <w:sz w:val="28"/>
          <w:szCs w:val="28"/>
          <w:lang w:val="uk-UA" w:bidi="hi-IN"/>
        </w:rPr>
        <w:t>125</w:t>
      </w:r>
      <w:r>
        <w:rPr>
          <w:rFonts w:ascii="Times New Roman" w:hAnsi="Times New Roman"/>
          <w:sz w:val="28"/>
          <w:szCs w:val="28"/>
          <w:lang w:val="uk-UA" w:bidi="hi-IN"/>
        </w:rPr>
        <w:t xml:space="preserve"> – найбільш специфічним </w:t>
      </w:r>
      <w:r w:rsidRPr="00320310">
        <w:rPr>
          <w:rFonts w:ascii="Times New Roman" w:hAnsi="Times New Roman"/>
          <w:sz w:val="28"/>
          <w:szCs w:val="28"/>
          <w:lang w:val="uk-UA" w:bidi="hi-IN"/>
        </w:rPr>
        <w:t xml:space="preserve"> маркером для виявлення РЛ. </w:t>
      </w:r>
      <w:proofErr w:type="spellStart"/>
      <w:proofErr w:type="gramStart"/>
      <w:r w:rsidRPr="00320310">
        <w:rPr>
          <w:rFonts w:ascii="Times New Roman" w:hAnsi="Times New Roman"/>
          <w:sz w:val="28"/>
          <w:szCs w:val="28"/>
          <w:lang w:val="en-US" w:bidi="hi-IN"/>
        </w:rPr>
        <w:t>Cyfra</w:t>
      </w:r>
      <w:proofErr w:type="spellEnd"/>
      <w:r w:rsidRPr="00320310">
        <w:rPr>
          <w:rFonts w:ascii="Times New Roman" w:hAnsi="Times New Roman"/>
          <w:sz w:val="28"/>
          <w:szCs w:val="28"/>
          <w:lang w:val="uk-UA" w:bidi="hi-IN"/>
        </w:rPr>
        <w:t xml:space="preserve"> 21-1 продемонструва</w:t>
      </w:r>
      <w:r>
        <w:rPr>
          <w:rFonts w:ascii="Times New Roman" w:hAnsi="Times New Roman"/>
          <w:sz w:val="28"/>
          <w:szCs w:val="28"/>
          <w:lang w:val="uk-UA" w:bidi="hi-IN"/>
        </w:rPr>
        <w:t xml:space="preserve">в </w:t>
      </w:r>
      <w:r>
        <w:rPr>
          <w:rFonts w:ascii="Times New Roman" w:hAnsi="Times New Roman"/>
          <w:sz w:val="28"/>
          <w:szCs w:val="28"/>
          <w:lang w:val="uk-UA" w:bidi="hi-IN"/>
        </w:rPr>
        <w:lastRenderedPageBreak/>
        <w:t>максимальну чутливість</w:t>
      </w:r>
      <w:r w:rsidRPr="00320310">
        <w:rPr>
          <w:rFonts w:ascii="Times New Roman" w:hAnsi="Times New Roman"/>
          <w:sz w:val="28"/>
          <w:szCs w:val="28"/>
          <w:lang w:val="uk-UA" w:bidi="hi-IN"/>
        </w:rPr>
        <w:t xml:space="preserve"> щодо визначення </w:t>
      </w:r>
      <w:proofErr w:type="spellStart"/>
      <w:r w:rsidRPr="00320310">
        <w:rPr>
          <w:rFonts w:ascii="Times New Roman" w:hAnsi="Times New Roman"/>
          <w:sz w:val="28"/>
          <w:szCs w:val="28"/>
          <w:lang w:val="uk-UA" w:bidi="hi-IN"/>
        </w:rPr>
        <w:t>плоско-</w:t>
      </w:r>
      <w:proofErr w:type="spellEnd"/>
      <w:r w:rsidRPr="00320310">
        <w:rPr>
          <w:rFonts w:ascii="Times New Roman" w:hAnsi="Times New Roman"/>
          <w:sz w:val="28"/>
          <w:szCs w:val="28"/>
          <w:lang w:val="uk-UA" w:bidi="hi-IN"/>
        </w:rPr>
        <w:t xml:space="preserve"> клітинного раку, </w:t>
      </w:r>
      <w:r w:rsidRPr="00320310">
        <w:rPr>
          <w:rFonts w:ascii="Times New Roman" w:hAnsi="Times New Roman"/>
          <w:sz w:val="28"/>
          <w:szCs w:val="28"/>
          <w:lang w:val="en-US" w:bidi="hi-IN"/>
        </w:rPr>
        <w:t>NSE</w:t>
      </w:r>
      <w:r w:rsidRPr="00320310">
        <w:rPr>
          <w:rFonts w:ascii="Times New Roman" w:hAnsi="Times New Roman"/>
          <w:sz w:val="28"/>
          <w:szCs w:val="28"/>
          <w:lang w:val="uk-UA" w:bidi="hi-IN"/>
        </w:rPr>
        <w:t xml:space="preserve"> </w:t>
      </w:r>
      <w:r>
        <w:rPr>
          <w:rFonts w:ascii="Times New Roman" w:hAnsi="Times New Roman"/>
          <w:sz w:val="28"/>
          <w:szCs w:val="28"/>
          <w:lang w:val="uk-UA" w:bidi="hi-IN"/>
        </w:rPr>
        <w:t>– максимальну чутливість</w:t>
      </w:r>
      <w:r w:rsidRPr="00320310">
        <w:rPr>
          <w:rFonts w:ascii="Times New Roman" w:hAnsi="Times New Roman"/>
          <w:sz w:val="28"/>
          <w:szCs w:val="28"/>
          <w:lang w:val="uk-UA" w:bidi="hi-IN"/>
        </w:rPr>
        <w:t xml:space="preserve"> у визначенні дрібноклітинного РЛ.</w:t>
      </w:r>
      <w:proofErr w:type="gramEnd"/>
      <w:r w:rsidRPr="00320310">
        <w:rPr>
          <w:rFonts w:ascii="Times New Roman" w:hAnsi="Times New Roman"/>
          <w:sz w:val="28"/>
          <w:szCs w:val="28"/>
          <w:lang w:val="uk-UA" w:bidi="hi-IN"/>
        </w:rPr>
        <w:t xml:space="preserve"> </w:t>
      </w:r>
      <w:proofErr w:type="spellStart"/>
      <w:r w:rsidRPr="00320310">
        <w:rPr>
          <w:rFonts w:ascii="Times New Roman" w:hAnsi="Times New Roman"/>
          <w:sz w:val="28"/>
          <w:szCs w:val="28"/>
          <w:lang w:val="uk-UA" w:bidi="hi-IN"/>
        </w:rPr>
        <w:t>Онкомаркер</w:t>
      </w:r>
      <w:proofErr w:type="spellEnd"/>
      <w:r w:rsidRPr="00320310">
        <w:rPr>
          <w:rFonts w:ascii="Times New Roman" w:hAnsi="Times New Roman"/>
          <w:sz w:val="28"/>
          <w:szCs w:val="28"/>
          <w:lang w:val="uk-UA" w:bidi="hi-IN"/>
        </w:rPr>
        <w:t xml:space="preserve"> РЕА задовольняє вимогам діагностики, якщо при заданом</w:t>
      </w:r>
      <w:r>
        <w:rPr>
          <w:rFonts w:ascii="Times New Roman" w:hAnsi="Times New Roman"/>
          <w:sz w:val="28"/>
          <w:szCs w:val="28"/>
          <w:lang w:val="uk-UA" w:bidi="hi-IN"/>
        </w:rPr>
        <w:t>у</w:t>
      </w:r>
      <w:r w:rsidRPr="00320310">
        <w:rPr>
          <w:rFonts w:ascii="Times New Roman" w:hAnsi="Times New Roman"/>
          <w:sz w:val="28"/>
          <w:szCs w:val="28"/>
          <w:lang w:val="uk-UA" w:bidi="hi-IN"/>
        </w:rPr>
        <w:t xml:space="preserve"> дискримінаційном</w:t>
      </w:r>
      <w:r>
        <w:rPr>
          <w:rFonts w:ascii="Times New Roman" w:hAnsi="Times New Roman"/>
          <w:sz w:val="28"/>
          <w:szCs w:val="28"/>
          <w:lang w:val="uk-UA" w:bidi="hi-IN"/>
        </w:rPr>
        <w:t>у</w:t>
      </w:r>
      <w:r w:rsidRPr="00320310">
        <w:rPr>
          <w:rFonts w:ascii="Times New Roman" w:hAnsi="Times New Roman"/>
          <w:sz w:val="28"/>
          <w:szCs w:val="28"/>
          <w:lang w:val="uk-UA" w:bidi="hi-IN"/>
        </w:rPr>
        <w:t xml:space="preserve"> значенні  специфічність його не нижче 90-</w:t>
      </w:r>
      <w:r>
        <w:rPr>
          <w:rFonts w:ascii="Times New Roman" w:hAnsi="Times New Roman"/>
          <w:sz w:val="28"/>
          <w:szCs w:val="28"/>
          <w:lang w:val="uk-UA" w:bidi="hi-IN"/>
        </w:rPr>
        <w:t>95%, а чутливість перевищує 50%.</w:t>
      </w:r>
      <w:r w:rsidRPr="00320310">
        <w:rPr>
          <w:rFonts w:ascii="Times New Roman" w:hAnsi="Times New Roman"/>
          <w:sz w:val="28"/>
          <w:szCs w:val="28"/>
          <w:lang w:val="uk-UA" w:bidi="hi-IN"/>
        </w:rPr>
        <w:t xml:space="preserve"> Встановлено, що виявлення рівня РЕА у сироватці крові більше 8 </w:t>
      </w:r>
      <w:proofErr w:type="spellStart"/>
      <w:r w:rsidRPr="00320310">
        <w:rPr>
          <w:rFonts w:ascii="Times New Roman" w:hAnsi="Times New Roman"/>
          <w:sz w:val="28"/>
          <w:szCs w:val="28"/>
          <w:lang w:val="uk-UA" w:bidi="hi-IN"/>
        </w:rPr>
        <w:t>нм</w:t>
      </w:r>
      <w:proofErr w:type="spellEnd"/>
      <w:r w:rsidRPr="00320310">
        <w:rPr>
          <w:rFonts w:ascii="Times New Roman" w:hAnsi="Times New Roman"/>
          <w:sz w:val="28"/>
          <w:szCs w:val="28"/>
          <w:lang w:val="uk-UA" w:bidi="hi-IN"/>
        </w:rPr>
        <w:t>/</w:t>
      </w:r>
      <w:proofErr w:type="spellStart"/>
      <w:r w:rsidRPr="00320310">
        <w:rPr>
          <w:rFonts w:ascii="Times New Roman" w:hAnsi="Times New Roman"/>
          <w:sz w:val="28"/>
          <w:szCs w:val="28"/>
          <w:lang w:val="uk-UA" w:bidi="hi-IN"/>
        </w:rPr>
        <w:t>мл</w:t>
      </w:r>
      <w:proofErr w:type="spellEnd"/>
      <w:r w:rsidRPr="00320310">
        <w:rPr>
          <w:rFonts w:ascii="Times New Roman" w:hAnsi="Times New Roman"/>
          <w:sz w:val="28"/>
          <w:szCs w:val="28"/>
          <w:lang w:val="uk-UA" w:bidi="hi-IN"/>
        </w:rPr>
        <w:t xml:space="preserve"> потребує поглибленого обстеження хворого; низький зміст РЕА (менше 8 </w:t>
      </w:r>
      <w:proofErr w:type="spellStart"/>
      <w:r w:rsidRPr="00320310">
        <w:rPr>
          <w:rFonts w:ascii="Times New Roman" w:hAnsi="Times New Roman"/>
          <w:sz w:val="28"/>
          <w:szCs w:val="28"/>
          <w:lang w:val="uk-UA" w:bidi="hi-IN"/>
        </w:rPr>
        <w:t>нм</w:t>
      </w:r>
      <w:proofErr w:type="spellEnd"/>
      <w:r w:rsidRPr="00320310">
        <w:rPr>
          <w:rFonts w:ascii="Times New Roman" w:hAnsi="Times New Roman"/>
          <w:sz w:val="28"/>
          <w:szCs w:val="28"/>
          <w:lang w:val="uk-UA" w:bidi="hi-IN"/>
        </w:rPr>
        <w:t>/</w:t>
      </w:r>
      <w:proofErr w:type="spellStart"/>
      <w:r w:rsidRPr="00320310">
        <w:rPr>
          <w:rFonts w:ascii="Times New Roman" w:hAnsi="Times New Roman"/>
          <w:sz w:val="28"/>
          <w:szCs w:val="28"/>
          <w:lang w:val="uk-UA" w:bidi="hi-IN"/>
        </w:rPr>
        <w:t>мл</w:t>
      </w:r>
      <w:proofErr w:type="spellEnd"/>
      <w:r w:rsidRPr="00320310">
        <w:rPr>
          <w:rFonts w:ascii="Times New Roman" w:hAnsi="Times New Roman"/>
          <w:sz w:val="28"/>
          <w:szCs w:val="28"/>
          <w:lang w:val="uk-UA" w:bidi="hi-IN"/>
        </w:rPr>
        <w:t>) не виключає онкологічну природу захворювання</w:t>
      </w:r>
      <w:r>
        <w:rPr>
          <w:rFonts w:ascii="Times New Roman" w:hAnsi="Times New Roman"/>
          <w:sz w:val="28"/>
          <w:szCs w:val="28"/>
          <w:lang w:val="uk-UA" w:bidi="hi-IN"/>
        </w:rPr>
        <w:t xml:space="preserve"> [3]</w:t>
      </w:r>
      <w:r w:rsidRPr="00320310">
        <w:rPr>
          <w:rFonts w:ascii="Times New Roman" w:hAnsi="Times New Roman"/>
          <w:sz w:val="28"/>
          <w:szCs w:val="28"/>
          <w:lang w:val="uk-UA" w:bidi="hi-IN"/>
        </w:rPr>
        <w:t>.</w:t>
      </w:r>
    </w:p>
    <w:p w:rsidR="00DE7625" w:rsidRPr="00320310" w:rsidRDefault="00DE7625" w:rsidP="00DE7625">
      <w:pPr>
        <w:spacing w:after="0" w:line="240" w:lineRule="auto"/>
        <w:ind w:firstLine="709"/>
        <w:jc w:val="both"/>
        <w:rPr>
          <w:rFonts w:ascii="Times New Roman" w:hAnsi="Times New Roman"/>
          <w:b/>
          <w:sz w:val="28"/>
          <w:szCs w:val="28"/>
          <w:lang w:val="uk-UA"/>
        </w:rPr>
      </w:pPr>
      <w:r w:rsidRPr="00320310">
        <w:rPr>
          <w:rFonts w:ascii="Times New Roman" w:hAnsi="Times New Roman"/>
          <w:b/>
          <w:sz w:val="28"/>
          <w:szCs w:val="28"/>
          <w:lang w:val="uk-UA"/>
        </w:rPr>
        <w:t>Використана література</w:t>
      </w:r>
    </w:p>
    <w:p w:rsidR="00DE7625" w:rsidRPr="00D80C30" w:rsidRDefault="00DE7625" w:rsidP="00DE7625">
      <w:pPr>
        <w:pStyle w:val="a3"/>
        <w:numPr>
          <w:ilvl w:val="0"/>
          <w:numId w:val="2"/>
        </w:numPr>
        <w:spacing w:after="0" w:line="240" w:lineRule="auto"/>
        <w:ind w:left="0" w:firstLine="709"/>
        <w:jc w:val="both"/>
        <w:rPr>
          <w:rFonts w:ascii="Times New Roman" w:hAnsi="Times New Roman"/>
          <w:b/>
          <w:sz w:val="28"/>
          <w:szCs w:val="28"/>
          <w:lang w:val="uk-UA"/>
        </w:rPr>
      </w:pPr>
      <w:proofErr w:type="spellStart"/>
      <w:r w:rsidRPr="00D80C30">
        <w:rPr>
          <w:rFonts w:ascii="Times New Roman" w:hAnsi="Times New Roman"/>
          <w:sz w:val="28"/>
          <w:szCs w:val="28"/>
          <w:lang w:val="uk-UA"/>
        </w:rPr>
        <w:t>Динамика</w:t>
      </w:r>
      <w:proofErr w:type="spellEnd"/>
      <w:r w:rsidRPr="00D80C30">
        <w:rPr>
          <w:rFonts w:ascii="Times New Roman" w:hAnsi="Times New Roman"/>
          <w:sz w:val="28"/>
          <w:szCs w:val="28"/>
          <w:lang w:val="uk-UA"/>
        </w:rPr>
        <w:t xml:space="preserve"> </w:t>
      </w:r>
      <w:proofErr w:type="spellStart"/>
      <w:r w:rsidRPr="00D80C30">
        <w:rPr>
          <w:rFonts w:ascii="Times New Roman" w:hAnsi="Times New Roman"/>
          <w:sz w:val="28"/>
          <w:szCs w:val="28"/>
          <w:lang w:val="uk-UA"/>
        </w:rPr>
        <w:t>уровней</w:t>
      </w:r>
      <w:proofErr w:type="spellEnd"/>
      <w:r w:rsidRPr="00D80C30">
        <w:rPr>
          <w:rFonts w:ascii="Times New Roman" w:hAnsi="Times New Roman"/>
          <w:sz w:val="28"/>
          <w:szCs w:val="28"/>
          <w:lang w:val="uk-UA"/>
        </w:rPr>
        <w:t xml:space="preserve"> </w:t>
      </w:r>
      <w:proofErr w:type="spellStart"/>
      <w:r w:rsidRPr="00D80C30">
        <w:rPr>
          <w:rFonts w:ascii="Times New Roman" w:hAnsi="Times New Roman"/>
          <w:sz w:val="28"/>
          <w:szCs w:val="28"/>
          <w:lang w:val="uk-UA"/>
        </w:rPr>
        <w:t>некоторых</w:t>
      </w:r>
      <w:proofErr w:type="spellEnd"/>
      <w:r w:rsidRPr="00D80C30">
        <w:rPr>
          <w:rFonts w:ascii="Times New Roman" w:hAnsi="Times New Roman"/>
          <w:sz w:val="28"/>
          <w:szCs w:val="28"/>
          <w:lang w:val="uk-UA"/>
        </w:rPr>
        <w:t xml:space="preserve"> </w:t>
      </w:r>
      <w:proofErr w:type="spellStart"/>
      <w:r w:rsidRPr="00D80C30">
        <w:rPr>
          <w:rFonts w:ascii="Times New Roman" w:hAnsi="Times New Roman"/>
          <w:sz w:val="28"/>
          <w:szCs w:val="28"/>
          <w:lang w:val="uk-UA"/>
        </w:rPr>
        <w:t>гормонов</w:t>
      </w:r>
      <w:proofErr w:type="spellEnd"/>
      <w:r w:rsidRPr="00D80C30">
        <w:rPr>
          <w:rFonts w:ascii="Times New Roman" w:hAnsi="Times New Roman"/>
          <w:sz w:val="28"/>
          <w:szCs w:val="28"/>
          <w:lang w:val="uk-UA"/>
        </w:rPr>
        <w:t xml:space="preserve"> и </w:t>
      </w:r>
      <w:proofErr w:type="spellStart"/>
      <w:r w:rsidRPr="00D80C30">
        <w:rPr>
          <w:rFonts w:ascii="Times New Roman" w:hAnsi="Times New Roman"/>
          <w:sz w:val="28"/>
          <w:szCs w:val="28"/>
          <w:lang w:val="uk-UA"/>
        </w:rPr>
        <w:t>онкомаркеров</w:t>
      </w:r>
      <w:proofErr w:type="spellEnd"/>
      <w:r w:rsidRPr="00D80C30">
        <w:rPr>
          <w:rFonts w:ascii="Times New Roman" w:hAnsi="Times New Roman"/>
          <w:sz w:val="28"/>
          <w:szCs w:val="28"/>
          <w:lang w:val="uk-UA"/>
        </w:rPr>
        <w:t xml:space="preserve"> у </w:t>
      </w:r>
      <w:proofErr w:type="spellStart"/>
      <w:r w:rsidRPr="00D80C30">
        <w:rPr>
          <w:rFonts w:ascii="Times New Roman" w:hAnsi="Times New Roman"/>
          <w:sz w:val="28"/>
          <w:szCs w:val="28"/>
          <w:lang w:val="uk-UA"/>
        </w:rPr>
        <w:t>больных</w:t>
      </w:r>
      <w:proofErr w:type="spellEnd"/>
      <w:r w:rsidRPr="00D80C30">
        <w:rPr>
          <w:rFonts w:ascii="Times New Roman" w:hAnsi="Times New Roman"/>
          <w:sz w:val="28"/>
          <w:szCs w:val="28"/>
          <w:lang w:val="uk-UA"/>
        </w:rPr>
        <w:t xml:space="preserve"> раком легкого в </w:t>
      </w:r>
      <w:proofErr w:type="spellStart"/>
      <w:r w:rsidRPr="00D80C30">
        <w:rPr>
          <w:rFonts w:ascii="Times New Roman" w:hAnsi="Times New Roman"/>
          <w:sz w:val="28"/>
          <w:szCs w:val="28"/>
          <w:lang w:val="uk-UA"/>
        </w:rPr>
        <w:t>процессе</w:t>
      </w:r>
      <w:proofErr w:type="spellEnd"/>
      <w:r w:rsidRPr="00D80C30">
        <w:rPr>
          <w:rFonts w:ascii="Times New Roman" w:hAnsi="Times New Roman"/>
          <w:sz w:val="28"/>
          <w:szCs w:val="28"/>
          <w:lang w:val="uk-UA"/>
        </w:rPr>
        <w:t xml:space="preserve"> </w:t>
      </w:r>
      <w:proofErr w:type="spellStart"/>
      <w:r w:rsidRPr="00D80C30">
        <w:rPr>
          <w:rFonts w:ascii="Times New Roman" w:hAnsi="Times New Roman"/>
          <w:sz w:val="28"/>
          <w:szCs w:val="28"/>
          <w:lang w:val="uk-UA"/>
        </w:rPr>
        <w:t>лучевого</w:t>
      </w:r>
      <w:proofErr w:type="spellEnd"/>
      <w:r w:rsidRPr="00D80C30">
        <w:rPr>
          <w:rFonts w:ascii="Times New Roman" w:hAnsi="Times New Roman"/>
          <w:sz w:val="28"/>
          <w:szCs w:val="28"/>
          <w:lang w:val="uk-UA"/>
        </w:rPr>
        <w:t xml:space="preserve"> </w:t>
      </w:r>
      <w:proofErr w:type="spellStart"/>
      <w:r w:rsidRPr="00D80C30">
        <w:rPr>
          <w:rFonts w:ascii="Times New Roman" w:hAnsi="Times New Roman"/>
          <w:sz w:val="28"/>
          <w:szCs w:val="28"/>
          <w:lang w:val="uk-UA"/>
        </w:rPr>
        <w:t>лечения</w:t>
      </w:r>
      <w:proofErr w:type="spellEnd"/>
      <w:r w:rsidRPr="00D80C30">
        <w:rPr>
          <w:rFonts w:ascii="Times New Roman" w:hAnsi="Times New Roman"/>
          <w:sz w:val="28"/>
          <w:szCs w:val="28"/>
          <w:lang w:val="uk-UA"/>
        </w:rPr>
        <w:t xml:space="preserve"> / В. П. Старенький // Медицина сьогодні і завтра = Медицина </w:t>
      </w:r>
      <w:proofErr w:type="spellStart"/>
      <w:r w:rsidRPr="00D80C30">
        <w:rPr>
          <w:rFonts w:ascii="Times New Roman" w:hAnsi="Times New Roman"/>
          <w:sz w:val="28"/>
          <w:szCs w:val="28"/>
          <w:lang w:val="uk-UA"/>
        </w:rPr>
        <w:t>сегодня</w:t>
      </w:r>
      <w:proofErr w:type="spellEnd"/>
      <w:r w:rsidRPr="00D80C30">
        <w:rPr>
          <w:rFonts w:ascii="Times New Roman" w:hAnsi="Times New Roman"/>
          <w:sz w:val="28"/>
          <w:szCs w:val="28"/>
          <w:lang w:val="uk-UA"/>
        </w:rPr>
        <w:t xml:space="preserve"> и завтра. - 2008. </w:t>
      </w:r>
      <w:r w:rsidRPr="00285EFC">
        <w:rPr>
          <w:rFonts w:ascii="Times New Roman" w:hAnsi="Times New Roman"/>
          <w:sz w:val="28"/>
          <w:szCs w:val="28"/>
          <w:lang w:val="uk-UA"/>
        </w:rPr>
        <w:t>- N 2</w:t>
      </w:r>
    </w:p>
    <w:p w:rsidR="00DE7625" w:rsidRPr="00D80C30" w:rsidRDefault="00DE7625" w:rsidP="00DE7625">
      <w:pPr>
        <w:pStyle w:val="a3"/>
        <w:numPr>
          <w:ilvl w:val="0"/>
          <w:numId w:val="2"/>
        </w:numPr>
        <w:spacing w:after="0" w:line="240" w:lineRule="auto"/>
        <w:ind w:left="0" w:firstLine="709"/>
        <w:jc w:val="both"/>
        <w:rPr>
          <w:rFonts w:ascii="Times New Roman" w:hAnsi="Times New Roman"/>
          <w:sz w:val="28"/>
          <w:szCs w:val="28"/>
          <w:lang w:val="uk-UA"/>
        </w:rPr>
      </w:pPr>
      <w:r w:rsidRPr="00D80C30">
        <w:rPr>
          <w:rFonts w:ascii="Times New Roman" w:hAnsi="Times New Roman"/>
          <w:sz w:val="28"/>
          <w:szCs w:val="28"/>
          <w:lang w:val="uk-UA" w:bidi="hi-IN"/>
        </w:rPr>
        <w:t xml:space="preserve">Значення </w:t>
      </w:r>
      <w:proofErr w:type="spellStart"/>
      <w:r w:rsidRPr="00D80C30">
        <w:rPr>
          <w:rFonts w:ascii="Times New Roman" w:hAnsi="Times New Roman"/>
          <w:sz w:val="28"/>
          <w:szCs w:val="28"/>
          <w:lang w:val="uk-UA" w:bidi="hi-IN"/>
        </w:rPr>
        <w:t>онкомаркерів</w:t>
      </w:r>
      <w:proofErr w:type="spellEnd"/>
      <w:r w:rsidRPr="00D80C30">
        <w:rPr>
          <w:rFonts w:ascii="Times New Roman" w:hAnsi="Times New Roman"/>
          <w:sz w:val="28"/>
          <w:szCs w:val="28"/>
          <w:lang w:val="uk-UA" w:bidi="hi-IN"/>
        </w:rPr>
        <w:t xml:space="preserve"> у діагностиці та лікуванні </w:t>
      </w:r>
      <w:proofErr w:type="spellStart"/>
      <w:r w:rsidRPr="00D80C30">
        <w:rPr>
          <w:rFonts w:ascii="Times New Roman" w:hAnsi="Times New Roman"/>
          <w:sz w:val="28"/>
          <w:szCs w:val="28"/>
          <w:lang w:val="uk-UA" w:bidi="hi-IN"/>
        </w:rPr>
        <w:t>недрібноклітинного</w:t>
      </w:r>
      <w:proofErr w:type="spellEnd"/>
      <w:r w:rsidRPr="00D80C30">
        <w:rPr>
          <w:rFonts w:ascii="Times New Roman" w:hAnsi="Times New Roman"/>
          <w:sz w:val="28"/>
          <w:szCs w:val="28"/>
          <w:lang w:val="uk-UA" w:bidi="hi-IN"/>
        </w:rPr>
        <w:t xml:space="preserve"> раку легень.  </w:t>
      </w:r>
      <w:r w:rsidRPr="00D80C30">
        <w:rPr>
          <w:rFonts w:ascii="Times New Roman" w:hAnsi="Times New Roman"/>
          <w:sz w:val="28"/>
          <w:szCs w:val="28"/>
          <w:lang w:val="uk-UA"/>
        </w:rPr>
        <w:t xml:space="preserve">/А.В. </w:t>
      </w:r>
      <w:proofErr w:type="spellStart"/>
      <w:r w:rsidRPr="00D80C30">
        <w:rPr>
          <w:rFonts w:ascii="Times New Roman" w:hAnsi="Times New Roman"/>
          <w:sz w:val="28"/>
          <w:szCs w:val="28"/>
          <w:lang w:val="uk-UA"/>
        </w:rPr>
        <w:t>Каджоян</w:t>
      </w:r>
      <w:proofErr w:type="spellEnd"/>
      <w:r w:rsidRPr="00D80C30">
        <w:rPr>
          <w:rFonts w:ascii="Times New Roman" w:hAnsi="Times New Roman"/>
          <w:sz w:val="28"/>
          <w:szCs w:val="28"/>
          <w:lang w:val="uk-UA"/>
        </w:rPr>
        <w:t xml:space="preserve">// </w:t>
      </w:r>
      <w:proofErr w:type="spellStart"/>
      <w:r w:rsidRPr="00D80C30">
        <w:rPr>
          <w:rFonts w:ascii="Times New Roman" w:hAnsi="Times New Roman"/>
          <w:sz w:val="28"/>
          <w:szCs w:val="28"/>
          <w:lang w:val="uk-UA"/>
        </w:rPr>
        <w:t>Експерементальна</w:t>
      </w:r>
      <w:proofErr w:type="spellEnd"/>
      <w:r w:rsidRPr="00D80C30">
        <w:rPr>
          <w:rFonts w:ascii="Times New Roman" w:hAnsi="Times New Roman"/>
          <w:sz w:val="28"/>
          <w:szCs w:val="28"/>
          <w:lang w:val="uk-UA"/>
        </w:rPr>
        <w:t xml:space="preserve"> та клінічна хірургія. - 2013. - №3 — С.123-127)</w:t>
      </w:r>
    </w:p>
    <w:p w:rsidR="00DE7625" w:rsidRPr="00D80C30" w:rsidRDefault="00DE7625" w:rsidP="00DE7625">
      <w:pPr>
        <w:pStyle w:val="a3"/>
        <w:numPr>
          <w:ilvl w:val="0"/>
          <w:numId w:val="2"/>
        </w:numPr>
        <w:spacing w:after="0" w:line="240" w:lineRule="auto"/>
        <w:ind w:left="0" w:firstLine="709"/>
        <w:jc w:val="both"/>
        <w:rPr>
          <w:rFonts w:ascii="Times New Roman" w:hAnsi="Times New Roman"/>
          <w:sz w:val="28"/>
          <w:szCs w:val="28"/>
        </w:rPr>
      </w:pPr>
      <w:r w:rsidRPr="00D80C30">
        <w:rPr>
          <w:rFonts w:ascii="Times New Roman" w:hAnsi="Times New Roman"/>
          <w:sz w:val="28"/>
          <w:szCs w:val="28"/>
        </w:rPr>
        <w:t xml:space="preserve">Эффективность использования ракового эмбрионального антигена в дифференциальной диагностике туберкулёза и злокачественных новообразований лёгких / Т.Ю. </w:t>
      </w:r>
      <w:proofErr w:type="spellStart"/>
      <w:r w:rsidRPr="00D80C30">
        <w:rPr>
          <w:rFonts w:ascii="Times New Roman" w:hAnsi="Times New Roman"/>
          <w:sz w:val="28"/>
          <w:szCs w:val="28"/>
        </w:rPr>
        <w:t>Салина</w:t>
      </w:r>
      <w:proofErr w:type="spellEnd"/>
      <w:r w:rsidRPr="00D80C30">
        <w:rPr>
          <w:rFonts w:ascii="Times New Roman" w:hAnsi="Times New Roman"/>
          <w:sz w:val="28"/>
          <w:szCs w:val="28"/>
        </w:rPr>
        <w:t xml:space="preserve">, Т.И. Морозова // Туберкулез и болезни легких. - 2011. </w:t>
      </w:r>
      <w:r w:rsidRPr="00285EFC">
        <w:rPr>
          <w:rFonts w:ascii="Times New Roman" w:hAnsi="Times New Roman"/>
          <w:sz w:val="28"/>
          <w:szCs w:val="28"/>
        </w:rPr>
        <w:t>- N 2</w:t>
      </w:r>
      <w:r w:rsidRPr="00D80C30">
        <w:rPr>
          <w:rFonts w:ascii="Times New Roman" w:hAnsi="Times New Roman"/>
          <w:sz w:val="28"/>
          <w:szCs w:val="28"/>
        </w:rPr>
        <w:t>. - С. 49-51</w:t>
      </w:r>
    </w:p>
    <w:p w:rsidR="00DE7625" w:rsidRPr="00285EFC" w:rsidRDefault="00DE7625" w:rsidP="00DE7625">
      <w:pPr>
        <w:spacing w:after="0" w:line="240" w:lineRule="auto"/>
        <w:jc w:val="center"/>
        <w:rPr>
          <w:rFonts w:ascii="Times New Roman" w:hAnsi="Times New Roman"/>
          <w:b/>
          <w:color w:val="FF0000"/>
          <w:sz w:val="28"/>
          <w:szCs w:val="28"/>
        </w:rPr>
      </w:pPr>
    </w:p>
    <w:p w:rsidR="00DE7625" w:rsidRPr="00252422" w:rsidRDefault="00DE7625" w:rsidP="00DE7625">
      <w:pPr>
        <w:spacing w:after="0" w:line="240" w:lineRule="auto"/>
        <w:jc w:val="center"/>
        <w:rPr>
          <w:rFonts w:ascii="Times New Roman" w:hAnsi="Times New Roman"/>
          <w:b/>
          <w:sz w:val="28"/>
          <w:szCs w:val="28"/>
          <w:lang w:val="en-US"/>
        </w:rPr>
      </w:pPr>
      <w:r w:rsidRPr="00252422">
        <w:rPr>
          <w:rFonts w:ascii="Times New Roman" w:hAnsi="Times New Roman"/>
          <w:b/>
          <w:sz w:val="28"/>
          <w:szCs w:val="28"/>
          <w:lang w:val="en-US"/>
        </w:rPr>
        <w:t>DETERMINATION OF LACTATE IN BLOOD SERUM OF RATS WITH TYPE I OF DIABETES MELLITUS</w:t>
      </w:r>
    </w:p>
    <w:p w:rsidR="00DE7625" w:rsidRPr="00252422" w:rsidRDefault="00DE7625" w:rsidP="00DE7625">
      <w:pPr>
        <w:spacing w:after="0" w:line="240" w:lineRule="auto"/>
        <w:jc w:val="center"/>
        <w:rPr>
          <w:rFonts w:ascii="Times New Roman" w:hAnsi="Times New Roman"/>
          <w:sz w:val="28"/>
          <w:szCs w:val="28"/>
          <w:lang w:val="en-US"/>
        </w:rPr>
      </w:pPr>
      <w:proofErr w:type="spellStart"/>
      <w:r w:rsidRPr="00252422">
        <w:rPr>
          <w:rFonts w:ascii="Times New Roman" w:hAnsi="Times New Roman"/>
          <w:b/>
          <w:sz w:val="28"/>
          <w:szCs w:val="28"/>
          <w:lang w:val="en-US"/>
        </w:rPr>
        <w:t>Hiba</w:t>
      </w:r>
      <w:proofErr w:type="spellEnd"/>
      <w:r w:rsidRPr="00252422">
        <w:rPr>
          <w:rFonts w:ascii="Times New Roman" w:hAnsi="Times New Roman"/>
          <w:b/>
          <w:sz w:val="28"/>
          <w:szCs w:val="28"/>
          <w:lang w:val="en-US"/>
        </w:rPr>
        <w:t xml:space="preserve"> </w:t>
      </w:r>
      <w:proofErr w:type="spellStart"/>
      <w:r w:rsidRPr="00252422">
        <w:rPr>
          <w:rFonts w:ascii="Times New Roman" w:hAnsi="Times New Roman"/>
          <w:b/>
          <w:sz w:val="28"/>
          <w:szCs w:val="28"/>
          <w:lang w:val="en-US"/>
        </w:rPr>
        <w:t>Shalha</w:t>
      </w:r>
      <w:proofErr w:type="spellEnd"/>
      <w:r w:rsidRPr="00252422">
        <w:rPr>
          <w:rFonts w:ascii="Times New Roman" w:hAnsi="Times New Roman"/>
          <w:b/>
          <w:sz w:val="28"/>
          <w:szCs w:val="28"/>
          <w:lang w:val="en-US"/>
        </w:rPr>
        <w:t xml:space="preserve">, </w:t>
      </w:r>
      <w:proofErr w:type="spellStart"/>
      <w:r w:rsidRPr="00252422">
        <w:rPr>
          <w:rFonts w:ascii="Times New Roman" w:hAnsi="Times New Roman"/>
          <w:b/>
          <w:sz w:val="28"/>
          <w:szCs w:val="28"/>
          <w:lang w:val="en-US"/>
        </w:rPr>
        <w:t>Laith</w:t>
      </w:r>
      <w:proofErr w:type="spellEnd"/>
      <w:r w:rsidRPr="00252422">
        <w:rPr>
          <w:rFonts w:ascii="Times New Roman" w:hAnsi="Times New Roman"/>
          <w:b/>
          <w:sz w:val="28"/>
          <w:szCs w:val="28"/>
          <w:lang w:val="en-US"/>
        </w:rPr>
        <w:t xml:space="preserve"> </w:t>
      </w:r>
      <w:proofErr w:type="spellStart"/>
      <w:r w:rsidRPr="00252422">
        <w:rPr>
          <w:rFonts w:ascii="Times New Roman" w:hAnsi="Times New Roman"/>
          <w:b/>
          <w:sz w:val="28"/>
          <w:szCs w:val="28"/>
          <w:lang w:val="en-US"/>
        </w:rPr>
        <w:t>Jnied</w:t>
      </w:r>
      <w:proofErr w:type="spellEnd"/>
      <w:r w:rsidRPr="00252422">
        <w:rPr>
          <w:rFonts w:ascii="Times New Roman" w:hAnsi="Times New Roman"/>
          <w:b/>
          <w:sz w:val="28"/>
          <w:szCs w:val="28"/>
          <w:lang w:val="en-US"/>
        </w:rPr>
        <w:t xml:space="preserve">, Mohamed </w:t>
      </w:r>
      <w:proofErr w:type="spellStart"/>
      <w:r w:rsidRPr="00252422">
        <w:rPr>
          <w:rFonts w:ascii="Times New Roman" w:hAnsi="Times New Roman"/>
          <w:b/>
          <w:sz w:val="28"/>
          <w:szCs w:val="28"/>
          <w:lang w:val="en-US"/>
        </w:rPr>
        <w:t>Kerdali</w:t>
      </w:r>
      <w:proofErr w:type="spellEnd"/>
      <w:r w:rsidRPr="00252422">
        <w:rPr>
          <w:rFonts w:ascii="Times New Roman" w:hAnsi="Times New Roman"/>
          <w:b/>
          <w:sz w:val="28"/>
          <w:szCs w:val="28"/>
          <w:lang w:val="en-US"/>
        </w:rPr>
        <w:t xml:space="preserve">, </w:t>
      </w:r>
      <w:proofErr w:type="spellStart"/>
      <w:r w:rsidRPr="00252422">
        <w:rPr>
          <w:rFonts w:ascii="Times New Roman" w:hAnsi="Times New Roman"/>
          <w:b/>
          <w:sz w:val="28"/>
          <w:szCs w:val="28"/>
          <w:lang w:val="en-US"/>
        </w:rPr>
        <w:t>Popova</w:t>
      </w:r>
      <w:proofErr w:type="spellEnd"/>
      <w:r w:rsidRPr="00252422">
        <w:rPr>
          <w:rFonts w:ascii="Times New Roman" w:hAnsi="Times New Roman"/>
          <w:b/>
          <w:sz w:val="28"/>
          <w:szCs w:val="28"/>
          <w:lang w:val="en-US"/>
        </w:rPr>
        <w:t xml:space="preserve"> T.M.</w:t>
      </w:r>
    </w:p>
    <w:p w:rsidR="00DE7625" w:rsidRPr="00252422" w:rsidRDefault="00DE7625" w:rsidP="00DE7625">
      <w:pPr>
        <w:spacing w:after="0" w:line="240" w:lineRule="auto"/>
        <w:jc w:val="center"/>
        <w:rPr>
          <w:rFonts w:ascii="Times New Roman" w:hAnsi="Times New Roman"/>
          <w:i/>
          <w:sz w:val="28"/>
          <w:szCs w:val="28"/>
          <w:lang w:val="uk-UA"/>
        </w:rPr>
      </w:pPr>
      <w:proofErr w:type="spellStart"/>
      <w:r w:rsidRPr="00252422">
        <w:rPr>
          <w:rFonts w:ascii="Times New Roman" w:hAnsi="Times New Roman"/>
          <w:i/>
          <w:sz w:val="28"/>
          <w:szCs w:val="28"/>
          <w:lang w:val="en-US"/>
        </w:rPr>
        <w:t>Kharkiv</w:t>
      </w:r>
      <w:proofErr w:type="spellEnd"/>
      <w:r w:rsidRPr="00252422">
        <w:rPr>
          <w:rFonts w:ascii="Times New Roman" w:hAnsi="Times New Roman"/>
          <w:i/>
          <w:sz w:val="28"/>
          <w:szCs w:val="28"/>
          <w:lang w:val="en-US"/>
        </w:rPr>
        <w:t xml:space="preserve"> national medical university</w:t>
      </w:r>
    </w:p>
    <w:p w:rsidR="00DE7625" w:rsidRPr="00252422" w:rsidRDefault="00DE7625" w:rsidP="00DE7625">
      <w:pPr>
        <w:spacing w:after="0" w:line="240" w:lineRule="auto"/>
        <w:jc w:val="center"/>
        <w:rPr>
          <w:rFonts w:ascii="Times New Roman" w:hAnsi="Times New Roman"/>
          <w:b/>
          <w:sz w:val="28"/>
          <w:szCs w:val="28"/>
          <w:lang w:val="uk-UA"/>
        </w:rPr>
      </w:pPr>
    </w:p>
    <w:p w:rsidR="00DE7625" w:rsidRPr="00252422" w:rsidRDefault="00DE7625" w:rsidP="00DE7625">
      <w:pPr>
        <w:spacing w:after="0" w:line="240" w:lineRule="auto"/>
        <w:ind w:firstLine="708"/>
        <w:jc w:val="both"/>
        <w:rPr>
          <w:rFonts w:ascii="Times New Roman" w:hAnsi="Times New Roman"/>
          <w:sz w:val="28"/>
          <w:szCs w:val="28"/>
          <w:lang w:val="en-US"/>
        </w:rPr>
      </w:pPr>
      <w:r w:rsidRPr="00252422">
        <w:rPr>
          <w:rFonts w:ascii="Times New Roman" w:hAnsi="Times New Roman"/>
          <w:sz w:val="28"/>
          <w:szCs w:val="28"/>
          <w:shd w:val="clear" w:color="auto" w:fill="FFFFFF"/>
          <w:lang w:val="en-US"/>
        </w:rPr>
        <w:t xml:space="preserve">Diabetes mellitus is a metabolic disorder that results from a reduction of insulin available for normal function of cells in the body. </w:t>
      </w:r>
      <w:r w:rsidRPr="00252422">
        <w:rPr>
          <w:rFonts w:ascii="Times New Roman" w:hAnsi="Times New Roman"/>
          <w:sz w:val="28"/>
          <w:szCs w:val="28"/>
          <w:lang w:val="en-US"/>
        </w:rPr>
        <w:t xml:space="preserve">Lactic acid is one of the obligate components of the pathological process in diabetes mellitus. Lactate is an indicator of the presence of bioenergy hypoxia of cells. It is considered among the early and </w:t>
      </w:r>
      <w:proofErr w:type="spellStart"/>
      <w:r w:rsidRPr="00252422">
        <w:rPr>
          <w:rFonts w:ascii="Times New Roman" w:hAnsi="Times New Roman"/>
          <w:sz w:val="28"/>
          <w:szCs w:val="28"/>
          <w:lang w:val="en-US"/>
        </w:rPr>
        <w:t>prognostically</w:t>
      </w:r>
      <w:proofErr w:type="spellEnd"/>
      <w:r w:rsidRPr="00252422">
        <w:rPr>
          <w:rFonts w:ascii="Times New Roman" w:hAnsi="Times New Roman"/>
          <w:sz w:val="28"/>
          <w:szCs w:val="28"/>
          <w:lang w:val="en-US"/>
        </w:rPr>
        <w:t xml:space="preserve"> significant laboratory parameters, since concentration of lactic acid rises even to the obvious manifestations of hemodynamic and other metabolic signs of oxygen starvation. To study the reason of I type diabetes mellitus is a particular interest.</w:t>
      </w:r>
    </w:p>
    <w:p w:rsidR="00DE7625" w:rsidRPr="00252422" w:rsidRDefault="00DE7625" w:rsidP="00DE7625">
      <w:pPr>
        <w:spacing w:after="0" w:line="240" w:lineRule="auto"/>
        <w:ind w:firstLine="708"/>
        <w:jc w:val="both"/>
        <w:rPr>
          <w:rFonts w:ascii="Times New Roman" w:hAnsi="Times New Roman"/>
          <w:sz w:val="28"/>
          <w:szCs w:val="28"/>
          <w:lang w:val="en-US"/>
        </w:rPr>
      </w:pPr>
      <w:r w:rsidRPr="00252422">
        <w:rPr>
          <w:rFonts w:ascii="Times New Roman" w:hAnsi="Times New Roman"/>
          <w:b/>
          <w:sz w:val="28"/>
          <w:szCs w:val="28"/>
          <w:lang w:val="en-US"/>
        </w:rPr>
        <w:t>The purpose</w:t>
      </w:r>
      <w:r w:rsidRPr="00252422">
        <w:rPr>
          <w:rFonts w:ascii="Times New Roman" w:hAnsi="Times New Roman"/>
          <w:sz w:val="28"/>
          <w:szCs w:val="28"/>
          <w:lang w:val="en-US"/>
        </w:rPr>
        <w:t xml:space="preserve"> of this study was to determine the level of lactate in the serum of rats with </w:t>
      </w:r>
      <w:r w:rsidRPr="00252422">
        <w:rPr>
          <w:rFonts w:ascii="Times New Roman" w:hAnsi="Times New Roman"/>
          <w:sz w:val="28"/>
          <w:szCs w:val="28"/>
          <w:shd w:val="clear" w:color="auto" w:fill="FFFFFF"/>
          <w:lang w:val="en-US"/>
        </w:rPr>
        <w:t xml:space="preserve">type I diabetes mellitus </w:t>
      </w:r>
      <w:r w:rsidRPr="00252422">
        <w:rPr>
          <w:rFonts w:ascii="Times New Roman" w:hAnsi="Times New Roman"/>
          <w:sz w:val="28"/>
          <w:szCs w:val="28"/>
          <w:lang w:val="en-US"/>
        </w:rPr>
        <w:t xml:space="preserve">caused by </w:t>
      </w:r>
      <w:proofErr w:type="spellStart"/>
      <w:r w:rsidRPr="00252422">
        <w:rPr>
          <w:rFonts w:ascii="Times New Roman" w:hAnsi="Times New Roman"/>
          <w:sz w:val="28"/>
          <w:szCs w:val="28"/>
          <w:lang w:val="en-US"/>
        </w:rPr>
        <w:t>alloxan</w:t>
      </w:r>
      <w:proofErr w:type="spellEnd"/>
      <w:r w:rsidRPr="00252422">
        <w:rPr>
          <w:rFonts w:ascii="Times New Roman" w:hAnsi="Times New Roman"/>
          <w:sz w:val="28"/>
          <w:szCs w:val="28"/>
          <w:lang w:val="en-US"/>
        </w:rPr>
        <w:t xml:space="preserve"> </w:t>
      </w:r>
      <w:r w:rsidRPr="00252422">
        <w:rPr>
          <w:rFonts w:ascii="Times New Roman" w:hAnsi="Times New Roman"/>
          <w:sz w:val="28"/>
          <w:szCs w:val="28"/>
          <w:shd w:val="clear" w:color="auto" w:fill="FFFFFF"/>
          <w:lang w:val="en-US"/>
        </w:rPr>
        <w:t>monohydrate</w:t>
      </w:r>
      <w:r w:rsidRPr="00252422">
        <w:rPr>
          <w:rFonts w:ascii="Times New Roman" w:hAnsi="Times New Roman"/>
          <w:sz w:val="28"/>
          <w:szCs w:val="28"/>
          <w:lang w:val="en-US"/>
        </w:rPr>
        <w:t>.</w:t>
      </w:r>
    </w:p>
    <w:p w:rsidR="00DE7625" w:rsidRPr="00252422" w:rsidRDefault="00DE7625" w:rsidP="00DE7625">
      <w:pPr>
        <w:spacing w:after="0" w:line="240" w:lineRule="auto"/>
        <w:ind w:firstLine="708"/>
        <w:jc w:val="both"/>
        <w:rPr>
          <w:rFonts w:ascii="Times New Roman" w:hAnsi="Times New Roman"/>
          <w:sz w:val="28"/>
          <w:szCs w:val="28"/>
          <w:shd w:val="clear" w:color="auto" w:fill="FFFFFF"/>
          <w:lang w:val="en-US"/>
        </w:rPr>
      </w:pPr>
      <w:r w:rsidRPr="00252422">
        <w:rPr>
          <w:rFonts w:ascii="Times New Roman" w:hAnsi="Times New Roman"/>
          <w:sz w:val="28"/>
          <w:szCs w:val="28"/>
          <w:shd w:val="clear" w:color="auto" w:fill="FFFFFF"/>
          <w:lang w:val="en-US"/>
        </w:rPr>
        <w:t xml:space="preserve">Twelve male </w:t>
      </w:r>
      <w:proofErr w:type="spellStart"/>
      <w:r w:rsidRPr="00252422">
        <w:rPr>
          <w:rFonts w:ascii="Times New Roman" w:hAnsi="Times New Roman"/>
          <w:sz w:val="28"/>
          <w:szCs w:val="28"/>
          <w:shd w:val="clear" w:color="auto" w:fill="FFFFFF"/>
          <w:lang w:val="en-US"/>
        </w:rPr>
        <w:t>Wistar</w:t>
      </w:r>
      <w:proofErr w:type="spellEnd"/>
      <w:r w:rsidRPr="00252422">
        <w:rPr>
          <w:rFonts w:ascii="Times New Roman" w:hAnsi="Times New Roman"/>
          <w:sz w:val="28"/>
          <w:szCs w:val="28"/>
          <w:shd w:val="clear" w:color="auto" w:fill="FFFFFF"/>
          <w:lang w:val="en-US"/>
        </w:rPr>
        <w:t xml:space="preserve"> rats, weighing 180 to 200g and aged three months, were randomly allocated into 2 groups, as follows: study group I (7 rats) that treated with 5% solution of </w:t>
      </w:r>
      <w:proofErr w:type="spellStart"/>
      <w:r w:rsidRPr="00252422">
        <w:rPr>
          <w:rFonts w:ascii="Times New Roman" w:hAnsi="Times New Roman"/>
          <w:sz w:val="28"/>
          <w:szCs w:val="28"/>
          <w:shd w:val="clear" w:color="auto" w:fill="FFFFFF"/>
          <w:lang w:val="en-US"/>
        </w:rPr>
        <w:t>alloxan</w:t>
      </w:r>
      <w:proofErr w:type="spellEnd"/>
      <w:r w:rsidRPr="00252422">
        <w:rPr>
          <w:rFonts w:ascii="Times New Roman" w:hAnsi="Times New Roman"/>
          <w:sz w:val="28"/>
          <w:szCs w:val="28"/>
          <w:shd w:val="clear" w:color="auto" w:fill="FFFFFF"/>
          <w:lang w:val="en-US"/>
        </w:rPr>
        <w:t xml:space="preserve"> monohydrate and control group (5 healthy rats). Both groups were allowed free access to water and food. At the 4-th day, all rats were anesthetized and </w:t>
      </w:r>
      <w:r w:rsidRPr="00252422">
        <w:rPr>
          <w:rFonts w:ascii="Times New Roman" w:hAnsi="Times New Roman"/>
          <w:spacing w:val="3"/>
          <w:sz w:val="28"/>
          <w:szCs w:val="28"/>
          <w:shd w:val="clear" w:color="auto" w:fill="FFFFFF"/>
          <w:lang w:val="en-US"/>
        </w:rPr>
        <w:t xml:space="preserve">scarified, and blood samples were collected. </w:t>
      </w:r>
      <w:r w:rsidRPr="00252422">
        <w:rPr>
          <w:rFonts w:ascii="Times New Roman" w:hAnsi="Times New Roman"/>
          <w:sz w:val="28"/>
          <w:szCs w:val="28"/>
          <w:shd w:val="clear" w:color="auto" w:fill="FFFFFF"/>
          <w:lang w:val="en-US"/>
        </w:rPr>
        <w:t xml:space="preserve">Lactate level </w:t>
      </w:r>
      <w:r w:rsidRPr="00252422">
        <w:rPr>
          <w:rFonts w:ascii="Times New Roman" w:hAnsi="Times New Roman"/>
          <w:sz w:val="28"/>
          <w:szCs w:val="28"/>
          <w:lang w:val="en-US"/>
        </w:rPr>
        <w:t xml:space="preserve">was detected by enzymatic colorimetric determination </w:t>
      </w:r>
      <w:r w:rsidRPr="00252422">
        <w:rPr>
          <w:rFonts w:ascii="Times New Roman" w:hAnsi="Times New Roman"/>
          <w:sz w:val="28"/>
          <w:szCs w:val="28"/>
          <w:shd w:val="clear" w:color="auto" w:fill="FFFFFF"/>
          <w:lang w:val="en-US"/>
        </w:rPr>
        <w:t>using LACTAT-VITAL test reagents in blood</w:t>
      </w:r>
      <w:r w:rsidRPr="00252422">
        <w:rPr>
          <w:rFonts w:ascii="Times New Roman" w:hAnsi="Times New Roman"/>
          <w:sz w:val="28"/>
          <w:szCs w:val="28"/>
          <w:shd w:val="clear" w:color="auto" w:fill="FFFFFF"/>
          <w:lang w:val="uk-UA"/>
        </w:rPr>
        <w:t xml:space="preserve"> </w:t>
      </w:r>
      <w:r w:rsidRPr="00252422">
        <w:rPr>
          <w:rFonts w:ascii="Times New Roman" w:hAnsi="Times New Roman"/>
          <w:sz w:val="28"/>
          <w:szCs w:val="28"/>
          <w:shd w:val="clear" w:color="auto" w:fill="FFFFFF"/>
          <w:lang w:val="en-US"/>
        </w:rPr>
        <w:t>serum samples. Statistical analysis was performed using STATISTICA program (</w:t>
      </w:r>
      <w:proofErr w:type="spellStart"/>
      <w:smartTag w:uri="urn:schemas-microsoft-com:office:smarttags" w:element="place">
        <w:smartTag w:uri="urn:schemas-microsoft-com:office:smarttags" w:element="City">
          <w:r w:rsidRPr="00252422">
            <w:rPr>
              <w:rFonts w:ascii="Times New Roman" w:hAnsi="Times New Roman"/>
              <w:sz w:val="28"/>
              <w:szCs w:val="28"/>
              <w:shd w:val="clear" w:color="auto" w:fill="FFFFFF"/>
              <w:lang w:val="en-US"/>
            </w:rPr>
            <w:t>StatSoftInc</w:t>
          </w:r>
          <w:proofErr w:type="spellEnd"/>
          <w:r w:rsidRPr="00252422">
            <w:rPr>
              <w:rFonts w:ascii="Times New Roman" w:hAnsi="Times New Roman"/>
              <w:sz w:val="28"/>
              <w:szCs w:val="28"/>
              <w:shd w:val="clear" w:color="auto" w:fill="FFFFFF"/>
              <w:lang w:val="en-US"/>
            </w:rPr>
            <w:t>.</w:t>
          </w:r>
        </w:smartTag>
        <w:r w:rsidRPr="00252422">
          <w:rPr>
            <w:rFonts w:ascii="Times New Roman" w:hAnsi="Times New Roman"/>
            <w:sz w:val="28"/>
            <w:szCs w:val="28"/>
            <w:shd w:val="clear" w:color="auto" w:fill="FFFFFF"/>
            <w:lang w:val="en-US"/>
          </w:rPr>
          <w:t xml:space="preserve">, </w:t>
        </w:r>
        <w:smartTag w:uri="urn:schemas-microsoft-com:office:smarttags" w:element="country-region">
          <w:r w:rsidRPr="00252422">
            <w:rPr>
              <w:rFonts w:ascii="Times New Roman" w:hAnsi="Times New Roman"/>
              <w:sz w:val="28"/>
              <w:szCs w:val="28"/>
              <w:shd w:val="clear" w:color="auto" w:fill="FFFFFF"/>
              <w:lang w:val="en-US"/>
            </w:rPr>
            <w:t>USA</w:t>
          </w:r>
        </w:smartTag>
      </w:smartTag>
      <w:r w:rsidRPr="00252422">
        <w:rPr>
          <w:rFonts w:ascii="Times New Roman" w:hAnsi="Times New Roman"/>
          <w:sz w:val="28"/>
          <w:szCs w:val="28"/>
          <w:shd w:val="clear" w:color="auto" w:fill="FFFFFF"/>
          <w:lang w:val="en-US"/>
        </w:rPr>
        <w:t xml:space="preserve">, version 7.0). The results were expressed as mean and standard error of mean (SEM). </w:t>
      </w:r>
      <w:r w:rsidRPr="00252422">
        <w:rPr>
          <w:rFonts w:ascii="Times New Roman" w:hAnsi="Times New Roman"/>
          <w:sz w:val="28"/>
          <w:szCs w:val="28"/>
          <w:lang w:val="en-US"/>
        </w:rPr>
        <w:t>Differences in data between two groups were analyzed by Mann-Whitney U test (</w:t>
      </w:r>
      <w:r w:rsidRPr="00252422">
        <w:rPr>
          <w:rFonts w:ascii="Times New Roman" w:hAnsi="Times New Roman"/>
          <w:bCs/>
          <w:sz w:val="28"/>
          <w:szCs w:val="28"/>
          <w:lang w:val="en-US"/>
        </w:rPr>
        <w:t>MW U test</w:t>
      </w:r>
      <w:r w:rsidRPr="00252422">
        <w:rPr>
          <w:rFonts w:ascii="Times New Roman" w:hAnsi="Times New Roman"/>
          <w:sz w:val="28"/>
          <w:szCs w:val="28"/>
          <w:lang w:val="en-US"/>
        </w:rPr>
        <w:t xml:space="preserve">). </w:t>
      </w:r>
    </w:p>
    <w:p w:rsidR="00A91A5B" w:rsidRPr="00DE7625" w:rsidRDefault="00A91A5B">
      <w:pPr>
        <w:rPr>
          <w:lang w:val="en-US"/>
        </w:rPr>
      </w:pPr>
      <w:bookmarkStart w:id="0" w:name="_GoBack"/>
      <w:bookmarkEnd w:id="0"/>
    </w:p>
    <w:sectPr w:rsidR="00A91A5B" w:rsidRPr="00DE7625" w:rsidSect="00DE7625">
      <w:footerReference w:type="default" r:id="rId8"/>
      <w:pgSz w:w="11906" w:h="16838"/>
      <w:pgMar w:top="720" w:right="851" w:bottom="1134" w:left="1622" w:header="709" w:footer="709"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ED8" w:rsidRDefault="00EE7ED8" w:rsidP="00DE7625">
      <w:pPr>
        <w:spacing w:after="0" w:line="240" w:lineRule="auto"/>
      </w:pPr>
      <w:r>
        <w:separator/>
      </w:r>
    </w:p>
  </w:endnote>
  <w:endnote w:type="continuationSeparator" w:id="0">
    <w:p w:rsidR="00EE7ED8" w:rsidRDefault="00EE7ED8" w:rsidP="00DE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21831"/>
      <w:docPartObj>
        <w:docPartGallery w:val="Page Numbers (Bottom of Page)"/>
        <w:docPartUnique/>
      </w:docPartObj>
    </w:sdtPr>
    <w:sdtContent>
      <w:p w:rsidR="00DE7625" w:rsidRDefault="00DE7625">
        <w:pPr>
          <w:pStyle w:val="a6"/>
          <w:jc w:val="right"/>
        </w:pPr>
        <w:r>
          <w:fldChar w:fldCharType="begin"/>
        </w:r>
        <w:r>
          <w:instrText>PAGE   \* MERGEFORMAT</w:instrText>
        </w:r>
        <w:r>
          <w:fldChar w:fldCharType="separate"/>
        </w:r>
        <w:r>
          <w:rPr>
            <w:noProof/>
          </w:rPr>
          <w:t>95</w:t>
        </w:r>
        <w:r>
          <w:fldChar w:fldCharType="end"/>
        </w:r>
      </w:p>
    </w:sdtContent>
  </w:sdt>
  <w:p w:rsidR="00DE7625" w:rsidRDefault="00DE76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ED8" w:rsidRDefault="00EE7ED8" w:rsidP="00DE7625">
      <w:pPr>
        <w:spacing w:after="0" w:line="240" w:lineRule="auto"/>
      </w:pPr>
      <w:r>
        <w:separator/>
      </w:r>
    </w:p>
  </w:footnote>
  <w:footnote w:type="continuationSeparator" w:id="0">
    <w:p w:rsidR="00EE7ED8" w:rsidRDefault="00EE7ED8" w:rsidP="00DE7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918"/>
    <w:multiLevelType w:val="hybridMultilevel"/>
    <w:tmpl w:val="76BC85F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C25026"/>
    <w:multiLevelType w:val="multilevel"/>
    <w:tmpl w:val="FED262E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87"/>
    <w:rsid w:val="000F62AB"/>
    <w:rsid w:val="00230B87"/>
    <w:rsid w:val="003E051A"/>
    <w:rsid w:val="00520601"/>
    <w:rsid w:val="00645497"/>
    <w:rsid w:val="006C7FC5"/>
    <w:rsid w:val="006E593C"/>
    <w:rsid w:val="0081219E"/>
    <w:rsid w:val="0088252C"/>
    <w:rsid w:val="00A10E7D"/>
    <w:rsid w:val="00A91A5B"/>
    <w:rsid w:val="00B92641"/>
    <w:rsid w:val="00C37AEF"/>
    <w:rsid w:val="00CF5D2B"/>
    <w:rsid w:val="00DE7625"/>
    <w:rsid w:val="00EE7ED8"/>
    <w:rsid w:val="00F53510"/>
    <w:rsid w:val="00FC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625"/>
    <w:pPr>
      <w:ind w:left="720"/>
      <w:contextualSpacing/>
    </w:pPr>
    <w:rPr>
      <w:rFonts w:eastAsia="Calibri"/>
    </w:rPr>
  </w:style>
  <w:style w:type="paragraph" w:styleId="HTML">
    <w:name w:val="HTML Preformatted"/>
    <w:basedOn w:val="a"/>
    <w:link w:val="HTML0"/>
    <w:uiPriority w:val="99"/>
    <w:qFormat/>
    <w:rsid w:val="00DE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E7625"/>
    <w:rPr>
      <w:rFonts w:ascii="Courier New" w:eastAsia="Times New Roman" w:hAnsi="Courier New" w:cs="Courier New"/>
      <w:sz w:val="20"/>
      <w:szCs w:val="20"/>
      <w:lang w:eastAsia="ru-RU"/>
    </w:rPr>
  </w:style>
  <w:style w:type="paragraph" w:styleId="a4">
    <w:name w:val="header"/>
    <w:basedOn w:val="a"/>
    <w:link w:val="a5"/>
    <w:uiPriority w:val="99"/>
    <w:unhideWhenUsed/>
    <w:rsid w:val="00DE76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625"/>
    <w:rPr>
      <w:rFonts w:ascii="Calibri" w:eastAsia="Times New Roman" w:hAnsi="Calibri" w:cs="Times New Roman"/>
    </w:rPr>
  </w:style>
  <w:style w:type="paragraph" w:styleId="a6">
    <w:name w:val="footer"/>
    <w:basedOn w:val="a"/>
    <w:link w:val="a7"/>
    <w:uiPriority w:val="99"/>
    <w:unhideWhenUsed/>
    <w:rsid w:val="00DE76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62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2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625"/>
    <w:pPr>
      <w:ind w:left="720"/>
      <w:contextualSpacing/>
    </w:pPr>
    <w:rPr>
      <w:rFonts w:eastAsia="Calibri"/>
    </w:rPr>
  </w:style>
  <w:style w:type="paragraph" w:styleId="HTML">
    <w:name w:val="HTML Preformatted"/>
    <w:basedOn w:val="a"/>
    <w:link w:val="HTML0"/>
    <w:uiPriority w:val="99"/>
    <w:qFormat/>
    <w:rsid w:val="00DE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E7625"/>
    <w:rPr>
      <w:rFonts w:ascii="Courier New" w:eastAsia="Times New Roman" w:hAnsi="Courier New" w:cs="Courier New"/>
      <w:sz w:val="20"/>
      <w:szCs w:val="20"/>
      <w:lang w:eastAsia="ru-RU"/>
    </w:rPr>
  </w:style>
  <w:style w:type="paragraph" w:styleId="a4">
    <w:name w:val="header"/>
    <w:basedOn w:val="a"/>
    <w:link w:val="a5"/>
    <w:uiPriority w:val="99"/>
    <w:unhideWhenUsed/>
    <w:rsid w:val="00DE76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625"/>
    <w:rPr>
      <w:rFonts w:ascii="Calibri" w:eastAsia="Times New Roman" w:hAnsi="Calibri" w:cs="Times New Roman"/>
    </w:rPr>
  </w:style>
  <w:style w:type="paragraph" w:styleId="a6">
    <w:name w:val="footer"/>
    <w:basedOn w:val="a"/>
    <w:link w:val="a7"/>
    <w:uiPriority w:val="99"/>
    <w:unhideWhenUsed/>
    <w:rsid w:val="00DE76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62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2018-12-11T12:02:00Z</dcterms:created>
  <dcterms:modified xsi:type="dcterms:W3CDTF">2018-12-11T12:02:00Z</dcterms:modified>
</cp:coreProperties>
</file>