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E" w:rsidRDefault="003D3CCE" w:rsidP="003D3CCE">
      <w:pPr>
        <w:spacing w:line="360" w:lineRule="auto"/>
        <w:jc w:val="center"/>
        <w:rPr>
          <w:caps/>
        </w:rPr>
      </w:pPr>
      <w:r w:rsidRPr="00D5592B">
        <w:rPr>
          <w:caps/>
        </w:rPr>
        <w:t>биогенны</w:t>
      </w:r>
      <w:r>
        <w:rPr>
          <w:caps/>
        </w:rPr>
        <w:t>Е</w:t>
      </w:r>
      <w:r w:rsidRPr="00D5592B">
        <w:rPr>
          <w:caps/>
        </w:rPr>
        <w:t xml:space="preserve"> элемент</w:t>
      </w:r>
      <w:r>
        <w:rPr>
          <w:caps/>
        </w:rPr>
        <w:t>Ы</w:t>
      </w:r>
      <w:r w:rsidRPr="00D5592B">
        <w:rPr>
          <w:caps/>
        </w:rPr>
        <w:t xml:space="preserve"> в ткани поджелудочной железы</w:t>
      </w:r>
      <w:r>
        <w:rPr>
          <w:caps/>
        </w:rPr>
        <w:t xml:space="preserve"> у потомства крыс, получавших в течение беременности несбалансированнУЮ ГИПЕРКАЛОРИЙНУЮ ДИЕТУ</w:t>
      </w:r>
    </w:p>
    <w:p w:rsidR="003D3CCE" w:rsidRDefault="003D3CCE" w:rsidP="003D3CCE">
      <w:pPr>
        <w:spacing w:line="360" w:lineRule="auto"/>
        <w:jc w:val="center"/>
      </w:pPr>
      <w:r>
        <w:rPr>
          <w:caps/>
        </w:rPr>
        <w:t>С</w:t>
      </w:r>
      <w:r>
        <w:t xml:space="preserve">иренко В. А., </w:t>
      </w:r>
      <w:proofErr w:type="spellStart"/>
      <w:r>
        <w:t>Ковальцова</w:t>
      </w:r>
      <w:proofErr w:type="spellEnd"/>
      <w:r>
        <w:t xml:space="preserve"> М. В.</w:t>
      </w:r>
    </w:p>
    <w:p w:rsidR="003D3CCE" w:rsidRDefault="003D3CCE" w:rsidP="003D3CCE">
      <w:pPr>
        <w:spacing w:line="360" w:lineRule="auto"/>
        <w:jc w:val="center"/>
      </w:pPr>
      <w:r>
        <w:t>Харьковский национальный медицинский университет, кафедра патологич</w:t>
      </w:r>
      <w:r>
        <w:t>е</w:t>
      </w:r>
      <w:r>
        <w:t xml:space="preserve">ской физиологии им. Д. Е. </w:t>
      </w:r>
      <w:proofErr w:type="spellStart"/>
      <w:r>
        <w:t>Альперна</w:t>
      </w:r>
      <w:proofErr w:type="spellEnd"/>
      <w:r>
        <w:t>, г. Харьков, Украина</w:t>
      </w:r>
    </w:p>
    <w:p w:rsidR="003D3CCE" w:rsidRDefault="003D3CCE" w:rsidP="003D3CCE">
      <w:pPr>
        <w:spacing w:line="360" w:lineRule="auto"/>
        <w:jc w:val="center"/>
      </w:pPr>
      <w:r>
        <w:t>Зав. кафедрой 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., профессор О. В. Николаева</w:t>
      </w:r>
    </w:p>
    <w:p w:rsidR="003D3CCE" w:rsidRDefault="003D3CCE" w:rsidP="003D3CCE">
      <w:pPr>
        <w:spacing w:line="360" w:lineRule="auto"/>
        <w:jc w:val="center"/>
      </w:pPr>
      <w:r>
        <w:t>Научный руководитель 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., профессор Е. А. Павлова</w:t>
      </w:r>
    </w:p>
    <w:p w:rsidR="003D3CCE" w:rsidRDefault="003D3CCE" w:rsidP="003D3CCE">
      <w:pPr>
        <w:spacing w:line="360" w:lineRule="auto"/>
      </w:pPr>
    </w:p>
    <w:p w:rsidR="003D3CCE" w:rsidRPr="00D12108" w:rsidRDefault="003D3CCE" w:rsidP="003D3CCE">
      <w:pPr>
        <w:spacing w:line="360" w:lineRule="auto"/>
        <w:jc w:val="both"/>
      </w:pPr>
      <w:r>
        <w:tab/>
        <w:t xml:space="preserve">Актуальная проблема современной гастроэнтерологии – заболевания </w:t>
      </w:r>
      <w:proofErr w:type="gramStart"/>
      <w:r>
        <w:t>под-желудочной</w:t>
      </w:r>
      <w:proofErr w:type="gramEnd"/>
      <w:r>
        <w:t xml:space="preserve"> железы (ПЖ). Среди причин увеличения их распространё</w:t>
      </w:r>
      <w:r>
        <w:t>н</w:t>
      </w:r>
      <w:r>
        <w:t>ности у детей существенное значение имеет воздействие негативных экз</w:t>
      </w:r>
      <w:r>
        <w:t>о</w:t>
      </w:r>
      <w:r>
        <w:t xml:space="preserve">генных факторов на систему мать-плод, приводящее к </w:t>
      </w:r>
      <w:proofErr w:type="spellStart"/>
      <w:r>
        <w:t>пренатальному</w:t>
      </w:r>
      <w:proofErr w:type="spellEnd"/>
      <w:r>
        <w:t xml:space="preserve"> повр</w:t>
      </w:r>
      <w:r>
        <w:t>е</w:t>
      </w:r>
      <w:r>
        <w:t>ждению ПЖ плода с последующим нарушением её морфофункционального состояния в постнатальном периоде жизни. Одним из таких факторов являе</w:t>
      </w:r>
      <w:r>
        <w:t>т</w:t>
      </w:r>
      <w:r>
        <w:t>ся нерациональное питание матери в период беременности. Патогенез п</w:t>
      </w:r>
      <w:r>
        <w:t>о</w:t>
      </w:r>
      <w:r>
        <w:t>вреждения ПЖ у потомства в такой ситуации остаётся недостаточно изуче</w:t>
      </w:r>
      <w:r>
        <w:t>н</w:t>
      </w:r>
      <w:r>
        <w:t>ным, что обосновывает необходимость проведения экспериментальных и</w:t>
      </w:r>
      <w:r>
        <w:t>с</w:t>
      </w:r>
      <w:r>
        <w:t>следований. Цель настоящего исследования: изучение содержания биоге</w:t>
      </w:r>
      <w:r>
        <w:t>н</w:t>
      </w:r>
      <w:r>
        <w:t xml:space="preserve">ных элементов (БЭ) (кальция – </w:t>
      </w:r>
      <w:proofErr w:type="spellStart"/>
      <w:r>
        <w:t>Са</w:t>
      </w:r>
      <w:proofErr w:type="spellEnd"/>
      <w:r>
        <w:t xml:space="preserve">, магния – </w:t>
      </w:r>
      <w:r>
        <w:rPr>
          <w:lang w:val="en-US"/>
        </w:rPr>
        <w:t>Mg</w:t>
      </w:r>
      <w:r>
        <w:t xml:space="preserve">, меди – </w:t>
      </w:r>
      <w:r>
        <w:rPr>
          <w:lang w:val="en-US"/>
        </w:rPr>
        <w:t>Cu</w:t>
      </w:r>
      <w:r>
        <w:t xml:space="preserve">, железа – </w:t>
      </w:r>
      <w:r>
        <w:rPr>
          <w:lang w:val="en-US"/>
        </w:rPr>
        <w:t>Fe</w:t>
      </w:r>
      <w:r>
        <w:t xml:space="preserve"> и цинка – </w:t>
      </w:r>
      <w:r>
        <w:rPr>
          <w:lang w:val="en-US"/>
        </w:rPr>
        <w:t>Zn</w:t>
      </w:r>
      <w:r>
        <w:t>) в ткани ПЖ у потомства крыс, получавших диету с избытком у</w:t>
      </w:r>
      <w:r>
        <w:t>г</w:t>
      </w:r>
      <w:r>
        <w:t>леводов и жиров период беременн</w:t>
      </w:r>
      <w:r>
        <w:t>о</w:t>
      </w:r>
      <w:r>
        <w:t>сти.</w:t>
      </w:r>
    </w:p>
    <w:p w:rsidR="003D3CCE" w:rsidRDefault="003D3CCE" w:rsidP="003D3CCE">
      <w:pPr>
        <w:spacing w:line="360" w:lineRule="auto"/>
        <w:jc w:val="both"/>
      </w:pPr>
      <w:r w:rsidRPr="00D12108">
        <w:tab/>
      </w:r>
      <w:r>
        <w:t xml:space="preserve">Содержание БЭ в </w:t>
      </w:r>
      <w:proofErr w:type="spellStart"/>
      <w:r>
        <w:t>гомогенате</w:t>
      </w:r>
      <w:proofErr w:type="spellEnd"/>
      <w:r>
        <w:t xml:space="preserve"> ПЖ определялось фотометрическим м</w:t>
      </w:r>
      <w:r>
        <w:t>е</w:t>
      </w:r>
      <w:r>
        <w:t>тодом</w:t>
      </w:r>
      <w:r w:rsidRPr="00793784">
        <w:t xml:space="preserve"> </w:t>
      </w:r>
      <w:r>
        <w:t xml:space="preserve">у крыс-матерей (6), новорождённых (16), 1-месячных (15) и 2-месячных (26) белых нелинейных </w:t>
      </w:r>
      <w:r>
        <w:rPr>
          <w:color w:val="000000"/>
        </w:rPr>
        <w:t xml:space="preserve">крысят </w:t>
      </w:r>
      <w:r w:rsidRPr="00D4037B">
        <w:t xml:space="preserve">популяции </w:t>
      </w:r>
      <w:r w:rsidRPr="009D5C32">
        <w:t xml:space="preserve">WAG/G </w:t>
      </w:r>
      <w:proofErr w:type="spellStart"/>
      <w:r w:rsidRPr="009D5C32">
        <w:t>Sto</w:t>
      </w:r>
      <w:proofErr w:type="spellEnd"/>
      <w:r w:rsidRPr="009D5C32">
        <w:t>.</w:t>
      </w:r>
      <w:r>
        <w:t xml:space="preserve"> </w:t>
      </w:r>
      <w:r w:rsidRPr="00BB34BC">
        <w:t>Для о</w:t>
      </w:r>
      <w:r>
        <w:t>ценки</w:t>
      </w:r>
      <w:r w:rsidRPr="00BB34BC">
        <w:t xml:space="preserve"> достоверн</w:t>
      </w:r>
      <w:r w:rsidRPr="00BB34BC">
        <w:t>о</w:t>
      </w:r>
      <w:r w:rsidRPr="00BB34BC">
        <w:t xml:space="preserve">сти различий </w:t>
      </w:r>
      <w:r>
        <w:t>применяли</w:t>
      </w:r>
      <w:r w:rsidRPr="00BB34BC">
        <w:t xml:space="preserve"> критерий U Манна</w:t>
      </w:r>
      <w:r w:rsidRPr="00415EC3">
        <w:t>-</w:t>
      </w:r>
      <w:r w:rsidRPr="00BB34BC">
        <w:t>Уитни.</w:t>
      </w:r>
      <w:r>
        <w:t xml:space="preserve"> </w:t>
      </w:r>
    </w:p>
    <w:p w:rsidR="003D3CCE" w:rsidRDefault="003D3CCE" w:rsidP="003D3CCE">
      <w:pPr>
        <w:spacing w:line="360" w:lineRule="auto"/>
        <w:jc w:val="both"/>
      </w:pPr>
      <w:r>
        <w:tab/>
        <w:t>У крыс-матерей снижено (</w:t>
      </w:r>
      <w:proofErr w:type="gramStart"/>
      <w:r>
        <w:t>р</w:t>
      </w:r>
      <w:proofErr w:type="gramEnd"/>
      <w:r>
        <w:t xml:space="preserve">&lt;0,01) содержание </w:t>
      </w:r>
      <w:proofErr w:type="spellStart"/>
      <w:r w:rsidRPr="004025E8">
        <w:rPr>
          <w:i/>
        </w:rPr>
        <w:t>Са</w:t>
      </w:r>
      <w:proofErr w:type="spellEnd"/>
      <w:r>
        <w:t xml:space="preserve">, </w:t>
      </w:r>
      <w:r w:rsidRPr="004025E8">
        <w:rPr>
          <w:i/>
          <w:lang w:val="en-US"/>
        </w:rPr>
        <w:t>Mg</w:t>
      </w:r>
      <w:r>
        <w:t xml:space="preserve">, </w:t>
      </w:r>
      <w:r w:rsidRPr="004025E8">
        <w:rPr>
          <w:i/>
          <w:lang w:val="en-US"/>
        </w:rPr>
        <w:t>Cu</w:t>
      </w:r>
      <w:r>
        <w:t xml:space="preserve"> (соотве</w:t>
      </w:r>
      <w:r>
        <w:t>т</w:t>
      </w:r>
      <w:r>
        <w:t xml:space="preserve">ственно на 35,4%, 51,4%, 22,8%) и повышено содержание </w:t>
      </w:r>
      <w:r w:rsidRPr="004025E8">
        <w:rPr>
          <w:i/>
          <w:lang w:val="en-US"/>
        </w:rPr>
        <w:t>Zn</w:t>
      </w:r>
      <w:r>
        <w:t xml:space="preserve"> (на 31,7%, р&lt;0,01) без существенных изменений уровня </w:t>
      </w:r>
      <w:r w:rsidRPr="004025E8">
        <w:rPr>
          <w:i/>
          <w:lang w:val="en-US"/>
        </w:rPr>
        <w:t>Fe</w:t>
      </w:r>
      <w:r>
        <w:t xml:space="preserve">. У потомства также </w:t>
      </w:r>
      <w:r>
        <w:lastRenderedPageBreak/>
        <w:t>дост</w:t>
      </w:r>
      <w:r>
        <w:t>о</w:t>
      </w:r>
      <w:r>
        <w:t>верно (</w:t>
      </w:r>
      <w:proofErr w:type="gramStart"/>
      <w:r>
        <w:t>р</w:t>
      </w:r>
      <w:proofErr w:type="gramEnd"/>
      <w:r>
        <w:t xml:space="preserve">&lt;0,01) </w:t>
      </w:r>
      <w:proofErr w:type="spellStart"/>
      <w:r>
        <w:t>сни-жено</w:t>
      </w:r>
      <w:proofErr w:type="spellEnd"/>
      <w:r>
        <w:t xml:space="preserve"> содержание </w:t>
      </w:r>
      <w:proofErr w:type="spellStart"/>
      <w:r w:rsidRPr="004025E8">
        <w:rPr>
          <w:i/>
        </w:rPr>
        <w:t>Са</w:t>
      </w:r>
      <w:proofErr w:type="spellEnd"/>
      <w:r>
        <w:t xml:space="preserve">, </w:t>
      </w:r>
      <w:r w:rsidRPr="004025E8">
        <w:rPr>
          <w:i/>
          <w:lang w:val="en-US"/>
        </w:rPr>
        <w:t>Mg</w:t>
      </w:r>
      <w:r>
        <w:t xml:space="preserve">, </w:t>
      </w:r>
      <w:r w:rsidRPr="004025E8">
        <w:rPr>
          <w:i/>
          <w:lang w:val="en-US"/>
        </w:rPr>
        <w:t>Cu</w:t>
      </w:r>
      <w:r>
        <w:t>, однако в меньшей степени, чем у крыс-матерей: у новорождённых, 1- и 2-месячных крысят соотве</w:t>
      </w:r>
      <w:r>
        <w:t>т</w:t>
      </w:r>
      <w:r>
        <w:t xml:space="preserve">ственно уровень </w:t>
      </w:r>
      <w:proofErr w:type="spellStart"/>
      <w:r w:rsidRPr="004025E8">
        <w:rPr>
          <w:i/>
        </w:rPr>
        <w:t>Са</w:t>
      </w:r>
      <w:proofErr w:type="spellEnd"/>
      <w:r>
        <w:t xml:space="preserve"> снижен на 11,1%, 8,5%, 8,1%, </w:t>
      </w:r>
      <w:r w:rsidRPr="004025E8">
        <w:rPr>
          <w:i/>
          <w:lang w:val="en-US"/>
        </w:rPr>
        <w:t>Mg</w:t>
      </w:r>
      <w:r>
        <w:t xml:space="preserve"> – на 20,7%, 10,7%, 5,1%, </w:t>
      </w:r>
      <w:r w:rsidRPr="004025E8">
        <w:rPr>
          <w:i/>
          <w:lang w:val="en-US"/>
        </w:rPr>
        <w:t>Cu</w:t>
      </w:r>
      <w:r>
        <w:t xml:space="preserve"> – на 3,7%, 14,3%, 6,5%. В от-</w:t>
      </w:r>
      <w:proofErr w:type="spellStart"/>
      <w:r>
        <w:t>личие</w:t>
      </w:r>
      <w:proofErr w:type="spellEnd"/>
      <w:r>
        <w:t xml:space="preserve"> от крыс-матерей содержание </w:t>
      </w:r>
      <w:r w:rsidRPr="004025E8">
        <w:rPr>
          <w:i/>
          <w:lang w:val="en-US"/>
        </w:rPr>
        <w:t>Zn</w:t>
      </w:r>
      <w:r>
        <w:t xml:space="preserve"> у новоро</w:t>
      </w:r>
      <w:r>
        <w:t>ж</w:t>
      </w:r>
      <w:r>
        <w:t xml:space="preserve">дённых снижено (на 24,9%, р&lt;0,01), при нормальном уровне у 1- и 2-месячных крысят, а уровень </w:t>
      </w:r>
      <w:r w:rsidRPr="004025E8">
        <w:rPr>
          <w:i/>
          <w:lang w:val="en-US"/>
        </w:rPr>
        <w:t>Fe</w:t>
      </w:r>
      <w:r>
        <w:t xml:space="preserve"> у новорождённых снижен (на 18,8%, </w:t>
      </w:r>
      <w:proofErr w:type="gramStart"/>
      <w:r>
        <w:t>р</w:t>
      </w:r>
      <w:proofErr w:type="gramEnd"/>
      <w:r>
        <w:t>&lt;0,01) и повышен у 1- и 2-месячных крысят (на 3,9% и 4,4% (р&lt;0,01) соответстве</w:t>
      </w:r>
      <w:r>
        <w:t>н</w:t>
      </w:r>
      <w:r>
        <w:t>но).</w:t>
      </w:r>
    </w:p>
    <w:p w:rsidR="003D3CCE" w:rsidRPr="008F529D" w:rsidRDefault="003D3CCE" w:rsidP="003D3CCE">
      <w:pPr>
        <w:spacing w:line="360" w:lineRule="auto"/>
        <w:jc w:val="both"/>
      </w:pPr>
      <w:r>
        <w:tab/>
        <w:t>Таким образом, несбалансированное питание беременных крыс с избытком углеводов и жиров обусловливает нарушение содержания БЭ эл</w:t>
      </w:r>
      <w:r>
        <w:t>е</w:t>
      </w:r>
      <w:r>
        <w:t>ментов в ткани ПЖ как у самих крыс-матерей, так и их потомства. Степень выраженн</w:t>
      </w:r>
      <w:r>
        <w:t>о</w:t>
      </w:r>
      <w:r>
        <w:t xml:space="preserve">сти </w:t>
      </w:r>
      <w:proofErr w:type="spellStart"/>
      <w:r>
        <w:t>дизэлементоза</w:t>
      </w:r>
      <w:proofErr w:type="spellEnd"/>
      <w:r>
        <w:t xml:space="preserve"> наибольшая у крыс-матерей и новорождённых крысят. Наиболее стойкими являются изменения (снижение) содержания в ПЖ </w:t>
      </w:r>
      <w:proofErr w:type="spellStart"/>
      <w:r w:rsidRPr="008F529D">
        <w:rPr>
          <w:i/>
        </w:rPr>
        <w:t>Са</w:t>
      </w:r>
      <w:proofErr w:type="spellEnd"/>
      <w:r>
        <w:t xml:space="preserve">, </w:t>
      </w:r>
      <w:r w:rsidRPr="004025E8">
        <w:rPr>
          <w:i/>
          <w:lang w:val="en-US"/>
        </w:rPr>
        <w:t>Mg</w:t>
      </w:r>
      <w:r>
        <w:t xml:space="preserve"> и </w:t>
      </w:r>
      <w:r w:rsidRPr="004025E8">
        <w:rPr>
          <w:i/>
          <w:lang w:val="en-US"/>
        </w:rPr>
        <w:t>Cu</w:t>
      </w:r>
      <w:r>
        <w:t>, которые наблюдаются у животных всех экспериментальных групп. Учит</w:t>
      </w:r>
      <w:r>
        <w:t>ы</w:t>
      </w:r>
      <w:r>
        <w:t xml:space="preserve">вая значимость БЭ в регуляции функции </w:t>
      </w:r>
      <w:proofErr w:type="gramStart"/>
      <w:r>
        <w:t>β-</w:t>
      </w:r>
      <w:proofErr w:type="gramEnd"/>
      <w:r>
        <w:t xml:space="preserve">клеток ПЖ, процесса </w:t>
      </w:r>
      <w:proofErr w:type="spellStart"/>
      <w:r>
        <w:t>апоптоза</w:t>
      </w:r>
      <w:proofErr w:type="spellEnd"/>
      <w:r>
        <w:t xml:space="preserve"> экзо- и </w:t>
      </w:r>
      <w:proofErr w:type="spellStart"/>
      <w:r>
        <w:t>эндокриноцитов</w:t>
      </w:r>
      <w:proofErr w:type="spellEnd"/>
      <w:r>
        <w:t xml:space="preserve">, защитной функции </w:t>
      </w:r>
      <w:proofErr w:type="spellStart"/>
      <w:r>
        <w:t>антиоксидантой</w:t>
      </w:r>
      <w:proofErr w:type="spellEnd"/>
      <w:r>
        <w:t xml:space="preserve"> сист</w:t>
      </w:r>
      <w:r>
        <w:t>е</w:t>
      </w:r>
      <w:r>
        <w:t xml:space="preserve">мы, можно сделать вывод о том, что нарушения их баланса является одним из звеньев патогенеза повреждения ПЖ в </w:t>
      </w:r>
      <w:proofErr w:type="spellStart"/>
      <w:r>
        <w:t>пренатальном</w:t>
      </w:r>
      <w:proofErr w:type="spellEnd"/>
      <w:r>
        <w:t xml:space="preserve"> развитии крысят, к</w:t>
      </w:r>
      <w:r>
        <w:t>о</w:t>
      </w:r>
      <w:r>
        <w:t>торое может быть основой развития различной патологии ПЖ у них в дал</w:t>
      </w:r>
      <w:r>
        <w:t>ь</w:t>
      </w:r>
      <w:r>
        <w:t>нейшей жизни.</w:t>
      </w:r>
    </w:p>
    <w:p w:rsidR="0056200D" w:rsidRDefault="0056200D">
      <w:bookmarkStart w:id="0" w:name="_GoBack"/>
      <w:bookmarkEnd w:id="0"/>
    </w:p>
    <w:sectPr w:rsidR="005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A6"/>
    <w:rsid w:val="003D3CCE"/>
    <w:rsid w:val="0056200D"/>
    <w:rsid w:val="00D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C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C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2018-12-11T08:10:00Z</dcterms:created>
  <dcterms:modified xsi:type="dcterms:W3CDTF">2018-12-11T08:11:00Z</dcterms:modified>
</cp:coreProperties>
</file>