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1F" w:rsidRPr="000B3146" w:rsidRDefault="00F6761F" w:rsidP="00F6761F">
      <w:pPr>
        <w:pStyle w:val="Pa0"/>
        <w:jc w:val="center"/>
        <w:rPr>
          <w:rFonts w:ascii="Times New Roman" w:hAnsi="Times New Roman" w:cs="Times New Roman"/>
          <w:color w:val="000000"/>
          <w:sz w:val="28"/>
          <w:szCs w:val="28"/>
        </w:rPr>
      </w:pPr>
      <w:r w:rsidRPr="000B3146">
        <w:rPr>
          <w:rStyle w:val="A00"/>
          <w:rFonts w:ascii="Times New Roman" w:hAnsi="Times New Roman" w:cs="Times New Roman"/>
          <w:sz w:val="28"/>
          <w:szCs w:val="28"/>
        </w:rPr>
        <w:t>М</w:t>
      </w:r>
      <w:r>
        <w:rPr>
          <w:rStyle w:val="A00"/>
          <w:rFonts w:ascii="Times New Roman" w:hAnsi="Times New Roman" w:cs="Times New Roman"/>
          <w:sz w:val="28"/>
          <w:szCs w:val="28"/>
        </w:rPr>
        <w:t>і</w:t>
      </w:r>
      <w:r w:rsidRPr="000B3146">
        <w:rPr>
          <w:rStyle w:val="A00"/>
          <w:rFonts w:ascii="Times New Roman" w:hAnsi="Times New Roman" w:cs="Times New Roman"/>
          <w:sz w:val="28"/>
          <w:szCs w:val="28"/>
        </w:rPr>
        <w:t>ністерство освіти і науки України</w:t>
      </w:r>
    </w:p>
    <w:p w:rsidR="00F6761F" w:rsidRPr="000B3146" w:rsidRDefault="00F6761F" w:rsidP="00F6761F">
      <w:pPr>
        <w:pStyle w:val="Pa0"/>
        <w:jc w:val="center"/>
        <w:rPr>
          <w:rFonts w:ascii="Times New Roman" w:hAnsi="Times New Roman" w:cs="Times New Roman"/>
          <w:color w:val="000000"/>
          <w:sz w:val="28"/>
          <w:szCs w:val="28"/>
        </w:rPr>
      </w:pPr>
      <w:r w:rsidRPr="000B3146">
        <w:rPr>
          <w:rStyle w:val="A00"/>
          <w:rFonts w:ascii="Times New Roman" w:hAnsi="Times New Roman" w:cs="Times New Roman"/>
          <w:sz w:val="28"/>
          <w:szCs w:val="28"/>
        </w:rPr>
        <w:t>Харківський національний університет імені В. Н. Каразіна</w:t>
      </w:r>
    </w:p>
    <w:p w:rsidR="00F6761F" w:rsidRPr="000B3146" w:rsidRDefault="00F6761F" w:rsidP="00F6761F">
      <w:pPr>
        <w:pStyle w:val="Pa0"/>
        <w:jc w:val="center"/>
        <w:rPr>
          <w:rStyle w:val="A00"/>
          <w:rFonts w:ascii="Times New Roman" w:hAnsi="Times New Roman" w:cs="Times New Roman"/>
          <w:sz w:val="28"/>
          <w:szCs w:val="28"/>
          <w:lang w:val="ru-RU"/>
        </w:rPr>
      </w:pPr>
    </w:p>
    <w:p w:rsidR="00F6761F" w:rsidRPr="000B3146" w:rsidRDefault="00F6761F" w:rsidP="00F6761F">
      <w:pPr>
        <w:pStyle w:val="Pa0"/>
        <w:jc w:val="center"/>
        <w:rPr>
          <w:rStyle w:val="A00"/>
          <w:rFonts w:ascii="Times New Roman" w:hAnsi="Times New Roman" w:cs="Times New Roman"/>
          <w:sz w:val="28"/>
          <w:szCs w:val="28"/>
          <w:lang w:val="ru-RU"/>
        </w:rPr>
      </w:pPr>
    </w:p>
    <w:p w:rsidR="00F6761F" w:rsidRPr="000B3146" w:rsidRDefault="00F6761F" w:rsidP="00F6761F">
      <w:pPr>
        <w:pStyle w:val="Pa0"/>
        <w:jc w:val="center"/>
        <w:rPr>
          <w:rStyle w:val="A00"/>
          <w:rFonts w:ascii="Times New Roman" w:hAnsi="Times New Roman" w:cs="Times New Roman"/>
          <w:sz w:val="28"/>
          <w:szCs w:val="28"/>
          <w:lang w:val="ru-RU"/>
        </w:rPr>
      </w:pPr>
    </w:p>
    <w:p w:rsidR="00F6761F" w:rsidRDefault="00F6761F" w:rsidP="00F6761F">
      <w:pPr>
        <w:pStyle w:val="Pa0"/>
        <w:jc w:val="center"/>
        <w:rPr>
          <w:rStyle w:val="A00"/>
          <w:rFonts w:ascii="Times New Roman" w:hAnsi="Times New Roman" w:cs="Times New Roman"/>
          <w:sz w:val="28"/>
          <w:szCs w:val="28"/>
        </w:rPr>
      </w:pPr>
    </w:p>
    <w:p w:rsidR="00F6761F" w:rsidRDefault="00F6761F" w:rsidP="00F6761F">
      <w:pPr>
        <w:pStyle w:val="Pa0"/>
        <w:jc w:val="center"/>
        <w:rPr>
          <w:rStyle w:val="A00"/>
          <w:rFonts w:ascii="Times New Roman" w:hAnsi="Times New Roman" w:cs="Times New Roman"/>
          <w:sz w:val="28"/>
          <w:szCs w:val="28"/>
        </w:rPr>
      </w:pPr>
    </w:p>
    <w:p w:rsidR="00F6761F" w:rsidRPr="000B3146" w:rsidRDefault="00F6761F" w:rsidP="00F6761F">
      <w:pPr>
        <w:pStyle w:val="Pa0"/>
        <w:jc w:val="center"/>
        <w:rPr>
          <w:rFonts w:ascii="Times New Roman" w:hAnsi="Times New Roman" w:cs="Times New Roman"/>
          <w:color w:val="000000"/>
          <w:sz w:val="28"/>
          <w:szCs w:val="28"/>
        </w:rPr>
      </w:pPr>
      <w:r w:rsidRPr="000B3146">
        <w:rPr>
          <w:rStyle w:val="A00"/>
          <w:rFonts w:ascii="Times New Roman" w:hAnsi="Times New Roman" w:cs="Times New Roman"/>
          <w:sz w:val="28"/>
          <w:szCs w:val="28"/>
        </w:rPr>
        <w:t>Факультет психології</w:t>
      </w:r>
    </w:p>
    <w:p w:rsidR="00F6761F" w:rsidRPr="000B3146" w:rsidRDefault="00F6761F" w:rsidP="00F6761F">
      <w:pPr>
        <w:pStyle w:val="Pa0"/>
        <w:jc w:val="center"/>
        <w:rPr>
          <w:rStyle w:val="A10"/>
          <w:rFonts w:ascii="Times New Roman" w:hAnsi="Times New Roman" w:cs="Times New Roman"/>
          <w:sz w:val="40"/>
          <w:szCs w:val="40"/>
          <w:lang w:val="ru-RU"/>
        </w:rPr>
      </w:pPr>
    </w:p>
    <w:p w:rsidR="00F6761F" w:rsidRPr="000B3146" w:rsidRDefault="00F6761F" w:rsidP="00F6761F">
      <w:pPr>
        <w:pStyle w:val="Pa0"/>
        <w:jc w:val="center"/>
        <w:rPr>
          <w:rStyle w:val="A10"/>
          <w:rFonts w:ascii="Times New Roman" w:hAnsi="Times New Roman" w:cs="Times New Roman"/>
          <w:sz w:val="40"/>
          <w:szCs w:val="40"/>
          <w:lang w:val="ru-RU"/>
        </w:rPr>
      </w:pPr>
    </w:p>
    <w:p w:rsidR="00F6761F" w:rsidRPr="000B3146" w:rsidRDefault="00F6761F" w:rsidP="00F6761F">
      <w:pPr>
        <w:pStyle w:val="Pa0"/>
        <w:jc w:val="center"/>
        <w:rPr>
          <w:rStyle w:val="A10"/>
          <w:rFonts w:ascii="Times New Roman" w:hAnsi="Times New Roman" w:cs="Times New Roman"/>
          <w:sz w:val="40"/>
          <w:szCs w:val="40"/>
          <w:lang w:val="ru-RU"/>
        </w:rPr>
      </w:pPr>
    </w:p>
    <w:p w:rsidR="00F6761F" w:rsidRPr="000B3146" w:rsidRDefault="00F6761F" w:rsidP="00F6761F">
      <w:pPr>
        <w:pStyle w:val="Pa0"/>
        <w:jc w:val="center"/>
        <w:rPr>
          <w:rStyle w:val="A10"/>
          <w:rFonts w:ascii="Times New Roman" w:hAnsi="Times New Roman" w:cs="Times New Roman"/>
          <w:sz w:val="40"/>
          <w:szCs w:val="40"/>
          <w:lang w:val="ru-RU"/>
        </w:rPr>
      </w:pPr>
    </w:p>
    <w:p w:rsidR="00F6761F" w:rsidRPr="000B3146" w:rsidRDefault="00F6761F" w:rsidP="00F6761F">
      <w:pPr>
        <w:pStyle w:val="Pa0"/>
        <w:jc w:val="center"/>
        <w:rPr>
          <w:rFonts w:ascii="Times New Roman" w:hAnsi="Times New Roman" w:cs="Times New Roman"/>
          <w:color w:val="000000"/>
          <w:sz w:val="40"/>
          <w:szCs w:val="40"/>
        </w:rPr>
      </w:pPr>
      <w:r w:rsidRPr="000B3146">
        <w:rPr>
          <w:rStyle w:val="A10"/>
          <w:rFonts w:ascii="Times New Roman" w:hAnsi="Times New Roman" w:cs="Times New Roman"/>
          <w:sz w:val="40"/>
          <w:szCs w:val="40"/>
        </w:rPr>
        <w:t>Проблеми оптимального функціонування особистості в сучасних умовах</w:t>
      </w:r>
    </w:p>
    <w:p w:rsidR="00F6761F" w:rsidRDefault="00F6761F" w:rsidP="00F6761F">
      <w:pPr>
        <w:spacing w:after="0" w:line="360" w:lineRule="auto"/>
        <w:ind w:firstLine="709"/>
        <w:jc w:val="both"/>
        <w:rPr>
          <w:rStyle w:val="A20"/>
          <w:sz w:val="40"/>
          <w:szCs w:val="40"/>
          <w:lang w:val="ru-RU"/>
        </w:rPr>
      </w:pPr>
    </w:p>
    <w:p w:rsidR="00F6761F" w:rsidRDefault="00F6761F" w:rsidP="00F6761F">
      <w:pPr>
        <w:spacing w:after="0" w:line="360" w:lineRule="auto"/>
        <w:ind w:firstLine="709"/>
        <w:jc w:val="both"/>
        <w:rPr>
          <w:rStyle w:val="A20"/>
          <w:sz w:val="40"/>
          <w:szCs w:val="40"/>
          <w:lang w:val="ru-RU"/>
        </w:rPr>
      </w:pPr>
    </w:p>
    <w:p w:rsidR="00F6761F" w:rsidRPr="000B3146" w:rsidRDefault="00F6761F" w:rsidP="00F6761F">
      <w:pPr>
        <w:spacing w:after="0" w:line="360" w:lineRule="auto"/>
        <w:ind w:firstLine="709"/>
        <w:jc w:val="both"/>
        <w:rPr>
          <w:rStyle w:val="A20"/>
          <w:lang w:val="ru-RU"/>
        </w:rPr>
      </w:pPr>
      <w:r w:rsidRPr="000B3146">
        <w:rPr>
          <w:rStyle w:val="A20"/>
        </w:rPr>
        <w:t>Матеріали Міжнародної науково-практичної конференції</w:t>
      </w:r>
    </w:p>
    <w:p w:rsidR="00F6761F" w:rsidRPr="000B3146" w:rsidRDefault="00F6761F" w:rsidP="00F6761F">
      <w:pPr>
        <w:spacing w:after="0" w:line="360" w:lineRule="auto"/>
        <w:ind w:firstLine="709"/>
        <w:jc w:val="both"/>
        <w:rPr>
          <w:rStyle w:val="A20"/>
          <w:sz w:val="40"/>
          <w:szCs w:val="40"/>
          <w:lang w:val="ru-RU"/>
        </w:rPr>
      </w:pPr>
    </w:p>
    <w:p w:rsidR="00F6761F" w:rsidRPr="000B3146" w:rsidRDefault="00F6761F" w:rsidP="00F6761F">
      <w:pPr>
        <w:spacing w:after="0" w:line="360" w:lineRule="auto"/>
        <w:ind w:firstLine="709"/>
        <w:jc w:val="both"/>
        <w:rPr>
          <w:rStyle w:val="A20"/>
          <w:sz w:val="40"/>
          <w:szCs w:val="40"/>
          <w:lang w:val="ru-RU"/>
        </w:rPr>
      </w:pPr>
    </w:p>
    <w:p w:rsidR="00F6761F" w:rsidRPr="000B3146" w:rsidRDefault="00F6761F" w:rsidP="00F6761F">
      <w:pPr>
        <w:spacing w:after="0" w:line="360" w:lineRule="auto"/>
        <w:ind w:firstLine="709"/>
        <w:jc w:val="both"/>
        <w:rPr>
          <w:rStyle w:val="A20"/>
          <w:sz w:val="40"/>
          <w:szCs w:val="40"/>
          <w:lang w:val="ru-RU"/>
        </w:rPr>
      </w:pPr>
    </w:p>
    <w:p w:rsidR="00F6761F" w:rsidRPr="000B3146" w:rsidRDefault="00F6761F" w:rsidP="00F6761F">
      <w:pPr>
        <w:pStyle w:val="Pa0"/>
        <w:jc w:val="center"/>
        <w:rPr>
          <w:rFonts w:ascii="Times New Roman" w:hAnsi="Times New Roman" w:cs="Times New Roman"/>
          <w:sz w:val="40"/>
          <w:szCs w:val="40"/>
          <w:lang w:val="ru-RU"/>
        </w:rPr>
      </w:pPr>
    </w:p>
    <w:p w:rsidR="00F6761F" w:rsidRPr="000B3146" w:rsidRDefault="00F6761F" w:rsidP="00F6761F">
      <w:pPr>
        <w:pStyle w:val="Pa0"/>
        <w:jc w:val="center"/>
        <w:rPr>
          <w:rFonts w:ascii="Times New Roman" w:hAnsi="Times New Roman" w:cs="Times New Roman"/>
          <w:sz w:val="40"/>
          <w:szCs w:val="40"/>
          <w:lang w:val="ru-RU"/>
        </w:rPr>
      </w:pPr>
    </w:p>
    <w:p w:rsidR="00F6761F" w:rsidRPr="000B3146" w:rsidRDefault="00F6761F" w:rsidP="00F6761F">
      <w:pPr>
        <w:pStyle w:val="Pa0"/>
        <w:jc w:val="center"/>
        <w:rPr>
          <w:rFonts w:ascii="Times New Roman" w:hAnsi="Times New Roman" w:cs="Times New Roman"/>
          <w:sz w:val="40"/>
          <w:szCs w:val="40"/>
          <w:lang w:val="ru-RU"/>
        </w:rPr>
      </w:pPr>
    </w:p>
    <w:p w:rsidR="00F6761F" w:rsidRPr="000B3146" w:rsidRDefault="00F6761F" w:rsidP="00F6761F">
      <w:pPr>
        <w:pStyle w:val="Pa0"/>
        <w:jc w:val="center"/>
        <w:rPr>
          <w:rFonts w:ascii="Times New Roman" w:hAnsi="Times New Roman" w:cs="Times New Roman"/>
          <w:sz w:val="28"/>
          <w:szCs w:val="28"/>
          <w:lang w:val="ru-RU"/>
        </w:rPr>
      </w:pPr>
    </w:p>
    <w:p w:rsidR="00F6761F" w:rsidRDefault="00F6761F" w:rsidP="00F6761F">
      <w:pPr>
        <w:pStyle w:val="Pa0"/>
        <w:jc w:val="center"/>
        <w:rPr>
          <w:rFonts w:ascii="Times New Roman" w:hAnsi="Times New Roman" w:cs="Times New Roman"/>
          <w:sz w:val="28"/>
          <w:szCs w:val="28"/>
        </w:rPr>
      </w:pPr>
    </w:p>
    <w:p w:rsidR="00F6761F" w:rsidRDefault="00F6761F" w:rsidP="00F6761F">
      <w:pPr>
        <w:pStyle w:val="Pa0"/>
        <w:jc w:val="center"/>
        <w:rPr>
          <w:rFonts w:ascii="Times New Roman" w:hAnsi="Times New Roman" w:cs="Times New Roman"/>
          <w:sz w:val="28"/>
          <w:szCs w:val="28"/>
        </w:rPr>
      </w:pPr>
    </w:p>
    <w:p w:rsidR="00F6761F" w:rsidRDefault="00F6761F" w:rsidP="00F6761F">
      <w:pPr>
        <w:pStyle w:val="Pa0"/>
        <w:jc w:val="center"/>
        <w:rPr>
          <w:rFonts w:ascii="Times New Roman" w:hAnsi="Times New Roman" w:cs="Times New Roman"/>
          <w:sz w:val="28"/>
          <w:szCs w:val="28"/>
        </w:rPr>
      </w:pPr>
    </w:p>
    <w:p w:rsidR="00F6761F" w:rsidRDefault="00F6761F" w:rsidP="00F6761F">
      <w:pPr>
        <w:pStyle w:val="Pa0"/>
        <w:jc w:val="center"/>
        <w:rPr>
          <w:rFonts w:ascii="Times New Roman" w:hAnsi="Times New Roman" w:cs="Times New Roman"/>
          <w:sz w:val="28"/>
          <w:szCs w:val="28"/>
        </w:rPr>
      </w:pPr>
    </w:p>
    <w:p w:rsidR="00F6761F" w:rsidRDefault="00F6761F" w:rsidP="00F6761F">
      <w:pPr>
        <w:pStyle w:val="Pa0"/>
        <w:jc w:val="center"/>
        <w:rPr>
          <w:rFonts w:ascii="Times New Roman" w:hAnsi="Times New Roman" w:cs="Times New Roman"/>
          <w:sz w:val="28"/>
          <w:szCs w:val="28"/>
        </w:rPr>
      </w:pPr>
    </w:p>
    <w:p w:rsidR="00F6761F" w:rsidRPr="000B3146" w:rsidRDefault="00F6761F" w:rsidP="00F6761F">
      <w:pPr>
        <w:pStyle w:val="Pa0"/>
        <w:jc w:val="center"/>
        <w:rPr>
          <w:rFonts w:ascii="Times New Roman" w:hAnsi="Times New Roman" w:cs="Times New Roman"/>
          <w:color w:val="000000"/>
          <w:sz w:val="28"/>
          <w:szCs w:val="28"/>
        </w:rPr>
      </w:pPr>
      <w:r w:rsidRPr="000B3146">
        <w:rPr>
          <w:rFonts w:ascii="Times New Roman" w:hAnsi="Times New Roman" w:cs="Times New Roman"/>
          <w:sz w:val="28"/>
          <w:szCs w:val="28"/>
        </w:rPr>
        <w:t xml:space="preserve"> </w:t>
      </w:r>
      <w:r w:rsidRPr="000B3146">
        <w:rPr>
          <w:rStyle w:val="A00"/>
          <w:rFonts w:ascii="Times New Roman" w:hAnsi="Times New Roman" w:cs="Times New Roman"/>
          <w:sz w:val="28"/>
          <w:szCs w:val="28"/>
        </w:rPr>
        <w:t>м. Харків</w:t>
      </w:r>
    </w:p>
    <w:p w:rsidR="00F6761F" w:rsidRPr="000B3146" w:rsidRDefault="00F6761F" w:rsidP="00F6761F">
      <w:pPr>
        <w:spacing w:after="0" w:line="360" w:lineRule="auto"/>
        <w:ind w:firstLine="709"/>
        <w:jc w:val="center"/>
        <w:rPr>
          <w:b/>
          <w:sz w:val="28"/>
          <w:szCs w:val="28"/>
          <w:lang w:val="ru-RU"/>
        </w:rPr>
      </w:pPr>
      <w:r w:rsidRPr="000B3146">
        <w:rPr>
          <w:rStyle w:val="A00"/>
          <w:sz w:val="28"/>
          <w:szCs w:val="28"/>
        </w:rPr>
        <w:t>25 жовтня 2018 р.</w:t>
      </w:r>
    </w:p>
    <w:p w:rsidR="00F6761F" w:rsidRDefault="00F6761F" w:rsidP="00F6761F">
      <w:pPr>
        <w:rPr>
          <w:b/>
          <w:sz w:val="28"/>
          <w:szCs w:val="28"/>
          <w:lang w:val="ru-RU"/>
        </w:rPr>
      </w:pPr>
      <w:r>
        <w:rPr>
          <w:b/>
          <w:sz w:val="28"/>
          <w:szCs w:val="28"/>
          <w:lang w:val="ru-RU"/>
        </w:rPr>
        <w:br w:type="page"/>
      </w:r>
    </w:p>
    <w:p w:rsidR="00F6761F" w:rsidRDefault="00F6761F" w:rsidP="00F6761F">
      <w:pPr>
        <w:pStyle w:val="Pa1"/>
        <w:spacing w:before="40" w:after="40"/>
        <w:jc w:val="center"/>
        <w:rPr>
          <w:rFonts w:ascii="Times New Roman" w:hAnsi="Times New Roman" w:cs="Times New Roman"/>
          <w:color w:val="000000"/>
          <w:sz w:val="32"/>
          <w:szCs w:val="32"/>
        </w:rPr>
      </w:pPr>
    </w:p>
    <w:p w:rsidR="00F6761F" w:rsidRDefault="00F6761F" w:rsidP="00F6761F">
      <w:pPr>
        <w:pStyle w:val="Pa1"/>
        <w:spacing w:before="40" w:after="40"/>
        <w:ind w:firstLine="709"/>
        <w:jc w:val="both"/>
        <w:rPr>
          <w:rFonts w:ascii="Times New Roman" w:hAnsi="Times New Roman" w:cs="Times New Roman"/>
          <w:color w:val="000000"/>
          <w:sz w:val="32"/>
          <w:szCs w:val="32"/>
        </w:rPr>
      </w:pPr>
      <w:r w:rsidRPr="000B3146">
        <w:rPr>
          <w:rFonts w:ascii="Times New Roman" w:hAnsi="Times New Roman" w:cs="Times New Roman"/>
          <w:color w:val="000000"/>
          <w:sz w:val="32"/>
          <w:szCs w:val="32"/>
        </w:rPr>
        <w:t>Міжнародна науково-практична конференція</w:t>
      </w:r>
    </w:p>
    <w:p w:rsidR="00F6761F" w:rsidRDefault="00F6761F" w:rsidP="00F6761F">
      <w:pPr>
        <w:pStyle w:val="Default"/>
        <w:ind w:firstLine="709"/>
        <w:jc w:val="both"/>
      </w:pPr>
    </w:p>
    <w:p w:rsidR="00F6761F" w:rsidRDefault="00F6761F" w:rsidP="00F6761F">
      <w:pPr>
        <w:pStyle w:val="Default"/>
        <w:ind w:firstLine="709"/>
        <w:jc w:val="both"/>
      </w:pPr>
    </w:p>
    <w:p w:rsidR="00F6761F" w:rsidRPr="000B3146" w:rsidRDefault="00F6761F" w:rsidP="00F6761F">
      <w:pPr>
        <w:pStyle w:val="Default"/>
        <w:ind w:firstLine="709"/>
        <w:jc w:val="both"/>
      </w:pPr>
    </w:p>
    <w:p w:rsidR="00F6761F" w:rsidRPr="000B3146" w:rsidRDefault="00F6761F" w:rsidP="00F6761F">
      <w:pPr>
        <w:pStyle w:val="Pa1"/>
        <w:spacing w:before="40" w:after="40"/>
        <w:ind w:firstLine="709"/>
        <w:jc w:val="both"/>
        <w:rPr>
          <w:rStyle w:val="A20"/>
          <w:rFonts w:ascii="Times New Roman" w:hAnsi="Times New Roman" w:cs="Times New Roman"/>
          <w:b w:val="0"/>
          <w:bCs w:val="0"/>
          <w:sz w:val="32"/>
          <w:szCs w:val="32"/>
        </w:rPr>
      </w:pPr>
      <w:r w:rsidRPr="000B3146">
        <w:rPr>
          <w:rStyle w:val="A20"/>
          <w:rFonts w:ascii="Times New Roman" w:hAnsi="Times New Roman" w:cs="Times New Roman"/>
          <w:sz w:val="32"/>
          <w:szCs w:val="32"/>
        </w:rPr>
        <w:t>«Проблеми оптимального функціонування особистості в</w:t>
      </w:r>
      <w:r>
        <w:rPr>
          <w:rStyle w:val="A20"/>
          <w:rFonts w:ascii="Times New Roman" w:hAnsi="Times New Roman" w:cs="Times New Roman"/>
          <w:sz w:val="32"/>
          <w:szCs w:val="32"/>
        </w:rPr>
        <w:t xml:space="preserve"> </w:t>
      </w:r>
      <w:r w:rsidRPr="000B3146">
        <w:rPr>
          <w:rStyle w:val="A20"/>
          <w:rFonts w:ascii="Times New Roman" w:hAnsi="Times New Roman" w:cs="Times New Roman"/>
          <w:sz w:val="32"/>
          <w:szCs w:val="32"/>
        </w:rPr>
        <w:t>сучасних умовах»</w:t>
      </w:r>
    </w:p>
    <w:p w:rsidR="00F6761F" w:rsidRPr="000B3146" w:rsidRDefault="00F6761F" w:rsidP="00F6761F">
      <w:pPr>
        <w:spacing w:after="0" w:line="360" w:lineRule="auto"/>
        <w:ind w:firstLine="709"/>
        <w:jc w:val="both"/>
        <w:rPr>
          <w:rStyle w:val="A20"/>
          <w:sz w:val="32"/>
          <w:szCs w:val="32"/>
        </w:rPr>
      </w:pPr>
    </w:p>
    <w:p w:rsidR="00F6761F" w:rsidRDefault="00F6761F" w:rsidP="00F6761F">
      <w:pPr>
        <w:rPr>
          <w:rStyle w:val="A20"/>
        </w:rPr>
      </w:pPr>
      <w:r>
        <w:rPr>
          <w:rStyle w:val="A20"/>
        </w:rPr>
        <w:br w:type="page"/>
      </w:r>
    </w:p>
    <w:p w:rsidR="00F6761F" w:rsidRDefault="00F6761F" w:rsidP="00F6761F">
      <w:pPr>
        <w:rPr>
          <w:rStyle w:val="A20"/>
        </w:rPr>
      </w:pPr>
    </w:p>
    <w:p w:rsidR="00F6761F" w:rsidRPr="000B3146" w:rsidRDefault="00F6761F" w:rsidP="00F6761F">
      <w:pPr>
        <w:jc w:val="center"/>
        <w:rPr>
          <w:b/>
          <w:color w:val="000000"/>
          <w:sz w:val="28"/>
          <w:szCs w:val="28"/>
        </w:rPr>
      </w:pPr>
      <w:r w:rsidRPr="000B3146">
        <w:rPr>
          <w:b/>
          <w:color w:val="000000"/>
          <w:sz w:val="28"/>
          <w:szCs w:val="28"/>
        </w:rPr>
        <w:t>Зміст</w:t>
      </w:r>
    </w:p>
    <w:tbl>
      <w:tblPr>
        <w:tblW w:w="0" w:type="auto"/>
        <w:tblBorders>
          <w:top w:val="nil"/>
          <w:left w:val="nil"/>
          <w:bottom w:val="nil"/>
          <w:right w:val="nil"/>
        </w:tblBorders>
        <w:tblLayout w:type="fixed"/>
        <w:tblLook w:val="0000"/>
      </w:tblPr>
      <w:tblGrid>
        <w:gridCol w:w="2878"/>
        <w:gridCol w:w="2878"/>
        <w:gridCol w:w="2878"/>
      </w:tblGrid>
      <w:tr w:rsidR="00F6761F" w:rsidRPr="00F6761F">
        <w:tblPrEx>
          <w:tblCellMar>
            <w:top w:w="0" w:type="dxa"/>
            <w:bottom w:w="0" w:type="dxa"/>
          </w:tblCellMar>
        </w:tblPrEx>
        <w:trPr>
          <w:trHeight w:val="256"/>
        </w:trPr>
        <w:tc>
          <w:tcPr>
            <w:tcW w:w="2878" w:type="dxa"/>
          </w:tcPr>
          <w:p w:rsidR="00F6761F" w:rsidRPr="00F6761F" w:rsidRDefault="00F6761F" w:rsidP="00F6761F">
            <w:pPr>
              <w:autoSpaceDE w:val="0"/>
              <w:autoSpaceDN w:val="0"/>
              <w:adjustRightInd w:val="0"/>
              <w:spacing w:after="0" w:line="221" w:lineRule="atLeast"/>
              <w:jc w:val="both"/>
              <w:rPr>
                <w:color w:val="000000"/>
                <w:sz w:val="28"/>
                <w:szCs w:val="28"/>
              </w:rPr>
            </w:pPr>
            <w:r w:rsidRPr="00F6761F">
              <w:rPr>
                <w:b/>
                <w:sz w:val="28"/>
                <w:szCs w:val="28"/>
              </w:rPr>
              <w:br w:type="page"/>
            </w:r>
            <w:r w:rsidRPr="00F6761F">
              <w:rPr>
                <w:i/>
                <w:iCs/>
                <w:color w:val="000000"/>
                <w:sz w:val="28"/>
                <w:szCs w:val="28"/>
              </w:rPr>
              <w:t xml:space="preserve">Наливайко Н. А., </w:t>
            </w:r>
          </w:p>
          <w:p w:rsidR="00F6761F" w:rsidRPr="00F6761F" w:rsidRDefault="00F6761F" w:rsidP="00F6761F">
            <w:pPr>
              <w:autoSpaceDE w:val="0"/>
              <w:autoSpaceDN w:val="0"/>
              <w:adjustRightInd w:val="0"/>
              <w:spacing w:after="0" w:line="221" w:lineRule="atLeast"/>
              <w:jc w:val="both"/>
              <w:rPr>
                <w:color w:val="000000"/>
                <w:sz w:val="28"/>
                <w:szCs w:val="28"/>
              </w:rPr>
            </w:pPr>
            <w:r w:rsidRPr="00F6761F">
              <w:rPr>
                <w:i/>
                <w:iCs/>
                <w:color w:val="000000"/>
                <w:sz w:val="28"/>
                <w:szCs w:val="28"/>
              </w:rPr>
              <w:t xml:space="preserve">Наливайко О. О. </w:t>
            </w:r>
          </w:p>
        </w:tc>
        <w:tc>
          <w:tcPr>
            <w:tcW w:w="2878" w:type="dxa"/>
          </w:tcPr>
          <w:p w:rsidR="00F6761F" w:rsidRPr="00F6761F" w:rsidRDefault="00F6761F" w:rsidP="00F6761F">
            <w:pPr>
              <w:autoSpaceDE w:val="0"/>
              <w:autoSpaceDN w:val="0"/>
              <w:adjustRightInd w:val="0"/>
              <w:spacing w:after="0" w:line="221" w:lineRule="atLeast"/>
              <w:jc w:val="both"/>
              <w:rPr>
                <w:color w:val="000000"/>
                <w:sz w:val="28"/>
                <w:szCs w:val="28"/>
              </w:rPr>
            </w:pPr>
            <w:r w:rsidRPr="00F6761F">
              <w:rPr>
                <w:color w:val="000000"/>
                <w:sz w:val="28"/>
                <w:szCs w:val="28"/>
              </w:rPr>
              <w:t xml:space="preserve">Організація навчального співробітництва студентів </w:t>
            </w:r>
            <w:r>
              <w:rPr>
                <w:color w:val="000000"/>
                <w:sz w:val="28"/>
                <w:szCs w:val="28"/>
              </w:rPr>
              <w:t>ЗВО</w:t>
            </w:r>
          </w:p>
        </w:tc>
        <w:tc>
          <w:tcPr>
            <w:tcW w:w="2878" w:type="dxa"/>
          </w:tcPr>
          <w:p w:rsidR="00F6761F" w:rsidRPr="00F6761F" w:rsidRDefault="00F6761F" w:rsidP="00F6761F">
            <w:pPr>
              <w:autoSpaceDE w:val="0"/>
              <w:autoSpaceDN w:val="0"/>
              <w:adjustRightInd w:val="0"/>
              <w:spacing w:after="0" w:line="241" w:lineRule="atLeast"/>
              <w:jc w:val="right"/>
              <w:rPr>
                <w:color w:val="000000"/>
                <w:sz w:val="28"/>
                <w:szCs w:val="28"/>
              </w:rPr>
            </w:pPr>
            <w:r>
              <w:rPr>
                <w:color w:val="000000"/>
                <w:sz w:val="28"/>
                <w:szCs w:val="28"/>
              </w:rPr>
              <w:t xml:space="preserve">С. </w:t>
            </w:r>
            <w:r w:rsidRPr="00F6761F">
              <w:rPr>
                <w:color w:val="000000"/>
                <w:sz w:val="28"/>
                <w:szCs w:val="28"/>
              </w:rPr>
              <w:t>119</w:t>
            </w:r>
            <w:r>
              <w:rPr>
                <w:color w:val="000000"/>
                <w:sz w:val="28"/>
                <w:szCs w:val="28"/>
              </w:rPr>
              <w:t>-120</w:t>
            </w:r>
          </w:p>
        </w:tc>
      </w:tr>
    </w:tbl>
    <w:p w:rsidR="00F6761F" w:rsidRDefault="00F6761F">
      <w:pPr>
        <w:spacing w:after="0" w:line="360" w:lineRule="auto"/>
        <w:ind w:firstLine="709"/>
        <w:jc w:val="both"/>
        <w:rPr>
          <w:b/>
          <w:sz w:val="28"/>
          <w:szCs w:val="28"/>
        </w:rPr>
      </w:pPr>
      <w:r>
        <w:rPr>
          <w:b/>
          <w:sz w:val="28"/>
          <w:szCs w:val="28"/>
        </w:rPr>
        <w:br w:type="page"/>
      </w:r>
    </w:p>
    <w:p w:rsidR="00B6420A" w:rsidRPr="00B6420A" w:rsidRDefault="00B6420A" w:rsidP="00B6420A">
      <w:pPr>
        <w:spacing w:after="0" w:line="360" w:lineRule="auto"/>
        <w:ind w:firstLine="720"/>
        <w:rPr>
          <w:b/>
          <w:sz w:val="28"/>
          <w:szCs w:val="28"/>
        </w:rPr>
      </w:pPr>
      <w:r w:rsidRPr="00B6420A">
        <w:rPr>
          <w:b/>
          <w:sz w:val="28"/>
          <w:szCs w:val="28"/>
        </w:rPr>
        <w:lastRenderedPageBreak/>
        <w:t>УДК</w:t>
      </w:r>
      <w:r w:rsidR="003750A5">
        <w:rPr>
          <w:b/>
          <w:sz w:val="28"/>
          <w:szCs w:val="28"/>
        </w:rPr>
        <w:t>: [378.147:5]:7.064.</w:t>
      </w:r>
      <w:r w:rsidRPr="00B6420A">
        <w:rPr>
          <w:b/>
          <w:sz w:val="28"/>
          <w:szCs w:val="28"/>
        </w:rPr>
        <w:t>3</w:t>
      </w:r>
    </w:p>
    <w:p w:rsidR="00B6420A" w:rsidRPr="00C47A9E" w:rsidRDefault="00B6420A" w:rsidP="00B6420A">
      <w:pPr>
        <w:spacing w:after="0" w:line="360" w:lineRule="auto"/>
        <w:ind w:firstLine="720"/>
        <w:rPr>
          <w:b/>
          <w:sz w:val="28"/>
          <w:szCs w:val="28"/>
        </w:rPr>
      </w:pPr>
      <w:r w:rsidRPr="00B6420A">
        <w:rPr>
          <w:b/>
          <w:sz w:val="28"/>
          <w:szCs w:val="28"/>
        </w:rPr>
        <w:t xml:space="preserve">Наливайко Наталія </w:t>
      </w:r>
      <w:r>
        <w:rPr>
          <w:b/>
          <w:sz w:val="28"/>
          <w:szCs w:val="28"/>
        </w:rPr>
        <w:t>А</w:t>
      </w:r>
      <w:r w:rsidRPr="00B6420A">
        <w:rPr>
          <w:b/>
          <w:sz w:val="28"/>
          <w:szCs w:val="28"/>
        </w:rPr>
        <w:t>натоліївна</w:t>
      </w:r>
      <w:r w:rsidR="00C47A9E">
        <w:rPr>
          <w:b/>
          <w:sz w:val="28"/>
          <w:szCs w:val="28"/>
          <w:lang w:val="ru-RU"/>
        </w:rPr>
        <w:t xml:space="preserve">, </w:t>
      </w:r>
      <w:r w:rsidR="00C47A9E" w:rsidRPr="00C47A9E">
        <w:rPr>
          <w:b/>
          <w:sz w:val="28"/>
          <w:szCs w:val="28"/>
        </w:rPr>
        <w:t xml:space="preserve">Наливайко Олексій Олексійович </w:t>
      </w:r>
    </w:p>
    <w:p w:rsidR="00B6420A" w:rsidRDefault="00B6420A" w:rsidP="00B6420A">
      <w:pPr>
        <w:spacing w:after="0" w:line="360" w:lineRule="auto"/>
        <w:ind w:firstLine="720"/>
        <w:rPr>
          <w:sz w:val="28"/>
          <w:szCs w:val="28"/>
        </w:rPr>
      </w:pPr>
      <w:r>
        <w:rPr>
          <w:sz w:val="28"/>
          <w:szCs w:val="28"/>
        </w:rPr>
        <w:t>Харківський національний медичний університет</w:t>
      </w:r>
    </w:p>
    <w:p w:rsidR="00B6420A" w:rsidRPr="00B6420A" w:rsidRDefault="00C47A9E" w:rsidP="00B6420A">
      <w:pPr>
        <w:spacing w:after="0" w:line="360" w:lineRule="auto"/>
        <w:ind w:firstLine="720"/>
        <w:rPr>
          <w:sz w:val="28"/>
          <w:szCs w:val="28"/>
        </w:rPr>
      </w:pPr>
      <w:r>
        <w:rPr>
          <w:sz w:val="28"/>
          <w:szCs w:val="28"/>
        </w:rPr>
        <w:t>Харківський національний університет імені В. Н. Каразіна</w:t>
      </w:r>
    </w:p>
    <w:p w:rsidR="00B6420A" w:rsidRDefault="00B6420A" w:rsidP="00B6420A">
      <w:pPr>
        <w:spacing w:after="0" w:line="360" w:lineRule="auto"/>
        <w:ind w:firstLine="720"/>
        <w:jc w:val="center"/>
        <w:rPr>
          <w:b/>
          <w:caps/>
          <w:sz w:val="28"/>
          <w:szCs w:val="28"/>
        </w:rPr>
      </w:pPr>
      <w:r w:rsidRPr="00B6420A">
        <w:rPr>
          <w:b/>
          <w:caps/>
          <w:sz w:val="28"/>
          <w:szCs w:val="28"/>
        </w:rPr>
        <w:t xml:space="preserve">Організація навчального співробітництва </w:t>
      </w:r>
    </w:p>
    <w:p w:rsidR="00B6420A" w:rsidRDefault="00B6420A" w:rsidP="00B6420A">
      <w:pPr>
        <w:spacing w:after="0" w:line="360" w:lineRule="auto"/>
        <w:ind w:firstLine="720"/>
        <w:jc w:val="center"/>
        <w:rPr>
          <w:b/>
          <w:caps/>
          <w:sz w:val="28"/>
          <w:szCs w:val="28"/>
        </w:rPr>
      </w:pPr>
      <w:r w:rsidRPr="00B6420A">
        <w:rPr>
          <w:b/>
          <w:caps/>
          <w:sz w:val="28"/>
          <w:szCs w:val="28"/>
        </w:rPr>
        <w:t>студентів ЗВО</w:t>
      </w:r>
    </w:p>
    <w:p w:rsidR="005B63A0" w:rsidRPr="00A6750A" w:rsidRDefault="00A6750A" w:rsidP="00A6750A">
      <w:pPr>
        <w:spacing w:after="0" w:line="360" w:lineRule="auto"/>
        <w:ind w:firstLine="720"/>
        <w:jc w:val="both"/>
        <w:rPr>
          <w:sz w:val="28"/>
          <w:szCs w:val="28"/>
        </w:rPr>
      </w:pPr>
      <w:r w:rsidRPr="00DA2C33">
        <w:rPr>
          <w:b/>
          <w:sz w:val="28"/>
          <w:szCs w:val="28"/>
        </w:rPr>
        <w:t>Анотація.</w:t>
      </w:r>
      <w:r>
        <w:rPr>
          <w:sz w:val="28"/>
          <w:szCs w:val="28"/>
        </w:rPr>
        <w:t xml:space="preserve"> </w:t>
      </w:r>
      <w:r w:rsidRPr="00A6750A">
        <w:rPr>
          <w:sz w:val="28"/>
          <w:szCs w:val="28"/>
        </w:rPr>
        <w:t>В</w:t>
      </w:r>
      <w:r w:rsidR="005B63A0" w:rsidRPr="00A6750A">
        <w:rPr>
          <w:sz w:val="28"/>
          <w:szCs w:val="28"/>
        </w:rPr>
        <w:t xml:space="preserve"> умовах</w:t>
      </w:r>
      <w:r>
        <w:rPr>
          <w:sz w:val="28"/>
          <w:szCs w:val="28"/>
        </w:rPr>
        <w:t xml:space="preserve"> розвитку </w:t>
      </w:r>
      <w:r w:rsidR="00D24005">
        <w:rPr>
          <w:sz w:val="28"/>
          <w:szCs w:val="28"/>
        </w:rPr>
        <w:t xml:space="preserve">гуманістичної </w:t>
      </w:r>
      <w:r>
        <w:rPr>
          <w:sz w:val="28"/>
          <w:szCs w:val="28"/>
        </w:rPr>
        <w:t>освіти</w:t>
      </w:r>
      <w:r w:rsidR="00E30D18">
        <w:rPr>
          <w:sz w:val="28"/>
          <w:szCs w:val="28"/>
        </w:rPr>
        <w:t xml:space="preserve"> навчальний процес, зокрема в</w:t>
      </w:r>
      <w:r w:rsidR="005B63A0" w:rsidRPr="00A6750A">
        <w:rPr>
          <w:sz w:val="28"/>
          <w:szCs w:val="28"/>
        </w:rPr>
        <w:t xml:space="preserve"> закладах вищої освіти</w:t>
      </w:r>
      <w:r>
        <w:rPr>
          <w:sz w:val="28"/>
          <w:szCs w:val="28"/>
        </w:rPr>
        <w:t>,</w:t>
      </w:r>
      <w:r w:rsidR="005B63A0" w:rsidRPr="00A6750A">
        <w:rPr>
          <w:sz w:val="28"/>
          <w:szCs w:val="28"/>
        </w:rPr>
        <w:t xml:space="preserve"> розглядають як організацію навчально</w:t>
      </w:r>
      <w:r w:rsidRPr="00A6750A">
        <w:rPr>
          <w:sz w:val="28"/>
          <w:szCs w:val="28"/>
        </w:rPr>
        <w:t>го співроб</w:t>
      </w:r>
      <w:r>
        <w:rPr>
          <w:sz w:val="28"/>
          <w:szCs w:val="28"/>
        </w:rPr>
        <w:t>і</w:t>
      </w:r>
      <w:r w:rsidRPr="00A6750A">
        <w:rPr>
          <w:sz w:val="28"/>
          <w:szCs w:val="28"/>
        </w:rPr>
        <w:t>тництва</w:t>
      </w:r>
      <w:r w:rsidR="00E30D18">
        <w:rPr>
          <w:sz w:val="28"/>
          <w:szCs w:val="28"/>
        </w:rPr>
        <w:t xml:space="preserve"> викладача та</w:t>
      </w:r>
      <w:r>
        <w:rPr>
          <w:sz w:val="28"/>
          <w:szCs w:val="28"/>
        </w:rPr>
        <w:t xml:space="preserve"> </w:t>
      </w:r>
      <w:r w:rsidR="005B63A0" w:rsidRPr="00A6750A">
        <w:rPr>
          <w:sz w:val="28"/>
          <w:szCs w:val="28"/>
        </w:rPr>
        <w:t>студентів,</w:t>
      </w:r>
      <w:r>
        <w:rPr>
          <w:sz w:val="28"/>
          <w:szCs w:val="28"/>
        </w:rPr>
        <w:t xml:space="preserve"> </w:t>
      </w:r>
      <w:r w:rsidR="005B63A0" w:rsidRPr="00A6750A">
        <w:rPr>
          <w:sz w:val="28"/>
          <w:szCs w:val="28"/>
        </w:rPr>
        <w:t>які</w:t>
      </w:r>
      <w:r>
        <w:rPr>
          <w:sz w:val="28"/>
          <w:szCs w:val="28"/>
        </w:rPr>
        <w:t xml:space="preserve"> </w:t>
      </w:r>
      <w:r w:rsidRPr="00A6750A">
        <w:rPr>
          <w:sz w:val="28"/>
          <w:szCs w:val="28"/>
        </w:rPr>
        <w:t>пов’язані</w:t>
      </w:r>
      <w:r>
        <w:rPr>
          <w:sz w:val="28"/>
          <w:szCs w:val="28"/>
        </w:rPr>
        <w:t xml:space="preserve"> спільною </w:t>
      </w:r>
      <w:r w:rsidRPr="00A6750A">
        <w:rPr>
          <w:sz w:val="28"/>
          <w:szCs w:val="28"/>
        </w:rPr>
        <w:t>працею</w:t>
      </w:r>
      <w:r>
        <w:rPr>
          <w:sz w:val="28"/>
          <w:szCs w:val="28"/>
        </w:rPr>
        <w:t>, ставлять однаков</w:t>
      </w:r>
      <w:r w:rsidRPr="00A6750A">
        <w:rPr>
          <w:sz w:val="28"/>
          <w:szCs w:val="28"/>
        </w:rPr>
        <w:t>і</w:t>
      </w:r>
      <w:r>
        <w:rPr>
          <w:sz w:val="28"/>
          <w:szCs w:val="28"/>
        </w:rPr>
        <w:t xml:space="preserve"> завдання щодо досягнення </w:t>
      </w:r>
      <w:r w:rsidR="005B63A0" w:rsidRPr="00A6750A">
        <w:rPr>
          <w:sz w:val="28"/>
          <w:szCs w:val="28"/>
        </w:rPr>
        <w:t>її</w:t>
      </w:r>
      <w:r>
        <w:rPr>
          <w:sz w:val="28"/>
          <w:szCs w:val="28"/>
        </w:rPr>
        <w:t xml:space="preserve"> мети, усвідомлюють свою відповідальність за кінцевий результат. </w:t>
      </w:r>
      <w:r w:rsidR="0006654E">
        <w:rPr>
          <w:sz w:val="28"/>
          <w:szCs w:val="28"/>
        </w:rPr>
        <w:t xml:space="preserve">Такий підхід </w:t>
      </w:r>
      <w:r w:rsidR="005B63A0" w:rsidRPr="00A6750A">
        <w:rPr>
          <w:sz w:val="28"/>
          <w:szCs w:val="28"/>
        </w:rPr>
        <w:t>відповідає головним</w:t>
      </w:r>
      <w:r w:rsidR="0006654E">
        <w:rPr>
          <w:sz w:val="28"/>
          <w:szCs w:val="28"/>
        </w:rPr>
        <w:t xml:space="preserve"> положенням</w:t>
      </w:r>
      <w:r w:rsidR="005B63A0" w:rsidRPr="00A6750A">
        <w:rPr>
          <w:sz w:val="28"/>
          <w:szCs w:val="28"/>
        </w:rPr>
        <w:t xml:space="preserve"> сучасної </w:t>
      </w:r>
      <w:r w:rsidR="0006654E">
        <w:rPr>
          <w:sz w:val="28"/>
          <w:szCs w:val="28"/>
        </w:rPr>
        <w:t>вищої</w:t>
      </w:r>
      <w:r w:rsidR="007D1346">
        <w:rPr>
          <w:sz w:val="28"/>
          <w:szCs w:val="28"/>
        </w:rPr>
        <w:t xml:space="preserve"> освіти,</w:t>
      </w:r>
      <w:r>
        <w:rPr>
          <w:sz w:val="28"/>
          <w:szCs w:val="28"/>
        </w:rPr>
        <w:t xml:space="preserve"> означає</w:t>
      </w:r>
      <w:r w:rsidR="0006654E">
        <w:rPr>
          <w:sz w:val="28"/>
          <w:szCs w:val="28"/>
        </w:rPr>
        <w:t xml:space="preserve"> зміну стереотипних</w:t>
      </w:r>
      <w:r w:rsidR="00E30D18">
        <w:rPr>
          <w:sz w:val="28"/>
          <w:szCs w:val="28"/>
        </w:rPr>
        <w:t xml:space="preserve"> ролей</w:t>
      </w:r>
      <w:r w:rsidR="0006654E">
        <w:rPr>
          <w:sz w:val="28"/>
          <w:szCs w:val="28"/>
        </w:rPr>
        <w:t xml:space="preserve"> у напрямку</w:t>
      </w:r>
      <w:r w:rsidR="00E30D18">
        <w:rPr>
          <w:sz w:val="28"/>
          <w:szCs w:val="28"/>
        </w:rPr>
        <w:t xml:space="preserve"> утвердження та</w:t>
      </w:r>
      <w:r w:rsidR="0006654E">
        <w:rPr>
          <w:sz w:val="28"/>
          <w:szCs w:val="28"/>
        </w:rPr>
        <w:t xml:space="preserve"> підсилення функції</w:t>
      </w:r>
      <w:r>
        <w:rPr>
          <w:sz w:val="28"/>
          <w:szCs w:val="28"/>
        </w:rPr>
        <w:t xml:space="preserve"> викладача</w:t>
      </w:r>
      <w:r w:rsidR="0006654E">
        <w:rPr>
          <w:sz w:val="28"/>
          <w:szCs w:val="28"/>
        </w:rPr>
        <w:t>, посередника та</w:t>
      </w:r>
      <w:r w:rsidR="005B63A0" w:rsidRPr="00A6750A">
        <w:rPr>
          <w:sz w:val="28"/>
          <w:szCs w:val="28"/>
        </w:rPr>
        <w:t xml:space="preserve"> суб’єктної</w:t>
      </w:r>
      <w:r w:rsidR="0006654E">
        <w:rPr>
          <w:sz w:val="28"/>
          <w:szCs w:val="28"/>
        </w:rPr>
        <w:t xml:space="preserve"> позиції студентів </w:t>
      </w:r>
      <w:r w:rsidR="005B63A0" w:rsidRPr="00A6750A">
        <w:rPr>
          <w:sz w:val="28"/>
          <w:szCs w:val="28"/>
        </w:rPr>
        <w:t>шляхом надання їм</w:t>
      </w:r>
      <w:r w:rsidR="0006654E">
        <w:rPr>
          <w:sz w:val="28"/>
          <w:szCs w:val="28"/>
        </w:rPr>
        <w:t xml:space="preserve"> змоги</w:t>
      </w:r>
      <w:r w:rsidR="005B63A0" w:rsidRPr="00A6750A">
        <w:rPr>
          <w:sz w:val="28"/>
          <w:szCs w:val="28"/>
        </w:rPr>
        <w:t xml:space="preserve"> вільно</w:t>
      </w:r>
      <w:r w:rsidR="0006654E">
        <w:rPr>
          <w:sz w:val="28"/>
          <w:szCs w:val="28"/>
        </w:rPr>
        <w:t xml:space="preserve"> виявляти </w:t>
      </w:r>
      <w:r w:rsidR="005B63A0" w:rsidRPr="00A6750A">
        <w:rPr>
          <w:sz w:val="28"/>
          <w:szCs w:val="28"/>
        </w:rPr>
        <w:t>власний</w:t>
      </w:r>
      <w:r w:rsidR="0006654E">
        <w:rPr>
          <w:sz w:val="28"/>
          <w:szCs w:val="28"/>
        </w:rPr>
        <w:t xml:space="preserve"> вибір, активність, формувати особистісні погляди, позицію </w:t>
      </w:r>
      <w:r w:rsidR="005B63A0" w:rsidRPr="00A6750A">
        <w:rPr>
          <w:sz w:val="28"/>
          <w:szCs w:val="28"/>
        </w:rPr>
        <w:t>тощо.</w:t>
      </w:r>
    </w:p>
    <w:p w:rsidR="00A6750A" w:rsidRPr="00DA2C33" w:rsidRDefault="00A6750A" w:rsidP="005B63A0">
      <w:pPr>
        <w:spacing w:after="0" w:line="360" w:lineRule="auto"/>
        <w:ind w:firstLine="720"/>
        <w:jc w:val="both"/>
        <w:rPr>
          <w:i/>
          <w:sz w:val="28"/>
          <w:szCs w:val="28"/>
        </w:rPr>
      </w:pPr>
      <w:r w:rsidRPr="00DA2C33">
        <w:rPr>
          <w:b/>
          <w:sz w:val="28"/>
          <w:szCs w:val="28"/>
        </w:rPr>
        <w:t>Ключові слова:</w:t>
      </w:r>
      <w:r>
        <w:rPr>
          <w:b/>
          <w:i/>
          <w:sz w:val="28"/>
          <w:szCs w:val="28"/>
        </w:rPr>
        <w:t xml:space="preserve"> </w:t>
      </w:r>
      <w:r w:rsidRPr="00DA2C33">
        <w:rPr>
          <w:i/>
          <w:sz w:val="28"/>
          <w:szCs w:val="28"/>
        </w:rPr>
        <w:t>організація, взаємодія, навчальне співробітництво</w:t>
      </w:r>
      <w:r w:rsidR="00C1343C" w:rsidRPr="00DA2C33">
        <w:rPr>
          <w:i/>
          <w:sz w:val="28"/>
          <w:szCs w:val="28"/>
        </w:rPr>
        <w:t>, навчальний процес.</w:t>
      </w:r>
    </w:p>
    <w:p w:rsidR="005F6E68" w:rsidRDefault="00D24005" w:rsidP="005F6E68">
      <w:pPr>
        <w:spacing w:after="0" w:line="360" w:lineRule="auto"/>
        <w:ind w:firstLine="720"/>
        <w:jc w:val="both"/>
        <w:rPr>
          <w:sz w:val="28"/>
          <w:szCs w:val="28"/>
        </w:rPr>
      </w:pPr>
      <w:r>
        <w:rPr>
          <w:sz w:val="28"/>
          <w:szCs w:val="28"/>
        </w:rPr>
        <w:t>У контексті глобальних соціально-економічних змін</w:t>
      </w:r>
      <w:r w:rsidR="005F6E68">
        <w:rPr>
          <w:sz w:val="28"/>
          <w:szCs w:val="28"/>
        </w:rPr>
        <w:t>,</w:t>
      </w:r>
      <w:r w:rsidR="00E30D18">
        <w:rPr>
          <w:sz w:val="28"/>
          <w:szCs w:val="28"/>
        </w:rPr>
        <w:t xml:space="preserve"> що</w:t>
      </w:r>
      <w:r>
        <w:rPr>
          <w:sz w:val="28"/>
          <w:szCs w:val="28"/>
        </w:rPr>
        <w:t xml:space="preserve"> відбуваються зараз у нашій країні</w:t>
      </w:r>
      <w:r w:rsidR="005F6E68">
        <w:rPr>
          <w:sz w:val="28"/>
          <w:szCs w:val="28"/>
        </w:rPr>
        <w:t>,</w:t>
      </w:r>
      <w:r w:rsidR="00E30D18">
        <w:rPr>
          <w:sz w:val="28"/>
          <w:szCs w:val="28"/>
        </w:rPr>
        <w:t xml:space="preserve"> не можна не відзначити перетворення, </w:t>
      </w:r>
      <w:r>
        <w:rPr>
          <w:sz w:val="28"/>
          <w:szCs w:val="28"/>
        </w:rPr>
        <w:t xml:space="preserve">пов’язані </w:t>
      </w:r>
      <w:r w:rsidR="00E30D18">
        <w:rPr>
          <w:sz w:val="28"/>
          <w:szCs w:val="28"/>
        </w:rPr>
        <w:t>і</w:t>
      </w:r>
      <w:r>
        <w:rPr>
          <w:sz w:val="28"/>
          <w:szCs w:val="28"/>
        </w:rPr>
        <w:t>з системою вищої освіти. В умо</w:t>
      </w:r>
      <w:r w:rsidR="00E30D18">
        <w:rPr>
          <w:sz w:val="28"/>
          <w:szCs w:val="28"/>
        </w:rPr>
        <w:t>вах відходу від авторитарності в</w:t>
      </w:r>
      <w:r w:rsidR="0006654E">
        <w:rPr>
          <w:sz w:val="28"/>
          <w:szCs w:val="28"/>
        </w:rPr>
        <w:t xml:space="preserve"> системі </w:t>
      </w:r>
      <w:r>
        <w:rPr>
          <w:sz w:val="28"/>
          <w:szCs w:val="28"/>
        </w:rPr>
        <w:t xml:space="preserve">вітчизняної вищої освіти постає нагальна проблема </w:t>
      </w:r>
      <w:r w:rsidR="005F6E68">
        <w:rPr>
          <w:sz w:val="28"/>
          <w:szCs w:val="28"/>
        </w:rPr>
        <w:t xml:space="preserve">удосконалення </w:t>
      </w:r>
      <w:r>
        <w:rPr>
          <w:sz w:val="28"/>
          <w:szCs w:val="28"/>
        </w:rPr>
        <w:t xml:space="preserve">освітнього процесу на основі більш гуманних підходів, </w:t>
      </w:r>
      <w:r w:rsidR="005F6E68">
        <w:rPr>
          <w:sz w:val="28"/>
          <w:szCs w:val="28"/>
        </w:rPr>
        <w:t xml:space="preserve">заміна </w:t>
      </w:r>
      <w:r>
        <w:rPr>
          <w:sz w:val="28"/>
          <w:szCs w:val="28"/>
        </w:rPr>
        <w:t xml:space="preserve">застарілих моделей навчання </w:t>
      </w:r>
      <w:r w:rsidR="005F6E68">
        <w:rPr>
          <w:sz w:val="28"/>
          <w:szCs w:val="28"/>
        </w:rPr>
        <w:t xml:space="preserve">та перехід на партнерську модель отримання вищої освіти. Зазначена </w:t>
      </w:r>
      <w:r w:rsidR="00E30D18">
        <w:rPr>
          <w:sz w:val="28"/>
          <w:szCs w:val="28"/>
        </w:rPr>
        <w:t xml:space="preserve">вище </w:t>
      </w:r>
      <w:r w:rsidR="005F6E68">
        <w:rPr>
          <w:sz w:val="28"/>
          <w:szCs w:val="28"/>
        </w:rPr>
        <w:t xml:space="preserve">парадигма </w:t>
      </w:r>
      <w:r w:rsidR="00E30D18">
        <w:rPr>
          <w:sz w:val="28"/>
          <w:szCs w:val="28"/>
        </w:rPr>
        <w:t>спрямована</w:t>
      </w:r>
      <w:r w:rsidR="005F6E68">
        <w:rPr>
          <w:sz w:val="28"/>
          <w:szCs w:val="28"/>
        </w:rPr>
        <w:t xml:space="preserve"> на співробітництво </w:t>
      </w:r>
      <w:r w:rsidR="00E30D18">
        <w:rPr>
          <w:sz w:val="28"/>
          <w:szCs w:val="28"/>
        </w:rPr>
        <w:t>в</w:t>
      </w:r>
      <w:r w:rsidR="005F6E68">
        <w:rPr>
          <w:sz w:val="28"/>
          <w:szCs w:val="28"/>
        </w:rPr>
        <w:t xml:space="preserve">сіх суб’єктів освітнього процесу на основі взаємоповаги та розуміння оперативних і стратегічних потреб. </w:t>
      </w:r>
    </w:p>
    <w:p w:rsidR="005B63A0" w:rsidRPr="009546D7" w:rsidRDefault="005B63A0" w:rsidP="005B63A0">
      <w:pPr>
        <w:spacing w:after="0" w:line="360" w:lineRule="auto"/>
        <w:ind w:firstLine="720"/>
        <w:jc w:val="both"/>
        <w:rPr>
          <w:color w:val="000000"/>
          <w:sz w:val="28"/>
          <w:szCs w:val="28"/>
        </w:rPr>
      </w:pPr>
      <w:r w:rsidRPr="005F6E68">
        <w:rPr>
          <w:sz w:val="28"/>
          <w:szCs w:val="28"/>
        </w:rPr>
        <w:t>Вирішення окреслених</w:t>
      </w:r>
      <w:r w:rsidRPr="009546D7">
        <w:rPr>
          <w:sz w:val="28"/>
          <w:szCs w:val="28"/>
        </w:rPr>
        <w:t xml:space="preserve"> завдань потребує цілеспрямованої організації навчального співробітництва студентів, для </w:t>
      </w:r>
      <w:r w:rsidR="00E30D18">
        <w:rPr>
          <w:sz w:val="28"/>
          <w:szCs w:val="28"/>
        </w:rPr>
        <w:t>цього</w:t>
      </w:r>
      <w:r w:rsidRPr="009546D7">
        <w:rPr>
          <w:sz w:val="28"/>
          <w:szCs w:val="28"/>
        </w:rPr>
        <w:t xml:space="preserve"> насамперед необхідно з’ясувати суть поняття </w:t>
      </w:r>
      <w:r w:rsidRPr="009546D7">
        <w:rPr>
          <w:color w:val="000000"/>
          <w:sz w:val="28"/>
          <w:szCs w:val="28"/>
        </w:rPr>
        <w:t xml:space="preserve">«організація». </w:t>
      </w:r>
    </w:p>
    <w:p w:rsidR="005B63A0" w:rsidRPr="009546D7" w:rsidRDefault="005B63A0" w:rsidP="005B63A0">
      <w:pPr>
        <w:spacing w:after="0" w:line="360" w:lineRule="auto"/>
        <w:ind w:firstLine="720"/>
        <w:jc w:val="both"/>
        <w:rPr>
          <w:color w:val="000000"/>
          <w:sz w:val="28"/>
          <w:szCs w:val="28"/>
        </w:rPr>
      </w:pPr>
      <w:r w:rsidRPr="009546D7">
        <w:rPr>
          <w:sz w:val="28"/>
          <w:szCs w:val="28"/>
        </w:rPr>
        <w:t>Згідно зі словником іншомовних слів</w:t>
      </w:r>
      <w:r w:rsidR="007D1346">
        <w:rPr>
          <w:sz w:val="28"/>
          <w:szCs w:val="28"/>
        </w:rPr>
        <w:t xml:space="preserve">, організація (від </w:t>
      </w:r>
      <w:proofErr w:type="spellStart"/>
      <w:r w:rsidR="007D1346">
        <w:rPr>
          <w:sz w:val="28"/>
          <w:szCs w:val="28"/>
        </w:rPr>
        <w:t>фр</w:t>
      </w:r>
      <w:proofErr w:type="spellEnd"/>
      <w:r w:rsidRPr="009546D7">
        <w:rPr>
          <w:sz w:val="28"/>
          <w:szCs w:val="28"/>
        </w:rPr>
        <w:t xml:space="preserve">. </w:t>
      </w:r>
      <w:proofErr w:type="gramStart"/>
      <w:r w:rsidRPr="009546D7">
        <w:rPr>
          <w:sz w:val="28"/>
          <w:szCs w:val="28"/>
          <w:lang w:val="en-US"/>
        </w:rPr>
        <w:t>o</w:t>
      </w:r>
      <w:proofErr w:type="spellStart"/>
      <w:r w:rsidRPr="009546D7">
        <w:rPr>
          <w:sz w:val="28"/>
          <w:szCs w:val="28"/>
        </w:rPr>
        <w:t>rganization</w:t>
      </w:r>
      <w:proofErr w:type="spellEnd"/>
      <w:proofErr w:type="gramEnd"/>
      <w:r w:rsidRPr="009546D7">
        <w:rPr>
          <w:sz w:val="28"/>
          <w:szCs w:val="28"/>
        </w:rPr>
        <w:t xml:space="preserve">) – будова, структура чогось; налагодження, упорядкування, </w:t>
      </w:r>
      <w:r w:rsidR="00C1343C">
        <w:rPr>
          <w:sz w:val="28"/>
          <w:szCs w:val="28"/>
        </w:rPr>
        <w:t xml:space="preserve">приведення чогось у </w:t>
      </w:r>
      <w:r w:rsidR="00C1343C">
        <w:rPr>
          <w:sz w:val="28"/>
          <w:szCs w:val="28"/>
        </w:rPr>
        <w:lastRenderedPageBreak/>
        <w:t>систему</w:t>
      </w:r>
      <w:r w:rsidRPr="009546D7">
        <w:rPr>
          <w:sz w:val="28"/>
          <w:szCs w:val="28"/>
        </w:rPr>
        <w:t>. У філософському словнику організація визначається як: 1) об’єднання індивідів, які спільно реалізують певну програму або мету й діють на основі певних процедур чи правил; 2) </w:t>
      </w:r>
      <w:r w:rsidRPr="009546D7">
        <w:rPr>
          <w:color w:val="000000"/>
          <w:sz w:val="28"/>
          <w:szCs w:val="28"/>
        </w:rPr>
        <w:t>сукупність процесів або дій, спрямованих на утворення та вдосконалення взаємозв’язків між частинами цілого; 3) внутрішня упорядкованість, взаємодія більш чи менш диференційованих та автономних частин ціл</w:t>
      </w:r>
      <w:r w:rsidR="00C1343C">
        <w:rPr>
          <w:color w:val="000000"/>
          <w:sz w:val="28"/>
          <w:szCs w:val="28"/>
        </w:rPr>
        <w:t xml:space="preserve">ого, </w:t>
      </w:r>
      <w:r w:rsidR="00E30D18">
        <w:rPr>
          <w:color w:val="000000"/>
          <w:sz w:val="28"/>
          <w:szCs w:val="28"/>
        </w:rPr>
        <w:t xml:space="preserve">що </w:t>
      </w:r>
      <w:r w:rsidR="00C1343C">
        <w:rPr>
          <w:color w:val="000000"/>
          <w:sz w:val="28"/>
          <w:szCs w:val="28"/>
        </w:rPr>
        <w:t>зумовлена його будовою</w:t>
      </w:r>
      <w:r w:rsidRPr="009546D7">
        <w:rPr>
          <w:color w:val="000000"/>
          <w:sz w:val="28"/>
          <w:szCs w:val="28"/>
        </w:rPr>
        <w:t>.</w:t>
      </w:r>
    </w:p>
    <w:p w:rsidR="00C1343C" w:rsidRDefault="005B63A0" w:rsidP="00C1343C">
      <w:pPr>
        <w:pStyle w:val="21"/>
        <w:spacing w:after="0" w:line="360" w:lineRule="auto"/>
        <w:ind w:left="0" w:firstLine="540"/>
        <w:jc w:val="both"/>
        <w:rPr>
          <w:sz w:val="28"/>
          <w:szCs w:val="28"/>
          <w:lang w:val="uk-UA"/>
        </w:rPr>
      </w:pPr>
      <w:r w:rsidRPr="009546D7">
        <w:rPr>
          <w:sz w:val="28"/>
          <w:szCs w:val="28"/>
          <w:lang w:val="uk-UA"/>
        </w:rPr>
        <w:t>Одним із провідних дослідників поняття «організація» є вітчизняний вчений О. </w:t>
      </w:r>
      <w:proofErr w:type="spellStart"/>
      <w:r w:rsidRPr="009546D7">
        <w:rPr>
          <w:sz w:val="28"/>
          <w:szCs w:val="28"/>
          <w:lang w:val="uk-UA"/>
        </w:rPr>
        <w:t>Богданов</w:t>
      </w:r>
      <w:proofErr w:type="spellEnd"/>
      <w:r w:rsidRPr="009546D7">
        <w:rPr>
          <w:sz w:val="28"/>
          <w:szCs w:val="28"/>
          <w:lang w:val="uk-UA"/>
        </w:rPr>
        <w:t xml:space="preserve">, який розробив власну теорію організації, згідно з якою будь-яка діяльність людини розглядається як матеріал для збагачення досвіду людства з удосконалення організації подальшої діяльності. </w:t>
      </w:r>
    </w:p>
    <w:p w:rsidR="00C1343C" w:rsidRPr="009546D7" w:rsidRDefault="00C1343C" w:rsidP="00C1343C">
      <w:pPr>
        <w:spacing w:after="0" w:line="360" w:lineRule="auto"/>
        <w:ind w:firstLine="720"/>
        <w:jc w:val="both"/>
        <w:rPr>
          <w:color w:val="000000"/>
          <w:sz w:val="28"/>
          <w:szCs w:val="28"/>
        </w:rPr>
      </w:pPr>
      <w:r w:rsidRPr="009546D7">
        <w:rPr>
          <w:color w:val="000000"/>
          <w:sz w:val="28"/>
          <w:szCs w:val="28"/>
        </w:rPr>
        <w:t>Аналіз праць сучасних учених (Ю. </w:t>
      </w:r>
      <w:proofErr w:type="spellStart"/>
      <w:r w:rsidRPr="009546D7">
        <w:rPr>
          <w:color w:val="000000"/>
          <w:sz w:val="28"/>
          <w:szCs w:val="28"/>
        </w:rPr>
        <w:t>Бабанського</w:t>
      </w:r>
      <w:proofErr w:type="spellEnd"/>
      <w:r w:rsidRPr="009546D7">
        <w:rPr>
          <w:color w:val="000000"/>
          <w:sz w:val="28"/>
          <w:szCs w:val="28"/>
        </w:rPr>
        <w:t>, В. Євдокимова, О. </w:t>
      </w:r>
      <w:proofErr w:type="spellStart"/>
      <w:r w:rsidRPr="009546D7">
        <w:rPr>
          <w:color w:val="000000"/>
          <w:sz w:val="28"/>
          <w:szCs w:val="28"/>
        </w:rPr>
        <w:t>Малихіна</w:t>
      </w:r>
      <w:proofErr w:type="spellEnd"/>
      <w:r w:rsidRPr="009546D7">
        <w:rPr>
          <w:color w:val="000000"/>
          <w:sz w:val="28"/>
          <w:szCs w:val="28"/>
        </w:rPr>
        <w:t>, О. </w:t>
      </w:r>
      <w:proofErr w:type="spellStart"/>
      <w:r w:rsidRPr="009546D7">
        <w:rPr>
          <w:color w:val="000000"/>
          <w:sz w:val="28"/>
          <w:szCs w:val="28"/>
        </w:rPr>
        <w:t>Молчанюк</w:t>
      </w:r>
      <w:proofErr w:type="spellEnd"/>
      <w:r w:rsidRPr="009546D7">
        <w:rPr>
          <w:color w:val="000000"/>
          <w:sz w:val="28"/>
          <w:szCs w:val="28"/>
        </w:rPr>
        <w:t>, О. Попової, І. </w:t>
      </w:r>
      <w:proofErr w:type="spellStart"/>
      <w:r w:rsidRPr="009546D7">
        <w:rPr>
          <w:color w:val="000000"/>
          <w:sz w:val="28"/>
          <w:szCs w:val="28"/>
        </w:rPr>
        <w:t>Прокопенка</w:t>
      </w:r>
      <w:proofErr w:type="spellEnd"/>
      <w:r w:rsidRPr="009546D7">
        <w:rPr>
          <w:color w:val="000000"/>
          <w:sz w:val="28"/>
          <w:szCs w:val="28"/>
        </w:rPr>
        <w:t>) засвідчує, що організацію навчального процесу розуміють як узгодження всіх елементів структури навчальної діяльності (цілей, принципів, змісту, методів та форм), що забезпечує необхідні зовнішні умови для її здійснення відповідно до індивідуальних особливостей студента для досягнення головної мети.</w:t>
      </w:r>
    </w:p>
    <w:p w:rsidR="00C1343C" w:rsidRPr="00C30E5C" w:rsidRDefault="00C1343C" w:rsidP="00C1343C">
      <w:pPr>
        <w:pStyle w:val="21"/>
        <w:spacing w:after="0" w:line="360" w:lineRule="auto"/>
        <w:ind w:left="0" w:firstLine="540"/>
        <w:jc w:val="both"/>
        <w:rPr>
          <w:sz w:val="28"/>
          <w:szCs w:val="28"/>
          <w:lang w:val="uk-UA"/>
        </w:rPr>
      </w:pPr>
      <w:r w:rsidRPr="00C1343C">
        <w:rPr>
          <w:sz w:val="28"/>
          <w:szCs w:val="28"/>
          <w:lang w:val="uk-UA"/>
        </w:rPr>
        <w:t>З огляду на це, організація навчального співробітництва студентів також передбачає узгодження цілей, педагогічних принципів, змісту навчання, методів і форм спіль</w:t>
      </w:r>
      <w:r w:rsidR="00E30D18">
        <w:rPr>
          <w:sz w:val="28"/>
          <w:szCs w:val="28"/>
          <w:lang w:val="uk-UA"/>
        </w:rPr>
        <w:t>ної діяльності для активізації та</w:t>
      </w:r>
      <w:r w:rsidRPr="00C1343C">
        <w:rPr>
          <w:sz w:val="28"/>
          <w:szCs w:val="28"/>
          <w:lang w:val="uk-UA"/>
        </w:rPr>
        <w:t xml:space="preserve"> узгодження мотивів, цінностей, інтересів, знань, умінь, рефлексивної поведінки студентів.</w:t>
      </w:r>
      <w:r w:rsidRPr="00C1343C">
        <w:rPr>
          <w:spacing w:val="-8"/>
          <w:sz w:val="28"/>
          <w:szCs w:val="28"/>
          <w:lang w:val="uk-UA"/>
        </w:rPr>
        <w:t xml:space="preserve"> </w:t>
      </w:r>
      <w:r w:rsidRPr="00C1343C">
        <w:rPr>
          <w:sz w:val="28"/>
          <w:szCs w:val="28"/>
          <w:lang w:val="uk-UA"/>
        </w:rPr>
        <w:t xml:space="preserve">Отже, організація навчального співробітництва студентів </w:t>
      </w:r>
      <w:r w:rsidRPr="00C30E5C">
        <w:rPr>
          <w:sz w:val="28"/>
          <w:szCs w:val="28"/>
          <w:lang w:val="uk-UA"/>
        </w:rPr>
        <w:t>потребує</w:t>
      </w:r>
      <w:r w:rsidR="00C30E5C" w:rsidRPr="00C30E5C">
        <w:rPr>
          <w:sz w:val="28"/>
          <w:szCs w:val="28"/>
          <w:lang w:val="uk-UA"/>
        </w:rPr>
        <w:t xml:space="preserve"> застосування </w:t>
      </w:r>
      <w:r w:rsidRPr="00C30E5C">
        <w:rPr>
          <w:sz w:val="28"/>
          <w:szCs w:val="28"/>
          <w:lang w:val="uk-UA"/>
        </w:rPr>
        <w:t xml:space="preserve">відповідних дидактичних </w:t>
      </w:r>
      <w:r w:rsidR="00C30E5C">
        <w:rPr>
          <w:sz w:val="28"/>
          <w:szCs w:val="28"/>
          <w:lang w:val="uk-UA"/>
        </w:rPr>
        <w:t xml:space="preserve">методів </w:t>
      </w:r>
      <w:r w:rsidRPr="00C30E5C">
        <w:rPr>
          <w:sz w:val="28"/>
          <w:szCs w:val="28"/>
          <w:lang w:val="uk-UA"/>
        </w:rPr>
        <w:t>як сукупності в</w:t>
      </w:r>
      <w:r w:rsidR="00E30D18">
        <w:rPr>
          <w:sz w:val="28"/>
          <w:szCs w:val="28"/>
          <w:lang w:val="uk-UA"/>
        </w:rPr>
        <w:t>заємопов’язаних компонентів, що</w:t>
      </w:r>
      <w:r w:rsidRPr="00C30E5C">
        <w:rPr>
          <w:sz w:val="28"/>
          <w:szCs w:val="28"/>
          <w:lang w:val="uk-UA"/>
        </w:rPr>
        <w:t xml:space="preserve"> могли б забезпечити оптимальну організацію навчально</w:t>
      </w:r>
      <w:r w:rsidR="0006654E">
        <w:rPr>
          <w:sz w:val="28"/>
          <w:szCs w:val="28"/>
          <w:lang w:val="uk-UA"/>
        </w:rPr>
        <w:t xml:space="preserve">го співробітництва студентів й </w:t>
      </w:r>
      <w:r w:rsidRPr="00C30E5C">
        <w:rPr>
          <w:sz w:val="28"/>
          <w:szCs w:val="28"/>
          <w:lang w:val="uk-UA"/>
        </w:rPr>
        <w:t>підпорядковувалися загальній меті розвитку творчої особистості студента, його гуманістичних та суб’єктних якостей</w:t>
      </w:r>
      <w:r w:rsidR="005154A3" w:rsidRPr="00C30E5C">
        <w:rPr>
          <w:sz w:val="28"/>
          <w:szCs w:val="28"/>
          <w:lang w:val="uk-UA"/>
        </w:rPr>
        <w:t>.</w:t>
      </w:r>
    </w:p>
    <w:p w:rsidR="005154A3" w:rsidRPr="005154A3" w:rsidRDefault="00C30E5C" w:rsidP="00C1343C">
      <w:pPr>
        <w:pStyle w:val="21"/>
        <w:spacing w:after="0" w:line="360" w:lineRule="auto"/>
        <w:ind w:left="0" w:firstLine="540"/>
        <w:jc w:val="both"/>
        <w:rPr>
          <w:color w:val="000000"/>
          <w:sz w:val="28"/>
          <w:szCs w:val="28"/>
          <w:lang w:val="uk-UA"/>
        </w:rPr>
      </w:pPr>
      <w:r>
        <w:rPr>
          <w:sz w:val="28"/>
          <w:szCs w:val="28"/>
          <w:lang w:val="uk-UA"/>
        </w:rPr>
        <w:t>Зокрема, с</w:t>
      </w:r>
      <w:r w:rsidR="005154A3" w:rsidRPr="00C30E5C">
        <w:rPr>
          <w:sz w:val="28"/>
          <w:szCs w:val="28"/>
          <w:lang w:val="uk-UA"/>
        </w:rPr>
        <w:t>пільна творча праця викладача й студентів у ході навчання практичним</w:t>
      </w:r>
      <w:r w:rsidR="005154A3" w:rsidRPr="005154A3">
        <w:rPr>
          <w:sz w:val="28"/>
          <w:szCs w:val="28"/>
          <w:lang w:val="uk-UA"/>
        </w:rPr>
        <w:t xml:space="preserve"> навичкам у зручному для студента темпі значно поліпшує ефективність обміну інформацією й полегшує освоєння</w:t>
      </w:r>
      <w:r w:rsidR="00E30D18">
        <w:rPr>
          <w:sz w:val="28"/>
          <w:szCs w:val="28"/>
          <w:lang w:val="uk-UA"/>
        </w:rPr>
        <w:t xml:space="preserve"> студентами навчального курсу. У</w:t>
      </w:r>
      <w:r w:rsidR="005154A3" w:rsidRPr="005154A3">
        <w:rPr>
          <w:sz w:val="28"/>
          <w:szCs w:val="28"/>
          <w:lang w:val="uk-UA"/>
        </w:rPr>
        <w:t>провадження активних методів навчання у вищу освіту передбачає комплексне реформування використа</w:t>
      </w:r>
      <w:r w:rsidR="00E30D18">
        <w:rPr>
          <w:sz w:val="28"/>
          <w:szCs w:val="28"/>
          <w:lang w:val="uk-UA"/>
        </w:rPr>
        <w:t>ння інформаційних технологій, що</w:t>
      </w:r>
      <w:r w:rsidR="005154A3" w:rsidRPr="005154A3">
        <w:rPr>
          <w:sz w:val="28"/>
          <w:szCs w:val="28"/>
          <w:lang w:val="uk-UA"/>
        </w:rPr>
        <w:t xml:space="preserve"> в навчальному процесі будуть мати свої особливості. Так, застосування </w:t>
      </w:r>
      <w:r w:rsidR="005154A3" w:rsidRPr="005154A3">
        <w:rPr>
          <w:sz w:val="28"/>
          <w:szCs w:val="28"/>
          <w:lang w:val="uk-UA"/>
        </w:rPr>
        <w:lastRenderedPageBreak/>
        <w:t>активних методик навчання уможливлює</w:t>
      </w:r>
      <w:r w:rsidR="00E30D18">
        <w:rPr>
          <w:sz w:val="28"/>
          <w:szCs w:val="28"/>
          <w:lang w:val="uk-UA"/>
        </w:rPr>
        <w:t>,</w:t>
      </w:r>
      <w:r w:rsidR="005154A3" w:rsidRPr="005154A3">
        <w:rPr>
          <w:sz w:val="28"/>
          <w:szCs w:val="28"/>
          <w:lang w:val="uk-UA"/>
        </w:rPr>
        <w:t xml:space="preserve"> крім аудиторних занять, при відповідному забезпеченні одержувати </w:t>
      </w:r>
      <w:r w:rsidR="00E30D18">
        <w:rPr>
          <w:sz w:val="28"/>
          <w:szCs w:val="28"/>
          <w:lang w:val="uk-UA"/>
        </w:rPr>
        <w:t>базов</w:t>
      </w:r>
      <w:r w:rsidR="005154A3" w:rsidRPr="005154A3">
        <w:rPr>
          <w:sz w:val="28"/>
          <w:szCs w:val="28"/>
          <w:lang w:val="uk-UA"/>
        </w:rPr>
        <w:t>і знання за допомогою самостійної роботи студентів з навчальними матеріалами, на що акцент</w:t>
      </w:r>
      <w:r w:rsidR="00E30D18">
        <w:rPr>
          <w:sz w:val="28"/>
          <w:szCs w:val="28"/>
          <w:lang w:val="uk-UA"/>
        </w:rPr>
        <w:t>ується особлива увага</w:t>
      </w:r>
      <w:r w:rsidR="005154A3" w:rsidRPr="005154A3">
        <w:rPr>
          <w:sz w:val="28"/>
          <w:szCs w:val="28"/>
          <w:lang w:val="uk-UA"/>
        </w:rPr>
        <w:t>. У цьому випадку</w:t>
      </w:r>
      <w:r w:rsidR="00E30D18">
        <w:rPr>
          <w:sz w:val="28"/>
          <w:szCs w:val="28"/>
          <w:lang w:val="uk-UA"/>
        </w:rPr>
        <w:t>,</w:t>
      </w:r>
      <w:r w:rsidR="005154A3" w:rsidRPr="005154A3">
        <w:rPr>
          <w:sz w:val="28"/>
          <w:szCs w:val="28"/>
          <w:lang w:val="uk-UA"/>
        </w:rPr>
        <w:t xml:space="preserve"> крім традиційних паперових навчальних матеріалів (підручників, посібників тощо), може бути застосована електронна форма подання освітньої інформації. Головні переваги електронної презентації навчальної інформації для самостійної роботи студентів – це, насамперед, </w:t>
      </w:r>
      <w:r w:rsidR="00E30D18">
        <w:rPr>
          <w:sz w:val="28"/>
          <w:szCs w:val="28"/>
          <w:lang w:val="uk-UA"/>
        </w:rPr>
        <w:t>застосування</w:t>
      </w:r>
      <w:r w:rsidR="005154A3" w:rsidRPr="005154A3">
        <w:rPr>
          <w:sz w:val="28"/>
          <w:szCs w:val="28"/>
          <w:lang w:val="uk-UA"/>
        </w:rPr>
        <w:t xml:space="preserve"> інтерактивних технологій, а також їх компактність, великі виражальні здатності у </w:t>
      </w:r>
      <w:r w:rsidR="00E30D18">
        <w:rPr>
          <w:sz w:val="28"/>
          <w:szCs w:val="28"/>
          <w:lang w:val="uk-UA"/>
        </w:rPr>
        <w:t>поданні</w:t>
      </w:r>
      <w:r w:rsidR="005154A3" w:rsidRPr="005154A3">
        <w:rPr>
          <w:sz w:val="28"/>
          <w:szCs w:val="28"/>
          <w:lang w:val="uk-UA"/>
        </w:rPr>
        <w:t xml:space="preserve"> навчальної інформації (відео, звук, динамічні зображення – анімації), </w:t>
      </w:r>
      <w:r w:rsidR="00E30D18">
        <w:rPr>
          <w:sz w:val="28"/>
          <w:szCs w:val="28"/>
          <w:lang w:val="uk-UA"/>
        </w:rPr>
        <w:t xml:space="preserve">що </w:t>
      </w:r>
      <w:r w:rsidR="005154A3" w:rsidRPr="005154A3">
        <w:rPr>
          <w:sz w:val="28"/>
          <w:szCs w:val="28"/>
          <w:lang w:val="uk-UA"/>
        </w:rPr>
        <w:t xml:space="preserve">впливають </w:t>
      </w:r>
      <w:r w:rsidR="00E30D18">
        <w:rPr>
          <w:sz w:val="28"/>
          <w:szCs w:val="28"/>
          <w:lang w:val="uk-UA"/>
        </w:rPr>
        <w:t xml:space="preserve">на всі сенсорні системи людини. Це, на наш погляд, </w:t>
      </w:r>
      <w:r w:rsidR="005154A3" w:rsidRPr="005154A3">
        <w:rPr>
          <w:sz w:val="28"/>
          <w:szCs w:val="28"/>
          <w:lang w:val="uk-UA"/>
        </w:rPr>
        <w:t>сприяє засвоєнню знань як на концептуально</w:t>
      </w:r>
      <w:r w:rsidR="00E30D18">
        <w:rPr>
          <w:sz w:val="28"/>
          <w:szCs w:val="28"/>
          <w:lang w:val="uk-UA"/>
        </w:rPr>
        <w:t>му, так і на проективному рівні,</w:t>
      </w:r>
      <w:r w:rsidR="005154A3" w:rsidRPr="005154A3">
        <w:rPr>
          <w:sz w:val="28"/>
          <w:szCs w:val="28"/>
          <w:lang w:val="uk-UA"/>
        </w:rPr>
        <w:t xml:space="preserve"> створенню й активному в</w:t>
      </w:r>
      <w:r w:rsidR="004042F1">
        <w:rPr>
          <w:sz w:val="28"/>
          <w:szCs w:val="28"/>
          <w:lang w:val="uk-UA"/>
        </w:rPr>
        <w:t xml:space="preserve">икористанню освітніх мультимедійних </w:t>
      </w:r>
      <w:r w:rsidR="005154A3" w:rsidRPr="005154A3">
        <w:rPr>
          <w:sz w:val="28"/>
          <w:szCs w:val="28"/>
          <w:lang w:val="uk-UA"/>
        </w:rPr>
        <w:t xml:space="preserve">технологій, а також навчальних ресурсів у </w:t>
      </w:r>
      <w:r w:rsidR="004042F1">
        <w:rPr>
          <w:sz w:val="28"/>
          <w:szCs w:val="28"/>
          <w:lang w:val="uk-UA"/>
        </w:rPr>
        <w:t>мережі «</w:t>
      </w:r>
      <w:r w:rsidR="005154A3" w:rsidRPr="005154A3">
        <w:rPr>
          <w:sz w:val="28"/>
          <w:szCs w:val="28"/>
          <w:lang w:val="uk-UA"/>
        </w:rPr>
        <w:t>Інтернет</w:t>
      </w:r>
      <w:r w:rsidR="004042F1">
        <w:rPr>
          <w:sz w:val="28"/>
          <w:szCs w:val="28"/>
          <w:lang w:val="uk-UA"/>
        </w:rPr>
        <w:t>»</w:t>
      </w:r>
      <w:r w:rsidR="005154A3">
        <w:rPr>
          <w:sz w:val="28"/>
          <w:szCs w:val="28"/>
          <w:lang w:val="uk-UA"/>
        </w:rPr>
        <w:t>.</w:t>
      </w:r>
    </w:p>
    <w:p w:rsidR="00C1343C" w:rsidRPr="00C1343C" w:rsidRDefault="00C1343C" w:rsidP="00C1343C">
      <w:pPr>
        <w:pStyle w:val="23"/>
        <w:tabs>
          <w:tab w:val="left" w:pos="5400"/>
        </w:tabs>
        <w:spacing w:after="0" w:line="360" w:lineRule="auto"/>
        <w:ind w:firstLine="720"/>
        <w:contextualSpacing/>
        <w:jc w:val="both"/>
        <w:rPr>
          <w:sz w:val="28"/>
          <w:szCs w:val="28"/>
          <w:lang w:val="uk-UA"/>
        </w:rPr>
      </w:pPr>
      <w:r w:rsidRPr="00C1343C">
        <w:rPr>
          <w:sz w:val="28"/>
          <w:szCs w:val="28"/>
          <w:lang w:val="uk-UA"/>
        </w:rPr>
        <w:t xml:space="preserve">Сучасний </w:t>
      </w:r>
      <w:r>
        <w:rPr>
          <w:sz w:val="28"/>
          <w:szCs w:val="28"/>
          <w:lang w:val="uk-UA"/>
        </w:rPr>
        <w:t>заклад вищої освіти</w:t>
      </w:r>
      <w:r w:rsidRPr="00C1343C">
        <w:rPr>
          <w:sz w:val="28"/>
          <w:szCs w:val="28"/>
          <w:lang w:val="uk-UA"/>
        </w:rPr>
        <w:t xml:space="preserve"> має підготувати фахівця, здатного до постійного саморозвитку, самовдосконалення впродовж усього життя, і чим багатш</w:t>
      </w:r>
      <w:r w:rsidRPr="009546D7">
        <w:rPr>
          <w:sz w:val="28"/>
          <w:szCs w:val="28"/>
          <w:lang w:val="uk-UA"/>
        </w:rPr>
        <w:t>ий</w:t>
      </w:r>
      <w:r w:rsidRPr="00C1343C">
        <w:rPr>
          <w:sz w:val="28"/>
          <w:szCs w:val="28"/>
          <w:lang w:val="uk-UA"/>
        </w:rPr>
        <w:t xml:space="preserve"> буде його внутрішній світ, тим яскравіше він </w:t>
      </w:r>
      <w:r w:rsidRPr="009546D7">
        <w:rPr>
          <w:sz w:val="28"/>
          <w:szCs w:val="28"/>
          <w:lang w:val="uk-UA"/>
        </w:rPr>
        <w:t>ви</w:t>
      </w:r>
      <w:r w:rsidRPr="00C1343C">
        <w:rPr>
          <w:sz w:val="28"/>
          <w:szCs w:val="28"/>
          <w:lang w:val="uk-UA"/>
        </w:rPr>
        <w:t xml:space="preserve">явиться в його професійній діяльності. У цьому контексті </w:t>
      </w:r>
      <w:r w:rsidR="004042F1">
        <w:rPr>
          <w:sz w:val="28"/>
          <w:szCs w:val="28"/>
          <w:lang w:val="uk-UA"/>
        </w:rPr>
        <w:t>особливої</w:t>
      </w:r>
      <w:r w:rsidRPr="00C1343C">
        <w:rPr>
          <w:sz w:val="28"/>
          <w:szCs w:val="28"/>
          <w:lang w:val="uk-UA"/>
        </w:rPr>
        <w:t xml:space="preserve"> значущості набуває організація навчального співробітництва учасників навчального процесу. </w:t>
      </w:r>
    </w:p>
    <w:p w:rsidR="00B91C4F" w:rsidRPr="00843E21" w:rsidRDefault="00C90EC4" w:rsidP="00843E21">
      <w:pPr>
        <w:widowControl w:val="0"/>
        <w:spacing w:after="0" w:line="360" w:lineRule="auto"/>
        <w:ind w:firstLine="709"/>
        <w:jc w:val="both"/>
        <w:rPr>
          <w:sz w:val="28"/>
          <w:szCs w:val="28"/>
        </w:rPr>
      </w:pPr>
      <w:r>
        <w:rPr>
          <w:sz w:val="28"/>
          <w:szCs w:val="28"/>
        </w:rPr>
        <w:t>Отже,</w:t>
      </w:r>
      <w:r w:rsidRPr="00160258">
        <w:rPr>
          <w:sz w:val="28"/>
          <w:szCs w:val="28"/>
        </w:rPr>
        <w:t xml:space="preserve"> організація навчального співробітництва студ</w:t>
      </w:r>
      <w:r>
        <w:rPr>
          <w:sz w:val="28"/>
          <w:szCs w:val="28"/>
        </w:rPr>
        <w:t>ентів</w:t>
      </w:r>
      <w:r w:rsidR="00547B5A">
        <w:rPr>
          <w:sz w:val="28"/>
          <w:szCs w:val="28"/>
        </w:rPr>
        <w:t xml:space="preserve"> ЗВО</w:t>
      </w:r>
      <w:r w:rsidRPr="00160258">
        <w:rPr>
          <w:sz w:val="28"/>
          <w:szCs w:val="28"/>
        </w:rPr>
        <w:t xml:space="preserve"> розглядається як впорядкована та налагоджена діяльність, що передбачає управління діяльністю з боку викладача та самоуправління з боку студента на кожному етапі навчального співробітництва. </w:t>
      </w:r>
      <w:r w:rsidR="00547B5A" w:rsidRPr="00547B5A">
        <w:rPr>
          <w:spacing w:val="-4"/>
          <w:sz w:val="28"/>
          <w:szCs w:val="28"/>
        </w:rPr>
        <w:t>Особливостями організації навчального співробітництва студентів є те, що вони сприяють використанню активних методів дослідження явищ і процесі</w:t>
      </w:r>
      <w:r w:rsidR="0006654E">
        <w:rPr>
          <w:spacing w:val="-4"/>
          <w:sz w:val="28"/>
          <w:szCs w:val="28"/>
        </w:rPr>
        <w:t xml:space="preserve">в, які вимагають від студентів </w:t>
      </w:r>
      <w:r w:rsidR="00547B5A" w:rsidRPr="00547B5A">
        <w:rPr>
          <w:spacing w:val="-4"/>
          <w:sz w:val="28"/>
          <w:szCs w:val="28"/>
        </w:rPr>
        <w:t xml:space="preserve">самостійності, логічності, аналітичності, критичності мислення при підготовці до практичних та лабораторних робіт. У результаті </w:t>
      </w:r>
      <w:r w:rsidR="004042F1">
        <w:rPr>
          <w:spacing w:val="-4"/>
          <w:sz w:val="28"/>
          <w:szCs w:val="28"/>
        </w:rPr>
        <w:t xml:space="preserve">навчання </w:t>
      </w:r>
      <w:r w:rsidR="00547B5A" w:rsidRPr="00547B5A">
        <w:rPr>
          <w:spacing w:val="-4"/>
          <w:sz w:val="28"/>
          <w:szCs w:val="28"/>
        </w:rPr>
        <w:t xml:space="preserve">розвиваються здібності студентів, </w:t>
      </w:r>
      <w:r w:rsidR="004042F1">
        <w:rPr>
          <w:spacing w:val="-4"/>
          <w:sz w:val="28"/>
          <w:szCs w:val="28"/>
        </w:rPr>
        <w:t>що</w:t>
      </w:r>
      <w:r w:rsidR="00547B5A" w:rsidRPr="00547B5A">
        <w:rPr>
          <w:spacing w:val="-4"/>
          <w:sz w:val="28"/>
          <w:szCs w:val="28"/>
        </w:rPr>
        <w:t xml:space="preserve"> </w:t>
      </w:r>
      <w:r w:rsidR="00547B5A" w:rsidRPr="00547B5A">
        <w:rPr>
          <w:sz w:val="28"/>
          <w:szCs w:val="28"/>
        </w:rPr>
        <w:t>дозволяють їм проектувати, конкретизувати, моделювати, екстраполювати, прогнозувати розвиток явищ і процесів, володіти діалектикою, методами наукового пізнання, модальною логікою.</w:t>
      </w:r>
    </w:p>
    <w:sectPr w:rsidR="00B91C4F" w:rsidRPr="00843E21" w:rsidSect="00B91C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Black">
    <w:altName w:val="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90EC4"/>
    <w:rsid w:val="0006654E"/>
    <w:rsid w:val="00170548"/>
    <w:rsid w:val="002F7D61"/>
    <w:rsid w:val="0035502E"/>
    <w:rsid w:val="0036123B"/>
    <w:rsid w:val="003750A5"/>
    <w:rsid w:val="004042F1"/>
    <w:rsid w:val="004B3F3A"/>
    <w:rsid w:val="005154A3"/>
    <w:rsid w:val="00547B5A"/>
    <w:rsid w:val="00581D82"/>
    <w:rsid w:val="005B63A0"/>
    <w:rsid w:val="005F6E68"/>
    <w:rsid w:val="007D1346"/>
    <w:rsid w:val="007E4846"/>
    <w:rsid w:val="00843E21"/>
    <w:rsid w:val="00944FD0"/>
    <w:rsid w:val="009601A4"/>
    <w:rsid w:val="009C5CB2"/>
    <w:rsid w:val="00A56A66"/>
    <w:rsid w:val="00A6750A"/>
    <w:rsid w:val="00A718AD"/>
    <w:rsid w:val="00B6420A"/>
    <w:rsid w:val="00B91C4F"/>
    <w:rsid w:val="00C1343C"/>
    <w:rsid w:val="00C30E5C"/>
    <w:rsid w:val="00C47A9E"/>
    <w:rsid w:val="00C90EC4"/>
    <w:rsid w:val="00CB3456"/>
    <w:rsid w:val="00D24005"/>
    <w:rsid w:val="00D97198"/>
    <w:rsid w:val="00DA2C33"/>
    <w:rsid w:val="00E30D18"/>
    <w:rsid w:val="00E35EE5"/>
    <w:rsid w:val="00E57EC9"/>
    <w:rsid w:val="00E970AB"/>
    <w:rsid w:val="00F676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caption" w:semiHidden="1" w:uiPriority="99" w:unhideWhenUsed="1" w:qFormat="1"/>
    <w:lsdException w:name="Title" w:uiPriority="10" w:qFormat="1"/>
    <w:lsdException w:name="Subtitle" w:uiPriority="11" w:qFormat="1"/>
    <w:lsdException w:name="Body Text Indent 2" w:uiPriority="99"/>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EC4"/>
    <w:pPr>
      <w:spacing w:after="200" w:line="276" w:lineRule="auto"/>
      <w:ind w:firstLine="0"/>
      <w:jc w:val="left"/>
    </w:pPr>
    <w:rPr>
      <w:rFonts w:ascii="Times New Roman" w:hAnsi="Times New Roman" w:cs="Times New Roman"/>
      <w:sz w:val="24"/>
      <w:szCs w:val="24"/>
      <w:lang w:val="uk-UA"/>
    </w:rPr>
  </w:style>
  <w:style w:type="paragraph" w:styleId="1">
    <w:name w:val="heading 1"/>
    <w:basedOn w:val="a"/>
    <w:next w:val="a"/>
    <w:link w:val="10"/>
    <w:uiPriority w:val="99"/>
    <w:qFormat/>
    <w:rsid w:val="00E57EC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autoRedefine/>
    <w:uiPriority w:val="99"/>
    <w:qFormat/>
    <w:rsid w:val="00E57EC9"/>
    <w:pPr>
      <w:keepNext/>
      <w:jc w:val="center"/>
      <w:outlineLvl w:val="1"/>
    </w:pPr>
    <w:rPr>
      <w:rFonts w:eastAsia="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outlineLvl w:val="2"/>
    </w:pPr>
    <w:rPr>
      <w:rFonts w:eastAsia="Times New Roman"/>
      <w:iCs/>
      <w:noProof/>
      <w:sz w:val="28"/>
      <w:szCs w:val="28"/>
      <w:lang w:val="en-US"/>
    </w:rPr>
  </w:style>
  <w:style w:type="paragraph" w:styleId="4">
    <w:name w:val="heading 4"/>
    <w:basedOn w:val="a"/>
    <w:next w:val="a"/>
    <w:link w:val="40"/>
    <w:autoRedefine/>
    <w:uiPriority w:val="99"/>
    <w:qFormat/>
    <w:rsid w:val="00E57EC9"/>
    <w:pPr>
      <w:keepNext/>
      <w:outlineLvl w:val="3"/>
    </w:pPr>
    <w:rPr>
      <w:rFonts w:eastAsia="Times New Roman"/>
      <w:iCs/>
      <w:noProof/>
      <w:sz w:val="28"/>
      <w:szCs w:val="28"/>
      <w:lang w:val="en-US"/>
    </w:rPr>
  </w:style>
  <w:style w:type="paragraph" w:styleId="5">
    <w:name w:val="heading 5"/>
    <w:basedOn w:val="a"/>
    <w:next w:val="a"/>
    <w:link w:val="50"/>
    <w:uiPriority w:val="99"/>
    <w:qFormat/>
    <w:rsid w:val="00E57EC9"/>
    <w:pPr>
      <w:keepNext/>
      <w:shd w:val="clear" w:color="auto" w:fill="FFFFFF"/>
      <w:ind w:firstLine="567"/>
      <w:jc w:val="center"/>
      <w:outlineLvl w:val="4"/>
    </w:pPr>
    <w:rPr>
      <w:rFonts w:eastAsia="Times New Roman"/>
      <w:b/>
      <w:bCs/>
      <w:i/>
      <w:iCs/>
      <w:spacing w:val="-15"/>
      <w:sz w:val="28"/>
      <w:szCs w:val="28"/>
      <w:lang w:eastAsia="ru-RU"/>
    </w:rPr>
  </w:style>
  <w:style w:type="paragraph" w:styleId="6">
    <w:name w:val="heading 6"/>
    <w:basedOn w:val="a"/>
    <w:next w:val="a"/>
    <w:link w:val="60"/>
    <w:autoRedefine/>
    <w:uiPriority w:val="99"/>
    <w:qFormat/>
    <w:rsid w:val="00E57EC9"/>
    <w:pPr>
      <w:outlineLvl w:val="5"/>
    </w:pPr>
    <w:rPr>
      <w:rFonts w:eastAsia="Times New Roman"/>
      <w:iCs/>
      <w:sz w:val="28"/>
      <w:szCs w:val="28"/>
      <w:lang w:val="en-US"/>
    </w:rPr>
  </w:style>
  <w:style w:type="paragraph" w:styleId="7">
    <w:name w:val="heading 7"/>
    <w:basedOn w:val="a"/>
    <w:next w:val="a"/>
    <w:link w:val="70"/>
    <w:uiPriority w:val="99"/>
    <w:qFormat/>
    <w:rsid w:val="00E57EC9"/>
    <w:pPr>
      <w:keepNext/>
      <w:outlineLvl w:val="6"/>
    </w:pPr>
    <w:rPr>
      <w:rFonts w:eastAsia="Times New Roman"/>
      <w:iCs/>
      <w:sz w:val="28"/>
      <w:szCs w:val="28"/>
      <w:lang w:val="en-US"/>
    </w:rPr>
  </w:style>
  <w:style w:type="paragraph" w:styleId="8">
    <w:name w:val="heading 8"/>
    <w:basedOn w:val="a"/>
    <w:next w:val="a"/>
    <w:link w:val="80"/>
    <w:autoRedefine/>
    <w:uiPriority w:val="99"/>
    <w:qFormat/>
    <w:rsid w:val="00E57EC9"/>
    <w:pPr>
      <w:outlineLvl w:val="7"/>
    </w:pPr>
    <w:rPr>
      <w:rFonts w:eastAsia="Times New Roman"/>
      <w:iCs/>
      <w:sz w:val="28"/>
      <w:szCs w:val="28"/>
      <w:lang w:val="en-US"/>
    </w:rPr>
  </w:style>
  <w:style w:type="paragraph" w:styleId="9">
    <w:name w:val="heading 9"/>
    <w:basedOn w:val="a"/>
    <w:next w:val="a"/>
    <w:link w:val="90"/>
    <w:uiPriority w:val="99"/>
    <w:qFormat/>
    <w:rsid w:val="00E57E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1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ind w:firstLine="709"/>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rsid w:val="0036123B"/>
    <w:pPr>
      <w:spacing w:after="120"/>
    </w:pPr>
  </w:style>
  <w:style w:type="character" w:customStyle="1" w:styleId="a8">
    <w:name w:val="Основной текст Знак"/>
    <w:basedOn w:val="a0"/>
    <w:link w:val="a7"/>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rPr>
      <w:rFonts w:eastAsia="Times New Roman"/>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line="240" w:lineRule="auto"/>
    </w:pPr>
    <w:rPr>
      <w:rFonts w:ascii="Calibri" w:eastAsia="Times New Roman" w:hAnsi="Calibri" w:cs="Times New Roman"/>
    </w:rPr>
  </w:style>
  <w:style w:type="paragraph" w:styleId="ad">
    <w:name w:val="List Paragraph"/>
    <w:basedOn w:val="a"/>
    <w:uiPriority w:val="34"/>
    <w:qFormat/>
    <w:rsid w:val="00E57EC9"/>
    <w:pPr>
      <w:ind w:left="720"/>
      <w:contextualSpacing/>
    </w:pPr>
  </w:style>
  <w:style w:type="paragraph" w:styleId="21">
    <w:name w:val="Body Text Indent 2"/>
    <w:basedOn w:val="a"/>
    <w:link w:val="22"/>
    <w:uiPriority w:val="99"/>
    <w:rsid w:val="005B63A0"/>
    <w:pPr>
      <w:spacing w:after="120" w:line="480" w:lineRule="auto"/>
      <w:ind w:left="283"/>
    </w:pPr>
    <w:rPr>
      <w:rFonts w:eastAsia="Times New Roman"/>
      <w:lang w:val="ru-RU" w:eastAsia="ru-RU"/>
    </w:rPr>
  </w:style>
  <w:style w:type="character" w:customStyle="1" w:styleId="22">
    <w:name w:val="Основной текст с отступом 2 Знак"/>
    <w:basedOn w:val="a0"/>
    <w:link w:val="21"/>
    <w:uiPriority w:val="99"/>
    <w:rsid w:val="005B63A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1343C"/>
    <w:pPr>
      <w:tabs>
        <w:tab w:val="center" w:pos="4677"/>
        <w:tab w:val="right" w:pos="9355"/>
      </w:tabs>
    </w:pPr>
  </w:style>
  <w:style w:type="character" w:customStyle="1" w:styleId="af">
    <w:name w:val="Верхний колонтитул Знак"/>
    <w:basedOn w:val="a0"/>
    <w:link w:val="ae"/>
    <w:uiPriority w:val="99"/>
    <w:rsid w:val="00C1343C"/>
    <w:rPr>
      <w:rFonts w:ascii="Times New Roman" w:hAnsi="Times New Roman" w:cs="Times New Roman"/>
      <w:sz w:val="24"/>
      <w:szCs w:val="24"/>
      <w:lang w:val="uk-UA"/>
    </w:rPr>
  </w:style>
  <w:style w:type="paragraph" w:styleId="23">
    <w:name w:val="Body Text 2"/>
    <w:basedOn w:val="a"/>
    <w:link w:val="24"/>
    <w:rsid w:val="00C1343C"/>
    <w:pPr>
      <w:spacing w:after="120" w:line="480" w:lineRule="auto"/>
    </w:pPr>
    <w:rPr>
      <w:rFonts w:eastAsia="Times New Roman"/>
      <w:lang w:val="ru-RU" w:eastAsia="ru-RU"/>
    </w:rPr>
  </w:style>
  <w:style w:type="character" w:customStyle="1" w:styleId="24">
    <w:name w:val="Основной текст 2 Знак"/>
    <w:basedOn w:val="a0"/>
    <w:link w:val="23"/>
    <w:rsid w:val="00C1343C"/>
    <w:rPr>
      <w:rFonts w:ascii="Times New Roman" w:eastAsia="Times New Roman" w:hAnsi="Times New Roman" w:cs="Times New Roman"/>
      <w:sz w:val="24"/>
      <w:szCs w:val="24"/>
      <w:lang w:eastAsia="ru-RU"/>
    </w:rPr>
  </w:style>
  <w:style w:type="paragraph" w:customStyle="1" w:styleId="Default">
    <w:name w:val="Default"/>
    <w:rsid w:val="00F6761F"/>
    <w:pPr>
      <w:autoSpaceDE w:val="0"/>
      <w:autoSpaceDN w:val="0"/>
      <w:adjustRightInd w:val="0"/>
      <w:spacing w:line="240" w:lineRule="auto"/>
      <w:ind w:firstLine="0"/>
      <w:jc w:val="left"/>
    </w:pPr>
    <w:rPr>
      <w:rFonts w:ascii="Arial" w:eastAsiaTheme="minorHAnsi" w:hAnsi="Arial" w:cs="Arial"/>
      <w:color w:val="000000"/>
      <w:sz w:val="24"/>
      <w:szCs w:val="24"/>
      <w:lang w:val="uk-UA"/>
    </w:rPr>
  </w:style>
  <w:style w:type="paragraph" w:customStyle="1" w:styleId="Pa0">
    <w:name w:val="Pa0"/>
    <w:basedOn w:val="Default"/>
    <w:next w:val="Default"/>
    <w:uiPriority w:val="99"/>
    <w:rsid w:val="00F6761F"/>
    <w:pPr>
      <w:spacing w:line="241" w:lineRule="atLeast"/>
    </w:pPr>
    <w:rPr>
      <w:color w:val="auto"/>
    </w:rPr>
  </w:style>
  <w:style w:type="character" w:customStyle="1" w:styleId="A00">
    <w:name w:val="A0"/>
    <w:uiPriority w:val="99"/>
    <w:rsid w:val="00F6761F"/>
    <w:rPr>
      <w:b/>
      <w:bCs/>
      <w:color w:val="000000"/>
      <w:sz w:val="20"/>
      <w:szCs w:val="20"/>
    </w:rPr>
  </w:style>
  <w:style w:type="character" w:customStyle="1" w:styleId="A10">
    <w:name w:val="A1"/>
    <w:uiPriority w:val="99"/>
    <w:rsid w:val="00F6761F"/>
    <w:rPr>
      <w:rFonts w:ascii="Arial Black" w:hAnsi="Arial Black" w:cs="Arial Black"/>
      <w:b/>
      <w:bCs/>
      <w:color w:val="000000"/>
      <w:sz w:val="36"/>
      <w:szCs w:val="36"/>
    </w:rPr>
  </w:style>
  <w:style w:type="character" w:customStyle="1" w:styleId="A20">
    <w:name w:val="A2"/>
    <w:uiPriority w:val="99"/>
    <w:rsid w:val="00F6761F"/>
    <w:rPr>
      <w:b/>
      <w:bCs/>
      <w:color w:val="000000"/>
      <w:sz w:val="28"/>
      <w:szCs w:val="28"/>
    </w:rPr>
  </w:style>
  <w:style w:type="paragraph" w:customStyle="1" w:styleId="Pa1">
    <w:name w:val="Pa1"/>
    <w:basedOn w:val="Default"/>
    <w:next w:val="Default"/>
    <w:uiPriority w:val="99"/>
    <w:rsid w:val="00F6761F"/>
    <w:pPr>
      <w:spacing w:line="241" w:lineRule="atLeast"/>
    </w:pPr>
    <w:rPr>
      <w:color w:val="auto"/>
    </w:rPr>
  </w:style>
  <w:style w:type="paragraph" w:customStyle="1" w:styleId="Pa5">
    <w:name w:val="Pa5"/>
    <w:basedOn w:val="Default"/>
    <w:next w:val="Default"/>
    <w:uiPriority w:val="99"/>
    <w:rsid w:val="00F6761F"/>
    <w:pPr>
      <w:spacing w:line="221" w:lineRule="atLeast"/>
    </w:pPr>
    <w:rPr>
      <w:rFonts w:eastAsia="Calibri"/>
      <w:color w:val="auto"/>
    </w:rPr>
  </w:style>
  <w:style w:type="paragraph" w:customStyle="1" w:styleId="Pa6">
    <w:name w:val="Pa6"/>
    <w:basedOn w:val="Default"/>
    <w:next w:val="Default"/>
    <w:uiPriority w:val="99"/>
    <w:rsid w:val="00F6761F"/>
    <w:pPr>
      <w:spacing w:line="241" w:lineRule="atLeast"/>
    </w:pPr>
    <w:rPr>
      <w:rFonts w:eastAsia="Calibr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775</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15</cp:revision>
  <dcterms:created xsi:type="dcterms:W3CDTF">2018-10-09T18:26:00Z</dcterms:created>
  <dcterms:modified xsi:type="dcterms:W3CDTF">2018-11-28T15:01:00Z</dcterms:modified>
</cp:coreProperties>
</file>