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B" w:rsidRPr="006E46CE" w:rsidRDefault="005413FB" w:rsidP="005413FB">
      <w:pPr>
        <w:spacing w:after="0" w:line="240" w:lineRule="auto"/>
        <w:jc w:val="center"/>
        <w:rPr>
          <w:rFonts w:cs="Times New Roman"/>
          <w:b/>
          <w:szCs w:val="28"/>
        </w:rPr>
      </w:pPr>
      <w:r w:rsidRPr="006E46CE">
        <w:rPr>
          <w:rFonts w:cs="Times New Roman"/>
          <w:b/>
          <w:szCs w:val="28"/>
          <w:lang w:val="uk-UA"/>
        </w:rPr>
        <w:t xml:space="preserve">ВМІСТ </w:t>
      </w:r>
      <w:r w:rsidRPr="006E46CE">
        <w:rPr>
          <w:rFonts w:cs="Times New Roman"/>
          <w:b/>
          <w:szCs w:val="28"/>
        </w:rPr>
        <w:t>АТФ, АДФ І СЕРОТОНІНУ В МОЗКУ ЩУРІВ ПРИ ЕКСПЕРИМЕНТАЛЬН</w:t>
      </w:r>
      <w:r w:rsidRPr="006E46CE">
        <w:rPr>
          <w:rFonts w:cs="Times New Roman"/>
          <w:b/>
          <w:szCs w:val="28"/>
          <w:lang w:val="uk-UA"/>
        </w:rPr>
        <w:t>ІЙ</w:t>
      </w:r>
      <w:r w:rsidRPr="006E46CE">
        <w:rPr>
          <w:rFonts w:cs="Times New Roman"/>
          <w:b/>
          <w:szCs w:val="28"/>
        </w:rPr>
        <w:t xml:space="preserve"> ПОДАГРІ</w:t>
      </w:r>
    </w:p>
    <w:p w:rsidR="005413FB" w:rsidRPr="006E46CE" w:rsidRDefault="005413FB" w:rsidP="005413FB">
      <w:pPr>
        <w:spacing w:after="0" w:line="240" w:lineRule="auto"/>
        <w:jc w:val="center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szCs w:val="28"/>
        </w:rPr>
        <w:t>Міхраліев</w:t>
      </w:r>
      <w:proofErr w:type="spellEnd"/>
      <w:r w:rsidRPr="006E46CE">
        <w:rPr>
          <w:rFonts w:cs="Times New Roman"/>
          <w:szCs w:val="28"/>
        </w:rPr>
        <w:t xml:space="preserve"> Р.А., </w:t>
      </w:r>
      <w:proofErr w:type="gramStart"/>
      <w:r w:rsidRPr="006E46CE">
        <w:rPr>
          <w:rFonts w:cs="Times New Roman"/>
          <w:szCs w:val="28"/>
        </w:rPr>
        <w:t>к.б</w:t>
      </w:r>
      <w:proofErr w:type="gramEnd"/>
      <w:r w:rsidRPr="006E46CE">
        <w:rPr>
          <w:rFonts w:cs="Times New Roman"/>
          <w:szCs w:val="28"/>
        </w:rPr>
        <w:t xml:space="preserve">.н. </w:t>
      </w:r>
      <w:r w:rsidRPr="006E46CE">
        <w:rPr>
          <w:rFonts w:cs="Times New Roman"/>
          <w:szCs w:val="28"/>
          <w:lang w:val="uk-UA"/>
        </w:rPr>
        <w:t>Горбач Т.В.</w:t>
      </w:r>
    </w:p>
    <w:p w:rsidR="005413FB" w:rsidRPr="006E46CE" w:rsidRDefault="005413FB" w:rsidP="005413FB">
      <w:pPr>
        <w:spacing w:after="0" w:line="240" w:lineRule="auto"/>
        <w:ind w:firstLine="708"/>
        <w:jc w:val="center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szCs w:val="28"/>
        </w:rPr>
        <w:t>Харківський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національний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медичний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університет</w:t>
      </w:r>
      <w:proofErr w:type="spellEnd"/>
      <w:r w:rsidRPr="006E46CE">
        <w:rPr>
          <w:rFonts w:cs="Times New Roman"/>
          <w:szCs w:val="28"/>
        </w:rPr>
        <w:t>, м</w:t>
      </w:r>
      <w:r w:rsidRPr="006E46CE">
        <w:rPr>
          <w:rFonts w:cs="Times New Roman"/>
          <w:szCs w:val="28"/>
          <w:lang w:val="uk-UA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Харків</w:t>
      </w:r>
      <w:proofErr w:type="spellEnd"/>
    </w:p>
    <w:p w:rsidR="005413FB" w:rsidRPr="006E46CE" w:rsidRDefault="005413FB" w:rsidP="005413FB">
      <w:pPr>
        <w:spacing w:after="0" w:line="240" w:lineRule="auto"/>
        <w:ind w:firstLine="708"/>
        <w:jc w:val="both"/>
        <w:rPr>
          <w:rFonts w:cs="Times New Roman"/>
          <w:b/>
          <w:szCs w:val="28"/>
          <w:lang w:val="uk-UA"/>
        </w:rPr>
      </w:pPr>
    </w:p>
    <w:p w:rsidR="005413FB" w:rsidRPr="006E46CE" w:rsidRDefault="005413FB" w:rsidP="005413F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  <w:lang w:val="uk-UA"/>
        </w:rPr>
        <w:t xml:space="preserve">Вступ. </w:t>
      </w:r>
      <w:r w:rsidRPr="006E46CE">
        <w:rPr>
          <w:rFonts w:cs="Times New Roman"/>
          <w:szCs w:val="28"/>
        </w:rPr>
        <w:t xml:space="preserve">Подагра </w:t>
      </w:r>
      <w:r>
        <w:rPr>
          <w:rFonts w:cs="Times New Roman"/>
          <w:szCs w:val="28"/>
        </w:rPr>
        <w:t>–</w:t>
      </w:r>
      <w:r w:rsidRPr="006E46CE">
        <w:rPr>
          <w:rFonts w:cs="Times New Roman"/>
          <w:szCs w:val="28"/>
        </w:rPr>
        <w:t xml:space="preserve"> </w:t>
      </w:r>
      <w:proofErr w:type="gramStart"/>
      <w:r w:rsidRPr="006E46CE">
        <w:rPr>
          <w:rFonts w:cs="Times New Roman"/>
          <w:szCs w:val="28"/>
        </w:rPr>
        <w:t>добре</w:t>
      </w:r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вивчене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захворювання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характеризується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гіперурикемією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Незважаючи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багаторічне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порушень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метаболічних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процесів</w:t>
      </w:r>
      <w:proofErr w:type="spell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подагрі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особливості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обміну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речовин</w:t>
      </w:r>
      <w:proofErr w:type="spellEnd"/>
      <w:r w:rsidRPr="006E46CE">
        <w:rPr>
          <w:rFonts w:cs="Times New Roman"/>
          <w:szCs w:val="28"/>
        </w:rPr>
        <w:t xml:space="preserve"> в головному </w:t>
      </w:r>
      <w:proofErr w:type="spellStart"/>
      <w:r w:rsidRPr="006E46CE">
        <w:rPr>
          <w:rFonts w:cs="Times New Roman"/>
          <w:szCs w:val="28"/>
        </w:rPr>
        <w:t>мозку</w:t>
      </w:r>
      <w:proofErr w:type="spellEnd"/>
      <w:r w:rsidRPr="006E46CE">
        <w:rPr>
          <w:rFonts w:cs="Times New Roman"/>
          <w:szCs w:val="28"/>
        </w:rPr>
        <w:t xml:space="preserve"> не </w:t>
      </w:r>
      <w:proofErr w:type="spellStart"/>
      <w:r w:rsidRPr="006E46CE">
        <w:rPr>
          <w:rFonts w:cs="Times New Roman"/>
          <w:szCs w:val="28"/>
        </w:rPr>
        <w:t>вивчені</w:t>
      </w:r>
      <w:proofErr w:type="spellEnd"/>
      <w:r w:rsidRPr="006E46CE">
        <w:rPr>
          <w:rFonts w:cs="Times New Roman"/>
          <w:szCs w:val="28"/>
        </w:rPr>
        <w:t xml:space="preserve">. У </w:t>
      </w:r>
      <w:proofErr w:type="spellStart"/>
      <w:r w:rsidRPr="006E46CE">
        <w:rPr>
          <w:rFonts w:cs="Times New Roman"/>
          <w:szCs w:val="28"/>
        </w:rPr>
        <w:t>літературі</w:t>
      </w:r>
      <w:proofErr w:type="spellEnd"/>
      <w:r w:rsidRPr="006E46CE">
        <w:rPr>
          <w:rFonts w:cs="Times New Roman"/>
          <w:szCs w:val="28"/>
        </w:rPr>
        <w:t xml:space="preserve"> є </w:t>
      </w:r>
      <w:proofErr w:type="spellStart"/>
      <w:r w:rsidRPr="006E46CE">
        <w:rPr>
          <w:rFonts w:cs="Times New Roman"/>
          <w:szCs w:val="28"/>
        </w:rPr>
        <w:t>відомості</w:t>
      </w:r>
      <w:proofErr w:type="spellEnd"/>
      <w:r w:rsidRPr="006E46CE">
        <w:rPr>
          <w:rFonts w:cs="Times New Roman"/>
          <w:szCs w:val="28"/>
        </w:rPr>
        <w:t xml:space="preserve"> про те,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порушеним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обміном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пуринових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нуклеотидів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в</w:t>
      </w:r>
      <w:proofErr w:type="gramEnd"/>
      <w:r w:rsidRPr="006E46CE">
        <w:rPr>
          <w:rFonts w:cs="Times New Roman"/>
          <w:szCs w:val="28"/>
        </w:rPr>
        <w:t>ідзначаються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високі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інтелектуальні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здібності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проте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молекулярні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механізми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цієї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особливості</w:t>
      </w:r>
      <w:proofErr w:type="spellEnd"/>
      <w:r w:rsidRPr="006E46CE">
        <w:rPr>
          <w:rFonts w:cs="Times New Roman"/>
          <w:szCs w:val="28"/>
        </w:rPr>
        <w:t xml:space="preserve"> не </w:t>
      </w:r>
      <w:proofErr w:type="spellStart"/>
      <w:r w:rsidRPr="006E46CE">
        <w:rPr>
          <w:rFonts w:cs="Times New Roman"/>
          <w:szCs w:val="28"/>
        </w:rPr>
        <w:t>вивчені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Відомо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когнітивні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функції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залежать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значною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мірою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івня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енергетичного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обміну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змісту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</w:rPr>
        <w:t xml:space="preserve"> в головному </w:t>
      </w:r>
      <w:proofErr w:type="spellStart"/>
      <w:r w:rsidRPr="006E46CE">
        <w:rPr>
          <w:rFonts w:cs="Times New Roman"/>
          <w:szCs w:val="28"/>
        </w:rPr>
        <w:t>мозку</w:t>
      </w:r>
      <w:proofErr w:type="spellEnd"/>
      <w:r w:rsidRPr="006E46CE">
        <w:rPr>
          <w:rFonts w:cs="Times New Roman"/>
          <w:szCs w:val="28"/>
        </w:rPr>
        <w:t>.</w:t>
      </w:r>
    </w:p>
    <w:p w:rsidR="005413FB" w:rsidRPr="006E46CE" w:rsidRDefault="005413FB" w:rsidP="005413F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</w:rPr>
        <w:t>Метою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нашої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роботи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було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вмісту</w:t>
      </w:r>
      <w:proofErr w:type="spellEnd"/>
      <w:r w:rsidRPr="006E46CE">
        <w:rPr>
          <w:rFonts w:cs="Times New Roman"/>
          <w:szCs w:val="28"/>
        </w:rPr>
        <w:t xml:space="preserve"> АТФ, АДФ,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gramStart"/>
      <w:r w:rsidRPr="006E46CE">
        <w:rPr>
          <w:rFonts w:cs="Times New Roman"/>
          <w:szCs w:val="28"/>
        </w:rPr>
        <w:t>в</w:t>
      </w:r>
      <w:proofErr w:type="gramEnd"/>
      <w:r w:rsidRPr="006E46CE">
        <w:rPr>
          <w:rFonts w:cs="Times New Roman"/>
          <w:szCs w:val="28"/>
        </w:rPr>
        <w:t xml:space="preserve"> головному </w:t>
      </w:r>
      <w:proofErr w:type="spellStart"/>
      <w:r w:rsidRPr="006E46CE">
        <w:rPr>
          <w:rFonts w:cs="Times New Roman"/>
          <w:szCs w:val="28"/>
        </w:rPr>
        <w:t>мозку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експериментальній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подагрі</w:t>
      </w:r>
      <w:proofErr w:type="spellEnd"/>
      <w:r w:rsidRPr="006E46CE">
        <w:rPr>
          <w:rFonts w:cs="Times New Roman"/>
          <w:szCs w:val="28"/>
        </w:rPr>
        <w:t>.</w:t>
      </w:r>
    </w:p>
    <w:p w:rsidR="005413FB" w:rsidRPr="006E46CE" w:rsidRDefault="005413FB" w:rsidP="005413FB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proofErr w:type="gramStart"/>
      <w:r w:rsidRPr="006E46CE">
        <w:rPr>
          <w:rFonts w:cs="Times New Roman"/>
          <w:b/>
          <w:szCs w:val="28"/>
        </w:rPr>
        <w:t>Матер</w:t>
      </w:r>
      <w:proofErr w:type="gramEnd"/>
      <w:r w:rsidRPr="006E46CE">
        <w:rPr>
          <w:rFonts w:cs="Times New Roman"/>
          <w:b/>
          <w:szCs w:val="28"/>
        </w:rPr>
        <w:t>іали</w:t>
      </w:r>
      <w:proofErr w:type="spellEnd"/>
      <w:r w:rsidRPr="006E46CE">
        <w:rPr>
          <w:rFonts w:cs="Times New Roman"/>
          <w:b/>
          <w:szCs w:val="28"/>
        </w:rPr>
        <w:t xml:space="preserve"> та </w:t>
      </w:r>
      <w:proofErr w:type="spellStart"/>
      <w:r w:rsidRPr="006E46CE">
        <w:rPr>
          <w:rFonts w:cs="Times New Roman"/>
          <w:b/>
          <w:szCs w:val="28"/>
        </w:rPr>
        <w:t>методи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proofErr w:type="gramStart"/>
      <w:r w:rsidRPr="006E46CE">
        <w:rPr>
          <w:rFonts w:cs="Times New Roman"/>
          <w:szCs w:val="28"/>
        </w:rPr>
        <w:t>Експерименти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проведені</w:t>
      </w:r>
      <w:proofErr w:type="spellEnd"/>
      <w:r w:rsidRPr="006E46CE">
        <w:rPr>
          <w:rFonts w:cs="Times New Roman"/>
          <w:szCs w:val="28"/>
        </w:rPr>
        <w:t xml:space="preserve"> на 14 </w:t>
      </w:r>
      <w:proofErr w:type="spellStart"/>
      <w:r w:rsidRPr="006E46CE">
        <w:rPr>
          <w:rFonts w:cs="Times New Roman"/>
          <w:szCs w:val="28"/>
        </w:rPr>
        <w:t>статевозрілих</w:t>
      </w:r>
      <w:proofErr w:type="spellEnd"/>
      <w:r w:rsidRPr="006E46CE">
        <w:rPr>
          <w:rFonts w:cs="Times New Roman"/>
          <w:szCs w:val="28"/>
        </w:rPr>
        <w:t xml:space="preserve"> (3-місячних) щурах-</w:t>
      </w:r>
      <w:proofErr w:type="spellStart"/>
      <w:r w:rsidRPr="006E46CE">
        <w:rPr>
          <w:rFonts w:cs="Times New Roman"/>
          <w:szCs w:val="28"/>
        </w:rPr>
        <w:t>самцях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популяції</w:t>
      </w:r>
      <w:proofErr w:type="spellEnd"/>
      <w:r w:rsidRPr="006E46CE">
        <w:rPr>
          <w:rFonts w:cs="Times New Roman"/>
          <w:szCs w:val="28"/>
        </w:rPr>
        <w:t xml:space="preserve"> WAG,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містилися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стандартних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умовах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віварію</w:t>
      </w:r>
      <w:proofErr w:type="spellEnd"/>
      <w:r w:rsidRPr="006E46CE">
        <w:rPr>
          <w:rFonts w:cs="Times New Roman"/>
          <w:szCs w:val="28"/>
        </w:rPr>
        <w:t>.</w:t>
      </w:r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Щури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були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розділені</w:t>
      </w:r>
      <w:proofErr w:type="spellEnd"/>
      <w:r w:rsidRPr="006E46CE">
        <w:rPr>
          <w:rFonts w:cs="Times New Roman"/>
          <w:szCs w:val="28"/>
        </w:rPr>
        <w:t xml:space="preserve"> на 2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: 1) </w:t>
      </w:r>
      <w:proofErr w:type="spellStart"/>
      <w:r w:rsidRPr="006E46CE">
        <w:rPr>
          <w:rFonts w:cs="Times New Roman"/>
          <w:szCs w:val="28"/>
        </w:rPr>
        <w:t>контрольна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група</w:t>
      </w:r>
      <w:proofErr w:type="spellEnd"/>
      <w:r w:rsidRPr="006E46CE">
        <w:rPr>
          <w:rFonts w:cs="Times New Roman"/>
          <w:szCs w:val="28"/>
        </w:rPr>
        <w:t xml:space="preserve"> –</w:t>
      </w:r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</w:rPr>
        <w:t>інтактн</w:t>
      </w:r>
      <w:proofErr w:type="spellEnd"/>
      <w:r w:rsidRPr="006E46CE">
        <w:rPr>
          <w:rFonts w:cs="Times New Roman"/>
          <w:szCs w:val="28"/>
          <w:lang w:val="uk-UA"/>
        </w:rPr>
        <w:t xml:space="preserve">і </w:t>
      </w:r>
      <w:proofErr w:type="spellStart"/>
      <w:r w:rsidRPr="006E46CE">
        <w:rPr>
          <w:rFonts w:cs="Times New Roman"/>
          <w:szCs w:val="28"/>
        </w:rPr>
        <w:t>тварини</w:t>
      </w:r>
      <w:proofErr w:type="spellEnd"/>
      <w:r w:rsidRPr="006E46CE">
        <w:rPr>
          <w:rFonts w:cs="Times New Roman"/>
          <w:szCs w:val="28"/>
        </w:rPr>
        <w:t xml:space="preserve"> (7 </w:t>
      </w:r>
      <w:proofErr w:type="spellStart"/>
      <w:r w:rsidRPr="006E46CE">
        <w:rPr>
          <w:rFonts w:cs="Times New Roman"/>
          <w:szCs w:val="28"/>
        </w:rPr>
        <w:t>тварин</w:t>
      </w:r>
      <w:proofErr w:type="spellEnd"/>
      <w:r w:rsidRPr="006E46CE">
        <w:rPr>
          <w:rFonts w:cs="Times New Roman"/>
          <w:szCs w:val="28"/>
        </w:rPr>
        <w:t xml:space="preserve">), 2)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група</w:t>
      </w:r>
      <w:proofErr w:type="spellEnd"/>
      <w:r w:rsidRPr="006E46CE">
        <w:rPr>
          <w:rFonts w:cs="Times New Roman"/>
          <w:szCs w:val="28"/>
        </w:rPr>
        <w:t xml:space="preserve"> - 7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експериментальною</w:t>
      </w:r>
      <w:proofErr w:type="spellEnd"/>
      <w:r w:rsidRPr="006E46CE">
        <w:rPr>
          <w:rFonts w:cs="Times New Roman"/>
          <w:szCs w:val="28"/>
        </w:rPr>
        <w:t xml:space="preserve"> подагрою. </w:t>
      </w:r>
      <w:proofErr w:type="spellStart"/>
      <w:r w:rsidRPr="006E46CE">
        <w:rPr>
          <w:rFonts w:cs="Times New Roman"/>
          <w:szCs w:val="28"/>
        </w:rPr>
        <w:t>Моделювання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подагри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виробляли</w:t>
      </w:r>
      <w:proofErr w:type="spellEnd"/>
      <w:r w:rsidRPr="006E46CE">
        <w:rPr>
          <w:rFonts w:cs="Times New Roman"/>
          <w:szCs w:val="28"/>
        </w:rPr>
        <w:t xml:space="preserve"> шляхом </w:t>
      </w:r>
      <w:proofErr w:type="spellStart"/>
      <w:r w:rsidRPr="006E46CE">
        <w:rPr>
          <w:rFonts w:cs="Times New Roman"/>
          <w:szCs w:val="28"/>
        </w:rPr>
        <w:t>внутрішньом'язового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введення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оксоната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натрію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gramStart"/>
      <w:r w:rsidRPr="006E46CE">
        <w:rPr>
          <w:rFonts w:cs="Times New Roman"/>
          <w:szCs w:val="28"/>
        </w:rPr>
        <w:t>в</w:t>
      </w:r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доз</w:t>
      </w:r>
      <w:proofErr w:type="gramEnd"/>
      <w:r w:rsidRPr="006E46CE">
        <w:rPr>
          <w:rFonts w:cs="Times New Roman"/>
          <w:szCs w:val="28"/>
        </w:rPr>
        <w:t>і</w:t>
      </w:r>
      <w:proofErr w:type="spellEnd"/>
      <w:r w:rsidRPr="006E46CE">
        <w:rPr>
          <w:rFonts w:cs="Times New Roman"/>
          <w:szCs w:val="28"/>
        </w:rPr>
        <w:t xml:space="preserve"> 250 мг/кг</w:t>
      </w:r>
      <w:r w:rsidRPr="006E46CE">
        <w:rPr>
          <w:rFonts w:cs="Times New Roman"/>
          <w:szCs w:val="28"/>
          <w:lang w:val="uk-UA"/>
        </w:rPr>
        <w:t xml:space="preserve"> протягом 3 тижнів (2 </w:t>
      </w:r>
      <w:proofErr w:type="spellStart"/>
      <w:r w:rsidRPr="006E46CE">
        <w:rPr>
          <w:rFonts w:cs="Times New Roman"/>
          <w:szCs w:val="28"/>
          <w:lang w:val="uk-UA"/>
        </w:rPr>
        <w:t>раза</w:t>
      </w:r>
      <w:proofErr w:type="spellEnd"/>
      <w:r w:rsidRPr="006E46CE">
        <w:rPr>
          <w:rFonts w:cs="Times New Roman"/>
          <w:szCs w:val="28"/>
          <w:lang w:val="uk-UA"/>
        </w:rPr>
        <w:t xml:space="preserve"> на добу)</w:t>
      </w:r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виводили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експерименту</w:t>
      </w:r>
      <w:proofErr w:type="spellEnd"/>
      <w:r w:rsidRPr="006E46CE">
        <w:rPr>
          <w:rFonts w:cs="Times New Roman"/>
          <w:szCs w:val="28"/>
        </w:rPr>
        <w:t xml:space="preserve"> шляхом </w:t>
      </w:r>
      <w:proofErr w:type="spellStart"/>
      <w:r w:rsidRPr="006E46CE">
        <w:rPr>
          <w:rFonts w:cs="Times New Roman"/>
          <w:szCs w:val="28"/>
        </w:rPr>
        <w:t>декап</w:t>
      </w:r>
      <w:proofErr w:type="spellEnd"/>
      <w:r w:rsidRPr="006E46CE">
        <w:rPr>
          <w:rFonts w:cs="Times New Roman"/>
          <w:szCs w:val="28"/>
          <w:lang w:val="uk-UA"/>
        </w:rPr>
        <w:t>і</w:t>
      </w:r>
      <w:proofErr w:type="spellStart"/>
      <w:r w:rsidRPr="006E46CE">
        <w:rPr>
          <w:rFonts w:cs="Times New Roman"/>
          <w:szCs w:val="28"/>
        </w:rPr>
        <w:t>тації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ід</w:t>
      </w:r>
      <w:proofErr w:type="spellEnd"/>
      <w:r w:rsidRPr="006E46CE">
        <w:rPr>
          <w:rFonts w:cs="Times New Roman"/>
          <w:szCs w:val="28"/>
        </w:rPr>
        <w:t xml:space="preserve"> легким </w:t>
      </w:r>
      <w:proofErr w:type="spellStart"/>
      <w:r w:rsidRPr="006E46CE">
        <w:rPr>
          <w:rFonts w:cs="Times New Roman"/>
          <w:szCs w:val="28"/>
        </w:rPr>
        <w:t>тіопенталовим</w:t>
      </w:r>
      <w:proofErr w:type="spellEnd"/>
      <w:r w:rsidRPr="006E46CE">
        <w:rPr>
          <w:rFonts w:cs="Times New Roman"/>
          <w:szCs w:val="28"/>
        </w:rPr>
        <w:t xml:space="preserve"> наркозом. Для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використовували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сироватку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гомогенат</w:t>
      </w:r>
      <w:proofErr w:type="spellEnd"/>
      <w:r w:rsidRPr="006E46CE">
        <w:rPr>
          <w:rFonts w:cs="Times New Roman"/>
          <w:szCs w:val="28"/>
          <w:lang w:val="uk-UA"/>
        </w:rPr>
        <w:t xml:space="preserve">и </w:t>
      </w:r>
      <w:proofErr w:type="spellStart"/>
      <w:r w:rsidRPr="006E46CE">
        <w:rPr>
          <w:rFonts w:cs="Times New Roman"/>
          <w:szCs w:val="28"/>
        </w:rPr>
        <w:t>мозку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приготован</w:t>
      </w:r>
      <w:proofErr w:type="spellEnd"/>
      <w:r w:rsidRPr="006E46CE">
        <w:rPr>
          <w:rFonts w:cs="Times New Roman"/>
          <w:szCs w:val="28"/>
          <w:lang w:val="uk-UA"/>
        </w:rPr>
        <w:t>і</w:t>
      </w:r>
      <w:r w:rsidRPr="006E46CE">
        <w:rPr>
          <w:rFonts w:cs="Times New Roman"/>
          <w:szCs w:val="28"/>
        </w:rPr>
        <w:t xml:space="preserve"> на 0.25м </w:t>
      </w:r>
      <w:proofErr w:type="spellStart"/>
      <w:r w:rsidRPr="006E46CE">
        <w:rPr>
          <w:rFonts w:cs="Times New Roman"/>
          <w:szCs w:val="28"/>
        </w:rPr>
        <w:t>трис-НСl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буфері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містить</w:t>
      </w:r>
      <w:proofErr w:type="spellEnd"/>
      <w:r w:rsidRPr="006E46CE">
        <w:rPr>
          <w:rFonts w:cs="Times New Roman"/>
          <w:szCs w:val="28"/>
        </w:rPr>
        <w:t xml:space="preserve"> 0,32М </w:t>
      </w:r>
      <w:proofErr w:type="spellStart"/>
      <w:r w:rsidRPr="006E46CE">
        <w:rPr>
          <w:rFonts w:cs="Times New Roman"/>
          <w:szCs w:val="28"/>
        </w:rPr>
        <w:t>сахарози</w:t>
      </w:r>
      <w:proofErr w:type="spellEnd"/>
      <w:r w:rsidRPr="006E46CE">
        <w:rPr>
          <w:rFonts w:cs="Times New Roman"/>
          <w:szCs w:val="28"/>
        </w:rPr>
        <w:t xml:space="preserve">. У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і в </w:t>
      </w:r>
      <w:proofErr w:type="spellStart"/>
      <w:r w:rsidRPr="006E46CE">
        <w:rPr>
          <w:rFonts w:cs="Times New Roman"/>
          <w:szCs w:val="28"/>
        </w:rPr>
        <w:t>гомогенат</w:t>
      </w:r>
      <w:proofErr w:type="spellEnd"/>
      <w:r w:rsidRPr="006E46CE">
        <w:rPr>
          <w:rFonts w:cs="Times New Roman"/>
          <w:szCs w:val="28"/>
          <w:lang w:val="uk-UA"/>
        </w:rPr>
        <w:t xml:space="preserve">і </w:t>
      </w:r>
      <w:proofErr w:type="spellStart"/>
      <w:r w:rsidRPr="006E46CE">
        <w:rPr>
          <w:rFonts w:cs="Times New Roman"/>
          <w:szCs w:val="28"/>
        </w:rPr>
        <w:t>мозку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визначали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</w:t>
      </w:r>
      <w:proofErr w:type="gramStart"/>
      <w:r w:rsidRPr="006E46CE">
        <w:rPr>
          <w:rFonts w:cs="Times New Roman"/>
          <w:szCs w:val="28"/>
        </w:rPr>
        <w:t>ст</w:t>
      </w:r>
      <w:proofErr w:type="spellEnd"/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сечової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кислоти</w:t>
      </w:r>
      <w:proofErr w:type="spellEnd"/>
      <w:r w:rsidRPr="006E46CE">
        <w:rPr>
          <w:rFonts w:cs="Times New Roman"/>
          <w:szCs w:val="28"/>
        </w:rPr>
        <w:t xml:space="preserve"> за </w:t>
      </w:r>
      <w:proofErr w:type="spellStart"/>
      <w:r w:rsidRPr="006E46CE">
        <w:rPr>
          <w:rFonts w:cs="Times New Roman"/>
          <w:szCs w:val="28"/>
        </w:rPr>
        <w:t>допомогою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наборів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реагентів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фірми</w:t>
      </w:r>
      <w:proofErr w:type="spellEnd"/>
      <w:r w:rsidRPr="006E46CE">
        <w:rPr>
          <w:rFonts w:cs="Times New Roman"/>
          <w:szCs w:val="28"/>
        </w:rPr>
        <w:t xml:space="preserve"> "</w:t>
      </w:r>
      <w:proofErr w:type="spellStart"/>
      <w:r w:rsidRPr="006E46CE">
        <w:rPr>
          <w:rFonts w:cs="Times New Roman"/>
          <w:szCs w:val="28"/>
        </w:rPr>
        <w:t>Філісіт-Діагностика</w:t>
      </w:r>
      <w:proofErr w:type="spellEnd"/>
      <w:r w:rsidRPr="006E46CE">
        <w:rPr>
          <w:rFonts w:cs="Times New Roman"/>
          <w:szCs w:val="28"/>
        </w:rPr>
        <w:t xml:space="preserve">". У </w:t>
      </w:r>
      <w:proofErr w:type="spellStart"/>
      <w:r w:rsidRPr="006E46CE">
        <w:rPr>
          <w:rFonts w:cs="Times New Roman"/>
          <w:szCs w:val="28"/>
        </w:rPr>
        <w:t>гомогенат</w:t>
      </w:r>
      <w:proofErr w:type="spellEnd"/>
      <w:r w:rsidRPr="006E46CE">
        <w:rPr>
          <w:rFonts w:cs="Times New Roman"/>
          <w:szCs w:val="28"/>
          <w:lang w:val="uk-UA"/>
        </w:rPr>
        <w:t>і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мозку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визначали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</w:t>
      </w:r>
      <w:proofErr w:type="gramStart"/>
      <w:r w:rsidRPr="006E46CE">
        <w:rPr>
          <w:rFonts w:cs="Times New Roman"/>
          <w:szCs w:val="28"/>
        </w:rPr>
        <w:t>ст</w:t>
      </w:r>
      <w:proofErr w:type="spellEnd"/>
      <w:proofErr w:type="gramEnd"/>
      <w:r w:rsidRPr="006E46CE">
        <w:rPr>
          <w:rFonts w:cs="Times New Roman"/>
          <w:szCs w:val="28"/>
        </w:rPr>
        <w:t xml:space="preserve"> АТФ, АДФ і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спектрофотометри</w:t>
      </w:r>
      <w:r w:rsidRPr="006E46CE">
        <w:rPr>
          <w:rFonts w:cs="Times New Roman"/>
          <w:szCs w:val="28"/>
          <w:lang w:val="uk-UA"/>
        </w:rPr>
        <w:t>чними</w:t>
      </w:r>
      <w:proofErr w:type="spellEnd"/>
      <w:r w:rsidRPr="006E46CE">
        <w:rPr>
          <w:rFonts w:cs="Times New Roman"/>
          <w:szCs w:val="28"/>
        </w:rPr>
        <w:t xml:space="preserve"> методами.</w:t>
      </w:r>
    </w:p>
    <w:p w:rsidR="005413FB" w:rsidRPr="006E46CE" w:rsidRDefault="005413FB" w:rsidP="005413FB">
      <w:pPr>
        <w:spacing w:after="0" w:line="240" w:lineRule="auto"/>
        <w:ind w:firstLine="708"/>
        <w:jc w:val="both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b/>
          <w:szCs w:val="28"/>
        </w:rPr>
        <w:t>Результати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Встановлено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майже</w:t>
      </w:r>
      <w:proofErr w:type="spellEnd"/>
      <w:r w:rsidRPr="006E46CE">
        <w:rPr>
          <w:rFonts w:cs="Times New Roman"/>
          <w:szCs w:val="28"/>
        </w:rPr>
        <w:t xml:space="preserve"> в 2 рази </w:t>
      </w:r>
      <w:proofErr w:type="spellStart"/>
      <w:r w:rsidRPr="006E46CE">
        <w:rPr>
          <w:rFonts w:cs="Times New Roman"/>
          <w:szCs w:val="28"/>
        </w:rPr>
        <w:t>підвищений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сечової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кислоти</w:t>
      </w:r>
      <w:proofErr w:type="spellEnd"/>
      <w:r w:rsidRPr="006E46CE">
        <w:rPr>
          <w:rFonts w:cs="Times New Roman"/>
          <w:szCs w:val="28"/>
        </w:rPr>
        <w:t xml:space="preserve"> (0,177 ± 0,009 </w:t>
      </w:r>
      <w:proofErr w:type="spellStart"/>
      <w:r w:rsidRPr="006E46CE">
        <w:rPr>
          <w:rFonts w:cs="Times New Roman"/>
          <w:szCs w:val="28"/>
        </w:rPr>
        <w:t>мМ</w:t>
      </w:r>
      <w:proofErr w:type="spellEnd"/>
      <w:r w:rsidRPr="006E46CE">
        <w:rPr>
          <w:rFonts w:cs="Times New Roman"/>
          <w:szCs w:val="28"/>
        </w:rPr>
        <w:t xml:space="preserve">/л, у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контрольної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r w:rsidRPr="006E46CE">
        <w:rPr>
          <w:rFonts w:cs="Times New Roman"/>
          <w:szCs w:val="28"/>
        </w:rPr>
        <w:t>-</w:t>
      </w:r>
      <w:r w:rsidRPr="006E46CE">
        <w:rPr>
          <w:rFonts w:cs="Times New Roman"/>
          <w:szCs w:val="28"/>
          <w:lang w:val="uk-UA"/>
        </w:rPr>
        <w:t xml:space="preserve"> </w:t>
      </w:r>
      <w:r w:rsidRPr="006E46CE">
        <w:rPr>
          <w:rFonts w:cs="Times New Roman"/>
          <w:szCs w:val="28"/>
        </w:rPr>
        <w:t xml:space="preserve">0,093 ± 0,005 </w:t>
      </w:r>
      <w:proofErr w:type="spellStart"/>
      <w:r w:rsidRPr="006E46CE">
        <w:rPr>
          <w:rFonts w:cs="Times New Roman"/>
          <w:szCs w:val="28"/>
        </w:rPr>
        <w:t>мМ</w:t>
      </w:r>
      <w:proofErr w:type="spellEnd"/>
      <w:r w:rsidRPr="006E46CE">
        <w:rPr>
          <w:rFonts w:cs="Times New Roman"/>
          <w:szCs w:val="28"/>
        </w:rPr>
        <w:t xml:space="preserve">/л),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свідчить</w:t>
      </w:r>
      <w:proofErr w:type="spellEnd"/>
      <w:r w:rsidRPr="006E46CE">
        <w:rPr>
          <w:rFonts w:cs="Times New Roman"/>
          <w:szCs w:val="28"/>
        </w:rPr>
        <w:t xml:space="preserve"> про </w:t>
      </w:r>
      <w:proofErr w:type="spellStart"/>
      <w:r w:rsidRPr="006E46CE">
        <w:rPr>
          <w:rFonts w:cs="Times New Roman"/>
          <w:szCs w:val="28"/>
        </w:rPr>
        <w:t>розвиток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досліджуваної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патології</w:t>
      </w:r>
      <w:proofErr w:type="spellEnd"/>
      <w:r w:rsidRPr="006E46CE">
        <w:rPr>
          <w:rFonts w:cs="Times New Roman"/>
          <w:szCs w:val="28"/>
        </w:rPr>
        <w:t xml:space="preserve">. У </w:t>
      </w:r>
      <w:proofErr w:type="spellStart"/>
      <w:r w:rsidRPr="006E46CE">
        <w:rPr>
          <w:rFonts w:cs="Times New Roman"/>
          <w:szCs w:val="28"/>
        </w:rPr>
        <w:t>гомогенатах</w:t>
      </w:r>
      <w:proofErr w:type="spellEnd"/>
      <w:r w:rsidRPr="006E46CE">
        <w:rPr>
          <w:rFonts w:cs="Times New Roman"/>
          <w:szCs w:val="28"/>
        </w:rPr>
        <w:t xml:space="preserve"> головного </w:t>
      </w:r>
      <w:proofErr w:type="spellStart"/>
      <w:r w:rsidRPr="006E46CE">
        <w:rPr>
          <w:rFonts w:cs="Times New Roman"/>
          <w:szCs w:val="28"/>
        </w:rPr>
        <w:t>мозку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експериментальною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патологією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також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достовірно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підвищений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сечової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кислоти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св</w:t>
      </w:r>
      <w:proofErr w:type="gramEnd"/>
      <w:r w:rsidRPr="006E46CE">
        <w:rPr>
          <w:rFonts w:cs="Times New Roman"/>
          <w:szCs w:val="28"/>
        </w:rPr>
        <w:t>ідчить</w:t>
      </w:r>
      <w:proofErr w:type="spellEnd"/>
      <w:r w:rsidRPr="006E46CE">
        <w:rPr>
          <w:rFonts w:cs="Times New Roman"/>
          <w:szCs w:val="28"/>
        </w:rPr>
        <w:t xml:space="preserve"> про </w:t>
      </w:r>
      <w:proofErr w:type="spellStart"/>
      <w:r w:rsidRPr="006E46CE">
        <w:rPr>
          <w:rFonts w:cs="Times New Roman"/>
          <w:szCs w:val="28"/>
        </w:rPr>
        <w:t>підвищений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катабол</w:t>
      </w:r>
      <w:r w:rsidRPr="006E46CE">
        <w:rPr>
          <w:rFonts w:cs="Times New Roman"/>
          <w:szCs w:val="28"/>
          <w:lang w:val="uk-UA"/>
        </w:rPr>
        <w:t>ізм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</w:rPr>
        <w:t>пуринових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нуклеотидів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Однак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зміст</w:t>
      </w:r>
      <w:proofErr w:type="spellEnd"/>
      <w:r w:rsidRPr="006E46CE">
        <w:rPr>
          <w:rFonts w:cs="Times New Roman"/>
          <w:szCs w:val="28"/>
        </w:rPr>
        <w:t xml:space="preserve"> АТФ і АДФ в головному </w:t>
      </w:r>
      <w:proofErr w:type="spellStart"/>
      <w:r w:rsidRPr="006E46CE">
        <w:rPr>
          <w:rFonts w:cs="Times New Roman"/>
          <w:szCs w:val="28"/>
        </w:rPr>
        <w:t>мозку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дослідної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практично </w:t>
      </w:r>
      <w:r w:rsidRPr="006E46CE">
        <w:rPr>
          <w:rFonts w:cs="Times New Roman"/>
          <w:szCs w:val="28"/>
        </w:rPr>
        <w:t xml:space="preserve">не </w:t>
      </w:r>
      <w:proofErr w:type="spellStart"/>
      <w:r w:rsidRPr="006E46CE">
        <w:rPr>
          <w:rFonts w:cs="Times New Roman"/>
          <w:szCs w:val="28"/>
        </w:rPr>
        <w:t>відрізняється</w:t>
      </w:r>
      <w:proofErr w:type="spellEnd"/>
      <w:r w:rsidRPr="006E46CE">
        <w:rPr>
          <w:rFonts w:cs="Times New Roman"/>
          <w:szCs w:val="28"/>
        </w:rPr>
        <w:t xml:space="preserve">: </w:t>
      </w:r>
      <w:proofErr w:type="gramStart"/>
      <w:r w:rsidRPr="006E46CE">
        <w:rPr>
          <w:rFonts w:cs="Times New Roman"/>
          <w:szCs w:val="28"/>
        </w:rPr>
        <w:t xml:space="preserve">АТФ у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гр.2</w:t>
      </w:r>
      <w:r w:rsidRPr="006E46CE">
        <w:rPr>
          <w:rFonts w:cs="Times New Roman"/>
          <w:szCs w:val="28"/>
          <w:lang w:val="uk-UA"/>
        </w:rPr>
        <w:t xml:space="preserve"> - </w:t>
      </w:r>
      <w:r w:rsidRPr="006E46CE">
        <w:rPr>
          <w:rFonts w:cs="Times New Roman"/>
          <w:szCs w:val="28"/>
        </w:rPr>
        <w:t xml:space="preserve">2,34 ± 0,17 </w:t>
      </w:r>
      <w:proofErr w:type="spellStart"/>
      <w:r w:rsidRPr="006E46CE">
        <w:rPr>
          <w:rFonts w:cs="Times New Roman"/>
          <w:szCs w:val="28"/>
        </w:rPr>
        <w:t>мкмоль</w:t>
      </w:r>
      <w:proofErr w:type="spellEnd"/>
      <w:r w:rsidRPr="006E46CE">
        <w:rPr>
          <w:rFonts w:cs="Times New Roman"/>
          <w:szCs w:val="28"/>
        </w:rPr>
        <w:t xml:space="preserve">/г </w:t>
      </w:r>
      <w:proofErr w:type="spellStart"/>
      <w:r w:rsidRPr="006E46CE">
        <w:rPr>
          <w:rFonts w:cs="Times New Roman"/>
          <w:szCs w:val="28"/>
        </w:rPr>
        <w:t>тканини</w:t>
      </w:r>
      <w:proofErr w:type="spellEnd"/>
      <w:r w:rsidRPr="006E46CE">
        <w:rPr>
          <w:rFonts w:cs="Times New Roman"/>
          <w:szCs w:val="28"/>
        </w:rPr>
        <w:t xml:space="preserve">, у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гр.1 - 2,18 ± 0,14 </w:t>
      </w:r>
      <w:proofErr w:type="spellStart"/>
      <w:r w:rsidRPr="006E46CE">
        <w:rPr>
          <w:rFonts w:cs="Times New Roman"/>
          <w:szCs w:val="28"/>
        </w:rPr>
        <w:t>мкмоль</w:t>
      </w:r>
      <w:proofErr w:type="spellEnd"/>
      <w:r w:rsidRPr="006E46CE">
        <w:rPr>
          <w:rFonts w:cs="Times New Roman"/>
          <w:szCs w:val="28"/>
        </w:rPr>
        <w:t xml:space="preserve">/г; АДФ у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гр. 2 - 0,715 ± 0,043 </w:t>
      </w:r>
      <w:proofErr w:type="spellStart"/>
      <w:r w:rsidRPr="006E46CE">
        <w:rPr>
          <w:rFonts w:cs="Times New Roman"/>
          <w:szCs w:val="28"/>
        </w:rPr>
        <w:t>мкмоль</w:t>
      </w:r>
      <w:proofErr w:type="spellEnd"/>
      <w:r w:rsidRPr="006E46CE">
        <w:rPr>
          <w:rFonts w:cs="Times New Roman"/>
          <w:szCs w:val="28"/>
        </w:rPr>
        <w:t xml:space="preserve">/л у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гр.1- 0,709 ± 0,033 </w:t>
      </w:r>
      <w:proofErr w:type="spellStart"/>
      <w:r w:rsidRPr="006E46CE">
        <w:rPr>
          <w:rFonts w:cs="Times New Roman"/>
          <w:szCs w:val="28"/>
        </w:rPr>
        <w:t>мкмоль</w:t>
      </w:r>
      <w:proofErr w:type="spellEnd"/>
      <w:r w:rsidRPr="006E46CE">
        <w:rPr>
          <w:rFonts w:cs="Times New Roman"/>
          <w:szCs w:val="28"/>
        </w:rPr>
        <w:t xml:space="preserve">/л. </w:t>
      </w:r>
      <w:proofErr w:type="spellStart"/>
      <w:r w:rsidRPr="006E46CE">
        <w:rPr>
          <w:rFonts w:cs="Times New Roman"/>
          <w:szCs w:val="28"/>
        </w:rPr>
        <w:t>Коефіцієнт</w:t>
      </w:r>
      <w:proofErr w:type="spellEnd"/>
      <w:r w:rsidRPr="006E46CE">
        <w:rPr>
          <w:rFonts w:cs="Times New Roman"/>
          <w:szCs w:val="28"/>
        </w:rPr>
        <w:t xml:space="preserve"> АТФ/АДФ </w:t>
      </w:r>
      <w:proofErr w:type="spellStart"/>
      <w:r w:rsidRPr="006E46CE">
        <w:rPr>
          <w:rFonts w:cs="Times New Roman"/>
          <w:szCs w:val="28"/>
        </w:rPr>
        <w:t>трохи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вище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гр.2.</w:t>
      </w:r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Отримані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дані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св</w:t>
      </w:r>
      <w:proofErr w:type="gramEnd"/>
      <w:r w:rsidRPr="006E46CE">
        <w:rPr>
          <w:rFonts w:cs="Times New Roman"/>
          <w:szCs w:val="28"/>
        </w:rPr>
        <w:t>ідчать</w:t>
      </w:r>
      <w:proofErr w:type="spellEnd"/>
      <w:r w:rsidRPr="006E46CE">
        <w:rPr>
          <w:rFonts w:cs="Times New Roman"/>
          <w:szCs w:val="28"/>
        </w:rPr>
        <w:t xml:space="preserve"> про </w:t>
      </w:r>
      <w:proofErr w:type="spellStart"/>
      <w:r w:rsidRPr="006E46CE">
        <w:rPr>
          <w:rFonts w:cs="Times New Roman"/>
          <w:szCs w:val="28"/>
        </w:rPr>
        <w:t>підвищення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швидкості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ресинтезу</w:t>
      </w:r>
      <w:proofErr w:type="spellEnd"/>
      <w:r w:rsidRPr="006E46CE">
        <w:rPr>
          <w:rFonts w:cs="Times New Roman"/>
          <w:szCs w:val="28"/>
        </w:rPr>
        <w:t xml:space="preserve"> АТФ у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експериментальною</w:t>
      </w:r>
      <w:proofErr w:type="spellEnd"/>
      <w:r w:rsidRPr="006E46CE">
        <w:rPr>
          <w:rFonts w:cs="Times New Roman"/>
          <w:szCs w:val="28"/>
        </w:rPr>
        <w:t xml:space="preserve"> подагрою. </w:t>
      </w:r>
      <w:proofErr w:type="spellStart"/>
      <w:r w:rsidRPr="006E46CE">
        <w:rPr>
          <w:rFonts w:cs="Times New Roman"/>
          <w:szCs w:val="28"/>
        </w:rPr>
        <w:t>Вивчення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гомогенатах</w:t>
      </w:r>
      <w:proofErr w:type="spellEnd"/>
      <w:r w:rsidRPr="006E46CE">
        <w:rPr>
          <w:rFonts w:cs="Times New Roman"/>
          <w:szCs w:val="28"/>
        </w:rPr>
        <w:t xml:space="preserve"> головного </w:t>
      </w:r>
      <w:proofErr w:type="spellStart"/>
      <w:r w:rsidRPr="006E46CE">
        <w:rPr>
          <w:rFonts w:cs="Times New Roman"/>
          <w:szCs w:val="28"/>
        </w:rPr>
        <w:t>мозку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показало,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з експериментальною подагрою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</w:t>
      </w:r>
      <w:proofErr w:type="gramStart"/>
      <w:r w:rsidRPr="006E46CE">
        <w:rPr>
          <w:rFonts w:cs="Times New Roman"/>
          <w:szCs w:val="28"/>
        </w:rPr>
        <w:t>ст</w:t>
      </w:r>
      <w:proofErr w:type="spellEnd"/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достовірно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підвищено</w:t>
      </w:r>
      <w:proofErr w:type="spellEnd"/>
      <w:r w:rsidRPr="006E46CE">
        <w:rPr>
          <w:rFonts w:cs="Times New Roman"/>
          <w:szCs w:val="28"/>
          <w:lang w:val="uk-UA"/>
        </w:rPr>
        <w:t xml:space="preserve"> (96,78 ± 4,11 </w:t>
      </w:r>
      <w:proofErr w:type="spellStart"/>
      <w:r w:rsidRPr="006E46CE">
        <w:rPr>
          <w:rFonts w:cs="Times New Roman"/>
          <w:szCs w:val="28"/>
          <w:lang w:val="uk-UA"/>
        </w:rPr>
        <w:t>мкмоль</w:t>
      </w:r>
      <w:proofErr w:type="spellEnd"/>
      <w:r w:rsidRPr="006E46CE">
        <w:rPr>
          <w:rFonts w:cs="Times New Roman"/>
          <w:szCs w:val="28"/>
          <w:lang w:val="uk-UA"/>
        </w:rPr>
        <w:t>/г тканини</w:t>
      </w:r>
      <w:r w:rsidRPr="006E46CE">
        <w:rPr>
          <w:rFonts w:cs="Times New Roman"/>
          <w:szCs w:val="28"/>
        </w:rPr>
        <w:t>, в контрольной группе -</w:t>
      </w:r>
      <w:r w:rsidRPr="006E46CE">
        <w:rPr>
          <w:rFonts w:cs="Times New Roman"/>
          <w:szCs w:val="28"/>
          <w:lang w:val="uk-UA"/>
        </w:rPr>
        <w:t xml:space="preserve"> </w:t>
      </w:r>
      <w:r w:rsidRPr="006E46CE">
        <w:rPr>
          <w:rFonts w:cs="Times New Roman"/>
          <w:szCs w:val="28"/>
        </w:rPr>
        <w:t>64,41</w:t>
      </w:r>
      <w:r w:rsidRPr="006E46CE">
        <w:rPr>
          <w:rFonts w:cs="Times New Roman"/>
          <w:szCs w:val="28"/>
          <w:lang w:val="uk-UA"/>
        </w:rPr>
        <w:t xml:space="preserve"> </w:t>
      </w:r>
      <w:r w:rsidRPr="006E46CE">
        <w:rPr>
          <w:rFonts w:cs="Times New Roman"/>
          <w:szCs w:val="28"/>
        </w:rPr>
        <w:t>±</w:t>
      </w:r>
      <w:r w:rsidRPr="006E46CE">
        <w:rPr>
          <w:rFonts w:cs="Times New Roman"/>
          <w:szCs w:val="28"/>
          <w:lang w:val="uk-UA"/>
        </w:rPr>
        <w:t xml:space="preserve"> 3,77 </w:t>
      </w:r>
      <w:proofErr w:type="spellStart"/>
      <w:r w:rsidRPr="006E46CE">
        <w:rPr>
          <w:rFonts w:cs="Times New Roman"/>
          <w:szCs w:val="28"/>
          <w:lang w:val="uk-UA"/>
        </w:rPr>
        <w:t>мкмоль</w:t>
      </w:r>
      <w:proofErr w:type="spellEnd"/>
      <w:r w:rsidRPr="006E46CE">
        <w:rPr>
          <w:rFonts w:cs="Times New Roman"/>
          <w:szCs w:val="28"/>
          <w:lang w:val="uk-UA"/>
        </w:rPr>
        <w:t>/г тканини.</w:t>
      </w:r>
    </w:p>
    <w:p w:rsidR="005413FB" w:rsidRPr="006E46CE" w:rsidRDefault="005413FB" w:rsidP="005413FB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  <w:lang w:val="uk-UA"/>
        </w:rPr>
        <w:t>Висновки꞉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1) п</w:t>
      </w:r>
      <w:proofErr w:type="spellStart"/>
      <w:r w:rsidRPr="006E46CE">
        <w:rPr>
          <w:rFonts w:cs="Times New Roman"/>
          <w:szCs w:val="28"/>
        </w:rPr>
        <w:t>ри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експериментальн</w:t>
      </w:r>
      <w:r w:rsidRPr="006E46CE">
        <w:rPr>
          <w:rFonts w:cs="Times New Roman"/>
          <w:szCs w:val="28"/>
          <w:lang w:val="uk-UA"/>
        </w:rPr>
        <w:t>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подагрі</w:t>
      </w:r>
      <w:proofErr w:type="spellEnd"/>
      <w:r w:rsidRPr="006E46CE">
        <w:rPr>
          <w:rFonts w:cs="Times New Roman"/>
          <w:szCs w:val="28"/>
        </w:rPr>
        <w:t xml:space="preserve"> у</w:t>
      </w:r>
      <w:r w:rsidRPr="006E46CE">
        <w:rPr>
          <w:rFonts w:cs="Times New Roman"/>
          <w:szCs w:val="28"/>
          <w:lang w:val="uk-UA"/>
        </w:rPr>
        <w:t xml:space="preserve"> головному мозку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 </w:t>
      </w:r>
      <w:proofErr w:type="spellStart"/>
      <w:r w:rsidRPr="006E46CE">
        <w:rPr>
          <w:rFonts w:cs="Times New Roman"/>
          <w:szCs w:val="28"/>
        </w:rPr>
        <w:t>підвищен</w:t>
      </w:r>
      <w:proofErr w:type="spellEnd"/>
      <w:r w:rsidRPr="006E46CE">
        <w:rPr>
          <w:rFonts w:cs="Times New Roman"/>
          <w:szCs w:val="28"/>
          <w:lang w:val="uk-UA"/>
        </w:rPr>
        <w:t>о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  <w:lang w:val="uk-UA"/>
        </w:rPr>
        <w:t>, 2) у щурів з експериментальною подагрою в головному мозку зростає швидкість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ресинтезу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r w:rsidRPr="006E46CE">
        <w:rPr>
          <w:rFonts w:cs="Times New Roman"/>
          <w:szCs w:val="28"/>
        </w:rPr>
        <w:t>АТФ.</w:t>
      </w:r>
      <w:bookmarkStart w:id="0" w:name="_GoBack"/>
      <w:bookmarkEnd w:id="0"/>
    </w:p>
    <w:p w:rsidR="0018694D" w:rsidRPr="00914957" w:rsidRDefault="0018694D" w:rsidP="00914957"/>
    <w:sectPr w:rsidR="0018694D" w:rsidRPr="00914957" w:rsidSect="005413FB">
      <w:footerReference w:type="default" r:id="rId8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DA" w:rsidRDefault="00EF62DA" w:rsidP="005413FB">
      <w:pPr>
        <w:spacing w:after="0" w:line="240" w:lineRule="auto"/>
      </w:pPr>
      <w:r>
        <w:separator/>
      </w:r>
    </w:p>
  </w:endnote>
  <w:endnote w:type="continuationSeparator" w:id="0">
    <w:p w:rsidR="00EF62DA" w:rsidRDefault="00EF62DA" w:rsidP="0054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348156"/>
      <w:docPartObj>
        <w:docPartGallery w:val="Page Numbers (Bottom of Page)"/>
        <w:docPartUnique/>
      </w:docPartObj>
    </w:sdtPr>
    <w:sdtContent>
      <w:p w:rsidR="005413FB" w:rsidRDefault="005413FB">
        <w:pPr>
          <w:pStyle w:val="af"/>
          <w:jc w:val="center"/>
        </w:pPr>
        <w:r>
          <w:rPr>
            <w:lang w:val="uk-UA"/>
          </w:rPr>
          <w:t>37</w:t>
        </w:r>
      </w:p>
    </w:sdtContent>
  </w:sdt>
  <w:p w:rsidR="005413FB" w:rsidRDefault="005413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DA" w:rsidRDefault="00EF62DA" w:rsidP="005413FB">
      <w:pPr>
        <w:spacing w:after="0" w:line="240" w:lineRule="auto"/>
      </w:pPr>
      <w:r>
        <w:separator/>
      </w:r>
    </w:p>
  </w:footnote>
  <w:footnote w:type="continuationSeparator" w:id="0">
    <w:p w:rsidR="00EF62DA" w:rsidRDefault="00EF62DA" w:rsidP="0054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18694D"/>
    <w:rsid w:val="005413FB"/>
    <w:rsid w:val="006C7FC5"/>
    <w:rsid w:val="006E593C"/>
    <w:rsid w:val="0081219E"/>
    <w:rsid w:val="0088252C"/>
    <w:rsid w:val="00914957"/>
    <w:rsid w:val="00A10E7D"/>
    <w:rsid w:val="00A91A5B"/>
    <w:rsid w:val="00CF5D2B"/>
    <w:rsid w:val="00D754B3"/>
    <w:rsid w:val="00E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F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54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13F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4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13F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F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54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13F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4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13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2018-08-27T09:59:00Z</dcterms:created>
  <dcterms:modified xsi:type="dcterms:W3CDTF">2018-08-27T09:59:00Z</dcterms:modified>
</cp:coreProperties>
</file>