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9" w:rsidRPr="00F573D1" w:rsidRDefault="00A12029" w:rsidP="00F573D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573D1">
        <w:rPr>
          <w:rFonts w:ascii="Times New Roman" w:hAnsi="Times New Roman" w:cs="Times New Roman"/>
          <w:sz w:val="20"/>
          <w:szCs w:val="20"/>
          <w:lang w:val="uk-UA"/>
        </w:rPr>
        <w:t>УДК: 616.972</w:t>
      </w:r>
      <w:r w:rsidR="00947810" w:rsidRPr="00F573D1">
        <w:rPr>
          <w:rFonts w:ascii="Times New Roman" w:hAnsi="Times New Roman" w:cs="Times New Roman"/>
          <w:sz w:val="20"/>
          <w:szCs w:val="20"/>
          <w:lang w:val="uk-UA"/>
        </w:rPr>
        <w:t>:616.1</w:t>
      </w:r>
    </w:p>
    <w:p w:rsidR="00096514" w:rsidRPr="00F573D1" w:rsidRDefault="00096514" w:rsidP="00F573D1">
      <w:pPr>
        <w:pStyle w:val="Style382"/>
        <w:widowControl/>
        <w:spacing w:line="240" w:lineRule="auto"/>
        <w:ind w:firstLine="709"/>
        <w:jc w:val="center"/>
        <w:rPr>
          <w:rStyle w:val="FontStyle570"/>
          <w:b/>
          <w:lang w:val="uk-UA" w:eastAsia="uk-UA"/>
        </w:rPr>
      </w:pPr>
      <w:r w:rsidRPr="00F573D1">
        <w:rPr>
          <w:rFonts w:ascii="Times New Roman" w:hAnsi="Times New Roman"/>
          <w:b/>
          <w:sz w:val="20"/>
          <w:szCs w:val="20"/>
          <w:lang w:val="uk-UA"/>
        </w:rPr>
        <w:t>СПЕЦИФІЧНЕ УРАЖЕННЯ ВНУТРІШНІХ ОРГАНІВ. АКЦЕНТ НА КАРДІОВАСКУЛЯРНИЙ СИФІЛІС.</w:t>
      </w:r>
    </w:p>
    <w:p w:rsidR="00096514" w:rsidRPr="00F573D1" w:rsidRDefault="00096514" w:rsidP="00F573D1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>Чернікова Л.І.</w:t>
      </w:r>
    </w:p>
    <w:p w:rsidR="00096514" w:rsidRDefault="00096514" w:rsidP="00F573D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F573D1" w:rsidRDefault="00F573D1" w:rsidP="00F573D1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0" w:name="_GoBack"/>
      <w:bookmarkEnd w:id="0"/>
    </w:p>
    <w:p w:rsidR="00096514" w:rsidRPr="00F573D1" w:rsidRDefault="00096514" w:rsidP="00F573D1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>Ключові слова:</w:t>
      </w:r>
      <w:r w:rsidRPr="00F573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>сифіліс, серцево-судинна система, ознаки ураження</w:t>
      </w:r>
    </w:p>
    <w:p w:rsidR="006C2B93" w:rsidRPr="00F573D1" w:rsidRDefault="006C2B93" w:rsidP="00F573D1">
      <w:pPr>
        <w:pStyle w:val="Style382"/>
        <w:widowControl/>
        <w:spacing w:line="240" w:lineRule="auto"/>
        <w:ind w:firstLine="284"/>
        <w:rPr>
          <w:rStyle w:val="FontStyle570"/>
          <w:rFonts w:eastAsia="Arial Unicode MS"/>
          <w:lang w:val="uk-UA" w:eastAsia="uk-UA"/>
        </w:rPr>
      </w:pPr>
      <w:r w:rsidRPr="00F573D1">
        <w:rPr>
          <w:rStyle w:val="FontStyle570"/>
          <w:lang w:val="uk-UA" w:eastAsia="uk-UA"/>
        </w:rPr>
        <w:t>Епідеміологічна ситуація щодо сифілісу в Україні є складною. Тривогу дерматовенерологів спричиняє як досить високий рівень захворюваності на цю інфекцію, так і тенденція до зростання кількості хворих із при</w:t>
      </w:r>
      <w:r w:rsidR="00DA1BB9" w:rsidRPr="00F573D1">
        <w:rPr>
          <w:rStyle w:val="FontStyle570"/>
          <w:lang w:val="uk-UA" w:eastAsia="uk-UA"/>
        </w:rPr>
        <w:t>хо</w:t>
      </w:r>
      <w:r w:rsidR="00DA1BB9" w:rsidRPr="00F573D1">
        <w:rPr>
          <w:rStyle w:val="FontStyle570"/>
          <w:lang w:val="uk-UA" w:eastAsia="uk-UA"/>
        </w:rPr>
        <w:softHyphen/>
        <w:t>ваними та пізніми формами си</w:t>
      </w:r>
      <w:r w:rsidRPr="00F573D1">
        <w:rPr>
          <w:rStyle w:val="FontStyle570"/>
          <w:lang w:val="uk-UA" w:eastAsia="uk-UA"/>
        </w:rPr>
        <w:t>філісу</w:t>
      </w:r>
      <w:r w:rsidR="00F548CE" w:rsidRPr="00F573D1">
        <w:rPr>
          <w:rStyle w:val="FontStyle570"/>
          <w:lang w:val="uk-UA" w:eastAsia="uk-UA"/>
        </w:rPr>
        <w:t xml:space="preserve">. </w:t>
      </w:r>
      <w:r w:rsidRPr="00F573D1">
        <w:rPr>
          <w:rStyle w:val="FontStyle570"/>
          <w:lang w:val="uk-UA" w:eastAsia="uk-UA"/>
        </w:rPr>
        <w:t>Сифіліс є інфекція з хвилеподібним перебігом, що характеризується зміною періодів зростання та спаду захворюваності. При збільшенні захво</w:t>
      </w:r>
      <w:r w:rsidRPr="00F573D1">
        <w:rPr>
          <w:rStyle w:val="FontStyle570"/>
          <w:lang w:val="uk-UA" w:eastAsia="uk-UA"/>
        </w:rPr>
        <w:softHyphen/>
        <w:t xml:space="preserve">рюваності зазвичай різко зростає кількість хворих із заразними формами сифілісу, а при зниженні - підвищується питома вага хворих з </w:t>
      </w:r>
      <w:r w:rsidRPr="00F573D1">
        <w:rPr>
          <w:rStyle w:val="FontStyle570"/>
          <w:rFonts w:eastAsia="Arial Unicode MS"/>
          <w:lang w:val="uk-UA" w:eastAsia="uk-UA"/>
        </w:rPr>
        <w:t>прихованими й пізніми маніфестними формами сифілісу нервової систе</w:t>
      </w:r>
      <w:r w:rsidRPr="00F573D1">
        <w:rPr>
          <w:rStyle w:val="FontStyle570"/>
          <w:rFonts w:eastAsia="Arial Unicode MS"/>
          <w:lang w:val="uk-UA" w:eastAsia="uk-UA"/>
        </w:rPr>
        <w:softHyphen/>
        <w:t>ми та внутрішніх органів</w:t>
      </w:r>
      <w:r w:rsidR="00631400" w:rsidRPr="00F573D1">
        <w:rPr>
          <w:rStyle w:val="FontStyle570"/>
          <w:rFonts w:eastAsia="Arial Unicode MS"/>
          <w:lang w:val="uk-UA" w:eastAsia="uk-UA"/>
        </w:rPr>
        <w:t xml:space="preserve"> [</w:t>
      </w:r>
      <w:r w:rsidR="00787487" w:rsidRPr="00F573D1">
        <w:rPr>
          <w:rStyle w:val="FontStyle570"/>
          <w:rFonts w:eastAsia="Arial Unicode MS"/>
          <w:lang w:val="uk-UA" w:eastAsia="uk-UA"/>
        </w:rPr>
        <w:t>1-3</w:t>
      </w:r>
      <w:r w:rsidR="00631400" w:rsidRPr="00F573D1">
        <w:rPr>
          <w:rStyle w:val="FontStyle570"/>
          <w:rFonts w:eastAsia="Arial Unicode MS"/>
          <w:lang w:val="uk-UA" w:eastAsia="uk-UA"/>
        </w:rPr>
        <w:t>]</w:t>
      </w:r>
      <w:r w:rsidRPr="00F573D1">
        <w:rPr>
          <w:rStyle w:val="FontStyle570"/>
          <w:rFonts w:eastAsia="Arial Unicode MS"/>
          <w:lang w:val="uk-UA" w:eastAsia="uk-UA"/>
        </w:rPr>
        <w:t>.</w:t>
      </w:r>
    </w:p>
    <w:p w:rsidR="00195E68" w:rsidRPr="00F573D1" w:rsidRDefault="006C2B93" w:rsidP="00F573D1">
      <w:pPr>
        <w:pStyle w:val="Style382"/>
        <w:widowControl/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r w:rsidRPr="00F573D1">
        <w:rPr>
          <w:rStyle w:val="FontStyle570"/>
          <w:rFonts w:eastAsia="Arial Unicode MS"/>
          <w:lang w:val="uk-UA" w:eastAsia="uk-UA"/>
        </w:rPr>
        <w:t xml:space="preserve">Сифіліс, при якому спостерігається ураження </w:t>
      </w:r>
      <w:r w:rsidRPr="00F573D1">
        <w:rPr>
          <w:rFonts w:ascii="Times New Roman" w:hAnsi="Times New Roman"/>
          <w:sz w:val="20"/>
          <w:szCs w:val="20"/>
          <w:lang w:val="uk-UA"/>
        </w:rPr>
        <w:t xml:space="preserve">внутрішніх органів, називається вісцеральним. Найбільш часто сифілітичні ураження розвиваються у внутрішніх органах з найбільшими функціональними навантаженнями( серце, легені, печінка, шлунок). Розрізняють ранні і пізні форми вісцерального сифілісу. </w:t>
      </w:r>
      <w:r w:rsidR="00195E68" w:rsidRPr="00F573D1">
        <w:rPr>
          <w:rFonts w:ascii="Times New Roman" w:hAnsi="Times New Roman"/>
          <w:sz w:val="20"/>
          <w:szCs w:val="20"/>
          <w:lang w:val="uk-UA"/>
        </w:rPr>
        <w:t>Ранні форми вісцерального сифілісу спостерігаються в ранньому періоді захворювання і при цьому порушується тільки функція уражених органів. У деяких хворих можуть спостерігатися запальні і дегенеративні ураження внутрішніх органів.</w:t>
      </w:r>
      <w:r w:rsidRPr="00F573D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95E68" w:rsidRPr="00F573D1">
        <w:rPr>
          <w:rFonts w:ascii="Times New Roman" w:hAnsi="Times New Roman"/>
          <w:sz w:val="20"/>
          <w:szCs w:val="20"/>
          <w:lang w:val="uk-UA"/>
        </w:rPr>
        <w:t xml:space="preserve">Пізні форми вісцерального сифілісу спостерігаються в пізньому періоді захворювання. Зміни у внутрішніх органах супроводжуються деструктивними ураженнями, виявляється специфічне </w:t>
      </w:r>
      <w:proofErr w:type="spellStart"/>
      <w:r w:rsidR="00195E68" w:rsidRPr="00F573D1">
        <w:rPr>
          <w:rFonts w:ascii="Times New Roman" w:hAnsi="Times New Roman"/>
          <w:sz w:val="20"/>
          <w:szCs w:val="20"/>
          <w:lang w:val="uk-UA"/>
        </w:rPr>
        <w:t>гранулематозне</w:t>
      </w:r>
      <w:proofErr w:type="spellEnd"/>
      <w:r w:rsidR="00195E68" w:rsidRPr="00F573D1">
        <w:rPr>
          <w:rFonts w:ascii="Times New Roman" w:hAnsi="Times New Roman"/>
          <w:sz w:val="20"/>
          <w:szCs w:val="20"/>
          <w:lang w:val="uk-UA"/>
        </w:rPr>
        <w:t xml:space="preserve"> запалення</w:t>
      </w:r>
      <w:r w:rsidR="00631400" w:rsidRPr="00F573D1">
        <w:rPr>
          <w:rFonts w:ascii="Times New Roman" w:hAnsi="Times New Roman"/>
          <w:sz w:val="20"/>
          <w:szCs w:val="20"/>
          <w:lang w:val="uk-UA"/>
        </w:rPr>
        <w:t xml:space="preserve"> [</w:t>
      </w:r>
      <w:r w:rsidR="00A161D2" w:rsidRPr="00F573D1">
        <w:rPr>
          <w:rFonts w:ascii="Times New Roman" w:hAnsi="Times New Roman"/>
          <w:sz w:val="20"/>
          <w:szCs w:val="20"/>
          <w:lang w:val="uk-UA"/>
        </w:rPr>
        <w:t>4-6</w:t>
      </w:r>
      <w:r w:rsidR="00631400" w:rsidRPr="00F573D1">
        <w:rPr>
          <w:rFonts w:ascii="Times New Roman" w:hAnsi="Times New Roman"/>
          <w:sz w:val="20"/>
          <w:szCs w:val="20"/>
          <w:lang w:val="uk-UA"/>
        </w:rPr>
        <w:t>]</w:t>
      </w:r>
      <w:r w:rsidR="00195E68" w:rsidRPr="00F573D1">
        <w:rPr>
          <w:rFonts w:ascii="Times New Roman" w:hAnsi="Times New Roman"/>
          <w:sz w:val="20"/>
          <w:szCs w:val="20"/>
          <w:lang w:val="uk-UA"/>
        </w:rPr>
        <w:t>.</w:t>
      </w:r>
    </w:p>
    <w:p w:rsidR="00D37DDD" w:rsidRPr="00F573D1" w:rsidRDefault="00D37DDD" w:rsidP="00F573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Рання діагностика початкових проявів специфічних уражень внутрішніх органів має особливе значення, так як своєчасно розпочате лікування запобігає розвитку незворотних інвалідизуючих форм, що нерідко призводять до смерті хворого. У той же час, хворих </w:t>
      </w:r>
      <w:r w:rsidR="00B94AF4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і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з сифілісом внутрішніх органів зазвичай виявляють пізно. Нерідко допускаються серйозні діагностичні помилки, незважаючи на явні симптоми захворювання</w:t>
      </w:r>
      <w:r w:rsidR="00B94AF4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631400" w:rsidRPr="00F573D1">
        <w:rPr>
          <w:rFonts w:ascii="Times New Roman" w:eastAsia="Times New Roman" w:hAnsi="Times New Roman" w:cs="Times New Roman"/>
          <w:sz w:val="20"/>
          <w:szCs w:val="20"/>
        </w:rPr>
        <w:t>[</w:t>
      </w:r>
      <w:r w:rsidR="00A161D2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631400" w:rsidRPr="00F573D1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. В значній мірі це обумовлюється тим, що дермато-венерологи та лікарі суміжних спеціальностей, до яких вперше звертаються такі хворі, недостатньо знають клінічні форми сифілісу внутрішніх органів, не проводять серологічного обстеження хворих, які перебувають під їх наглядом. Проблема конт</w:t>
      </w:r>
      <w:r w:rsidR="00DA1BB9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ролю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FF4FD7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 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сифілі</w:t>
      </w:r>
      <w:r w:rsidR="00FF4FD7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тичною інфекцією залишає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ться актуальною і сьогодні</w:t>
      </w:r>
      <w:r w:rsidR="00A161D2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[3,8-</w:t>
      </w:r>
      <w:r w:rsidR="00AC36EB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11</w:t>
      </w:r>
      <w:r w:rsidR="00A161D2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]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FF4FD7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Вважаємо цікавим дослідити особливості клінічного перебігу кардіоваскулярного сифілісу у хворих з раннім і пізнім вісцеральним сифілісом, що може бути корисним для лікарів дермато-венерологів, терапевтів, сімейних лікарів. </w:t>
      </w:r>
    </w:p>
    <w:p w:rsidR="00195E68" w:rsidRPr="00F573D1" w:rsidRDefault="00195E68" w:rsidP="00F573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Для раннього</w:t>
      </w:r>
      <w:r w:rsidR="00516C0C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кардіоваскулярного 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сифілісу</w:t>
      </w:r>
      <w:r w:rsidR="00516C0C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характерно у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раження міокарду</w:t>
      </w:r>
      <w:r w:rsidR="00516C0C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яке 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супроводжується токсико-інфекційною дистрофією. </w:t>
      </w:r>
      <w:r w:rsidR="00B3571B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У таких хворих в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ідз</w:t>
      </w:r>
      <w:r w:rsidR="00516C0C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начають функціональні розлади з боку</w:t>
      </w:r>
      <w:r w:rsidR="00DA1BB9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серця (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серцебиття, притуплення тонів).</w:t>
      </w:r>
      <w:r w:rsidR="00516C0C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Діагноз раннього вісцерального сифілісу </w:t>
      </w:r>
      <w:r w:rsidR="00516C0C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може бути встановлений 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у хворих з гострим процесом в тому чи іншому органі, розвиток якого співпадає по часу з активними проявами первинного і вторинного сифілісу</w:t>
      </w:r>
      <w:r w:rsidR="00631400" w:rsidRPr="00F573D1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 w:rsidR="00A161D2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1-7,10</w:t>
      </w:r>
      <w:r w:rsidR="00631400" w:rsidRPr="00F573D1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A93C81" w:rsidRPr="00F573D1" w:rsidRDefault="00B3571B" w:rsidP="00F573D1">
      <w:pPr>
        <w:pStyle w:val="Style390"/>
        <w:widowControl/>
        <w:spacing w:line="240" w:lineRule="auto"/>
        <w:ind w:firstLine="284"/>
        <w:rPr>
          <w:rStyle w:val="FontStyle570"/>
          <w:lang w:val="uk-UA" w:eastAsia="uk-UA"/>
        </w:rPr>
      </w:pPr>
      <w:proofErr w:type="spellStart"/>
      <w:r w:rsidRPr="00F573D1">
        <w:rPr>
          <w:rStyle w:val="FontStyle570"/>
          <w:lang w:val="uk-UA" w:eastAsia="uk-UA"/>
        </w:rPr>
        <w:t>Кардіоваскулярний</w:t>
      </w:r>
      <w:proofErr w:type="spellEnd"/>
      <w:r w:rsidRPr="00F573D1">
        <w:rPr>
          <w:rStyle w:val="FontStyle570"/>
          <w:lang w:val="uk-UA" w:eastAsia="uk-UA"/>
        </w:rPr>
        <w:t xml:space="preserve"> сифіліс</w:t>
      </w:r>
      <w:r w:rsidR="00A93C81" w:rsidRPr="00F573D1">
        <w:rPr>
          <w:rStyle w:val="FontStyle570"/>
          <w:lang w:val="uk-UA" w:eastAsia="uk-UA"/>
        </w:rPr>
        <w:t xml:space="preserve"> у нинішній час становить майже 90% усіх випадків пізнього вісцерального сифілісу</w:t>
      </w:r>
      <w:r w:rsidR="00631400" w:rsidRPr="00F573D1">
        <w:rPr>
          <w:rStyle w:val="FontStyle570"/>
          <w:lang w:eastAsia="uk-UA"/>
        </w:rPr>
        <w:t xml:space="preserve"> [</w:t>
      </w:r>
      <w:r w:rsidR="00AA5DAD" w:rsidRPr="00F573D1">
        <w:rPr>
          <w:rStyle w:val="FontStyle570"/>
          <w:lang w:val="uk-UA" w:eastAsia="uk-UA"/>
        </w:rPr>
        <w:t>4-7,</w:t>
      </w:r>
      <w:r w:rsidR="00A161D2" w:rsidRPr="00F573D1">
        <w:rPr>
          <w:rStyle w:val="FontStyle570"/>
          <w:lang w:val="uk-UA" w:eastAsia="uk-UA"/>
        </w:rPr>
        <w:t>10</w:t>
      </w:r>
      <w:r w:rsidR="00631400" w:rsidRPr="00F573D1">
        <w:rPr>
          <w:rStyle w:val="FontStyle570"/>
          <w:lang w:eastAsia="uk-UA"/>
        </w:rPr>
        <w:t>]</w:t>
      </w:r>
      <w:r w:rsidR="00A93C81" w:rsidRPr="00F573D1">
        <w:rPr>
          <w:rStyle w:val="FontStyle570"/>
          <w:lang w:val="uk-UA" w:eastAsia="uk-UA"/>
        </w:rPr>
        <w:t xml:space="preserve">. Найчастіше уражається аорта, рідше міокард, можливе одночасне ураження як аорти, так і міокарда. При </w:t>
      </w:r>
      <w:r w:rsidR="00A93C81" w:rsidRPr="00F573D1">
        <w:rPr>
          <w:rStyle w:val="FontStyle597"/>
          <w:i w:val="0"/>
          <w:lang w:val="uk-UA" w:eastAsia="uk-UA"/>
        </w:rPr>
        <w:t xml:space="preserve">сифілітичному </w:t>
      </w:r>
      <w:proofErr w:type="spellStart"/>
      <w:r w:rsidR="00A93C81" w:rsidRPr="00F573D1">
        <w:rPr>
          <w:rStyle w:val="FontStyle597"/>
          <w:i w:val="0"/>
          <w:lang w:val="uk-UA" w:eastAsia="uk-UA"/>
        </w:rPr>
        <w:t>мезаортиті</w:t>
      </w:r>
      <w:proofErr w:type="spellEnd"/>
      <w:r w:rsidR="00A93C81" w:rsidRPr="00F573D1">
        <w:rPr>
          <w:rStyle w:val="FontStyle597"/>
          <w:lang w:val="uk-UA" w:eastAsia="uk-UA"/>
        </w:rPr>
        <w:t xml:space="preserve"> </w:t>
      </w:r>
      <w:r w:rsidR="00A93C81" w:rsidRPr="00F573D1">
        <w:rPr>
          <w:rStyle w:val="FontStyle570"/>
          <w:lang w:val="uk-UA" w:eastAsia="uk-UA"/>
        </w:rPr>
        <w:t>ура</w:t>
      </w:r>
      <w:r w:rsidR="00A93C81" w:rsidRPr="00F573D1">
        <w:rPr>
          <w:rStyle w:val="FontStyle570"/>
          <w:lang w:val="uk-UA" w:eastAsia="uk-UA"/>
        </w:rPr>
        <w:softHyphen/>
        <w:t xml:space="preserve">жається висхідна частина аорти, де розвивається дифузний гумозний інфільтрат у середньому шарі аорти навколо </w:t>
      </w:r>
      <w:r w:rsidR="00A93C81" w:rsidRPr="00F573D1">
        <w:rPr>
          <w:rStyle w:val="FontStyle597"/>
          <w:i w:val="0"/>
          <w:lang w:val="en-US" w:eastAsia="uk-UA"/>
        </w:rPr>
        <w:t>vasa</w:t>
      </w:r>
      <w:r w:rsidR="00A93C81" w:rsidRPr="00F573D1">
        <w:rPr>
          <w:rStyle w:val="FontStyle597"/>
          <w:i w:val="0"/>
          <w:lang w:val="uk-UA" w:eastAsia="uk-UA"/>
        </w:rPr>
        <w:t xml:space="preserve"> </w:t>
      </w:r>
      <w:hyperlink r:id="rId6" w:history="1">
        <w:r w:rsidR="00A93C81" w:rsidRPr="00F573D1">
          <w:rPr>
            <w:rStyle w:val="FontStyle597"/>
            <w:i w:val="0"/>
            <w:lang w:val="uk-UA" w:eastAsia="uk-UA"/>
          </w:rPr>
          <w:t>v</w:t>
        </w:r>
        <w:proofErr w:type="spellStart"/>
        <w:r w:rsidR="00A93C81" w:rsidRPr="00F573D1">
          <w:rPr>
            <w:rStyle w:val="FontStyle597"/>
            <w:i w:val="0"/>
            <w:lang w:val="en-US" w:eastAsia="uk-UA"/>
          </w:rPr>
          <w:t>asorum</w:t>
        </w:r>
        <w:proofErr w:type="spellEnd"/>
      </w:hyperlink>
      <w:r w:rsidR="00A93C81" w:rsidRPr="00F573D1">
        <w:rPr>
          <w:rStyle w:val="FontStyle597"/>
          <w:lang w:val="uk-UA" w:eastAsia="uk-UA"/>
        </w:rPr>
        <w:t xml:space="preserve">. </w:t>
      </w:r>
      <w:r w:rsidR="00A93C81" w:rsidRPr="00F573D1">
        <w:rPr>
          <w:rStyle w:val="FontStyle570"/>
          <w:lang w:val="uk-UA" w:eastAsia="uk-UA"/>
        </w:rPr>
        <w:t xml:space="preserve">У результаті розшарування й руйнуванням </w:t>
      </w:r>
      <w:r w:rsidR="00195E68" w:rsidRPr="00F573D1">
        <w:rPr>
          <w:rStyle w:val="FontStyle570"/>
          <w:lang w:val="uk-UA" w:eastAsia="uk-UA"/>
        </w:rPr>
        <w:t>м’язових</w:t>
      </w:r>
      <w:r w:rsidR="00A93C81" w:rsidRPr="00F573D1">
        <w:rPr>
          <w:rStyle w:val="FontStyle570"/>
          <w:lang w:val="uk-UA" w:eastAsia="uk-UA"/>
        </w:rPr>
        <w:t xml:space="preserve"> та еластичних волокон зменшується міцність стінки аорти й поступово виникає її розширення. Послідовно такий інфільтрат заміщується сполучною тканиною й ускладнюється ате</w:t>
      </w:r>
      <w:r w:rsidR="00A93C81" w:rsidRPr="00F573D1">
        <w:rPr>
          <w:rStyle w:val="FontStyle570"/>
          <w:lang w:val="uk-UA" w:eastAsia="uk-UA"/>
        </w:rPr>
        <w:softHyphen/>
        <w:t>роматозом. Початкові форми мезаортиту не спричиняють помітних роз</w:t>
      </w:r>
      <w:r w:rsidR="00A93C81" w:rsidRPr="00F573D1">
        <w:rPr>
          <w:rStyle w:val="FontStyle570"/>
          <w:lang w:val="uk-UA" w:eastAsia="uk-UA"/>
        </w:rPr>
        <w:softHyphen/>
        <w:t>ладів і діагностуються випадково при рентгенологічному обстеженні, якщо визначають локальне розширення аорти, найчастіше її висхідної час</w:t>
      </w:r>
      <w:r w:rsidR="00A93C81" w:rsidRPr="00F573D1">
        <w:rPr>
          <w:rStyle w:val="FontStyle570"/>
          <w:lang w:val="uk-UA" w:eastAsia="uk-UA"/>
        </w:rPr>
        <w:softHyphen/>
        <w:t>тини, рідше дуги та ще рідше низхідної частини. У тяжких випадках хво</w:t>
      </w:r>
      <w:r w:rsidR="00A93C81" w:rsidRPr="00F573D1">
        <w:rPr>
          <w:rStyle w:val="FontStyle570"/>
          <w:lang w:val="uk-UA" w:eastAsia="uk-UA"/>
        </w:rPr>
        <w:softHyphen/>
        <w:t>рих непокоять біль у ділянці груднини й серця після фізичних та нервових перевантажень, задишка, швидка втомлюваність. При аускультації зазна</w:t>
      </w:r>
      <w:r w:rsidR="00A93C81" w:rsidRPr="00F573D1">
        <w:rPr>
          <w:rStyle w:val="FontStyle570"/>
          <w:lang w:val="uk-UA" w:eastAsia="uk-UA"/>
        </w:rPr>
        <w:softHyphen/>
        <w:t>чають систолічний шум на аорті й акцент II тону, нерідко з металевим відтінком. Частоту серцевих скорочень та пульс не змінено. Ускладнення</w:t>
      </w:r>
      <w:r w:rsidR="00A93C81" w:rsidRPr="00F573D1">
        <w:rPr>
          <w:rStyle w:val="FontStyle570"/>
          <w:lang w:val="uk-UA" w:eastAsia="uk-UA"/>
        </w:rPr>
        <w:softHyphen/>
        <w:t>ми аортиту можуть бути аневризма, недостатність аортальних клапанів, звуження устя вінцевих артерій. Якщо переважає ураження коронарних судин серця, то поряд із нападами стенокардії з'являються ознаки серце</w:t>
      </w:r>
      <w:r w:rsidR="00A93C81" w:rsidRPr="00F573D1">
        <w:rPr>
          <w:rStyle w:val="FontStyle570"/>
          <w:lang w:val="uk-UA" w:eastAsia="uk-UA"/>
        </w:rPr>
        <w:softHyphen/>
        <w:t>вої астми, які виникають на тлі зростання серцево-судинної недостат</w:t>
      </w:r>
      <w:r w:rsidR="00A93C81" w:rsidRPr="00F573D1">
        <w:rPr>
          <w:rStyle w:val="FontStyle570"/>
          <w:lang w:val="uk-UA" w:eastAsia="uk-UA"/>
        </w:rPr>
        <w:softHyphen/>
        <w:t>ності</w:t>
      </w:r>
      <w:r w:rsidR="00631400" w:rsidRPr="00F573D1">
        <w:rPr>
          <w:rStyle w:val="FontStyle570"/>
          <w:lang w:eastAsia="uk-UA"/>
        </w:rPr>
        <w:t xml:space="preserve"> [</w:t>
      </w:r>
      <w:r w:rsidR="00B96918" w:rsidRPr="00F573D1">
        <w:rPr>
          <w:rStyle w:val="FontStyle570"/>
          <w:lang w:val="uk-UA" w:eastAsia="uk-UA"/>
        </w:rPr>
        <w:t>1-7,</w:t>
      </w:r>
      <w:r w:rsidR="00AA5DAD" w:rsidRPr="00F573D1">
        <w:rPr>
          <w:rStyle w:val="FontStyle570"/>
          <w:lang w:val="uk-UA" w:eastAsia="uk-UA"/>
        </w:rPr>
        <w:t>10</w:t>
      </w:r>
      <w:r w:rsidR="00B96918" w:rsidRPr="00F573D1">
        <w:rPr>
          <w:rStyle w:val="FontStyle570"/>
          <w:lang w:val="uk-UA" w:eastAsia="uk-UA"/>
        </w:rPr>
        <w:t xml:space="preserve"> </w:t>
      </w:r>
      <w:r w:rsidR="00631400" w:rsidRPr="00F573D1">
        <w:rPr>
          <w:rStyle w:val="FontStyle570"/>
          <w:lang w:eastAsia="uk-UA"/>
        </w:rPr>
        <w:t>]</w:t>
      </w:r>
      <w:r w:rsidR="00A93C81" w:rsidRPr="00F573D1">
        <w:rPr>
          <w:rStyle w:val="FontStyle570"/>
          <w:lang w:val="uk-UA" w:eastAsia="uk-UA"/>
        </w:rPr>
        <w:t>.</w:t>
      </w:r>
    </w:p>
    <w:p w:rsidR="00A93C81" w:rsidRPr="00F573D1" w:rsidRDefault="00A93C81" w:rsidP="00F573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F573D1">
        <w:rPr>
          <w:rStyle w:val="FontStyle570"/>
          <w:lang w:val="uk-UA" w:eastAsia="uk-UA"/>
        </w:rPr>
        <w:t>Якщо процес локалізовано в ділянці клапанного апарату аорти, то посту</w:t>
      </w:r>
      <w:r w:rsidRPr="00F573D1">
        <w:rPr>
          <w:rStyle w:val="FontStyle570"/>
          <w:lang w:val="uk-UA" w:eastAsia="uk-UA"/>
        </w:rPr>
        <w:softHyphen/>
        <w:t xml:space="preserve">пово розвивається картина </w:t>
      </w:r>
      <w:r w:rsidRPr="00F573D1">
        <w:rPr>
          <w:rStyle w:val="FontStyle597"/>
          <w:i w:val="0"/>
          <w:lang w:val="uk-UA" w:eastAsia="uk-UA"/>
        </w:rPr>
        <w:t>недо</w:t>
      </w:r>
      <w:r w:rsidRPr="00F573D1">
        <w:rPr>
          <w:rStyle w:val="FontStyle597"/>
          <w:i w:val="0"/>
          <w:lang w:val="uk-UA" w:eastAsia="uk-UA"/>
        </w:rPr>
        <w:softHyphen/>
        <w:t>статності клапанів аорти</w:t>
      </w:r>
      <w:r w:rsidRPr="00F573D1">
        <w:rPr>
          <w:rStyle w:val="FontStyle597"/>
          <w:lang w:val="uk-UA" w:eastAsia="uk-UA"/>
        </w:rPr>
        <w:t xml:space="preserve">. </w:t>
      </w:r>
      <w:r w:rsidRPr="00F573D1">
        <w:rPr>
          <w:rStyle w:val="FontStyle570"/>
          <w:lang w:val="uk-UA" w:eastAsia="uk-UA"/>
        </w:rPr>
        <w:t>Спос</w:t>
      </w:r>
      <w:r w:rsidRPr="00F573D1">
        <w:rPr>
          <w:rStyle w:val="FontStyle570"/>
          <w:lang w:val="uk-UA" w:eastAsia="uk-UA"/>
        </w:rPr>
        <w:softHyphen/>
        <w:t>терігаються блідість обличчя, пу</w:t>
      </w:r>
      <w:r w:rsidR="001239EC" w:rsidRPr="00F573D1">
        <w:rPr>
          <w:rStyle w:val="FontStyle570"/>
          <w:lang w:val="uk-UA" w:eastAsia="uk-UA"/>
        </w:rPr>
        <w:t xml:space="preserve">льсація судин шиї, </w:t>
      </w:r>
      <w:r w:rsidR="00195E68" w:rsidRPr="00F573D1">
        <w:rPr>
          <w:rStyle w:val="FontStyle570"/>
          <w:lang w:val="uk-UA" w:eastAsia="uk-UA"/>
        </w:rPr>
        <w:t xml:space="preserve"> низький діас</w:t>
      </w:r>
      <w:r w:rsidRPr="00F573D1">
        <w:rPr>
          <w:rStyle w:val="FontStyle570"/>
          <w:lang w:val="uk-UA" w:eastAsia="uk-UA"/>
        </w:rPr>
        <w:t>толічний тиск. При аускультації по</w:t>
      </w:r>
      <w:r w:rsidRPr="00F573D1">
        <w:rPr>
          <w:rStyle w:val="FontStyle570"/>
          <w:lang w:val="uk-UA" w:eastAsia="uk-UA"/>
        </w:rPr>
        <w:softHyphen/>
        <w:t>ряд із систолічним визначається й діастолічний шум. Сифілітична не</w:t>
      </w:r>
      <w:r w:rsidRPr="00F573D1">
        <w:rPr>
          <w:rStyle w:val="FontStyle570"/>
          <w:lang w:val="uk-UA" w:eastAsia="uk-UA"/>
        </w:rPr>
        <w:softHyphen/>
        <w:t>достатність клапанів аорти ніколи не поєднується зі стенозом устя аорти й має здебільшого несприят</w:t>
      </w:r>
      <w:r w:rsidRPr="00F573D1">
        <w:rPr>
          <w:rStyle w:val="FontStyle570"/>
          <w:lang w:val="uk-UA" w:eastAsia="uk-UA"/>
        </w:rPr>
        <w:softHyphen/>
        <w:t>ливий перебіг (часто декомпенсується) та супроводжується майже постійним відчуттям болю в грудях</w:t>
      </w:r>
      <w:r w:rsidR="00AA5DAD" w:rsidRPr="00F573D1">
        <w:rPr>
          <w:rStyle w:val="FontStyle570"/>
          <w:lang w:val="uk-UA" w:eastAsia="uk-UA"/>
        </w:rPr>
        <w:t xml:space="preserve"> [10].</w:t>
      </w:r>
      <w:r w:rsidRPr="00F573D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4346C4" w:rsidRPr="00F573D1" w:rsidRDefault="004346C4" w:rsidP="00F573D1">
      <w:pPr>
        <w:pStyle w:val="Style390"/>
        <w:widowControl/>
        <w:spacing w:line="240" w:lineRule="auto"/>
        <w:ind w:firstLine="284"/>
        <w:rPr>
          <w:rStyle w:val="FontStyle570"/>
          <w:lang w:val="uk-UA" w:eastAsia="uk-UA"/>
        </w:rPr>
      </w:pPr>
      <w:r w:rsidRPr="00F573D1">
        <w:rPr>
          <w:rStyle w:val="FontStyle597"/>
          <w:i w:val="0"/>
          <w:lang w:val="uk-UA" w:eastAsia="uk-UA"/>
        </w:rPr>
        <w:t>Ураження устя вінцевих ар</w:t>
      </w:r>
      <w:r w:rsidRPr="00F573D1">
        <w:rPr>
          <w:rStyle w:val="FontStyle597"/>
          <w:i w:val="0"/>
          <w:lang w:val="uk-UA" w:eastAsia="uk-UA"/>
        </w:rPr>
        <w:softHyphen/>
        <w:t>терій</w:t>
      </w:r>
      <w:r w:rsidRPr="00F573D1">
        <w:rPr>
          <w:rStyle w:val="FontStyle597"/>
          <w:lang w:val="uk-UA" w:eastAsia="uk-UA"/>
        </w:rPr>
        <w:t xml:space="preserve"> </w:t>
      </w:r>
      <w:r w:rsidRPr="00F573D1">
        <w:rPr>
          <w:rStyle w:val="FontStyle570"/>
          <w:lang w:val="uk-UA" w:eastAsia="uk-UA"/>
        </w:rPr>
        <w:t>проявляється нападами сте</w:t>
      </w:r>
      <w:r w:rsidRPr="00F573D1">
        <w:rPr>
          <w:rStyle w:val="FontStyle570"/>
          <w:lang w:val="uk-UA" w:eastAsia="uk-UA"/>
        </w:rPr>
        <w:softHyphen/>
        <w:t xml:space="preserve">нокардії. Надалі мезаортит може призвести до розвитку аневризми аорти, яка відрізняється від аортиту лише ступенем розширення аорти. </w:t>
      </w:r>
      <w:r w:rsidRPr="00F573D1">
        <w:rPr>
          <w:rStyle w:val="FontStyle545"/>
          <w:i w:val="0"/>
          <w:lang w:val="uk-UA" w:eastAsia="uk-UA"/>
        </w:rPr>
        <w:t>Аневризма</w:t>
      </w:r>
      <w:r w:rsidRPr="00F573D1">
        <w:rPr>
          <w:rStyle w:val="FontStyle545"/>
          <w:lang w:val="uk-UA" w:eastAsia="uk-UA"/>
        </w:rPr>
        <w:t xml:space="preserve"> </w:t>
      </w:r>
      <w:r w:rsidRPr="00F573D1">
        <w:rPr>
          <w:rStyle w:val="FontStyle570"/>
          <w:lang w:val="uk-UA" w:eastAsia="uk-UA"/>
        </w:rPr>
        <w:t>має дифузну веретеноподіб</w:t>
      </w:r>
      <w:r w:rsidRPr="00F573D1">
        <w:rPr>
          <w:rStyle w:val="FontStyle570"/>
          <w:lang w:val="uk-UA" w:eastAsia="uk-UA"/>
        </w:rPr>
        <w:softHyphen/>
        <w:t>ну форму або утворює мішкувате випинання, з'єднане з аортою вузьким отвором. Із часом аневризма втрачає структуру аортальної стінки й пере</w:t>
      </w:r>
      <w:r w:rsidRPr="00F573D1">
        <w:rPr>
          <w:rStyle w:val="FontStyle570"/>
          <w:lang w:val="uk-UA" w:eastAsia="uk-UA"/>
        </w:rPr>
        <w:softHyphen/>
        <w:t>творюється на сполучнотканинний мішок, заповнений тромботичними масами, які, в свою чергу, можуть бути джерелом емболії. У рідкісних ви</w:t>
      </w:r>
      <w:r w:rsidRPr="00F573D1">
        <w:rPr>
          <w:rStyle w:val="FontStyle570"/>
          <w:lang w:val="uk-UA" w:eastAsia="uk-UA"/>
        </w:rPr>
        <w:softHyphen/>
        <w:t>падках вони можуть перетворитися на щільну масу й призвести до запус</w:t>
      </w:r>
      <w:r w:rsidRPr="00F573D1">
        <w:rPr>
          <w:rStyle w:val="FontStyle570"/>
          <w:lang w:val="uk-UA" w:eastAsia="uk-UA"/>
        </w:rPr>
        <w:softHyphen/>
        <w:t>тіння аневризматичної порожнини та спонтанного вилікування аневризми. Але найчастіше аневризма зростає,</w:t>
      </w:r>
      <w:r w:rsidRPr="00F573D1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Pr="00F573D1">
        <w:rPr>
          <w:rStyle w:val="FontStyle570"/>
          <w:lang w:val="uk-UA" w:eastAsia="uk-UA"/>
        </w:rPr>
        <w:t>стискає органи межистіння. призво</w:t>
      </w:r>
      <w:r w:rsidRPr="00F573D1">
        <w:rPr>
          <w:rStyle w:val="FontStyle570"/>
          <w:lang w:val="uk-UA" w:eastAsia="uk-UA"/>
        </w:rPr>
        <w:softHyphen/>
        <w:t>дить до руйнування хрящів, кісток і врешті-решт розривається.</w:t>
      </w:r>
    </w:p>
    <w:p w:rsidR="004346C4" w:rsidRPr="00F573D1" w:rsidRDefault="004346C4" w:rsidP="00F573D1">
      <w:pPr>
        <w:pStyle w:val="Style390"/>
        <w:widowControl/>
        <w:spacing w:line="240" w:lineRule="auto"/>
        <w:ind w:firstLine="284"/>
        <w:rPr>
          <w:rStyle w:val="FontStyle570"/>
          <w:lang w:val="uk-UA" w:eastAsia="uk-UA"/>
        </w:rPr>
      </w:pPr>
      <w:r w:rsidRPr="00F573D1">
        <w:rPr>
          <w:rStyle w:val="FontStyle570"/>
          <w:lang w:val="uk-UA" w:eastAsia="uk-UA"/>
        </w:rPr>
        <w:lastRenderedPageBreak/>
        <w:t>Раннім симптомом сифілітичної аневризми аорти є біль у різних місцях грудної клітки залежно від напрямку зростання аневризми. Однак зустріча</w:t>
      </w:r>
      <w:r w:rsidRPr="00F573D1">
        <w:rPr>
          <w:rStyle w:val="FontStyle570"/>
          <w:lang w:val="uk-UA" w:eastAsia="uk-UA"/>
        </w:rPr>
        <w:softHyphen/>
        <w:t>ються випадки безсимптомного перебігу аневризми, яка через великий розмір може руйнувати груднину та ребра. При огляді грудної клітки вияв</w:t>
      </w:r>
      <w:r w:rsidRPr="00F573D1">
        <w:rPr>
          <w:rStyle w:val="FontStyle570"/>
          <w:lang w:val="uk-UA" w:eastAsia="uk-UA"/>
        </w:rPr>
        <w:softHyphen/>
        <w:t>ляють пульсуючу пухлину й розвиток венозних судин по лінії прикріплення діафрагми. Пульс на променевій артерії залежно від локалізації аневризми різний на обох кінцівках як за наповненням, так і за часом появи. Артері</w:t>
      </w:r>
      <w:r w:rsidRPr="00F573D1">
        <w:rPr>
          <w:rStyle w:val="FontStyle570"/>
          <w:lang w:val="uk-UA" w:eastAsia="uk-UA"/>
        </w:rPr>
        <w:softHyphen/>
        <w:t>альний тиск не підвищено. Діагноз аневризми підтверджується рентгено</w:t>
      </w:r>
      <w:r w:rsidRPr="00F573D1">
        <w:rPr>
          <w:rStyle w:val="FontStyle570"/>
          <w:lang w:val="uk-UA" w:eastAsia="uk-UA"/>
        </w:rPr>
        <w:softHyphen/>
        <w:t>логічно. Сифілітичну аневризму диференціюють із пухлинами грудної клітки, в цьому допомагають результати серологічного обстеження, які майже завжди є позитивними</w:t>
      </w:r>
      <w:r w:rsidR="00631400" w:rsidRPr="00F573D1">
        <w:rPr>
          <w:rStyle w:val="FontStyle570"/>
          <w:lang w:val="uk-UA" w:eastAsia="uk-UA"/>
        </w:rPr>
        <w:t xml:space="preserve"> [</w:t>
      </w:r>
      <w:r w:rsidR="00AA5DAD" w:rsidRPr="00F573D1">
        <w:rPr>
          <w:rStyle w:val="FontStyle570"/>
          <w:lang w:val="uk-UA" w:eastAsia="uk-UA"/>
        </w:rPr>
        <w:t>1,3, 5-7</w:t>
      </w:r>
      <w:r w:rsidR="00631400" w:rsidRPr="00F573D1">
        <w:rPr>
          <w:rStyle w:val="FontStyle570"/>
          <w:lang w:val="uk-UA" w:eastAsia="uk-UA"/>
        </w:rPr>
        <w:t>]</w:t>
      </w:r>
      <w:r w:rsidRPr="00F573D1">
        <w:rPr>
          <w:rStyle w:val="FontStyle570"/>
          <w:lang w:val="uk-UA" w:eastAsia="uk-UA"/>
        </w:rPr>
        <w:t>.</w:t>
      </w:r>
    </w:p>
    <w:p w:rsidR="00A93C81" w:rsidRPr="00F573D1" w:rsidRDefault="00A93C81" w:rsidP="00F573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Основні признаки сифілітичної аневризми аорти</w:t>
      </w:r>
      <w:r w:rsidRPr="00F573D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:</w:t>
      </w:r>
    </w:p>
    <w:p w:rsidR="00A93C81" w:rsidRPr="00F573D1" w:rsidRDefault="00A93C81" w:rsidP="00F573D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пульсуючі ділянки грудної клітини в області рукоятки грудини і вправо від неї</w:t>
      </w:r>
      <w:r w:rsidRPr="00F573D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93C81" w:rsidRPr="00F573D1" w:rsidRDefault="00A93C81" w:rsidP="00F573D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перкуторне збільшення контурів аорти в одну або дві сторони від рукоятки грудини</w:t>
      </w:r>
      <w:r w:rsidRPr="00F573D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93C81" w:rsidRPr="00F573D1" w:rsidRDefault="00A93C81" w:rsidP="00F573D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різниця в пульсі – менше наповнення і сповільнення пульсової хвилі на стороні аневризми</w:t>
      </w:r>
      <w:r w:rsidRPr="00F573D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93C81" w:rsidRPr="00F573D1" w:rsidRDefault="00A93C81" w:rsidP="00F573D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своєрідний дуючий систолічний шум в зоні судинного притуплення</w:t>
      </w:r>
      <w:r w:rsidRPr="00F573D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93C81" w:rsidRPr="00F573D1" w:rsidRDefault="00A93C81" w:rsidP="00F573D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симптоми здавлення аневризмою сусідніх органів і тканин: верхньої порожнистої вени, трахеї, бронхів, стравоходу, нервових стовбурів</w:t>
      </w:r>
      <w:r w:rsidRPr="00F573D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93C81" w:rsidRPr="00F573D1" w:rsidRDefault="00A93C81" w:rsidP="00F573D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симптоми прориву аневризми в сусідні органи ( в трахею, бронхи, легені, плевральну порожнину, стравохід, порожнину перикарда, середостіння)</w:t>
      </w:r>
    </w:p>
    <w:p w:rsidR="00A93C81" w:rsidRPr="00F573D1" w:rsidRDefault="00A93C81" w:rsidP="00F573D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FontStyle570"/>
          <w:lang w:val="uk-UA" w:eastAsia="uk-UA"/>
        </w:rPr>
      </w:pPr>
      <w:proofErr w:type="spellStart"/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рентгенологічно</w:t>
      </w:r>
      <w:proofErr w:type="spellEnd"/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– розширення і виразна пульсація судинної тіні, різко окреслені </w:t>
      </w:r>
      <w:r w:rsidR="00787487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її </w:t>
      </w:r>
      <w:proofErr w:type="spellStart"/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кра</w:t>
      </w:r>
      <w:r w:rsidR="001239EC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я</w:t>
      </w:r>
      <w:proofErr w:type="spellEnd"/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невіддільність </w:t>
      </w:r>
      <w:proofErr w:type="spellStart"/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вибухаючої</w:t>
      </w:r>
      <w:proofErr w:type="spellEnd"/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тіні від аорти при просвічуванні в різних напрямах</w:t>
      </w:r>
      <w:r w:rsidR="00787487"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787487" w:rsidRPr="00F573D1">
        <w:rPr>
          <w:rStyle w:val="FontStyle570"/>
          <w:lang w:eastAsia="uk-UA"/>
        </w:rPr>
        <w:t>[</w:t>
      </w:r>
      <w:r w:rsidR="00AA5DAD" w:rsidRPr="00F573D1">
        <w:rPr>
          <w:rStyle w:val="FontStyle570"/>
          <w:lang w:val="uk-UA" w:eastAsia="uk-UA"/>
        </w:rPr>
        <w:t>4</w:t>
      </w:r>
      <w:r w:rsidR="00787487" w:rsidRPr="00F573D1">
        <w:rPr>
          <w:rStyle w:val="FontStyle570"/>
          <w:lang w:eastAsia="uk-UA"/>
        </w:rPr>
        <w:t>]</w:t>
      </w:r>
      <w:r w:rsidRPr="00F573D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8F0282" w:rsidRPr="00F573D1" w:rsidRDefault="00A93C81" w:rsidP="00F573D1">
      <w:pPr>
        <w:pStyle w:val="Style390"/>
        <w:widowControl/>
        <w:spacing w:line="240" w:lineRule="auto"/>
        <w:ind w:firstLine="284"/>
        <w:rPr>
          <w:rStyle w:val="FontStyle570"/>
          <w:lang w:val="uk-UA" w:eastAsia="uk-UA"/>
        </w:rPr>
      </w:pPr>
      <w:r w:rsidRPr="00F573D1">
        <w:rPr>
          <w:rStyle w:val="FontStyle545"/>
          <w:i w:val="0"/>
          <w:lang w:val="uk-UA" w:eastAsia="uk-UA"/>
        </w:rPr>
        <w:t>Сифілітичний міокардит</w:t>
      </w:r>
      <w:r w:rsidRPr="00F573D1">
        <w:rPr>
          <w:rStyle w:val="FontStyle545"/>
          <w:lang w:val="uk-UA" w:eastAsia="uk-UA"/>
        </w:rPr>
        <w:t xml:space="preserve"> </w:t>
      </w:r>
      <w:r w:rsidRPr="00F573D1">
        <w:rPr>
          <w:rStyle w:val="FontStyle570"/>
          <w:lang w:val="uk-UA" w:eastAsia="uk-UA"/>
        </w:rPr>
        <w:t>виникає і як самостійний прояв вісцерально</w:t>
      </w:r>
      <w:r w:rsidRPr="00F573D1">
        <w:rPr>
          <w:rStyle w:val="FontStyle570"/>
          <w:lang w:val="uk-UA" w:eastAsia="uk-UA"/>
        </w:rPr>
        <w:softHyphen/>
        <w:t>го сифілісу, і як ускладнення аортиту. Він проявляється утворенням гум або хронічного проміжного (гумозного) міокардиту. Гуми серця зустрічаються дуже рідко й мають безсимптомний перебіг. Частими клінічними ознаками гумозного міокардиту є задишка, загальна кволість, швидка втомлюваність, іноді біль у ділянці серця. Об'єктивно зазначають синюшність шкіри, роз</w:t>
      </w:r>
      <w:r w:rsidRPr="00F573D1">
        <w:rPr>
          <w:rStyle w:val="FontStyle570"/>
          <w:lang w:val="uk-UA" w:eastAsia="uk-UA"/>
        </w:rPr>
        <w:softHyphen/>
        <w:t>ширення меж серця, порушення його ритму. Серологічні реакції переважно позитивні. Гумозні ендо- й перикардити виникають вельми рідко. Що сто</w:t>
      </w:r>
      <w:r w:rsidRPr="00F573D1">
        <w:rPr>
          <w:rStyle w:val="FontStyle570"/>
          <w:lang w:val="uk-UA" w:eastAsia="uk-UA"/>
        </w:rPr>
        <w:softHyphen/>
        <w:t>сується ураження кровоносних судин при третинному сифілісі, то можуть спостерігатися хронічні або гумозні флебіти</w:t>
      </w:r>
      <w:r w:rsidR="00631400" w:rsidRPr="00F573D1">
        <w:rPr>
          <w:rStyle w:val="FontStyle570"/>
          <w:lang w:eastAsia="uk-UA"/>
        </w:rPr>
        <w:t xml:space="preserve"> [</w:t>
      </w:r>
      <w:r w:rsidR="00AA5DAD" w:rsidRPr="00F573D1">
        <w:rPr>
          <w:rStyle w:val="FontStyle570"/>
          <w:lang w:val="uk-UA" w:eastAsia="uk-UA"/>
        </w:rPr>
        <w:t>10</w:t>
      </w:r>
      <w:r w:rsidR="00631400" w:rsidRPr="00F573D1">
        <w:rPr>
          <w:rStyle w:val="FontStyle570"/>
          <w:lang w:eastAsia="uk-UA"/>
        </w:rPr>
        <w:t>]</w:t>
      </w:r>
      <w:r w:rsidR="005A2A2D" w:rsidRPr="00F573D1">
        <w:rPr>
          <w:rStyle w:val="FontStyle570"/>
          <w:lang w:val="uk-UA" w:eastAsia="uk-UA"/>
        </w:rPr>
        <w:t>.</w:t>
      </w:r>
    </w:p>
    <w:p w:rsidR="005A2A2D" w:rsidRPr="00F573D1" w:rsidRDefault="002906C6" w:rsidP="00F573D1">
      <w:pPr>
        <w:pStyle w:val="Style390"/>
        <w:widowControl/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r w:rsidRPr="00F573D1">
        <w:rPr>
          <w:rFonts w:ascii="Times New Roman" w:hAnsi="Times New Roman"/>
          <w:sz w:val="20"/>
          <w:szCs w:val="20"/>
          <w:lang w:val="uk-UA"/>
        </w:rPr>
        <w:t>Можна зробити висновок, що клінічна симптоматика ранніх сифілітичних уражень не має р</w:t>
      </w:r>
      <w:r w:rsidR="00E552A5" w:rsidRPr="00F573D1">
        <w:rPr>
          <w:rFonts w:ascii="Times New Roman" w:hAnsi="Times New Roman"/>
          <w:sz w:val="20"/>
          <w:szCs w:val="20"/>
          <w:lang w:val="uk-UA"/>
        </w:rPr>
        <w:t>ис, притаманних тільки сифілісу</w:t>
      </w:r>
      <w:r w:rsidRPr="00F573D1">
        <w:rPr>
          <w:rFonts w:ascii="Times New Roman" w:hAnsi="Times New Roman"/>
          <w:sz w:val="20"/>
          <w:szCs w:val="20"/>
          <w:lang w:val="uk-UA"/>
        </w:rPr>
        <w:t>, й не відрізняється від патології при східних нозологічних формах ураження того чи іншого органа. Це підтверджує необхідність у всіх хвор</w:t>
      </w:r>
      <w:r w:rsidR="0019108D" w:rsidRPr="00F573D1">
        <w:rPr>
          <w:rFonts w:ascii="Times New Roman" w:hAnsi="Times New Roman"/>
          <w:sz w:val="20"/>
          <w:szCs w:val="20"/>
          <w:lang w:val="uk-UA"/>
        </w:rPr>
        <w:t>их,</w:t>
      </w:r>
      <w:r w:rsidR="00106C65" w:rsidRPr="00F573D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9108D" w:rsidRPr="00F573D1">
        <w:rPr>
          <w:rFonts w:ascii="Times New Roman" w:hAnsi="Times New Roman"/>
          <w:sz w:val="20"/>
          <w:szCs w:val="20"/>
          <w:lang w:val="uk-UA"/>
        </w:rPr>
        <w:t xml:space="preserve">які перебувають </w:t>
      </w:r>
      <w:r w:rsidRPr="00F573D1">
        <w:rPr>
          <w:rFonts w:ascii="Times New Roman" w:hAnsi="Times New Roman"/>
          <w:sz w:val="20"/>
          <w:szCs w:val="20"/>
          <w:lang w:val="uk-UA"/>
        </w:rPr>
        <w:t>у стаціонар</w:t>
      </w:r>
      <w:r w:rsidR="0019108D" w:rsidRPr="00F573D1">
        <w:rPr>
          <w:rFonts w:ascii="Times New Roman" w:hAnsi="Times New Roman"/>
          <w:sz w:val="20"/>
          <w:szCs w:val="20"/>
          <w:lang w:val="uk-UA"/>
        </w:rPr>
        <w:t>ах</w:t>
      </w:r>
      <w:r w:rsidRPr="00F573D1">
        <w:rPr>
          <w:rFonts w:ascii="Times New Roman" w:hAnsi="Times New Roman"/>
          <w:sz w:val="20"/>
          <w:szCs w:val="20"/>
          <w:lang w:val="uk-UA"/>
        </w:rPr>
        <w:t xml:space="preserve"> загального профілю, досліджувати кров на серологічні реакції. При</w:t>
      </w:r>
      <w:r w:rsidR="0019108D" w:rsidRPr="00F573D1">
        <w:rPr>
          <w:rFonts w:ascii="Times New Roman" w:hAnsi="Times New Roman"/>
          <w:sz w:val="20"/>
          <w:szCs w:val="20"/>
          <w:lang w:val="uk-UA"/>
        </w:rPr>
        <w:t xml:space="preserve"> д</w:t>
      </w:r>
      <w:r w:rsidRPr="00F573D1">
        <w:rPr>
          <w:rFonts w:ascii="Times New Roman" w:hAnsi="Times New Roman"/>
          <w:sz w:val="20"/>
          <w:szCs w:val="20"/>
          <w:lang w:val="uk-UA"/>
        </w:rPr>
        <w:t xml:space="preserve">іагностуванні </w:t>
      </w:r>
      <w:r w:rsidR="0019108D" w:rsidRPr="00F573D1">
        <w:rPr>
          <w:rFonts w:ascii="Times New Roman" w:hAnsi="Times New Roman"/>
          <w:sz w:val="20"/>
          <w:szCs w:val="20"/>
          <w:lang w:val="uk-UA"/>
        </w:rPr>
        <w:t xml:space="preserve">пізніх форм сифілісу треба враховувати, що їм притаманне одночасне ураження декілька внутрішніх органів, нервової системи. Вирішальним при діагностиці вісцерального </w:t>
      </w:r>
      <w:r w:rsidR="00E552A5" w:rsidRPr="00F573D1">
        <w:rPr>
          <w:rFonts w:ascii="Times New Roman" w:hAnsi="Times New Roman"/>
          <w:sz w:val="20"/>
          <w:szCs w:val="20"/>
          <w:lang w:val="uk-UA"/>
        </w:rPr>
        <w:t>сифілісу є висновок клініцист</w:t>
      </w:r>
      <w:r w:rsidR="0019108D" w:rsidRPr="00F573D1">
        <w:rPr>
          <w:rFonts w:ascii="Times New Roman" w:hAnsi="Times New Roman"/>
          <w:sz w:val="20"/>
          <w:szCs w:val="20"/>
          <w:lang w:val="uk-UA"/>
        </w:rPr>
        <w:t>а, заснований на комплексному обстеженні внутрішніх органів і нервової системи. Позитивні серологічні реакції крові</w:t>
      </w:r>
      <w:r w:rsidR="00E552A5" w:rsidRPr="00F573D1">
        <w:rPr>
          <w:rFonts w:ascii="Times New Roman" w:hAnsi="Times New Roman"/>
          <w:sz w:val="20"/>
          <w:szCs w:val="20"/>
          <w:lang w:val="uk-UA"/>
        </w:rPr>
        <w:t xml:space="preserve"> (ІФА, РІФ, РПГА</w:t>
      </w:r>
      <w:r w:rsidR="00787487" w:rsidRPr="00F573D1">
        <w:rPr>
          <w:rFonts w:ascii="Times New Roman" w:hAnsi="Times New Roman"/>
          <w:sz w:val="20"/>
          <w:szCs w:val="20"/>
          <w:lang w:val="uk-UA"/>
        </w:rPr>
        <w:t>, РІБТ</w:t>
      </w:r>
      <w:r w:rsidR="00E552A5" w:rsidRPr="00F573D1">
        <w:rPr>
          <w:rFonts w:ascii="Times New Roman" w:hAnsi="Times New Roman"/>
          <w:sz w:val="20"/>
          <w:szCs w:val="20"/>
          <w:lang w:val="uk-UA"/>
        </w:rPr>
        <w:t>)</w:t>
      </w:r>
      <w:r w:rsidR="0019108D" w:rsidRPr="00F573D1">
        <w:rPr>
          <w:rFonts w:ascii="Times New Roman" w:hAnsi="Times New Roman"/>
          <w:sz w:val="20"/>
          <w:szCs w:val="20"/>
          <w:lang w:val="uk-UA"/>
        </w:rPr>
        <w:t>,  вказівк</w:t>
      </w:r>
      <w:r w:rsidR="004346C4" w:rsidRPr="00F573D1">
        <w:rPr>
          <w:rFonts w:ascii="Times New Roman" w:hAnsi="Times New Roman"/>
          <w:sz w:val="20"/>
          <w:szCs w:val="20"/>
          <w:lang w:val="uk-UA"/>
        </w:rPr>
        <w:t>а</w:t>
      </w:r>
      <w:r w:rsidR="0019108D" w:rsidRPr="00F573D1">
        <w:rPr>
          <w:rFonts w:ascii="Times New Roman" w:hAnsi="Times New Roman"/>
          <w:sz w:val="20"/>
          <w:szCs w:val="20"/>
          <w:lang w:val="uk-UA"/>
        </w:rPr>
        <w:t xml:space="preserve"> на захворювання на сифіліс в анамнезі</w:t>
      </w:r>
      <w:r w:rsidR="00787487" w:rsidRPr="00F573D1">
        <w:rPr>
          <w:rFonts w:ascii="Times New Roman" w:hAnsi="Times New Roman"/>
          <w:sz w:val="20"/>
          <w:szCs w:val="20"/>
          <w:lang w:val="uk-UA"/>
        </w:rPr>
        <w:t>,</w:t>
      </w:r>
      <w:r w:rsidR="0019108D" w:rsidRPr="00F573D1">
        <w:rPr>
          <w:rFonts w:ascii="Times New Roman" w:hAnsi="Times New Roman"/>
          <w:sz w:val="20"/>
          <w:szCs w:val="20"/>
          <w:lang w:val="uk-UA"/>
        </w:rPr>
        <w:t xml:space="preserve"> підтверджують клінічний діагноз.</w:t>
      </w:r>
      <w:r w:rsidR="00134DBB" w:rsidRPr="00F573D1">
        <w:rPr>
          <w:rFonts w:ascii="Times New Roman" w:hAnsi="Times New Roman"/>
          <w:sz w:val="20"/>
          <w:szCs w:val="20"/>
          <w:lang w:val="uk-UA"/>
        </w:rPr>
        <w:t xml:space="preserve"> Хворі з підозрою на кардіоваскулярний сифіліс повинні бути обстежені у терапевта, кардіолога з застосуванням </w:t>
      </w:r>
      <w:r w:rsidR="00106C65" w:rsidRPr="00F573D1">
        <w:rPr>
          <w:rFonts w:ascii="Times New Roman" w:hAnsi="Times New Roman"/>
          <w:sz w:val="20"/>
          <w:szCs w:val="20"/>
          <w:lang w:val="uk-UA"/>
        </w:rPr>
        <w:t xml:space="preserve">сучасних методів діагностики: </w:t>
      </w:r>
      <w:r w:rsidR="00134DBB" w:rsidRPr="00F573D1">
        <w:rPr>
          <w:rFonts w:ascii="Times New Roman" w:hAnsi="Times New Roman"/>
          <w:sz w:val="20"/>
          <w:szCs w:val="20"/>
          <w:lang w:val="uk-UA"/>
        </w:rPr>
        <w:t xml:space="preserve">рентгенографії, </w:t>
      </w:r>
      <w:r w:rsidR="00106C65" w:rsidRPr="00F573D1">
        <w:rPr>
          <w:rFonts w:ascii="Times New Roman" w:hAnsi="Times New Roman"/>
          <w:sz w:val="20"/>
          <w:szCs w:val="20"/>
          <w:lang w:val="uk-UA"/>
        </w:rPr>
        <w:t xml:space="preserve">томографії, </w:t>
      </w:r>
      <w:r w:rsidR="00134DBB" w:rsidRPr="00F573D1">
        <w:rPr>
          <w:rFonts w:ascii="Times New Roman" w:hAnsi="Times New Roman"/>
          <w:sz w:val="20"/>
          <w:szCs w:val="20"/>
          <w:lang w:val="uk-UA"/>
        </w:rPr>
        <w:t>УЗО</w:t>
      </w:r>
      <w:r w:rsidR="00787487" w:rsidRPr="00F573D1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787487" w:rsidRPr="00F573D1">
        <w:rPr>
          <w:rFonts w:ascii="Times New Roman" w:hAnsi="Times New Roman"/>
          <w:sz w:val="20"/>
          <w:szCs w:val="20"/>
          <w:lang w:val="uk-UA"/>
        </w:rPr>
        <w:t>ехокардіографія</w:t>
      </w:r>
      <w:proofErr w:type="spellEnd"/>
      <w:r w:rsidR="00AA5DAD" w:rsidRPr="00F573D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A5DAD" w:rsidRPr="00F573D1">
        <w:rPr>
          <w:rStyle w:val="FontStyle570"/>
          <w:lang w:val="uk-UA" w:eastAsia="uk-UA"/>
        </w:rPr>
        <w:t>[4-7,10].</w:t>
      </w:r>
    </w:p>
    <w:p w:rsidR="00D11DEF" w:rsidRPr="00F573D1" w:rsidRDefault="00D11DEF" w:rsidP="00F57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573D1">
        <w:rPr>
          <w:rFonts w:ascii="Times New Roman" w:hAnsi="Times New Roman" w:cs="Times New Roman"/>
          <w:sz w:val="20"/>
          <w:szCs w:val="20"/>
          <w:lang w:val="uk-UA"/>
        </w:rPr>
        <w:t>Література:</w:t>
      </w:r>
    </w:p>
    <w:p w:rsidR="00D11DEF" w:rsidRPr="00F573D1" w:rsidRDefault="00D11DEF" w:rsidP="00F57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1. Аковбян В. А.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Сифилис. / В.А.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Аковбян, В.И. Прохоренков, А.И. Новиков.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М.: Медкнига, 2002. 300 с.</w:t>
      </w:r>
    </w:p>
    <w:p w:rsidR="00D11DEF" w:rsidRPr="00F573D1" w:rsidRDefault="00D11DEF" w:rsidP="00F5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2. Аствацатуров К. Р.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 Сифилис, его диагностика и лечение: Руководство для врачей /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 xml:space="preserve"> К.Р. Аствацатуров. 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М.: Медицина, 1971. 432 с.</w:t>
      </w:r>
    </w:p>
    <w:p w:rsidR="00787487" w:rsidRPr="00F573D1" w:rsidRDefault="00D11DEF" w:rsidP="00F5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 w:rsidR="00787487"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 xml:space="preserve"> Мавлютова Г. И.</w:t>
      </w:r>
      <w:r w:rsidR="00787487" w:rsidRPr="00F573D1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 </w:t>
      </w:r>
      <w:r w:rsidR="00787487"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Практические аспекты эволюции клинических маркеров сифилитической инфекции. Учебное пособие для врачей. //</w:t>
      </w:r>
      <w:r w:rsidR="00787487"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 xml:space="preserve"> </w:t>
      </w:r>
      <w:r w:rsidR="00787487"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Мавлютова Г. И., Юсупова Л. А., Минуллин И. К</w:t>
      </w:r>
      <w:r w:rsidR="00787487" w:rsidRPr="00F573D1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.- </w:t>
      </w:r>
      <w:r w:rsidR="00787487"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Казань: Медок. 2013. 36 с.</w:t>
      </w:r>
    </w:p>
    <w:p w:rsidR="00D11DEF" w:rsidRPr="00F573D1" w:rsidRDefault="00D11DEF" w:rsidP="00F5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</w:pPr>
      <w:r w:rsidRPr="00F573D1">
        <w:rPr>
          <w:rStyle w:val="FontStyle12"/>
          <w:i w:val="0"/>
          <w:sz w:val="20"/>
          <w:szCs w:val="20"/>
        </w:rPr>
        <w:t>4. Адаскевич В.П.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 xml:space="preserve">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uk-UA"/>
        </w:rPr>
        <w:t>Инфекции</w:t>
      </w:r>
      <w:r w:rsidRPr="00F573D1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val="uk-UA"/>
        </w:rPr>
        <w:t>,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 xml:space="preserve"> передаваемые половым путем. /</w:t>
      </w:r>
      <w:r w:rsidRPr="00F573D1">
        <w:rPr>
          <w:rStyle w:val="1"/>
          <w:rFonts w:ascii="Times New Roman" w:hAnsi="Times New Roman" w:cs="Times New Roman"/>
          <w:sz w:val="20"/>
          <w:szCs w:val="20"/>
        </w:rPr>
        <w:t xml:space="preserve"> </w:t>
      </w:r>
      <w:r w:rsidRPr="00F573D1">
        <w:rPr>
          <w:rStyle w:val="1"/>
          <w:rFonts w:ascii="Times New Roman" w:hAnsi="Times New Roman" w:cs="Times New Roman"/>
          <w:sz w:val="20"/>
          <w:szCs w:val="20"/>
          <w:lang w:val="uk-UA"/>
        </w:rPr>
        <w:t xml:space="preserve">В.П. </w:t>
      </w:r>
      <w:r w:rsidRPr="00F573D1">
        <w:rPr>
          <w:rStyle w:val="FontStyle12"/>
          <w:sz w:val="20"/>
          <w:szCs w:val="20"/>
        </w:rPr>
        <w:t xml:space="preserve">Адаскевич 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>–М.-1999.- 413с</w:t>
      </w:r>
    </w:p>
    <w:p w:rsidR="00D11DEF" w:rsidRPr="00F573D1" w:rsidRDefault="00D11DEF" w:rsidP="00F573D1">
      <w:pPr>
        <w:shd w:val="clear" w:color="auto" w:fill="FFFFFF"/>
        <w:spacing w:after="0" w:line="240" w:lineRule="auto"/>
        <w:ind w:firstLine="284"/>
        <w:jc w:val="both"/>
        <w:rPr>
          <w:rStyle w:val="FontStyle12"/>
          <w:rFonts w:eastAsia="Times New Roman"/>
          <w:i w:val="0"/>
          <w:iCs w:val="0"/>
          <w:color w:val="231F20"/>
          <w:sz w:val="20"/>
          <w:szCs w:val="20"/>
        </w:rPr>
      </w:pPr>
      <w:r w:rsidRPr="00F573D1">
        <w:rPr>
          <w:rStyle w:val="FontStyle41"/>
        </w:rPr>
        <w:t xml:space="preserve">5. Скрипкин Ю.К. </w:t>
      </w:r>
      <w:proofErr w:type="gramStart"/>
      <w:r w:rsidRPr="00F573D1">
        <w:rPr>
          <w:rStyle w:val="FontStyle41"/>
        </w:rPr>
        <w:t>Клиническая</w:t>
      </w:r>
      <w:proofErr w:type="gramEnd"/>
      <w:r w:rsidRPr="00F573D1">
        <w:rPr>
          <w:rStyle w:val="FontStyle41"/>
        </w:rPr>
        <w:t xml:space="preserve"> дерматовенерология: учебное пособие/Ю.К.Скрипкин, Ю.С.Бутов. // М.: ГЭОТАР-Медиа 2009; ΙΙ: 8: 212-33</w:t>
      </w:r>
      <w:r w:rsidRPr="00F573D1">
        <w:rPr>
          <w:rStyle w:val="FontStyle12"/>
          <w:sz w:val="20"/>
          <w:szCs w:val="20"/>
          <w:lang w:eastAsia="uk-UA"/>
        </w:rPr>
        <w:t>.</w:t>
      </w:r>
    </w:p>
    <w:p w:rsidR="00D11DEF" w:rsidRPr="00F573D1" w:rsidRDefault="00D11DEF" w:rsidP="00F5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 xml:space="preserve">6. Борисенко К.К. </w:t>
      </w:r>
      <w:r w:rsidRPr="00F573D1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Заболевания,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 xml:space="preserve"> передаваемые половым путем. /К.К. Борисенко К. – М.:ГЭОТАР МЕДИЦИНА, 1998.-122 с.</w:t>
      </w:r>
    </w:p>
    <w:p w:rsidR="00A161D2" w:rsidRPr="00F573D1" w:rsidRDefault="00A161D2" w:rsidP="00F5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</w:pP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uk-UA"/>
        </w:rPr>
        <w:t xml:space="preserve">7.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Фришман М. П. 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Ошибки в диагностике сифилиса.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>/</w:t>
      </w:r>
      <w:r w:rsidRPr="00F573D1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F573D1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val="uk-UA"/>
        </w:rPr>
        <w:t>М.П.</w:t>
      </w:r>
      <w:r w:rsidRPr="00F573D1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Фришман</w:t>
      </w:r>
      <w:r w:rsidRPr="00F573D1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val="uk-UA"/>
        </w:rPr>
        <w:t xml:space="preserve">. 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Киев: Здоровье, 1983. 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 xml:space="preserve">136 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>.</w:t>
      </w:r>
    </w:p>
    <w:p w:rsidR="00A161D2" w:rsidRPr="00F573D1" w:rsidRDefault="00A161D2" w:rsidP="00F5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</w:pP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 xml:space="preserve">8. </w:t>
      </w:r>
      <w:proofErr w:type="gramStart"/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>Department of Health and Human Services, Centers for Disease Control and Prevention.</w:t>
      </w:r>
      <w:proofErr w:type="gramEnd"/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 xml:space="preserve"> Sexually transmitted diseases treatment guidelines, 2006 // MMWR, 2006, </w:t>
      </w:r>
      <w:proofErr w:type="spellStart"/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>vol</w:t>
      </w:r>
      <w:proofErr w:type="spellEnd"/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>.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 xml:space="preserve"> 55, 94 p.</w:t>
      </w:r>
    </w:p>
    <w:p w:rsidR="00A161D2" w:rsidRPr="00F573D1" w:rsidRDefault="00A161D2" w:rsidP="00F5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uk-UA"/>
        </w:rPr>
        <w:t xml:space="preserve">9.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Дмитриев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 xml:space="preserve">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Г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 xml:space="preserve">.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А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>.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> 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Сифилис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 xml:space="preserve">: 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феномен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 xml:space="preserve">, 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эволюция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 xml:space="preserve">, 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новация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>. /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 xml:space="preserve">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Г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>.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А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 xml:space="preserve">.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Дмитриев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 xml:space="preserve">,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О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>.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В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 xml:space="preserve">.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Доля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 xml:space="preserve">,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Т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>.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И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en-US"/>
        </w:rPr>
        <w:t xml:space="preserve">. 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Васильева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 xml:space="preserve">. 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М.: Бином, 2010. С. 367.</w:t>
      </w:r>
    </w:p>
    <w:p w:rsidR="00631400" w:rsidRPr="00F573D1" w:rsidRDefault="00A161D2" w:rsidP="00F573D1">
      <w:pPr>
        <w:shd w:val="clear" w:color="auto" w:fill="FFFFFF"/>
        <w:spacing w:after="0" w:line="240" w:lineRule="auto"/>
        <w:ind w:firstLine="284"/>
        <w:jc w:val="both"/>
        <w:rPr>
          <w:rStyle w:val="FontStyle12"/>
          <w:i w:val="0"/>
          <w:sz w:val="20"/>
          <w:szCs w:val="20"/>
        </w:rPr>
      </w:pPr>
      <w:r w:rsidRPr="00F573D1">
        <w:rPr>
          <w:rFonts w:ascii="Times New Roman" w:hAnsi="Times New Roman" w:cs="Times New Roman"/>
          <w:iCs/>
          <w:color w:val="231F20"/>
          <w:sz w:val="20"/>
          <w:szCs w:val="20"/>
          <w:lang w:val="uk-UA"/>
        </w:rPr>
        <w:t>10</w:t>
      </w:r>
      <w:r w:rsidR="00D11DEF" w:rsidRPr="00F573D1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. </w:t>
      </w:r>
      <w:r w:rsidR="00631400" w:rsidRPr="00F573D1">
        <w:rPr>
          <w:rStyle w:val="FontStyle12"/>
          <w:i w:val="0"/>
          <w:sz w:val="20"/>
          <w:szCs w:val="20"/>
          <w:lang w:val="uk-UA"/>
        </w:rPr>
        <w:t>Дерматологія, венерологія. Підручник/За редакцією В.І. Степаненка. – К.:  КІМ, 2012. – 848 с., 253 іл.</w:t>
      </w:r>
    </w:p>
    <w:p w:rsidR="00D11DEF" w:rsidRPr="00F573D1" w:rsidRDefault="00D11DEF" w:rsidP="00F5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1</w:t>
      </w:r>
      <w:r w:rsidR="00AC36EB"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  <w:lang w:val="uk-UA"/>
        </w:rPr>
        <w:t>1</w:t>
      </w:r>
      <w:r w:rsidRPr="00F573D1">
        <w:rPr>
          <w:rFonts w:ascii="Times New Roman" w:eastAsia="Times New Roman" w:hAnsi="Times New Roman" w:cs="Times New Roman"/>
          <w:iCs/>
          <w:color w:val="231F20"/>
          <w:sz w:val="20"/>
          <w:szCs w:val="20"/>
        </w:rPr>
        <w:t>. Чеботарев В. В</w:t>
      </w:r>
      <w:r w:rsidRPr="00F573D1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.</w:t>
      </w:r>
      <w:r w:rsidRPr="00F573D1">
        <w:rPr>
          <w:rFonts w:ascii="Times New Roman" w:eastAsia="Times New Roman" w:hAnsi="Times New Roman" w:cs="Times New Roman"/>
          <w:color w:val="231F20"/>
          <w:sz w:val="20"/>
          <w:szCs w:val="20"/>
        </w:rPr>
        <w:t> Сифилис./ В.В.Чеботарев. Ставрополь: Типография «Седьмое небо». 2010. С. 445.</w:t>
      </w:r>
    </w:p>
    <w:p w:rsidR="00D11DEF" w:rsidRPr="00F573D1" w:rsidRDefault="00D11DEF" w:rsidP="00F57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767C" w:rsidRPr="00F573D1" w:rsidRDefault="00BA767C" w:rsidP="00F573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3D1">
        <w:rPr>
          <w:rFonts w:ascii="Times New Roman" w:hAnsi="Times New Roman" w:cs="Times New Roman"/>
          <w:b/>
          <w:sz w:val="20"/>
          <w:szCs w:val="20"/>
        </w:rPr>
        <w:t>СПЕЦИФИЧЕСКОЕ ПОРАЖЕНИЕ ВНУТРЕННИХ ОРГАНОВ. АКЦЕНТ НА КАРДИОВАСКУЛЯРНЫЙ СИФИЛИС.</w:t>
      </w:r>
    </w:p>
    <w:p w:rsidR="00BA767C" w:rsidRPr="00F573D1" w:rsidRDefault="00BA767C" w:rsidP="00F57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573D1">
        <w:rPr>
          <w:rFonts w:ascii="Times New Roman" w:hAnsi="Times New Roman" w:cs="Times New Roman"/>
          <w:sz w:val="20"/>
          <w:szCs w:val="20"/>
        </w:rPr>
        <w:t>Черникова Л.И.</w:t>
      </w:r>
    </w:p>
    <w:p w:rsidR="00BA767C" w:rsidRPr="00F573D1" w:rsidRDefault="00BA767C" w:rsidP="00F57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573D1">
        <w:rPr>
          <w:rFonts w:ascii="Times New Roman" w:hAnsi="Times New Roman" w:cs="Times New Roman"/>
          <w:sz w:val="20"/>
          <w:szCs w:val="20"/>
        </w:rPr>
        <w:t>Харьковский национальный медицинский университет</w:t>
      </w:r>
    </w:p>
    <w:p w:rsidR="00BA767C" w:rsidRPr="00F573D1" w:rsidRDefault="00D11DEF" w:rsidP="00F573D1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573D1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Резюме</w:t>
      </w:r>
      <w:r w:rsidR="00BA767C" w:rsidRPr="00F573D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9F3A5F" w:rsidRPr="00F573D1">
        <w:rPr>
          <w:rFonts w:ascii="Times New Roman" w:hAnsi="Times New Roman" w:cs="Times New Roman"/>
          <w:sz w:val="20"/>
          <w:szCs w:val="20"/>
          <w:lang w:val="uk-UA"/>
        </w:rPr>
        <w:t xml:space="preserve">В настоящее время наблюдается тенденция к увеличению количества больных со скрытыми и поздними формами сифилиса. </w:t>
      </w:r>
      <w:r w:rsidRPr="00F573D1">
        <w:rPr>
          <w:rFonts w:ascii="Times New Roman" w:hAnsi="Times New Roman" w:cs="Times New Roman"/>
          <w:sz w:val="20"/>
          <w:szCs w:val="20"/>
          <w:lang w:val="uk-UA"/>
        </w:rPr>
        <w:t xml:space="preserve">В статье рассматриваются </w:t>
      </w:r>
      <w:r w:rsidR="009F3A5F" w:rsidRPr="00F573D1">
        <w:rPr>
          <w:rFonts w:ascii="Times New Roman" w:hAnsi="Times New Roman" w:cs="Times New Roman"/>
          <w:sz w:val="20"/>
          <w:szCs w:val="20"/>
          <w:lang w:val="uk-UA"/>
        </w:rPr>
        <w:t xml:space="preserve">вопросы клиники и диагностики </w:t>
      </w:r>
      <w:r w:rsidR="00BA767C" w:rsidRPr="00F573D1">
        <w:rPr>
          <w:rFonts w:ascii="Times New Roman" w:hAnsi="Times New Roman" w:cs="Times New Roman"/>
          <w:sz w:val="20"/>
          <w:szCs w:val="20"/>
          <w:lang w:val="uk-UA"/>
        </w:rPr>
        <w:t>ранн</w:t>
      </w:r>
      <w:r w:rsidR="009F3A5F" w:rsidRPr="00F573D1">
        <w:rPr>
          <w:rFonts w:ascii="Times New Roman" w:hAnsi="Times New Roman" w:cs="Times New Roman"/>
          <w:sz w:val="20"/>
          <w:szCs w:val="20"/>
          <w:lang w:val="uk-UA"/>
        </w:rPr>
        <w:t>его</w:t>
      </w:r>
      <w:r w:rsidR="00BA767C" w:rsidRPr="00F573D1">
        <w:rPr>
          <w:rFonts w:ascii="Times New Roman" w:hAnsi="Times New Roman" w:cs="Times New Roman"/>
          <w:sz w:val="20"/>
          <w:szCs w:val="20"/>
          <w:lang w:val="uk-UA"/>
        </w:rPr>
        <w:t xml:space="preserve"> и поздн</w:t>
      </w:r>
      <w:r w:rsidR="009F3A5F" w:rsidRPr="00F573D1">
        <w:rPr>
          <w:rFonts w:ascii="Times New Roman" w:hAnsi="Times New Roman" w:cs="Times New Roman"/>
          <w:sz w:val="20"/>
          <w:szCs w:val="20"/>
          <w:lang w:val="uk-UA"/>
        </w:rPr>
        <w:t>его</w:t>
      </w:r>
      <w:r w:rsidR="00BA767C" w:rsidRPr="00F573D1">
        <w:rPr>
          <w:rFonts w:ascii="Times New Roman" w:hAnsi="Times New Roman" w:cs="Times New Roman"/>
          <w:sz w:val="20"/>
          <w:szCs w:val="20"/>
          <w:lang w:val="uk-UA"/>
        </w:rPr>
        <w:t xml:space="preserve"> кардиоваскулярного сифилиса.</w:t>
      </w:r>
    </w:p>
    <w:p w:rsidR="00D11DEF" w:rsidRPr="00F573D1" w:rsidRDefault="00D11DEF" w:rsidP="00F573D1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3D1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Ключевые слова:</w:t>
      </w:r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BA767C" w:rsidRPr="00F573D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 xml:space="preserve">сифилис, </w:t>
      </w:r>
      <w:proofErr w:type="spellStart"/>
      <w:r w:rsidR="00BA767C" w:rsidRPr="00F573D1">
        <w:rPr>
          <w:rFonts w:ascii="Times New Roman" w:hAnsi="Times New Roman" w:cs="Times New Roman"/>
          <w:i/>
          <w:sz w:val="20"/>
          <w:szCs w:val="20"/>
          <w:lang w:val="uk-UA"/>
        </w:rPr>
        <w:t>сердечно-сосудистая</w:t>
      </w:r>
      <w:proofErr w:type="spellEnd"/>
      <w:r w:rsidR="00BA767C" w:rsidRPr="00F573D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система, признаки </w:t>
      </w:r>
      <w:proofErr w:type="spellStart"/>
      <w:r w:rsidR="00BA767C" w:rsidRPr="00F573D1">
        <w:rPr>
          <w:rFonts w:ascii="Times New Roman" w:hAnsi="Times New Roman" w:cs="Times New Roman"/>
          <w:i/>
          <w:sz w:val="20"/>
          <w:szCs w:val="20"/>
          <w:lang w:val="uk-UA"/>
        </w:rPr>
        <w:t>поражения</w:t>
      </w:r>
      <w:proofErr w:type="spellEnd"/>
    </w:p>
    <w:p w:rsidR="00D11DEF" w:rsidRPr="00F573D1" w:rsidRDefault="00D11DEF" w:rsidP="00F573D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11DEF" w:rsidRPr="00F573D1" w:rsidRDefault="00D11DEF" w:rsidP="00F573D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F573D1">
        <w:rPr>
          <w:rFonts w:ascii="Times New Roman" w:hAnsi="Times New Roman" w:cs="Times New Roman"/>
          <w:b/>
          <w:sz w:val="20"/>
          <w:szCs w:val="20"/>
          <w:lang w:val="en-US"/>
        </w:rPr>
        <w:t>SPECIFIC LESION OF INTERNAL ORGANS.</w:t>
      </w:r>
      <w:proofErr w:type="gramEnd"/>
      <w:r w:rsidRPr="00F573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467E3C" w:rsidRPr="00F573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EMPHASIS ON </w:t>
      </w:r>
      <w:r w:rsidRPr="00F573D1">
        <w:rPr>
          <w:rFonts w:ascii="Times New Roman" w:hAnsi="Times New Roman" w:cs="Times New Roman"/>
          <w:b/>
          <w:sz w:val="20"/>
          <w:szCs w:val="20"/>
          <w:lang w:val="en-US"/>
        </w:rPr>
        <w:t>CARDIOVASCULAR SYPHILIS.</w:t>
      </w:r>
      <w:proofErr w:type="gramEnd"/>
    </w:p>
    <w:p w:rsidR="00D11DEF" w:rsidRPr="00F573D1" w:rsidRDefault="00D11DEF" w:rsidP="00F573D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573D1">
        <w:rPr>
          <w:rFonts w:ascii="Times New Roman" w:hAnsi="Times New Roman" w:cs="Times New Roman"/>
          <w:i/>
          <w:sz w:val="20"/>
          <w:szCs w:val="20"/>
          <w:lang w:val="en-US"/>
        </w:rPr>
        <w:t>Chernikova L.I.</w:t>
      </w:r>
    </w:p>
    <w:p w:rsidR="00D11DEF" w:rsidRPr="00F573D1" w:rsidRDefault="00D11DEF" w:rsidP="00F573D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573D1">
        <w:rPr>
          <w:rFonts w:ascii="Times New Roman" w:hAnsi="Times New Roman" w:cs="Times New Roman"/>
          <w:i/>
          <w:sz w:val="20"/>
          <w:szCs w:val="20"/>
          <w:lang w:val="en-US"/>
        </w:rPr>
        <w:t>Kharkiv National Medical University</w:t>
      </w:r>
    </w:p>
    <w:p w:rsidR="00467E3C" w:rsidRPr="00F573D1" w:rsidRDefault="00D11DEF" w:rsidP="00F57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73D1">
        <w:rPr>
          <w:rFonts w:ascii="Times New Roman" w:hAnsi="Times New Roman" w:cs="Times New Roman"/>
          <w:b/>
          <w:i/>
          <w:sz w:val="20"/>
          <w:szCs w:val="20"/>
          <w:lang w:val="uk-UA"/>
        </w:rPr>
        <w:t>Summary</w:t>
      </w:r>
      <w:proofErr w:type="spellEnd"/>
      <w:r w:rsidRPr="00F573D1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9F3A5F" w:rsidRPr="00F573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67E3C" w:rsidRPr="00F573D1">
        <w:rPr>
          <w:rFonts w:ascii="Times New Roman" w:hAnsi="Times New Roman" w:cs="Times New Roman"/>
          <w:sz w:val="20"/>
          <w:szCs w:val="20"/>
          <w:lang w:val="en-US"/>
        </w:rPr>
        <w:t>At present, there is a tendency to increase the number of patients with latent and late forms of syphilis. The article deals with features of clinic</w:t>
      </w:r>
      <w:r w:rsidR="00467E3C" w:rsidRPr="00F573D1">
        <w:rPr>
          <w:rFonts w:ascii="Times New Roman" w:hAnsi="Times New Roman" w:cs="Times New Roman"/>
          <w:sz w:val="20"/>
          <w:szCs w:val="20"/>
        </w:rPr>
        <w:t>а</w:t>
      </w:r>
      <w:r w:rsidR="00467E3C" w:rsidRPr="00F573D1">
        <w:rPr>
          <w:rFonts w:ascii="Times New Roman" w:hAnsi="Times New Roman" w:cs="Times New Roman"/>
          <w:sz w:val="20"/>
          <w:szCs w:val="20"/>
          <w:lang w:val="en-US"/>
        </w:rPr>
        <w:t>l manifestation and diagnostics of early and late cardiovascular syphilis.</w:t>
      </w:r>
    </w:p>
    <w:p w:rsidR="00D11DEF" w:rsidRPr="00F573D1" w:rsidRDefault="009F3A5F" w:rsidP="00F573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573D1">
        <w:rPr>
          <w:rFonts w:ascii="Times New Roman" w:hAnsi="Times New Roman" w:cs="Times New Roman"/>
          <w:b/>
          <w:i/>
          <w:sz w:val="20"/>
          <w:szCs w:val="20"/>
          <w:lang w:val="uk-UA"/>
        </w:rPr>
        <w:t>Key</w:t>
      </w:r>
      <w:proofErr w:type="spellEnd"/>
      <w:r w:rsidRPr="00F573D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F573D1">
        <w:rPr>
          <w:rFonts w:ascii="Times New Roman" w:hAnsi="Times New Roman" w:cs="Times New Roman"/>
          <w:b/>
          <w:i/>
          <w:sz w:val="20"/>
          <w:szCs w:val="20"/>
          <w:lang w:val="uk-UA"/>
        </w:rPr>
        <w:t>words</w:t>
      </w:r>
      <w:proofErr w:type="spellEnd"/>
      <w:r w:rsidRPr="00F573D1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>syphilis</w:t>
      </w:r>
      <w:proofErr w:type="spellEnd"/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>cardiovascular</w:t>
      </w:r>
      <w:proofErr w:type="spellEnd"/>
      <w:r w:rsidRPr="00F573D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system, signs of </w:t>
      </w:r>
      <w:r w:rsidR="00467E3C" w:rsidRPr="00F573D1">
        <w:rPr>
          <w:rFonts w:ascii="Times New Roman" w:hAnsi="Times New Roman" w:cs="Times New Roman"/>
          <w:i/>
          <w:sz w:val="20"/>
          <w:szCs w:val="20"/>
          <w:lang w:val="en-US"/>
        </w:rPr>
        <w:t>lesion</w:t>
      </w:r>
    </w:p>
    <w:sectPr w:rsidR="00D11DEF" w:rsidRPr="00F573D1" w:rsidSect="00FF4F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FDD"/>
    <w:multiLevelType w:val="hybridMultilevel"/>
    <w:tmpl w:val="D1B6E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F5D21"/>
    <w:multiLevelType w:val="hybridMultilevel"/>
    <w:tmpl w:val="E976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B003E"/>
    <w:multiLevelType w:val="hybridMultilevel"/>
    <w:tmpl w:val="F056BD42"/>
    <w:lvl w:ilvl="0" w:tplc="E6F8637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3C81"/>
    <w:rsid w:val="00023E62"/>
    <w:rsid w:val="00096514"/>
    <w:rsid w:val="00106C65"/>
    <w:rsid w:val="001239EC"/>
    <w:rsid w:val="00134DBB"/>
    <w:rsid w:val="0015736D"/>
    <w:rsid w:val="0019108D"/>
    <w:rsid w:val="00195E68"/>
    <w:rsid w:val="00201D76"/>
    <w:rsid w:val="002906C6"/>
    <w:rsid w:val="004346C4"/>
    <w:rsid w:val="00467E3C"/>
    <w:rsid w:val="00516C0C"/>
    <w:rsid w:val="005A2A2D"/>
    <w:rsid w:val="005A63F2"/>
    <w:rsid w:val="00631400"/>
    <w:rsid w:val="006C2B93"/>
    <w:rsid w:val="00787487"/>
    <w:rsid w:val="008F0282"/>
    <w:rsid w:val="00947810"/>
    <w:rsid w:val="009F3A5F"/>
    <w:rsid w:val="00A12029"/>
    <w:rsid w:val="00A161D2"/>
    <w:rsid w:val="00A66A76"/>
    <w:rsid w:val="00A93C81"/>
    <w:rsid w:val="00AA5DAD"/>
    <w:rsid w:val="00AC36EB"/>
    <w:rsid w:val="00B3571B"/>
    <w:rsid w:val="00B94AF4"/>
    <w:rsid w:val="00B96918"/>
    <w:rsid w:val="00BA767C"/>
    <w:rsid w:val="00C21F45"/>
    <w:rsid w:val="00C52E10"/>
    <w:rsid w:val="00CD3C1E"/>
    <w:rsid w:val="00D11DEF"/>
    <w:rsid w:val="00D37DDD"/>
    <w:rsid w:val="00DA1BB9"/>
    <w:rsid w:val="00E552A5"/>
    <w:rsid w:val="00F548CE"/>
    <w:rsid w:val="00F573D1"/>
    <w:rsid w:val="00F76196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0">
    <w:name w:val="Font Style570"/>
    <w:uiPriority w:val="99"/>
    <w:rsid w:val="00A93C81"/>
    <w:rPr>
      <w:rFonts w:ascii="Times New Roman" w:hAnsi="Times New Roman" w:cs="Times New Roman"/>
      <w:sz w:val="20"/>
      <w:szCs w:val="20"/>
    </w:rPr>
  </w:style>
  <w:style w:type="paragraph" w:customStyle="1" w:styleId="Style390">
    <w:name w:val="Style390"/>
    <w:basedOn w:val="a"/>
    <w:uiPriority w:val="99"/>
    <w:rsid w:val="00A93C81"/>
    <w:pPr>
      <w:widowControl w:val="0"/>
      <w:autoSpaceDE w:val="0"/>
      <w:autoSpaceDN w:val="0"/>
      <w:adjustRightInd w:val="0"/>
      <w:spacing w:after="0" w:line="288" w:lineRule="exact"/>
      <w:ind w:firstLine="336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545">
    <w:name w:val="Font Style545"/>
    <w:uiPriority w:val="99"/>
    <w:rsid w:val="00A93C8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7">
    <w:name w:val="Font Style617"/>
    <w:uiPriority w:val="99"/>
    <w:rsid w:val="00A93C8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97">
    <w:name w:val="Font Style597"/>
    <w:uiPriority w:val="99"/>
    <w:rsid w:val="00A93C8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7">
    <w:name w:val="Style187"/>
    <w:basedOn w:val="a"/>
    <w:uiPriority w:val="99"/>
    <w:rsid w:val="00A93C81"/>
    <w:pPr>
      <w:widowControl w:val="0"/>
      <w:autoSpaceDE w:val="0"/>
      <w:autoSpaceDN w:val="0"/>
      <w:adjustRightInd w:val="0"/>
      <w:spacing w:after="0" w:line="292" w:lineRule="exact"/>
      <w:ind w:hanging="359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508">
    <w:name w:val="Font Style508"/>
    <w:uiPriority w:val="99"/>
    <w:rsid w:val="00195E68"/>
    <w:rPr>
      <w:rFonts w:ascii="Times New Roman" w:hAnsi="Times New Roman" w:cs="Times New Roman"/>
      <w:sz w:val="18"/>
      <w:szCs w:val="18"/>
    </w:rPr>
  </w:style>
  <w:style w:type="character" w:customStyle="1" w:styleId="FontStyle571">
    <w:name w:val="Font Style571"/>
    <w:uiPriority w:val="99"/>
    <w:rsid w:val="00195E6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95E68"/>
    <w:pPr>
      <w:ind w:left="720"/>
      <w:contextualSpacing/>
    </w:pPr>
  </w:style>
  <w:style w:type="paragraph" w:customStyle="1" w:styleId="Style427">
    <w:name w:val="Style427"/>
    <w:basedOn w:val="a"/>
    <w:uiPriority w:val="99"/>
    <w:rsid w:val="00195E68"/>
    <w:pPr>
      <w:widowControl w:val="0"/>
      <w:autoSpaceDE w:val="0"/>
      <w:autoSpaceDN w:val="0"/>
      <w:adjustRightInd w:val="0"/>
      <w:spacing w:after="0" w:line="235" w:lineRule="exact"/>
      <w:ind w:hanging="24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82">
    <w:name w:val="Style382"/>
    <w:basedOn w:val="a"/>
    <w:uiPriority w:val="99"/>
    <w:rsid w:val="006C2B93"/>
    <w:pPr>
      <w:widowControl w:val="0"/>
      <w:autoSpaceDE w:val="0"/>
      <w:autoSpaceDN w:val="0"/>
      <w:adjustRightInd w:val="0"/>
      <w:spacing w:after="0" w:line="281" w:lineRule="exact"/>
      <w:ind w:firstLine="346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96514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96514"/>
    <w:pPr>
      <w:shd w:val="clear" w:color="auto" w:fill="FFFFFF"/>
      <w:spacing w:before="120" w:after="120" w:line="0" w:lineRule="atLeast"/>
      <w:outlineLvl w:val="0"/>
    </w:pPr>
    <w:rPr>
      <w:sz w:val="21"/>
      <w:szCs w:val="21"/>
    </w:rPr>
  </w:style>
  <w:style w:type="character" w:customStyle="1" w:styleId="FontStyle12">
    <w:name w:val="Font Style12"/>
    <w:basedOn w:val="a0"/>
    <w:uiPriority w:val="99"/>
    <w:rsid w:val="00D11DE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D11DE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31400"/>
    <w:pPr>
      <w:widowControl w:val="0"/>
      <w:autoSpaceDE w:val="0"/>
      <w:autoSpaceDN w:val="0"/>
      <w:adjustRightInd w:val="0"/>
      <w:spacing w:after="0" w:line="41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sor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dcterms:created xsi:type="dcterms:W3CDTF">2018-05-11T20:03:00Z</dcterms:created>
  <dcterms:modified xsi:type="dcterms:W3CDTF">2018-05-15T09:32:00Z</dcterms:modified>
</cp:coreProperties>
</file>